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C9" w:rsidRDefault="00FE26C9" w:rsidP="00FE26C9">
      <w:pPr>
        <w:widowControl w:val="0"/>
        <w:tabs>
          <w:tab w:val="left" w:pos="1290"/>
          <w:tab w:val="left" w:pos="1455"/>
        </w:tabs>
        <w:autoSpaceDE w:val="0"/>
        <w:autoSpaceDN w:val="0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FE26C9" w:rsidRDefault="00FE26C9" w:rsidP="00FE26C9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высшего образования</w:t>
      </w:r>
    </w:p>
    <w:p w:rsidR="00FE26C9" w:rsidRDefault="00FE26C9" w:rsidP="00FE26C9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2"/>
          <w:szCs w:val="22"/>
          <w:lang w:bidi="ru-RU"/>
        </w:rPr>
      </w:pPr>
      <w:r>
        <w:rPr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FE26C9" w:rsidRDefault="00FE26C9" w:rsidP="00FE26C9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0"/>
          <w:szCs w:val="20"/>
          <w:lang w:bidi="ru-RU"/>
        </w:rPr>
      </w:pPr>
      <w:r>
        <w:rPr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FE26C9" w:rsidRDefault="00FE26C9" w:rsidP="00FE26C9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Северо-Западный институт управления</w:t>
      </w:r>
    </w:p>
    <w:p w:rsidR="00FE26C9" w:rsidRDefault="00FE26C9" w:rsidP="00FE26C9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Факультет среднего профессионального образования</w:t>
      </w:r>
    </w:p>
    <w:p w:rsidR="00FE26C9" w:rsidRDefault="00FE26C9" w:rsidP="00FE26C9">
      <w:pPr>
        <w:widowControl w:val="0"/>
        <w:autoSpaceDE w:val="0"/>
        <w:autoSpaceDN w:val="0"/>
        <w:spacing w:before="71"/>
        <w:ind w:left="1721" w:right="1732"/>
        <w:jc w:val="center"/>
        <w:outlineLvl w:val="2"/>
        <w:rPr>
          <w:b/>
          <w:bCs/>
          <w:lang w:bidi="ru-RU"/>
        </w:rPr>
      </w:pPr>
    </w:p>
    <w:p w:rsidR="00C203FD" w:rsidRDefault="00C203FD" w:rsidP="00C203FD">
      <w:pPr>
        <w:tabs>
          <w:tab w:val="left" w:pos="7602"/>
        </w:tabs>
        <w:ind w:left="-709"/>
      </w:pPr>
    </w:p>
    <w:p w:rsidR="00C203FD" w:rsidRPr="00552D9F" w:rsidRDefault="00C203FD" w:rsidP="00C203FD">
      <w:pPr>
        <w:tabs>
          <w:tab w:val="left" w:pos="7602"/>
        </w:tabs>
        <w:ind w:left="-709"/>
      </w:pPr>
    </w:p>
    <w:p w:rsidR="00C203FD" w:rsidRPr="00552D9F" w:rsidRDefault="00C203FD" w:rsidP="00C203FD">
      <w:pPr>
        <w:ind w:left="-709"/>
      </w:pPr>
    </w:p>
    <w:p w:rsidR="00C203FD" w:rsidRDefault="00C203FD" w:rsidP="00C203FD">
      <w:pPr>
        <w:ind w:left="-709"/>
        <w:jc w:val="center"/>
        <w:rPr>
          <w:b/>
          <w:sz w:val="32"/>
          <w:szCs w:val="32"/>
        </w:rPr>
      </w:pPr>
    </w:p>
    <w:p w:rsidR="00C203FD" w:rsidRPr="0081027B" w:rsidRDefault="00C203FD" w:rsidP="00C203FD">
      <w:pPr>
        <w:ind w:left="-567"/>
        <w:jc w:val="center"/>
        <w:rPr>
          <w:b/>
          <w:sz w:val="28"/>
          <w:szCs w:val="28"/>
        </w:rPr>
      </w:pPr>
      <w:r w:rsidRPr="0081027B">
        <w:rPr>
          <w:b/>
          <w:sz w:val="28"/>
          <w:szCs w:val="28"/>
        </w:rPr>
        <w:t>РАБОЧАЯ ПРОГРАММА</w:t>
      </w: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  <w:r w:rsidRPr="0081027B">
        <w:rPr>
          <w:sz w:val="28"/>
          <w:szCs w:val="28"/>
        </w:rPr>
        <w:t>ПО ПРОИЗВОДСТВЕННОЙ ПРАКТИКЕ</w:t>
      </w: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81027B" w:rsidRDefault="00C203FD" w:rsidP="00C203FD">
      <w:pPr>
        <w:pStyle w:val="2"/>
        <w:widowControl w:val="0"/>
        <w:suppressAutoHyphens/>
        <w:jc w:val="center"/>
        <w:rPr>
          <w:sz w:val="28"/>
          <w:szCs w:val="28"/>
        </w:rPr>
      </w:pPr>
      <w:r w:rsidRPr="0081027B">
        <w:rPr>
          <w:sz w:val="28"/>
          <w:szCs w:val="28"/>
        </w:rPr>
        <w:t>профессионального модуля</w:t>
      </w:r>
    </w:p>
    <w:p w:rsidR="00E72DD5" w:rsidRPr="0081027B" w:rsidRDefault="00E72DD5" w:rsidP="00E72DD5">
      <w:pPr>
        <w:widowControl w:val="0"/>
        <w:suppressAutoHyphens/>
        <w:ind w:left="566" w:hanging="283"/>
        <w:jc w:val="center"/>
        <w:rPr>
          <w:sz w:val="28"/>
          <w:szCs w:val="28"/>
        </w:rPr>
      </w:pPr>
      <w:r w:rsidRPr="0081027B">
        <w:rPr>
          <w:sz w:val="28"/>
          <w:szCs w:val="28"/>
        </w:rPr>
        <w:t>ПМ 03 Организация и контроль текущей деятельности работников службы обслуживания и эксплуатации номерного фонда</w:t>
      </w:r>
    </w:p>
    <w:p w:rsidR="00C203FD" w:rsidRPr="0081027B" w:rsidRDefault="00C203FD" w:rsidP="00E72DD5">
      <w:pPr>
        <w:pStyle w:val="2"/>
        <w:widowControl w:val="0"/>
        <w:suppressAutoHyphens/>
        <w:ind w:left="0" w:firstLine="0"/>
        <w:rPr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sz w:val="28"/>
          <w:szCs w:val="28"/>
          <w:u w:val="single"/>
        </w:rPr>
      </w:pP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  <w:r w:rsidRPr="0081027B">
        <w:rPr>
          <w:sz w:val="28"/>
          <w:szCs w:val="28"/>
        </w:rPr>
        <w:t>Специальность 43.02.14 «Гостиничное дело»</w:t>
      </w: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  <w:r w:rsidRPr="0081027B">
        <w:rPr>
          <w:sz w:val="28"/>
          <w:szCs w:val="28"/>
        </w:rPr>
        <w:t>Квалификация выпускника</w:t>
      </w: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  <w:r w:rsidRPr="0081027B">
        <w:rPr>
          <w:sz w:val="28"/>
          <w:szCs w:val="28"/>
        </w:rPr>
        <w:t>Специалист по гостеприимству</w:t>
      </w: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sz w:val="28"/>
          <w:szCs w:val="28"/>
        </w:rPr>
      </w:pPr>
      <w:r w:rsidRPr="0081027B">
        <w:rPr>
          <w:sz w:val="28"/>
          <w:szCs w:val="28"/>
        </w:rPr>
        <w:t>Форма обучения</w:t>
      </w:r>
    </w:p>
    <w:p w:rsidR="00C203FD" w:rsidRPr="0081027B" w:rsidRDefault="00C203FD" w:rsidP="00C203FD">
      <w:pPr>
        <w:ind w:left="-567"/>
        <w:jc w:val="center"/>
        <w:rPr>
          <w:i/>
          <w:sz w:val="28"/>
          <w:szCs w:val="28"/>
        </w:rPr>
      </w:pPr>
      <w:r w:rsidRPr="0081027B">
        <w:rPr>
          <w:sz w:val="28"/>
          <w:szCs w:val="28"/>
        </w:rPr>
        <w:t>очная</w:t>
      </w:r>
    </w:p>
    <w:p w:rsidR="00C203FD" w:rsidRPr="0081027B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6D5239" w:rsidRPr="0081027B" w:rsidRDefault="006D5239" w:rsidP="00C203FD">
      <w:pPr>
        <w:ind w:left="-567"/>
        <w:jc w:val="center"/>
        <w:rPr>
          <w:i/>
          <w:sz w:val="28"/>
          <w:szCs w:val="28"/>
        </w:rPr>
      </w:pPr>
    </w:p>
    <w:p w:rsidR="006D5239" w:rsidRPr="0081027B" w:rsidRDefault="006D5239" w:rsidP="00C203FD">
      <w:pPr>
        <w:ind w:left="-567"/>
        <w:jc w:val="center"/>
        <w:rPr>
          <w:i/>
          <w:sz w:val="28"/>
          <w:szCs w:val="28"/>
        </w:rPr>
      </w:pPr>
    </w:p>
    <w:p w:rsidR="006D5239" w:rsidRPr="0081027B" w:rsidRDefault="006D5239" w:rsidP="00C203FD">
      <w:pPr>
        <w:ind w:left="-567"/>
        <w:jc w:val="center"/>
        <w:rPr>
          <w:i/>
          <w:sz w:val="28"/>
          <w:szCs w:val="28"/>
        </w:rPr>
      </w:pPr>
    </w:p>
    <w:p w:rsidR="006D5239" w:rsidRPr="0081027B" w:rsidRDefault="006D5239" w:rsidP="00C203FD">
      <w:pPr>
        <w:ind w:left="-567"/>
        <w:jc w:val="center"/>
        <w:rPr>
          <w:i/>
          <w:sz w:val="28"/>
          <w:szCs w:val="28"/>
        </w:rPr>
      </w:pPr>
    </w:p>
    <w:p w:rsidR="00C203FD" w:rsidRPr="0081027B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81027B" w:rsidRDefault="0081027B" w:rsidP="00C203F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Санкт-Петербург,</w:t>
      </w:r>
      <w:r w:rsidR="00C203FD" w:rsidRPr="0081027B">
        <w:rPr>
          <w:sz w:val="28"/>
          <w:szCs w:val="28"/>
        </w:rPr>
        <w:t xml:space="preserve"> 2</w:t>
      </w:r>
      <w:r w:rsidR="0066342B">
        <w:rPr>
          <w:sz w:val="28"/>
          <w:szCs w:val="28"/>
        </w:rPr>
        <w:t>02</w:t>
      </w:r>
      <w:r w:rsidR="00760DB4">
        <w:rPr>
          <w:sz w:val="28"/>
          <w:szCs w:val="28"/>
        </w:rPr>
        <w:t>1</w:t>
      </w:r>
      <w:bookmarkStart w:id="0" w:name="_GoBack"/>
      <w:bookmarkEnd w:id="0"/>
    </w:p>
    <w:p w:rsidR="00C203FD" w:rsidRPr="002B5872" w:rsidRDefault="00C203FD" w:rsidP="00C203FD">
      <w:pPr>
        <w:ind w:firstLine="708"/>
        <w:jc w:val="both"/>
      </w:pPr>
      <w:r w:rsidRPr="0081027B">
        <w:rPr>
          <w:sz w:val="28"/>
          <w:szCs w:val="28"/>
        </w:rPr>
        <w:br w:type="page"/>
      </w:r>
      <w:r w:rsidRPr="002B5872">
        <w:lastRenderedPageBreak/>
        <w:t xml:space="preserve">Рабочая программа </w:t>
      </w:r>
      <w:r w:rsidR="00556251">
        <w:t>производственной пр</w:t>
      </w:r>
      <w:r w:rsidR="00C635D7">
        <w:t>а</w:t>
      </w:r>
      <w:r w:rsidR="00556251">
        <w:t>ктики</w:t>
      </w:r>
      <w:r w:rsidRPr="002B5872">
        <w:rPr>
          <w:caps/>
        </w:rPr>
        <w:t xml:space="preserve"> </w:t>
      </w:r>
      <w:r w:rsidRPr="002B5872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C203FD" w:rsidRPr="002B5872" w:rsidRDefault="00C203FD" w:rsidP="00C203FD">
      <w:pPr>
        <w:ind w:firstLine="708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B5872">
        <w:t>Разработчики:</w:t>
      </w:r>
    </w:p>
    <w:p w:rsidR="006A687F" w:rsidRDefault="006A687F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Дочкина А.А., к.э.н., доцент СЗИУ РАНХиГС</w:t>
      </w:r>
    </w:p>
    <w:p w:rsidR="006A687F" w:rsidRPr="002B5872" w:rsidRDefault="006A687F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Шматко А.Д., к.э.н., доцент СЗИУ РАНХиГС</w:t>
      </w:r>
    </w:p>
    <w:p w:rsidR="006A687F" w:rsidRDefault="00C203FD" w:rsidP="006A687F">
      <w:pPr>
        <w:widowControl w:val="0"/>
        <w:tabs>
          <w:tab w:val="left" w:pos="426"/>
        </w:tabs>
        <w:suppressAutoHyphens/>
        <w:spacing w:line="360" w:lineRule="auto"/>
      </w:pPr>
      <w:r w:rsidRPr="002B5872">
        <w:tab/>
      </w: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Default="006A687F" w:rsidP="006A687F">
      <w:pPr>
        <w:widowControl w:val="0"/>
        <w:tabs>
          <w:tab w:val="left" w:pos="426"/>
        </w:tabs>
        <w:suppressAutoHyphens/>
        <w:spacing w:line="360" w:lineRule="auto"/>
      </w:pPr>
    </w:p>
    <w:p w:rsidR="006A687F" w:rsidRPr="00F01AB8" w:rsidRDefault="006A687F" w:rsidP="006A687F">
      <w:pPr>
        <w:widowControl w:val="0"/>
        <w:tabs>
          <w:tab w:val="left" w:pos="426"/>
        </w:tabs>
        <w:suppressAutoHyphens/>
        <w:spacing w:line="360" w:lineRule="auto"/>
        <w:rPr>
          <w:b/>
          <w:i/>
        </w:rPr>
      </w:pPr>
    </w:p>
    <w:p w:rsidR="00C203FD" w:rsidRPr="00575A71" w:rsidRDefault="00C203FD" w:rsidP="00C203FD">
      <w:pPr>
        <w:jc w:val="center"/>
      </w:pPr>
      <w:r w:rsidRPr="00575A71">
        <w:t>СОДЕРЖАНИЕ</w:t>
      </w:r>
    </w:p>
    <w:p w:rsidR="00C203FD" w:rsidRPr="00575A71" w:rsidRDefault="00C203FD" w:rsidP="00C203FD">
      <w:pPr>
        <w:spacing w:after="200" w:line="276" w:lineRule="auto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298"/>
        <w:gridCol w:w="1308"/>
      </w:tblGrid>
      <w:tr w:rsidR="00C203FD" w:rsidRPr="00575A71" w:rsidTr="002C7994">
        <w:tc>
          <w:tcPr>
            <w:tcW w:w="8330" w:type="dxa"/>
          </w:tcPr>
          <w:p w:rsidR="00C203FD" w:rsidRPr="00575A71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575A71">
              <w:t>ОБЩАЯ ХАРАКТЕРИСТИКА РАБОЧЕЙ ПРОГРАММЫ ПРОИЗВОДСТВЕННОЙ ПРАКТИКИ ПРОФЕССИОНАЛЬНОГО МОДУЛЯ</w:t>
            </w:r>
          </w:p>
        </w:tc>
        <w:tc>
          <w:tcPr>
            <w:tcW w:w="1276" w:type="dxa"/>
          </w:tcPr>
          <w:p w:rsidR="00C203FD" w:rsidRPr="00575A71" w:rsidRDefault="00410D39" w:rsidP="002C7994">
            <w:pPr>
              <w:spacing w:after="200" w:line="276" w:lineRule="auto"/>
            </w:pPr>
            <w:r>
              <w:t xml:space="preserve">                4</w:t>
            </w:r>
          </w:p>
        </w:tc>
      </w:tr>
      <w:tr w:rsidR="00C203FD" w:rsidRPr="00575A71" w:rsidTr="002C7994">
        <w:tc>
          <w:tcPr>
            <w:tcW w:w="8330" w:type="dxa"/>
          </w:tcPr>
          <w:p w:rsidR="00C203FD" w:rsidRPr="00575A71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575A71">
              <w:t>СТРУКТУРА И СОДЕРЖАНИЕ ПРОИЗВОДСТВЕННОЙ ПРАКТИКИ ПРОФЕССИОНАЛЬНОГО МОДУЛЯ</w:t>
            </w:r>
          </w:p>
          <w:p w:rsidR="00C203FD" w:rsidRPr="00575A71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575A71">
              <w:t>УСЛОВИЯ РЕАЛИЗАЦИИ ПРОИЗВОДСТВЕННОЙ ПРАКТИКИ ПРОФЕССИОНАЛЬНОГО МОДУЛЯ</w:t>
            </w:r>
          </w:p>
        </w:tc>
        <w:tc>
          <w:tcPr>
            <w:tcW w:w="1276" w:type="dxa"/>
          </w:tcPr>
          <w:p w:rsidR="00410D39" w:rsidRDefault="00410D39" w:rsidP="002C7994">
            <w:pPr>
              <w:spacing w:after="200" w:line="276" w:lineRule="auto"/>
              <w:ind w:left="644"/>
            </w:pPr>
            <w:r>
              <w:t xml:space="preserve">     6</w:t>
            </w:r>
          </w:p>
          <w:p w:rsidR="00410D39" w:rsidRDefault="00410D39" w:rsidP="00410D39"/>
          <w:p w:rsidR="00C203FD" w:rsidRPr="00410D39" w:rsidRDefault="00410D39" w:rsidP="00410D39">
            <w:pPr>
              <w:tabs>
                <w:tab w:val="left" w:pos="814"/>
              </w:tabs>
            </w:pPr>
            <w:r>
              <w:tab/>
              <w:t xml:space="preserve">  8</w:t>
            </w:r>
          </w:p>
        </w:tc>
      </w:tr>
      <w:tr w:rsidR="00C203FD" w:rsidRPr="00575A71" w:rsidTr="002C7994">
        <w:tc>
          <w:tcPr>
            <w:tcW w:w="8330" w:type="dxa"/>
          </w:tcPr>
          <w:p w:rsidR="00C203FD" w:rsidRPr="00575A71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575A71">
              <w:t>КОНТРОЛЬ И ОЦЕНКА РЕЗУЛЬТАТОВ ОСВОЕНИЯ ПРОИЗВОДСТВЕННОЙ ПРАКТИКИ ПРОФЕССИОНАЛЬНОГО МОДУЛЯ</w:t>
            </w:r>
          </w:p>
          <w:p w:rsidR="00C203FD" w:rsidRPr="00575A71" w:rsidRDefault="00C203FD" w:rsidP="002C7994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1276" w:type="dxa"/>
          </w:tcPr>
          <w:p w:rsidR="00C203FD" w:rsidRPr="00575A71" w:rsidRDefault="00410D39" w:rsidP="00410D39">
            <w:pPr>
              <w:tabs>
                <w:tab w:val="left" w:pos="851"/>
              </w:tabs>
              <w:spacing w:after="200" w:line="276" w:lineRule="auto"/>
            </w:pPr>
            <w:r>
              <w:tab/>
              <w:t>10</w:t>
            </w:r>
          </w:p>
        </w:tc>
      </w:tr>
    </w:tbl>
    <w:p w:rsidR="00C203FD" w:rsidRPr="00575A71" w:rsidRDefault="00C203FD" w:rsidP="00C203FD">
      <w:pPr>
        <w:jc w:val="center"/>
      </w:pPr>
    </w:p>
    <w:p w:rsidR="00C203FD" w:rsidRPr="00575A71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575A71">
        <w:rPr>
          <w:caps/>
        </w:rPr>
        <w:br w:type="page"/>
      </w:r>
      <w:r w:rsidRPr="00575A71">
        <w:lastRenderedPageBreak/>
        <w:t>1. ОБЩАЯ ХАРАКТЕРИСТИКА РАБОЧЕЙ ПРОГРАММЫ</w:t>
      </w:r>
    </w:p>
    <w:p w:rsidR="00C203FD" w:rsidRPr="00575A71" w:rsidRDefault="00C203FD" w:rsidP="00C203FD">
      <w:pPr>
        <w:spacing w:after="200" w:line="276" w:lineRule="auto"/>
        <w:jc w:val="center"/>
      </w:pPr>
      <w:r w:rsidRPr="00575A71">
        <w:t>ПРОИЗВОДСТВЕННОЙ ПРАКТИКИ ПРОФЕССИОНАЛЬНОГО МОДУЛЯ</w:t>
      </w:r>
    </w:p>
    <w:p w:rsidR="00E72DD5" w:rsidRPr="00575A71" w:rsidRDefault="00E72DD5" w:rsidP="00E72DD5">
      <w:pPr>
        <w:suppressAutoHyphens/>
        <w:spacing w:line="276" w:lineRule="auto"/>
        <w:jc w:val="center"/>
        <w:rPr>
          <w:u w:val="single"/>
        </w:rPr>
      </w:pPr>
      <w:r w:rsidRPr="00575A71">
        <w:rPr>
          <w:u w:val="single"/>
        </w:rPr>
        <w:t>ПМ 03 Организация и контроль текущей деятельности работников службы обслуживания и эксплуатации номерного фонда</w:t>
      </w:r>
    </w:p>
    <w:p w:rsidR="00C203FD" w:rsidRPr="00575A71" w:rsidRDefault="00C203FD" w:rsidP="00C203FD">
      <w:pPr>
        <w:suppressAutoHyphens/>
        <w:spacing w:line="276" w:lineRule="auto"/>
        <w:jc w:val="both"/>
      </w:pPr>
      <w:r w:rsidRPr="00575A71">
        <w:t xml:space="preserve">1.1. </w:t>
      </w:r>
      <w:bookmarkStart w:id="1" w:name="_Hlk511590080"/>
      <w:r w:rsidRPr="00575A71">
        <w:t xml:space="preserve">Цель и планируемые результаты освоения производственной практики профессионального модуля </w:t>
      </w:r>
      <w:bookmarkEnd w:id="1"/>
    </w:p>
    <w:p w:rsidR="00C203FD" w:rsidRDefault="00C203FD" w:rsidP="00C203FD">
      <w:pPr>
        <w:suppressAutoHyphens/>
        <w:spacing w:line="276" w:lineRule="auto"/>
        <w:ind w:firstLine="708"/>
        <w:jc w:val="both"/>
        <w:rPr>
          <w:u w:val="single"/>
        </w:rPr>
      </w:pPr>
      <w:r w:rsidRPr="00575A71">
        <w:t>В результате изучения производственной практики профессионального модуля студент должен ос</w:t>
      </w:r>
      <w:r w:rsidR="00E72DD5" w:rsidRPr="00575A71">
        <w:t>воить основной вид деятельности</w:t>
      </w:r>
      <w:r w:rsidR="00E72DD5" w:rsidRPr="00575A71">
        <w:rPr>
          <w:u w:val="single"/>
        </w:rPr>
        <w:t xml:space="preserve"> «Организация и контроль текущей деятельности работников службы обслуживания и эксплуатации номерного фонда</w:t>
      </w:r>
      <w:r w:rsidR="00575A71">
        <w:rPr>
          <w:u w:val="single"/>
        </w:rPr>
        <w:t>»</w:t>
      </w:r>
    </w:p>
    <w:p w:rsidR="00575A71" w:rsidRPr="00575A71" w:rsidRDefault="00575A71" w:rsidP="00C203FD">
      <w:pPr>
        <w:suppressAutoHyphens/>
        <w:spacing w:line="276" w:lineRule="auto"/>
        <w:ind w:firstLine="708"/>
        <w:jc w:val="both"/>
      </w:pPr>
    </w:p>
    <w:p w:rsidR="00C203FD" w:rsidRPr="00575A71" w:rsidRDefault="00C203FD" w:rsidP="00F973C6">
      <w:pPr>
        <w:numPr>
          <w:ilvl w:val="2"/>
          <w:numId w:val="33"/>
        </w:numPr>
        <w:suppressAutoHyphens/>
        <w:spacing w:after="200" w:line="276" w:lineRule="auto"/>
        <w:jc w:val="both"/>
      </w:pPr>
      <w:r w:rsidRPr="00575A71">
        <w:t>Перечень общих компетенций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337"/>
      </w:tblGrid>
      <w:tr w:rsidR="00F973C6" w:rsidRPr="00575A71" w:rsidTr="001231E0">
        <w:tc>
          <w:tcPr>
            <w:tcW w:w="1276" w:type="dxa"/>
            <w:shd w:val="clear" w:color="auto" w:fill="auto"/>
          </w:tcPr>
          <w:p w:rsidR="00F973C6" w:rsidRPr="00575A71" w:rsidRDefault="00F973C6" w:rsidP="008D0213">
            <w:pPr>
              <w:pStyle w:val="af8"/>
              <w:jc w:val="center"/>
            </w:pPr>
            <w:r w:rsidRPr="00575A71">
              <w:t>Код</w:t>
            </w:r>
          </w:p>
        </w:tc>
        <w:tc>
          <w:tcPr>
            <w:tcW w:w="8357" w:type="dxa"/>
            <w:shd w:val="clear" w:color="auto" w:fill="auto"/>
          </w:tcPr>
          <w:p w:rsidR="00F973C6" w:rsidRPr="00575A71" w:rsidRDefault="00F973C6" w:rsidP="008D0213">
            <w:pPr>
              <w:pStyle w:val="af8"/>
              <w:jc w:val="center"/>
            </w:pPr>
            <w:r w:rsidRPr="00575A71">
              <w:t>Наименование общих компетенций</w:t>
            </w:r>
          </w:p>
        </w:tc>
      </w:tr>
      <w:tr w:rsidR="00F973C6" w:rsidRPr="00575A71" w:rsidTr="001231E0">
        <w:tc>
          <w:tcPr>
            <w:tcW w:w="1276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ОК-1</w:t>
            </w:r>
          </w:p>
        </w:tc>
        <w:tc>
          <w:tcPr>
            <w:tcW w:w="8357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973C6" w:rsidRPr="00575A71" w:rsidTr="001231E0">
        <w:tc>
          <w:tcPr>
            <w:tcW w:w="1276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ОК-2</w:t>
            </w:r>
          </w:p>
        </w:tc>
        <w:tc>
          <w:tcPr>
            <w:tcW w:w="8357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F973C6" w:rsidRPr="00575A71" w:rsidTr="001231E0">
        <w:tc>
          <w:tcPr>
            <w:tcW w:w="1276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ОК-3</w:t>
            </w:r>
          </w:p>
        </w:tc>
        <w:tc>
          <w:tcPr>
            <w:tcW w:w="8357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Планировать и реализовывать собственное профессиональное и личностное развитие.</w:t>
            </w:r>
          </w:p>
        </w:tc>
      </w:tr>
      <w:tr w:rsidR="00F973C6" w:rsidRPr="00575A71" w:rsidTr="001231E0">
        <w:tc>
          <w:tcPr>
            <w:tcW w:w="1276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ОК-4</w:t>
            </w:r>
          </w:p>
        </w:tc>
        <w:tc>
          <w:tcPr>
            <w:tcW w:w="8357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973C6" w:rsidRPr="00575A71" w:rsidTr="001231E0">
        <w:tc>
          <w:tcPr>
            <w:tcW w:w="1276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ОК-5</w:t>
            </w:r>
          </w:p>
        </w:tc>
        <w:tc>
          <w:tcPr>
            <w:tcW w:w="8357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973C6" w:rsidRPr="00575A71" w:rsidTr="001231E0">
        <w:tc>
          <w:tcPr>
            <w:tcW w:w="1276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ОК-6</w:t>
            </w:r>
          </w:p>
        </w:tc>
        <w:tc>
          <w:tcPr>
            <w:tcW w:w="8357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973C6" w:rsidRPr="00575A71" w:rsidTr="001231E0">
        <w:tc>
          <w:tcPr>
            <w:tcW w:w="1276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ОК-9</w:t>
            </w:r>
          </w:p>
        </w:tc>
        <w:tc>
          <w:tcPr>
            <w:tcW w:w="8357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Использовать информационные технологии в профессиональной деятельности.</w:t>
            </w:r>
          </w:p>
        </w:tc>
      </w:tr>
      <w:tr w:rsidR="00F973C6" w:rsidRPr="00575A71" w:rsidTr="001231E0">
        <w:tc>
          <w:tcPr>
            <w:tcW w:w="1276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ОК-10</w:t>
            </w:r>
          </w:p>
        </w:tc>
        <w:tc>
          <w:tcPr>
            <w:tcW w:w="8357" w:type="dxa"/>
            <w:shd w:val="clear" w:color="auto" w:fill="auto"/>
          </w:tcPr>
          <w:p w:rsidR="00F973C6" w:rsidRPr="00575A71" w:rsidRDefault="00F973C6" w:rsidP="008D0213">
            <w:pPr>
              <w:pStyle w:val="af8"/>
            </w:pPr>
            <w:r w:rsidRPr="00575A71"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C203FD" w:rsidRPr="00575A71" w:rsidRDefault="00C203FD" w:rsidP="00575A71">
      <w:pPr>
        <w:pStyle w:val="af6"/>
        <w:keepNext/>
        <w:numPr>
          <w:ilvl w:val="2"/>
          <w:numId w:val="33"/>
        </w:numPr>
        <w:jc w:val="both"/>
        <w:outlineLvl w:val="1"/>
        <w:rPr>
          <w:rFonts w:ascii="Times New Roman" w:hAnsi="Times New Roman"/>
          <w:bCs/>
          <w:iCs/>
          <w:sz w:val="24"/>
          <w:szCs w:val="24"/>
          <w:lang w:val="x-none" w:eastAsia="x-none"/>
        </w:rPr>
      </w:pPr>
      <w:r w:rsidRPr="00575A71">
        <w:rPr>
          <w:rFonts w:ascii="Times New Roman" w:hAnsi="Times New Roman"/>
          <w:bCs/>
          <w:iCs/>
          <w:sz w:val="24"/>
          <w:szCs w:val="24"/>
          <w:lang w:val="x-none" w:eastAsia="x-none"/>
        </w:rPr>
        <w:t>Перечень профессиональных компетенций</w:t>
      </w:r>
    </w:p>
    <w:p w:rsidR="00575A71" w:rsidRPr="00575A71" w:rsidRDefault="00575A71" w:rsidP="00575A71">
      <w:pPr>
        <w:pStyle w:val="af6"/>
        <w:keepNext/>
        <w:ind w:left="780"/>
        <w:jc w:val="both"/>
        <w:outlineLvl w:val="1"/>
        <w:rPr>
          <w:bCs/>
          <w:iCs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337"/>
      </w:tblGrid>
      <w:tr w:rsidR="00E72DD5" w:rsidRPr="00575A71" w:rsidTr="00B85317">
        <w:tc>
          <w:tcPr>
            <w:tcW w:w="1276" w:type="dxa"/>
            <w:shd w:val="clear" w:color="auto" w:fill="auto"/>
          </w:tcPr>
          <w:p w:rsidR="00E72DD5" w:rsidRPr="00575A71" w:rsidRDefault="00E72DD5" w:rsidP="008D0213">
            <w:pPr>
              <w:pStyle w:val="af8"/>
              <w:jc w:val="center"/>
            </w:pPr>
            <w:r w:rsidRPr="00575A71">
              <w:t>Код</w:t>
            </w:r>
          </w:p>
        </w:tc>
        <w:tc>
          <w:tcPr>
            <w:tcW w:w="8357" w:type="dxa"/>
            <w:shd w:val="clear" w:color="auto" w:fill="auto"/>
          </w:tcPr>
          <w:p w:rsidR="00E72DD5" w:rsidRPr="00575A71" w:rsidRDefault="00E72DD5" w:rsidP="008D0213">
            <w:pPr>
              <w:pStyle w:val="af8"/>
              <w:jc w:val="center"/>
            </w:pPr>
            <w:r w:rsidRPr="00575A71">
              <w:t>Наименование видов деятельности и профессиональных компетенций</w:t>
            </w:r>
          </w:p>
        </w:tc>
      </w:tr>
      <w:tr w:rsidR="00E72DD5" w:rsidRPr="00575A71" w:rsidTr="00B85317">
        <w:tc>
          <w:tcPr>
            <w:tcW w:w="1276" w:type="dxa"/>
            <w:shd w:val="clear" w:color="auto" w:fill="auto"/>
          </w:tcPr>
          <w:p w:rsidR="00E72DD5" w:rsidRPr="00575A71" w:rsidRDefault="00E72DD5" w:rsidP="008D0213">
            <w:pPr>
              <w:pStyle w:val="af8"/>
            </w:pPr>
            <w:r w:rsidRPr="00575A71">
              <w:t>ВД-</w:t>
            </w:r>
            <w:r w:rsidR="00575A71">
              <w:t>3</w:t>
            </w:r>
          </w:p>
        </w:tc>
        <w:tc>
          <w:tcPr>
            <w:tcW w:w="8357" w:type="dxa"/>
            <w:shd w:val="clear" w:color="auto" w:fill="auto"/>
          </w:tcPr>
          <w:p w:rsidR="00E72DD5" w:rsidRPr="00575A71" w:rsidRDefault="00E72DD5" w:rsidP="008D0213">
            <w:pPr>
              <w:pStyle w:val="af8"/>
            </w:pPr>
            <w:r w:rsidRPr="00575A71"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E72DD5" w:rsidRPr="00575A71" w:rsidTr="00B85317">
        <w:tc>
          <w:tcPr>
            <w:tcW w:w="1276" w:type="dxa"/>
            <w:shd w:val="clear" w:color="auto" w:fill="auto"/>
          </w:tcPr>
          <w:p w:rsidR="00E72DD5" w:rsidRPr="00575A71" w:rsidRDefault="00E72DD5" w:rsidP="008D0213">
            <w:pPr>
              <w:pStyle w:val="af8"/>
            </w:pPr>
            <w:r w:rsidRPr="00575A71">
              <w:t>ПК-3.1</w:t>
            </w:r>
          </w:p>
        </w:tc>
        <w:tc>
          <w:tcPr>
            <w:tcW w:w="8357" w:type="dxa"/>
            <w:shd w:val="clear" w:color="auto" w:fill="auto"/>
          </w:tcPr>
          <w:p w:rsidR="00E72DD5" w:rsidRPr="00575A71" w:rsidRDefault="00E72DD5" w:rsidP="008D0213">
            <w:pPr>
              <w:pStyle w:val="af8"/>
            </w:pPr>
            <w:r w:rsidRPr="00575A71"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E72DD5" w:rsidRPr="00575A71" w:rsidTr="00B85317">
        <w:tc>
          <w:tcPr>
            <w:tcW w:w="1276" w:type="dxa"/>
            <w:shd w:val="clear" w:color="auto" w:fill="auto"/>
          </w:tcPr>
          <w:p w:rsidR="00E72DD5" w:rsidRPr="00575A71" w:rsidRDefault="00E72DD5" w:rsidP="008D0213">
            <w:pPr>
              <w:pStyle w:val="af8"/>
            </w:pPr>
            <w:r w:rsidRPr="00575A71">
              <w:t>ПК-3.2</w:t>
            </w:r>
          </w:p>
        </w:tc>
        <w:tc>
          <w:tcPr>
            <w:tcW w:w="8357" w:type="dxa"/>
            <w:shd w:val="clear" w:color="auto" w:fill="auto"/>
          </w:tcPr>
          <w:p w:rsidR="00E72DD5" w:rsidRPr="00575A71" w:rsidRDefault="00E72DD5" w:rsidP="008D0213">
            <w:pPr>
              <w:pStyle w:val="af8"/>
            </w:pPr>
            <w:r w:rsidRPr="00575A71"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E72DD5" w:rsidRPr="00575A71" w:rsidTr="00B85317">
        <w:tc>
          <w:tcPr>
            <w:tcW w:w="1276" w:type="dxa"/>
            <w:shd w:val="clear" w:color="auto" w:fill="auto"/>
          </w:tcPr>
          <w:p w:rsidR="00E72DD5" w:rsidRPr="00575A71" w:rsidRDefault="00E72DD5" w:rsidP="008D0213">
            <w:pPr>
              <w:pStyle w:val="af8"/>
            </w:pPr>
            <w:r w:rsidRPr="00575A71">
              <w:t>ПК-3.3</w:t>
            </w:r>
          </w:p>
        </w:tc>
        <w:tc>
          <w:tcPr>
            <w:tcW w:w="8357" w:type="dxa"/>
            <w:shd w:val="clear" w:color="auto" w:fill="auto"/>
          </w:tcPr>
          <w:p w:rsidR="00E72DD5" w:rsidRPr="00575A71" w:rsidRDefault="00E72DD5" w:rsidP="008D0213">
            <w:pPr>
              <w:pStyle w:val="af8"/>
            </w:pPr>
            <w:r w:rsidRPr="00575A71"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</w:tbl>
    <w:p w:rsidR="008D0213" w:rsidRPr="00575A71" w:rsidRDefault="008D0213" w:rsidP="00C203FD">
      <w:pPr>
        <w:ind w:firstLine="709"/>
        <w:jc w:val="both"/>
      </w:pPr>
    </w:p>
    <w:p w:rsidR="00C203FD" w:rsidRPr="00575A71" w:rsidRDefault="00C203FD" w:rsidP="00C203FD">
      <w:pPr>
        <w:ind w:firstLine="709"/>
        <w:jc w:val="both"/>
      </w:pPr>
      <w:r w:rsidRPr="00575A71">
        <w:t>В результате прохождения производственной практики, реализуемой в рамках модуля «</w:t>
      </w:r>
      <w:r w:rsidR="00E72DD5" w:rsidRPr="00575A71">
        <w:rPr>
          <w:u w:val="single"/>
        </w:rPr>
        <w:t>Организация и контроль текущей деятельности работников службы обслуживания и эксплуатации номерного фонда</w:t>
      </w:r>
      <w:r w:rsidR="00147F29" w:rsidRPr="00575A71">
        <w:rPr>
          <w:u w:val="single"/>
        </w:rPr>
        <w:t>»</w:t>
      </w:r>
      <w:r w:rsidR="008D0213" w:rsidRPr="00575A71">
        <w:rPr>
          <w:u w:val="single"/>
        </w:rPr>
        <w:t xml:space="preserve"> </w:t>
      </w:r>
      <w:r w:rsidRPr="00575A71">
        <w:t xml:space="preserve"> по виду профессиональной деятельности, обучающийся должен приобрести практический опыт работы:</w:t>
      </w:r>
    </w:p>
    <w:p w:rsidR="00E72DD5" w:rsidRPr="00575A71" w:rsidRDefault="00E72DD5" w:rsidP="00E7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5A71">
        <w:t>-разработке операционных процедур и стандартов службы обслуживания и эксплуатации номерного фонда;</w:t>
      </w:r>
    </w:p>
    <w:p w:rsidR="00C203FD" w:rsidRPr="00575A71" w:rsidRDefault="00E72DD5" w:rsidP="00E7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5A71">
        <w:lastRenderedPageBreak/>
        <w:t>-планировании, организации, стимулировании и контроле деятельности персонала службы обслуживания и эксплуатации номерного фонда.</w:t>
      </w:r>
    </w:p>
    <w:p w:rsidR="00C203FD" w:rsidRPr="00575A71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5A71">
        <w:t>1.3 Количество часов, отводимое на освоение программы производственной практики по специальности:</w:t>
      </w:r>
    </w:p>
    <w:p w:rsidR="00C203FD" w:rsidRPr="00575A71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5A71">
        <w:t>Всего -72 часа.</w:t>
      </w:r>
    </w:p>
    <w:p w:rsidR="00B71351" w:rsidRPr="00575A71" w:rsidRDefault="00B71351" w:rsidP="000C1B53">
      <w:pPr>
        <w:pStyle w:val="af6"/>
        <w:rPr>
          <w:rFonts w:ascii="Times New Roman" w:hAnsi="Times New Roman"/>
          <w:sz w:val="24"/>
          <w:szCs w:val="24"/>
        </w:rPr>
      </w:pPr>
    </w:p>
    <w:p w:rsidR="00534A36" w:rsidRPr="00575A71" w:rsidRDefault="00534A36" w:rsidP="008058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534A36" w:rsidRPr="00575A71" w:rsidSect="00BC08EE">
          <w:headerReference w:type="even" r:id="rId8"/>
          <w:footerReference w:type="even" r:id="rId9"/>
          <w:footerReference w:type="default" r:id="rId10"/>
          <w:pgSz w:w="11907" w:h="16840"/>
          <w:pgMar w:top="992" w:right="851" w:bottom="1134" w:left="1440" w:header="709" w:footer="709" w:gutter="0"/>
          <w:cols w:space="720"/>
          <w:titlePg/>
          <w:docGrid w:linePitch="326"/>
        </w:sectPr>
      </w:pPr>
    </w:p>
    <w:p w:rsidR="00FF6AC7" w:rsidRPr="00575A71" w:rsidRDefault="008C54D7" w:rsidP="00575A71">
      <w:pPr>
        <w:numPr>
          <w:ilvl w:val="0"/>
          <w:numId w:val="33"/>
        </w:numPr>
        <w:jc w:val="center"/>
        <w:rPr>
          <w:caps/>
        </w:rPr>
      </w:pPr>
      <w:r w:rsidRPr="00575A71">
        <w:rPr>
          <w:caps/>
        </w:rPr>
        <w:lastRenderedPageBreak/>
        <w:t xml:space="preserve">Содержание </w:t>
      </w:r>
      <w:r w:rsidR="006B37B4" w:rsidRPr="00575A71">
        <w:rPr>
          <w:caps/>
        </w:rPr>
        <w:t>производственной</w:t>
      </w:r>
      <w:r w:rsidR="0057069C" w:rsidRPr="00575A71">
        <w:rPr>
          <w:caps/>
        </w:rPr>
        <w:t xml:space="preserve"> </w:t>
      </w:r>
      <w:r w:rsidR="0030069C" w:rsidRPr="00575A71">
        <w:rPr>
          <w:caps/>
        </w:rPr>
        <w:t>практики</w:t>
      </w:r>
      <w:r w:rsidR="00EB1C1D" w:rsidRPr="00575A71">
        <w:rPr>
          <w:caps/>
        </w:rPr>
        <w:t xml:space="preserve"> </w:t>
      </w:r>
      <w:r w:rsidR="00E25993" w:rsidRPr="00575A71">
        <w:rPr>
          <w:caps/>
        </w:rPr>
        <w:t>(</w:t>
      </w:r>
      <w:r w:rsidR="00EB1C1D" w:rsidRPr="00575A71">
        <w:rPr>
          <w:caps/>
        </w:rPr>
        <w:t>по профилю специальности</w:t>
      </w:r>
      <w:r w:rsidR="00E25993" w:rsidRPr="00575A71">
        <w:rPr>
          <w:caps/>
        </w:rPr>
        <w:t>)</w:t>
      </w:r>
    </w:p>
    <w:p w:rsidR="008D0213" w:rsidRPr="00575A71" w:rsidRDefault="008D0213" w:rsidP="008D0213">
      <w:pPr>
        <w:ind w:left="600"/>
        <w:rPr>
          <w:caps/>
        </w:rPr>
      </w:pPr>
    </w:p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1397"/>
        <w:gridCol w:w="1118"/>
        <w:gridCol w:w="7846"/>
      </w:tblGrid>
      <w:tr w:rsidR="00C768E9" w:rsidRPr="00575A71" w:rsidTr="008D0213">
        <w:trPr>
          <w:trHeight w:val="953"/>
        </w:trPr>
        <w:tc>
          <w:tcPr>
            <w:tcW w:w="1626" w:type="pct"/>
            <w:vAlign w:val="center"/>
          </w:tcPr>
          <w:p w:rsidR="00C768E9" w:rsidRPr="00575A71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Код профессиональных компетенций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768E9" w:rsidRPr="00575A71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Наименования профессионального модуля</w:t>
            </w:r>
          </w:p>
        </w:tc>
        <w:tc>
          <w:tcPr>
            <w:tcW w:w="364" w:type="pct"/>
            <w:vAlign w:val="center"/>
          </w:tcPr>
          <w:p w:rsidR="00C768E9" w:rsidRPr="00575A71" w:rsidRDefault="00C768E9" w:rsidP="00C768E9">
            <w:pPr>
              <w:jc w:val="center"/>
              <w:rPr>
                <w:rFonts w:eastAsia="Calibri"/>
                <w:iCs/>
                <w:lang w:eastAsia="en-US"/>
              </w:rPr>
            </w:pPr>
            <w:r w:rsidRPr="00575A71">
              <w:rPr>
                <w:rFonts w:eastAsia="Calibri"/>
                <w:iCs/>
                <w:lang w:eastAsia="en-US"/>
              </w:rPr>
              <w:t>Количество часов  по УП</w:t>
            </w:r>
          </w:p>
        </w:tc>
        <w:tc>
          <w:tcPr>
            <w:tcW w:w="2555" w:type="pct"/>
            <w:vAlign w:val="center"/>
          </w:tcPr>
          <w:p w:rsidR="00C768E9" w:rsidRPr="00575A71" w:rsidRDefault="00C768E9" w:rsidP="00C768E9">
            <w:pPr>
              <w:jc w:val="center"/>
              <w:rPr>
                <w:rFonts w:eastAsia="Calibri"/>
                <w:iCs/>
                <w:lang w:eastAsia="en-US"/>
              </w:rPr>
            </w:pPr>
            <w:r w:rsidRPr="00575A71">
              <w:rPr>
                <w:rFonts w:eastAsia="Calibri"/>
                <w:iCs/>
                <w:lang w:eastAsia="en-US"/>
              </w:rPr>
              <w:t>Виды работ</w:t>
            </w:r>
          </w:p>
        </w:tc>
      </w:tr>
      <w:tr w:rsidR="00C768E9" w:rsidRPr="00575A71" w:rsidTr="008D0213">
        <w:trPr>
          <w:trHeight w:val="390"/>
        </w:trPr>
        <w:tc>
          <w:tcPr>
            <w:tcW w:w="1626" w:type="pct"/>
          </w:tcPr>
          <w:p w:rsidR="00C768E9" w:rsidRPr="00575A71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C768E9" w:rsidRPr="00575A71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" w:type="pct"/>
          </w:tcPr>
          <w:p w:rsidR="00C768E9" w:rsidRPr="00575A71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5" w:type="pct"/>
          </w:tcPr>
          <w:p w:rsidR="00C768E9" w:rsidRPr="00575A71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4</w:t>
            </w:r>
          </w:p>
        </w:tc>
      </w:tr>
      <w:tr w:rsidR="00C768E9" w:rsidRPr="00575A71" w:rsidTr="008D0213">
        <w:trPr>
          <w:trHeight w:val="390"/>
        </w:trPr>
        <w:tc>
          <w:tcPr>
            <w:tcW w:w="2081" w:type="pct"/>
            <w:gridSpan w:val="2"/>
          </w:tcPr>
          <w:p w:rsidR="00C768E9" w:rsidRPr="00575A71" w:rsidRDefault="00C768E9" w:rsidP="00C768E9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ПМ 03 Организация и контроль текущей деятельности работников службы обслуживания и эксплуатации номерного фонда</w:t>
            </w:r>
            <w:r w:rsidR="00575A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4" w:type="pct"/>
            <w:vAlign w:val="center"/>
          </w:tcPr>
          <w:p w:rsidR="00C768E9" w:rsidRPr="00575A71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55" w:type="pct"/>
          </w:tcPr>
          <w:p w:rsidR="00C768E9" w:rsidRPr="00575A71" w:rsidRDefault="00C768E9" w:rsidP="00C768E9">
            <w:pPr>
              <w:ind w:left="720"/>
              <w:rPr>
                <w:rFonts w:eastAsia="Calibri"/>
                <w:lang w:eastAsia="en-US"/>
              </w:rPr>
            </w:pPr>
          </w:p>
        </w:tc>
      </w:tr>
      <w:tr w:rsidR="00C768E9" w:rsidRPr="00575A71" w:rsidTr="008D0213">
        <w:trPr>
          <w:trHeight w:val="390"/>
        </w:trPr>
        <w:tc>
          <w:tcPr>
            <w:tcW w:w="1626" w:type="pct"/>
          </w:tcPr>
          <w:p w:rsidR="00C768E9" w:rsidRPr="00575A71" w:rsidRDefault="00C768E9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  <w:r w:rsidR="00575A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5" w:type="pct"/>
            <w:shd w:val="clear" w:color="auto" w:fill="auto"/>
          </w:tcPr>
          <w:p w:rsidR="00C768E9" w:rsidRPr="00575A71" w:rsidRDefault="008D0213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ПМ03</w:t>
            </w:r>
          </w:p>
        </w:tc>
        <w:tc>
          <w:tcPr>
            <w:tcW w:w="364" w:type="pct"/>
          </w:tcPr>
          <w:p w:rsidR="00C768E9" w:rsidRPr="00575A71" w:rsidRDefault="00C768E9" w:rsidP="00575A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55" w:type="pct"/>
          </w:tcPr>
          <w:p w:rsidR="00C768E9" w:rsidRPr="00575A71" w:rsidRDefault="00C768E9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Анализ структуры службы обслуживания и эксплуатации номерного фонда, ее цели, задачи, знание в общей структуре гостиницы</w:t>
            </w:r>
            <w:r w:rsidR="00575A71">
              <w:rPr>
                <w:rFonts w:eastAsia="Calibri"/>
                <w:lang w:eastAsia="en-US"/>
              </w:rPr>
              <w:t>.</w:t>
            </w:r>
          </w:p>
          <w:p w:rsidR="00C768E9" w:rsidRPr="00575A71" w:rsidRDefault="00C768E9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Анализ нормативно - правовых актов РФ, регулирующих оказание первой помощи и действий в экстремальной ситуации.</w:t>
            </w:r>
          </w:p>
          <w:p w:rsidR="00C768E9" w:rsidRPr="00575A71" w:rsidRDefault="00C768E9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Анализ штатной структурой службы «Обслуживания и эксплуатации номерного фонда»</w:t>
            </w:r>
            <w:r w:rsidR="00575A71">
              <w:rPr>
                <w:rFonts w:eastAsia="Calibri"/>
                <w:lang w:eastAsia="en-US"/>
              </w:rPr>
              <w:t>.</w:t>
            </w:r>
          </w:p>
          <w:p w:rsidR="00C768E9" w:rsidRPr="00575A71" w:rsidRDefault="00C768E9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color w:val="000000"/>
                <w:lang w:eastAsia="en-US"/>
              </w:rPr>
              <w:t>Отработка навыков планирования текущей деятельности персонала  (</w:t>
            </w:r>
            <w:r w:rsidRPr="00575A71">
              <w:rPr>
                <w:rFonts w:eastAsia="Calibri"/>
                <w:lang w:eastAsia="en-US"/>
              </w:rPr>
              <w:t>планирование рабочего времени персонала, организация деятельности персонала, рассчитывать нормативы работы горничных)</w:t>
            </w:r>
            <w:r w:rsidR="00575A71">
              <w:rPr>
                <w:rFonts w:eastAsia="Calibri"/>
                <w:lang w:eastAsia="en-US"/>
              </w:rPr>
              <w:t>.</w:t>
            </w:r>
          </w:p>
          <w:p w:rsidR="00C768E9" w:rsidRPr="00575A71" w:rsidRDefault="00C768E9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Отработка навыков планирования потребностей службы обслуживания и эксплуатации номерного фонда в материальных ресурсах (оборудование, инвентарь гостиницы)</w:t>
            </w:r>
            <w:r w:rsidR="00575A71">
              <w:rPr>
                <w:rFonts w:eastAsia="Calibri"/>
                <w:lang w:eastAsia="en-US"/>
              </w:rPr>
              <w:t>.</w:t>
            </w:r>
            <w:r w:rsidRPr="00575A7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D0213" w:rsidRPr="00575A71" w:rsidTr="008D0213">
        <w:trPr>
          <w:trHeight w:val="390"/>
        </w:trPr>
        <w:tc>
          <w:tcPr>
            <w:tcW w:w="1626" w:type="pct"/>
          </w:tcPr>
          <w:p w:rsidR="008D0213" w:rsidRPr="00575A71" w:rsidRDefault="008D0213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  <w:r w:rsidR="00575A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5" w:type="pct"/>
            <w:shd w:val="clear" w:color="auto" w:fill="auto"/>
          </w:tcPr>
          <w:p w:rsidR="008D0213" w:rsidRPr="00575A71" w:rsidRDefault="008D0213" w:rsidP="00575A71">
            <w:pPr>
              <w:spacing w:line="276" w:lineRule="auto"/>
            </w:pPr>
            <w:r w:rsidRPr="00575A71">
              <w:rPr>
                <w:rFonts w:eastAsia="Calibri"/>
                <w:lang w:eastAsia="en-US"/>
              </w:rPr>
              <w:t>ПМ03</w:t>
            </w:r>
          </w:p>
        </w:tc>
        <w:tc>
          <w:tcPr>
            <w:tcW w:w="364" w:type="pct"/>
          </w:tcPr>
          <w:p w:rsidR="008D0213" w:rsidRPr="00575A71" w:rsidRDefault="008D0213" w:rsidP="00575A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55" w:type="pct"/>
          </w:tcPr>
          <w:p w:rsidR="008D0213" w:rsidRPr="00575A71" w:rsidRDefault="008D0213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Отработка навыков обслуживания номерного фонда работниками службы обслуживания и эксплуатации номерного фонда в соответствии с текущими планами и стандартами гостиницы</w:t>
            </w:r>
            <w:r w:rsidR="00575A71">
              <w:rPr>
                <w:rFonts w:eastAsia="Calibri"/>
                <w:lang w:eastAsia="en-US"/>
              </w:rPr>
              <w:t>.</w:t>
            </w:r>
            <w:r w:rsidRPr="00575A71">
              <w:rPr>
                <w:rFonts w:eastAsia="Calibri"/>
                <w:lang w:eastAsia="en-US"/>
              </w:rPr>
              <w:t xml:space="preserve"> </w:t>
            </w:r>
          </w:p>
          <w:p w:rsidR="008D0213" w:rsidRPr="00575A71" w:rsidRDefault="008D0213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Отработка навыков проведения санитарно-гигиенических мероприятий по обеспечению чистоты, порядка, комфорта пребывания гостей (виды уборки)</w:t>
            </w:r>
            <w:r w:rsidR="00575A71">
              <w:rPr>
                <w:rFonts w:eastAsia="Calibri"/>
                <w:lang w:eastAsia="en-US"/>
              </w:rPr>
              <w:t>.</w:t>
            </w:r>
          </w:p>
          <w:p w:rsidR="008D0213" w:rsidRPr="00575A71" w:rsidRDefault="008D0213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Анализ контроля соблюдения норм и стандартов оснащения номерного фонда</w:t>
            </w:r>
            <w:r w:rsidR="00575A71">
              <w:rPr>
                <w:rFonts w:eastAsia="Calibri"/>
                <w:lang w:eastAsia="en-US"/>
              </w:rPr>
              <w:t>.</w:t>
            </w:r>
          </w:p>
          <w:p w:rsidR="008D0213" w:rsidRPr="00575A71" w:rsidRDefault="008D0213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lastRenderedPageBreak/>
              <w:t>Отработка навыков составления отчетности в службе обслуживания и эксплуатации номерного фонда</w:t>
            </w:r>
            <w:r w:rsidR="00575A71">
              <w:rPr>
                <w:rFonts w:eastAsia="Calibri"/>
                <w:lang w:eastAsia="en-US"/>
              </w:rPr>
              <w:t>.</w:t>
            </w:r>
          </w:p>
        </w:tc>
      </w:tr>
      <w:tr w:rsidR="008D0213" w:rsidRPr="00575A71" w:rsidTr="008D0213">
        <w:trPr>
          <w:trHeight w:val="390"/>
        </w:trPr>
        <w:tc>
          <w:tcPr>
            <w:tcW w:w="1626" w:type="pct"/>
          </w:tcPr>
          <w:p w:rsidR="008D0213" w:rsidRPr="00575A71" w:rsidRDefault="008D0213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lastRenderedPageBreak/>
              <w:t>ПК 3.2.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  <w:r w:rsidR="00575A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5" w:type="pct"/>
            <w:shd w:val="clear" w:color="auto" w:fill="auto"/>
          </w:tcPr>
          <w:p w:rsidR="008D0213" w:rsidRPr="00575A71" w:rsidRDefault="008D0213" w:rsidP="00575A71">
            <w:pPr>
              <w:spacing w:line="276" w:lineRule="auto"/>
            </w:pPr>
            <w:r w:rsidRPr="00575A71">
              <w:rPr>
                <w:rFonts w:eastAsia="Calibri"/>
                <w:lang w:eastAsia="en-US"/>
              </w:rPr>
              <w:t>ПМ03</w:t>
            </w:r>
          </w:p>
        </w:tc>
        <w:tc>
          <w:tcPr>
            <w:tcW w:w="364" w:type="pct"/>
          </w:tcPr>
          <w:p w:rsidR="008D0213" w:rsidRPr="00575A71" w:rsidRDefault="008D0213" w:rsidP="00575A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55" w:type="pct"/>
          </w:tcPr>
          <w:p w:rsidR="008D0213" w:rsidRPr="00575A71" w:rsidRDefault="008D0213" w:rsidP="00575A71">
            <w:pPr>
              <w:spacing w:line="276" w:lineRule="auto"/>
              <w:rPr>
                <w:rFonts w:eastAsia="Calibri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Анализ сервисных стандартов обслуживания номерного фонда</w:t>
            </w:r>
            <w:r w:rsidR="00575A71">
              <w:rPr>
                <w:rFonts w:eastAsia="Calibri"/>
                <w:lang w:eastAsia="en-US"/>
              </w:rPr>
              <w:t>.</w:t>
            </w:r>
          </w:p>
          <w:p w:rsidR="008D0213" w:rsidRPr="00575A71" w:rsidRDefault="008D0213" w:rsidP="00575A7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575A71">
              <w:rPr>
                <w:rFonts w:eastAsia="Calibri"/>
                <w:lang w:eastAsia="en-US"/>
              </w:rPr>
              <w:t>Анализ  методов оценки уровня предоставляемого гостям сервиса</w:t>
            </w:r>
            <w:r w:rsidR="00575A71">
              <w:rPr>
                <w:rFonts w:eastAsia="Calibri"/>
                <w:lang w:eastAsia="en-US"/>
              </w:rPr>
              <w:t>.</w:t>
            </w:r>
          </w:p>
          <w:p w:rsidR="008D0213" w:rsidRPr="00575A71" w:rsidRDefault="008D0213" w:rsidP="00575A7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D0213" w:rsidRPr="00575A71" w:rsidRDefault="008D0213" w:rsidP="00575A7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8F73C6" w:rsidRPr="00575A71" w:rsidRDefault="008F73C6" w:rsidP="008058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val="ru-RU"/>
        </w:rPr>
        <w:sectPr w:rsidR="008F73C6" w:rsidRPr="00575A71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4433E9" w:rsidRPr="00575A71" w:rsidRDefault="004433E9" w:rsidP="00575A71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caps/>
        </w:rPr>
      </w:pPr>
      <w:r w:rsidRPr="00575A71">
        <w:rPr>
          <w:caps/>
          <w:lang w:val="ru-RU"/>
        </w:rPr>
        <w:lastRenderedPageBreak/>
        <w:t>3</w:t>
      </w:r>
      <w:r w:rsidRPr="00575A71">
        <w:rPr>
          <w:caps/>
        </w:rPr>
        <w:t>. условия реализации программЫ ПРОИЗВОДСТВЕННОЙ (ПО ПРОФИЛЮ СПЕЦИАЛЬНОСТИ)ПРАКТИКИ</w:t>
      </w:r>
    </w:p>
    <w:p w:rsidR="004433E9" w:rsidRPr="00575A71" w:rsidRDefault="004433E9" w:rsidP="00575A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</w:pPr>
      <w:r w:rsidRPr="00575A71">
        <w:rPr>
          <w:lang w:val="ru-RU"/>
        </w:rPr>
        <w:t>3</w:t>
      </w:r>
      <w:r w:rsidRPr="00575A71">
        <w:t>.1. Требования к условиям проведения производственной практики (по профилю специальности).</w:t>
      </w:r>
    </w:p>
    <w:p w:rsidR="004433E9" w:rsidRPr="00575A71" w:rsidRDefault="004433E9" w:rsidP="00575A71">
      <w:pPr>
        <w:ind w:right="-284" w:firstLine="708"/>
        <w:jc w:val="both"/>
      </w:pPr>
      <w:r w:rsidRPr="00575A71">
        <w:t>Реализация программы предполагает проведение проведения производственной практики (по профилю специальности)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4433E9" w:rsidRPr="00575A71" w:rsidRDefault="004433E9" w:rsidP="00575A71">
      <w:pPr>
        <w:ind w:right="-284" w:firstLine="708"/>
        <w:jc w:val="both"/>
      </w:pPr>
    </w:p>
    <w:p w:rsidR="004433E9" w:rsidRPr="00575A71" w:rsidRDefault="004433E9" w:rsidP="00575A71">
      <w:pPr>
        <w:spacing w:after="200" w:line="276" w:lineRule="auto"/>
        <w:ind w:right="-284" w:firstLine="709"/>
        <w:rPr>
          <w:bCs/>
        </w:rPr>
      </w:pPr>
      <w:r w:rsidRPr="00575A71">
        <w:rPr>
          <w:bCs/>
        </w:rPr>
        <w:t>3.2. Информационное обеспечение реализации программы</w:t>
      </w:r>
    </w:p>
    <w:p w:rsidR="004433E9" w:rsidRPr="00575A71" w:rsidRDefault="004433E9" w:rsidP="00575A71">
      <w:pPr>
        <w:suppressAutoHyphens/>
        <w:spacing w:after="200" w:line="276" w:lineRule="auto"/>
        <w:ind w:right="-284" w:firstLine="709"/>
        <w:jc w:val="both"/>
      </w:pPr>
      <w:r w:rsidRPr="00575A71">
        <w:rPr>
          <w:bCs/>
        </w:rPr>
        <w:t>Для реализации программы библиотечный фонд образовательной организации должен иметь  п</w:t>
      </w:r>
      <w:r w:rsidRPr="00575A71">
        <w:t>ечатные и/или электронные образовательные и информационные ресурсы, для использования в образовательном процессе.</w:t>
      </w:r>
    </w:p>
    <w:p w:rsidR="00AD0E19" w:rsidRPr="00AD0E19" w:rsidRDefault="00AD0E19" w:rsidP="00AD0E19">
      <w:pPr>
        <w:pStyle w:val="af6"/>
        <w:widowControl w:val="0"/>
        <w:numPr>
          <w:ilvl w:val="2"/>
          <w:numId w:val="38"/>
        </w:numPr>
        <w:tabs>
          <w:tab w:val="left" w:pos="1514"/>
        </w:tabs>
        <w:autoSpaceDE w:val="0"/>
        <w:autoSpaceDN w:val="0"/>
        <w:spacing w:after="0" w:line="240" w:lineRule="auto"/>
        <w:ind w:hanging="541"/>
        <w:contextualSpacing w:val="0"/>
        <w:rPr>
          <w:rFonts w:ascii="Times New Roman" w:hAnsi="Times New Roman"/>
          <w:b/>
          <w:sz w:val="24"/>
        </w:rPr>
      </w:pPr>
      <w:r w:rsidRPr="00AD0E19">
        <w:rPr>
          <w:rFonts w:ascii="Times New Roman" w:hAnsi="Times New Roman"/>
          <w:b/>
          <w:sz w:val="24"/>
        </w:rPr>
        <w:t>Печатные</w:t>
      </w:r>
      <w:r w:rsidRPr="00AD0E19">
        <w:rPr>
          <w:rFonts w:ascii="Times New Roman" w:hAnsi="Times New Roman"/>
          <w:b/>
          <w:spacing w:val="-3"/>
          <w:sz w:val="24"/>
        </w:rPr>
        <w:t xml:space="preserve"> </w:t>
      </w:r>
      <w:r w:rsidRPr="00AD0E19">
        <w:rPr>
          <w:rFonts w:ascii="Times New Roman" w:hAnsi="Times New Roman"/>
          <w:b/>
          <w:sz w:val="24"/>
        </w:rPr>
        <w:t>издания</w:t>
      </w:r>
    </w:p>
    <w:p w:rsidR="00AD0E19" w:rsidRPr="00AD0E19" w:rsidRDefault="00AD0E19" w:rsidP="00AD0E19">
      <w:pPr>
        <w:spacing w:line="274" w:lineRule="exact"/>
        <w:ind w:left="973"/>
      </w:pPr>
      <w:r w:rsidRPr="00AD0E19">
        <w:t>Нормативные документы: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7"/>
        </w:numPr>
        <w:tabs>
          <w:tab w:val="left" w:pos="1155"/>
        </w:tabs>
        <w:autoSpaceDE w:val="0"/>
        <w:autoSpaceDN w:val="0"/>
        <w:spacing w:after="0" w:line="240" w:lineRule="auto"/>
        <w:ind w:right="233" w:firstLine="660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>Правила предоставления гостиничных услуг ( последняя редакция 9 октября 2015.№ 1085 Москва)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7"/>
        </w:numPr>
        <w:tabs>
          <w:tab w:val="left" w:pos="1215"/>
        </w:tabs>
        <w:autoSpaceDE w:val="0"/>
        <w:autoSpaceDN w:val="0"/>
        <w:spacing w:after="0" w:line="240" w:lineRule="auto"/>
        <w:ind w:right="238" w:firstLine="720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>Федеральный закон « Об основах туристской деятельности в Российской Федерации» от 24.11.1996(№ 132-ФЗ последняя</w:t>
      </w:r>
      <w:r w:rsidRPr="00AD0E19">
        <w:rPr>
          <w:rFonts w:ascii="Times New Roman" w:hAnsi="Times New Roman"/>
          <w:spacing w:val="-3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редакция)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7"/>
        </w:numPr>
        <w:tabs>
          <w:tab w:val="left" w:pos="1155"/>
        </w:tabs>
        <w:autoSpaceDE w:val="0"/>
        <w:autoSpaceDN w:val="0"/>
        <w:spacing w:after="0" w:line="240" w:lineRule="auto"/>
        <w:ind w:left="973" w:right="233" w:firstLine="0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>ГОСТ Р 51185-2014 «Туристские услуги. Средства размещения. Общие требования» 4.Приказ</w:t>
      </w:r>
      <w:r w:rsidRPr="00AD0E19">
        <w:rPr>
          <w:rFonts w:ascii="Times New Roman" w:hAnsi="Times New Roman"/>
          <w:spacing w:val="12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№</w:t>
      </w:r>
      <w:r w:rsidRPr="00AD0E19">
        <w:rPr>
          <w:rFonts w:ascii="Times New Roman" w:hAnsi="Times New Roman"/>
          <w:spacing w:val="11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86</w:t>
      </w:r>
      <w:r w:rsidRPr="00AD0E19">
        <w:rPr>
          <w:rFonts w:ascii="Times New Roman" w:hAnsi="Times New Roman"/>
          <w:spacing w:val="9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от</w:t>
      </w:r>
      <w:r w:rsidRPr="00AD0E19">
        <w:rPr>
          <w:rFonts w:ascii="Times New Roman" w:hAnsi="Times New Roman"/>
          <w:spacing w:val="10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21</w:t>
      </w:r>
      <w:r w:rsidRPr="00AD0E19">
        <w:rPr>
          <w:rFonts w:ascii="Times New Roman" w:hAnsi="Times New Roman"/>
          <w:spacing w:val="9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июля</w:t>
      </w:r>
      <w:r w:rsidRPr="00AD0E19">
        <w:rPr>
          <w:rFonts w:ascii="Times New Roman" w:hAnsi="Times New Roman"/>
          <w:spacing w:val="11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2005</w:t>
      </w:r>
      <w:r w:rsidRPr="00AD0E19">
        <w:rPr>
          <w:rFonts w:ascii="Times New Roman" w:hAnsi="Times New Roman"/>
          <w:spacing w:val="12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года</w:t>
      </w:r>
      <w:r w:rsidRPr="00AD0E19">
        <w:rPr>
          <w:rFonts w:ascii="Times New Roman" w:hAnsi="Times New Roman"/>
          <w:spacing w:val="11"/>
          <w:sz w:val="24"/>
        </w:rPr>
        <w:t xml:space="preserve"> </w:t>
      </w:r>
      <w:r w:rsidRPr="00AD0E19">
        <w:rPr>
          <w:rFonts w:ascii="Times New Roman" w:hAnsi="Times New Roman"/>
          <w:spacing w:val="-3"/>
          <w:sz w:val="24"/>
        </w:rPr>
        <w:t>«Об</w:t>
      </w:r>
      <w:r w:rsidRPr="00AD0E19">
        <w:rPr>
          <w:rFonts w:ascii="Times New Roman" w:hAnsi="Times New Roman"/>
          <w:spacing w:val="14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утверждении</w:t>
      </w:r>
      <w:r w:rsidRPr="00AD0E19">
        <w:rPr>
          <w:rFonts w:ascii="Times New Roman" w:hAnsi="Times New Roman"/>
          <w:spacing w:val="12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системы</w:t>
      </w:r>
      <w:r w:rsidRPr="00AD0E19">
        <w:rPr>
          <w:rFonts w:ascii="Times New Roman" w:hAnsi="Times New Roman"/>
          <w:spacing w:val="11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классификации</w:t>
      </w:r>
      <w:r w:rsidRPr="00AD0E19">
        <w:rPr>
          <w:rFonts w:ascii="Times New Roman" w:hAnsi="Times New Roman"/>
          <w:spacing w:val="13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гостиниц</w:t>
      </w:r>
      <w:r w:rsidRPr="00AD0E19">
        <w:rPr>
          <w:rFonts w:ascii="Times New Roman" w:hAnsi="Times New Roman"/>
          <w:spacing w:val="10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и</w:t>
      </w:r>
    </w:p>
    <w:p w:rsidR="00AD0E19" w:rsidRPr="00AD0E19" w:rsidRDefault="00AD0E19" w:rsidP="00AD0E19">
      <w:pPr>
        <w:pStyle w:val="a8"/>
        <w:ind w:left="312"/>
      </w:pPr>
      <w:r w:rsidRPr="00AD0E19">
        <w:t>других средств размещения»</w:t>
      </w:r>
    </w:p>
    <w:p w:rsidR="00AD0E19" w:rsidRPr="00AD0E19" w:rsidRDefault="00AD0E19" w:rsidP="00AD0E19">
      <w:pPr>
        <w:rPr>
          <w:b/>
        </w:rPr>
      </w:pPr>
      <w:r w:rsidRPr="00AD0E19">
        <w:rPr>
          <w:b/>
        </w:rPr>
        <w:t>Основные источники: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6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right="234" w:firstLine="660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 xml:space="preserve">Тимохина Т. Л.  Гостиничная индустрия : учебник для среднего профессионального образования / Т. Л. Тимохина. — Москва : Издательство Юрайт, 2020. — 336 с. — (Профессиональное образование). — ISBN 978-5-534-07185-6. — Режим доступа: URL: </w:t>
      </w:r>
      <w:hyperlink r:id="rId11" w:history="1">
        <w:r w:rsidRPr="00AD0E19">
          <w:rPr>
            <w:rStyle w:val="af5"/>
            <w:rFonts w:ascii="Times New Roman" w:hAnsi="Times New Roman"/>
            <w:sz w:val="24"/>
          </w:rPr>
          <w:t>https://urait.ru/bcode/451271</w:t>
        </w:r>
      </w:hyperlink>
      <w:r w:rsidRPr="00AD0E19">
        <w:rPr>
          <w:rFonts w:ascii="Times New Roman" w:hAnsi="Times New Roman"/>
          <w:sz w:val="24"/>
        </w:rPr>
        <w:t xml:space="preserve"> 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6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right="234" w:firstLine="660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>Тимохина Т.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Л.</w:t>
      </w:r>
      <w:r w:rsidRPr="00AD0E19">
        <w:rPr>
          <w:rFonts w:ascii="Times New Roman" w:hAnsi="Times New Roman"/>
          <w:sz w:val="24"/>
          <w:lang w:val="en-US"/>
        </w:rPr>
        <w:t>  </w:t>
      </w:r>
      <w:r w:rsidRPr="00AD0E19">
        <w:rPr>
          <w:rFonts w:ascii="Times New Roman" w:hAnsi="Times New Roman"/>
          <w:sz w:val="24"/>
        </w:rPr>
        <w:t>Гостиничный сервис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: учебник для среднего профессионального образования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/ Т.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Л.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Тимохина.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Москва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: Издательство Юрайт, 2020.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331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с.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(Профессиональное образование).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 xml:space="preserve">— </w:t>
      </w:r>
      <w:r w:rsidRPr="00AD0E19">
        <w:rPr>
          <w:rFonts w:ascii="Times New Roman" w:hAnsi="Times New Roman"/>
          <w:sz w:val="24"/>
          <w:lang w:val="en-US"/>
        </w:rPr>
        <w:t>ISBN </w:t>
      </w:r>
      <w:r w:rsidRPr="00AD0E19">
        <w:rPr>
          <w:rFonts w:ascii="Times New Roman" w:hAnsi="Times New Roman"/>
          <w:sz w:val="24"/>
        </w:rPr>
        <w:t xml:space="preserve">978-5-534-07572-4. — Режим доступа: </w:t>
      </w:r>
      <w:r w:rsidRPr="00AD0E19">
        <w:rPr>
          <w:rFonts w:ascii="Times New Roman" w:hAnsi="Times New Roman"/>
          <w:sz w:val="24"/>
          <w:lang w:val="en-US"/>
        </w:rPr>
        <w:t>URL</w:t>
      </w:r>
      <w:r w:rsidRPr="00AD0E19">
        <w:rPr>
          <w:rFonts w:ascii="Times New Roman" w:hAnsi="Times New Roman"/>
          <w:sz w:val="24"/>
        </w:rPr>
        <w:t>:</w:t>
      </w:r>
      <w:r w:rsidRPr="00AD0E19">
        <w:rPr>
          <w:rFonts w:ascii="Times New Roman" w:hAnsi="Times New Roman"/>
          <w:sz w:val="24"/>
          <w:lang w:val="en-US"/>
        </w:rPr>
        <w:t> </w:t>
      </w:r>
      <w:hyperlink r:id="rId12" w:history="1">
        <w:r w:rsidRPr="00AD0E19">
          <w:rPr>
            <w:rStyle w:val="af5"/>
            <w:rFonts w:ascii="Times New Roman" w:hAnsi="Times New Roman"/>
            <w:sz w:val="24"/>
            <w:lang w:val="en-US"/>
          </w:rPr>
          <w:t>https</w:t>
        </w:r>
        <w:r w:rsidRPr="00AD0E19">
          <w:rPr>
            <w:rStyle w:val="af5"/>
            <w:rFonts w:ascii="Times New Roman" w:hAnsi="Times New Roman"/>
            <w:sz w:val="24"/>
          </w:rPr>
          <w:t>://</w:t>
        </w:r>
        <w:r w:rsidRPr="00AD0E19">
          <w:rPr>
            <w:rStyle w:val="af5"/>
            <w:rFonts w:ascii="Times New Roman" w:hAnsi="Times New Roman"/>
            <w:sz w:val="24"/>
            <w:lang w:val="en-US"/>
          </w:rPr>
          <w:t>urait</w:t>
        </w:r>
        <w:r w:rsidRPr="00AD0E19">
          <w:rPr>
            <w:rStyle w:val="af5"/>
            <w:rFonts w:ascii="Times New Roman" w:hAnsi="Times New Roman"/>
            <w:sz w:val="24"/>
          </w:rPr>
          <w:t>.</w:t>
        </w:r>
        <w:r w:rsidRPr="00AD0E19">
          <w:rPr>
            <w:rStyle w:val="af5"/>
            <w:rFonts w:ascii="Times New Roman" w:hAnsi="Times New Roman"/>
            <w:sz w:val="24"/>
            <w:lang w:val="en-US"/>
          </w:rPr>
          <w:t>ru</w:t>
        </w:r>
        <w:r w:rsidRPr="00AD0E19">
          <w:rPr>
            <w:rStyle w:val="af5"/>
            <w:rFonts w:ascii="Times New Roman" w:hAnsi="Times New Roman"/>
            <w:sz w:val="24"/>
          </w:rPr>
          <w:t>/</w:t>
        </w:r>
        <w:r w:rsidRPr="00AD0E19">
          <w:rPr>
            <w:rStyle w:val="af5"/>
            <w:rFonts w:ascii="Times New Roman" w:hAnsi="Times New Roman"/>
            <w:sz w:val="24"/>
            <w:lang w:val="en-US"/>
          </w:rPr>
          <w:t>bcode</w:t>
        </w:r>
        <w:r w:rsidRPr="00AD0E19">
          <w:rPr>
            <w:rStyle w:val="af5"/>
            <w:rFonts w:ascii="Times New Roman" w:hAnsi="Times New Roman"/>
            <w:sz w:val="24"/>
          </w:rPr>
          <w:t>/451272</w:t>
        </w:r>
      </w:hyperlink>
      <w:r w:rsidRPr="00AD0E19">
        <w:rPr>
          <w:rFonts w:ascii="Times New Roman" w:hAnsi="Times New Roman"/>
          <w:sz w:val="24"/>
        </w:rPr>
        <w:t xml:space="preserve">  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6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right="234" w:firstLine="660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>Мошняга Е.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В.</w:t>
      </w:r>
      <w:r w:rsidRPr="00AD0E19">
        <w:rPr>
          <w:rFonts w:ascii="Times New Roman" w:hAnsi="Times New Roman"/>
          <w:sz w:val="24"/>
          <w:lang w:val="en-US"/>
        </w:rPr>
        <w:t>  </w:t>
      </w:r>
      <w:r w:rsidRPr="00AD0E19">
        <w:rPr>
          <w:rFonts w:ascii="Times New Roman" w:hAnsi="Times New Roman"/>
          <w:sz w:val="24"/>
        </w:rPr>
        <w:t>Английский язык для изучающих туризм (</w:t>
      </w:r>
      <w:r w:rsidRPr="00AD0E19">
        <w:rPr>
          <w:rFonts w:ascii="Times New Roman" w:hAnsi="Times New Roman"/>
          <w:sz w:val="24"/>
          <w:lang w:val="en-US"/>
        </w:rPr>
        <w:t>A</w:t>
      </w:r>
      <w:r w:rsidRPr="00AD0E19">
        <w:rPr>
          <w:rFonts w:ascii="Times New Roman" w:hAnsi="Times New Roman"/>
          <w:sz w:val="24"/>
        </w:rPr>
        <w:t>2-</w:t>
      </w:r>
      <w:r w:rsidRPr="00AD0E19">
        <w:rPr>
          <w:rFonts w:ascii="Times New Roman" w:hAnsi="Times New Roman"/>
          <w:sz w:val="24"/>
          <w:lang w:val="en-US"/>
        </w:rPr>
        <w:t>B</w:t>
      </w:r>
      <w:r w:rsidRPr="00AD0E19">
        <w:rPr>
          <w:rFonts w:ascii="Times New Roman" w:hAnsi="Times New Roman"/>
          <w:sz w:val="24"/>
        </w:rPr>
        <w:t>1+)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: учебное пособие для среднего профессионального образования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/ Е.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В.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Мошняга.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6-е изд., испр. и доп.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Москва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: Издательство Юрайт, 2020.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267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с.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(Профессиональное образование).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 xml:space="preserve">— </w:t>
      </w:r>
      <w:r w:rsidRPr="00AD0E19">
        <w:rPr>
          <w:rFonts w:ascii="Times New Roman" w:hAnsi="Times New Roman"/>
          <w:sz w:val="24"/>
          <w:lang w:val="en-US"/>
        </w:rPr>
        <w:t>ISBN </w:t>
      </w:r>
      <w:r w:rsidRPr="00AD0E19">
        <w:rPr>
          <w:rFonts w:ascii="Times New Roman" w:hAnsi="Times New Roman"/>
          <w:sz w:val="24"/>
        </w:rPr>
        <w:t xml:space="preserve">978-5-534-11164-4. — Режим доступа: </w:t>
      </w:r>
      <w:r w:rsidRPr="00AD0E19">
        <w:rPr>
          <w:rFonts w:ascii="Times New Roman" w:hAnsi="Times New Roman"/>
          <w:sz w:val="24"/>
          <w:lang w:val="en-US"/>
        </w:rPr>
        <w:t>URL</w:t>
      </w:r>
      <w:r w:rsidRPr="00AD0E19">
        <w:rPr>
          <w:rFonts w:ascii="Times New Roman" w:hAnsi="Times New Roman"/>
          <w:sz w:val="24"/>
        </w:rPr>
        <w:t>:</w:t>
      </w:r>
      <w:r w:rsidRPr="00AD0E19">
        <w:rPr>
          <w:rFonts w:ascii="Times New Roman" w:hAnsi="Times New Roman"/>
          <w:sz w:val="24"/>
          <w:lang w:val="en-US"/>
        </w:rPr>
        <w:t> </w:t>
      </w:r>
      <w:hyperlink r:id="rId13" w:history="1">
        <w:r w:rsidRPr="00AD0E19">
          <w:rPr>
            <w:rStyle w:val="af5"/>
            <w:rFonts w:ascii="Times New Roman" w:hAnsi="Times New Roman"/>
            <w:sz w:val="24"/>
            <w:lang w:val="en-US"/>
          </w:rPr>
          <w:t>https</w:t>
        </w:r>
        <w:r w:rsidRPr="00AD0E19">
          <w:rPr>
            <w:rStyle w:val="af5"/>
            <w:rFonts w:ascii="Times New Roman" w:hAnsi="Times New Roman"/>
            <w:sz w:val="24"/>
          </w:rPr>
          <w:t>://</w:t>
        </w:r>
        <w:r w:rsidRPr="00AD0E19">
          <w:rPr>
            <w:rStyle w:val="af5"/>
            <w:rFonts w:ascii="Times New Roman" w:hAnsi="Times New Roman"/>
            <w:sz w:val="24"/>
            <w:lang w:val="en-US"/>
          </w:rPr>
          <w:t>urait</w:t>
        </w:r>
        <w:r w:rsidRPr="00AD0E19">
          <w:rPr>
            <w:rStyle w:val="af5"/>
            <w:rFonts w:ascii="Times New Roman" w:hAnsi="Times New Roman"/>
            <w:sz w:val="24"/>
          </w:rPr>
          <w:t>.</w:t>
        </w:r>
        <w:r w:rsidRPr="00AD0E19">
          <w:rPr>
            <w:rStyle w:val="af5"/>
            <w:rFonts w:ascii="Times New Roman" w:hAnsi="Times New Roman"/>
            <w:sz w:val="24"/>
            <w:lang w:val="en-US"/>
          </w:rPr>
          <w:t>ru</w:t>
        </w:r>
        <w:r w:rsidRPr="00AD0E19">
          <w:rPr>
            <w:rStyle w:val="af5"/>
            <w:rFonts w:ascii="Times New Roman" w:hAnsi="Times New Roman"/>
            <w:sz w:val="24"/>
          </w:rPr>
          <w:t>/</w:t>
        </w:r>
        <w:r w:rsidRPr="00AD0E19">
          <w:rPr>
            <w:rStyle w:val="af5"/>
            <w:rFonts w:ascii="Times New Roman" w:hAnsi="Times New Roman"/>
            <w:sz w:val="24"/>
            <w:lang w:val="en-US"/>
          </w:rPr>
          <w:t>bcode</w:t>
        </w:r>
        <w:r w:rsidRPr="00AD0E19">
          <w:rPr>
            <w:rStyle w:val="af5"/>
            <w:rFonts w:ascii="Times New Roman" w:hAnsi="Times New Roman"/>
            <w:sz w:val="24"/>
          </w:rPr>
          <w:t>/456006</w:t>
        </w:r>
      </w:hyperlink>
      <w:r w:rsidRPr="00AD0E19">
        <w:rPr>
          <w:rFonts w:ascii="Times New Roman" w:hAnsi="Times New Roman"/>
          <w:sz w:val="24"/>
        </w:rPr>
        <w:t xml:space="preserve">  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6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right="234" w:firstLine="660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>Трибунская С.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А.</w:t>
      </w:r>
      <w:r w:rsidRPr="00AD0E19">
        <w:rPr>
          <w:rFonts w:ascii="Times New Roman" w:hAnsi="Times New Roman"/>
          <w:sz w:val="24"/>
          <w:lang w:val="en-US"/>
        </w:rPr>
        <w:t>  </w:t>
      </w:r>
      <w:r w:rsidRPr="00AD0E19">
        <w:rPr>
          <w:rFonts w:ascii="Times New Roman" w:hAnsi="Times New Roman"/>
          <w:sz w:val="24"/>
        </w:rPr>
        <w:t>Английский язык для изучающих туризм (</w:t>
      </w:r>
      <w:r w:rsidRPr="00AD0E19">
        <w:rPr>
          <w:rFonts w:ascii="Times New Roman" w:hAnsi="Times New Roman"/>
          <w:sz w:val="24"/>
          <w:lang w:val="en-US"/>
        </w:rPr>
        <w:t>B</w:t>
      </w:r>
      <w:r w:rsidRPr="00AD0E19">
        <w:rPr>
          <w:rFonts w:ascii="Times New Roman" w:hAnsi="Times New Roman"/>
          <w:sz w:val="24"/>
        </w:rPr>
        <w:t>1-</w:t>
      </w:r>
      <w:r w:rsidRPr="00AD0E19">
        <w:rPr>
          <w:rFonts w:ascii="Times New Roman" w:hAnsi="Times New Roman"/>
          <w:sz w:val="24"/>
          <w:lang w:val="en-US"/>
        </w:rPr>
        <w:t>B</w:t>
      </w:r>
      <w:r w:rsidRPr="00AD0E19">
        <w:rPr>
          <w:rFonts w:ascii="Times New Roman" w:hAnsi="Times New Roman"/>
          <w:sz w:val="24"/>
        </w:rPr>
        <w:t>2)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: учебное пособие для среднего профессионального образования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/ С.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А.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Трибунская.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2-е изд., перераб. и доп.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Москва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: Издательство Юрайт, 2020.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218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с.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>— (Профессиональное образование).</w:t>
      </w:r>
      <w:r w:rsidRPr="00AD0E19">
        <w:rPr>
          <w:rFonts w:ascii="Times New Roman" w:hAnsi="Times New Roman"/>
          <w:sz w:val="24"/>
          <w:lang w:val="en-US"/>
        </w:rPr>
        <w:t> </w:t>
      </w:r>
      <w:r w:rsidRPr="00AD0E19">
        <w:rPr>
          <w:rFonts w:ascii="Times New Roman" w:hAnsi="Times New Roman"/>
          <w:sz w:val="24"/>
        </w:rPr>
        <w:t xml:space="preserve">— </w:t>
      </w:r>
      <w:r w:rsidRPr="00AD0E19">
        <w:rPr>
          <w:rFonts w:ascii="Times New Roman" w:hAnsi="Times New Roman"/>
          <w:sz w:val="24"/>
          <w:lang w:val="en-US"/>
        </w:rPr>
        <w:t>ISBN </w:t>
      </w:r>
      <w:r w:rsidRPr="00AD0E19">
        <w:rPr>
          <w:rFonts w:ascii="Times New Roman" w:hAnsi="Times New Roman"/>
          <w:sz w:val="24"/>
        </w:rPr>
        <w:t xml:space="preserve">978-5-534-12054-7. — Режим доступа: </w:t>
      </w:r>
      <w:r w:rsidRPr="00AD0E19">
        <w:rPr>
          <w:rFonts w:ascii="Times New Roman" w:hAnsi="Times New Roman"/>
          <w:sz w:val="24"/>
          <w:lang w:val="en-US"/>
        </w:rPr>
        <w:t>URL</w:t>
      </w:r>
      <w:r w:rsidRPr="00AD0E19">
        <w:rPr>
          <w:rFonts w:ascii="Times New Roman" w:hAnsi="Times New Roman"/>
          <w:sz w:val="24"/>
        </w:rPr>
        <w:t>:</w:t>
      </w:r>
      <w:r w:rsidRPr="00AD0E19">
        <w:rPr>
          <w:rFonts w:ascii="Times New Roman" w:hAnsi="Times New Roman"/>
          <w:sz w:val="24"/>
          <w:lang w:val="en-US"/>
        </w:rPr>
        <w:t> </w:t>
      </w:r>
      <w:hyperlink r:id="rId14" w:history="1">
        <w:r w:rsidRPr="00AD0E19">
          <w:rPr>
            <w:rStyle w:val="af5"/>
            <w:rFonts w:ascii="Times New Roman" w:hAnsi="Times New Roman"/>
            <w:sz w:val="24"/>
            <w:lang w:val="en-US"/>
          </w:rPr>
          <w:t>https</w:t>
        </w:r>
        <w:r w:rsidRPr="00AD0E19">
          <w:rPr>
            <w:rStyle w:val="af5"/>
            <w:rFonts w:ascii="Times New Roman" w:hAnsi="Times New Roman"/>
            <w:sz w:val="24"/>
          </w:rPr>
          <w:t>://</w:t>
        </w:r>
        <w:r w:rsidRPr="00AD0E19">
          <w:rPr>
            <w:rStyle w:val="af5"/>
            <w:rFonts w:ascii="Times New Roman" w:hAnsi="Times New Roman"/>
            <w:sz w:val="24"/>
            <w:lang w:val="en-US"/>
          </w:rPr>
          <w:t>urait</w:t>
        </w:r>
        <w:r w:rsidRPr="00AD0E19">
          <w:rPr>
            <w:rStyle w:val="af5"/>
            <w:rFonts w:ascii="Times New Roman" w:hAnsi="Times New Roman"/>
            <w:sz w:val="24"/>
          </w:rPr>
          <w:t>.</w:t>
        </w:r>
        <w:r w:rsidRPr="00AD0E19">
          <w:rPr>
            <w:rStyle w:val="af5"/>
            <w:rFonts w:ascii="Times New Roman" w:hAnsi="Times New Roman"/>
            <w:sz w:val="24"/>
            <w:lang w:val="en-US"/>
          </w:rPr>
          <w:t>ru</w:t>
        </w:r>
        <w:r w:rsidRPr="00AD0E19">
          <w:rPr>
            <w:rStyle w:val="af5"/>
            <w:rFonts w:ascii="Times New Roman" w:hAnsi="Times New Roman"/>
            <w:sz w:val="24"/>
          </w:rPr>
          <w:t>/</w:t>
        </w:r>
        <w:r w:rsidRPr="00AD0E19">
          <w:rPr>
            <w:rStyle w:val="af5"/>
            <w:rFonts w:ascii="Times New Roman" w:hAnsi="Times New Roman"/>
            <w:sz w:val="24"/>
            <w:lang w:val="en-US"/>
          </w:rPr>
          <w:t>bcode</w:t>
        </w:r>
        <w:r w:rsidRPr="00AD0E19">
          <w:rPr>
            <w:rStyle w:val="af5"/>
            <w:rFonts w:ascii="Times New Roman" w:hAnsi="Times New Roman"/>
            <w:sz w:val="24"/>
          </w:rPr>
          <w:t>/456345</w:t>
        </w:r>
      </w:hyperlink>
      <w:r w:rsidRPr="00AD0E19">
        <w:rPr>
          <w:rFonts w:ascii="Times New Roman" w:hAnsi="Times New Roman"/>
          <w:sz w:val="24"/>
        </w:rPr>
        <w:t xml:space="preserve">  </w:t>
      </w:r>
    </w:p>
    <w:p w:rsidR="00AD0E19" w:rsidRPr="00AD0E19" w:rsidRDefault="00AD0E19" w:rsidP="00AD0E19"/>
    <w:p w:rsidR="00AD0E19" w:rsidRDefault="00AD0E19" w:rsidP="00AD0E19">
      <w:pPr>
        <w:rPr>
          <w:b/>
        </w:rPr>
      </w:pPr>
      <w:r w:rsidRPr="00AD0E19">
        <w:rPr>
          <w:b/>
        </w:rPr>
        <w:t>3.2.2. Электронные издания (электронные</w:t>
      </w:r>
      <w:r w:rsidRPr="00AD0E19">
        <w:rPr>
          <w:b/>
          <w:spacing w:val="-5"/>
        </w:rPr>
        <w:t xml:space="preserve"> </w:t>
      </w:r>
      <w:r w:rsidRPr="00AD0E19">
        <w:rPr>
          <w:b/>
        </w:rPr>
        <w:t>ресурсы)</w:t>
      </w:r>
    </w:p>
    <w:p w:rsidR="00AD0E19" w:rsidRPr="00AD0E19" w:rsidRDefault="00AD0E19" w:rsidP="00AD0E19">
      <w:pPr>
        <w:rPr>
          <w:b/>
        </w:rPr>
      </w:pPr>
    </w:p>
    <w:p w:rsidR="00AD0E19" w:rsidRPr="00AD0E19" w:rsidRDefault="007E71D1" w:rsidP="00AD0E19">
      <w:pPr>
        <w:pStyle w:val="af6"/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after="0" w:line="274" w:lineRule="exact"/>
        <w:ind w:hanging="757"/>
        <w:contextualSpacing w:val="0"/>
        <w:rPr>
          <w:rFonts w:ascii="Times New Roman" w:hAnsi="Times New Roman"/>
          <w:sz w:val="24"/>
        </w:rPr>
      </w:pPr>
      <w:hyperlink r:id="rId15">
        <w:r w:rsidR="00AD0E19" w:rsidRPr="00AD0E19">
          <w:rPr>
            <w:rFonts w:ascii="Times New Roman" w:hAnsi="Times New Roman"/>
            <w:sz w:val="24"/>
          </w:rPr>
          <w:t>www.booking.ru</w:t>
        </w:r>
      </w:hyperlink>
    </w:p>
    <w:p w:rsidR="00AD0E19" w:rsidRPr="00AD0E19" w:rsidRDefault="007E71D1" w:rsidP="00AD0E19">
      <w:pPr>
        <w:pStyle w:val="af6"/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</w:rPr>
      </w:pPr>
      <w:hyperlink r:id="rId16">
        <w:r w:rsidR="00AD0E19" w:rsidRPr="00AD0E19">
          <w:rPr>
            <w:rFonts w:ascii="Times New Roman" w:hAnsi="Times New Roman"/>
            <w:sz w:val="24"/>
          </w:rPr>
          <w:t>www.tripadvizor.ru</w:t>
        </w:r>
      </w:hyperlink>
    </w:p>
    <w:p w:rsidR="00AD0E19" w:rsidRPr="00AD0E19" w:rsidRDefault="007E71D1" w:rsidP="00AD0E19">
      <w:pPr>
        <w:pStyle w:val="af6"/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before="1" w:after="0" w:line="240" w:lineRule="auto"/>
        <w:ind w:hanging="757"/>
        <w:contextualSpacing w:val="0"/>
        <w:rPr>
          <w:rFonts w:ascii="Times New Roman" w:hAnsi="Times New Roman"/>
          <w:sz w:val="24"/>
        </w:rPr>
      </w:pPr>
      <w:hyperlink r:id="rId17">
        <w:r w:rsidR="00AD0E19" w:rsidRPr="00AD0E19">
          <w:rPr>
            <w:rFonts w:ascii="Times New Roman" w:hAnsi="Times New Roman"/>
            <w:sz w:val="24"/>
          </w:rPr>
          <w:t>www.russiatourism.ru</w:t>
        </w:r>
      </w:hyperlink>
    </w:p>
    <w:p w:rsidR="00AD0E19" w:rsidRPr="00AD0E19" w:rsidRDefault="007E71D1" w:rsidP="00AD0E19">
      <w:pPr>
        <w:pStyle w:val="af6"/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</w:rPr>
      </w:pPr>
      <w:hyperlink r:id="rId18">
        <w:r w:rsidR="00AD0E19" w:rsidRPr="00AD0E19">
          <w:rPr>
            <w:rFonts w:ascii="Times New Roman" w:hAnsi="Times New Roman"/>
            <w:sz w:val="24"/>
          </w:rPr>
          <w:t>www.turist.rbc.ru</w:t>
        </w:r>
      </w:hyperlink>
    </w:p>
    <w:p w:rsidR="00AD0E19" w:rsidRPr="00AD0E19" w:rsidRDefault="007E71D1" w:rsidP="00AD0E19">
      <w:pPr>
        <w:pStyle w:val="af6"/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</w:rPr>
      </w:pPr>
      <w:hyperlink r:id="rId19">
        <w:r w:rsidR="00AD0E19" w:rsidRPr="00AD0E19">
          <w:rPr>
            <w:rFonts w:ascii="Times New Roman" w:hAnsi="Times New Roman"/>
            <w:sz w:val="24"/>
          </w:rPr>
          <w:t>www.news.turizm.ru</w:t>
        </w:r>
      </w:hyperlink>
    </w:p>
    <w:p w:rsidR="00AD0E19" w:rsidRPr="00AD0E19" w:rsidRDefault="007E71D1" w:rsidP="00AD0E19">
      <w:pPr>
        <w:pStyle w:val="af6"/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</w:rPr>
      </w:pPr>
      <w:hyperlink r:id="rId20">
        <w:r w:rsidR="00AD0E19" w:rsidRPr="00AD0E19">
          <w:rPr>
            <w:rFonts w:ascii="Times New Roman" w:hAnsi="Times New Roman"/>
            <w:sz w:val="24"/>
          </w:rPr>
          <w:t>www.tourlib.net</w:t>
        </w:r>
      </w:hyperlink>
    </w:p>
    <w:p w:rsidR="00AD0E19" w:rsidRPr="00AD0E19" w:rsidRDefault="007E71D1" w:rsidP="00AD0E19">
      <w:pPr>
        <w:pStyle w:val="af6"/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</w:rPr>
      </w:pPr>
      <w:hyperlink r:id="rId21">
        <w:r w:rsidR="00AD0E19" w:rsidRPr="00AD0E19">
          <w:rPr>
            <w:rFonts w:ascii="Times New Roman" w:hAnsi="Times New Roman"/>
            <w:sz w:val="24"/>
          </w:rPr>
          <w:t>www.tourism.ru</w:t>
        </w:r>
      </w:hyperlink>
    </w:p>
    <w:p w:rsidR="00AD0E19" w:rsidRPr="00AD0E19" w:rsidRDefault="007E71D1" w:rsidP="00AD0E19">
      <w:pPr>
        <w:pStyle w:val="af6"/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</w:rPr>
      </w:pPr>
      <w:hyperlink r:id="rId22">
        <w:r w:rsidR="00AD0E19" w:rsidRPr="00AD0E19">
          <w:rPr>
            <w:rFonts w:ascii="Times New Roman" w:hAnsi="Times New Roman"/>
            <w:sz w:val="24"/>
          </w:rPr>
          <w:t>www.prohotel.ru</w:t>
        </w:r>
      </w:hyperlink>
    </w:p>
    <w:p w:rsidR="00AD0E19" w:rsidRPr="00AD0E19" w:rsidRDefault="007E71D1" w:rsidP="00AD0E19">
      <w:pPr>
        <w:pStyle w:val="af6"/>
        <w:widowControl w:val="0"/>
        <w:numPr>
          <w:ilvl w:val="0"/>
          <w:numId w:val="35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</w:rPr>
      </w:pPr>
      <w:hyperlink r:id="rId23">
        <w:r w:rsidR="00AD0E19" w:rsidRPr="00AD0E19">
          <w:rPr>
            <w:rFonts w:ascii="Times New Roman" w:hAnsi="Times New Roman"/>
            <w:sz w:val="24"/>
          </w:rPr>
          <w:t>www.prootel.ru</w:t>
        </w:r>
      </w:hyperlink>
    </w:p>
    <w:p w:rsidR="00AD0E19" w:rsidRPr="00AD0E19" w:rsidRDefault="00AD0E19" w:rsidP="00AD0E19">
      <w:pPr>
        <w:rPr>
          <w:b/>
        </w:rPr>
      </w:pPr>
    </w:p>
    <w:p w:rsidR="00AD0E19" w:rsidRPr="00AD0E19" w:rsidRDefault="00AD0E19" w:rsidP="00AD0E19">
      <w:pPr>
        <w:rPr>
          <w:b/>
        </w:rPr>
      </w:pPr>
      <w:r w:rsidRPr="00AD0E19">
        <w:rPr>
          <w:b/>
        </w:rPr>
        <w:t>3.2.3. Дополнительные</w:t>
      </w:r>
      <w:r w:rsidRPr="00AD0E19">
        <w:rPr>
          <w:b/>
          <w:spacing w:val="-5"/>
        </w:rPr>
        <w:t xml:space="preserve"> </w:t>
      </w:r>
      <w:r w:rsidRPr="00AD0E19">
        <w:rPr>
          <w:b/>
        </w:rPr>
        <w:t>источники:</w:t>
      </w:r>
    </w:p>
    <w:p w:rsidR="00AD0E19" w:rsidRPr="00AD0E19" w:rsidRDefault="00AD0E19" w:rsidP="00AD0E19">
      <w:pPr>
        <w:pStyle w:val="af6"/>
        <w:rPr>
          <w:rFonts w:ascii="Times New Roman" w:hAnsi="Times New Roman"/>
          <w:sz w:val="24"/>
          <w:szCs w:val="24"/>
        </w:rPr>
      </w:pPr>
      <w:r w:rsidRPr="00AD0E19">
        <w:rPr>
          <w:rFonts w:ascii="Times New Roman" w:hAnsi="Times New Roman"/>
          <w:sz w:val="24"/>
          <w:szCs w:val="24"/>
        </w:rPr>
        <w:t>1. Дехтярь Г. М.  Стандартизация, сертификация и классификация в туризме : практическое пособие / Г. М. Дехтярь. — 4-е изд. — Москва : Издательство Юрайт, 2020. — 412 с. — (Профессиональная практика). — ISBN 978-5-534-13510-7. — Режим доступа: URL: </w:t>
      </w:r>
      <w:hyperlink r:id="rId24" w:history="1">
        <w:r w:rsidRPr="00AD0E19">
          <w:rPr>
            <w:rStyle w:val="af5"/>
            <w:rFonts w:ascii="Times New Roman" w:hAnsi="Times New Roman"/>
            <w:sz w:val="24"/>
            <w:szCs w:val="24"/>
          </w:rPr>
          <w:t>https://urait.ru/bcode/448681</w:t>
        </w:r>
      </w:hyperlink>
      <w:r w:rsidRPr="00AD0E19">
        <w:rPr>
          <w:rFonts w:ascii="Times New Roman" w:hAnsi="Times New Roman"/>
          <w:sz w:val="24"/>
          <w:szCs w:val="24"/>
        </w:rPr>
        <w:t xml:space="preserve"> </w:t>
      </w:r>
    </w:p>
    <w:p w:rsidR="00AD0E19" w:rsidRPr="00AD0E19" w:rsidRDefault="00AD0E19" w:rsidP="00AD0E19">
      <w:pPr>
        <w:pStyle w:val="af6"/>
        <w:rPr>
          <w:rFonts w:ascii="Times New Roman" w:hAnsi="Times New Roman"/>
          <w:sz w:val="24"/>
          <w:szCs w:val="24"/>
        </w:rPr>
      </w:pPr>
      <w:r w:rsidRPr="00AD0E19">
        <w:rPr>
          <w:rFonts w:ascii="Times New Roman" w:hAnsi="Times New Roman"/>
          <w:sz w:val="24"/>
          <w:szCs w:val="24"/>
        </w:rPr>
        <w:t>2. Дехтярь Г. М.  Стандартизация, сертификация, классификация в туристской и гостиничной индустрии : учебное пособие для вузов / Г. М. Дехтярь. — 4-е изд., перераб. и доп. — Москва : Издательство Юрайт, 2020. — 412 с. — (Высшее образование). — ISBN 978-5-534-12232-9. — Режим доступа: URL: </w:t>
      </w:r>
      <w:hyperlink r:id="rId25" w:history="1">
        <w:r w:rsidRPr="00AD0E19">
          <w:rPr>
            <w:rStyle w:val="af5"/>
            <w:rFonts w:ascii="Times New Roman" w:hAnsi="Times New Roman"/>
            <w:sz w:val="24"/>
            <w:szCs w:val="24"/>
          </w:rPr>
          <w:t>https://urait.ru/bcode/452692</w:t>
        </w:r>
      </w:hyperlink>
      <w:r w:rsidRPr="00AD0E19">
        <w:rPr>
          <w:rFonts w:ascii="Times New Roman" w:hAnsi="Times New Roman"/>
          <w:sz w:val="24"/>
          <w:szCs w:val="24"/>
        </w:rPr>
        <w:t xml:space="preserve">  </w:t>
      </w:r>
    </w:p>
    <w:p w:rsidR="00AD0E19" w:rsidRPr="00AD0E19" w:rsidRDefault="00AD0E19" w:rsidP="00AD0E19">
      <w:pPr>
        <w:pStyle w:val="af6"/>
        <w:rPr>
          <w:rFonts w:ascii="Times New Roman" w:hAnsi="Times New Roman"/>
          <w:sz w:val="24"/>
          <w:szCs w:val="24"/>
        </w:rPr>
      </w:pPr>
      <w:r w:rsidRPr="00AD0E19">
        <w:rPr>
          <w:rFonts w:ascii="Times New Roman" w:hAnsi="Times New Roman"/>
          <w:sz w:val="24"/>
          <w:szCs w:val="24"/>
        </w:rPr>
        <w:t>3. Мошняга Е. В.  Английский язык для изучающих туризм (A2-B1+) : учебное пособие для вузов / Е. В. Мошняга. — 6-е изд., испр. и доп. — Москва : Издательство Юрайт, 2020. — 267 с. — (Высшее образование). — ISBN 978-5-534-10436-3. — Режим доступа: URL: </w:t>
      </w:r>
      <w:hyperlink r:id="rId26" w:history="1">
        <w:r w:rsidRPr="00AD0E19">
          <w:rPr>
            <w:rStyle w:val="af5"/>
            <w:rFonts w:ascii="Times New Roman" w:hAnsi="Times New Roman"/>
            <w:sz w:val="24"/>
            <w:szCs w:val="24"/>
          </w:rPr>
          <w:t>https://urait.ru/bcode/455870</w:t>
        </w:r>
      </w:hyperlink>
      <w:r w:rsidRPr="00AD0E19">
        <w:rPr>
          <w:rFonts w:ascii="Times New Roman" w:hAnsi="Times New Roman"/>
          <w:sz w:val="24"/>
          <w:szCs w:val="24"/>
        </w:rPr>
        <w:t xml:space="preserve"> </w:t>
      </w:r>
    </w:p>
    <w:p w:rsidR="00AD0E19" w:rsidRPr="00AD0E19" w:rsidRDefault="00AD0E19" w:rsidP="00AD0E19">
      <w:pPr>
        <w:pStyle w:val="af6"/>
        <w:rPr>
          <w:rFonts w:ascii="Times New Roman" w:hAnsi="Times New Roman"/>
          <w:sz w:val="24"/>
          <w:szCs w:val="24"/>
        </w:rPr>
      </w:pPr>
      <w:r w:rsidRPr="00AD0E19">
        <w:rPr>
          <w:rFonts w:ascii="Times New Roman" w:hAnsi="Times New Roman"/>
          <w:sz w:val="24"/>
          <w:szCs w:val="24"/>
        </w:rPr>
        <w:t>4. Трибунская С. А.  Английский язык для изучающих туризм (B1-B2) : учебное пособие для вузов / С. А. Трибунская. — 2-е изд., перераб. и доп. — Москва : Издательство Юрайт, 2020. — 218 с. — (Высшее образование). — ISBN 978-5-534-11310-5. — Режим доступа: URL: </w:t>
      </w:r>
      <w:hyperlink r:id="rId27" w:history="1">
        <w:r w:rsidRPr="00AD0E19">
          <w:rPr>
            <w:rStyle w:val="af5"/>
            <w:rFonts w:ascii="Times New Roman" w:hAnsi="Times New Roman"/>
            <w:sz w:val="24"/>
            <w:szCs w:val="24"/>
          </w:rPr>
          <w:t>https://urait.ru/bcode/455199</w:t>
        </w:r>
      </w:hyperlink>
      <w:r w:rsidRPr="00AD0E19">
        <w:rPr>
          <w:rFonts w:ascii="Times New Roman" w:hAnsi="Times New Roman"/>
          <w:sz w:val="24"/>
          <w:szCs w:val="24"/>
        </w:rPr>
        <w:t xml:space="preserve">  </w:t>
      </w:r>
    </w:p>
    <w:p w:rsidR="00AD0E19" w:rsidRPr="00AD0E19" w:rsidRDefault="00AD0E19" w:rsidP="00AD0E19">
      <w:pPr>
        <w:pStyle w:val="a8"/>
        <w:spacing w:line="274" w:lineRule="exact"/>
        <w:ind w:left="973"/>
      </w:pPr>
      <w:r w:rsidRPr="00AD0E19">
        <w:t>Журналы периодического издания: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4"/>
        </w:numPr>
        <w:tabs>
          <w:tab w:val="left" w:pos="12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>«Отель»,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4"/>
        </w:numPr>
        <w:tabs>
          <w:tab w:val="left" w:pos="1295"/>
        </w:tabs>
        <w:autoSpaceDE w:val="0"/>
        <w:autoSpaceDN w:val="0"/>
        <w:spacing w:after="0" w:line="240" w:lineRule="auto"/>
        <w:ind w:left="1294" w:hanging="322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pacing w:val="-3"/>
          <w:sz w:val="24"/>
        </w:rPr>
        <w:t>«Пять</w:t>
      </w:r>
      <w:r w:rsidRPr="00AD0E19">
        <w:rPr>
          <w:rFonts w:ascii="Times New Roman" w:hAnsi="Times New Roman"/>
          <w:spacing w:val="-1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звезд»,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4"/>
        </w:numPr>
        <w:tabs>
          <w:tab w:val="left" w:pos="12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>«PRO</w:t>
      </w:r>
      <w:r w:rsidRPr="00AD0E19">
        <w:rPr>
          <w:rFonts w:ascii="Times New Roman" w:hAnsi="Times New Roman"/>
          <w:spacing w:val="-1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отель»,</w:t>
      </w:r>
    </w:p>
    <w:p w:rsidR="00AD0E19" w:rsidRPr="00AD0E19" w:rsidRDefault="00AD0E19" w:rsidP="00AD0E19">
      <w:pPr>
        <w:pStyle w:val="af6"/>
        <w:widowControl w:val="0"/>
        <w:numPr>
          <w:ilvl w:val="0"/>
          <w:numId w:val="34"/>
        </w:numPr>
        <w:tabs>
          <w:tab w:val="left" w:pos="12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AD0E19">
        <w:rPr>
          <w:rFonts w:ascii="Times New Roman" w:hAnsi="Times New Roman"/>
          <w:sz w:val="24"/>
        </w:rPr>
        <w:t>«Гостиница и</w:t>
      </w:r>
      <w:r w:rsidRPr="00AD0E19">
        <w:rPr>
          <w:rFonts w:ascii="Times New Roman" w:hAnsi="Times New Roman"/>
          <w:spacing w:val="-2"/>
          <w:sz w:val="24"/>
        </w:rPr>
        <w:t xml:space="preserve"> </w:t>
      </w:r>
      <w:r w:rsidRPr="00AD0E19">
        <w:rPr>
          <w:rFonts w:ascii="Times New Roman" w:hAnsi="Times New Roman"/>
          <w:sz w:val="24"/>
        </w:rPr>
        <w:t>ресторан»</w:t>
      </w:r>
    </w:p>
    <w:p w:rsidR="00575A71" w:rsidRDefault="00AD0E19" w:rsidP="00AD0E19">
      <w:pPr>
        <w:pStyle w:val="a8"/>
        <w:spacing w:before="80"/>
        <w:ind w:left="312" w:right="225" w:firstLine="660"/>
        <w:jc w:val="both"/>
        <w:rPr>
          <w:caps/>
        </w:rPr>
      </w:pPr>
      <w:r w:rsidRPr="00AD0E19">
        <w:t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</w:t>
      </w:r>
      <w:r w:rsidRPr="00AD0E19">
        <w:rPr>
          <w:spacing w:val="-7"/>
        </w:rPr>
        <w:t xml:space="preserve"> </w:t>
      </w:r>
      <w:r w:rsidRPr="00AD0E19">
        <w:t>95-ст).</w:t>
      </w:r>
    </w:p>
    <w:p w:rsidR="00575A71" w:rsidRDefault="00575A71" w:rsidP="00575A71">
      <w:pPr>
        <w:ind w:right="-143" w:firstLine="708"/>
        <w:jc w:val="both"/>
      </w:pPr>
    </w:p>
    <w:p w:rsidR="00575A71" w:rsidRDefault="00575A71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410D39" w:rsidRDefault="00410D39" w:rsidP="00575A71">
      <w:pPr>
        <w:ind w:right="-143" w:firstLine="708"/>
        <w:jc w:val="both"/>
      </w:pPr>
    </w:p>
    <w:p w:rsidR="00575A71" w:rsidRDefault="00575A71" w:rsidP="00575A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0"/>
        <w:jc w:val="center"/>
        <w:rPr>
          <w:caps/>
        </w:rPr>
      </w:pPr>
      <w:r>
        <w:rPr>
          <w:caps/>
          <w:lang w:val="ru-RU"/>
        </w:rPr>
        <w:lastRenderedPageBreak/>
        <w:t>4.</w:t>
      </w:r>
      <w:r w:rsidRPr="00575A71">
        <w:rPr>
          <w:caps/>
        </w:rPr>
        <w:t>Контроль и оценка результатов освоения проведения производственной практики (по профилю специальности).</w:t>
      </w:r>
    </w:p>
    <w:p w:rsidR="00575A71" w:rsidRPr="00575A71" w:rsidRDefault="00575A71" w:rsidP="00575A71">
      <w:pPr>
        <w:pStyle w:val="af6"/>
        <w:ind w:left="600"/>
        <w:rPr>
          <w:lang w:val="x-none" w:eastAsia="x-none"/>
        </w:rPr>
      </w:pPr>
    </w:p>
    <w:p w:rsidR="004433E9" w:rsidRPr="00575A71" w:rsidRDefault="004433E9" w:rsidP="00575A71">
      <w:pPr>
        <w:ind w:right="-143" w:firstLine="708"/>
        <w:jc w:val="both"/>
      </w:pPr>
      <w:r w:rsidRPr="00575A71">
        <w:t>Контроль и оценка результатов освоения проведения производственной практики (по профилю специальности), осуществляется преподавателем в форме дифференцированного зачета</w:t>
      </w:r>
    </w:p>
    <w:p w:rsidR="004433E9" w:rsidRPr="00575A71" w:rsidRDefault="004433E9" w:rsidP="00575A71">
      <w:pPr>
        <w:ind w:right="-143" w:firstLine="720"/>
        <w:jc w:val="both"/>
      </w:pPr>
      <w:r w:rsidRPr="00575A71"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4433E9" w:rsidRPr="00575A71" w:rsidRDefault="004433E9" w:rsidP="00575A71">
      <w:pPr>
        <w:ind w:right="-143" w:firstLine="720"/>
        <w:jc w:val="both"/>
      </w:pPr>
      <w:r w:rsidRPr="00575A71"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E24EC5" w:rsidRPr="00575A71" w:rsidRDefault="00E24EC5" w:rsidP="00575A71">
      <w:pPr>
        <w:ind w:right="-143" w:firstLine="720"/>
        <w:jc w:val="both"/>
      </w:pPr>
    </w:p>
    <w:p w:rsidR="00E24EC5" w:rsidRPr="00575A71" w:rsidRDefault="00E24EC5" w:rsidP="004433E9">
      <w:pPr>
        <w:ind w:firstLine="720"/>
        <w:jc w:val="both"/>
      </w:pPr>
    </w:p>
    <w:tbl>
      <w:tblPr>
        <w:tblW w:w="9339" w:type="dxa"/>
        <w:tblInd w:w="154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565"/>
      </w:tblGrid>
      <w:tr w:rsidR="00E24EC5" w:rsidRPr="00575A71" w:rsidTr="00575A71">
        <w:trPr>
          <w:trHeight w:val="102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  <w:ind w:left="2"/>
              <w:jc w:val="center"/>
            </w:pPr>
            <w:r w:rsidRPr="00575A71">
              <w:t xml:space="preserve">Код и </w:t>
            </w:r>
            <w:r w:rsidRPr="00575A71">
              <w:tab/>
              <w:t>наименование профессиональных и общих компетенций, формируемых в рамках модуля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  <w:jc w:val="center"/>
            </w:pPr>
            <w:r w:rsidRPr="00575A71">
              <w:t>Критерии оценки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  <w:jc w:val="center"/>
            </w:pPr>
            <w:r w:rsidRPr="00575A71">
              <w:t>Методы оценки</w:t>
            </w:r>
          </w:p>
        </w:tc>
      </w:tr>
      <w:tr w:rsidR="00E24EC5" w:rsidRPr="00575A71" w:rsidTr="00575A71">
        <w:trPr>
          <w:trHeight w:val="18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ПК 3.1 Планировать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after="38" w:line="276" w:lineRule="auto"/>
            </w:pPr>
            <w:r w:rsidRPr="00575A71">
              <w:t xml:space="preserve">75% правильных ответов </w:t>
            </w:r>
          </w:p>
          <w:p w:rsidR="00E24EC5" w:rsidRPr="00575A71" w:rsidRDefault="00E24EC5" w:rsidP="00575A71">
            <w:pPr>
              <w:spacing w:after="40" w:line="276" w:lineRule="auto"/>
            </w:pPr>
            <w:r w:rsidRPr="00575A71">
              <w:t xml:space="preserve">Оценка процесса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результатов 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Экспертное наблюдение Оценка процесса 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after="38" w:line="276" w:lineRule="auto"/>
            </w:pPr>
            <w:r w:rsidRPr="00575A71">
              <w:t xml:space="preserve">Тестирование </w:t>
            </w:r>
          </w:p>
          <w:p w:rsidR="00E24EC5" w:rsidRPr="00575A71" w:rsidRDefault="00E24EC5" w:rsidP="00575A71">
            <w:pPr>
              <w:spacing w:line="276" w:lineRule="auto"/>
              <w:ind w:right="372"/>
            </w:pPr>
            <w:r w:rsidRPr="00575A71">
              <w:t xml:space="preserve">Собеседование Экзамен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Практическая работа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  <w:p w:rsidR="00E24EC5" w:rsidRPr="00575A71" w:rsidRDefault="00E24EC5" w:rsidP="00575A71">
            <w:pPr>
              <w:spacing w:line="276" w:lineRule="auto"/>
              <w:ind w:right="27"/>
            </w:pPr>
            <w:r w:rsidRPr="00575A71">
              <w:t xml:space="preserve">Виды работ на практике </w:t>
            </w:r>
          </w:p>
        </w:tc>
      </w:tr>
      <w:tr w:rsidR="00E24EC5" w:rsidRPr="00575A71" w:rsidTr="00575A71">
        <w:trPr>
          <w:trHeight w:val="196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ПК 3.2 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after="38" w:line="276" w:lineRule="auto"/>
            </w:pPr>
            <w:r w:rsidRPr="00575A71">
              <w:t xml:space="preserve">75% правильных ответов </w:t>
            </w:r>
          </w:p>
          <w:p w:rsidR="00E24EC5" w:rsidRPr="00575A71" w:rsidRDefault="00E24EC5" w:rsidP="00575A71">
            <w:pPr>
              <w:spacing w:after="40" w:line="276" w:lineRule="auto"/>
            </w:pPr>
            <w:r w:rsidRPr="00575A71">
              <w:t xml:space="preserve">Оценка процесса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результатов 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Экспертное наблюдение Оценка процесса 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after="38" w:line="276" w:lineRule="auto"/>
            </w:pPr>
            <w:r w:rsidRPr="00575A71">
              <w:t xml:space="preserve">Тестирование </w:t>
            </w:r>
          </w:p>
          <w:p w:rsidR="00E24EC5" w:rsidRPr="00575A71" w:rsidRDefault="00E24EC5" w:rsidP="00575A71">
            <w:pPr>
              <w:spacing w:line="276" w:lineRule="auto"/>
              <w:ind w:right="372"/>
            </w:pPr>
            <w:r w:rsidRPr="00575A71">
              <w:t xml:space="preserve">Собеседование Экзамен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Практическая работа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  <w:p w:rsidR="00E24EC5" w:rsidRPr="00575A71" w:rsidRDefault="00E24EC5" w:rsidP="00575A71">
            <w:pPr>
              <w:spacing w:line="276" w:lineRule="auto"/>
              <w:ind w:right="27"/>
            </w:pPr>
            <w:r w:rsidRPr="00575A71">
              <w:t xml:space="preserve">Виды работ на практике </w:t>
            </w:r>
          </w:p>
        </w:tc>
      </w:tr>
      <w:tr w:rsidR="00E24EC5" w:rsidRPr="00575A71" w:rsidTr="00575A71">
        <w:trPr>
          <w:trHeight w:val="196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ПК 3.3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after="38" w:line="276" w:lineRule="auto"/>
            </w:pPr>
            <w:r w:rsidRPr="00575A71">
              <w:t xml:space="preserve">75% правильных ответов </w:t>
            </w:r>
          </w:p>
          <w:p w:rsidR="00E24EC5" w:rsidRPr="00575A71" w:rsidRDefault="00E24EC5" w:rsidP="00575A71">
            <w:pPr>
              <w:spacing w:after="40" w:line="276" w:lineRule="auto"/>
            </w:pPr>
            <w:r w:rsidRPr="00575A71">
              <w:t xml:space="preserve">Оценка процесса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результатов 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Экспертное наблюдение Оценка процесса 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after="38" w:line="276" w:lineRule="auto"/>
            </w:pPr>
            <w:r w:rsidRPr="00575A71">
              <w:t xml:space="preserve">Тестирование </w:t>
            </w:r>
          </w:p>
          <w:p w:rsidR="00E24EC5" w:rsidRPr="00575A71" w:rsidRDefault="00E24EC5" w:rsidP="00575A71">
            <w:pPr>
              <w:spacing w:line="276" w:lineRule="auto"/>
              <w:ind w:right="372"/>
            </w:pPr>
            <w:r w:rsidRPr="00575A71">
              <w:t xml:space="preserve">Собеседование Экзамен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Практическая работа </w:t>
            </w:r>
          </w:p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  <w:p w:rsidR="00E24EC5" w:rsidRPr="00575A71" w:rsidRDefault="00E24EC5" w:rsidP="00575A71">
            <w:pPr>
              <w:spacing w:line="276" w:lineRule="auto"/>
              <w:ind w:right="27"/>
            </w:pPr>
            <w:r w:rsidRPr="00575A71">
              <w:t xml:space="preserve">Виды работ на практике </w:t>
            </w:r>
          </w:p>
        </w:tc>
      </w:tr>
      <w:tr w:rsidR="00E24EC5" w:rsidRPr="00575A71" w:rsidTr="00575A71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  <w:ind w:left="2"/>
            </w:pPr>
            <w:r w:rsidRPr="00575A71">
              <w:t xml:space="preserve">ОК 1 Выбирать способы решения задач профессиональной деятельности, применительно к различным контекстам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Тестирование </w:t>
            </w:r>
          </w:p>
        </w:tc>
      </w:tr>
      <w:tr w:rsidR="00E24EC5" w:rsidRPr="00575A71" w:rsidTr="00575A7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</w:tc>
      </w:tr>
      <w:tr w:rsidR="00E24EC5" w:rsidRPr="00575A71" w:rsidTr="00575A71">
        <w:trPr>
          <w:trHeight w:val="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Практическая работа</w:t>
            </w:r>
          </w:p>
        </w:tc>
      </w:tr>
      <w:tr w:rsidR="00E24EC5" w:rsidRPr="00575A71" w:rsidTr="00575A71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  <w:ind w:left="2" w:right="1"/>
            </w:pPr>
            <w:r w:rsidRPr="00575A71">
              <w:t xml:space="preserve">ОК 2 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Собеседование </w:t>
            </w:r>
          </w:p>
        </w:tc>
      </w:tr>
      <w:tr w:rsidR="00E24EC5" w:rsidRPr="00575A71" w:rsidTr="00575A71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</w:tc>
      </w:tr>
      <w:tr w:rsidR="00E24EC5" w:rsidRPr="00575A71" w:rsidTr="00575A71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Практическая работа</w:t>
            </w:r>
          </w:p>
        </w:tc>
      </w:tr>
      <w:tr w:rsidR="00E24EC5" w:rsidRPr="00575A71" w:rsidTr="00575A71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after="38" w:line="276" w:lineRule="auto"/>
              <w:ind w:left="2"/>
            </w:pPr>
            <w:r w:rsidRPr="00575A71">
              <w:t xml:space="preserve">ОК 3 Планировать и реализовывать собственное профессиональное и </w:t>
            </w:r>
          </w:p>
          <w:p w:rsidR="00E24EC5" w:rsidRPr="00575A71" w:rsidRDefault="00E24EC5" w:rsidP="00575A71">
            <w:pPr>
              <w:spacing w:line="276" w:lineRule="auto"/>
              <w:ind w:left="2"/>
            </w:pPr>
            <w:r w:rsidRPr="00575A71">
              <w:t xml:space="preserve">личностное развитие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Собеседование </w:t>
            </w:r>
          </w:p>
        </w:tc>
      </w:tr>
      <w:tr w:rsidR="00E24EC5" w:rsidRPr="00575A71" w:rsidTr="00575A71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</w:tc>
      </w:tr>
      <w:tr w:rsidR="00E24EC5" w:rsidRPr="00575A71" w:rsidTr="00575A7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Практическая работа</w:t>
            </w:r>
          </w:p>
        </w:tc>
      </w:tr>
      <w:tr w:rsidR="00E24EC5" w:rsidRPr="00575A71" w:rsidTr="00575A71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after="38" w:line="276" w:lineRule="auto"/>
              <w:ind w:left="2"/>
            </w:pPr>
            <w:r w:rsidRPr="00575A71">
              <w:t xml:space="preserve">ОК 4  </w:t>
            </w:r>
          </w:p>
          <w:p w:rsidR="00E24EC5" w:rsidRPr="00575A71" w:rsidRDefault="00E24EC5" w:rsidP="00575A71">
            <w:pPr>
              <w:spacing w:line="276" w:lineRule="auto"/>
              <w:ind w:left="2"/>
            </w:pPr>
            <w:r w:rsidRPr="00575A71"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Собеседование </w:t>
            </w:r>
          </w:p>
        </w:tc>
      </w:tr>
      <w:tr w:rsidR="00E24EC5" w:rsidRPr="00575A71" w:rsidTr="00575A7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</w:tc>
      </w:tr>
      <w:tr w:rsidR="00E24EC5" w:rsidRPr="00575A71" w:rsidTr="00575A71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Практическая работа</w:t>
            </w:r>
          </w:p>
        </w:tc>
      </w:tr>
      <w:tr w:rsidR="00E24EC5" w:rsidRPr="00575A71" w:rsidTr="00575A71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  <w:ind w:left="2"/>
            </w:pPr>
            <w:r w:rsidRPr="00575A71">
              <w:t xml:space="preserve">ОК 5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Тестирование  </w:t>
            </w:r>
          </w:p>
        </w:tc>
      </w:tr>
      <w:tr w:rsidR="00E24EC5" w:rsidRPr="00575A71" w:rsidTr="00575A7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</w:tc>
      </w:tr>
      <w:tr w:rsidR="00E24EC5" w:rsidRPr="00575A71" w:rsidTr="00575A71">
        <w:trPr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Практическая работа</w:t>
            </w:r>
          </w:p>
        </w:tc>
      </w:tr>
      <w:tr w:rsidR="00E24EC5" w:rsidRPr="00575A71" w:rsidTr="00575A71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  <w:ind w:left="2"/>
            </w:pPr>
            <w:r w:rsidRPr="00575A71">
              <w:t>ОК 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Собеседование </w:t>
            </w:r>
          </w:p>
        </w:tc>
      </w:tr>
      <w:tr w:rsidR="00E24EC5" w:rsidRPr="00575A71" w:rsidTr="00575A7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</w:tc>
      </w:tr>
      <w:tr w:rsidR="00E24EC5" w:rsidRPr="00575A71" w:rsidTr="00575A71">
        <w:trPr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Практическая работа</w:t>
            </w:r>
          </w:p>
        </w:tc>
      </w:tr>
      <w:tr w:rsidR="00E24EC5" w:rsidRPr="00575A71" w:rsidTr="00575A71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  <w:ind w:left="2" w:right="1"/>
            </w:pPr>
            <w:r w:rsidRPr="00575A71">
              <w:t xml:space="preserve">ОК 9 Использовать информационные технологии в профессиональной деятельности.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Тестирование  </w:t>
            </w:r>
          </w:p>
        </w:tc>
      </w:tr>
      <w:tr w:rsidR="00E24EC5" w:rsidRPr="00575A71" w:rsidTr="00575A71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</w:tc>
      </w:tr>
      <w:tr w:rsidR="00E24EC5" w:rsidRPr="00575A71" w:rsidTr="00575A7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>Практическая работа</w:t>
            </w:r>
          </w:p>
        </w:tc>
      </w:tr>
      <w:tr w:rsidR="00E24EC5" w:rsidRPr="00575A71" w:rsidTr="00575A71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  <w:ind w:left="2"/>
            </w:pPr>
            <w:r w:rsidRPr="00575A71">
              <w:t xml:space="preserve">ОК 10 Пользоваться профессиональной документацией на государственном и иностранном языке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Тестирование  </w:t>
            </w:r>
          </w:p>
        </w:tc>
      </w:tr>
      <w:tr w:rsidR="00E24EC5" w:rsidRPr="00575A71" w:rsidTr="00575A7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Ситуационная задача </w:t>
            </w:r>
          </w:p>
        </w:tc>
      </w:tr>
      <w:tr w:rsidR="00E24EC5" w:rsidRPr="00575A71" w:rsidTr="00575A71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EC5" w:rsidRPr="00575A71" w:rsidRDefault="00E24EC5" w:rsidP="00575A71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EC5" w:rsidRPr="00575A71" w:rsidRDefault="00E24EC5" w:rsidP="00575A71">
            <w:pPr>
              <w:spacing w:line="276" w:lineRule="auto"/>
            </w:pPr>
            <w:r w:rsidRPr="00575A71">
              <w:t xml:space="preserve">Ролевая игра </w:t>
            </w:r>
          </w:p>
        </w:tc>
      </w:tr>
    </w:tbl>
    <w:p w:rsidR="00E24EC5" w:rsidRPr="00575A71" w:rsidRDefault="00E24EC5" w:rsidP="004433E9">
      <w:pPr>
        <w:ind w:firstLine="720"/>
        <w:jc w:val="both"/>
      </w:pPr>
    </w:p>
    <w:p w:rsidR="00E24EC5" w:rsidRDefault="00E24EC5" w:rsidP="004433E9">
      <w:pPr>
        <w:ind w:firstLine="720"/>
        <w:jc w:val="both"/>
      </w:pPr>
    </w:p>
    <w:sectPr w:rsidR="00E24EC5" w:rsidSect="0054171C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D1" w:rsidRDefault="007E71D1">
      <w:r>
        <w:separator/>
      </w:r>
    </w:p>
  </w:endnote>
  <w:endnote w:type="continuationSeparator" w:id="0">
    <w:p w:rsidR="007E71D1" w:rsidRDefault="007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C" w:rsidRDefault="00196D4C" w:rsidP="00B87C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D4C" w:rsidRDefault="00196D4C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1C" w:rsidRDefault="0054171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60DB4">
      <w:rPr>
        <w:noProof/>
      </w:rPr>
      <w:t>11</w:t>
    </w:r>
    <w:r>
      <w:fldChar w:fldCharType="end"/>
    </w:r>
  </w:p>
  <w:p w:rsidR="00196D4C" w:rsidRDefault="00196D4C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D1" w:rsidRDefault="007E71D1">
      <w:r>
        <w:separator/>
      </w:r>
    </w:p>
  </w:footnote>
  <w:footnote w:type="continuationSeparator" w:id="0">
    <w:p w:rsidR="007E71D1" w:rsidRDefault="007E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B0" w:rsidRDefault="00B145B0" w:rsidP="00B145B0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5B0" w:rsidRDefault="00B145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66A"/>
    <w:multiLevelType w:val="hybridMultilevel"/>
    <w:tmpl w:val="8DD80C68"/>
    <w:lvl w:ilvl="0" w:tplc="17A8C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509"/>
    <w:multiLevelType w:val="hybridMultilevel"/>
    <w:tmpl w:val="6F7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D088A"/>
    <w:multiLevelType w:val="hybridMultilevel"/>
    <w:tmpl w:val="733AEA64"/>
    <w:lvl w:ilvl="0" w:tplc="B5B6889A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6A4FEE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BC8CFCEA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4D68126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1D6894B0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A87C3E1E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7D2A4DD2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F7A2A438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965851FC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7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4433"/>
    <w:multiLevelType w:val="hybridMultilevel"/>
    <w:tmpl w:val="11E0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4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2CD938BD"/>
    <w:multiLevelType w:val="hybridMultilevel"/>
    <w:tmpl w:val="F7DA1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5888"/>
    <w:multiLevelType w:val="hybridMultilevel"/>
    <w:tmpl w:val="137E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53437"/>
    <w:multiLevelType w:val="hybridMultilevel"/>
    <w:tmpl w:val="BF1E59E2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E127D"/>
    <w:multiLevelType w:val="multilevel"/>
    <w:tmpl w:val="6A1E9C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8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6F1459"/>
    <w:multiLevelType w:val="hybridMultilevel"/>
    <w:tmpl w:val="B2F62B36"/>
    <w:lvl w:ilvl="0" w:tplc="FDB255D4">
      <w:start w:val="1"/>
      <w:numFmt w:val="decimal"/>
      <w:lvlText w:val="%1."/>
      <w:lvlJc w:val="left"/>
      <w:pPr>
        <w:ind w:left="312" w:hanging="11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F745B50">
      <w:numFmt w:val="bullet"/>
      <w:lvlText w:val="•"/>
      <w:lvlJc w:val="left"/>
      <w:pPr>
        <w:ind w:left="1362" w:hanging="1172"/>
      </w:pPr>
      <w:rPr>
        <w:rFonts w:hint="default"/>
        <w:lang w:val="ru-RU" w:eastAsia="ru-RU" w:bidi="ru-RU"/>
      </w:rPr>
    </w:lvl>
    <w:lvl w:ilvl="2" w:tplc="7F426DFC">
      <w:numFmt w:val="bullet"/>
      <w:lvlText w:val="•"/>
      <w:lvlJc w:val="left"/>
      <w:pPr>
        <w:ind w:left="2405" w:hanging="1172"/>
      </w:pPr>
      <w:rPr>
        <w:rFonts w:hint="default"/>
        <w:lang w:val="ru-RU" w:eastAsia="ru-RU" w:bidi="ru-RU"/>
      </w:rPr>
    </w:lvl>
    <w:lvl w:ilvl="3" w:tplc="B76ADAF4">
      <w:numFmt w:val="bullet"/>
      <w:lvlText w:val="•"/>
      <w:lvlJc w:val="left"/>
      <w:pPr>
        <w:ind w:left="3447" w:hanging="1172"/>
      </w:pPr>
      <w:rPr>
        <w:rFonts w:hint="default"/>
        <w:lang w:val="ru-RU" w:eastAsia="ru-RU" w:bidi="ru-RU"/>
      </w:rPr>
    </w:lvl>
    <w:lvl w:ilvl="4" w:tplc="69D0CC16">
      <w:numFmt w:val="bullet"/>
      <w:lvlText w:val="•"/>
      <w:lvlJc w:val="left"/>
      <w:pPr>
        <w:ind w:left="4490" w:hanging="1172"/>
      </w:pPr>
      <w:rPr>
        <w:rFonts w:hint="default"/>
        <w:lang w:val="ru-RU" w:eastAsia="ru-RU" w:bidi="ru-RU"/>
      </w:rPr>
    </w:lvl>
    <w:lvl w:ilvl="5" w:tplc="0EF63366">
      <w:numFmt w:val="bullet"/>
      <w:lvlText w:val="•"/>
      <w:lvlJc w:val="left"/>
      <w:pPr>
        <w:ind w:left="5533" w:hanging="1172"/>
      </w:pPr>
      <w:rPr>
        <w:rFonts w:hint="default"/>
        <w:lang w:val="ru-RU" w:eastAsia="ru-RU" w:bidi="ru-RU"/>
      </w:rPr>
    </w:lvl>
    <w:lvl w:ilvl="6" w:tplc="444EBEDA">
      <w:numFmt w:val="bullet"/>
      <w:lvlText w:val="•"/>
      <w:lvlJc w:val="left"/>
      <w:pPr>
        <w:ind w:left="6575" w:hanging="1172"/>
      </w:pPr>
      <w:rPr>
        <w:rFonts w:hint="default"/>
        <w:lang w:val="ru-RU" w:eastAsia="ru-RU" w:bidi="ru-RU"/>
      </w:rPr>
    </w:lvl>
    <w:lvl w:ilvl="7" w:tplc="3DAC5036">
      <w:numFmt w:val="bullet"/>
      <w:lvlText w:val="•"/>
      <w:lvlJc w:val="left"/>
      <w:pPr>
        <w:ind w:left="7618" w:hanging="1172"/>
      </w:pPr>
      <w:rPr>
        <w:rFonts w:hint="default"/>
        <w:lang w:val="ru-RU" w:eastAsia="ru-RU" w:bidi="ru-RU"/>
      </w:rPr>
    </w:lvl>
    <w:lvl w:ilvl="8" w:tplc="7E4CC73C">
      <w:numFmt w:val="bullet"/>
      <w:lvlText w:val="•"/>
      <w:lvlJc w:val="left"/>
      <w:pPr>
        <w:ind w:left="8661" w:hanging="1172"/>
      </w:pPr>
      <w:rPr>
        <w:rFonts w:hint="default"/>
        <w:lang w:val="ru-RU" w:eastAsia="ru-RU" w:bidi="ru-RU"/>
      </w:rPr>
    </w:lvl>
  </w:abstractNum>
  <w:abstractNum w:abstractNumId="20" w15:restartNumberingAfterBreak="0">
    <w:nsid w:val="53DB3A5A"/>
    <w:multiLevelType w:val="hybridMultilevel"/>
    <w:tmpl w:val="8E9A2224"/>
    <w:lvl w:ilvl="0" w:tplc="37F409E2">
      <w:start w:val="1"/>
      <w:numFmt w:val="decimal"/>
      <w:lvlText w:val="%1."/>
      <w:lvlJc w:val="left"/>
      <w:pPr>
        <w:ind w:left="123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EA793A">
      <w:numFmt w:val="bullet"/>
      <w:lvlText w:val="•"/>
      <w:lvlJc w:val="left"/>
      <w:pPr>
        <w:ind w:left="2190" w:hanging="257"/>
      </w:pPr>
      <w:rPr>
        <w:rFonts w:hint="default"/>
        <w:lang w:val="ru-RU" w:eastAsia="ru-RU" w:bidi="ru-RU"/>
      </w:rPr>
    </w:lvl>
    <w:lvl w:ilvl="2" w:tplc="1CF4359A">
      <w:numFmt w:val="bullet"/>
      <w:lvlText w:val="•"/>
      <w:lvlJc w:val="left"/>
      <w:pPr>
        <w:ind w:left="3141" w:hanging="257"/>
      </w:pPr>
      <w:rPr>
        <w:rFonts w:hint="default"/>
        <w:lang w:val="ru-RU" w:eastAsia="ru-RU" w:bidi="ru-RU"/>
      </w:rPr>
    </w:lvl>
    <w:lvl w:ilvl="3" w:tplc="DA1AD510">
      <w:numFmt w:val="bullet"/>
      <w:lvlText w:val="•"/>
      <w:lvlJc w:val="left"/>
      <w:pPr>
        <w:ind w:left="4091" w:hanging="257"/>
      </w:pPr>
      <w:rPr>
        <w:rFonts w:hint="default"/>
        <w:lang w:val="ru-RU" w:eastAsia="ru-RU" w:bidi="ru-RU"/>
      </w:rPr>
    </w:lvl>
    <w:lvl w:ilvl="4" w:tplc="3D903054">
      <w:numFmt w:val="bullet"/>
      <w:lvlText w:val="•"/>
      <w:lvlJc w:val="left"/>
      <w:pPr>
        <w:ind w:left="5042" w:hanging="257"/>
      </w:pPr>
      <w:rPr>
        <w:rFonts w:hint="default"/>
        <w:lang w:val="ru-RU" w:eastAsia="ru-RU" w:bidi="ru-RU"/>
      </w:rPr>
    </w:lvl>
    <w:lvl w:ilvl="5" w:tplc="8038846E">
      <w:numFmt w:val="bullet"/>
      <w:lvlText w:val="•"/>
      <w:lvlJc w:val="left"/>
      <w:pPr>
        <w:ind w:left="5993" w:hanging="257"/>
      </w:pPr>
      <w:rPr>
        <w:rFonts w:hint="default"/>
        <w:lang w:val="ru-RU" w:eastAsia="ru-RU" w:bidi="ru-RU"/>
      </w:rPr>
    </w:lvl>
    <w:lvl w:ilvl="6" w:tplc="0172C1CE">
      <w:numFmt w:val="bullet"/>
      <w:lvlText w:val="•"/>
      <w:lvlJc w:val="left"/>
      <w:pPr>
        <w:ind w:left="6943" w:hanging="257"/>
      </w:pPr>
      <w:rPr>
        <w:rFonts w:hint="default"/>
        <w:lang w:val="ru-RU" w:eastAsia="ru-RU" w:bidi="ru-RU"/>
      </w:rPr>
    </w:lvl>
    <w:lvl w:ilvl="7" w:tplc="715C33FA">
      <w:numFmt w:val="bullet"/>
      <w:lvlText w:val="•"/>
      <w:lvlJc w:val="left"/>
      <w:pPr>
        <w:ind w:left="7894" w:hanging="257"/>
      </w:pPr>
      <w:rPr>
        <w:rFonts w:hint="default"/>
        <w:lang w:val="ru-RU" w:eastAsia="ru-RU" w:bidi="ru-RU"/>
      </w:rPr>
    </w:lvl>
    <w:lvl w:ilvl="8" w:tplc="65062BCA">
      <w:numFmt w:val="bullet"/>
      <w:lvlText w:val="•"/>
      <w:lvlJc w:val="left"/>
      <w:pPr>
        <w:ind w:left="8845" w:hanging="257"/>
      </w:pPr>
      <w:rPr>
        <w:rFonts w:hint="default"/>
        <w:lang w:val="ru-RU" w:eastAsia="ru-RU" w:bidi="ru-RU"/>
      </w:rPr>
    </w:lvl>
  </w:abstractNum>
  <w:abstractNum w:abstractNumId="21" w15:restartNumberingAfterBreak="0">
    <w:nsid w:val="563E4228"/>
    <w:multiLevelType w:val="hybridMultilevel"/>
    <w:tmpl w:val="168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C5B1A"/>
    <w:multiLevelType w:val="hybridMultilevel"/>
    <w:tmpl w:val="9A927888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0D6B"/>
    <w:multiLevelType w:val="hybridMultilevel"/>
    <w:tmpl w:val="F6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20DA0"/>
    <w:multiLevelType w:val="hybridMultilevel"/>
    <w:tmpl w:val="E8D86374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76901"/>
    <w:multiLevelType w:val="hybridMultilevel"/>
    <w:tmpl w:val="D64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2662A"/>
    <w:multiLevelType w:val="hybridMultilevel"/>
    <w:tmpl w:val="4C84E894"/>
    <w:lvl w:ilvl="0" w:tplc="05920438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31C40A8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E83E19F6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7CA41960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BE94BF64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17C2D07A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5EE4B774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61740116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13D41CDE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28" w15:restartNumberingAfterBreak="0">
    <w:nsid w:val="69582BD7"/>
    <w:multiLevelType w:val="multilevel"/>
    <w:tmpl w:val="A036CDD4"/>
    <w:lvl w:ilvl="0">
      <w:start w:val="3"/>
      <w:numFmt w:val="decimal"/>
      <w:lvlText w:val="%1"/>
      <w:lvlJc w:val="left"/>
      <w:pPr>
        <w:ind w:left="1513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3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0"/>
      </w:pPr>
      <w:rPr>
        <w:rFonts w:hint="default"/>
        <w:lang w:val="ru-RU" w:eastAsia="ru-RU" w:bidi="ru-RU"/>
      </w:rPr>
    </w:lvl>
  </w:abstractNum>
  <w:abstractNum w:abstractNumId="29" w15:restartNumberingAfterBreak="0">
    <w:nsid w:val="6D412D12"/>
    <w:multiLevelType w:val="hybridMultilevel"/>
    <w:tmpl w:val="E23CBEFC"/>
    <w:lvl w:ilvl="0" w:tplc="98F4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808D4"/>
    <w:multiLevelType w:val="hybridMultilevel"/>
    <w:tmpl w:val="C2D0408A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CD2E67"/>
    <w:multiLevelType w:val="hybridMultilevel"/>
    <w:tmpl w:val="DF404320"/>
    <w:lvl w:ilvl="0" w:tplc="5816B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35"/>
  </w:num>
  <w:num w:numId="4">
    <w:abstractNumId w:val="16"/>
  </w:num>
  <w:num w:numId="5">
    <w:abstractNumId w:val="24"/>
  </w:num>
  <w:num w:numId="6">
    <w:abstractNumId w:val="5"/>
  </w:num>
  <w:num w:numId="7">
    <w:abstractNumId w:val="33"/>
  </w:num>
  <w:num w:numId="8">
    <w:abstractNumId w:val="15"/>
  </w:num>
  <w:num w:numId="9">
    <w:abstractNumId w:val="1"/>
  </w:num>
  <w:num w:numId="10">
    <w:abstractNumId w:val="9"/>
  </w:num>
  <w:num w:numId="11">
    <w:abstractNumId w:val="4"/>
  </w:num>
  <w:num w:numId="12">
    <w:abstractNumId w:val="31"/>
  </w:num>
  <w:num w:numId="13">
    <w:abstractNumId w:val="7"/>
  </w:num>
  <w:num w:numId="14">
    <w:abstractNumId w:val="18"/>
  </w:num>
  <w:num w:numId="15">
    <w:abstractNumId w:val="34"/>
  </w:num>
  <w:num w:numId="16">
    <w:abstractNumId w:val="22"/>
  </w:num>
  <w:num w:numId="17">
    <w:abstractNumId w:val="30"/>
  </w:num>
  <w:num w:numId="18">
    <w:abstractNumId w:val="14"/>
  </w:num>
  <w:num w:numId="19">
    <w:abstractNumId w:val="29"/>
  </w:num>
  <w:num w:numId="20">
    <w:abstractNumId w:val="8"/>
  </w:num>
  <w:num w:numId="21">
    <w:abstractNumId w:val="25"/>
  </w:num>
  <w:num w:numId="22">
    <w:abstractNumId w:val="13"/>
  </w:num>
  <w:num w:numId="23">
    <w:abstractNumId w:val="11"/>
  </w:num>
  <w:num w:numId="24">
    <w:abstractNumId w:val="12"/>
  </w:num>
  <w:num w:numId="25">
    <w:abstractNumId w:val="2"/>
  </w:num>
  <w:num w:numId="26">
    <w:abstractNumId w:val="23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0"/>
  </w:num>
  <w:num w:numId="31">
    <w:abstractNumId w:val="26"/>
  </w:num>
  <w:num w:numId="32">
    <w:abstractNumId w:val="32"/>
  </w:num>
  <w:num w:numId="33">
    <w:abstractNumId w:val="17"/>
  </w:num>
  <w:num w:numId="34">
    <w:abstractNumId w:val="20"/>
  </w:num>
  <w:num w:numId="35">
    <w:abstractNumId w:val="6"/>
  </w:num>
  <w:num w:numId="36">
    <w:abstractNumId w:val="19"/>
  </w:num>
  <w:num w:numId="37">
    <w:abstractNumId w:val="2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124E"/>
    <w:rsid w:val="00010B1D"/>
    <w:rsid w:val="00013ED1"/>
    <w:rsid w:val="00016B9C"/>
    <w:rsid w:val="0001767D"/>
    <w:rsid w:val="0002011D"/>
    <w:rsid w:val="000242E3"/>
    <w:rsid w:val="00025C8D"/>
    <w:rsid w:val="00030102"/>
    <w:rsid w:val="00034F60"/>
    <w:rsid w:val="0004773B"/>
    <w:rsid w:val="000518DB"/>
    <w:rsid w:val="000575E2"/>
    <w:rsid w:val="00060370"/>
    <w:rsid w:val="000718E4"/>
    <w:rsid w:val="00077E6E"/>
    <w:rsid w:val="00082828"/>
    <w:rsid w:val="0008377D"/>
    <w:rsid w:val="00085EB8"/>
    <w:rsid w:val="00095BC7"/>
    <w:rsid w:val="000A2654"/>
    <w:rsid w:val="000A28F1"/>
    <w:rsid w:val="000B4234"/>
    <w:rsid w:val="000B51E7"/>
    <w:rsid w:val="000B6E13"/>
    <w:rsid w:val="000C0C3E"/>
    <w:rsid w:val="000C1B53"/>
    <w:rsid w:val="000C2BD2"/>
    <w:rsid w:val="000C614A"/>
    <w:rsid w:val="000E2CBD"/>
    <w:rsid w:val="000E5F76"/>
    <w:rsid w:val="000E6A73"/>
    <w:rsid w:val="000F525B"/>
    <w:rsid w:val="00100F77"/>
    <w:rsid w:val="00101AA2"/>
    <w:rsid w:val="0011375E"/>
    <w:rsid w:val="00116E49"/>
    <w:rsid w:val="001218E1"/>
    <w:rsid w:val="001231E0"/>
    <w:rsid w:val="001232CF"/>
    <w:rsid w:val="00130C8A"/>
    <w:rsid w:val="00133C3E"/>
    <w:rsid w:val="001343B8"/>
    <w:rsid w:val="00143FD8"/>
    <w:rsid w:val="00147F24"/>
    <w:rsid w:val="00147F29"/>
    <w:rsid w:val="0015133A"/>
    <w:rsid w:val="00157706"/>
    <w:rsid w:val="0016169E"/>
    <w:rsid w:val="0016280C"/>
    <w:rsid w:val="00165E71"/>
    <w:rsid w:val="00170445"/>
    <w:rsid w:val="00177BC6"/>
    <w:rsid w:val="00193060"/>
    <w:rsid w:val="00194E4B"/>
    <w:rsid w:val="00196D4C"/>
    <w:rsid w:val="001B26F1"/>
    <w:rsid w:val="001B40C3"/>
    <w:rsid w:val="001C057D"/>
    <w:rsid w:val="001C36F9"/>
    <w:rsid w:val="001C487D"/>
    <w:rsid w:val="001D088F"/>
    <w:rsid w:val="001D57EC"/>
    <w:rsid w:val="001D5FA9"/>
    <w:rsid w:val="001E433D"/>
    <w:rsid w:val="001E5C10"/>
    <w:rsid w:val="001E79F0"/>
    <w:rsid w:val="001F1249"/>
    <w:rsid w:val="00201946"/>
    <w:rsid w:val="00205EDD"/>
    <w:rsid w:val="002079EC"/>
    <w:rsid w:val="00212852"/>
    <w:rsid w:val="00212D72"/>
    <w:rsid w:val="002132F8"/>
    <w:rsid w:val="002157CF"/>
    <w:rsid w:val="002157E7"/>
    <w:rsid w:val="00217BB8"/>
    <w:rsid w:val="002205ED"/>
    <w:rsid w:val="00240237"/>
    <w:rsid w:val="002429B9"/>
    <w:rsid w:val="002436CF"/>
    <w:rsid w:val="00252458"/>
    <w:rsid w:val="0025380A"/>
    <w:rsid w:val="00264EB7"/>
    <w:rsid w:val="00267858"/>
    <w:rsid w:val="0028067A"/>
    <w:rsid w:val="0028519A"/>
    <w:rsid w:val="002A2D9E"/>
    <w:rsid w:val="002A77EE"/>
    <w:rsid w:val="002B3A75"/>
    <w:rsid w:val="002B4C5E"/>
    <w:rsid w:val="002C16EF"/>
    <w:rsid w:val="002C6262"/>
    <w:rsid w:val="002C7908"/>
    <w:rsid w:val="002C7994"/>
    <w:rsid w:val="002E4D20"/>
    <w:rsid w:val="002F499B"/>
    <w:rsid w:val="0030069C"/>
    <w:rsid w:val="00300EE7"/>
    <w:rsid w:val="003059A0"/>
    <w:rsid w:val="0031034E"/>
    <w:rsid w:val="00314402"/>
    <w:rsid w:val="00320BCF"/>
    <w:rsid w:val="00321BEF"/>
    <w:rsid w:val="0033135F"/>
    <w:rsid w:val="003377D8"/>
    <w:rsid w:val="0034693B"/>
    <w:rsid w:val="00347FB4"/>
    <w:rsid w:val="003523CA"/>
    <w:rsid w:val="00356CE2"/>
    <w:rsid w:val="00360B1C"/>
    <w:rsid w:val="003612DC"/>
    <w:rsid w:val="003616C1"/>
    <w:rsid w:val="0036286F"/>
    <w:rsid w:val="003639B3"/>
    <w:rsid w:val="003648A6"/>
    <w:rsid w:val="00365CB8"/>
    <w:rsid w:val="0037046F"/>
    <w:rsid w:val="00375259"/>
    <w:rsid w:val="00377160"/>
    <w:rsid w:val="00377F09"/>
    <w:rsid w:val="00383F8E"/>
    <w:rsid w:val="00384C03"/>
    <w:rsid w:val="00397C05"/>
    <w:rsid w:val="003A257A"/>
    <w:rsid w:val="003B3BD3"/>
    <w:rsid w:val="003B5F6C"/>
    <w:rsid w:val="003D0F64"/>
    <w:rsid w:val="003D2438"/>
    <w:rsid w:val="003E2713"/>
    <w:rsid w:val="003E2800"/>
    <w:rsid w:val="003F15FF"/>
    <w:rsid w:val="003F2A3F"/>
    <w:rsid w:val="003F65E9"/>
    <w:rsid w:val="004024FB"/>
    <w:rsid w:val="00410D39"/>
    <w:rsid w:val="00417A0C"/>
    <w:rsid w:val="0042381A"/>
    <w:rsid w:val="00432690"/>
    <w:rsid w:val="00437326"/>
    <w:rsid w:val="00440036"/>
    <w:rsid w:val="004433E9"/>
    <w:rsid w:val="00443AF3"/>
    <w:rsid w:val="004559CF"/>
    <w:rsid w:val="00457541"/>
    <w:rsid w:val="004577A0"/>
    <w:rsid w:val="0046392C"/>
    <w:rsid w:val="00467D98"/>
    <w:rsid w:val="00470413"/>
    <w:rsid w:val="00482935"/>
    <w:rsid w:val="0049142A"/>
    <w:rsid w:val="00492935"/>
    <w:rsid w:val="004942CF"/>
    <w:rsid w:val="004A2762"/>
    <w:rsid w:val="004A4BE3"/>
    <w:rsid w:val="004A612B"/>
    <w:rsid w:val="004B0BF1"/>
    <w:rsid w:val="004B1571"/>
    <w:rsid w:val="004B47E4"/>
    <w:rsid w:val="004C1523"/>
    <w:rsid w:val="004E1AAF"/>
    <w:rsid w:val="004E1BFE"/>
    <w:rsid w:val="004E6BAC"/>
    <w:rsid w:val="004F5FB3"/>
    <w:rsid w:val="004F69AC"/>
    <w:rsid w:val="00500F7D"/>
    <w:rsid w:val="00504E54"/>
    <w:rsid w:val="005062D1"/>
    <w:rsid w:val="00507AF4"/>
    <w:rsid w:val="00514710"/>
    <w:rsid w:val="0052089B"/>
    <w:rsid w:val="0052682A"/>
    <w:rsid w:val="00527B30"/>
    <w:rsid w:val="00531020"/>
    <w:rsid w:val="00534A36"/>
    <w:rsid w:val="00537A2D"/>
    <w:rsid w:val="00541564"/>
    <w:rsid w:val="0054171C"/>
    <w:rsid w:val="00545773"/>
    <w:rsid w:val="005532C5"/>
    <w:rsid w:val="00556251"/>
    <w:rsid w:val="00561660"/>
    <w:rsid w:val="00563F5A"/>
    <w:rsid w:val="00564254"/>
    <w:rsid w:val="00565D7E"/>
    <w:rsid w:val="00566AB6"/>
    <w:rsid w:val="0057069C"/>
    <w:rsid w:val="005737E4"/>
    <w:rsid w:val="00574C3F"/>
    <w:rsid w:val="00575A71"/>
    <w:rsid w:val="0058449B"/>
    <w:rsid w:val="00585813"/>
    <w:rsid w:val="005861EF"/>
    <w:rsid w:val="00590826"/>
    <w:rsid w:val="00595D16"/>
    <w:rsid w:val="005A6D17"/>
    <w:rsid w:val="005B0BAA"/>
    <w:rsid w:val="005B1037"/>
    <w:rsid w:val="005B70BC"/>
    <w:rsid w:val="005C0440"/>
    <w:rsid w:val="005C3D75"/>
    <w:rsid w:val="005D1C62"/>
    <w:rsid w:val="005D3AF5"/>
    <w:rsid w:val="005E6112"/>
    <w:rsid w:val="005E7AC5"/>
    <w:rsid w:val="005F6DEB"/>
    <w:rsid w:val="006001FD"/>
    <w:rsid w:val="0060022D"/>
    <w:rsid w:val="00601A2E"/>
    <w:rsid w:val="0060334C"/>
    <w:rsid w:val="00603A5D"/>
    <w:rsid w:val="00603EAE"/>
    <w:rsid w:val="00605ECA"/>
    <w:rsid w:val="006108CE"/>
    <w:rsid w:val="00610E09"/>
    <w:rsid w:val="00610FD3"/>
    <w:rsid w:val="00612FC3"/>
    <w:rsid w:val="006254FB"/>
    <w:rsid w:val="00627E4F"/>
    <w:rsid w:val="00632A73"/>
    <w:rsid w:val="00640B47"/>
    <w:rsid w:val="0065669B"/>
    <w:rsid w:val="00660161"/>
    <w:rsid w:val="0066342B"/>
    <w:rsid w:val="006815BC"/>
    <w:rsid w:val="00681A1A"/>
    <w:rsid w:val="00696FB1"/>
    <w:rsid w:val="00697DAB"/>
    <w:rsid w:val="006A516B"/>
    <w:rsid w:val="006A687F"/>
    <w:rsid w:val="006B37B4"/>
    <w:rsid w:val="006C267D"/>
    <w:rsid w:val="006C3A7A"/>
    <w:rsid w:val="006D4756"/>
    <w:rsid w:val="006D49E4"/>
    <w:rsid w:val="006D5239"/>
    <w:rsid w:val="006E0363"/>
    <w:rsid w:val="00712C02"/>
    <w:rsid w:val="00716BC1"/>
    <w:rsid w:val="00722577"/>
    <w:rsid w:val="00723512"/>
    <w:rsid w:val="00726290"/>
    <w:rsid w:val="007301A4"/>
    <w:rsid w:val="007328F9"/>
    <w:rsid w:val="00733A1A"/>
    <w:rsid w:val="00747951"/>
    <w:rsid w:val="00747CE7"/>
    <w:rsid w:val="0075224B"/>
    <w:rsid w:val="007550C7"/>
    <w:rsid w:val="007550CF"/>
    <w:rsid w:val="00757B8D"/>
    <w:rsid w:val="00760DB4"/>
    <w:rsid w:val="00761743"/>
    <w:rsid w:val="00764F4A"/>
    <w:rsid w:val="007662A1"/>
    <w:rsid w:val="00770D8A"/>
    <w:rsid w:val="00771FF5"/>
    <w:rsid w:val="007722E2"/>
    <w:rsid w:val="0078009F"/>
    <w:rsid w:val="00780509"/>
    <w:rsid w:val="00786B85"/>
    <w:rsid w:val="00787B29"/>
    <w:rsid w:val="007B1CA6"/>
    <w:rsid w:val="007B1E2C"/>
    <w:rsid w:val="007B646D"/>
    <w:rsid w:val="007C38A6"/>
    <w:rsid w:val="007D287F"/>
    <w:rsid w:val="007D7CB2"/>
    <w:rsid w:val="007E1CE5"/>
    <w:rsid w:val="007E2272"/>
    <w:rsid w:val="007E36C8"/>
    <w:rsid w:val="007E71D1"/>
    <w:rsid w:val="007F7202"/>
    <w:rsid w:val="008027DC"/>
    <w:rsid w:val="00805883"/>
    <w:rsid w:val="0081027B"/>
    <w:rsid w:val="00811FF9"/>
    <w:rsid w:val="00812228"/>
    <w:rsid w:val="00812F75"/>
    <w:rsid w:val="00814701"/>
    <w:rsid w:val="00820E02"/>
    <w:rsid w:val="008247D0"/>
    <w:rsid w:val="00825FF8"/>
    <w:rsid w:val="0082644C"/>
    <w:rsid w:val="0083365E"/>
    <w:rsid w:val="00835F6B"/>
    <w:rsid w:val="008401B8"/>
    <w:rsid w:val="00843783"/>
    <w:rsid w:val="008600AD"/>
    <w:rsid w:val="0087519F"/>
    <w:rsid w:val="008832D8"/>
    <w:rsid w:val="00884AFB"/>
    <w:rsid w:val="00893E75"/>
    <w:rsid w:val="008B4AA5"/>
    <w:rsid w:val="008B553C"/>
    <w:rsid w:val="008C1090"/>
    <w:rsid w:val="008C48FA"/>
    <w:rsid w:val="008C54D7"/>
    <w:rsid w:val="008D0213"/>
    <w:rsid w:val="008D2177"/>
    <w:rsid w:val="008D3D4F"/>
    <w:rsid w:val="008D7D80"/>
    <w:rsid w:val="008E2C87"/>
    <w:rsid w:val="008F0A8B"/>
    <w:rsid w:val="008F1D83"/>
    <w:rsid w:val="008F2C90"/>
    <w:rsid w:val="008F51A5"/>
    <w:rsid w:val="008F73C6"/>
    <w:rsid w:val="00902E42"/>
    <w:rsid w:val="0090426F"/>
    <w:rsid w:val="0091275F"/>
    <w:rsid w:val="009127C5"/>
    <w:rsid w:val="00912C8C"/>
    <w:rsid w:val="009138EC"/>
    <w:rsid w:val="00930521"/>
    <w:rsid w:val="00931DCB"/>
    <w:rsid w:val="00932526"/>
    <w:rsid w:val="00942F1E"/>
    <w:rsid w:val="009469AC"/>
    <w:rsid w:val="00946ADE"/>
    <w:rsid w:val="00946CE2"/>
    <w:rsid w:val="009539E1"/>
    <w:rsid w:val="00960E70"/>
    <w:rsid w:val="009623DA"/>
    <w:rsid w:val="00962805"/>
    <w:rsid w:val="00964095"/>
    <w:rsid w:val="009713FF"/>
    <w:rsid w:val="00972AD3"/>
    <w:rsid w:val="00973FC5"/>
    <w:rsid w:val="0097564E"/>
    <w:rsid w:val="009775E9"/>
    <w:rsid w:val="009852AE"/>
    <w:rsid w:val="009925CB"/>
    <w:rsid w:val="009939C2"/>
    <w:rsid w:val="00995219"/>
    <w:rsid w:val="009A5B34"/>
    <w:rsid w:val="009B1F6F"/>
    <w:rsid w:val="009B2408"/>
    <w:rsid w:val="009B2C17"/>
    <w:rsid w:val="009D2A52"/>
    <w:rsid w:val="009D3570"/>
    <w:rsid w:val="009D38B2"/>
    <w:rsid w:val="009E00EE"/>
    <w:rsid w:val="009E3C92"/>
    <w:rsid w:val="009F063B"/>
    <w:rsid w:val="00A019CF"/>
    <w:rsid w:val="00A01D81"/>
    <w:rsid w:val="00A0649F"/>
    <w:rsid w:val="00A06B70"/>
    <w:rsid w:val="00A115D2"/>
    <w:rsid w:val="00A12702"/>
    <w:rsid w:val="00A270E3"/>
    <w:rsid w:val="00A3712B"/>
    <w:rsid w:val="00A37A79"/>
    <w:rsid w:val="00A41C12"/>
    <w:rsid w:val="00A438FC"/>
    <w:rsid w:val="00A43AE1"/>
    <w:rsid w:val="00A50E70"/>
    <w:rsid w:val="00A55148"/>
    <w:rsid w:val="00A647E3"/>
    <w:rsid w:val="00A658B5"/>
    <w:rsid w:val="00A67E42"/>
    <w:rsid w:val="00A75C1C"/>
    <w:rsid w:val="00A773F8"/>
    <w:rsid w:val="00A827AF"/>
    <w:rsid w:val="00A862D5"/>
    <w:rsid w:val="00A90657"/>
    <w:rsid w:val="00A92252"/>
    <w:rsid w:val="00A93C2A"/>
    <w:rsid w:val="00AA482B"/>
    <w:rsid w:val="00AB2E9D"/>
    <w:rsid w:val="00AB7F81"/>
    <w:rsid w:val="00AC61BF"/>
    <w:rsid w:val="00AC6385"/>
    <w:rsid w:val="00AD0E19"/>
    <w:rsid w:val="00AD193F"/>
    <w:rsid w:val="00AE1E56"/>
    <w:rsid w:val="00AE5065"/>
    <w:rsid w:val="00AE5EAB"/>
    <w:rsid w:val="00AE7686"/>
    <w:rsid w:val="00AF0D0D"/>
    <w:rsid w:val="00AF4248"/>
    <w:rsid w:val="00AF7BC3"/>
    <w:rsid w:val="00B00F88"/>
    <w:rsid w:val="00B04C48"/>
    <w:rsid w:val="00B06FD5"/>
    <w:rsid w:val="00B12724"/>
    <w:rsid w:val="00B13360"/>
    <w:rsid w:val="00B145B0"/>
    <w:rsid w:val="00B172D6"/>
    <w:rsid w:val="00B22FBA"/>
    <w:rsid w:val="00B237EE"/>
    <w:rsid w:val="00B2420E"/>
    <w:rsid w:val="00B25AA0"/>
    <w:rsid w:val="00B26227"/>
    <w:rsid w:val="00B452BA"/>
    <w:rsid w:val="00B466ED"/>
    <w:rsid w:val="00B47AB1"/>
    <w:rsid w:val="00B60870"/>
    <w:rsid w:val="00B622DC"/>
    <w:rsid w:val="00B63318"/>
    <w:rsid w:val="00B64B0C"/>
    <w:rsid w:val="00B70625"/>
    <w:rsid w:val="00B70A9B"/>
    <w:rsid w:val="00B71351"/>
    <w:rsid w:val="00B74FE0"/>
    <w:rsid w:val="00B8183E"/>
    <w:rsid w:val="00B82A95"/>
    <w:rsid w:val="00B85317"/>
    <w:rsid w:val="00B87CFE"/>
    <w:rsid w:val="00B90A9B"/>
    <w:rsid w:val="00B920EC"/>
    <w:rsid w:val="00B92F5B"/>
    <w:rsid w:val="00B9315F"/>
    <w:rsid w:val="00B93D09"/>
    <w:rsid w:val="00B946CD"/>
    <w:rsid w:val="00B973A2"/>
    <w:rsid w:val="00BB2FCC"/>
    <w:rsid w:val="00BC08EE"/>
    <w:rsid w:val="00BC1AEB"/>
    <w:rsid w:val="00BD04FB"/>
    <w:rsid w:val="00BD06F6"/>
    <w:rsid w:val="00BD0B91"/>
    <w:rsid w:val="00BD4709"/>
    <w:rsid w:val="00BD60A9"/>
    <w:rsid w:val="00BE04E1"/>
    <w:rsid w:val="00BE0B8E"/>
    <w:rsid w:val="00BE6327"/>
    <w:rsid w:val="00BF5B27"/>
    <w:rsid w:val="00BF6BDD"/>
    <w:rsid w:val="00C0686F"/>
    <w:rsid w:val="00C12972"/>
    <w:rsid w:val="00C1500E"/>
    <w:rsid w:val="00C16F86"/>
    <w:rsid w:val="00C203FD"/>
    <w:rsid w:val="00C37522"/>
    <w:rsid w:val="00C46071"/>
    <w:rsid w:val="00C52589"/>
    <w:rsid w:val="00C60627"/>
    <w:rsid w:val="00C635D7"/>
    <w:rsid w:val="00C63A8E"/>
    <w:rsid w:val="00C64A21"/>
    <w:rsid w:val="00C66678"/>
    <w:rsid w:val="00C70A82"/>
    <w:rsid w:val="00C73A47"/>
    <w:rsid w:val="00C768E9"/>
    <w:rsid w:val="00C844E5"/>
    <w:rsid w:val="00C94FAB"/>
    <w:rsid w:val="00C95173"/>
    <w:rsid w:val="00CC1CCC"/>
    <w:rsid w:val="00CD1014"/>
    <w:rsid w:val="00CD66CD"/>
    <w:rsid w:val="00CE21A9"/>
    <w:rsid w:val="00CE31E4"/>
    <w:rsid w:val="00CE7604"/>
    <w:rsid w:val="00CF3DD2"/>
    <w:rsid w:val="00D04456"/>
    <w:rsid w:val="00D13EE5"/>
    <w:rsid w:val="00D1607A"/>
    <w:rsid w:val="00D16E6E"/>
    <w:rsid w:val="00D27AB0"/>
    <w:rsid w:val="00D369DA"/>
    <w:rsid w:val="00D44E6A"/>
    <w:rsid w:val="00D45094"/>
    <w:rsid w:val="00D47C5A"/>
    <w:rsid w:val="00D50C91"/>
    <w:rsid w:val="00D511F4"/>
    <w:rsid w:val="00D515F1"/>
    <w:rsid w:val="00D60A77"/>
    <w:rsid w:val="00D65EEC"/>
    <w:rsid w:val="00D73DA2"/>
    <w:rsid w:val="00D75584"/>
    <w:rsid w:val="00D769F0"/>
    <w:rsid w:val="00D968B3"/>
    <w:rsid w:val="00DA1B11"/>
    <w:rsid w:val="00DA3061"/>
    <w:rsid w:val="00DB5958"/>
    <w:rsid w:val="00DF37E9"/>
    <w:rsid w:val="00E007B5"/>
    <w:rsid w:val="00E02E5B"/>
    <w:rsid w:val="00E06E5F"/>
    <w:rsid w:val="00E10A04"/>
    <w:rsid w:val="00E15CF4"/>
    <w:rsid w:val="00E17A79"/>
    <w:rsid w:val="00E20E75"/>
    <w:rsid w:val="00E22E4A"/>
    <w:rsid w:val="00E24EC5"/>
    <w:rsid w:val="00E25993"/>
    <w:rsid w:val="00E25A08"/>
    <w:rsid w:val="00E26CCF"/>
    <w:rsid w:val="00E343A2"/>
    <w:rsid w:val="00E34519"/>
    <w:rsid w:val="00E36CB5"/>
    <w:rsid w:val="00E40A70"/>
    <w:rsid w:val="00E43C43"/>
    <w:rsid w:val="00E43EC9"/>
    <w:rsid w:val="00E45CD8"/>
    <w:rsid w:val="00E55E9A"/>
    <w:rsid w:val="00E604B9"/>
    <w:rsid w:val="00E65781"/>
    <w:rsid w:val="00E6770C"/>
    <w:rsid w:val="00E70BB8"/>
    <w:rsid w:val="00E71835"/>
    <w:rsid w:val="00E72DD5"/>
    <w:rsid w:val="00E84A90"/>
    <w:rsid w:val="00E86A06"/>
    <w:rsid w:val="00E97D61"/>
    <w:rsid w:val="00EA008E"/>
    <w:rsid w:val="00EA3C20"/>
    <w:rsid w:val="00EB1C1D"/>
    <w:rsid w:val="00EB202E"/>
    <w:rsid w:val="00EB3ACD"/>
    <w:rsid w:val="00EB5233"/>
    <w:rsid w:val="00EC0516"/>
    <w:rsid w:val="00EC2245"/>
    <w:rsid w:val="00ED06AF"/>
    <w:rsid w:val="00ED5C68"/>
    <w:rsid w:val="00ED678C"/>
    <w:rsid w:val="00EE2D83"/>
    <w:rsid w:val="00EE5EE9"/>
    <w:rsid w:val="00EF44B5"/>
    <w:rsid w:val="00EF62FB"/>
    <w:rsid w:val="00F03930"/>
    <w:rsid w:val="00F06FB0"/>
    <w:rsid w:val="00F15572"/>
    <w:rsid w:val="00F16241"/>
    <w:rsid w:val="00F31B08"/>
    <w:rsid w:val="00F3304F"/>
    <w:rsid w:val="00F33A8E"/>
    <w:rsid w:val="00F345ED"/>
    <w:rsid w:val="00F34FB3"/>
    <w:rsid w:val="00F4553D"/>
    <w:rsid w:val="00F50206"/>
    <w:rsid w:val="00F50A5F"/>
    <w:rsid w:val="00F52AD8"/>
    <w:rsid w:val="00F52BAA"/>
    <w:rsid w:val="00F534D3"/>
    <w:rsid w:val="00F60F5D"/>
    <w:rsid w:val="00F62935"/>
    <w:rsid w:val="00F62C17"/>
    <w:rsid w:val="00F7571E"/>
    <w:rsid w:val="00F82DC1"/>
    <w:rsid w:val="00F83CAC"/>
    <w:rsid w:val="00F87EFF"/>
    <w:rsid w:val="00F95F19"/>
    <w:rsid w:val="00F973C6"/>
    <w:rsid w:val="00FA5842"/>
    <w:rsid w:val="00FB32E1"/>
    <w:rsid w:val="00FB4AA7"/>
    <w:rsid w:val="00FB6E93"/>
    <w:rsid w:val="00FC13AC"/>
    <w:rsid w:val="00FC2BE8"/>
    <w:rsid w:val="00FD00D5"/>
    <w:rsid w:val="00FE10A3"/>
    <w:rsid w:val="00FE26C9"/>
    <w:rsid w:val="00FE300D"/>
    <w:rsid w:val="00FE3E78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0A24-C6B4-4E23-A0BC-1186D66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D0E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027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8027DC"/>
  </w:style>
  <w:style w:type="paragraph" w:customStyle="1" w:styleId="ad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39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70D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D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D13EE5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D2438"/>
    <w:rPr>
      <w:sz w:val="24"/>
      <w:szCs w:val="24"/>
    </w:rPr>
  </w:style>
  <w:style w:type="paragraph" w:customStyle="1" w:styleId="13">
    <w:name w:val="Текст1"/>
    <w:basedOn w:val="a"/>
    <w:rsid w:val="003D24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rsid w:val="0054171C"/>
    <w:rPr>
      <w:sz w:val="24"/>
      <w:szCs w:val="24"/>
    </w:rPr>
  </w:style>
  <w:style w:type="character" w:styleId="af5">
    <w:name w:val="Hyperlink"/>
    <w:uiPriority w:val="99"/>
    <w:unhideWhenUsed/>
    <w:rsid w:val="00640B47"/>
    <w:rPr>
      <w:color w:val="0000FF"/>
      <w:u w:val="single"/>
    </w:rPr>
  </w:style>
  <w:style w:type="paragraph" w:styleId="af6">
    <w:name w:val="List Paragraph"/>
    <w:aliases w:val="Содержание. 2 уровень"/>
    <w:basedOn w:val="a"/>
    <w:link w:val="af7"/>
    <w:uiPriority w:val="1"/>
    <w:qFormat/>
    <w:rsid w:val="00B71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aliases w:val="Содержание. 2 уровень Знак"/>
    <w:link w:val="af6"/>
    <w:uiPriority w:val="34"/>
    <w:qFormat/>
    <w:locked/>
    <w:rsid w:val="00E17A79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E24EC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No Spacing"/>
    <w:uiPriority w:val="1"/>
    <w:qFormat/>
    <w:rsid w:val="008D021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D0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56006" TargetMode="External"/><Relationship Id="rId18" Type="http://schemas.openxmlformats.org/officeDocument/2006/relationships/hyperlink" Target="http://www.turist.rbc.ru/" TargetMode="External"/><Relationship Id="rId26" Type="http://schemas.openxmlformats.org/officeDocument/2006/relationships/hyperlink" Target="https://urait.ru/bcode/45587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uris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1272" TargetMode="External"/><Relationship Id="rId17" Type="http://schemas.openxmlformats.org/officeDocument/2006/relationships/hyperlink" Target="http://www.russiatourism.ru/" TargetMode="External"/><Relationship Id="rId25" Type="http://schemas.openxmlformats.org/officeDocument/2006/relationships/hyperlink" Target="https://urait.ru/bcode/4526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ipadvizor.ru/" TargetMode="External"/><Relationship Id="rId20" Type="http://schemas.openxmlformats.org/officeDocument/2006/relationships/hyperlink" Target="http://www.tourlib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271" TargetMode="External"/><Relationship Id="rId24" Type="http://schemas.openxmlformats.org/officeDocument/2006/relationships/hyperlink" Target="https://urait.ru/bcode/4486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ing.ru/" TargetMode="External"/><Relationship Id="rId23" Type="http://schemas.openxmlformats.org/officeDocument/2006/relationships/hyperlink" Target="http://www.prootel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news.turiz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6345" TargetMode="External"/><Relationship Id="rId22" Type="http://schemas.openxmlformats.org/officeDocument/2006/relationships/hyperlink" Target="http://www.prohotel.ru/" TargetMode="External"/><Relationship Id="rId27" Type="http://schemas.openxmlformats.org/officeDocument/2006/relationships/hyperlink" Target="https://urait.ru/bcode/455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D0E7-F620-4122-950D-48B46394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15307</CharactersWithSpaces>
  <SharedDoc>false</SharedDoc>
  <HLinks>
    <vt:vector size="36" baseType="variant">
      <vt:variant>
        <vt:i4>983050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https://e.lanbook.com/book/20256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http://www.iprbookshop.ru/4968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http://www.iprbookshop.ru/7029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http://www.biblio-online.ru/book/12AC7584-3AAC-48DC-A720-4CA49A6FD829</vt:lpwstr>
      </vt:variant>
      <vt:variant>
        <vt:lpwstr/>
      </vt:variant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http://www.biblio-online.ru/book/05FBCB8B-ADDB-4861-869C-83A61B803759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http://e.lanbook.com/book/20258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Березанова Алия Борисовна</cp:lastModifiedBy>
  <cp:revision>19</cp:revision>
  <cp:lastPrinted>2019-04-24T12:25:00Z</cp:lastPrinted>
  <dcterms:created xsi:type="dcterms:W3CDTF">2019-04-24T09:40:00Z</dcterms:created>
  <dcterms:modified xsi:type="dcterms:W3CDTF">2021-12-21T11:58:00Z</dcterms:modified>
</cp:coreProperties>
</file>