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6" w:rsidRPr="000D3FBF" w:rsidRDefault="00EA55D6" w:rsidP="00EA55D6">
      <w:pPr>
        <w:rPr>
          <w:rFonts w:ascii="Times New Roman" w:hAnsi="Times New Roman"/>
          <w:b/>
          <w:sz w:val="24"/>
          <w:szCs w:val="24"/>
        </w:rPr>
      </w:pPr>
    </w:p>
    <w:p w:rsidR="00EA55D6" w:rsidRPr="000D3FBF" w:rsidRDefault="00EA55D6" w:rsidP="00EA55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EA55D6" w:rsidRPr="000D3FBF" w:rsidRDefault="00EA55D6" w:rsidP="00EA55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:rsidR="00EA55D6" w:rsidRPr="000D3FBF" w:rsidRDefault="00EA55D6" w:rsidP="00EA55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0D3FBF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:rsidR="00EA55D6" w:rsidRPr="000D3FBF" w:rsidRDefault="00EA55D6" w:rsidP="00EA55D6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:rsidR="00EA55D6" w:rsidRPr="000D3FBF" w:rsidRDefault="00EA55D6" w:rsidP="00EA55D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5D6" w:rsidRPr="000D3FBF" w:rsidRDefault="00EA55D6" w:rsidP="00EA55D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EA55D6" w:rsidRPr="000D3FBF" w:rsidRDefault="00EA55D6" w:rsidP="00EA55D6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EA55D6" w:rsidRPr="000D3FBF" w:rsidRDefault="00EA55D6" w:rsidP="00EA5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38E0" w:rsidRPr="000D3FBF" w:rsidRDefault="00DE38E0" w:rsidP="00DE38E0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val="en-US" w:eastAsia="ru-RU"/>
        </w:rPr>
      </w:pPr>
      <w:r w:rsidRPr="000D3FBF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Кафедра</w:t>
      </w:r>
      <w:r w:rsidR="00812648" w:rsidRPr="000D3FBF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государственного и муниципального управления</w:t>
      </w:r>
    </w:p>
    <w:p w:rsidR="00EA55D6" w:rsidRPr="000D3FBF" w:rsidRDefault="00EA55D6" w:rsidP="00EA55D6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EA55D6" w:rsidRPr="000D3FBF" w:rsidTr="00C20D7F">
        <w:trPr>
          <w:trHeight w:val="2430"/>
        </w:trPr>
        <w:tc>
          <w:tcPr>
            <w:tcW w:w="5070" w:type="dxa"/>
          </w:tcPr>
          <w:p w:rsidR="00EA55D6" w:rsidRPr="000D3FBF" w:rsidRDefault="00EA55D6" w:rsidP="00EA55D6">
            <w:pPr>
              <w:spacing w:after="200" w:line="276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A7891" w:rsidRPr="000D3FBF" w:rsidRDefault="001A7891" w:rsidP="001A789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:rsidR="001A7891" w:rsidRPr="000D3FBF" w:rsidRDefault="001A7891" w:rsidP="001A789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Методической комиссией по направлению  «Государственное и муниципальное управление»</w:t>
            </w:r>
          </w:p>
          <w:p w:rsidR="00EA55D6" w:rsidRPr="000D3FBF" w:rsidRDefault="001A7891" w:rsidP="00FD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Протокол от «</w:t>
            </w:r>
            <w:r w:rsidR="00826B1A" w:rsidRPr="000D3FBF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21</w:t>
            </w:r>
            <w:r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7B3343"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мая</w:t>
            </w:r>
            <w:r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20</w:t>
            </w:r>
            <w:r w:rsidR="00FA1570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FD58A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8</w:t>
            </w:r>
            <w:r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г. №</w:t>
            </w:r>
            <w:r w:rsidR="007B3343" w:rsidRPr="000D3FB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</w:tbl>
    <w:p w:rsidR="00A757A5" w:rsidRPr="000D3FBF" w:rsidRDefault="00A757A5" w:rsidP="00A757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D704B8" w:rsidRPr="000D3FBF" w:rsidRDefault="00D704B8" w:rsidP="00A757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</w:p>
    <w:p w:rsidR="00D704B8" w:rsidRPr="000D3FBF" w:rsidRDefault="007D1540" w:rsidP="007D1540">
      <w:pPr>
        <w:spacing w:after="0" w:line="240" w:lineRule="auto"/>
        <w:ind w:right="-284"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D704B8" w:rsidRPr="000D3FBF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D704B8" w:rsidRPr="000D3FBF" w:rsidRDefault="00D704B8" w:rsidP="00D704B8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</w:rPr>
      </w:pPr>
    </w:p>
    <w:p w:rsidR="00D704B8" w:rsidRPr="000D3FBF" w:rsidRDefault="00D704B8" w:rsidP="00237A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3FBF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Start"/>
      <w:r w:rsidRPr="000D3FBF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0D3FBF">
        <w:rPr>
          <w:rFonts w:ascii="Times New Roman" w:eastAsia="Times New Roman" w:hAnsi="Times New Roman"/>
          <w:b/>
          <w:sz w:val="24"/>
          <w:szCs w:val="24"/>
        </w:rPr>
        <w:t>.Б</w:t>
      </w:r>
      <w:r w:rsidR="000262CD" w:rsidRPr="000D3FBF">
        <w:rPr>
          <w:rFonts w:ascii="Times New Roman" w:eastAsia="Times New Roman" w:hAnsi="Times New Roman"/>
          <w:b/>
          <w:sz w:val="24"/>
          <w:szCs w:val="24"/>
        </w:rPr>
        <w:t>.</w:t>
      </w:r>
      <w:r w:rsidR="007F4B69" w:rsidRPr="000D3FBF">
        <w:rPr>
          <w:rFonts w:ascii="Times New Roman" w:eastAsia="Times New Roman" w:hAnsi="Times New Roman"/>
          <w:b/>
          <w:sz w:val="24"/>
          <w:szCs w:val="24"/>
        </w:rPr>
        <w:t>0</w:t>
      </w:r>
      <w:r w:rsidRPr="000D3FBF">
        <w:rPr>
          <w:rFonts w:ascii="Times New Roman" w:eastAsia="Times New Roman" w:hAnsi="Times New Roman"/>
          <w:b/>
          <w:sz w:val="24"/>
          <w:szCs w:val="24"/>
        </w:rPr>
        <w:t>1.</w:t>
      </w:r>
      <w:r w:rsidR="002220EB" w:rsidRPr="000D3FBF">
        <w:rPr>
          <w:rFonts w:ascii="Times New Roman" w:eastAsia="Times New Roman" w:hAnsi="Times New Roman"/>
          <w:b/>
          <w:sz w:val="24"/>
          <w:szCs w:val="24"/>
        </w:rPr>
        <w:t>01</w:t>
      </w:r>
      <w:r w:rsidRPr="000D3FBF">
        <w:rPr>
          <w:rFonts w:ascii="Times New Roman" w:eastAsia="Times New Roman" w:hAnsi="Times New Roman"/>
          <w:b/>
          <w:sz w:val="24"/>
          <w:szCs w:val="24"/>
        </w:rPr>
        <w:t xml:space="preserve"> История и философия науки</w:t>
      </w: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FBF">
        <w:rPr>
          <w:rFonts w:ascii="Times New Roman" w:hAnsi="Times New Roman"/>
          <w:sz w:val="24"/>
          <w:szCs w:val="24"/>
          <w:lang w:eastAsia="ru-RU"/>
        </w:rPr>
        <w:t>по направлению подготовки</w:t>
      </w: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FBF">
        <w:rPr>
          <w:rFonts w:ascii="Times New Roman" w:hAnsi="Times New Roman"/>
          <w:sz w:val="24"/>
          <w:szCs w:val="24"/>
          <w:lang w:eastAsia="ru-RU"/>
        </w:rPr>
        <w:t>46.06.01 «Исторические науки и археология»</w:t>
      </w: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FBF">
        <w:rPr>
          <w:rFonts w:ascii="Times New Roman" w:hAnsi="Times New Roman"/>
          <w:sz w:val="24"/>
          <w:szCs w:val="24"/>
          <w:lang w:eastAsia="ru-RU"/>
        </w:rPr>
        <w:t>Направленность «Отечественная история»</w:t>
      </w: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3FBF">
        <w:rPr>
          <w:rFonts w:ascii="Times New Roman" w:hAnsi="Times New Roman"/>
          <w:i/>
          <w:sz w:val="24"/>
          <w:szCs w:val="24"/>
          <w:lang w:eastAsia="ru-RU"/>
        </w:rPr>
        <w:t>Исследователь. Преподаватель-исследователь</w:t>
      </w:r>
    </w:p>
    <w:p w:rsidR="00237A7F" w:rsidRPr="000D3FBF" w:rsidRDefault="00237A7F" w:rsidP="00237A7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3FBF">
        <w:rPr>
          <w:rFonts w:ascii="Times New Roman" w:hAnsi="Times New Roman"/>
          <w:i/>
          <w:sz w:val="24"/>
          <w:szCs w:val="24"/>
          <w:lang w:eastAsia="ru-RU"/>
        </w:rPr>
        <w:t>Очная/заочная формы обучения</w:t>
      </w:r>
    </w:p>
    <w:p w:rsidR="00D704B8" w:rsidRPr="000D3FBF" w:rsidRDefault="00D704B8" w:rsidP="00237A7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704B8" w:rsidRPr="000D3FBF" w:rsidRDefault="00D704B8" w:rsidP="00D704B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704B8" w:rsidRPr="000D3FBF" w:rsidRDefault="00D704B8" w:rsidP="00D704B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704B8" w:rsidRPr="00DC6E25" w:rsidRDefault="00D704B8" w:rsidP="00D704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Год набора – 20</w:t>
      </w:r>
      <w:r w:rsidR="00670B2F">
        <w:rPr>
          <w:rFonts w:ascii="Times New Roman" w:hAnsi="Times New Roman"/>
          <w:sz w:val="24"/>
          <w:szCs w:val="24"/>
        </w:rPr>
        <w:t>1</w:t>
      </w:r>
      <w:r w:rsidR="00FD58A2">
        <w:rPr>
          <w:rFonts w:ascii="Times New Roman" w:hAnsi="Times New Roman"/>
          <w:sz w:val="24"/>
          <w:szCs w:val="24"/>
        </w:rPr>
        <w:t>8</w:t>
      </w:r>
    </w:p>
    <w:p w:rsidR="00D704B8" w:rsidRPr="000D3FBF" w:rsidRDefault="00D704B8" w:rsidP="00D704B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04B8" w:rsidRPr="000D3FBF" w:rsidRDefault="00D704B8" w:rsidP="00A757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04B8" w:rsidRPr="000D3FBF" w:rsidRDefault="00D704B8" w:rsidP="00A757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757A5" w:rsidRPr="000D3FBF" w:rsidRDefault="00A757A5" w:rsidP="00A757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13F4D" w:rsidRPr="000D3FBF" w:rsidRDefault="00113F4D" w:rsidP="0093748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49C1" w:rsidRPr="000D3FBF" w:rsidRDefault="00E149C1" w:rsidP="0093748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486" w:rsidRPr="000D3FBF" w:rsidRDefault="00937486" w:rsidP="0093748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486" w:rsidRPr="000D3FBF" w:rsidRDefault="00937486" w:rsidP="0093748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486" w:rsidRPr="000D3FBF" w:rsidRDefault="00937486" w:rsidP="0093748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721C" w:rsidRPr="000D3FBF" w:rsidRDefault="0035721C" w:rsidP="00937486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7486" w:rsidRPr="00B91760" w:rsidRDefault="00647BC5" w:rsidP="0093748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3FBF">
        <w:rPr>
          <w:rFonts w:ascii="Times New Roman" w:hAnsi="Times New Roman"/>
          <w:sz w:val="24"/>
          <w:szCs w:val="24"/>
          <w:lang w:eastAsia="ru-RU"/>
        </w:rPr>
        <w:t>С</w:t>
      </w:r>
      <w:r w:rsidR="00AA54BA" w:rsidRPr="000D3FBF">
        <w:rPr>
          <w:rFonts w:ascii="Times New Roman" w:hAnsi="Times New Roman"/>
          <w:sz w:val="24"/>
          <w:szCs w:val="24"/>
          <w:lang w:eastAsia="ru-RU"/>
        </w:rPr>
        <w:t>анкт-Петербург</w:t>
      </w:r>
      <w:r w:rsidR="00937486" w:rsidRPr="000D3FBF">
        <w:rPr>
          <w:rFonts w:ascii="Times New Roman" w:hAnsi="Times New Roman"/>
          <w:sz w:val="24"/>
          <w:szCs w:val="24"/>
          <w:lang w:eastAsia="ru-RU"/>
        </w:rPr>
        <w:t>, 20</w:t>
      </w:r>
      <w:r w:rsidR="00FA1570">
        <w:rPr>
          <w:rFonts w:ascii="Times New Roman" w:hAnsi="Times New Roman"/>
          <w:sz w:val="24"/>
          <w:szCs w:val="24"/>
          <w:lang w:eastAsia="ru-RU"/>
        </w:rPr>
        <w:t>1</w:t>
      </w:r>
      <w:r w:rsidR="00FD58A2">
        <w:rPr>
          <w:rFonts w:ascii="Times New Roman" w:hAnsi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EA55D6" w:rsidRPr="000D3FBF" w:rsidRDefault="00EA55D6" w:rsidP="001B6E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7CC4" w:rsidRPr="000D3FBF" w:rsidRDefault="00327CC4" w:rsidP="001B6E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D3FBF">
        <w:rPr>
          <w:rFonts w:ascii="Times New Roman" w:hAnsi="Times New Roman"/>
          <w:b/>
          <w:sz w:val="24"/>
        </w:rPr>
        <w:lastRenderedPageBreak/>
        <w:t>Автор – составитель:</w:t>
      </w: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DE38E0" w:rsidRPr="000D3FBF" w:rsidRDefault="00DE38E0" w:rsidP="00DE38E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3FBF">
        <w:rPr>
          <w:rFonts w:ascii="Times New Roman" w:hAnsi="Times New Roman"/>
          <w:sz w:val="24"/>
        </w:rPr>
        <w:t>Доктор философских наук, профессор,</w:t>
      </w:r>
    </w:p>
    <w:p w:rsidR="00DE38E0" w:rsidRPr="000D3FBF" w:rsidRDefault="00DE38E0" w:rsidP="00DE38E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3FBF">
        <w:rPr>
          <w:rFonts w:ascii="Times New Roman" w:hAnsi="Times New Roman"/>
          <w:sz w:val="24"/>
        </w:rPr>
        <w:t xml:space="preserve">профессор кафедры  </w:t>
      </w:r>
      <w:r w:rsidR="00826B1A" w:rsidRPr="000D3FBF">
        <w:rPr>
          <w:rFonts w:ascii="Times New Roman" w:hAnsi="Times New Roman"/>
          <w:sz w:val="24"/>
        </w:rPr>
        <w:t xml:space="preserve">журналистики и </w:t>
      </w:r>
      <w:proofErr w:type="spellStart"/>
      <w:r w:rsidR="00826B1A" w:rsidRPr="000D3FBF">
        <w:rPr>
          <w:rFonts w:ascii="Times New Roman" w:hAnsi="Times New Roman"/>
          <w:sz w:val="24"/>
        </w:rPr>
        <w:t>медиакоммуникаций</w:t>
      </w:r>
      <w:proofErr w:type="spellEnd"/>
      <w:r w:rsidR="00826B1A" w:rsidRPr="000D3FBF">
        <w:rPr>
          <w:rFonts w:ascii="Times New Roman" w:hAnsi="Times New Roman"/>
          <w:sz w:val="24"/>
        </w:rPr>
        <w:t xml:space="preserve">  </w:t>
      </w:r>
    </w:p>
    <w:p w:rsidR="00DE38E0" w:rsidRPr="000D3FBF" w:rsidRDefault="00DE38E0" w:rsidP="00DE38E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D3FBF">
        <w:rPr>
          <w:rFonts w:ascii="Times New Roman" w:hAnsi="Times New Roman"/>
          <w:sz w:val="24"/>
        </w:rPr>
        <w:t xml:space="preserve"> Филиппов</w:t>
      </w:r>
      <w:r w:rsidR="00D71BF9" w:rsidRPr="000D3FBF">
        <w:rPr>
          <w:rFonts w:ascii="Times New Roman" w:hAnsi="Times New Roman"/>
          <w:sz w:val="24"/>
        </w:rPr>
        <w:t xml:space="preserve"> Г.Г.</w:t>
      </w: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A55D6" w:rsidRPr="000D3FBF" w:rsidRDefault="00EA55D6" w:rsidP="00EA55D6">
      <w:pPr>
        <w:spacing w:after="20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D3FBF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0D3FBF">
        <w:rPr>
          <w:rFonts w:ascii="Times New Roman" w:eastAsia="MS Mincho" w:hAnsi="Times New Roman"/>
          <w:sz w:val="24"/>
          <w:szCs w:val="24"/>
          <w:lang w:eastAsia="ru-RU"/>
        </w:rPr>
        <w:t xml:space="preserve">государственного </w:t>
      </w:r>
    </w:p>
    <w:p w:rsidR="00EA55D6" w:rsidRPr="000D3FBF" w:rsidRDefault="00EA55D6" w:rsidP="00EA55D6">
      <w:pPr>
        <w:spacing w:after="20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D3FBF">
        <w:rPr>
          <w:rFonts w:ascii="Times New Roman" w:eastAsia="MS Mincho" w:hAnsi="Times New Roman"/>
          <w:sz w:val="24"/>
          <w:szCs w:val="24"/>
          <w:lang w:eastAsia="ru-RU"/>
        </w:rPr>
        <w:t xml:space="preserve">и муниципального управления, </w:t>
      </w:r>
    </w:p>
    <w:p w:rsidR="00EA55D6" w:rsidRPr="000D3FBF" w:rsidRDefault="00826B1A" w:rsidP="00EA55D6">
      <w:pPr>
        <w:spacing w:after="20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D3FBF">
        <w:rPr>
          <w:rFonts w:ascii="Times New Roman" w:eastAsia="MS Mincho" w:hAnsi="Times New Roman"/>
          <w:sz w:val="24"/>
          <w:szCs w:val="24"/>
          <w:lang w:eastAsia="ru-RU"/>
        </w:rPr>
        <w:t>доктор</w:t>
      </w:r>
      <w:r w:rsidR="00EA55D6" w:rsidRPr="000D3FBF">
        <w:rPr>
          <w:rFonts w:ascii="Times New Roman" w:eastAsia="MS Mincho" w:hAnsi="Times New Roman"/>
          <w:sz w:val="24"/>
          <w:szCs w:val="24"/>
          <w:lang w:eastAsia="ru-RU"/>
        </w:rPr>
        <w:t xml:space="preserve"> экономических наук</w:t>
      </w:r>
      <w:r w:rsidRPr="000D3FBF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EA55D6" w:rsidRPr="000D3FBF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 </w:t>
      </w:r>
    </w:p>
    <w:p w:rsidR="00EA55D6" w:rsidRPr="000D3FBF" w:rsidRDefault="00826B1A" w:rsidP="00EA55D6">
      <w:pPr>
        <w:spacing w:after="20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D3FBF">
        <w:rPr>
          <w:rFonts w:ascii="Times New Roman" w:eastAsia="MS Mincho" w:hAnsi="Times New Roman"/>
          <w:sz w:val="24"/>
          <w:szCs w:val="24"/>
          <w:lang w:eastAsia="ru-RU"/>
        </w:rPr>
        <w:t>Балашов</w:t>
      </w:r>
      <w:r w:rsidR="00D71BF9" w:rsidRPr="000D3FBF">
        <w:rPr>
          <w:rFonts w:ascii="Times New Roman" w:eastAsia="MS Mincho" w:hAnsi="Times New Roman"/>
          <w:sz w:val="24"/>
          <w:szCs w:val="24"/>
          <w:lang w:eastAsia="ru-RU"/>
        </w:rPr>
        <w:t xml:space="preserve"> А.И.</w:t>
      </w: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27CC4" w:rsidRPr="000D3FBF" w:rsidRDefault="00327CC4" w:rsidP="00327CC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62E4E" w:rsidRPr="000D3FBF" w:rsidRDefault="00937486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="00262E4E" w:rsidRPr="000D3FB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СОДЕРЖАНИЕ</w:t>
      </w: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1BF9" w:rsidRPr="000D3FBF" w:rsidRDefault="00D704B8">
      <w:pPr>
        <w:pStyle w:val="11"/>
        <w:rPr>
          <w:rFonts w:eastAsiaTheme="minorEastAsia"/>
          <w:sz w:val="22"/>
          <w:szCs w:val="22"/>
          <w:lang w:eastAsia="ru-RU"/>
        </w:rPr>
      </w:pPr>
      <w:r w:rsidRPr="000D3FBF">
        <w:rPr>
          <w:rFonts w:eastAsia="MS Mincho"/>
          <w:lang w:eastAsia="ru-RU"/>
        </w:rPr>
        <w:fldChar w:fldCharType="begin"/>
      </w:r>
      <w:r w:rsidRPr="000D3FBF">
        <w:rPr>
          <w:rFonts w:eastAsia="MS Mincho"/>
          <w:lang w:eastAsia="ru-RU"/>
        </w:rPr>
        <w:instrText xml:space="preserve"> TOC \o "1-2" \h \z \u </w:instrText>
      </w:r>
      <w:r w:rsidRPr="000D3FBF">
        <w:rPr>
          <w:rFonts w:eastAsia="MS Mincho"/>
          <w:lang w:eastAsia="ru-RU"/>
        </w:rPr>
        <w:fldChar w:fldCharType="separate"/>
      </w:r>
      <w:hyperlink w:anchor="_Toc4760346" w:history="1">
        <w:r w:rsidR="00D71BF9" w:rsidRPr="000D3FBF">
          <w:rPr>
            <w:rStyle w:val="ad"/>
          </w:rPr>
          <w:t xml:space="preserve">1. </w:t>
        </w:r>
        <w:r w:rsidR="00D71BF9" w:rsidRPr="000D3FBF">
          <w:rPr>
            <w:rStyle w:val="ad"/>
            <w:spacing w:val="-10"/>
          </w:rPr>
          <w:t xml:space="preserve">Перечень планируемых результатов обучения по дисциплине, </w:t>
        </w:r>
        <w:r w:rsidR="00D71BF9" w:rsidRPr="000D3FBF">
          <w:rPr>
            <w:rStyle w:val="ad"/>
          </w:rPr>
          <w:t>соотнесенных с планируемыми результатами освоения программы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_Toc4760346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4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47" w:history="1">
        <w:r w:rsidR="00D71BF9" w:rsidRPr="000D3FBF">
          <w:rPr>
            <w:rStyle w:val="ad"/>
            <w:rFonts w:eastAsia="Times New Roman"/>
            <w:lang w:eastAsia="ru-RU"/>
          </w:rPr>
          <w:t>2. Объем и место дисциплины в структуре образовательной программы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_Toc4760347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6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48" w:history="1">
        <w:r w:rsidR="00D71BF9" w:rsidRPr="000D3FBF">
          <w:rPr>
            <w:rStyle w:val="ad"/>
          </w:rPr>
          <w:t>3. Содержание и структура дисциплины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_Toc4760348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7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49" w:history="1">
        <w:r w:rsidR="00D71BF9" w:rsidRPr="000D3FBF">
          <w:rPr>
            <w:rStyle w:val="ad"/>
          </w:rPr>
          <w:t>4. Материалы текущего контроля успеваемости обучающихся и фонд оценочных средств промежуточной аттестации по     дисциплине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_Toc4760349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14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1" w:history="1">
        <w:r w:rsidR="00D71BF9" w:rsidRPr="000D3FBF">
          <w:rPr>
            <w:rStyle w:val="ad"/>
          </w:rPr>
          <w:t>5. Методические указания для обучающихся по освоению дисциплины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_Toc4760351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30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2" w:history="1">
        <w:r w:rsidR="00D71BF9" w:rsidRPr="000D3FBF">
          <w:rPr>
            <w:rStyle w:val="ad"/>
          </w:rPr>
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_Toc4760352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30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3" w:history="1">
        <w:r w:rsidR="00D71BF9" w:rsidRPr="000D3FBF">
          <w:rPr>
            <w:rStyle w:val="ad"/>
            <w:bCs/>
            <w:lang w:eastAsia="ru-RU"/>
          </w:rPr>
          <w:t xml:space="preserve">6.1. </w:t>
        </w:r>
        <w:r w:rsidR="00D71BF9" w:rsidRPr="000D3FBF">
          <w:rPr>
            <w:rStyle w:val="ad"/>
          </w:rPr>
          <w:t>Основная литература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_Toc4760353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30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4" w:history="1">
        <w:r w:rsidR="00D71BF9" w:rsidRPr="000D3FBF">
          <w:rPr>
            <w:rStyle w:val="ad"/>
          </w:rPr>
          <w:t>6.2. Дополнительная литература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_Toc4760354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31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5" w:history="1">
        <w:r w:rsidR="00D71BF9" w:rsidRPr="000D3FBF">
          <w:rPr>
            <w:rStyle w:val="ad"/>
          </w:rPr>
          <w:t>6.3. Учебно-методическое обеспечение самостоятельной работы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_Toc4760355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31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6" w:history="1">
        <w:r w:rsidR="00D71BF9" w:rsidRPr="000D3FBF">
          <w:rPr>
            <w:rStyle w:val="ad"/>
          </w:rPr>
          <w:t>6.4. Нормативные правовые документы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_Toc4760356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32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8" w:history="1">
        <w:r w:rsidR="00D71BF9" w:rsidRPr="000D3FBF">
          <w:rPr>
            <w:rStyle w:val="ad"/>
          </w:rPr>
          <w:t>6.5. Интернет-ресурсы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_Toc4760358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32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rPr>
          <w:rFonts w:eastAsiaTheme="minorEastAsia"/>
          <w:sz w:val="22"/>
          <w:szCs w:val="22"/>
          <w:lang w:eastAsia="ru-RU"/>
        </w:rPr>
      </w:pPr>
      <w:hyperlink w:anchor="_Toc4760359" w:history="1">
        <w:r w:rsidR="00D71BF9" w:rsidRPr="000D3FBF">
          <w:rPr>
            <w:rStyle w:val="ad"/>
          </w:rPr>
          <w:t>6.6. Иные источники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_Toc4760359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32</w:t>
        </w:r>
        <w:r w:rsidR="00D71BF9" w:rsidRPr="000D3FBF">
          <w:rPr>
            <w:webHidden/>
          </w:rPr>
          <w:fldChar w:fldCharType="end"/>
        </w:r>
      </w:hyperlink>
    </w:p>
    <w:p w:rsidR="00D71BF9" w:rsidRPr="000D3FBF" w:rsidRDefault="00A46701">
      <w:pPr>
        <w:pStyle w:val="11"/>
        <w:tabs>
          <w:tab w:val="left" w:pos="440"/>
        </w:tabs>
        <w:rPr>
          <w:rFonts w:eastAsiaTheme="minorEastAsia"/>
          <w:sz w:val="22"/>
          <w:szCs w:val="22"/>
          <w:lang w:eastAsia="ru-RU"/>
        </w:rPr>
      </w:pPr>
      <w:hyperlink w:anchor="_Toc4760360" w:history="1">
        <w:r w:rsidR="00D71BF9" w:rsidRPr="000D3FBF">
          <w:rPr>
            <w:rStyle w:val="ad"/>
            <w:lang w:eastAsia="ru-RU"/>
          </w:rPr>
          <w:t>7.</w:t>
        </w:r>
        <w:r w:rsidR="00D71BF9" w:rsidRPr="000D3FBF">
          <w:rPr>
            <w:rFonts w:eastAsiaTheme="minorEastAsia"/>
            <w:sz w:val="22"/>
            <w:szCs w:val="22"/>
            <w:lang w:eastAsia="ru-RU"/>
          </w:rPr>
          <w:tab/>
        </w:r>
        <w:r w:rsidR="00D71BF9" w:rsidRPr="000D3FBF">
          <w:rPr>
            <w:rStyle w:val="ad"/>
            <w:lang w:eastAsia="ru-RU"/>
          </w:rPr>
          <w:t>Материально-техническая база, информационные технологии, программное обеспечение и информационные справочные системы</w:t>
        </w:r>
        <w:r w:rsidR="00D71BF9" w:rsidRPr="000D3FBF">
          <w:rPr>
            <w:webHidden/>
          </w:rPr>
          <w:tab/>
        </w:r>
        <w:r w:rsidR="00D71BF9" w:rsidRPr="000D3FBF">
          <w:rPr>
            <w:webHidden/>
          </w:rPr>
          <w:fldChar w:fldCharType="begin"/>
        </w:r>
        <w:r w:rsidR="00D71BF9" w:rsidRPr="000D3FBF">
          <w:rPr>
            <w:webHidden/>
          </w:rPr>
          <w:instrText xml:space="preserve"> PAGEREF _Toc4760360 \h </w:instrText>
        </w:r>
        <w:r w:rsidR="00D71BF9" w:rsidRPr="000D3FBF">
          <w:rPr>
            <w:webHidden/>
          </w:rPr>
        </w:r>
        <w:r w:rsidR="00D71BF9" w:rsidRPr="000D3FBF">
          <w:rPr>
            <w:webHidden/>
          </w:rPr>
          <w:fldChar w:fldCharType="separate"/>
        </w:r>
        <w:r w:rsidR="00D0506E" w:rsidRPr="000D3FBF">
          <w:rPr>
            <w:webHidden/>
          </w:rPr>
          <w:t>33</w:t>
        </w:r>
        <w:r w:rsidR="00D71BF9" w:rsidRPr="000D3FBF">
          <w:rPr>
            <w:webHidden/>
          </w:rPr>
          <w:fldChar w:fldCharType="end"/>
        </w:r>
      </w:hyperlink>
    </w:p>
    <w:p w:rsidR="00D704B8" w:rsidRPr="000D3FBF" w:rsidRDefault="00D704B8" w:rsidP="00D704B8">
      <w:pPr>
        <w:tabs>
          <w:tab w:val="left" w:pos="440"/>
          <w:tab w:val="right" w:leader="dot" w:pos="9344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fldChar w:fldCharType="end"/>
      </w:r>
      <w:r w:rsidRPr="000D3FBF">
        <w:rPr>
          <w:rFonts w:ascii="Times New Roman" w:hAnsi="Times New Roman"/>
          <w:sz w:val="24"/>
          <w:szCs w:val="24"/>
        </w:rPr>
        <w:fldChar w:fldCharType="begin"/>
      </w:r>
      <w:r w:rsidRPr="000D3FB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D3FBF">
        <w:rPr>
          <w:rFonts w:ascii="Times New Roman" w:hAnsi="Times New Roman"/>
          <w:sz w:val="24"/>
          <w:szCs w:val="24"/>
        </w:rPr>
        <w:fldChar w:fldCharType="separate"/>
      </w:r>
    </w:p>
    <w:p w:rsidR="00D704B8" w:rsidRPr="000D3FBF" w:rsidRDefault="00D704B8" w:rsidP="00D704B8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0D3FBF">
        <w:rPr>
          <w:rFonts w:ascii="Times New Roman" w:hAnsi="Times New Roman"/>
          <w:bCs/>
          <w:sz w:val="24"/>
          <w:szCs w:val="24"/>
        </w:rPr>
        <w:fldChar w:fldCharType="end"/>
      </w: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D704B8" w:rsidRPr="000D3FBF" w:rsidRDefault="00D704B8" w:rsidP="0035721C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8D04D4" w:rsidRPr="000D3FBF" w:rsidRDefault="008D04D4" w:rsidP="009374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E4E" w:rsidRPr="000D3FBF" w:rsidRDefault="00262E4E" w:rsidP="00EC460E">
      <w:pPr>
        <w:pStyle w:val="1"/>
      </w:pPr>
      <w:bookmarkStart w:id="1" w:name="_Toc488687539"/>
      <w:bookmarkStart w:id="2" w:name="_Toc4760346"/>
      <w:r w:rsidRPr="000D3FBF">
        <w:lastRenderedPageBreak/>
        <w:t>1.</w:t>
      </w:r>
      <w:r w:rsidR="00A757A5" w:rsidRPr="000D3FBF">
        <w:t xml:space="preserve"> </w:t>
      </w:r>
      <w:r w:rsidRPr="000D3FBF">
        <w:rPr>
          <w:spacing w:val="-10"/>
        </w:rPr>
        <w:t>Перечень планируемых результатов обучения по дисциплине,</w:t>
      </w:r>
      <w:r w:rsidR="00D46D44" w:rsidRPr="000D3FBF">
        <w:rPr>
          <w:spacing w:val="-10"/>
        </w:rPr>
        <w:t xml:space="preserve"> </w:t>
      </w:r>
      <w:r w:rsidRPr="000D3FBF">
        <w:t>соотнесенных с планируемыми результатами освоения программы</w:t>
      </w:r>
      <w:bookmarkEnd w:id="1"/>
      <w:bookmarkEnd w:id="2"/>
    </w:p>
    <w:p w:rsidR="00520EE9" w:rsidRPr="000D3FBF" w:rsidRDefault="00520EE9" w:rsidP="00520EE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62E4E" w:rsidRPr="000D3FBF" w:rsidRDefault="0035721C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1.1. </w:t>
      </w:r>
      <w:r w:rsidR="00262E4E" w:rsidRPr="000D3FBF">
        <w:rPr>
          <w:rFonts w:ascii="Times New Roman" w:hAnsi="Times New Roman"/>
          <w:sz w:val="24"/>
          <w:szCs w:val="24"/>
        </w:rPr>
        <w:t>Дисциплина</w:t>
      </w:r>
      <w:r w:rsidR="00563B8A" w:rsidRPr="000D3FBF">
        <w:rPr>
          <w:rFonts w:ascii="Times New Roman" w:hAnsi="Times New Roman"/>
          <w:sz w:val="24"/>
          <w:szCs w:val="24"/>
        </w:rPr>
        <w:t xml:space="preserve"> </w:t>
      </w:r>
      <w:r w:rsidR="002C602B" w:rsidRPr="000D3FBF">
        <w:rPr>
          <w:rFonts w:ascii="Times New Roman" w:hAnsi="Times New Roman"/>
          <w:sz w:val="24"/>
          <w:szCs w:val="24"/>
        </w:rPr>
        <w:t>Б</w:t>
      </w:r>
      <w:proofErr w:type="gramStart"/>
      <w:r w:rsidR="002C602B" w:rsidRPr="000D3FBF">
        <w:rPr>
          <w:rFonts w:ascii="Times New Roman" w:hAnsi="Times New Roman"/>
          <w:sz w:val="24"/>
          <w:szCs w:val="24"/>
        </w:rPr>
        <w:t>1</w:t>
      </w:r>
      <w:proofErr w:type="gramEnd"/>
      <w:r w:rsidR="002C602B" w:rsidRPr="000D3FBF">
        <w:rPr>
          <w:rFonts w:ascii="Times New Roman" w:hAnsi="Times New Roman"/>
          <w:sz w:val="24"/>
          <w:szCs w:val="24"/>
        </w:rPr>
        <w:t>.Б.</w:t>
      </w:r>
      <w:r w:rsidR="00A93938" w:rsidRPr="000D3FBF">
        <w:rPr>
          <w:rFonts w:ascii="Times New Roman" w:hAnsi="Times New Roman"/>
          <w:sz w:val="24"/>
          <w:szCs w:val="24"/>
        </w:rPr>
        <w:t>0</w:t>
      </w:r>
      <w:r w:rsidR="002C602B" w:rsidRPr="000D3FBF">
        <w:rPr>
          <w:rFonts w:ascii="Times New Roman" w:hAnsi="Times New Roman"/>
          <w:sz w:val="24"/>
          <w:szCs w:val="24"/>
        </w:rPr>
        <w:t>1</w:t>
      </w:r>
      <w:r w:rsidR="00826B1A" w:rsidRPr="000D3FBF">
        <w:rPr>
          <w:rFonts w:ascii="Times New Roman" w:hAnsi="Times New Roman"/>
          <w:sz w:val="24"/>
          <w:szCs w:val="24"/>
        </w:rPr>
        <w:t>.01</w:t>
      </w:r>
      <w:r w:rsidR="002C602B" w:rsidRPr="000D3FBF">
        <w:rPr>
          <w:rFonts w:ascii="Times New Roman" w:hAnsi="Times New Roman"/>
          <w:sz w:val="24"/>
          <w:szCs w:val="24"/>
        </w:rPr>
        <w:t xml:space="preserve"> </w:t>
      </w:r>
      <w:r w:rsidR="00EE09D4" w:rsidRPr="000D3FBF">
        <w:rPr>
          <w:rFonts w:ascii="Times New Roman" w:hAnsi="Times New Roman"/>
          <w:sz w:val="24"/>
          <w:szCs w:val="24"/>
        </w:rPr>
        <w:t>«</w:t>
      </w:r>
      <w:r w:rsidR="00B3137C" w:rsidRPr="000D3FBF">
        <w:rPr>
          <w:rFonts w:ascii="Times New Roman" w:hAnsi="Times New Roman"/>
          <w:sz w:val="24"/>
          <w:szCs w:val="24"/>
        </w:rPr>
        <w:t>История и философия науки</w:t>
      </w:r>
      <w:r w:rsidR="00EE09D4" w:rsidRPr="000D3FBF">
        <w:rPr>
          <w:rFonts w:ascii="Times New Roman" w:hAnsi="Times New Roman"/>
          <w:sz w:val="24"/>
          <w:szCs w:val="24"/>
        </w:rPr>
        <w:t>»</w:t>
      </w:r>
      <w:r w:rsidR="00113F4D" w:rsidRPr="000D3FBF">
        <w:rPr>
          <w:rFonts w:ascii="Times New Roman" w:hAnsi="Times New Roman"/>
          <w:sz w:val="24"/>
          <w:szCs w:val="24"/>
        </w:rPr>
        <w:t xml:space="preserve"> </w:t>
      </w:r>
      <w:r w:rsidR="00262E4E" w:rsidRPr="000D3FBF">
        <w:rPr>
          <w:rFonts w:ascii="Times New Roman" w:hAnsi="Times New Roman"/>
          <w:sz w:val="24"/>
          <w:szCs w:val="24"/>
        </w:rPr>
        <w:t>обеспечивает овладение следующ</w:t>
      </w:r>
      <w:r w:rsidR="00B3137C" w:rsidRPr="000D3FBF">
        <w:rPr>
          <w:rFonts w:ascii="Times New Roman" w:hAnsi="Times New Roman"/>
          <w:sz w:val="24"/>
          <w:szCs w:val="24"/>
        </w:rPr>
        <w:t>ими</w:t>
      </w:r>
      <w:r w:rsidR="00262E4E" w:rsidRPr="000D3FBF">
        <w:rPr>
          <w:rFonts w:ascii="Times New Roman" w:hAnsi="Times New Roman"/>
          <w:sz w:val="24"/>
          <w:szCs w:val="24"/>
        </w:rPr>
        <w:t xml:space="preserve"> компетенци</w:t>
      </w:r>
      <w:r w:rsidR="00B3137C" w:rsidRPr="000D3FBF">
        <w:rPr>
          <w:rFonts w:ascii="Times New Roman" w:hAnsi="Times New Roman"/>
          <w:sz w:val="24"/>
          <w:szCs w:val="24"/>
        </w:rPr>
        <w:t>ями</w:t>
      </w:r>
      <w:r w:rsidR="002C602B" w:rsidRPr="000D3FBF">
        <w:rPr>
          <w:rFonts w:ascii="Times New Roman" w:hAnsi="Times New Roman"/>
          <w:sz w:val="24"/>
          <w:szCs w:val="24"/>
        </w:rPr>
        <w:t xml:space="preserve"> с учетом этапа</w:t>
      </w:r>
      <w:r w:rsidR="00262E4E" w:rsidRPr="000D3FBF">
        <w:rPr>
          <w:rFonts w:ascii="Times New Roman" w:hAnsi="Times New Roman"/>
          <w:sz w:val="24"/>
          <w:szCs w:val="24"/>
        </w:rPr>
        <w:t>:</w:t>
      </w:r>
    </w:p>
    <w:p w:rsidR="0042689B" w:rsidRPr="000D3FBF" w:rsidRDefault="0042689B" w:rsidP="00520EE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3"/>
      </w:tblGrid>
      <w:tr w:rsidR="002C602B" w:rsidRPr="000D3FBF" w:rsidTr="00826B1A">
        <w:trPr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2C602B" w:rsidRPr="000D3FBF" w:rsidRDefault="002C602B" w:rsidP="000D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26B1A" w:rsidRPr="000D3FBF" w:rsidTr="00826B1A">
        <w:trPr>
          <w:trHeight w:val="303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AF" w:rsidRPr="000D3FBF" w:rsidRDefault="002A1AAF" w:rsidP="002A1AAF">
            <w:pPr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826B1A" w:rsidRPr="000D3FBF" w:rsidRDefault="00826B1A" w:rsidP="00826B1A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 xml:space="preserve">знать основные закономерности и категории исторической науки, ее наиболее актуальные проблемы, понятия </w:t>
            </w:r>
          </w:p>
          <w:p w:rsidR="00826B1A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уметь анализировать и обобщать изученный исторический материал.</w:t>
            </w:r>
          </w:p>
        </w:tc>
      </w:tr>
      <w:tr w:rsidR="002C602B" w:rsidRPr="000D3FBF" w:rsidTr="00826B1A">
        <w:trPr>
          <w:trHeight w:val="15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2B" w:rsidRPr="000D3FBF" w:rsidRDefault="002C602B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</w:t>
            </w:r>
            <w:r w:rsidR="000D1C5B" w:rsidRPr="000D3F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2B" w:rsidRPr="000D3FBF" w:rsidRDefault="002A1AAF" w:rsidP="00826B1A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2B" w:rsidRPr="000D3FBF" w:rsidRDefault="002C602B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УК-2.1</w:t>
            </w: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5A" w:rsidRPr="000D3FBF" w:rsidRDefault="0093755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2B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знать основные методы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и способы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6F88" w:rsidRPr="000D3FBF" w:rsidRDefault="00646F88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уметь принимать квалифицированное участие в научных мероприятиях и работе экспертных групп в рамках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E3F" w:rsidRPr="000D3FBF" w:rsidTr="00826B1A">
        <w:trPr>
          <w:trHeight w:val="15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0D3FBF" w:rsidRDefault="003D7E3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0D3FB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0D3FBF" w:rsidRDefault="002A1AAF" w:rsidP="00826B1A">
            <w:pPr>
              <w:spacing w:after="0" w:line="240" w:lineRule="auto"/>
              <w:ind w:left="33"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УК-5.1</w:t>
            </w: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B1A" w:rsidRPr="000D3FBF" w:rsidRDefault="00826B1A" w:rsidP="00826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 при подготовке и проведении занятий</w:t>
            </w: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  <w:p w:rsidR="002A1AAF" w:rsidRPr="000D3FBF" w:rsidRDefault="002A1AAF" w:rsidP="00826B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04B8" w:rsidRPr="000D3FBF" w:rsidRDefault="00D704B8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4B8" w:rsidRPr="000D3FBF" w:rsidRDefault="00D704B8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540" w:rsidRPr="000D3FBF" w:rsidRDefault="000D1C5B" w:rsidP="007D154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1.2. </w:t>
      </w:r>
      <w:r w:rsidR="00262E4E" w:rsidRPr="000D3FBF">
        <w:rPr>
          <w:rFonts w:ascii="Times New Roman" w:hAnsi="Times New Roman"/>
          <w:sz w:val="24"/>
          <w:szCs w:val="24"/>
        </w:rPr>
        <w:t>В результате освоения дисциплины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 xml:space="preserve"> Б</w:t>
      </w:r>
      <w:proofErr w:type="gramStart"/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.Б</w:t>
      </w:r>
      <w:r w:rsidR="00826B1A" w:rsidRPr="000D3FBF">
        <w:rPr>
          <w:rFonts w:ascii="Times New Roman" w:eastAsia="Times New Roman" w:hAnsi="Times New Roman"/>
          <w:b/>
          <w:sz w:val="24"/>
          <w:szCs w:val="24"/>
        </w:rPr>
        <w:t>.</w:t>
      </w:r>
      <w:r w:rsidR="00A93938" w:rsidRPr="000D3FBF">
        <w:rPr>
          <w:rFonts w:ascii="Times New Roman" w:eastAsia="Times New Roman" w:hAnsi="Times New Roman"/>
          <w:b/>
          <w:sz w:val="24"/>
          <w:szCs w:val="24"/>
        </w:rPr>
        <w:t>0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1.</w:t>
      </w:r>
      <w:r w:rsidR="00826B1A" w:rsidRPr="000D3FBF">
        <w:rPr>
          <w:rFonts w:ascii="Times New Roman" w:eastAsia="Times New Roman" w:hAnsi="Times New Roman"/>
          <w:b/>
          <w:sz w:val="24"/>
          <w:szCs w:val="24"/>
        </w:rPr>
        <w:t>01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 xml:space="preserve"> История и философия науки</w:t>
      </w:r>
    </w:p>
    <w:p w:rsidR="00612FF3" w:rsidRPr="000D3FBF" w:rsidRDefault="00262E4E" w:rsidP="00BF003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должны быть</w:t>
      </w:r>
      <w:r w:rsidR="00520EE9" w:rsidRPr="000D3FBF">
        <w:rPr>
          <w:rFonts w:ascii="Times New Roman" w:hAnsi="Times New Roman"/>
          <w:sz w:val="24"/>
          <w:szCs w:val="24"/>
        </w:rPr>
        <w:t xml:space="preserve"> сформированы</w:t>
      </w:r>
      <w:r w:rsidRPr="000D3FBF">
        <w:rPr>
          <w:rFonts w:ascii="Times New Roman" w:hAnsi="Times New Roman"/>
          <w:sz w:val="24"/>
          <w:szCs w:val="24"/>
        </w:rPr>
        <w:t>:</w:t>
      </w:r>
    </w:p>
    <w:p w:rsidR="00DC3F6E" w:rsidRPr="000D3FBF" w:rsidRDefault="00DC3F6E" w:rsidP="00DC3F6E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51"/>
        <w:gridCol w:w="7655"/>
      </w:tblGrid>
      <w:tr w:rsidR="00C221DF" w:rsidRPr="000D3FBF" w:rsidTr="00C221DF">
        <w:tc>
          <w:tcPr>
            <w:tcW w:w="1951" w:type="dxa"/>
          </w:tcPr>
          <w:p w:rsidR="00C221DF" w:rsidRPr="000D3FBF" w:rsidRDefault="00C221DF" w:rsidP="00C2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655" w:type="dxa"/>
          </w:tcPr>
          <w:p w:rsidR="00C221DF" w:rsidRPr="000D3FBF" w:rsidRDefault="00C221DF" w:rsidP="00C2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221DF" w:rsidRPr="000D3FBF" w:rsidTr="00C221DF">
        <w:trPr>
          <w:trHeight w:val="3789"/>
        </w:trPr>
        <w:tc>
          <w:tcPr>
            <w:tcW w:w="1951" w:type="dxa"/>
          </w:tcPr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УК-1.2.</w:t>
            </w:r>
          </w:p>
        </w:tc>
        <w:tc>
          <w:tcPr>
            <w:tcW w:w="7655" w:type="dxa"/>
          </w:tcPr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На уровне знаний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–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истории;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На уровне умений</w:t>
            </w:r>
          </w:p>
          <w:p w:rsidR="00C221DF" w:rsidRPr="000D3FBF" w:rsidRDefault="00C221DF" w:rsidP="00C22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правильно определять, обосновывать и уметь решать исследовательские задачи; 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На уровне навыков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– представление об актуальных проблемах отечественной истории и методологии исторических исследований, основных приемах, принципах и методах исторической науки.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DF" w:rsidRPr="000D3FBF" w:rsidTr="00C221DF">
        <w:trPr>
          <w:trHeight w:val="2955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C221DF" w:rsidRPr="000D3FBF" w:rsidRDefault="00C221DF" w:rsidP="00C2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C221DF" w:rsidRPr="000D3FBF" w:rsidRDefault="00C221DF" w:rsidP="00C2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C221DF" w:rsidRPr="000D3FBF" w:rsidRDefault="00C221DF" w:rsidP="00C221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знаний: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знает методы научно-исследовательской деятельности; основные концепции современной философии науки, основные стадии эволюции науки, функции и основания научной картины мира.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умений: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умеет применять методы научно-исследовательской деятельности, </w:t>
            </w:r>
            <w:r w:rsidRPr="000D3FBF">
              <w:rPr>
                <w:rFonts w:ascii="Times New Roman" w:hAnsi="Times New Roman"/>
                <w:sz w:val="24"/>
                <w:szCs w:val="24"/>
              </w:rPr>
              <w:t>комплексных научных исследований.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навыков:</w:t>
            </w:r>
          </w:p>
          <w:p w:rsidR="00C221DF" w:rsidRPr="000D3FBF" w:rsidRDefault="00C221DF" w:rsidP="00C221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владеет навыками </w:t>
            </w:r>
            <w:r w:rsidRPr="000D3FBF">
              <w:rPr>
                <w:rFonts w:ascii="Times New Roman" w:hAnsi="Times New Roman"/>
                <w:sz w:val="24"/>
                <w:szCs w:val="24"/>
              </w:rPr>
              <w:t>проектирования и организации комплексных научных исследований.</w:t>
            </w:r>
          </w:p>
        </w:tc>
      </w:tr>
      <w:tr w:rsidR="00C221DF" w:rsidRPr="000D3FBF" w:rsidTr="00C221DF">
        <w:trPr>
          <w:trHeight w:val="68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DF" w:rsidRPr="000D3FBF" w:rsidRDefault="00C221DF" w:rsidP="00C2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УК-5.1</w:t>
            </w:r>
          </w:p>
          <w:p w:rsidR="00C221DF" w:rsidRPr="000D3FBF" w:rsidRDefault="00C221DF" w:rsidP="00C2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На уровне  знаний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Знает методы планирования занятий и подготовки методических материалов и способы управления аудиторией;</w:t>
            </w:r>
          </w:p>
          <w:p w:rsidR="00C221DF" w:rsidRPr="000D3FBF" w:rsidRDefault="00C221DF" w:rsidP="00C221DF">
            <w:pPr>
              <w:spacing w:after="0" w:line="240" w:lineRule="auto"/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закономерности, факторы и аспекты профессионального и личностного развития.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На уровне  умений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Cs w:val="24"/>
              </w:rPr>
              <w:t>умеет самостоятельно подготовиться к занятиям, выбирать методы занятия, обеспечивать дидактическими материалами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3FBF">
              <w:rPr>
                <w:rFonts w:ascii="Times New Roman" w:hAnsi="Times New Roman"/>
                <w:szCs w:val="24"/>
              </w:rPr>
              <w:t>умение управлять аудиторией во время проведения занятий;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противостоять кризисам профессионального и личностного развития;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На  уровне  навыков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обладает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работе;</w:t>
            </w:r>
          </w:p>
          <w:p w:rsidR="00C221DF" w:rsidRPr="000D3FBF" w:rsidRDefault="00C221DF" w:rsidP="00C221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работы над собственным профессиональным и личностным развитием.</w:t>
            </w:r>
          </w:p>
          <w:p w:rsidR="00C221DF" w:rsidRPr="000D3FBF" w:rsidRDefault="00C221DF" w:rsidP="00C221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04B8" w:rsidRPr="000D3FBF" w:rsidRDefault="00D704B8" w:rsidP="00EC460E">
      <w:pPr>
        <w:pStyle w:val="1"/>
      </w:pPr>
      <w:bookmarkStart w:id="3" w:name="_Toc488687540"/>
    </w:p>
    <w:p w:rsidR="00EA55D6" w:rsidRPr="000D3FBF" w:rsidRDefault="00FB718C" w:rsidP="00FB718C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488840736"/>
      <w:bookmarkStart w:id="5" w:name="_Toc4760347"/>
      <w:bookmarkEnd w:id="3"/>
      <w:r w:rsidRPr="000D3F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EA55D6" w:rsidRPr="000D3FBF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и место дисциплины в структуре образовательной программы</w:t>
      </w:r>
      <w:bookmarkEnd w:id="4"/>
      <w:bookmarkEnd w:id="5"/>
    </w:p>
    <w:p w:rsidR="00EA55D6" w:rsidRPr="000D3FBF" w:rsidRDefault="00EA55D6" w:rsidP="00EA55D6">
      <w:pPr>
        <w:keepNext/>
        <w:spacing w:after="0" w:line="240" w:lineRule="auto"/>
        <w:ind w:left="432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55D6" w:rsidRPr="000D3FBF" w:rsidRDefault="00EA55D6" w:rsidP="00EA55D6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дисциплины</w:t>
      </w:r>
    </w:p>
    <w:p w:rsidR="00EA55D6" w:rsidRPr="000D3FBF" w:rsidRDefault="00EA55D6" w:rsidP="00EA55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808F6" w:rsidRPr="000D3FBF" w:rsidRDefault="007808F6" w:rsidP="007808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A81498" w:rsidRPr="000D3FBF">
        <w:rPr>
          <w:rFonts w:ascii="Times New Roman" w:hAnsi="Times New Roman"/>
          <w:sz w:val="24"/>
          <w:szCs w:val="24"/>
        </w:rPr>
        <w:t>5</w:t>
      </w:r>
      <w:r w:rsidRPr="000D3FBF">
        <w:rPr>
          <w:rFonts w:ascii="Times New Roman" w:hAnsi="Times New Roman"/>
          <w:sz w:val="24"/>
          <w:szCs w:val="24"/>
        </w:rPr>
        <w:t xml:space="preserve"> зачетные единицы, </w:t>
      </w:r>
      <w:r w:rsidR="00A81498" w:rsidRPr="000D3FBF">
        <w:rPr>
          <w:rFonts w:ascii="Times New Roman" w:hAnsi="Times New Roman"/>
          <w:sz w:val="24"/>
          <w:szCs w:val="24"/>
        </w:rPr>
        <w:t xml:space="preserve">180 </w:t>
      </w:r>
      <w:r w:rsidRPr="000D3FBF">
        <w:rPr>
          <w:rFonts w:ascii="Times New Roman" w:hAnsi="Times New Roman"/>
          <w:sz w:val="24"/>
          <w:szCs w:val="24"/>
        </w:rPr>
        <w:t xml:space="preserve">академических  часов,  </w:t>
      </w:r>
      <w:r w:rsidR="00A81498" w:rsidRPr="000D3FBF">
        <w:rPr>
          <w:rFonts w:ascii="Times New Roman" w:hAnsi="Times New Roman"/>
          <w:sz w:val="24"/>
          <w:szCs w:val="24"/>
        </w:rPr>
        <w:t>135</w:t>
      </w:r>
      <w:r w:rsidRPr="000D3FBF">
        <w:rPr>
          <w:rFonts w:ascii="Times New Roman" w:hAnsi="Times New Roman"/>
          <w:sz w:val="24"/>
          <w:szCs w:val="24"/>
        </w:rPr>
        <w:t xml:space="preserve"> астрономических часов.</w:t>
      </w:r>
    </w:p>
    <w:p w:rsidR="00EA55D6" w:rsidRPr="000D3FBF" w:rsidRDefault="00EA55D6" w:rsidP="00EA5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5D6" w:rsidRPr="000D3FBF" w:rsidRDefault="00EA55D6" w:rsidP="00EA5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b/>
          <w:sz w:val="24"/>
          <w:szCs w:val="24"/>
        </w:rPr>
        <w:t>Объем дисциплины и виды учебной работы для очной формы обучения.</w:t>
      </w:r>
    </w:p>
    <w:p w:rsidR="00EA55D6" w:rsidRPr="000D3FBF" w:rsidRDefault="00EA55D6" w:rsidP="00EA55D6">
      <w:pPr>
        <w:spacing w:after="0" w:line="240" w:lineRule="auto"/>
        <w:ind w:left="426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926"/>
        <w:gridCol w:w="2325"/>
      </w:tblGrid>
      <w:tr w:rsidR="00EA55D6" w:rsidRPr="000D3FBF" w:rsidTr="00C20D7F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6" w:rsidRPr="000D3FBF" w:rsidRDefault="00EA55D6" w:rsidP="00EA55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Вид работы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 xml:space="preserve"> (в </w:t>
            </w:r>
            <w:proofErr w:type="spellStart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. часах)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астрон.часах</w:t>
            </w:r>
            <w:proofErr w:type="spellEnd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E03915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15" w:rsidRPr="00A13DED" w:rsidRDefault="00E03915" w:rsidP="00282995">
            <w:pPr>
              <w:spacing w:line="256" w:lineRule="auto"/>
              <w:jc w:val="right"/>
              <w:rPr>
                <w:color w:val="000000"/>
                <w:sz w:val="24"/>
                <w:szCs w:val="24"/>
              </w:rPr>
            </w:pPr>
            <w:r w:rsidRPr="00A13DED">
              <w:rPr>
                <w:color w:val="000000"/>
              </w:rPr>
              <w:t>70,5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E276AB" w:rsidRPr="000D3FBF" w:rsidTr="00826B1A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B" w:rsidRPr="000D3FBF" w:rsidRDefault="00E276AB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контрольная работа, реферат</w:t>
            </w:r>
            <w:r w:rsidR="0093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кейс</w:t>
            </w:r>
          </w:p>
        </w:tc>
      </w:tr>
      <w:tr w:rsidR="00E276AB" w:rsidRPr="000D3FBF" w:rsidTr="00826B1A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B" w:rsidRPr="000D3FBF" w:rsidRDefault="00E276AB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:rsidR="00EA55D6" w:rsidRPr="000D3FBF" w:rsidRDefault="00EA55D6" w:rsidP="00EA55D6">
      <w:p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5D6" w:rsidRPr="000D3FBF" w:rsidRDefault="00EA55D6" w:rsidP="00EA5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b/>
          <w:sz w:val="24"/>
          <w:szCs w:val="24"/>
        </w:rPr>
        <w:t>Объем дисциплины и виды учебной работы для заочной формы обучения.</w:t>
      </w:r>
    </w:p>
    <w:p w:rsidR="00EA55D6" w:rsidRPr="000D3FBF" w:rsidRDefault="00EA55D6" w:rsidP="00EA5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926"/>
        <w:gridCol w:w="2325"/>
      </w:tblGrid>
      <w:tr w:rsidR="00EA55D6" w:rsidRPr="000D3FBF" w:rsidTr="00C20D7F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6" w:rsidRPr="000D3FBF" w:rsidRDefault="00EA55D6" w:rsidP="00EA55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Вид работы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 xml:space="preserve"> (в </w:t>
            </w:r>
            <w:proofErr w:type="spellStart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академ</w:t>
            </w:r>
            <w:proofErr w:type="spellEnd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. часах)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Трудоемкость</w:t>
            </w:r>
          </w:p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</w:rPr>
              <w:t xml:space="preserve">(в </w:t>
            </w:r>
            <w:proofErr w:type="spellStart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астрон.часах</w:t>
            </w:r>
            <w:proofErr w:type="spellEnd"/>
            <w:r w:rsidRPr="000D3FB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40,5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31,5</w:t>
            </w: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6AB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557A0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AB" w:rsidRPr="000D3FBF" w:rsidRDefault="00E276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E03915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15" w:rsidRPr="00A13DED" w:rsidRDefault="00E03915" w:rsidP="00282995">
            <w:pPr>
              <w:spacing w:line="256" w:lineRule="auto"/>
              <w:jc w:val="right"/>
              <w:rPr>
                <w:color w:val="000000"/>
                <w:sz w:val="24"/>
                <w:szCs w:val="24"/>
              </w:rPr>
            </w:pPr>
            <w:r w:rsidRPr="00A13DED">
              <w:rPr>
                <w:color w:val="000000"/>
              </w:rPr>
              <w:t>90</w:t>
            </w:r>
          </w:p>
        </w:tc>
      </w:tr>
      <w:tr w:rsidR="00E03915" w:rsidRPr="000D3FBF" w:rsidTr="00557A04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15" w:rsidRPr="00A13DED" w:rsidRDefault="00E03915" w:rsidP="0028299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3DE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15" w:rsidRPr="00A13DED" w:rsidRDefault="00E03915" w:rsidP="00282995">
            <w:pPr>
              <w:spacing w:line="256" w:lineRule="auto"/>
              <w:jc w:val="right"/>
              <w:rPr>
                <w:color w:val="000000"/>
                <w:sz w:val="24"/>
                <w:szCs w:val="24"/>
              </w:rPr>
            </w:pPr>
            <w:r w:rsidRPr="00A13DED">
              <w:rPr>
                <w:color w:val="000000"/>
              </w:rPr>
              <w:t>4,5</w:t>
            </w:r>
          </w:p>
        </w:tc>
      </w:tr>
      <w:tr w:rsidR="00E276AB" w:rsidRPr="000D3FBF" w:rsidTr="00826B1A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B" w:rsidRPr="000D3FBF" w:rsidRDefault="00E276AB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 контрольная работа, реферат</w:t>
            </w:r>
            <w:r w:rsidR="0093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кейс</w:t>
            </w:r>
          </w:p>
        </w:tc>
      </w:tr>
      <w:tr w:rsidR="00E276AB" w:rsidRPr="000D3FBF" w:rsidTr="00826B1A">
        <w:trPr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0D3FBF" w:rsidRDefault="00E276AB" w:rsidP="00EA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B" w:rsidRPr="000D3FBF" w:rsidRDefault="00E276AB" w:rsidP="00EA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Зачет, Экзамен </w:t>
            </w:r>
          </w:p>
        </w:tc>
      </w:tr>
    </w:tbl>
    <w:p w:rsidR="006D7219" w:rsidRDefault="006D7219" w:rsidP="00EA55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bookmarkStart w:id="6" w:name="_Toc488687541"/>
    </w:p>
    <w:p w:rsidR="00EA55D6" w:rsidRPr="000D3FBF" w:rsidRDefault="00EA55D6" w:rsidP="00EA55D6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Место дисциплины  в структуре образовательной программы:</w:t>
      </w:r>
    </w:p>
    <w:p w:rsidR="00EA55D6" w:rsidRPr="000D3FBF" w:rsidRDefault="006D7219" w:rsidP="00EA5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5D6" w:rsidRPr="000D3FBF">
        <w:rPr>
          <w:rFonts w:ascii="Times New Roman" w:hAnsi="Times New Roman"/>
          <w:sz w:val="24"/>
          <w:szCs w:val="24"/>
        </w:rPr>
        <w:t xml:space="preserve">Дисциплина </w:t>
      </w:r>
      <w:r w:rsidR="007D1540" w:rsidRPr="000D3FB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7D1540" w:rsidRPr="000D3FB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D1540" w:rsidRPr="000D3FBF">
        <w:rPr>
          <w:rFonts w:ascii="Times New Roman" w:hAnsi="Times New Roman"/>
          <w:b/>
          <w:sz w:val="24"/>
          <w:szCs w:val="24"/>
        </w:rPr>
        <w:t>.Б</w:t>
      </w:r>
      <w:r w:rsidR="00A81498" w:rsidRPr="000D3FBF">
        <w:rPr>
          <w:rFonts w:ascii="Times New Roman" w:hAnsi="Times New Roman"/>
          <w:b/>
          <w:sz w:val="24"/>
          <w:szCs w:val="24"/>
        </w:rPr>
        <w:t>.</w:t>
      </w:r>
      <w:r w:rsidR="00A93938" w:rsidRPr="000D3FBF">
        <w:rPr>
          <w:rFonts w:ascii="Times New Roman" w:hAnsi="Times New Roman"/>
          <w:b/>
          <w:sz w:val="24"/>
          <w:szCs w:val="24"/>
        </w:rPr>
        <w:t>0</w:t>
      </w:r>
      <w:r w:rsidR="007D1540" w:rsidRPr="000D3FBF">
        <w:rPr>
          <w:rFonts w:ascii="Times New Roman" w:hAnsi="Times New Roman"/>
          <w:b/>
          <w:sz w:val="24"/>
          <w:szCs w:val="24"/>
        </w:rPr>
        <w:t>1.</w:t>
      </w:r>
      <w:r w:rsidR="00A81498" w:rsidRPr="000D3FBF">
        <w:rPr>
          <w:rFonts w:ascii="Times New Roman" w:hAnsi="Times New Roman"/>
          <w:b/>
          <w:sz w:val="24"/>
          <w:szCs w:val="24"/>
        </w:rPr>
        <w:t>01</w:t>
      </w:r>
      <w:r w:rsidR="007D1540" w:rsidRPr="000D3FBF">
        <w:rPr>
          <w:rFonts w:ascii="Times New Roman" w:hAnsi="Times New Roman"/>
          <w:b/>
          <w:sz w:val="24"/>
          <w:szCs w:val="24"/>
        </w:rPr>
        <w:t xml:space="preserve"> История и философия науки </w:t>
      </w:r>
      <w:r w:rsidR="00EA55D6" w:rsidRPr="000D3FBF">
        <w:rPr>
          <w:rFonts w:ascii="Times New Roman" w:hAnsi="Times New Roman"/>
          <w:sz w:val="24"/>
          <w:szCs w:val="24"/>
        </w:rPr>
        <w:t xml:space="preserve"> относится к дисциплинам </w:t>
      </w:r>
      <w:r w:rsidR="007D1540" w:rsidRPr="000D3FBF">
        <w:rPr>
          <w:rFonts w:ascii="Times New Roman" w:hAnsi="Times New Roman"/>
          <w:sz w:val="24"/>
          <w:szCs w:val="24"/>
        </w:rPr>
        <w:t>базовой</w:t>
      </w:r>
      <w:r w:rsidR="00EA55D6" w:rsidRPr="000D3FBF">
        <w:rPr>
          <w:rFonts w:ascii="Times New Roman" w:hAnsi="Times New Roman"/>
          <w:sz w:val="24"/>
          <w:szCs w:val="24"/>
        </w:rPr>
        <w:t xml:space="preserve"> части  учебного плана по направлению </w:t>
      </w:r>
      <w:r w:rsidR="00EA55D6" w:rsidRPr="000D3FBF">
        <w:rPr>
          <w:rFonts w:ascii="Times New Roman" w:eastAsia="Times New Roman" w:hAnsi="Times New Roman"/>
          <w:sz w:val="24"/>
          <w:szCs w:val="24"/>
          <w:lang w:eastAsia="ru-RU"/>
        </w:rPr>
        <w:t>46.06.01</w:t>
      </w:r>
      <w:r w:rsidR="00EA55D6" w:rsidRPr="000D3FBF">
        <w:rPr>
          <w:rFonts w:ascii="Times New Roman" w:hAnsi="Times New Roman"/>
          <w:sz w:val="24"/>
          <w:szCs w:val="24"/>
        </w:rPr>
        <w:t xml:space="preserve"> «Исторические науки и археология, </w:t>
      </w:r>
      <w:r w:rsidR="00EA55D6" w:rsidRPr="000D3FBF">
        <w:rPr>
          <w:rFonts w:ascii="Times New Roman" w:hAnsi="Times New Roman"/>
          <w:sz w:val="24"/>
          <w:szCs w:val="24"/>
          <w:lang w:eastAsia="ru-RU"/>
        </w:rPr>
        <w:t xml:space="preserve">направленность «Отечественная история», </w:t>
      </w:r>
      <w:r w:rsidR="00EA55D6" w:rsidRPr="000D3FBF">
        <w:rPr>
          <w:rFonts w:ascii="Times New Roman" w:hAnsi="Times New Roman"/>
          <w:sz w:val="24"/>
          <w:szCs w:val="24"/>
        </w:rPr>
        <w:t xml:space="preserve">и изучается студентами на </w:t>
      </w:r>
      <w:r w:rsidR="007D1540" w:rsidRPr="000D3FBF">
        <w:rPr>
          <w:rFonts w:ascii="Times New Roman" w:hAnsi="Times New Roman"/>
          <w:sz w:val="24"/>
          <w:szCs w:val="24"/>
        </w:rPr>
        <w:t>1</w:t>
      </w:r>
      <w:r w:rsidR="00EA55D6" w:rsidRPr="000D3FBF">
        <w:rPr>
          <w:rFonts w:ascii="Times New Roman" w:hAnsi="Times New Roman"/>
          <w:sz w:val="24"/>
          <w:szCs w:val="24"/>
        </w:rPr>
        <w:t xml:space="preserve"> курсе.</w:t>
      </w:r>
    </w:p>
    <w:p w:rsidR="006D7219" w:rsidRDefault="006D7219" w:rsidP="006D7219">
      <w:pPr>
        <w:pStyle w:val="a8"/>
        <w:ind w:left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:rsidR="006D7219" w:rsidRDefault="006D7219" w:rsidP="006D7219">
      <w:pPr>
        <w:pStyle w:val="a8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не позднее 10 рабочих дней после окончания срока выполнения.</w:t>
      </w:r>
    </w:p>
    <w:p w:rsidR="00EA55D6" w:rsidRPr="000D3FBF" w:rsidRDefault="00EA55D6" w:rsidP="00EA55D6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7D1540" w:rsidRPr="000D3FBF">
        <w:rPr>
          <w:rFonts w:ascii="Times New Roman" w:hAnsi="Times New Roman"/>
          <w:b/>
          <w:sz w:val="24"/>
          <w:szCs w:val="24"/>
        </w:rPr>
        <w:t>изучается одновременно с</w:t>
      </w:r>
      <w:proofErr w:type="gramStart"/>
      <w:r w:rsidR="007D1540" w:rsidRPr="000D3FBF">
        <w:rPr>
          <w:rFonts w:ascii="Times New Roman" w:hAnsi="Times New Roman"/>
          <w:b/>
          <w:sz w:val="24"/>
          <w:szCs w:val="24"/>
        </w:rPr>
        <w:t xml:space="preserve"> </w:t>
      </w:r>
      <w:r w:rsidRPr="000D3FB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8C75B3" w:rsidRPr="000D3FBF" w:rsidRDefault="008C75B3" w:rsidP="008C75B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</w:t>
      </w:r>
      <w:proofErr w:type="gramStart"/>
      <w:r w:rsidRPr="000D3FBF">
        <w:rPr>
          <w:rFonts w:ascii="Times New Roman" w:hAnsi="Times New Roman"/>
          <w:sz w:val="24"/>
          <w:szCs w:val="24"/>
        </w:rPr>
        <w:t>1</w:t>
      </w:r>
      <w:proofErr w:type="gramEnd"/>
      <w:r w:rsidRPr="000D3FBF">
        <w:rPr>
          <w:rFonts w:ascii="Times New Roman" w:hAnsi="Times New Roman"/>
          <w:sz w:val="24"/>
          <w:szCs w:val="24"/>
        </w:rPr>
        <w:t>.В.01.02</w:t>
      </w:r>
      <w:r w:rsidRPr="000D3FBF">
        <w:rPr>
          <w:rFonts w:ascii="Times New Roman" w:hAnsi="Times New Roman"/>
          <w:sz w:val="24"/>
          <w:szCs w:val="24"/>
        </w:rPr>
        <w:tab/>
        <w:t>Актуальные вопросы  и методология исторических исследований)</w:t>
      </w:r>
    </w:p>
    <w:p w:rsidR="008C75B3" w:rsidRPr="000D3FBF" w:rsidRDefault="008C75B3" w:rsidP="008C75B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</w:t>
      </w:r>
      <w:proofErr w:type="gramStart"/>
      <w:r w:rsidRPr="000D3FBF">
        <w:rPr>
          <w:rFonts w:ascii="Times New Roman" w:hAnsi="Times New Roman"/>
          <w:sz w:val="24"/>
          <w:szCs w:val="24"/>
        </w:rPr>
        <w:t>1</w:t>
      </w:r>
      <w:proofErr w:type="gramEnd"/>
      <w:r w:rsidRPr="000D3FBF">
        <w:rPr>
          <w:rFonts w:ascii="Times New Roman" w:hAnsi="Times New Roman"/>
          <w:sz w:val="24"/>
          <w:szCs w:val="24"/>
        </w:rPr>
        <w:t>.В.01.03</w:t>
      </w:r>
      <w:r w:rsidRPr="000D3FBF">
        <w:rPr>
          <w:rFonts w:ascii="Times New Roman" w:hAnsi="Times New Roman"/>
          <w:sz w:val="24"/>
          <w:szCs w:val="24"/>
        </w:rPr>
        <w:tab/>
        <w:t>Методология теоретических и экспериментальных исследований</w:t>
      </w:r>
    </w:p>
    <w:p w:rsidR="008C75B3" w:rsidRPr="000D3FBF" w:rsidRDefault="008C75B3" w:rsidP="008C75B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</w:t>
      </w:r>
      <w:proofErr w:type="gramStart"/>
      <w:r w:rsidRPr="000D3FBF">
        <w:rPr>
          <w:rFonts w:ascii="Times New Roman" w:hAnsi="Times New Roman"/>
          <w:sz w:val="24"/>
          <w:szCs w:val="24"/>
        </w:rPr>
        <w:t>1</w:t>
      </w:r>
      <w:proofErr w:type="gramEnd"/>
      <w:r w:rsidRPr="000D3FBF">
        <w:rPr>
          <w:rFonts w:ascii="Times New Roman" w:hAnsi="Times New Roman"/>
          <w:sz w:val="24"/>
          <w:szCs w:val="24"/>
        </w:rPr>
        <w:t>.В.01.04</w:t>
      </w:r>
      <w:r w:rsidRPr="000D3FBF">
        <w:rPr>
          <w:rFonts w:ascii="Times New Roman" w:hAnsi="Times New Roman"/>
          <w:sz w:val="24"/>
          <w:szCs w:val="24"/>
        </w:rPr>
        <w:tab/>
        <w:t>Современные методы исследования и информационно-коммуникативные технологии</w:t>
      </w:r>
    </w:p>
    <w:p w:rsidR="008C75B3" w:rsidRPr="000D3FBF" w:rsidRDefault="008C75B3" w:rsidP="00EA55D6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</w:t>
      </w:r>
      <w:proofErr w:type="gramStart"/>
      <w:r w:rsidRPr="000D3FBF">
        <w:rPr>
          <w:rFonts w:ascii="Times New Roman" w:hAnsi="Times New Roman"/>
          <w:sz w:val="24"/>
          <w:szCs w:val="24"/>
        </w:rPr>
        <w:t>1</w:t>
      </w:r>
      <w:proofErr w:type="gramEnd"/>
      <w:r w:rsidRPr="000D3FBF">
        <w:rPr>
          <w:rFonts w:ascii="Times New Roman" w:hAnsi="Times New Roman"/>
          <w:sz w:val="24"/>
          <w:szCs w:val="24"/>
        </w:rPr>
        <w:t>.Б.01.02</w:t>
      </w:r>
      <w:r w:rsidRPr="000D3FBF">
        <w:rPr>
          <w:rFonts w:ascii="Times New Roman" w:hAnsi="Times New Roman"/>
          <w:sz w:val="24"/>
          <w:szCs w:val="24"/>
        </w:rPr>
        <w:tab/>
        <w:t>Иностранный язык</w:t>
      </w:r>
    </w:p>
    <w:p w:rsidR="008C75B3" w:rsidRPr="000D3FBF" w:rsidRDefault="008C75B3" w:rsidP="008C7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Б3.В.01(Н)</w:t>
      </w:r>
      <w:r w:rsidRPr="000D3FBF">
        <w:rPr>
          <w:rFonts w:ascii="Times New Roman" w:hAnsi="Times New Roman"/>
          <w:sz w:val="24"/>
          <w:szCs w:val="24"/>
        </w:rPr>
        <w:tab/>
        <w:t>Научно-исследовательская деятельность</w:t>
      </w:r>
      <w:r w:rsidRPr="000D3FBF">
        <w:rPr>
          <w:rFonts w:ascii="Times New Roman" w:hAnsi="Times New Roman"/>
          <w:sz w:val="24"/>
          <w:szCs w:val="24"/>
        </w:rPr>
        <w:tab/>
      </w:r>
    </w:p>
    <w:p w:rsidR="008C75B3" w:rsidRPr="000D3FBF" w:rsidRDefault="008C75B3" w:rsidP="008C7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Б3.В.03(Н)</w:t>
      </w:r>
      <w:r w:rsidRPr="000D3FBF">
        <w:rPr>
          <w:rFonts w:ascii="Times New Roman" w:hAnsi="Times New Roman"/>
          <w:sz w:val="24"/>
          <w:szCs w:val="24"/>
        </w:rPr>
        <w:tab/>
        <w:t>Подготовка научно-квалификационной работы (диссертация)</w:t>
      </w:r>
      <w:r w:rsidRPr="000D3FBF">
        <w:rPr>
          <w:rFonts w:ascii="Times New Roman" w:hAnsi="Times New Roman"/>
          <w:sz w:val="24"/>
          <w:szCs w:val="24"/>
        </w:rPr>
        <w:tab/>
      </w:r>
    </w:p>
    <w:p w:rsidR="00EA55D6" w:rsidRPr="000D3FBF" w:rsidRDefault="008C75B3" w:rsidP="008C7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Б3.В.04(Н)</w:t>
      </w:r>
      <w:r w:rsidRPr="000D3FBF">
        <w:rPr>
          <w:rFonts w:ascii="Times New Roman" w:hAnsi="Times New Roman"/>
          <w:sz w:val="24"/>
          <w:szCs w:val="24"/>
        </w:rPr>
        <w:tab/>
        <w:t>НКР (Д): Инструментарий и информационные технологии в организации научно-исследовательской деятельности</w:t>
      </w:r>
      <w:r w:rsidRPr="000D3FBF">
        <w:rPr>
          <w:rFonts w:ascii="Times New Roman" w:hAnsi="Times New Roman"/>
          <w:sz w:val="24"/>
          <w:szCs w:val="24"/>
        </w:rPr>
        <w:tab/>
      </w:r>
    </w:p>
    <w:p w:rsidR="00EA55D6" w:rsidRPr="000D3FBF" w:rsidRDefault="00EA55D6" w:rsidP="00EA55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A55D6" w:rsidRDefault="00EA55D6" w:rsidP="00EA55D6">
      <w:pPr>
        <w:spacing w:line="240" w:lineRule="auto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Формой промежуточной аттестации в соответствии </w:t>
      </w:r>
      <w:r w:rsidR="007D1540" w:rsidRPr="000D3FBF">
        <w:rPr>
          <w:rFonts w:ascii="Times New Roman" w:hAnsi="Times New Roman"/>
          <w:sz w:val="24"/>
          <w:szCs w:val="24"/>
        </w:rPr>
        <w:t>с учебным планом является зачет и экзамен.</w:t>
      </w:r>
    </w:p>
    <w:p w:rsidR="006D7219" w:rsidRDefault="006D7219" w:rsidP="00EA55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7219" w:rsidRPr="000D3FBF" w:rsidRDefault="006D7219" w:rsidP="00EA55D6">
      <w:pPr>
        <w:spacing w:line="240" w:lineRule="auto"/>
        <w:rPr>
          <w:rFonts w:ascii="Times New Roman" w:hAnsi="Times New Roman"/>
          <w:lang w:eastAsia="ru-RU"/>
        </w:rPr>
      </w:pPr>
    </w:p>
    <w:p w:rsidR="00262E4E" w:rsidRPr="000D3FBF" w:rsidRDefault="00262E4E" w:rsidP="00EC460E">
      <w:pPr>
        <w:pStyle w:val="1"/>
      </w:pPr>
      <w:bookmarkStart w:id="7" w:name="_Toc4760348"/>
      <w:r w:rsidRPr="000D3FBF">
        <w:t>3. Сод</w:t>
      </w:r>
      <w:r w:rsidR="00F64DDB" w:rsidRPr="000D3FBF">
        <w:t>ержание и структура дисциплины</w:t>
      </w:r>
      <w:bookmarkEnd w:id="6"/>
      <w:bookmarkEnd w:id="7"/>
    </w:p>
    <w:p w:rsidR="00F849F5" w:rsidRPr="000D3FBF" w:rsidRDefault="00F849F5" w:rsidP="00F849F5">
      <w:pP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"/>
        <w:gridCol w:w="936"/>
        <w:gridCol w:w="2551"/>
        <w:gridCol w:w="851"/>
        <w:gridCol w:w="709"/>
        <w:gridCol w:w="708"/>
        <w:gridCol w:w="709"/>
        <w:gridCol w:w="709"/>
        <w:gridCol w:w="709"/>
        <w:gridCol w:w="1561"/>
      </w:tblGrid>
      <w:tr w:rsidR="00EA55D6" w:rsidRPr="000D3FBF" w:rsidTr="00EA55D6">
        <w:trPr>
          <w:gridBefore w:val="1"/>
          <w:wBefore w:w="23" w:type="dxa"/>
          <w:trHeight w:val="20"/>
        </w:trPr>
        <w:tc>
          <w:tcPr>
            <w:tcW w:w="936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A55D6" w:rsidRPr="000D3FBF" w:rsidRDefault="00EA55D6" w:rsidP="00EA55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  <w:p w:rsidR="00EA55D6" w:rsidRPr="000D3FBF" w:rsidRDefault="00EA55D6" w:rsidP="00EA55D6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</w:tc>
        <w:tc>
          <w:tcPr>
            <w:tcW w:w="4395" w:type="dxa"/>
            <w:gridSpan w:val="6"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3FB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дисциплины (модуля), час.</w:t>
            </w:r>
          </w:p>
        </w:tc>
        <w:tc>
          <w:tcPr>
            <w:tcW w:w="1561" w:type="dxa"/>
            <w:vMerge w:val="restart"/>
            <w:vAlign w:val="center"/>
          </w:tcPr>
          <w:p w:rsidR="00EA55D6" w:rsidRPr="00DC6E25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D3F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Форма</w:t>
            </w:r>
            <w:r w:rsidRPr="000D3F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="000D3F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текущего </w:t>
            </w:r>
            <w:r w:rsidR="000D3F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контроля успеваемости</w:t>
            </w:r>
            <w:r w:rsidRPr="000D3F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*, промежуточной аттестации</w:t>
            </w:r>
          </w:p>
          <w:p w:rsidR="00EA55D6" w:rsidRPr="000D3FBF" w:rsidRDefault="00EA55D6" w:rsidP="00EA55D6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A55D6" w:rsidRPr="000D3FBF" w:rsidTr="00EA55D6">
        <w:trPr>
          <w:gridBefore w:val="1"/>
          <w:wBefore w:w="23" w:type="dxa"/>
          <w:trHeight w:val="20"/>
        </w:trPr>
        <w:tc>
          <w:tcPr>
            <w:tcW w:w="93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D3F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0D3FB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Контактная работа обучающихся с преподавателем</w:t>
            </w:r>
            <w:r w:rsidRPr="000D3FB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0D3FB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561" w:type="dxa"/>
            <w:vMerge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A55D6" w:rsidRPr="000D3FBF" w:rsidTr="00EA55D6">
        <w:trPr>
          <w:gridBefore w:val="1"/>
          <w:wBefore w:w="23" w:type="dxa"/>
          <w:trHeight w:val="20"/>
        </w:trPr>
        <w:tc>
          <w:tcPr>
            <w:tcW w:w="93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A55D6" w:rsidRPr="000D3FBF" w:rsidRDefault="00EA55D6" w:rsidP="00EA5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A55D6" w:rsidRPr="000D3FBF" w:rsidRDefault="00EA55D6" w:rsidP="00EA55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0D3FB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08" w:type="dxa"/>
          </w:tcPr>
          <w:p w:rsidR="00EA55D6" w:rsidRPr="000D3FBF" w:rsidRDefault="006D7219" w:rsidP="00EA55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709" w:type="dxa"/>
          </w:tcPr>
          <w:p w:rsidR="00EA55D6" w:rsidRPr="000D3FBF" w:rsidRDefault="00EA55D6" w:rsidP="00EA55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0D3FB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709" w:type="dxa"/>
          </w:tcPr>
          <w:p w:rsidR="00EA55D6" w:rsidRPr="000D3FBF" w:rsidRDefault="00EA55D6" w:rsidP="00EA55D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КСР</w:t>
            </w:r>
            <w:r w:rsidRPr="000D3FBF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09" w:type="dxa"/>
            <w:vMerge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EA55D6" w:rsidRPr="000D3FBF" w:rsidTr="00EA55D6">
        <w:trPr>
          <w:gridBefore w:val="1"/>
          <w:wBefore w:w="23" w:type="dxa"/>
          <w:trHeight w:val="20"/>
        </w:trPr>
        <w:tc>
          <w:tcPr>
            <w:tcW w:w="9443" w:type="dxa"/>
            <w:gridSpan w:val="9"/>
          </w:tcPr>
          <w:p w:rsidR="00EA55D6" w:rsidRPr="000D3FBF" w:rsidRDefault="00EA55D6" w:rsidP="00EA5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</w:t>
            </w:r>
            <w:r w:rsidR="00FA04E1" w:rsidRPr="000D3FBF">
              <w:rPr>
                <w:rFonts w:ascii="Times New Roman" w:hAnsi="Times New Roman"/>
                <w:sz w:val="20"/>
                <w:szCs w:val="20"/>
              </w:rPr>
              <w:t>е стадии исторического развития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551" w:type="dxa"/>
          </w:tcPr>
          <w:p w:rsidR="00EA2846" w:rsidRPr="000D3FBF" w:rsidRDefault="00FA04E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851" w:type="dxa"/>
            <w:vAlign w:val="center"/>
          </w:tcPr>
          <w:p w:rsidR="00EA2846" w:rsidRPr="000D3FBF" w:rsidRDefault="00FA04E1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FA04E1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КР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</w:t>
            </w:r>
            <w:r w:rsidR="00FA04E1" w:rsidRPr="000D3FBF">
              <w:rPr>
                <w:rFonts w:ascii="Times New Roman" w:hAnsi="Times New Roman"/>
                <w:sz w:val="20"/>
                <w:szCs w:val="20"/>
              </w:rPr>
              <w:t>ое знание в эпоху Средневековья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КР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2551" w:type="dxa"/>
          </w:tcPr>
          <w:p w:rsidR="00EA2846" w:rsidRPr="000D3FBF" w:rsidRDefault="00EA2846" w:rsidP="00557A0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Научное знание в эпоху Возрождения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времени.</w:t>
            </w:r>
          </w:p>
        </w:tc>
        <w:tc>
          <w:tcPr>
            <w:tcW w:w="851" w:type="dxa"/>
            <w:vAlign w:val="center"/>
          </w:tcPr>
          <w:p w:rsidR="00EA2846" w:rsidRPr="000D3FBF" w:rsidRDefault="00FA04E1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КР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2551" w:type="dxa"/>
          </w:tcPr>
          <w:p w:rsidR="00EA2846" w:rsidRPr="000D3FBF" w:rsidRDefault="00EA2846" w:rsidP="00557A0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Развитие научного знания и научной методологии в Новейшее время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751CDB"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 xml:space="preserve"> Начало становления научного знания в античную эпоху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237A7F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УО, Кейс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23156E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общества.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751CDB"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науки.</w:t>
            </w:r>
          </w:p>
        </w:tc>
        <w:tc>
          <w:tcPr>
            <w:tcW w:w="851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751CDB"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11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Методы научного познания.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237A7F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УО, Кейс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12</w:t>
            </w:r>
          </w:p>
        </w:tc>
        <w:tc>
          <w:tcPr>
            <w:tcW w:w="2551" w:type="dxa"/>
          </w:tcPr>
          <w:p w:rsidR="00EA2846" w:rsidRPr="000D3FBF" w:rsidRDefault="00EA2846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Научное исследование: сущность, структура, методики и процедуры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КР</w:t>
            </w: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13</w:t>
            </w:r>
          </w:p>
        </w:tc>
        <w:tc>
          <w:tcPr>
            <w:tcW w:w="2551" w:type="dxa"/>
          </w:tcPr>
          <w:p w:rsidR="00EA2846" w:rsidRPr="000D3FBF" w:rsidRDefault="00EA2846" w:rsidP="0058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общества.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237A7F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УО, Кейс</w:t>
            </w:r>
          </w:p>
        </w:tc>
      </w:tr>
      <w:tr w:rsidR="00E03915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14</w:t>
            </w:r>
          </w:p>
        </w:tc>
        <w:tc>
          <w:tcPr>
            <w:tcW w:w="2551" w:type="dxa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наук.</w:t>
            </w:r>
          </w:p>
        </w:tc>
        <w:tc>
          <w:tcPr>
            <w:tcW w:w="851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561" w:type="dxa"/>
            <w:vAlign w:val="center"/>
          </w:tcPr>
          <w:p w:rsidR="00E03915" w:rsidRPr="000D3FBF" w:rsidRDefault="00E03915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A2846" w:rsidRPr="000D3FBF" w:rsidTr="00B83C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A2846" w:rsidRPr="000D3FBF" w:rsidRDefault="00EA2846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15</w:t>
            </w:r>
          </w:p>
        </w:tc>
        <w:tc>
          <w:tcPr>
            <w:tcW w:w="2551" w:type="dxa"/>
          </w:tcPr>
          <w:p w:rsidR="00EA2846" w:rsidRPr="000D3FBF" w:rsidRDefault="00EA2846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знания.</w:t>
            </w:r>
          </w:p>
        </w:tc>
        <w:tc>
          <w:tcPr>
            <w:tcW w:w="851" w:type="dxa"/>
            <w:vAlign w:val="center"/>
          </w:tcPr>
          <w:p w:rsidR="00EA2846" w:rsidRPr="000D3FBF" w:rsidRDefault="00751CDB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751CDB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2846" w:rsidRPr="000D3FBF" w:rsidRDefault="00EA2846" w:rsidP="00B83C04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:rsidR="00EA2846" w:rsidRPr="000D3FBF" w:rsidRDefault="00FA04E1" w:rsidP="00B83C04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Р</w:t>
            </w:r>
          </w:p>
        </w:tc>
      </w:tr>
      <w:tr w:rsidR="00E03915" w:rsidRPr="000D3FBF" w:rsidTr="00EA55D6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C20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lang w:val="en-US"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 xml:space="preserve">Промежуточная </w:t>
            </w:r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lastRenderedPageBreak/>
              <w:t>аттестация</w:t>
            </w:r>
            <w:r w:rsidRPr="000D3FBF">
              <w:rPr>
                <w:rFonts w:ascii="Times New Roman" w:hAnsi="Times New Roman"/>
                <w:b/>
                <w:snapToGrid w:val="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6</w:t>
            </w:r>
          </w:p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4,5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Align w:val="center"/>
          </w:tcPr>
          <w:p w:rsidR="00E03915" w:rsidRDefault="00E03915" w:rsidP="00582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Зачет,</w:t>
            </w:r>
          </w:p>
          <w:p w:rsidR="00E03915" w:rsidRPr="000D3FBF" w:rsidRDefault="00E03915" w:rsidP="00582B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3FBF">
              <w:rPr>
                <w:rFonts w:ascii="Times New Roman" w:hAnsi="Times New Roman"/>
                <w:b/>
              </w:rPr>
              <w:lastRenderedPageBreak/>
              <w:t>экзамен</w:t>
            </w:r>
          </w:p>
        </w:tc>
      </w:tr>
      <w:tr w:rsidR="00E03915" w:rsidRPr="000D3FBF" w:rsidTr="00EA55D6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C20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>ВСЕГО</w:t>
            </w:r>
          </w:p>
          <w:p w:rsidR="00E03915" w:rsidRPr="000D3FBF" w:rsidRDefault="00E03915" w:rsidP="00C20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851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8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1561" w:type="dxa"/>
          </w:tcPr>
          <w:p w:rsidR="00E03915" w:rsidRPr="000D3FBF" w:rsidRDefault="00E03915" w:rsidP="00990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915" w:rsidRPr="000D3FBF" w:rsidTr="000C796A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C20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 xml:space="preserve">ВСЕГО в </w:t>
            </w:r>
            <w:proofErr w:type="spellStart"/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>астрон</w:t>
            </w:r>
            <w:proofErr w:type="gramStart"/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>.ч</w:t>
            </w:r>
            <w:proofErr w:type="gramEnd"/>
            <w:r w:rsidRPr="000D3FBF">
              <w:rPr>
                <w:rFonts w:ascii="Times New Roman" w:hAnsi="Times New Roman"/>
                <w:b/>
                <w:snapToGrid w:val="0"/>
                <w:lang w:eastAsia="ru-RU"/>
              </w:rPr>
              <w:t>асах</w:t>
            </w:r>
            <w:proofErr w:type="spellEnd"/>
          </w:p>
          <w:p w:rsidR="00E03915" w:rsidRPr="000D3FBF" w:rsidRDefault="00E03915" w:rsidP="00C20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708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1,5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70,5</w:t>
            </w:r>
          </w:p>
        </w:tc>
        <w:tc>
          <w:tcPr>
            <w:tcW w:w="1561" w:type="dxa"/>
            <w:vAlign w:val="center"/>
          </w:tcPr>
          <w:p w:rsidR="00E03915" w:rsidRPr="000D3FBF" w:rsidRDefault="00E03915" w:rsidP="000659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04E1" w:rsidRPr="000D3FBF" w:rsidTr="002E284C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959" w:type="dxa"/>
            <w:gridSpan w:val="2"/>
          </w:tcPr>
          <w:p w:rsidR="00FA04E1" w:rsidRPr="000D3FBF" w:rsidRDefault="00FA04E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7" w:type="dxa"/>
            <w:gridSpan w:val="8"/>
          </w:tcPr>
          <w:p w:rsidR="00FA04E1" w:rsidRPr="000D3FBF" w:rsidRDefault="00FA04E1" w:rsidP="00065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4E1" w:rsidRPr="000D3FBF" w:rsidRDefault="00FA04E1" w:rsidP="00C20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Античная наука и философия.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Научное знание в эпоху Возрождения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i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Развитие научного знания и научной методологии в Новейшее время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Начало становления научного знания в античную эпоху</w:t>
            </w:r>
          </w:p>
        </w:tc>
        <w:tc>
          <w:tcPr>
            <w:tcW w:w="851" w:type="dxa"/>
            <w:vAlign w:val="center"/>
          </w:tcPr>
          <w:p w:rsidR="00E276AB" w:rsidRPr="000D3FBF" w:rsidRDefault="004D0D4C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4D0D4C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4D0D4C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УО, Кейс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E276AB" w:rsidRPr="000D3FBF" w:rsidRDefault="00E276AB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11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Методы научного познания.</w:t>
            </w:r>
          </w:p>
        </w:tc>
        <w:tc>
          <w:tcPr>
            <w:tcW w:w="851" w:type="dxa"/>
            <w:vAlign w:val="center"/>
          </w:tcPr>
          <w:p w:rsidR="00E276AB" w:rsidRPr="000D3FBF" w:rsidRDefault="00FC1778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FC1778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561" w:type="dxa"/>
            <w:vAlign w:val="center"/>
          </w:tcPr>
          <w:p w:rsidR="00E276AB" w:rsidRPr="000D3FBF" w:rsidRDefault="00237A7F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УО, Кейс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12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Научное исследование: сущность, структура, методики и процедуры</w:t>
            </w:r>
          </w:p>
        </w:tc>
        <w:tc>
          <w:tcPr>
            <w:tcW w:w="851" w:type="dxa"/>
            <w:vAlign w:val="center"/>
          </w:tcPr>
          <w:p w:rsidR="00E276AB" w:rsidRPr="000D3FBF" w:rsidRDefault="004D0D4C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4D0D4C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FC1778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561" w:type="dxa"/>
            <w:vAlign w:val="center"/>
          </w:tcPr>
          <w:p w:rsidR="00E276AB" w:rsidRPr="000D3FBF" w:rsidRDefault="00F168B9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13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561" w:type="dxa"/>
            <w:vAlign w:val="center"/>
          </w:tcPr>
          <w:p w:rsidR="00E276AB" w:rsidRPr="000D3FBF" w:rsidRDefault="00237A7F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УО, Кейс</w:t>
            </w:r>
          </w:p>
        </w:tc>
      </w:tr>
      <w:tr w:rsidR="00E03915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557A04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14</w:t>
            </w:r>
          </w:p>
        </w:tc>
        <w:tc>
          <w:tcPr>
            <w:tcW w:w="2551" w:type="dxa"/>
          </w:tcPr>
          <w:p w:rsidR="00E03915" w:rsidRPr="000D3FBF" w:rsidRDefault="00E03915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наук.</w:t>
            </w:r>
          </w:p>
        </w:tc>
        <w:tc>
          <w:tcPr>
            <w:tcW w:w="851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561" w:type="dxa"/>
            <w:vAlign w:val="center"/>
          </w:tcPr>
          <w:p w:rsidR="00E03915" w:rsidRPr="000D3FBF" w:rsidRDefault="00E03915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6AB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276AB" w:rsidRPr="000D3FBF" w:rsidRDefault="00E276AB" w:rsidP="00557A04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15</w:t>
            </w:r>
          </w:p>
        </w:tc>
        <w:tc>
          <w:tcPr>
            <w:tcW w:w="2551" w:type="dxa"/>
          </w:tcPr>
          <w:p w:rsidR="00E276AB" w:rsidRPr="000D3FBF" w:rsidRDefault="00E276AB" w:rsidP="00557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знания.</w:t>
            </w:r>
          </w:p>
        </w:tc>
        <w:tc>
          <w:tcPr>
            <w:tcW w:w="851" w:type="dxa"/>
            <w:vAlign w:val="center"/>
          </w:tcPr>
          <w:p w:rsidR="00E276AB" w:rsidRPr="000D3FBF" w:rsidRDefault="00E276AB" w:rsidP="00FC1778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</w:t>
            </w:r>
            <w:r w:rsidR="00FC1778" w:rsidRPr="000D3FBF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B83C04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76AB" w:rsidRPr="000D3FBF" w:rsidRDefault="00E276AB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6AB" w:rsidRPr="000D3FBF" w:rsidRDefault="00FC1778" w:rsidP="00E276AB">
            <w:pPr>
              <w:pStyle w:val="13"/>
              <w:spacing w:before="0" w:line="240" w:lineRule="auto"/>
              <w:ind w:firstLine="0"/>
              <w:jc w:val="center"/>
              <w:rPr>
                <w:spacing w:val="-20"/>
                <w:sz w:val="24"/>
                <w:szCs w:val="24"/>
              </w:rPr>
            </w:pPr>
            <w:r w:rsidRPr="000D3FB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276AB" w:rsidRPr="000D3FBF" w:rsidRDefault="00B83C04" w:rsidP="00E27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E03915" w:rsidRPr="000D3FBF" w:rsidTr="00E276AB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E276A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Промежуточная аттестация</w:t>
            </w:r>
            <w:r w:rsidRPr="000D3FBF"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51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4,5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03915" w:rsidRPr="000D3FBF" w:rsidRDefault="00E03915" w:rsidP="00E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915" w:rsidRPr="000D3FBF" w:rsidTr="00E276AB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E276A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03915" w:rsidRDefault="00E03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61" w:type="dxa"/>
          </w:tcPr>
          <w:p w:rsidR="00E03915" w:rsidRDefault="00E03915" w:rsidP="00C44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Зачет,</w:t>
            </w:r>
          </w:p>
          <w:p w:rsidR="00E03915" w:rsidRPr="000D3FBF" w:rsidRDefault="00E03915" w:rsidP="00C4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E03915" w:rsidRPr="000D3FBF" w:rsidTr="00557A04">
        <w:tblPrEx>
          <w:tblLook w:val="04A0" w:firstRow="1" w:lastRow="0" w:firstColumn="1" w:lastColumn="0" w:noHBand="0" w:noVBand="1"/>
        </w:tblPrEx>
        <w:tc>
          <w:tcPr>
            <w:tcW w:w="959" w:type="dxa"/>
            <w:gridSpan w:val="2"/>
          </w:tcPr>
          <w:p w:rsidR="00E03915" w:rsidRPr="000D3FBF" w:rsidRDefault="00E03915" w:rsidP="00065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915" w:rsidRPr="000D3FBF" w:rsidRDefault="00E03915" w:rsidP="00E276A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ВСЕГО в </w:t>
            </w:r>
            <w:proofErr w:type="spellStart"/>
            <w:r w:rsidRPr="000D3FBF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астрон.часах</w:t>
            </w:r>
            <w:proofErr w:type="spellEnd"/>
          </w:p>
        </w:tc>
        <w:tc>
          <w:tcPr>
            <w:tcW w:w="851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708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03915" w:rsidRDefault="00E0391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61" w:type="dxa"/>
          </w:tcPr>
          <w:p w:rsidR="00E03915" w:rsidRPr="000D3FBF" w:rsidRDefault="00E03915" w:rsidP="00E27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6AD" w:rsidRPr="000D3FBF" w:rsidRDefault="00D326AD" w:rsidP="00D326AD">
      <w:pPr>
        <w:spacing w:after="0"/>
        <w:rPr>
          <w:rFonts w:ascii="Times New Roman" w:hAnsi="Times New Roman"/>
          <w:sz w:val="24"/>
          <w:szCs w:val="24"/>
        </w:rPr>
      </w:pPr>
    </w:p>
    <w:p w:rsidR="00E276AB" w:rsidRPr="000D3FBF" w:rsidRDefault="000D3FBF" w:rsidP="00F902B4">
      <w:pPr>
        <w:spacing w:after="0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*</w:t>
      </w:r>
      <w:r w:rsidR="00E276AB" w:rsidRPr="000D3FBF">
        <w:rPr>
          <w:rFonts w:ascii="Times New Roman" w:hAnsi="Times New Roman"/>
          <w:sz w:val="24"/>
          <w:szCs w:val="24"/>
        </w:rPr>
        <w:t>УО – устный опрос</w:t>
      </w:r>
      <w:r w:rsidRPr="000D3FBF">
        <w:rPr>
          <w:rFonts w:ascii="Times New Roman" w:hAnsi="Times New Roman"/>
          <w:sz w:val="24"/>
          <w:szCs w:val="24"/>
        </w:rPr>
        <w:t xml:space="preserve">,  </w:t>
      </w:r>
      <w:r w:rsidR="00E276AB" w:rsidRPr="000D3FBF">
        <w:rPr>
          <w:rFonts w:ascii="Times New Roman" w:hAnsi="Times New Roman"/>
          <w:sz w:val="24"/>
          <w:szCs w:val="24"/>
        </w:rPr>
        <w:t>К</w:t>
      </w:r>
      <w:proofErr w:type="gramStart"/>
      <w:r w:rsidR="00E276AB" w:rsidRPr="000D3FBF">
        <w:rPr>
          <w:rFonts w:ascii="Times New Roman" w:hAnsi="Times New Roman"/>
          <w:sz w:val="24"/>
          <w:szCs w:val="24"/>
        </w:rPr>
        <w:t>Р-</w:t>
      </w:r>
      <w:proofErr w:type="gramEnd"/>
      <w:r w:rsidR="00E276AB" w:rsidRPr="000D3FBF">
        <w:rPr>
          <w:rFonts w:ascii="Times New Roman" w:hAnsi="Times New Roman"/>
          <w:sz w:val="24"/>
          <w:szCs w:val="24"/>
        </w:rPr>
        <w:t xml:space="preserve"> контрольная работа</w:t>
      </w:r>
      <w:r w:rsidRPr="000D3FBF">
        <w:rPr>
          <w:rFonts w:ascii="Times New Roman" w:hAnsi="Times New Roman"/>
          <w:sz w:val="24"/>
          <w:szCs w:val="24"/>
        </w:rPr>
        <w:t xml:space="preserve">, </w:t>
      </w:r>
      <w:r w:rsidR="00E276AB" w:rsidRPr="000D3FBF">
        <w:rPr>
          <w:rFonts w:ascii="Times New Roman" w:hAnsi="Times New Roman"/>
          <w:sz w:val="24"/>
          <w:szCs w:val="24"/>
        </w:rPr>
        <w:t>Р- реферат</w:t>
      </w:r>
    </w:p>
    <w:p w:rsidR="007D1540" w:rsidRPr="000D3FBF" w:rsidRDefault="007D1540" w:rsidP="004E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68B9" w:rsidRPr="000D3FBF" w:rsidRDefault="00F168B9" w:rsidP="00F168B9">
      <w:pPr>
        <w:widowControl w:val="0"/>
        <w:tabs>
          <w:tab w:val="left" w:pos="1701"/>
        </w:tabs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Содержание дисциплины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1. Наука: её сущность, причины возникновения, основные стадии исторического развития.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Место и статус дисциплины в рамках образовательной программы. Задачи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Наука как сложное общественное явление.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концепции.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Возникновение науки и основные стадии её эволюции.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Возникновение элементов научного знания в раннерабовладельческих обществах и в государствах азиатского способа производства. Взаимосвязь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2. Античная наука и философия.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Предыстория науки как натурфилософия.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Натурфилософские концепции античной философии как попытки создания научной картины мира.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3. Научное знание в эпоху Средневековья.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Отношение христианской церкви к античной культуре и науке в эпоху 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Средневековья. Деформация наследия Аристотеля в средневековой теологии и философии.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Тема № 4. Научное знание в эпоху Возрождения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Социально-экономические предпосылки эпохи Возрождения. Развитие городов, торговли, мореплавания как основа формирования новых социальных слоев общества. Заинтересованных в расширении прав и свобод активной предпринимательской деятельности и освобождения от диктата церкви. Тенденция свободомыслия и её проявление в искусстве, литературе, поэзии и музыке.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Переход от мировоззренческой теоцентрической парадигмы к антропоцентрической. Восстановление авторитета античной культуры и науки.  Открытия Леонардо да Винчи, Николая Коперника, Иоганна Кеплера и Галилео Галилея как основа формирования новой картины мира.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Связь Итальянского Ренессанса с Реформацией в Западной Европе.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Социально-политические теории и доктрины и гуманизм новых мировоззренческих тенденций.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Борьба католической церкви с развивающейся наукой.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5. Становление науки в европейской культуре нового времени.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Первоначальное капиталистическое накопление как предпосылка становления опытной науки в национальных масштабах.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Ф.Бэкон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как основоположник и идеолог опытной науки. Метод индукции как метод эмпирического и теоретического исследования.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Рационализм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Р.Декарта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 его роль в развитии науки. Метод дедукции как метод теоретического познания.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Скептицизм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Д.Юма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Роль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И.Канта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в анализе способности человеческого разума к достижению истинного знания. Соотношение агностицизма и скептицизма.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Философия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Г.Гегеля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как законченная система натурфилософии; её значение для понимания сущности науки и для классификации наук. Диалектический метод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Г.Гегеля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как фундаментальная методология естественных и общественных наук.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6. Развитие научного знания и научной методологии в Новейшее время.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Окончательное становление науки как социального института в Новейшее время. Революция в физике в начале ХХ века и открытие новой области физической реальности.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Философское значение открытий законов термодинамики, квантовой механики, генетики и математики. Практическое воплощение новых научных достижений в повседневную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жинь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общества.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Научно-техническая революция середины ХХ века и её влияние на социум. Наука и проблема войны и мира, социальной структуры общества, образа жизни человеческих масс.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Достижения общественных наук и их роль в процессах управления социальными системами. Теория и практика социальных наук в современном мире.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Амбивалентный характер научного знания в современную эпоху.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7. Наука и научные революции в ХХ веке. Роль методологии в эволюции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Характерные черты науки в ХХ веке.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Проблема классификации наук: подходы и решения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Методологическое значение классификации наук для решения конкретных проблем исследований в отраслевых частных науках.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Постмодернистское толкование науки как отрасли знания и составной части культуры. Проблема «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включённости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 субъекта познания в процесс познания и в объект познания в сфере социально-гуманитарных наук.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Эвристическая роль философии в развитии современных научных теорий.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8. Начало становления научного 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9. Общество и наука: сущность общества и закономерности его развития, место и роль науки в жизни общества.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Современные представления о сущности общества, о его структуре и закономерностях развития. Место науки как сложного общественного явления. Закономерности развития общества и закономерности эволюции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Уровень развития общества и структура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Науковедение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наука о науке)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Диалектика взаимодействия науки и общества. Политика и наука. Идеология и наука. Наука и антинаука.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Управление как сфера практического применения научных знаний и методов.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Управление наукой и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саморегуляция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10. Структура научного познания и структура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и специальных методов научного исследования.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включённости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» субъекта в процессе социально-гуманитарного исследования.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положения как инструмент формирования новых научных теорий.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Философские парадигмы и стили научного мышления.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11. Методы научного познания.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Понятие метода. Виды методов. Соотношение метода и теории. Структура научного метода исследования.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Методы получения эмпирического знания: описание, опыт, измерение, наблюдение, отчасти эксперимент.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Интуиция и её роль в продуцировании нового 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12. Научное исследование: сущность, структура, методики и процедура.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Научное исследование как основной вид деятельности ученого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.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Виды научных исследований: по источнику инициации, по профилю деятельности, по задачам, по сферам науки.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Разработка программы научного исследования по содержанию, по форме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по структуре.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Научная проблема как исходная основа научного исследования. Виды научных проблем. Способы постановки проблемы. Требования к содержанию проблемы.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Формирование гипотез исследования. Требования к научной гипотезе</w:t>
      </w:r>
      <w:proofErr w:type="gram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.. </w:t>
      </w:r>
      <w:proofErr w:type="gram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Способы постановки гипотез. Виды гипотез. Возможности проверки гипотез.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Разработка рабочей концепции исследования. Использование для этого философских инструментов.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Подготовка на основе принятой методологии методик сбора эмпирического материала и его теоретического анализа.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Процедуры научного исследования, их роль в достоверности получаемых результатов.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Специфика научных исследований в общественных науках.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13. Наука и культура, роль социально-гуманитарного знания в развитии общества.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Закономерности развития науки и эволюции культуры. Модерн и постмодерн в культуре и в науке.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Роль технических наук в материальной жизни общества.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Функции социальных наук в политической и духовной сферах общественной жизни.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Гуманитарные знания и художественная культура.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Наука и искусство: историческая взаимосвязь, союз и противоборство на 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социетальном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и индивидуальном уровне.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Специфика давления политики на науку и на культуру.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14. Современные философские проблемы профильных отраслей общественных наук.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метод, сравнительно-исторический метод, плюралистический подход.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Проблемы обеспечения достоверности результатов научных исследований: методические, технологические, организационные, психологические.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Сравнительный анализ эффективности применения различных философских подходов в научных исследованиях.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Идеологическое влияние на научные исследования.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Роль философии в обеспечении эффективности социального управления.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Тема № 15. Философские проблемы единства и развития социально-гуманитарного знания.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Возможности и пределы формализации социального знания. Возможности и пределы использования метода эксперимента в научных исследованиях. Возможности и пределы использования математических и естественнонаучных методов и методик в научных исследованиях. 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Влияние субъективного фактора на стохастический характер социальных законов и закономерностей.</w:t>
      </w:r>
    </w:p>
    <w:p w:rsidR="00F168B9" w:rsidRPr="000D3FBF" w:rsidRDefault="00F168B9" w:rsidP="00F168B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Художественная культура как источник социального знания.</w:t>
      </w:r>
    </w:p>
    <w:p w:rsidR="00F849F5" w:rsidRPr="000D3FBF" w:rsidRDefault="00F849F5" w:rsidP="00EC460E">
      <w:pPr>
        <w:pStyle w:val="1"/>
      </w:pPr>
      <w:bookmarkStart w:id="8" w:name="_Toc483393419"/>
      <w:bookmarkStart w:id="9" w:name="_Toc487114179"/>
      <w:bookmarkStart w:id="10" w:name="_Toc4760349"/>
      <w:r w:rsidRPr="000D3FBF">
        <w:t>4. Материалы текущего контроля успеваемости обучающихся и фонд оценочных средств промежуточной аттестации по     дисциплине</w:t>
      </w:r>
      <w:bookmarkEnd w:id="8"/>
      <w:bookmarkEnd w:id="9"/>
      <w:bookmarkEnd w:id="10"/>
    </w:p>
    <w:p w:rsidR="00F849F5" w:rsidRPr="000D3FBF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0D3FBF" w:rsidRDefault="00F849F5" w:rsidP="007D1540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Формы и методы текущего контроля успеваемости </w:t>
      </w:r>
      <w:proofErr w:type="gramStart"/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и  промежуточной аттестации.</w:t>
      </w:r>
    </w:p>
    <w:p w:rsidR="00F849F5" w:rsidRPr="000D3FBF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1540" w:rsidRPr="000D3FBF" w:rsidRDefault="00F849F5" w:rsidP="007D15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4.1.1. В ходе реализации дисциплины</w:t>
      </w:r>
      <w:r w:rsidR="007D1540"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Б</w:t>
      </w:r>
      <w:proofErr w:type="gramStart"/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.Б</w:t>
      </w:r>
      <w:r w:rsidR="00A81498" w:rsidRPr="000D3FBF">
        <w:rPr>
          <w:rFonts w:ascii="Times New Roman" w:eastAsia="Times New Roman" w:hAnsi="Times New Roman"/>
          <w:b/>
          <w:sz w:val="24"/>
          <w:szCs w:val="24"/>
        </w:rPr>
        <w:t>.</w:t>
      </w:r>
      <w:r w:rsidR="00A93938" w:rsidRPr="000D3FBF">
        <w:rPr>
          <w:rFonts w:ascii="Times New Roman" w:eastAsia="Times New Roman" w:hAnsi="Times New Roman"/>
          <w:b/>
          <w:sz w:val="24"/>
          <w:szCs w:val="24"/>
        </w:rPr>
        <w:t>0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>1.</w:t>
      </w:r>
      <w:r w:rsidR="00A81498" w:rsidRPr="000D3FBF">
        <w:rPr>
          <w:rFonts w:ascii="Times New Roman" w:eastAsia="Times New Roman" w:hAnsi="Times New Roman"/>
          <w:b/>
          <w:sz w:val="24"/>
          <w:szCs w:val="24"/>
        </w:rPr>
        <w:t>01</w:t>
      </w:r>
      <w:r w:rsidR="007D1540" w:rsidRPr="000D3FBF">
        <w:rPr>
          <w:rFonts w:ascii="Times New Roman" w:eastAsia="Times New Roman" w:hAnsi="Times New Roman"/>
          <w:b/>
          <w:sz w:val="24"/>
          <w:szCs w:val="24"/>
        </w:rPr>
        <w:t xml:space="preserve"> История и философия науки</w:t>
      </w:r>
    </w:p>
    <w:p w:rsidR="00F849F5" w:rsidRPr="000D3FBF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используются следующие методы  текущего контроля успеваемости </w:t>
      </w:r>
      <w:proofErr w:type="gramStart"/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849F5" w:rsidRPr="000D3FBF" w:rsidRDefault="00F849F5" w:rsidP="00F849F5">
      <w:pPr>
        <w:spacing w:before="40" w:after="200" w:line="240" w:lineRule="auto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602B" w:rsidRPr="000D3FBF" w:rsidRDefault="002C602B" w:rsidP="002C60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394"/>
        <w:gridCol w:w="1402"/>
      </w:tblGrid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 xml:space="preserve">Очная/ заочная  форма обучения 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Античная наука и философия.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237A7F" w:rsidRPr="000D3FBF" w:rsidTr="00237A7F">
        <w:trPr>
          <w:trHeight w:val="341"/>
        </w:trPr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Научное знание в эпоху Возрождения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pacing w:val="-20"/>
                <w:sz w:val="24"/>
                <w:szCs w:val="24"/>
              </w:rPr>
              <w:t>Развитие научного знания и научной методологии в Новейшее время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Начало становления научного знания в античную эпоху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УО, Кейс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11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Методы научного познания.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УО, Кейс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12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Научное исследование: сущность, структура, методики и процедуры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13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УО, Кейс</w:t>
            </w: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14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A7F" w:rsidRPr="000D3FBF" w:rsidTr="00237A7F">
        <w:tc>
          <w:tcPr>
            <w:tcW w:w="1276" w:type="dxa"/>
          </w:tcPr>
          <w:p w:rsidR="00237A7F" w:rsidRPr="000D3FBF" w:rsidRDefault="00237A7F" w:rsidP="00237A7F">
            <w:pPr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Тема 15</w:t>
            </w:r>
          </w:p>
        </w:tc>
        <w:tc>
          <w:tcPr>
            <w:tcW w:w="6394" w:type="dxa"/>
          </w:tcPr>
          <w:p w:rsidR="00237A7F" w:rsidRPr="000D3FBF" w:rsidRDefault="00237A7F" w:rsidP="00237A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FBF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знания.</w:t>
            </w:r>
          </w:p>
        </w:tc>
        <w:tc>
          <w:tcPr>
            <w:tcW w:w="1402" w:type="dxa"/>
            <w:vAlign w:val="center"/>
          </w:tcPr>
          <w:p w:rsidR="00237A7F" w:rsidRPr="000D3FBF" w:rsidRDefault="00237A7F" w:rsidP="00237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</w:tbl>
    <w:p w:rsidR="006D7219" w:rsidRDefault="006D7219" w:rsidP="006D721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27EA" w:rsidRPr="000D3FBF" w:rsidRDefault="00F827EA" w:rsidP="00025048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9F5" w:rsidRPr="000D3FBF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4.1.2.</w:t>
      </w:r>
      <w:r w:rsidR="00A81498"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Промежуточная аттестация</w:t>
      </w: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с применением следующих методов(средств)</w:t>
      </w:r>
    </w:p>
    <w:p w:rsidR="00A81498" w:rsidRPr="000D3FBF" w:rsidRDefault="00A81498" w:rsidP="006D721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1498" w:rsidRPr="000D3FBF" w:rsidRDefault="006D7219" w:rsidP="006D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1498" w:rsidRPr="000D3FBF">
        <w:rPr>
          <w:rFonts w:ascii="Times New Roman" w:hAnsi="Times New Roman"/>
          <w:sz w:val="24"/>
          <w:szCs w:val="24"/>
        </w:rPr>
        <w:t>Зачет проводится в форме устного ответа на теоретический вопрос и решения ситуационной  задачи (кейса)</w:t>
      </w:r>
    </w:p>
    <w:p w:rsidR="00A81498" w:rsidRPr="000D3FBF" w:rsidRDefault="00A81498" w:rsidP="006D721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D7219" w:rsidRDefault="006D7219" w:rsidP="006D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1540" w:rsidRPr="000D3FBF">
        <w:rPr>
          <w:rFonts w:ascii="Times New Roman" w:hAnsi="Times New Roman"/>
          <w:sz w:val="24"/>
          <w:szCs w:val="24"/>
        </w:rPr>
        <w:t>Экзамен проводится в форме устного ответа на теоретические вопро</w:t>
      </w:r>
      <w:r w:rsidR="006710CE" w:rsidRPr="000D3FBF">
        <w:rPr>
          <w:rFonts w:ascii="Times New Roman" w:hAnsi="Times New Roman"/>
          <w:sz w:val="24"/>
          <w:szCs w:val="24"/>
        </w:rPr>
        <w:t>сы</w:t>
      </w:r>
      <w:r w:rsidR="007D1540" w:rsidRPr="000D3FBF">
        <w:rPr>
          <w:rFonts w:ascii="Times New Roman" w:hAnsi="Times New Roman"/>
          <w:sz w:val="24"/>
          <w:szCs w:val="24"/>
        </w:rPr>
        <w:t xml:space="preserve"> и решения</w:t>
      </w:r>
      <w:r w:rsidR="00A25D53" w:rsidRPr="000D3FBF">
        <w:rPr>
          <w:rFonts w:ascii="Times New Roman" w:hAnsi="Times New Roman"/>
          <w:sz w:val="24"/>
          <w:szCs w:val="24"/>
        </w:rPr>
        <w:t xml:space="preserve"> ситуационной </w:t>
      </w:r>
      <w:r w:rsidR="007D1540" w:rsidRPr="000D3FBF">
        <w:rPr>
          <w:rFonts w:ascii="Times New Roman" w:hAnsi="Times New Roman"/>
          <w:sz w:val="24"/>
          <w:szCs w:val="24"/>
        </w:rPr>
        <w:t xml:space="preserve"> задачи (кейса)</w:t>
      </w:r>
    </w:p>
    <w:p w:rsidR="006D7219" w:rsidRDefault="006D7219" w:rsidP="006D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219" w:rsidRPr="006D7219" w:rsidRDefault="006D7219" w:rsidP="006D7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49F5" w:rsidRPr="000D3FBF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0D3FBF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9F5" w:rsidRPr="000D3FBF" w:rsidRDefault="00F849F5" w:rsidP="00F849F5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4.2. Материалы текущего контроля успеваемости обучающихся.</w:t>
      </w:r>
    </w:p>
    <w:p w:rsidR="000F5721" w:rsidRPr="000D3FBF" w:rsidRDefault="007D1540" w:rsidP="00EC460E">
      <w:pPr>
        <w:pStyle w:val="1"/>
      </w:pPr>
      <w:bookmarkStart w:id="11" w:name="_Toc4760350"/>
      <w:r w:rsidRPr="000D3FBF">
        <w:t>Типовые вопросы для устного опроса</w:t>
      </w:r>
      <w:bookmarkEnd w:id="11"/>
      <w:r w:rsidRPr="000D3FBF">
        <w:t xml:space="preserve"> </w:t>
      </w:r>
    </w:p>
    <w:p w:rsidR="00B91760" w:rsidRPr="00B91760" w:rsidRDefault="00B91760" w:rsidP="00B91760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  <w:lang w:eastAsia="ar-SA"/>
        </w:rPr>
      </w:pPr>
      <w:r w:rsidRPr="00B91760">
        <w:rPr>
          <w:rFonts w:ascii="Times New Roman" w:hAnsi="Times New Roman"/>
          <w:b/>
          <w:sz w:val="24"/>
          <w:szCs w:val="28"/>
          <w:lang w:eastAsia="ar-SA"/>
        </w:rPr>
        <w:t>Изложите теоретические основы по данной теме</w:t>
      </w:r>
      <w:r w:rsidRPr="00B91760">
        <w:t xml:space="preserve"> </w:t>
      </w:r>
      <w:r w:rsidRPr="00B91760">
        <w:rPr>
          <w:rFonts w:ascii="Times New Roman" w:hAnsi="Times New Roman"/>
          <w:b/>
          <w:sz w:val="24"/>
          <w:szCs w:val="28"/>
          <w:lang w:eastAsia="ar-SA"/>
        </w:rPr>
        <w:t>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0F5721" w:rsidRPr="000D3FBF" w:rsidRDefault="000F5721" w:rsidP="000F5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Когда и как происходило формирование науки как социального института?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Определите понятие научной революции.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Какие теоретические (философские) концепции стали источниками научной революции XVI-XVII вв.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Как можно определить математическую и механистическую модель картины мира?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Что такое эмпиризм?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Что такое рационализм?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Определите индукцию и дедукцию как методы научного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Роль натурфилософии в формировании научного 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Что такое парадигма в научной картине мира?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Как изменился статус и функции науки в исторической перспективе?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Как повлияли на философию науки основные философские направления ХХ века: современный позитивизм, экзистенциализм, неотомизм, марксизм?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состоит эволюционно-синергетическая картина мира в XX веке?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Определите научные революции и их типы (глобальная, частная, научно-техническая).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Назовите основные этические нормы науки.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Язык научного познания и особенности научного мышления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Укажите функции науки в жизни общества.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состоит роль науки как общественного института?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состоит политическая и экономическая роль науки в жизни современного общества?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Что такое рациональность как род человеческой деятельности? Назовите основные типы научной рациональности.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Определите понятие научная картина мира.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Характер взаимодействия и взаимовлияния науки и культуры в современном обществе.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Определите понятие ценности и его содержание.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Назовите особенности методологии социально-гуманитарного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Назовите критерии истины в социально-гуманитарных исследованиях.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состоит противопоставление понимания и объяснения?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Охарактеризуйте герменевтику как метод филологических и исторических наук.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состоит проблема объективности познания в социально-гуманитарных науках.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чем состоят функции социальных наук в политической и духовной сферах общественной жизни?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Охарактеризуйте эмпирический уровень научного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В чём состоит теоретический уровень научного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Охарактеризуйте наблюдение и эксперимент как методы научного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Опишите моделирование, формализацию как методы научного познания.</w:t>
      </w:r>
    </w:p>
    <w:p w:rsidR="00557A04" w:rsidRPr="000D3FBF" w:rsidRDefault="00557A04" w:rsidP="00557A04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В чем состоит гипотетико-дедуктивная схема развития научного знания?</w:t>
      </w:r>
    </w:p>
    <w:p w:rsidR="00557A04" w:rsidRPr="000D3FBF" w:rsidRDefault="00557A04" w:rsidP="00557A04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849F5" w:rsidRPr="000D3FBF" w:rsidRDefault="00F849F5" w:rsidP="00F849F5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D1540" w:rsidRPr="000D3FBF" w:rsidRDefault="007D1540" w:rsidP="0032451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D1540" w:rsidRPr="000D3FBF" w:rsidRDefault="007D1540" w:rsidP="007D1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hAnsi="Times New Roman"/>
          <w:b/>
          <w:sz w:val="24"/>
          <w:szCs w:val="24"/>
        </w:rPr>
        <w:t>Типовые задания для контрольных работ</w:t>
      </w:r>
    </w:p>
    <w:p w:rsidR="00B91760" w:rsidRPr="00B91760" w:rsidRDefault="00B91760" w:rsidP="00B91760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  <w:lang w:eastAsia="ar-SA"/>
        </w:rPr>
      </w:pPr>
      <w:r w:rsidRPr="00B91760">
        <w:rPr>
          <w:rFonts w:ascii="Times New Roman" w:hAnsi="Times New Roman"/>
          <w:b/>
          <w:sz w:val="24"/>
          <w:szCs w:val="28"/>
          <w:lang w:eastAsia="ar-SA"/>
        </w:rPr>
        <w:t>Изложите теоретические основы по данной теме</w:t>
      </w:r>
      <w:r w:rsidRPr="00B91760">
        <w:t xml:space="preserve"> </w:t>
      </w:r>
      <w:r w:rsidRPr="00B91760">
        <w:rPr>
          <w:rFonts w:ascii="Times New Roman" w:hAnsi="Times New Roman"/>
          <w:b/>
          <w:sz w:val="24"/>
          <w:szCs w:val="28"/>
          <w:lang w:eastAsia="ar-SA"/>
        </w:rPr>
        <w:t xml:space="preserve">(дайте определения, перечислите  и назовите)  </w:t>
      </w:r>
    </w:p>
    <w:p w:rsidR="00324511" w:rsidRPr="000D3FBF" w:rsidRDefault="00324511" w:rsidP="0032451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Основные концепции возникновения науки.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Проблема классификации наук.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Специфика социальных наук.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Отличия науки от антинауки.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Международные отношения как объект научного исследования.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Роль науки в принятии политических решений.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Этапы развития науки в истории общества.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Достижения античной науки.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Стратагемы древнекитайского искусства политики.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Формирование опытной науки в Новое время в Европе.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Индуктивный метод научного познания </w:t>
      </w:r>
      <w:proofErr w:type="spellStart"/>
      <w:r w:rsidRPr="000D3FBF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0D3FBF">
        <w:rPr>
          <w:rFonts w:ascii="Times New Roman" w:hAnsi="Times New Roman"/>
          <w:sz w:val="24"/>
          <w:szCs w:val="24"/>
        </w:rPr>
        <w:t>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Правила научного метода </w:t>
      </w:r>
      <w:proofErr w:type="spellStart"/>
      <w:r w:rsidRPr="000D3FBF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0D3FBF">
        <w:rPr>
          <w:rFonts w:ascii="Times New Roman" w:hAnsi="Times New Roman"/>
          <w:sz w:val="24"/>
          <w:szCs w:val="24"/>
        </w:rPr>
        <w:t>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lastRenderedPageBreak/>
        <w:t>Метафизический метод познания.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Диалектический метод познания.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Системный подход в научном исследовании.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Проблема истины в познании.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Правила выдвижения гипотез исследования.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Как сформировать рабочую концепцию исследования.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Как подготовить и провести пробное исследование.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Виды выборки и способы её формирования.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Метод сбора эмпирического материала (по выбору).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Метод теоретического анализа </w:t>
      </w:r>
      <w:proofErr w:type="spellStart"/>
      <w:r w:rsidRPr="000D3FBF"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данных (по выбору).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проблемы исследования международных отношений.</w:t>
      </w:r>
    </w:p>
    <w:p w:rsidR="00D75F42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идеология.</w:t>
      </w:r>
    </w:p>
    <w:p w:rsidR="00ED3C38" w:rsidRPr="000D3FBF" w:rsidRDefault="00D75F42" w:rsidP="00E149C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Двойной стандарт в политической деятельности.</w:t>
      </w:r>
    </w:p>
    <w:p w:rsidR="00826B1A" w:rsidRPr="000D3FBF" w:rsidRDefault="00826B1A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1A" w:rsidRPr="000D3FBF" w:rsidRDefault="00826B1A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1A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Типовые темы для рефератов</w:t>
      </w:r>
    </w:p>
    <w:p w:rsidR="00B91760" w:rsidRPr="00B91760" w:rsidRDefault="00B91760" w:rsidP="00B91760">
      <w:pP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B9176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Соберите  информацию по  предложенной теме, сделайте  обзор</w:t>
      </w:r>
    </w:p>
    <w:p w:rsidR="00B91760" w:rsidRPr="000D3FBF" w:rsidRDefault="00B91760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Эволюционно-синергетическая картина мира в XX веке.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3.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Универсальный эволюционизм в современной научной картине мира.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Вопросы влияния научных открытий на культурно-исторические процессы и окружающую среду.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5.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Социальная этика науки.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6.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Проблемы экологии и современная наука.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7.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 Философское осмысление языка. «Имманентная реальность языка» в лингвистике (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Д.Соссюр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8.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Язык как отправная точка познания (</w:t>
      </w:r>
      <w:proofErr w:type="spellStart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Э.Кассирер</w:t>
      </w:r>
      <w:proofErr w:type="spellEnd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9.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Проблема объективности познания в социально-гуманитарных науках.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10.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Наука и искусство: историческая взаимосвязь, союз и противоборство на социальном и индивидуальном уровне.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11.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Специфика давления политики на науку и на культуру.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12.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Диалектика взаимодействия науки и общества. Политика и наука.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13.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Идеология и наука. Наука и антинаука.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14.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Диалектика политики и экономики.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15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 xml:space="preserve">Проблема сущности политической власти. </w:t>
      </w:r>
    </w:p>
    <w:p w:rsidR="00826B1A" w:rsidRPr="000D3FBF" w:rsidRDefault="00826B1A" w:rsidP="00826B1A">
      <w:pPr>
        <w:widowControl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16.</w:t>
      </w:r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Личность политика, её виды, роль в исторических событиях.</w:t>
      </w:r>
    </w:p>
    <w:p w:rsidR="00826B1A" w:rsidRPr="000D3FBF" w:rsidRDefault="00826B1A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F9" w:rsidRPr="000D3FBF" w:rsidRDefault="00D71BF9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BF9" w:rsidRDefault="00D71BF9" w:rsidP="00D7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0D3FB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Типовой пример ситуационной задачи (кейса)</w:t>
      </w:r>
    </w:p>
    <w:p w:rsidR="00B91760" w:rsidRPr="000D3FBF" w:rsidRDefault="00B91760" w:rsidP="00D7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B91760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Проанализируйте, определите, установите и укажите свое отношение к затронутой теме</w:t>
      </w:r>
    </w:p>
    <w:p w:rsidR="00D71BF9" w:rsidRPr="000D3FBF" w:rsidRDefault="00D71BF9" w:rsidP="00D7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3FB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«Приведите пример» </w:t>
      </w:r>
    </w:p>
    <w:p w:rsidR="00D71BF9" w:rsidRPr="000D3FBF" w:rsidRDefault="00D71BF9" w:rsidP="00D7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Одно из основных положений синергетики гласит: в состояниях, далёких от равновесия, начинают действовать </w:t>
      </w:r>
      <w:proofErr w:type="spellStart"/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>бифуркационные</w:t>
      </w:r>
      <w:proofErr w:type="spellEnd"/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механизмы – наличие кратковременных точек раздвоения перехода к тому или иному относительно долговременному режиму системы — аттрактору. Заранее невозможно предсказать, какой из возможных аттракторов займёт система. </w:t>
      </w:r>
      <w:r w:rsidRPr="000D3FBF">
        <w:rPr>
          <w:rFonts w:ascii="Times New Roman" w:hAnsi="Times New Roman"/>
          <w:color w:val="000000"/>
          <w:lang w:eastAsia="ru-RU"/>
        </w:rPr>
        <w:t xml:space="preserve">11 </w:t>
      </w:r>
    </w:p>
    <w:p w:rsidR="00D71BF9" w:rsidRPr="000D3FBF" w:rsidRDefault="00D71BF9" w:rsidP="00D7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BF9" w:rsidRPr="000D3FBF" w:rsidRDefault="00D71BF9" w:rsidP="00D71BF9">
      <w:pPr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0D3FBF">
        <w:rPr>
          <w:rFonts w:ascii="Times New Roman" w:hAnsi="Times New Roman"/>
          <w:i/>
          <w:iCs/>
          <w:sz w:val="23"/>
          <w:szCs w:val="23"/>
          <w:lang w:eastAsia="ru-RU"/>
        </w:rPr>
        <w:t>Приведите наглядный пример явления бифуркации и дальнейший переход к состоянию равновесия, который будет основан на исследовании генезиса и исторической динамики таких сфер человеческой цивилизации как наука, общество, политика, культура и пр.</w:t>
      </w:r>
    </w:p>
    <w:p w:rsidR="00D71BF9" w:rsidRPr="000D3FBF" w:rsidRDefault="00D71BF9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B1A" w:rsidRPr="000D3FBF" w:rsidRDefault="00826B1A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2"/>
      </w:tblGrid>
      <w:tr w:rsidR="00557A04" w:rsidRPr="000D3FBF" w:rsidTr="00557A04">
        <w:trPr>
          <w:trHeight w:val="27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Наименование темы или раздела дисциплины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Вопросы для практического занятия</w:t>
            </w:r>
          </w:p>
        </w:tc>
      </w:tr>
      <w:tr w:rsidR="00557A04" w:rsidRPr="000D3FBF" w:rsidTr="00557A04">
        <w:trPr>
          <w:cantSplit/>
          <w:trHeight w:val="36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</w:p>
        </w:tc>
      </w:tr>
      <w:tr w:rsidR="00557A04" w:rsidRPr="000D3FBF" w:rsidTr="00557A04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Начала становления научного знания.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1. Предпосылки возникновения научного знания в древнем мире.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2. Развитие научных знаний в античном мире: уровень, тенденции, направления, проблемы, связь с практикой.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3. Натурфилософия как первая наука.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 xml:space="preserve">4. Основные философские учения античности в их связи с нарождающейся наукой. 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5. Истоки опытной науки в европейской культуре.</w:t>
            </w:r>
          </w:p>
        </w:tc>
      </w:tr>
      <w:tr w:rsidR="00557A04" w:rsidRPr="000D3FBF" w:rsidTr="00557A04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Методы научного познания.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1. Сущность и структура научного метода.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2. Становление методов научного познания в истории философии.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3. Методы получения эмпирического знания, их содержание, технология применения.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4. Проблема факта в социально-гуманитарном познании.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5. Методы получения теоретического знания, их содержание, специфика, технология применения.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6. Интуиция и её роль в получении принципиально нового знания. Способы развития интуиции.</w:t>
            </w:r>
          </w:p>
        </w:tc>
      </w:tr>
      <w:tr w:rsidR="00557A04" w:rsidRPr="000D3FBF" w:rsidTr="00557A04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  <w:lang w:eastAsia="ru-RU"/>
              </w:rPr>
            </w:pP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Научное исследование: сущность ,структура, методики и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1.Научная проблема как исходная основа исследования.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2. Задачи научного исследования</w:t>
            </w:r>
            <w:proofErr w:type="gramStart"/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..</w:t>
            </w:r>
            <w:proofErr w:type="gramEnd"/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3. Структура научного исследования: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 xml:space="preserve">А) программа научного исследования, 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Б) гипотезы научного исследования,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В) методы научного исследования,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Г) технология научного исследования,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Д) нормативные требования к исследованию,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 xml:space="preserve"> Е) Место социального эксперимента в социальных исследованиях.</w:t>
            </w:r>
          </w:p>
        </w:tc>
      </w:tr>
      <w:tr w:rsidR="00557A04" w:rsidRPr="000D3FBF" w:rsidTr="00557A04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Наука и культура, роль социально-гуманитарного знания в развитии общества.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1.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 xml:space="preserve">2. Возникновение и этапы развития исторических наук. 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3. Дискуссионные вопросы определения предмета и объекта истории.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4. Проблема достоверности результатов исторических исследований.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5. Исторические науки и политика.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6. Роль исторических знаний в понимании развития общества.</w:t>
            </w:r>
          </w:p>
        </w:tc>
      </w:tr>
      <w:tr w:rsidR="00557A04" w:rsidRPr="000D3FBF" w:rsidTr="00557A04">
        <w:trPr>
          <w:trHeight w:val="33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Философские проблемы единства и развития социально-гуманитарного знания.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1. Сущность и содержание философского аспекта частных наук.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2. Проблема соотношения философии истории и исторических наук.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3. Возможности и пределы достоверности исторических знаний.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4. Влияние инструментария исторического исследования на содержание полученных знаний.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5. Взаимосвязь методов исторического исследования с методами исследования сопредельных наук.</w:t>
            </w:r>
          </w:p>
          <w:p w:rsidR="00557A04" w:rsidRPr="000D3FBF" w:rsidRDefault="00557A04" w:rsidP="00557A0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pacing w:val="-20"/>
                <w:kern w:val="3"/>
                <w:sz w:val="24"/>
                <w:szCs w:val="24"/>
                <w:lang w:eastAsia="ru-RU"/>
              </w:rPr>
              <w:t>6. Роль личности историка в научных исследованиях.</w:t>
            </w:r>
          </w:p>
        </w:tc>
      </w:tr>
    </w:tbl>
    <w:p w:rsidR="00557A04" w:rsidRPr="000D3FBF" w:rsidRDefault="00557A04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7A04" w:rsidRPr="000D3FBF" w:rsidRDefault="00557A04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7A04" w:rsidRPr="000D3FBF" w:rsidRDefault="00557A04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57A04" w:rsidRPr="000D3FBF" w:rsidRDefault="00557A04" w:rsidP="00826B1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C602C" w:rsidRPr="000D3FBF" w:rsidRDefault="00EC602C" w:rsidP="00EC6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60"/>
        <w:gridCol w:w="3650"/>
      </w:tblGrid>
      <w:tr w:rsidR="006710CE" w:rsidRPr="000D3FBF" w:rsidTr="00826B1A">
        <w:tc>
          <w:tcPr>
            <w:tcW w:w="1390" w:type="pct"/>
          </w:tcPr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sz w:val="24"/>
                <w:szCs w:val="24"/>
              </w:rPr>
              <w:t>(формы текущего контроля)</w:t>
            </w:r>
          </w:p>
        </w:tc>
        <w:tc>
          <w:tcPr>
            <w:tcW w:w="1703" w:type="pct"/>
          </w:tcPr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907" w:type="pct"/>
          </w:tcPr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Критерии**</w:t>
            </w:r>
          </w:p>
          <w:p w:rsidR="006710CE" w:rsidRPr="000D3FBF" w:rsidRDefault="006710CE" w:rsidP="00C221DF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934D05" w:rsidRPr="000D3FBF" w:rsidTr="00826B1A">
        <w:tc>
          <w:tcPr>
            <w:tcW w:w="1390" w:type="pct"/>
          </w:tcPr>
          <w:p w:rsidR="00934D05" w:rsidRPr="00934D05" w:rsidRDefault="00934D05" w:rsidP="00826B1A">
            <w:pPr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934D05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3" w:type="pct"/>
          </w:tcPr>
          <w:p w:rsidR="00934D05" w:rsidRPr="00957BB4" w:rsidRDefault="00934D05" w:rsidP="00CF3FA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BB4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1907" w:type="pct"/>
          </w:tcPr>
          <w:p w:rsidR="00934D05" w:rsidRPr="00934D05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BB4">
              <w:rPr>
                <w:rFonts w:ascii="Times New Roman" w:hAnsi="Times New Roman"/>
                <w:sz w:val="20"/>
                <w:szCs w:val="20"/>
              </w:rPr>
              <w:t>Полный, развернутый и подкрепленный примерами ответ – 5</w:t>
            </w:r>
            <w:r w:rsidRPr="00934D05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934D05" w:rsidRPr="00957BB4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Правильный, но не аргументированный ответ </w:t>
            </w:r>
            <w:r w:rsidRPr="00957BB4">
              <w:rPr>
                <w:rFonts w:ascii="Times New Roman" w:hAnsi="Times New Roman"/>
                <w:sz w:val="20"/>
                <w:szCs w:val="20"/>
              </w:rPr>
              <w:t>-4 балла</w:t>
            </w:r>
          </w:p>
          <w:p w:rsidR="00934D05" w:rsidRPr="00957BB4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BB4">
              <w:rPr>
                <w:rFonts w:ascii="Times New Roman" w:hAnsi="Times New Roman"/>
                <w:sz w:val="20"/>
                <w:szCs w:val="20"/>
              </w:rPr>
              <w:t>Неполный ответ – 3 балл</w:t>
            </w:r>
            <w:r w:rsidRPr="00934D05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934D05" w:rsidRPr="00957BB4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BB4">
              <w:rPr>
                <w:rFonts w:ascii="Times New Roman" w:hAnsi="Times New Roman"/>
                <w:sz w:val="20"/>
                <w:szCs w:val="20"/>
              </w:rPr>
              <w:t>Неверный ответ – 2 балла</w:t>
            </w:r>
          </w:p>
        </w:tc>
      </w:tr>
      <w:tr w:rsidR="00934D05" w:rsidRPr="000D3FBF" w:rsidTr="0023156E">
        <w:tc>
          <w:tcPr>
            <w:tcW w:w="1390" w:type="pct"/>
          </w:tcPr>
          <w:p w:rsidR="00934D05" w:rsidRPr="00934D05" w:rsidRDefault="00934D05" w:rsidP="00CF3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D05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</w:p>
          <w:p w:rsidR="00934D05" w:rsidRPr="00934D05" w:rsidRDefault="00934D05" w:rsidP="00CF3F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4D0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1703" w:type="pct"/>
          </w:tcPr>
          <w:p w:rsidR="00934D05" w:rsidRPr="00934D05" w:rsidRDefault="00934D05" w:rsidP="00CF3FA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907" w:type="pct"/>
          </w:tcPr>
          <w:p w:rsidR="00934D05" w:rsidRPr="00934D05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полные, развернутые,                         обоснованные ответы при выполнении задания  – 5 баллов</w:t>
            </w:r>
          </w:p>
          <w:p w:rsidR="00934D05" w:rsidRPr="00934D05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правильные (</w:t>
            </w:r>
            <w:proofErr w:type="spellStart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proofErr w:type="gramStart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  <w:proofErr w:type="spellEnd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50%), но не полные и не аргументированные ответы – 3-4 балла</w:t>
            </w:r>
          </w:p>
          <w:p w:rsidR="00934D05" w:rsidRPr="00934D05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неверные (или верные на 50% и менее) ответы – 2 балла.</w:t>
            </w:r>
          </w:p>
          <w:p w:rsidR="00934D05" w:rsidRPr="00934D05" w:rsidRDefault="00934D05" w:rsidP="00CF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4D05" w:rsidRPr="000D3FBF" w:rsidTr="00557A04">
        <w:tc>
          <w:tcPr>
            <w:tcW w:w="1390" w:type="pct"/>
          </w:tcPr>
          <w:p w:rsidR="00934D05" w:rsidRPr="00934D05" w:rsidRDefault="00934D05" w:rsidP="00CF3F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D05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  <w:tc>
          <w:tcPr>
            <w:tcW w:w="1703" w:type="pct"/>
          </w:tcPr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актуальность проблемы и темы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и глубина раскрытия основных понятий проблемы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умение работать с литературой, систематизировать и структурировать материал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грамотность и культура изложения</w:t>
            </w:r>
          </w:p>
        </w:tc>
        <w:tc>
          <w:tcPr>
            <w:tcW w:w="1907" w:type="pct"/>
          </w:tcPr>
          <w:p w:rsidR="00934D05" w:rsidRPr="00934D05" w:rsidRDefault="00934D05" w:rsidP="00CF3FAA">
            <w:pPr>
              <w:tabs>
                <w:tab w:val="left" w:pos="317"/>
              </w:tabs>
              <w:spacing w:before="40"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3 до 5 баллов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новизна проблемы 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тепень</w:t>
            </w:r>
            <w:proofErr w:type="spellEnd"/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раскрытия сущности проблемы 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обоснованность выбора источников </w:t>
            </w:r>
          </w:p>
          <w:p w:rsidR="00934D05" w:rsidRPr="00934D05" w:rsidRDefault="00934D05" w:rsidP="00934D05">
            <w:pPr>
              <w:numPr>
                <w:ilvl w:val="0"/>
                <w:numId w:val="5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требований к оформлению</w:t>
            </w:r>
          </w:p>
          <w:p w:rsidR="00934D05" w:rsidRPr="00934D05" w:rsidRDefault="00934D05" w:rsidP="00CF3FAA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балла</w:t>
            </w:r>
          </w:p>
          <w:p w:rsidR="00934D05" w:rsidRPr="00934D05" w:rsidRDefault="00934D05" w:rsidP="00CF3FAA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4D05">
              <w:rPr>
                <w:rFonts w:ascii="Times New Roman" w:hAnsi="Times New Roman"/>
                <w:sz w:val="20"/>
                <w:szCs w:val="20"/>
                <w:lang w:eastAsia="ru-RU"/>
              </w:rPr>
              <w:t>Реферат  не предоставлен в установленные сроки, содержание не соответствует заявленной теме, полученные теоретические знания недостаточны или не используются при подготовке работы.</w:t>
            </w:r>
          </w:p>
        </w:tc>
      </w:tr>
      <w:tr w:rsidR="00934D05" w:rsidRPr="000D3FBF" w:rsidTr="00557A04">
        <w:tc>
          <w:tcPr>
            <w:tcW w:w="1390" w:type="pct"/>
          </w:tcPr>
          <w:p w:rsidR="00934D05" w:rsidRPr="00957BB4" w:rsidRDefault="00934D05" w:rsidP="00CF3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B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Кейс </w:t>
            </w:r>
          </w:p>
        </w:tc>
        <w:tc>
          <w:tcPr>
            <w:tcW w:w="1703" w:type="pct"/>
          </w:tcPr>
          <w:p w:rsidR="00934D05" w:rsidRPr="00957BB4" w:rsidRDefault="00934D05" w:rsidP="00CF3FAA">
            <w:pPr>
              <w:spacing w:after="0" w:line="240" w:lineRule="auto"/>
              <w:ind w:left="70" w:firstLine="30"/>
              <w:contextualSpacing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957BB4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907" w:type="pct"/>
          </w:tcPr>
          <w:p w:rsidR="00934D05" w:rsidRPr="00445247" w:rsidRDefault="00934D05" w:rsidP="00C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 3 до 5 баллов</w:t>
            </w:r>
          </w:p>
          <w:p w:rsidR="00934D05" w:rsidRPr="00445247" w:rsidRDefault="00934D05" w:rsidP="00CF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выступление характеризует попытку серьезного предварительного анализа (правильность предложений, подготовленность, аргументированность и т.д.).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внимание обращено на определенный круг вопросов, который требует углубленного обсуждения.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продемонстрировано владение категориальным аппаратом, стремление давать определения, выявлять содержание понятий.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продемонстрировано умение логически мыслить, точки зрения, высказанные ранее, подытоживаются и приводят к логическим выводам.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предложены альтернативы, которые раньше оставались без внимания.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предложен определенный плана действий или план воплощения решения.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определены существенные элементы, которые должны учитываться при анализе данного кейса.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принято заметное участие в обработке количественных данных, проведении расчетов.</w:t>
            </w:r>
          </w:p>
          <w:p w:rsidR="00934D05" w:rsidRPr="00445247" w:rsidRDefault="00934D05" w:rsidP="00934D0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подведены итоги обсуждения.</w:t>
            </w:r>
          </w:p>
          <w:p w:rsidR="00934D05" w:rsidRPr="00445247" w:rsidRDefault="00934D05" w:rsidP="00CF3FA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Анализ кейса считается </w:t>
            </w: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удовлетворительным, если:</w:t>
            </w:r>
          </w:p>
          <w:p w:rsidR="00934D05" w:rsidRPr="00445247" w:rsidRDefault="00934D05" w:rsidP="00934D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было сформулировано и проанализировано большинство проблем, имеющихся в кейсе;</w:t>
            </w:r>
          </w:p>
          <w:p w:rsidR="00934D05" w:rsidRPr="00445247" w:rsidRDefault="00934D05" w:rsidP="00934D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проведено максимально возможное количество расчетов;</w:t>
            </w:r>
          </w:p>
          <w:p w:rsidR="00934D05" w:rsidRPr="00445247" w:rsidRDefault="00934D05" w:rsidP="00934D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были сделаны собственные выводы на основании информации о кейсе, которые отличаются от выводов других бакалавров;</w:t>
            </w:r>
          </w:p>
          <w:p w:rsidR="00934D05" w:rsidRPr="00445247" w:rsidRDefault="00934D05" w:rsidP="00934D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были продемонстрированы адекватные аналитические методы для обработки информации;</w:t>
            </w:r>
          </w:p>
          <w:p w:rsidR="00934D05" w:rsidRPr="00445247" w:rsidRDefault="00934D05" w:rsidP="00934D0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составленные документы по смыслу и содержанию отвечают требованиям;</w:t>
            </w:r>
          </w:p>
          <w:p w:rsidR="00934D05" w:rsidRPr="00445247" w:rsidRDefault="00934D05" w:rsidP="00CF3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2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приведенные в итоге анализа аргументы находятся в соответствии с ранее выявленными проблемами, сделанными выводами, оценками и использованными аналитическими методами</w:t>
            </w:r>
            <w:r w:rsidRPr="004452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34D05" w:rsidRPr="00445247" w:rsidRDefault="00934D05" w:rsidP="00CF3F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D05" w:rsidRPr="00445247" w:rsidRDefault="00934D05" w:rsidP="00CF3FAA">
            <w:pPr>
              <w:spacing w:after="0" w:line="240" w:lineRule="auto"/>
              <w:rPr>
                <w:rFonts w:ascii="Times New Roman" w:eastAsia="Andale Sans UI" w:hAnsi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445247">
              <w:rPr>
                <w:rFonts w:ascii="Times New Roman" w:eastAsia="Andale Sans UI" w:hAnsi="Times New Roman"/>
                <w:b/>
                <w:kern w:val="3"/>
                <w:sz w:val="20"/>
                <w:szCs w:val="20"/>
                <w:lang w:eastAsia="ja-JP" w:bidi="fa-IR"/>
              </w:rPr>
              <w:t>2 балла</w:t>
            </w:r>
          </w:p>
          <w:p w:rsidR="00934D05" w:rsidRPr="00957BB4" w:rsidRDefault="00934D05" w:rsidP="00CF3FAA">
            <w:pPr>
              <w:spacing w:after="0" w:line="240" w:lineRule="auto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934D05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неверное решение или кейс </w:t>
            </w:r>
            <w:r w:rsidRPr="00446A50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не решен</w:t>
            </w:r>
          </w:p>
        </w:tc>
      </w:tr>
    </w:tbl>
    <w:p w:rsidR="006710CE" w:rsidRPr="000D3FBF" w:rsidRDefault="006710CE" w:rsidP="00FB718C">
      <w:pPr>
        <w:tabs>
          <w:tab w:val="left" w:pos="20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CAB" w:rsidRPr="000D3FBF" w:rsidRDefault="001F0CAB" w:rsidP="001F0CAB">
      <w:pPr>
        <w:spacing w:before="40" w:after="20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4.3.Оценочные средства для промежуточной аттестации</w:t>
      </w:r>
    </w:p>
    <w:p w:rsidR="001F0CAB" w:rsidRPr="000D3FBF" w:rsidRDefault="001F0CAB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4.3.1. Формируемые компетенции</w:t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1701"/>
        <w:gridCol w:w="3083"/>
      </w:tblGrid>
      <w:tr w:rsidR="00C221DF" w:rsidRPr="000D3FBF" w:rsidTr="00237A7F">
        <w:trPr>
          <w:jc w:val="center"/>
        </w:trPr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C221DF" w:rsidRPr="000D3FBF" w:rsidRDefault="00C221DF" w:rsidP="00237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21DF" w:rsidRPr="000D3FBF" w:rsidTr="00237A7F">
        <w:trPr>
          <w:trHeight w:val="303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C221DF" w:rsidRPr="000D3FBF" w:rsidRDefault="00C221DF" w:rsidP="00237A7F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 xml:space="preserve">знать  основные закономерности и категории исторической науки, ее наиболее актуальные проблемы, понятия 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уметь анализировать и обобщать изученный исторический материал.</w:t>
            </w:r>
          </w:p>
        </w:tc>
      </w:tr>
      <w:tr w:rsidR="00C221DF" w:rsidRPr="000D3FBF" w:rsidTr="00237A7F">
        <w:trPr>
          <w:trHeight w:val="15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УК-2.1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:rsidR="00477CF9" w:rsidRPr="000D3FBF" w:rsidRDefault="00477CF9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CF9" w:rsidRPr="000D3FBF" w:rsidRDefault="00477CF9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знать основные методы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и способы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 xml:space="preserve">уметь принимать </w:t>
            </w:r>
            <w:r w:rsidRPr="000D3FBF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квалифицированное участие в научных мероприятиях и работе экспертных групп в рамках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221DF" w:rsidRPr="000D3FBF" w:rsidTr="00237A7F">
        <w:trPr>
          <w:trHeight w:val="15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lastRenderedPageBreak/>
              <w:t>УК</w:t>
            </w:r>
            <w:r w:rsidRPr="000D3FBF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ind w:left="33"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УК-5.1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 при подготовке и проведении занятий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21DF" w:rsidRPr="000D3FBF" w:rsidRDefault="00C221DF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21DF" w:rsidRPr="000D3FBF" w:rsidRDefault="00C221DF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3693"/>
        <w:gridCol w:w="2989"/>
      </w:tblGrid>
      <w:tr w:rsidR="006710CE" w:rsidRPr="000D3FBF" w:rsidTr="006710CE">
        <w:trPr>
          <w:trHeight w:val="60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0CE" w:rsidRPr="000D3FBF" w:rsidRDefault="006710CE" w:rsidP="0067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0CE" w:rsidRPr="000D3FBF" w:rsidRDefault="006710CE" w:rsidP="0067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0CE" w:rsidRPr="000D3FBF" w:rsidRDefault="006710CE" w:rsidP="00671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FB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710CE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УК-1.1 – знать  основные закономерности и категории исторической науки, ее наиболее актуальные проблемы, понятия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Знает основные закономерности и категории исторической науки, ее наиболее актуальных проблем, понятий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продемонстрировано глубокое и системное знание закономерностей и категорий исторической науки, ее наиболее актуальных проблем, понятий</w:t>
            </w:r>
          </w:p>
        </w:tc>
      </w:tr>
      <w:tr w:rsidR="006710CE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УК-1.2 – уметь анализировать и обобщать изученный исторический материал.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Проводит анализ и обобщение исторического материала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0CE" w:rsidRPr="000D3FBF" w:rsidRDefault="006710CE" w:rsidP="0067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 xml:space="preserve">Глубина и точность проведения анализа и обобщения изученного материала </w:t>
            </w:r>
          </w:p>
        </w:tc>
      </w:tr>
      <w:tr w:rsidR="006710CE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0CE" w:rsidRPr="000D3FBF" w:rsidRDefault="006710CE" w:rsidP="00826B1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УК-2.1 – знать основные методы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 способы проектирования комплексных исследований, в том числе междисциплинарных, на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0CE" w:rsidRPr="000D3FBF" w:rsidRDefault="006710CE" w:rsidP="00826B1A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Знает основные методы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 способы проектирования комплексных исследований, в том числе междисциплинарных, на основе целостного системного научного мировоззрения с использованием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знаний в области истории и философии науки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0CE" w:rsidRPr="000D3FBF" w:rsidRDefault="006710CE" w:rsidP="00826B1A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выбраны оптимальные способы методы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проектирования комплексных исследований, в том числе междисциплинарных, на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основе целостного системного научного мировоззрения с использованием знаний в области истории и философии науки</w:t>
            </w:r>
          </w:p>
          <w:p w:rsidR="006710CE" w:rsidRPr="000D3FBF" w:rsidRDefault="006710CE" w:rsidP="00826B1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221DF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УК-2.2 – уметь принимать квалифицированное участие в научных мероприятиях и работе экспертных групп в рамках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Участвует в научных мероприятиях и работе экспертных групп в рамках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221DF" w:rsidRPr="000D3FBF" w:rsidRDefault="00C221DF" w:rsidP="00237A7F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0D3FBF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</w:t>
            </w:r>
          </w:p>
        </w:tc>
      </w:tr>
      <w:tr w:rsidR="00C221DF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УК-5.1 </w:t>
            </w:r>
          </w:p>
          <w:p w:rsidR="00C221DF" w:rsidRPr="000D3FBF" w:rsidRDefault="00C221DF" w:rsidP="00237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при подготовке и проведении занятий </w:t>
            </w:r>
          </w:p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Знает методы планирования занятий и подготовки методических материалов и способы управления аудиторией при подготовке и проведении занятий.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Демонстрирует умение управлять аудиторией во время проведения занятий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21DF" w:rsidRPr="000D3FBF" w:rsidTr="006710CE">
        <w:trPr>
          <w:trHeight w:val="79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УК-5.2 </w:t>
            </w:r>
          </w:p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D3FBF">
              <w:rPr>
                <w:rFonts w:ascii="Times New Roman" w:hAnsi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Обладает 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 w:rsidRPr="000D3FBF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C221DF" w:rsidRPr="000D3FBF" w:rsidRDefault="00C221DF" w:rsidP="00237A7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0D3FBF">
              <w:rPr>
                <w:rFonts w:ascii="Times New Roman" w:hAnsi="Times New Roman"/>
                <w:sz w:val="24"/>
                <w:szCs w:val="24"/>
              </w:rPr>
              <w:t>Демонстрирует умение управлять аудиторией во время проведения занятий</w:t>
            </w:r>
          </w:p>
        </w:tc>
      </w:tr>
    </w:tbl>
    <w:p w:rsidR="00FB718C" w:rsidRPr="000D3FBF" w:rsidRDefault="00FB718C" w:rsidP="001F0CAB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C38" w:rsidRPr="000D3FBF" w:rsidRDefault="001F0CAB" w:rsidP="001F0C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4.3.2. Типовые оценочные средства</w:t>
      </w:r>
    </w:p>
    <w:p w:rsidR="006710CE" w:rsidRPr="000D3FBF" w:rsidRDefault="006710CE" w:rsidP="001F0C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0CE" w:rsidRPr="000D3FBF" w:rsidRDefault="006710CE" w:rsidP="001F0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Типовые вопросы к </w:t>
      </w:r>
      <w:r w:rsidR="00A81498"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зачету и </w:t>
      </w:r>
      <w:r w:rsidRPr="000D3F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экзамену </w:t>
      </w:r>
    </w:p>
    <w:p w:rsidR="00B91760" w:rsidRPr="00B91760" w:rsidRDefault="00B91760" w:rsidP="00B91760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  <w:lang w:eastAsia="ar-SA"/>
        </w:rPr>
      </w:pPr>
      <w:r w:rsidRPr="00B91760">
        <w:rPr>
          <w:rFonts w:ascii="Times New Roman" w:hAnsi="Times New Roman"/>
          <w:b/>
          <w:sz w:val="24"/>
          <w:szCs w:val="28"/>
          <w:lang w:eastAsia="ar-SA"/>
        </w:rPr>
        <w:t>Изложите теоретические основы по данной теме</w:t>
      </w:r>
      <w:r w:rsidRPr="00B91760">
        <w:t xml:space="preserve"> </w:t>
      </w:r>
      <w:r w:rsidRPr="00B91760">
        <w:rPr>
          <w:rFonts w:ascii="Times New Roman" w:hAnsi="Times New Roman"/>
          <w:b/>
          <w:sz w:val="24"/>
          <w:szCs w:val="28"/>
          <w:lang w:eastAsia="ar-SA"/>
        </w:rPr>
        <w:t>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:rsidR="001F0CAB" w:rsidRPr="000D3FBF" w:rsidRDefault="001F0CAB" w:rsidP="00B82581">
      <w:pPr>
        <w:pStyle w:val="af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Сущность науки и её основные характеристики.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Современная наука как социальный институт. Формы организации науки (научное сообщество, научные школы и группы, «невидимый </w:t>
      </w:r>
      <w:proofErr w:type="gramStart"/>
      <w:r w:rsidRPr="000D3FBF">
        <w:rPr>
          <w:rFonts w:ascii="Times New Roman" w:hAnsi="Times New Roman"/>
          <w:sz w:val="24"/>
          <w:szCs w:val="24"/>
        </w:rPr>
        <w:t>кол-</w:t>
      </w:r>
      <w:proofErr w:type="spellStart"/>
      <w:r w:rsidRPr="000D3FBF">
        <w:rPr>
          <w:rFonts w:ascii="Times New Roman" w:hAnsi="Times New Roman"/>
          <w:sz w:val="24"/>
          <w:szCs w:val="24"/>
        </w:rPr>
        <w:t>ледж</w:t>
      </w:r>
      <w:proofErr w:type="spellEnd"/>
      <w:proofErr w:type="gramEnd"/>
      <w:r w:rsidRPr="000D3FBF">
        <w:rPr>
          <w:rFonts w:ascii="Times New Roman" w:hAnsi="Times New Roman"/>
          <w:sz w:val="24"/>
          <w:szCs w:val="24"/>
        </w:rPr>
        <w:t>», научная организация, научный центр, научная лаборатория, исследовательский институт, информационно-библиотечный центр и т.д.).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как система знаний.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религия в культуре современной цивилизации.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философия, основные черты взаимосвязи.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нравственность (этика науки).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Натурфилософия и наука.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Основные этапы и закономерности развития науки. Специфика научных революций.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Становление научного знания в рамках античной философии  (милетская школа, элейская школа).</w:t>
      </w:r>
    </w:p>
    <w:p w:rsidR="00F1256D" w:rsidRPr="000D3FBF" w:rsidRDefault="000B49D7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А</w:t>
      </w:r>
      <w:r w:rsidR="00F1256D" w:rsidRPr="000D3FBF">
        <w:rPr>
          <w:rFonts w:ascii="Times New Roman" w:hAnsi="Times New Roman"/>
          <w:sz w:val="24"/>
          <w:szCs w:val="24"/>
        </w:rPr>
        <w:t>нтичная диалектика и античная наука.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Философская система </w:t>
      </w:r>
      <w:proofErr w:type="spellStart"/>
      <w:r w:rsidRPr="000D3FBF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0D3FBF">
        <w:rPr>
          <w:rFonts w:ascii="Times New Roman" w:hAnsi="Times New Roman"/>
          <w:sz w:val="24"/>
          <w:szCs w:val="24"/>
        </w:rPr>
        <w:t>, её обоснование и её влияние на развитие науки.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Философская система Платона, аргументы в её доказательство, </w:t>
      </w:r>
      <w:proofErr w:type="gramStart"/>
      <w:r w:rsidRPr="000D3FBF">
        <w:rPr>
          <w:rFonts w:ascii="Times New Roman" w:hAnsi="Times New Roman"/>
          <w:sz w:val="24"/>
          <w:szCs w:val="24"/>
        </w:rPr>
        <w:t>со-отношение</w:t>
      </w:r>
      <w:proofErr w:type="gramEnd"/>
      <w:r w:rsidRPr="000D3FBF">
        <w:rPr>
          <w:rFonts w:ascii="Times New Roman" w:hAnsi="Times New Roman"/>
          <w:sz w:val="24"/>
          <w:szCs w:val="24"/>
        </w:rPr>
        <w:t xml:space="preserve"> с наукой.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Философия Аристотеля и её влияние на европейскую науку.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Реализм и номинализм в европейской средневековой философии.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0D3FBF">
        <w:rPr>
          <w:rFonts w:ascii="Times New Roman" w:hAnsi="Times New Roman"/>
          <w:sz w:val="24"/>
          <w:szCs w:val="24"/>
        </w:rPr>
        <w:t>Ф.Бэкона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начало эмпирической традиции в </w:t>
      </w:r>
      <w:proofErr w:type="spellStart"/>
      <w:proofErr w:type="gramStart"/>
      <w:r w:rsidRPr="000D3FBF">
        <w:rPr>
          <w:rFonts w:ascii="Times New Roman" w:hAnsi="Times New Roman"/>
          <w:sz w:val="24"/>
          <w:szCs w:val="24"/>
        </w:rPr>
        <w:t>европей-ской</w:t>
      </w:r>
      <w:proofErr w:type="spellEnd"/>
      <w:proofErr w:type="gramEnd"/>
      <w:r w:rsidRPr="000D3FBF">
        <w:rPr>
          <w:rFonts w:ascii="Times New Roman" w:hAnsi="Times New Roman"/>
          <w:sz w:val="24"/>
          <w:szCs w:val="24"/>
        </w:rPr>
        <w:t xml:space="preserve"> философии и в науке.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0D3FBF">
        <w:rPr>
          <w:rFonts w:ascii="Times New Roman" w:hAnsi="Times New Roman"/>
          <w:sz w:val="24"/>
          <w:szCs w:val="24"/>
        </w:rPr>
        <w:t>Р.Декарта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начало рационалистической традиции в европейской философии и в науке.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FBF">
        <w:rPr>
          <w:rFonts w:ascii="Times New Roman" w:hAnsi="Times New Roman"/>
          <w:sz w:val="24"/>
          <w:szCs w:val="24"/>
        </w:rPr>
        <w:t>Д.Юм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как родоначальник современного скептицизма в философии и в науке.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0D3FBF">
        <w:rPr>
          <w:rFonts w:ascii="Times New Roman" w:hAnsi="Times New Roman"/>
          <w:sz w:val="24"/>
          <w:szCs w:val="24"/>
        </w:rPr>
        <w:t>И.Канта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0D3FBF">
        <w:rPr>
          <w:rFonts w:ascii="Times New Roman" w:hAnsi="Times New Roman"/>
          <w:sz w:val="24"/>
          <w:szCs w:val="24"/>
        </w:rPr>
        <w:t>Г.Гегеля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Философия </w:t>
      </w:r>
      <w:proofErr w:type="spellStart"/>
      <w:r w:rsidRPr="000D3FBF">
        <w:rPr>
          <w:rFonts w:ascii="Times New Roman" w:hAnsi="Times New Roman"/>
          <w:sz w:val="24"/>
          <w:szCs w:val="24"/>
        </w:rPr>
        <w:t>Л.Фейербаха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её историческое значение.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Философия марксизма, её специфика и историческое значение.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Мировоззренческое и методологическое воздействие </w:t>
      </w:r>
      <w:proofErr w:type="spellStart"/>
      <w:proofErr w:type="gramStart"/>
      <w:r w:rsidRPr="000D3FBF">
        <w:rPr>
          <w:rFonts w:ascii="Times New Roman" w:hAnsi="Times New Roman"/>
          <w:sz w:val="24"/>
          <w:szCs w:val="24"/>
        </w:rPr>
        <w:t>диалектиче-ского</w:t>
      </w:r>
      <w:proofErr w:type="spellEnd"/>
      <w:proofErr w:type="gramEnd"/>
      <w:r w:rsidRPr="000D3FBF">
        <w:rPr>
          <w:rFonts w:ascii="Times New Roman" w:hAnsi="Times New Roman"/>
          <w:sz w:val="24"/>
          <w:szCs w:val="24"/>
        </w:rPr>
        <w:t xml:space="preserve"> материализма на науку ХХ века.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Становление и развитие диалектики как методологии науки (</w:t>
      </w:r>
      <w:proofErr w:type="spellStart"/>
      <w:r w:rsidRPr="000D3FBF">
        <w:rPr>
          <w:rFonts w:ascii="Times New Roman" w:hAnsi="Times New Roman"/>
          <w:sz w:val="24"/>
          <w:szCs w:val="24"/>
        </w:rPr>
        <w:t>И.Кант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Г.Гегель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К.Маркс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Ф.Энгельс</w:t>
      </w:r>
      <w:proofErr w:type="spellEnd"/>
      <w:r w:rsidRPr="000D3FBF">
        <w:rPr>
          <w:rFonts w:ascii="Times New Roman" w:hAnsi="Times New Roman"/>
          <w:sz w:val="24"/>
          <w:szCs w:val="24"/>
        </w:rPr>
        <w:t>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Кризис натурфилософии и пути развития европейской культуры во второй половине Х1Х века.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иррационализм (</w:t>
      </w:r>
      <w:proofErr w:type="spellStart"/>
      <w:r w:rsidRPr="000D3FBF">
        <w:rPr>
          <w:rFonts w:ascii="Times New Roman" w:hAnsi="Times New Roman"/>
          <w:sz w:val="24"/>
          <w:szCs w:val="24"/>
        </w:rPr>
        <w:t>А.Шопенгауэр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Ф.Ницше</w:t>
      </w:r>
      <w:proofErr w:type="spellEnd"/>
      <w:r w:rsidRPr="000D3FBF">
        <w:rPr>
          <w:rFonts w:ascii="Times New Roman" w:hAnsi="Times New Roman"/>
          <w:sz w:val="24"/>
          <w:szCs w:val="24"/>
        </w:rPr>
        <w:t>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Неокантианство и проблемы научного метода.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Прагматизм и его мировоззренческое и методологическое влияние на науку.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Позитивизм </w:t>
      </w:r>
      <w:proofErr w:type="spellStart"/>
      <w:r w:rsidRPr="000D3FBF">
        <w:rPr>
          <w:rFonts w:ascii="Times New Roman" w:hAnsi="Times New Roman"/>
          <w:sz w:val="24"/>
          <w:szCs w:val="24"/>
        </w:rPr>
        <w:t>О.Конта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и его мировоззренческое и методологическое влияние на науку.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Неопозитивизм и его мировоззренческое и методологическое значение для современной науки.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Позитивизм и его мировоззренческое и методологическое влияние на современную науку.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Экзистенциализм и его мировоззренческое и методологическое значение для современной науки.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Мировоззренческое и методологическое значение дл</w:t>
      </w:r>
      <w:r w:rsidR="000B49D7" w:rsidRPr="000D3FBF">
        <w:rPr>
          <w:rFonts w:ascii="Times New Roman" w:hAnsi="Times New Roman"/>
          <w:sz w:val="24"/>
          <w:szCs w:val="24"/>
        </w:rPr>
        <w:t>я</w:t>
      </w:r>
      <w:r w:rsidRPr="000D3FBF">
        <w:rPr>
          <w:rFonts w:ascii="Times New Roman" w:hAnsi="Times New Roman"/>
          <w:sz w:val="24"/>
          <w:szCs w:val="24"/>
        </w:rPr>
        <w:t xml:space="preserve"> современной науки психоанализа и неофрейдизма.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Мировоззренческое значение для современной науки неотомизма и персонализма.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Герменевтика и её методологическое значение для современной науки.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lastRenderedPageBreak/>
        <w:t>Мировоззренческое и методологическое значение для современной науки структурализма и постструктурализма.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Философская антропология, её мировоззренческое и методологическое влияние на современную науку.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Сущность и специфика научного знания.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Понятие научной картины мира как основание научного исследования.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Идеалы и нормы научного исследования.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Проблема факта в современном научном исследовании.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Научная теория и её основные функции.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Проблема истины и её критериев в научном познании.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Метод получения эмпирического знания: содержание, технология применения в конкретной отрасли науки (по выбору).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Метод получения теоретического знания: содержание, технология применения в конкретной отрасли науки (по выбору).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Интуиция и её роль в научном познании и исследовании.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Соотношение классического, неклассического и </w:t>
      </w:r>
      <w:proofErr w:type="spellStart"/>
      <w:r w:rsidRPr="000D3FBF">
        <w:rPr>
          <w:rFonts w:ascii="Times New Roman" w:hAnsi="Times New Roman"/>
          <w:sz w:val="24"/>
          <w:szCs w:val="24"/>
        </w:rPr>
        <w:t>постнеклассического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стилей мышления.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Постмодернизм в философии и в науке.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Эвристическая роль философии в программе </w:t>
      </w:r>
      <w:proofErr w:type="gramStart"/>
      <w:r w:rsidRPr="000D3FBF">
        <w:rPr>
          <w:rFonts w:ascii="Times New Roman" w:hAnsi="Times New Roman"/>
          <w:sz w:val="24"/>
          <w:szCs w:val="24"/>
        </w:rPr>
        <w:t>научного</w:t>
      </w:r>
      <w:proofErr w:type="gramEnd"/>
      <w:r w:rsidRPr="000D3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BF">
        <w:rPr>
          <w:rFonts w:ascii="Times New Roman" w:hAnsi="Times New Roman"/>
          <w:sz w:val="24"/>
          <w:szCs w:val="24"/>
        </w:rPr>
        <w:t>исследова-ния</w:t>
      </w:r>
      <w:proofErr w:type="spellEnd"/>
      <w:r w:rsidRPr="000D3FBF">
        <w:rPr>
          <w:rFonts w:ascii="Times New Roman" w:hAnsi="Times New Roman"/>
          <w:sz w:val="24"/>
          <w:szCs w:val="24"/>
        </w:rPr>
        <w:t>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Специфика объекта и предмета социально-гуманитарного знания.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Общество как предмет философского анализа: основные подходы.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Структура общества и его элементы.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Социальная структура общества: основные подходы.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Роль техники и технологии в развитии индустриального и постиндустриального общества.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Природа и общество, их взаимодействие в современную эпоху.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Свобода человека и свобода научного творчества.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массовая культура.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Жизненные ценности и их роль в социально-гуманитарном познании.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Проблема истинности и рациональности в социально-гуманитарных науках.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вопросы исторических наук.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вопросы экономических наук.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вопросы юридических наук.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проблемы теории управления.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Философские вопросы политических наук.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Сциентизм и </w:t>
      </w:r>
      <w:proofErr w:type="spellStart"/>
      <w:r w:rsidRPr="000D3FBF">
        <w:rPr>
          <w:rFonts w:ascii="Times New Roman" w:hAnsi="Times New Roman"/>
          <w:sz w:val="24"/>
          <w:szCs w:val="24"/>
        </w:rPr>
        <w:t>антисциентизм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в современной культуре.</w:t>
      </w:r>
    </w:p>
    <w:p w:rsidR="00F1256D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Наука и религия в современном мире.</w:t>
      </w:r>
    </w:p>
    <w:p w:rsidR="00027CCA" w:rsidRPr="000D3FBF" w:rsidRDefault="00F1256D" w:rsidP="00E149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Лженаука, её типичные черты, роль в современном обществе.</w:t>
      </w:r>
    </w:p>
    <w:p w:rsidR="006710CE" w:rsidRDefault="006710CE" w:rsidP="006710CE">
      <w:pPr>
        <w:rPr>
          <w:rFonts w:ascii="Times New Roman" w:hAnsi="Times New Roman"/>
          <w:b/>
          <w:sz w:val="24"/>
          <w:szCs w:val="24"/>
        </w:rPr>
      </w:pPr>
      <w:bookmarkStart w:id="12" w:name="_Toc483605875"/>
      <w:bookmarkStart w:id="13" w:name="_Toc488687548"/>
    </w:p>
    <w:p w:rsidR="00237A7F" w:rsidRDefault="00237A7F" w:rsidP="002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  <w:r w:rsidRPr="000D3FB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Типовой пример ситуационной задачи (кейса)</w:t>
      </w:r>
    </w:p>
    <w:p w:rsidR="00B91760" w:rsidRPr="00B91760" w:rsidRDefault="00B91760" w:rsidP="00B9176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760">
        <w:rPr>
          <w:rFonts w:ascii="Times New Roman" w:eastAsia="Times New Roman" w:hAnsi="Times New Roman"/>
          <w:b/>
          <w:sz w:val="24"/>
          <w:szCs w:val="24"/>
          <w:lang w:eastAsia="ru-RU"/>
        </w:rPr>
        <w:t>Проанализируйте, определите, установите и укажите свое отношение к затронутой теме</w:t>
      </w:r>
    </w:p>
    <w:p w:rsidR="00B91760" w:rsidRPr="000D3FBF" w:rsidRDefault="00B91760" w:rsidP="002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237A7F" w:rsidRPr="000D3FBF" w:rsidRDefault="00237A7F" w:rsidP="002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D3FBF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«Приведите пример» </w:t>
      </w:r>
    </w:p>
    <w:p w:rsidR="00237A7F" w:rsidRPr="000D3FBF" w:rsidRDefault="00237A7F" w:rsidP="002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Одно из основных положений синергетики гласит: в состояниях, далёких от равновесия, начинают действовать </w:t>
      </w:r>
      <w:proofErr w:type="spellStart"/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>бифуркационные</w:t>
      </w:r>
      <w:proofErr w:type="spellEnd"/>
      <w:r w:rsidRPr="000D3FB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механизмы – наличие кратковременных точек раздвоения перехода к тому или иному относительно долговременному режиму системы — аттрактору. Заранее невозможно предсказать, какой из возможных аттракторов займёт система. </w:t>
      </w:r>
    </w:p>
    <w:p w:rsidR="00237A7F" w:rsidRPr="000D3FBF" w:rsidRDefault="00237A7F" w:rsidP="00237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7A7F" w:rsidRPr="000D3FBF" w:rsidRDefault="00237A7F" w:rsidP="00237A7F">
      <w:pPr>
        <w:rPr>
          <w:rFonts w:ascii="Times New Roman" w:hAnsi="Times New Roman"/>
          <w:i/>
          <w:iCs/>
          <w:sz w:val="23"/>
          <w:szCs w:val="23"/>
          <w:lang w:eastAsia="ru-RU"/>
        </w:rPr>
      </w:pPr>
      <w:r w:rsidRPr="000D3FBF">
        <w:rPr>
          <w:rFonts w:ascii="Times New Roman" w:hAnsi="Times New Roman"/>
          <w:i/>
          <w:iCs/>
          <w:sz w:val="23"/>
          <w:szCs w:val="23"/>
          <w:lang w:eastAsia="ru-RU"/>
        </w:rPr>
        <w:t>Приведите наглядный пример явления бифуркации и дальнейший переход к состоянию равновесия, который будет основан на исследовании генезиса и исторической динамики таких сфер человеческой цивилизации как наука, общество, политика, культура и пр.</w:t>
      </w:r>
    </w:p>
    <w:p w:rsidR="006710CE" w:rsidRPr="000D3FBF" w:rsidRDefault="006710CE" w:rsidP="006710CE">
      <w:pPr>
        <w:rPr>
          <w:rFonts w:ascii="Times New Roman" w:hAnsi="Times New Roman"/>
          <w:b/>
          <w:sz w:val="24"/>
          <w:szCs w:val="24"/>
        </w:rPr>
      </w:pPr>
    </w:p>
    <w:bookmarkEnd w:id="12"/>
    <w:bookmarkEnd w:id="13"/>
    <w:p w:rsidR="006710CE" w:rsidRPr="000D3FBF" w:rsidRDefault="006710CE" w:rsidP="006710CE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3FBF">
        <w:rPr>
          <w:rFonts w:ascii="Times New Roman" w:eastAsia="Times New Roman" w:hAnsi="Times New Roman"/>
          <w:b/>
          <w:sz w:val="28"/>
          <w:szCs w:val="28"/>
        </w:rPr>
        <w:t xml:space="preserve">Шкала оценивания </w:t>
      </w:r>
    </w:p>
    <w:p w:rsidR="00AF2482" w:rsidRDefault="00AF2482" w:rsidP="00AF2482">
      <w:pPr>
        <w:widowControl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п.11), а также Решения Ученого совета Северо-западного института управления РАНХиГС при Президенте РФ от 19.06.2018, протокол № 11.</w:t>
      </w:r>
    </w:p>
    <w:p w:rsidR="00C44C99" w:rsidRPr="00F133DF" w:rsidRDefault="00C44C99" w:rsidP="005E4941">
      <w:pPr>
        <w:spacing w:before="40" w:line="240" w:lineRule="auto"/>
        <w:jc w:val="both"/>
        <w:rPr>
          <w:rFonts w:ascii="Times New Roman" w:hAnsi="Times New Roman"/>
          <w:b/>
          <w:sz w:val="24"/>
        </w:rPr>
      </w:pPr>
      <w:r w:rsidRPr="00F133DF">
        <w:rPr>
          <w:rFonts w:ascii="Times New Roman" w:hAnsi="Times New Roman"/>
          <w:b/>
          <w:sz w:val="24"/>
        </w:rPr>
        <w:t>Зачет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 xml:space="preserve"> 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 w:rsidR="005E4941"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ответ, в котором системно, логично и последовательно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proofErr w:type="gramStart"/>
      <w:r w:rsidRPr="00F133DF">
        <w:rPr>
          <w:rFonts w:ascii="Times New Roman" w:hAnsi="Times New Roman"/>
          <w:sz w:val="24"/>
        </w:rPr>
        <w:t>этом</w:t>
      </w:r>
      <w:proofErr w:type="gramEnd"/>
      <w:r w:rsidRPr="00F133DF">
        <w:rPr>
          <w:rFonts w:ascii="Times New Roman" w:hAnsi="Times New Roman"/>
          <w:sz w:val="24"/>
        </w:rPr>
        <w:t xml:space="preserve">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C44C99" w:rsidRDefault="00C44C99" w:rsidP="005E4941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 w:rsidRPr="00F133DF">
        <w:rPr>
          <w:rFonts w:ascii="Times New Roman" w:hAnsi="Times New Roman"/>
          <w:b/>
          <w:sz w:val="24"/>
        </w:rPr>
        <w:t>«Не зачтено»</w:t>
      </w:r>
      <w:r w:rsidRPr="00F133DF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 дается не по вопросу. </w:t>
      </w:r>
      <w:r w:rsidRPr="00F133DF">
        <w:rPr>
          <w:rFonts w:ascii="Times New Roman" w:hAnsi="Times New Roman"/>
          <w:sz w:val="24"/>
        </w:rPr>
        <w:cr/>
      </w:r>
    </w:p>
    <w:p w:rsidR="00C44C99" w:rsidRPr="00C44C99" w:rsidRDefault="00C44C99" w:rsidP="00AF2482">
      <w:pPr>
        <w:spacing w:before="4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44C99">
        <w:rPr>
          <w:rFonts w:ascii="Times New Roman" w:hAnsi="Times New Roman"/>
          <w:b/>
          <w:sz w:val="24"/>
          <w:szCs w:val="28"/>
        </w:rPr>
        <w:t>Экзамен</w:t>
      </w:r>
    </w:p>
    <w:p w:rsid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 w:rsidRPr="00AF2482">
        <w:rPr>
          <w:rFonts w:ascii="Times New Roman" w:hAnsi="Times New Roman"/>
          <w:sz w:val="24"/>
          <w:szCs w:val="28"/>
        </w:rPr>
        <w:t xml:space="preserve">Проведение экзамена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</w:t>
      </w:r>
    </w:p>
    <w:p w:rsid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AF2482">
        <w:rPr>
          <w:rFonts w:ascii="Times New Roman" w:hAnsi="Times New Roman"/>
          <w:sz w:val="24"/>
          <w:szCs w:val="28"/>
        </w:rPr>
        <w:t xml:space="preserve">Важнейшие среди них: </w:t>
      </w:r>
    </w:p>
    <w:p w:rsid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 w:rsidRPr="00AF2482">
        <w:rPr>
          <w:rFonts w:ascii="Times New Roman" w:hAnsi="Times New Roman"/>
          <w:sz w:val="24"/>
          <w:szCs w:val="28"/>
        </w:rPr>
        <w:t xml:space="preserve">- степень охвата разделов учебной программы и понимание взаимосвязей между ними; </w:t>
      </w:r>
    </w:p>
    <w:p w:rsid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 w:rsidRPr="00AF2482">
        <w:rPr>
          <w:rFonts w:ascii="Times New Roman" w:hAnsi="Times New Roman"/>
          <w:sz w:val="24"/>
          <w:szCs w:val="28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 w:rsidRPr="00AF2482">
        <w:rPr>
          <w:rFonts w:ascii="Times New Roman" w:hAnsi="Times New Roman"/>
          <w:sz w:val="24"/>
          <w:szCs w:val="28"/>
        </w:rPr>
        <w:t xml:space="preserve">- логически корректное, непротиворечивое, последовательное и аргументированное построение ответа на экзамене; </w:t>
      </w:r>
    </w:p>
    <w:p w:rsidR="006710CE" w:rsidRPr="00AF2482" w:rsidRDefault="00AF2482" w:rsidP="00AF2482">
      <w:pPr>
        <w:spacing w:before="40" w:line="240" w:lineRule="auto"/>
        <w:jc w:val="both"/>
        <w:rPr>
          <w:rFonts w:ascii="Times New Roman" w:hAnsi="Times New Roman"/>
          <w:sz w:val="24"/>
          <w:szCs w:val="28"/>
        </w:rPr>
      </w:pPr>
      <w:r w:rsidRPr="00AF2482">
        <w:rPr>
          <w:rFonts w:ascii="Times New Roman" w:hAnsi="Times New Roman"/>
          <w:sz w:val="24"/>
          <w:szCs w:val="28"/>
        </w:rPr>
        <w:t>- уровень самостоятельного мышления.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 xml:space="preserve">Оценка «отлично» </w:t>
      </w:r>
      <w:r w:rsidRPr="00F133DF">
        <w:rPr>
          <w:rFonts w:ascii="Times New Roman" w:hAnsi="Times New Roman"/>
          <w:sz w:val="24"/>
        </w:rPr>
        <w:t>выставляется в случае, если при устном ответе студент проявил (показал):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 изложил ответ последовательно и убедительно;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отчетливое и свободное владение концептуально-понятийным аппаратом, научным языком и терминологией соответствующей дисциплины;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 вопросов и задач;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:rsidR="00C44C99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lastRenderedPageBreak/>
        <w:t>- навык обоснования принятого решения.</w:t>
      </w:r>
    </w:p>
    <w:p w:rsidR="005E4941" w:rsidRPr="00B00E74" w:rsidRDefault="005E4941" w:rsidP="005E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74">
        <w:rPr>
          <w:rFonts w:ascii="Times New Roman" w:hAnsi="Times New Roman"/>
          <w:sz w:val="24"/>
          <w:szCs w:val="24"/>
        </w:rPr>
        <w:t>Демонстрирует глубокое знание методов научно-исследовательской деятельности; основные концепции современной философии науки, основные стадии эволюции науки, функции и основания научной картины мира,   глубокое и системное знание закономерностей и категорий исторической науки, ее наиболее актуальных проблем, понятий,  глубину и точность проведения анализа и обобщения изученного материала</w:t>
      </w:r>
      <w:proofErr w:type="gramStart"/>
      <w:r w:rsidRPr="00B00E7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E4941" w:rsidRPr="00B00E74" w:rsidRDefault="005E4941" w:rsidP="005E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74">
        <w:rPr>
          <w:rFonts w:ascii="Times New Roman" w:hAnsi="Times New Roman"/>
          <w:sz w:val="24"/>
          <w:szCs w:val="24"/>
        </w:rPr>
        <w:t>Выбирает  оптимальные способы методы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</w:r>
    </w:p>
    <w:p w:rsidR="005E4941" w:rsidRPr="00B00E74" w:rsidRDefault="005E4941" w:rsidP="005E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E74">
        <w:rPr>
          <w:rFonts w:ascii="Times New Roman" w:hAnsi="Times New Roman"/>
          <w:sz w:val="24"/>
          <w:szCs w:val="24"/>
        </w:rPr>
        <w:t>Выбирает  оптимальные варианты квалифицированного участия в научных мероприятиях и работе экспертных групп в рамках 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</w:t>
      </w:r>
    </w:p>
    <w:p w:rsidR="005E4941" w:rsidRPr="00F133DF" w:rsidRDefault="005E4941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Оценка «хорошо»</w:t>
      </w:r>
      <w:r w:rsidRPr="00F133DF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 (показал):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умение пользоваться концептуально-понятийным аппаратом умение преимущественно правильно применять теоретические положения при решении практических вопросов и задач,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 изложение ответа.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 xml:space="preserve">Оценка «удовлетворительно» </w:t>
      </w:r>
      <w:r w:rsidRPr="00F133DF">
        <w:rPr>
          <w:rFonts w:ascii="Times New Roman" w:hAnsi="Times New Roman"/>
          <w:sz w:val="24"/>
        </w:rPr>
        <w:t>выставляется в случае, если при устном ответе студент проявил (показал):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 лекционного курса;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 учебной дисциплины;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 вопросов и задач,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Оценка «неудовлетворительно»</w:t>
      </w:r>
      <w:r w:rsidRPr="00F133DF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 (показал):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 дисциплины;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 вопросов и задач,</w:t>
      </w:r>
    </w:p>
    <w:p w:rsidR="00C44C99" w:rsidRPr="00F133DF" w:rsidRDefault="00C44C99" w:rsidP="00C44C99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F133DF">
        <w:rPr>
          <w:rFonts w:ascii="Times New Roman" w:hAnsi="Times New Roman"/>
          <w:sz w:val="24"/>
        </w:rPr>
        <w:cr/>
      </w:r>
    </w:p>
    <w:p w:rsidR="00F849F5" w:rsidRPr="000D3FBF" w:rsidRDefault="00F849F5" w:rsidP="00C221D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F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4.4.Методические материалы </w:t>
      </w:r>
    </w:p>
    <w:p w:rsidR="00A81498" w:rsidRPr="000D3FBF" w:rsidRDefault="00A81498" w:rsidP="006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498" w:rsidRPr="000D3FBF" w:rsidRDefault="00A81498" w:rsidP="00A8149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проводится  в период сессии в соответствии с текущим графиком учебного процесса, утвержденным в соответствии с установленным в СЗИУ порядком. </w:t>
      </w:r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 минут. При явке на </w:t>
      </w:r>
      <w:proofErr w:type="gramStart"/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proofErr w:type="gramEnd"/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A81498" w:rsidRPr="000D3FBF" w:rsidRDefault="00A81498" w:rsidP="00A8149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1498" w:rsidRPr="000D3FBF" w:rsidRDefault="00A81498" w:rsidP="006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0CE" w:rsidRDefault="006710CE" w:rsidP="006710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проводится 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 не может начинаться ранее 9.00 часов и заканчиваться позднее 21.00 часа. Экзамен  проводится в аудитории, в которую запускаются одновременно не более 5 человек. Время на подготовку ответов по билету каждому обучающемуся отводится 45 минут. При явке на </w:t>
      </w:r>
      <w:proofErr w:type="gramStart"/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proofErr w:type="gramEnd"/>
      <w:r w:rsidRPr="000D3F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5E4941" w:rsidRDefault="005E4941" w:rsidP="005E49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</w:pPr>
    </w:p>
    <w:p w:rsidR="009305B4" w:rsidRPr="009554D7" w:rsidRDefault="009305B4" w:rsidP="009305B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554D7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 провод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</w:t>
      </w:r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тся в виде онлайн-встречи в приложении </w:t>
      </w:r>
      <w:proofErr w:type="spellStart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Office</w:t>
      </w:r>
      <w:proofErr w:type="spellEnd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365 «</w:t>
      </w:r>
      <w:proofErr w:type="spellStart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Teams</w:t>
      </w:r>
      <w:proofErr w:type="spellEnd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Office</w:t>
      </w:r>
      <w:proofErr w:type="spellEnd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365 </w:t>
      </w:r>
      <w:proofErr w:type="spellStart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РАНХиГС</w:t>
      </w:r>
      <w:proofErr w:type="spellEnd"/>
      <w:r w:rsidRPr="009554D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чтобы обеспечить базовую проверку личности.</w:t>
      </w:r>
    </w:p>
    <w:p w:rsidR="005E4941" w:rsidRPr="000D3FBF" w:rsidRDefault="005E4941" w:rsidP="006710C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849F5" w:rsidRPr="000D3FBF" w:rsidRDefault="00F849F5" w:rsidP="00EC460E">
      <w:pPr>
        <w:pStyle w:val="1"/>
      </w:pPr>
      <w:bookmarkStart w:id="14" w:name="_Toc487114180"/>
      <w:bookmarkStart w:id="15" w:name="_Toc4760351"/>
      <w:r w:rsidRPr="000D3FBF">
        <w:t>5. Методические указания для обучающихся по освоению дисциплины</w:t>
      </w:r>
      <w:bookmarkEnd w:id="14"/>
      <w:bookmarkEnd w:id="15"/>
      <w:r w:rsidRPr="000D3FBF">
        <w:t xml:space="preserve"> </w:t>
      </w:r>
    </w:p>
    <w:p w:rsidR="006E6293" w:rsidRPr="000D3FBF" w:rsidRDefault="006E6293" w:rsidP="00DF4032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FC7329" w:rsidRPr="000D3FBF" w:rsidRDefault="00AF2482" w:rsidP="00671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7329" w:rsidRPr="000D3FBF">
        <w:rPr>
          <w:rFonts w:ascii="Times New Roman" w:hAnsi="Times New Roman"/>
          <w:sz w:val="24"/>
          <w:szCs w:val="24"/>
        </w:rPr>
        <w:t>Заняти</w:t>
      </w:r>
      <w:r w:rsidR="00150A3A" w:rsidRPr="000D3FBF">
        <w:rPr>
          <w:rFonts w:ascii="Times New Roman" w:hAnsi="Times New Roman"/>
          <w:sz w:val="24"/>
          <w:szCs w:val="24"/>
        </w:rPr>
        <w:t xml:space="preserve">я по дисциплине организуются в </w:t>
      </w:r>
      <w:r w:rsidR="00FC7329" w:rsidRPr="000D3FBF">
        <w:rPr>
          <w:rFonts w:ascii="Times New Roman" w:hAnsi="Times New Roman"/>
          <w:sz w:val="24"/>
          <w:szCs w:val="24"/>
        </w:rPr>
        <w:t>форме лекций и практических занятий.</w:t>
      </w:r>
    </w:p>
    <w:p w:rsidR="00FC7329" w:rsidRPr="000D3FBF" w:rsidRDefault="00FC7329" w:rsidP="00671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Контроль за освоением учебного материала состоит из: опроса по пройденному материалу в начале или в конце занятия; контрольных работ по установленной тематике; Семестровый контроль оформляется в рамках </w:t>
      </w:r>
      <w:proofErr w:type="spellStart"/>
      <w:r w:rsidRPr="000D3FBF">
        <w:rPr>
          <w:rFonts w:ascii="Times New Roman" w:hAnsi="Times New Roman"/>
          <w:sz w:val="24"/>
          <w:szCs w:val="24"/>
        </w:rPr>
        <w:t>балльно</w:t>
      </w:r>
      <w:proofErr w:type="spellEnd"/>
      <w:r w:rsidRPr="000D3FBF">
        <w:rPr>
          <w:rFonts w:ascii="Times New Roman" w:hAnsi="Times New Roman"/>
          <w:sz w:val="24"/>
          <w:szCs w:val="24"/>
        </w:rPr>
        <w:t>-рейтинговой системы.</w:t>
      </w:r>
    </w:p>
    <w:p w:rsidR="00FC7329" w:rsidRPr="000D3FBF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Значительная часть работы по освоению учебного материала  падает на самостоятельную работу обучающихся, что предполагает систематическую работу с информационными источниками, в том числе регулярное конспектирование учебных и научных текстов.</w:t>
      </w:r>
    </w:p>
    <w:p w:rsidR="00FC7329" w:rsidRPr="000D3FBF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Для овладения материалом необходимо ежедневно пользоваться словарями и энциклопедиями, поскольку современные научные и учебные тесты неуклонно насыщаются новыми, часто неадекватными значениями терминов.</w:t>
      </w:r>
    </w:p>
    <w:p w:rsidR="00FC7329" w:rsidRPr="000D3FBF" w:rsidRDefault="00FC7329" w:rsidP="00FC7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Изучение данной дисциплины является необходимой предварительной подготовкой для самостоятельного исследования в любой отрасли наук.</w:t>
      </w:r>
    </w:p>
    <w:p w:rsidR="006E6293" w:rsidRPr="000D3FBF" w:rsidRDefault="006E629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D3FBF">
        <w:rPr>
          <w:rFonts w:ascii="Times New Roman" w:eastAsia="Times New Roman" w:hAnsi="Times New Roman"/>
          <w:iCs/>
          <w:sz w:val="24"/>
          <w:szCs w:val="24"/>
        </w:rPr>
        <w:t xml:space="preserve">Подготовка к </w:t>
      </w:r>
      <w:r w:rsidR="00392A0E" w:rsidRPr="000D3FBF">
        <w:rPr>
          <w:rFonts w:ascii="Times New Roman" w:eastAsia="Times New Roman" w:hAnsi="Times New Roman"/>
          <w:iCs/>
          <w:sz w:val="24"/>
          <w:szCs w:val="24"/>
        </w:rPr>
        <w:t>опросам, тестированию</w:t>
      </w:r>
      <w:r w:rsidRPr="000D3FBF">
        <w:rPr>
          <w:rFonts w:ascii="Times New Roman" w:eastAsia="Times New Roman" w:hAnsi="Times New Roman"/>
          <w:iCs/>
          <w:sz w:val="24"/>
          <w:szCs w:val="24"/>
        </w:rPr>
        <w:t xml:space="preserve">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</w:t>
      </w:r>
      <w:r w:rsidR="00A52433" w:rsidRPr="000D3FBF">
        <w:rPr>
          <w:rFonts w:ascii="Times New Roman" w:eastAsia="Times New Roman" w:hAnsi="Times New Roman"/>
          <w:iCs/>
          <w:sz w:val="24"/>
          <w:szCs w:val="24"/>
        </w:rPr>
        <w:t>–</w:t>
      </w:r>
      <w:r w:rsidRPr="000D3FBF">
        <w:rPr>
          <w:rFonts w:ascii="Times New Roman" w:eastAsia="Times New Roman" w:hAnsi="Times New Roman"/>
          <w:iCs/>
          <w:sz w:val="24"/>
          <w:szCs w:val="24"/>
        </w:rPr>
        <w:t xml:space="preserve">течение </w:t>
      </w:r>
      <w:r w:rsidR="00A52433" w:rsidRPr="000D3FBF">
        <w:rPr>
          <w:rFonts w:ascii="Times New Roman" w:eastAsia="Times New Roman" w:hAnsi="Times New Roman"/>
          <w:iCs/>
          <w:sz w:val="24"/>
          <w:szCs w:val="24"/>
        </w:rPr>
        <w:t>2–3</w:t>
      </w:r>
      <w:r w:rsidRPr="000D3FBF">
        <w:rPr>
          <w:rFonts w:ascii="Times New Roman" w:eastAsia="Times New Roman" w:hAnsi="Times New Roman"/>
          <w:iCs/>
          <w:sz w:val="24"/>
          <w:szCs w:val="24"/>
        </w:rPr>
        <w:t xml:space="preserve"> дней после её проведения. С этой целью необходимо просмотреть записи</w:t>
      </w:r>
      <w:r w:rsidR="00130B2F" w:rsidRPr="000D3FBF">
        <w:rPr>
          <w:rFonts w:ascii="Times New Roman" w:eastAsia="Times New Roman" w:hAnsi="Times New Roman"/>
          <w:iCs/>
          <w:sz w:val="24"/>
          <w:szCs w:val="24"/>
        </w:rPr>
        <w:t>,</w:t>
      </w:r>
      <w:r w:rsidRPr="000D3FBF">
        <w:rPr>
          <w:rFonts w:ascii="Times New Roman" w:eastAsia="Times New Roman" w:hAnsi="Times New Roman"/>
          <w:iCs/>
          <w:sz w:val="24"/>
          <w:szCs w:val="24"/>
        </w:rPr>
        <w:t xml:space="preserve">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</w:t>
      </w:r>
      <w:r w:rsidR="00A52433" w:rsidRPr="000D3FBF">
        <w:rPr>
          <w:rFonts w:ascii="Times New Roman" w:eastAsia="Times New Roman" w:hAnsi="Times New Roman"/>
          <w:iCs/>
          <w:sz w:val="24"/>
          <w:szCs w:val="24"/>
        </w:rPr>
        <w:t>лекций, составление конспектов.</w:t>
      </w:r>
    </w:p>
    <w:p w:rsidR="00A52433" w:rsidRPr="000D3FBF" w:rsidRDefault="00A52433" w:rsidP="006E629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6710CE" w:rsidRDefault="006710CE" w:rsidP="006710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При подготовке к аудиторным занятиям студенты должны ознакомиться с соответствующими темами, материал по которым содержится в п.6.1. « Основная </w:t>
      </w:r>
      <w:r w:rsidRPr="000D3FBF">
        <w:rPr>
          <w:rFonts w:ascii="Times New Roman" w:hAnsi="Times New Roman"/>
          <w:sz w:val="24"/>
          <w:szCs w:val="24"/>
        </w:rPr>
        <w:lastRenderedPageBreak/>
        <w:t>литература». При подготовке ответов на контрольные вопросы по теме, а также при выполнении тренировочных заданий по уже пройденной теме, студенты используют рекомендованную в п.6.2 дополнительную литературу.</w:t>
      </w:r>
    </w:p>
    <w:p w:rsidR="007044AA" w:rsidRPr="004728B8" w:rsidRDefault="007044AA" w:rsidP="007044AA">
      <w:pPr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96"/>
        <w:gridCol w:w="1774"/>
      </w:tblGrid>
      <w:tr w:rsidR="007044AA" w:rsidRPr="004728B8" w:rsidTr="00DB72BB">
        <w:tc>
          <w:tcPr>
            <w:tcW w:w="8046" w:type="dxa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808" w:type="dxa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</w:rPr>
              <w:t>Оценка</w:t>
            </w:r>
          </w:p>
        </w:tc>
      </w:tr>
      <w:tr w:rsidR="007044AA" w:rsidRPr="004728B8" w:rsidTr="00DB72BB">
        <w:tc>
          <w:tcPr>
            <w:tcW w:w="8046" w:type="dxa"/>
          </w:tcPr>
          <w:p w:rsidR="007044AA" w:rsidRPr="004728B8" w:rsidRDefault="007044AA" w:rsidP="00DB72BB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044AA" w:rsidRPr="004728B8" w:rsidTr="00DB72BB">
        <w:tc>
          <w:tcPr>
            <w:tcW w:w="8046" w:type="dxa"/>
          </w:tcPr>
          <w:p w:rsidR="007044AA" w:rsidRPr="004728B8" w:rsidRDefault="007044AA" w:rsidP="00DB72BB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044AA" w:rsidRPr="004728B8" w:rsidTr="00DB72BB">
        <w:tc>
          <w:tcPr>
            <w:tcW w:w="8046" w:type="dxa"/>
          </w:tcPr>
          <w:p w:rsidR="007044AA" w:rsidRPr="004728B8" w:rsidRDefault="007044AA" w:rsidP="00DB72BB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044AA" w:rsidRPr="004728B8" w:rsidTr="00DB72BB">
        <w:tc>
          <w:tcPr>
            <w:tcW w:w="8046" w:type="dxa"/>
          </w:tcPr>
          <w:p w:rsidR="007044AA" w:rsidRPr="004728B8" w:rsidRDefault="007044AA" w:rsidP="00DB72BB">
            <w:pPr>
              <w:spacing w:line="288" w:lineRule="auto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</w:rPr>
              <w:t xml:space="preserve">Полученные результаты не </w:t>
            </w:r>
            <w:r>
              <w:rPr>
                <w:rFonts w:ascii="Times New Roman" w:hAnsi="Times New Roman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7044AA" w:rsidRPr="004728B8" w:rsidRDefault="007044AA" w:rsidP="00DB72B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8B8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A8532D" w:rsidRPr="000D3FBF" w:rsidRDefault="00A8532D" w:rsidP="00F11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45F95" w:rsidRPr="000D3FBF" w:rsidRDefault="00D07E44" w:rsidP="00DF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0D3FBF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освоению дисциплины д</w:t>
      </w:r>
      <w:r w:rsidR="00A8532D" w:rsidRPr="000D3FBF">
        <w:rPr>
          <w:rFonts w:ascii="Times New Roman" w:eastAsia="Times New Roman" w:hAnsi="Times New Roman"/>
          <w:b/>
          <w:iCs/>
          <w:sz w:val="24"/>
          <w:szCs w:val="24"/>
        </w:rPr>
        <w:t>ля заочной формы обучения</w:t>
      </w:r>
    </w:p>
    <w:p w:rsidR="005E4941" w:rsidRDefault="005E4941" w:rsidP="005E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45F95" w:rsidRPr="000D3FBF" w:rsidRDefault="00B45F95" w:rsidP="005E4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D3FB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</w:t>
      </w:r>
      <w:proofErr w:type="gramStart"/>
      <w:r w:rsidRPr="000D3FB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ходе изучения дисциплины обучающие работают с материалами уч</w:t>
      </w:r>
      <w:r w:rsidR="00DF4032" w:rsidRPr="000D3FB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ебного пособия (курса лекций), </w:t>
      </w:r>
      <w:r w:rsidRPr="000D3FB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5E4941" w:rsidRDefault="005E4941" w:rsidP="005E4941">
      <w:pPr>
        <w:pStyle w:val="aff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2482" w:rsidRPr="00AF2482" w:rsidRDefault="00AF2482" w:rsidP="005E4941">
      <w:pPr>
        <w:pStyle w:val="aff0"/>
        <w:jc w:val="both"/>
        <w:rPr>
          <w:rFonts w:ascii="Times New Roman" w:hAnsi="Times New Roman"/>
          <w:sz w:val="24"/>
          <w:szCs w:val="24"/>
        </w:rPr>
      </w:pPr>
      <w:r w:rsidRPr="00AF2482">
        <w:rPr>
          <w:rFonts w:ascii="Times New Roman" w:hAnsi="Times New Roman"/>
          <w:sz w:val="24"/>
          <w:szCs w:val="24"/>
          <w:u w:val="single"/>
        </w:rPr>
        <w:t xml:space="preserve">Промежуточная аттестация в системе ДОТ. </w:t>
      </w:r>
      <w:r w:rsidRPr="00AF2482">
        <w:rPr>
          <w:rFonts w:ascii="Times New Roman" w:hAnsi="Times New Roman"/>
          <w:sz w:val="24"/>
          <w:szCs w:val="24"/>
        </w:rPr>
        <w:t xml:space="preserve">Консультация к экзамену пройдет в виде онлайн-встречи в приложении </w:t>
      </w:r>
      <w:proofErr w:type="spellStart"/>
      <w:r w:rsidRPr="00AF2482">
        <w:rPr>
          <w:rFonts w:ascii="Times New Roman" w:hAnsi="Times New Roman"/>
          <w:sz w:val="24"/>
          <w:szCs w:val="24"/>
        </w:rPr>
        <w:t>Office</w:t>
      </w:r>
      <w:proofErr w:type="spellEnd"/>
      <w:r w:rsidRPr="00AF2482">
        <w:rPr>
          <w:rFonts w:ascii="Times New Roman" w:hAnsi="Times New Roman"/>
          <w:sz w:val="24"/>
          <w:szCs w:val="24"/>
        </w:rPr>
        <w:t xml:space="preserve"> 365 «</w:t>
      </w:r>
      <w:proofErr w:type="spellStart"/>
      <w:r w:rsidRPr="00AF2482">
        <w:rPr>
          <w:rFonts w:ascii="Times New Roman" w:hAnsi="Times New Roman"/>
          <w:sz w:val="24"/>
          <w:szCs w:val="24"/>
        </w:rPr>
        <w:t>Teams</w:t>
      </w:r>
      <w:proofErr w:type="spellEnd"/>
      <w:r w:rsidRPr="00AF2482">
        <w:rPr>
          <w:rFonts w:ascii="Times New Roman" w:hAnsi="Times New Roman"/>
          <w:sz w:val="24"/>
          <w:szCs w:val="24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AF2482">
        <w:rPr>
          <w:rFonts w:ascii="Times New Roman" w:hAnsi="Times New Roman"/>
          <w:sz w:val="24"/>
          <w:szCs w:val="24"/>
        </w:rPr>
        <w:t>Office</w:t>
      </w:r>
      <w:proofErr w:type="spellEnd"/>
      <w:r w:rsidRPr="00AF2482">
        <w:rPr>
          <w:rFonts w:ascii="Times New Roman" w:hAnsi="Times New Roman"/>
          <w:sz w:val="24"/>
          <w:szCs w:val="24"/>
        </w:rPr>
        <w:t xml:space="preserve"> 365 </w:t>
      </w:r>
      <w:proofErr w:type="spellStart"/>
      <w:r w:rsidRPr="00AF2482">
        <w:rPr>
          <w:rFonts w:ascii="Times New Roman" w:hAnsi="Times New Roman"/>
          <w:sz w:val="24"/>
          <w:szCs w:val="24"/>
        </w:rPr>
        <w:t>РАНХиГС</w:t>
      </w:r>
      <w:proofErr w:type="spellEnd"/>
      <w:r w:rsidRPr="00AF2482">
        <w:rPr>
          <w:rFonts w:ascii="Times New Roman" w:hAnsi="Times New Roman"/>
          <w:sz w:val="24"/>
          <w:szCs w:val="24"/>
        </w:rPr>
        <w:t>, чтобы обеспечить базовую проверки личности.</w:t>
      </w:r>
    </w:p>
    <w:p w:rsidR="00F849F5" w:rsidRPr="000D3FBF" w:rsidRDefault="00F849F5" w:rsidP="00EC460E">
      <w:pPr>
        <w:pStyle w:val="1"/>
      </w:pPr>
      <w:bookmarkStart w:id="16" w:name="_Toc483393421"/>
      <w:bookmarkStart w:id="17" w:name="_Toc487114181"/>
      <w:bookmarkStart w:id="18" w:name="_Toc4760352"/>
      <w:r w:rsidRPr="000D3FBF">
        <w:lastRenderedPageBreak/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  <w:bookmarkEnd w:id="16"/>
      <w:bookmarkEnd w:id="17"/>
      <w:bookmarkEnd w:id="18"/>
      <w:r w:rsidRPr="000D3FBF">
        <w:t xml:space="preserve"> </w:t>
      </w:r>
    </w:p>
    <w:p w:rsidR="00F849F5" w:rsidRPr="000D3FBF" w:rsidRDefault="00F849F5" w:rsidP="00EC460E">
      <w:pPr>
        <w:pStyle w:val="1"/>
      </w:pPr>
      <w:bookmarkStart w:id="19" w:name="_Toc487114182"/>
      <w:bookmarkStart w:id="20" w:name="_Toc4760353"/>
      <w:r w:rsidRPr="000D3FBF">
        <w:rPr>
          <w:bCs/>
          <w:lang w:eastAsia="ru-RU"/>
        </w:rPr>
        <w:t xml:space="preserve">6.1. </w:t>
      </w:r>
      <w:r w:rsidRPr="000D3FBF">
        <w:t>Основная литература</w:t>
      </w:r>
      <w:bookmarkEnd w:id="19"/>
      <w:bookmarkEnd w:id="20"/>
    </w:p>
    <w:p w:rsidR="00741B7C" w:rsidRPr="000D3FBF" w:rsidRDefault="00741B7C" w:rsidP="00741B7C">
      <w:pPr>
        <w:widowControl w:val="0"/>
        <w:tabs>
          <w:tab w:val="left" w:pos="0"/>
          <w:tab w:val="left" w:pos="540"/>
          <w:tab w:val="left" w:pos="567"/>
        </w:tabs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bookmarkStart w:id="21" w:name="_Toc487114183"/>
      <w:r w:rsidRPr="000D3FB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</w:r>
    </w:p>
    <w:p w:rsidR="00741B7C" w:rsidRPr="000D3FBF" w:rsidRDefault="0081215B" w:rsidP="00741B7C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D3FBF">
        <w:rPr>
          <w:rFonts w:ascii="Times New Roman" w:hAnsi="Times New Roman"/>
        </w:rPr>
        <w:t>Митрошенков</w:t>
      </w:r>
      <w:proofErr w:type="spellEnd"/>
      <w:r w:rsidRPr="000D3FBF">
        <w:rPr>
          <w:rFonts w:ascii="Times New Roman" w:hAnsi="Times New Roman"/>
        </w:rPr>
        <w:t>, Олег Александрович. История и философия науки [Электронный ресурс]</w:t>
      </w:r>
      <w:r w:rsidR="00DB2C1E" w:rsidRPr="000D3FBF">
        <w:rPr>
          <w:rFonts w:ascii="Times New Roman" w:hAnsi="Times New Roman"/>
        </w:rPr>
        <w:t xml:space="preserve"> / О.А. </w:t>
      </w:r>
      <w:proofErr w:type="spellStart"/>
      <w:r w:rsidR="00DB2C1E" w:rsidRPr="000D3FBF">
        <w:rPr>
          <w:rFonts w:ascii="Times New Roman" w:hAnsi="Times New Roman"/>
        </w:rPr>
        <w:t>Митрошенков</w:t>
      </w:r>
      <w:proofErr w:type="spellEnd"/>
      <w:r w:rsidR="00DB2C1E" w:rsidRPr="000D3FBF">
        <w:rPr>
          <w:rFonts w:ascii="Times New Roman" w:hAnsi="Times New Roman"/>
        </w:rPr>
        <w:t xml:space="preserve">. - </w:t>
      </w:r>
      <w:r w:rsidRPr="000D3FBF">
        <w:rPr>
          <w:rFonts w:ascii="Times New Roman" w:hAnsi="Times New Roman"/>
        </w:rPr>
        <w:t>М.:</w:t>
      </w:r>
      <w:proofErr w:type="spellStart"/>
      <w:r w:rsidRPr="000D3FBF">
        <w:rPr>
          <w:rFonts w:ascii="Times New Roman" w:hAnsi="Times New Roman"/>
        </w:rPr>
        <w:t>Юрайт</w:t>
      </w:r>
      <w:proofErr w:type="spellEnd"/>
      <w:r w:rsidRPr="000D3FBF">
        <w:rPr>
          <w:rFonts w:ascii="Times New Roman" w:hAnsi="Times New Roman"/>
        </w:rPr>
        <w:t>, 2018. – 267.</w:t>
      </w:r>
    </w:p>
    <w:p w:rsidR="00F849F5" w:rsidRPr="000D3FBF" w:rsidRDefault="00F849F5" w:rsidP="00EC460E">
      <w:pPr>
        <w:pStyle w:val="1"/>
      </w:pPr>
      <w:bookmarkStart w:id="22" w:name="_Toc4760354"/>
      <w:r w:rsidRPr="000D3FBF">
        <w:t>6.2. Дополнительная литература</w:t>
      </w:r>
      <w:bookmarkEnd w:id="21"/>
      <w:bookmarkEnd w:id="22"/>
    </w:p>
    <w:p w:rsidR="00CE1BD4" w:rsidRPr="000D3FBF" w:rsidRDefault="00CE1BD4" w:rsidP="00CE1BD4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DB2C1E" w:rsidRPr="000D3FBF" w:rsidRDefault="00DB2C1E" w:rsidP="00DB2C1E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0D3FBF">
        <w:rPr>
          <w:rFonts w:ascii="Times New Roman" w:hAnsi="Times New Roman"/>
        </w:rPr>
        <w:t>Багдасарьян</w:t>
      </w:r>
      <w:proofErr w:type="spellEnd"/>
      <w:r w:rsidRPr="000D3FBF">
        <w:rPr>
          <w:rFonts w:ascii="Times New Roman" w:hAnsi="Times New Roman"/>
        </w:rPr>
        <w:t xml:space="preserve">, Надежда </w:t>
      </w:r>
      <w:proofErr w:type="spellStart"/>
      <w:r w:rsidRPr="000D3FBF">
        <w:rPr>
          <w:rFonts w:ascii="Times New Roman" w:hAnsi="Times New Roman"/>
        </w:rPr>
        <w:t>Гегамовна</w:t>
      </w:r>
      <w:proofErr w:type="spellEnd"/>
      <w:r w:rsidRPr="000D3FBF">
        <w:rPr>
          <w:rFonts w:ascii="Times New Roman" w:hAnsi="Times New Roman"/>
        </w:rPr>
        <w:t xml:space="preserve">. История, философия и методология науки и техники [Электронный ресурс] / Н.Г. </w:t>
      </w:r>
      <w:proofErr w:type="spellStart"/>
      <w:r w:rsidRPr="000D3FBF">
        <w:rPr>
          <w:rFonts w:ascii="Times New Roman" w:hAnsi="Times New Roman"/>
        </w:rPr>
        <w:t>Багдасарьян</w:t>
      </w:r>
      <w:proofErr w:type="spellEnd"/>
      <w:r w:rsidRPr="000D3FBF">
        <w:rPr>
          <w:rFonts w:ascii="Times New Roman" w:hAnsi="Times New Roman"/>
        </w:rPr>
        <w:t xml:space="preserve">, В.Г. Горохов, А.П. </w:t>
      </w:r>
      <w:proofErr w:type="spellStart"/>
      <w:r w:rsidRPr="000D3FBF">
        <w:rPr>
          <w:rFonts w:ascii="Times New Roman" w:hAnsi="Times New Roman"/>
        </w:rPr>
        <w:t>Назаретян</w:t>
      </w:r>
      <w:proofErr w:type="spellEnd"/>
      <w:r w:rsidRPr="000D3FBF">
        <w:rPr>
          <w:rFonts w:ascii="Times New Roman" w:hAnsi="Times New Roman"/>
        </w:rPr>
        <w:t>. М.:</w:t>
      </w:r>
      <w:proofErr w:type="spellStart"/>
      <w:r w:rsidRPr="000D3FBF">
        <w:rPr>
          <w:rFonts w:ascii="Times New Roman" w:hAnsi="Times New Roman"/>
        </w:rPr>
        <w:t>Юрайт</w:t>
      </w:r>
      <w:proofErr w:type="spellEnd"/>
      <w:r w:rsidRPr="000D3FBF">
        <w:rPr>
          <w:rFonts w:ascii="Times New Roman" w:hAnsi="Times New Roman"/>
        </w:rPr>
        <w:t xml:space="preserve"> 2018. – 383.</w:t>
      </w:r>
    </w:p>
    <w:p w:rsidR="00DB2C1E" w:rsidRPr="000D3FBF" w:rsidRDefault="00DB2C1E" w:rsidP="00741B7C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21596" w:rsidRPr="000D3FBF" w:rsidRDefault="00421596" w:rsidP="00741B7C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</w:rPr>
        <w:t xml:space="preserve">Бессонов, Борис Николаевич. История и философия науки [Электронный ресурс] / </w:t>
      </w:r>
      <w:r w:rsidRPr="000D3FBF">
        <w:rPr>
          <w:rFonts w:ascii="Times New Roman" w:hAnsi="Times New Roman"/>
          <w:sz w:val="24"/>
          <w:szCs w:val="24"/>
        </w:rPr>
        <w:t>Б. Н. Бессонов.</w:t>
      </w:r>
      <w:r w:rsidR="00DB2C1E" w:rsidRPr="000D3FBF">
        <w:rPr>
          <w:rFonts w:ascii="Times New Roman" w:hAnsi="Times New Roman"/>
          <w:sz w:val="24"/>
          <w:szCs w:val="24"/>
        </w:rPr>
        <w:t xml:space="preserve"> - </w:t>
      </w:r>
      <w:r w:rsidRPr="000D3FBF">
        <w:rPr>
          <w:rFonts w:ascii="Times New Roman" w:hAnsi="Times New Roman"/>
        </w:rPr>
        <w:t>М.:</w:t>
      </w:r>
      <w:proofErr w:type="spellStart"/>
      <w:r w:rsidRPr="000D3FBF">
        <w:rPr>
          <w:rFonts w:ascii="Times New Roman" w:hAnsi="Times New Roman"/>
        </w:rPr>
        <w:t>Юрайт</w:t>
      </w:r>
      <w:proofErr w:type="spellEnd"/>
      <w:r w:rsidRPr="000D3FBF">
        <w:rPr>
          <w:rFonts w:ascii="Times New Roman" w:hAnsi="Times New Roman"/>
        </w:rPr>
        <w:t xml:space="preserve"> 2017</w:t>
      </w:r>
      <w:r w:rsidR="00DB2C1E" w:rsidRPr="000D3FBF">
        <w:rPr>
          <w:rFonts w:ascii="Times New Roman" w:hAnsi="Times New Roman"/>
        </w:rPr>
        <w:t>.</w:t>
      </w:r>
      <w:r w:rsidRPr="000D3FBF">
        <w:rPr>
          <w:rFonts w:ascii="Times New Roman" w:hAnsi="Times New Roman"/>
        </w:rPr>
        <w:t xml:space="preserve"> – 394.</w:t>
      </w:r>
    </w:p>
    <w:p w:rsidR="009235D8" w:rsidRPr="000D3FBF" w:rsidRDefault="009235D8" w:rsidP="00741B7C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D3FBF">
        <w:rPr>
          <w:rFonts w:ascii="Times New Roman" w:hAnsi="Times New Roman"/>
        </w:rPr>
        <w:t>Зеленов</w:t>
      </w:r>
      <w:proofErr w:type="spellEnd"/>
      <w:r w:rsidRPr="000D3FBF">
        <w:rPr>
          <w:rFonts w:ascii="Times New Roman" w:hAnsi="Times New Roman"/>
        </w:rPr>
        <w:t xml:space="preserve">, Лев Александрович. История и философия науки [Электронный ресурс] / </w:t>
      </w:r>
      <w:r w:rsidR="00DB2C1E" w:rsidRPr="000D3FBF">
        <w:rPr>
          <w:rFonts w:ascii="Times New Roman" w:hAnsi="Times New Roman"/>
        </w:rPr>
        <w:t xml:space="preserve">А.А. </w:t>
      </w:r>
      <w:r w:rsidRPr="000D3FBF">
        <w:rPr>
          <w:rFonts w:ascii="Times New Roman" w:hAnsi="Times New Roman"/>
        </w:rPr>
        <w:t>Владимиров,</w:t>
      </w:r>
      <w:r w:rsidR="00DB2C1E" w:rsidRPr="000D3FBF">
        <w:rPr>
          <w:rFonts w:ascii="Times New Roman" w:hAnsi="Times New Roman"/>
        </w:rPr>
        <w:t xml:space="preserve"> В.А.</w:t>
      </w:r>
      <w:r w:rsidRPr="000D3FBF">
        <w:rPr>
          <w:rFonts w:ascii="Times New Roman" w:hAnsi="Times New Roman"/>
        </w:rPr>
        <w:t xml:space="preserve"> Щуров</w:t>
      </w:r>
      <w:r w:rsidR="00DB2C1E" w:rsidRPr="000D3FBF">
        <w:rPr>
          <w:rFonts w:ascii="Times New Roman" w:hAnsi="Times New Roman"/>
        </w:rPr>
        <w:t xml:space="preserve">. - </w:t>
      </w:r>
      <w:r w:rsidRPr="000D3FBF">
        <w:rPr>
          <w:rFonts w:ascii="Times New Roman" w:hAnsi="Times New Roman"/>
        </w:rPr>
        <w:t xml:space="preserve"> </w:t>
      </w:r>
      <w:proofErr w:type="spellStart"/>
      <w:r w:rsidRPr="000D3FBF">
        <w:rPr>
          <w:rFonts w:ascii="Times New Roman" w:hAnsi="Times New Roman"/>
        </w:rPr>
        <w:t>М.:Флинта</w:t>
      </w:r>
      <w:proofErr w:type="spellEnd"/>
      <w:r w:rsidRPr="000D3FBF">
        <w:rPr>
          <w:rFonts w:ascii="Times New Roman" w:hAnsi="Times New Roman"/>
        </w:rPr>
        <w:t xml:space="preserve"> 2016</w:t>
      </w:r>
      <w:r w:rsidR="00DB2C1E" w:rsidRPr="000D3FBF">
        <w:rPr>
          <w:rFonts w:ascii="Times New Roman" w:hAnsi="Times New Roman"/>
        </w:rPr>
        <w:t>.</w:t>
      </w:r>
      <w:r w:rsidRPr="000D3FBF">
        <w:rPr>
          <w:rFonts w:ascii="Times New Roman" w:hAnsi="Times New Roman"/>
        </w:rPr>
        <w:t xml:space="preserve"> – 472.</w:t>
      </w:r>
    </w:p>
    <w:p w:rsidR="00421596" w:rsidRPr="000D3FBF" w:rsidRDefault="00421596" w:rsidP="009235D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4941" w:rsidRPr="00BD47BD" w:rsidRDefault="005E4941" w:rsidP="005E494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/>
          <w:b/>
          <w:spacing w:val="-12"/>
          <w:kern w:val="3"/>
          <w:sz w:val="24"/>
          <w:szCs w:val="24"/>
          <w:lang w:eastAsia="x-none"/>
        </w:rPr>
      </w:pPr>
      <w:bookmarkStart w:id="23" w:name="_Toc4760355"/>
      <w:bookmarkStart w:id="24" w:name="_Toc483393422"/>
      <w:bookmarkStart w:id="25" w:name="_Toc487114185"/>
      <w:bookmarkStart w:id="26" w:name="_Toc4760356"/>
      <w:bookmarkStart w:id="27" w:name="_Toc483393425"/>
      <w:bookmarkStart w:id="28" w:name="_Toc487114188"/>
      <w:r w:rsidRPr="00B00E74">
        <w:rPr>
          <w:rFonts w:ascii="Times New Roman" w:eastAsia="Times New Roman" w:hAnsi="Times New Roman"/>
          <w:b/>
          <w:spacing w:val="-12"/>
          <w:kern w:val="3"/>
          <w:sz w:val="24"/>
          <w:szCs w:val="24"/>
          <w:lang w:eastAsia="x-none"/>
        </w:rPr>
        <w:t xml:space="preserve">6.3. </w:t>
      </w:r>
      <w:bookmarkEnd w:id="23"/>
      <w:r w:rsidRPr="00BD47BD">
        <w:rPr>
          <w:rFonts w:ascii="Times New Roman" w:eastAsia="Times New Roman" w:hAnsi="Times New Roman"/>
          <w:b/>
          <w:spacing w:val="-12"/>
          <w:kern w:val="3"/>
          <w:sz w:val="24"/>
          <w:szCs w:val="24"/>
          <w:lang w:eastAsia="x-none"/>
        </w:rPr>
        <w:t>Учебно-методическое обеспечение самостоятельной работы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7"/>
        <w:gridCol w:w="4961"/>
      </w:tblGrid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567" w:type="dxa"/>
            <w:vAlign w:val="center"/>
          </w:tcPr>
          <w:p w:rsidR="005E4941" w:rsidRPr="00BD47BD" w:rsidRDefault="005E4941" w:rsidP="001B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Наименование темы или раздела дисциплины</w:t>
            </w:r>
          </w:p>
        </w:tc>
        <w:tc>
          <w:tcPr>
            <w:tcW w:w="4961" w:type="dxa"/>
            <w:vAlign w:val="center"/>
          </w:tcPr>
          <w:p w:rsidR="005E4941" w:rsidRPr="00BD47BD" w:rsidRDefault="005E4941" w:rsidP="001B4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Вопросы для практического занятия</w:t>
            </w: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Наука: её сущность, причины возникновения, основные стадии исторического развития</w:t>
            </w:r>
          </w:p>
        </w:tc>
        <w:tc>
          <w:tcPr>
            <w:tcW w:w="4961" w:type="dxa"/>
            <w:vMerge w:val="restart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1. Предпосылки возникновения научного знания в древнем мире.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2. Развитие научных знаний в античном мире: уровень, тенденции, направления, проблемы, связь с практикой.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3. Натурфилософия как первая наука.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 xml:space="preserve">4. Основные философские учения античности в их связи с нарождающейся наукой. 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5. Истоки опытной науки в европейской культуре.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6. Сущность и структура научного метода.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7. Становление методов научного познания в истории философии.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8. Методы получения эмпирического знания, их содержание, технология применения.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9. Проблема факта в социально-гуманитарном познании.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10. Методы получения теоретического знания, их содержание, специфика, технология применения.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11. Интуиция и её роль в получении принципиально нового знания. Способы развития интуиции.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12. Сущность и функции науки. Основные формы бытия науки (система достоверных знаний, социальный институт, деятельность по производству научных знаний, особая область культуры).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 xml:space="preserve">13. Возникновение и этапы развития исторических  наук. 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14. Дискуссионные вопросы определения предмета и объекта истории.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15. Проблема достоверности результатов исторических исследований.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16. Исторические науки и политика.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17. Роль исторических знаний в понимании развития общества.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18. Сущность и содержание философского аспекта частных наук.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lastRenderedPageBreak/>
              <w:t>19. Проблема соотношения философии истории и исторических наук.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20. Возможности и пределы достоверности  исторических знаний.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21. Влияние  инструментария исторического исследования на содержание полученных знаний.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22. Взаимосвязь методов исторического исследования с методами исследования  сопредельных наук.</w:t>
            </w:r>
          </w:p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23. Роль личности историка в научных исследованиях.</w:t>
            </w: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Античная наука и философия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Научное знание в эпоху Средневековья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rPr>
          <w:trHeight w:val="341"/>
        </w:trPr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4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47BD">
              <w:rPr>
                <w:rFonts w:ascii="Times New Roman" w:hAnsi="Times New Roman"/>
                <w:spacing w:val="-20"/>
                <w:sz w:val="24"/>
                <w:szCs w:val="24"/>
              </w:rPr>
              <w:t>Научное знание в эпоху Возрождения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E4941" w:rsidRPr="00BD47BD" w:rsidTr="001B4152">
        <w:trPr>
          <w:trHeight w:val="341"/>
        </w:trPr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Становление науки в европейской культуре нового времени.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47BD">
              <w:rPr>
                <w:rFonts w:ascii="Times New Roman" w:hAnsi="Times New Roman"/>
                <w:spacing w:val="-20"/>
                <w:sz w:val="24"/>
                <w:szCs w:val="24"/>
              </w:rPr>
              <w:t>Развитие научного знания и научной методологии в Новейшее время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7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Наука и научные революции в ХХ веке. Роль методологии в эволюции науки.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8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 xml:space="preserve"> Начало становления научного знания в античную эпоху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9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Общество и наука: сущность общества и закономерности его развития, место и роль науки в жизни общества.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10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Структура научного познания и структура  науки.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11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Методы научного познания.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12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Научное исследование: сущность, структура, методики и процедуры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13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Наука и культура, роль социально-гуманитарного знания в развитии общества.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Тема 14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 xml:space="preserve"> Современные философские проблемы профильных отраслей  общественных наук.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941" w:rsidRPr="00BD47BD" w:rsidTr="001B4152">
        <w:tc>
          <w:tcPr>
            <w:tcW w:w="959" w:type="dxa"/>
          </w:tcPr>
          <w:p w:rsidR="005E4941" w:rsidRPr="00BD47BD" w:rsidRDefault="005E4941" w:rsidP="001B4152">
            <w:pPr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lastRenderedPageBreak/>
              <w:t>Тема 15</w:t>
            </w:r>
          </w:p>
        </w:tc>
        <w:tc>
          <w:tcPr>
            <w:tcW w:w="3567" w:type="dxa"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7BD">
              <w:rPr>
                <w:rFonts w:ascii="Times New Roman" w:hAnsi="Times New Roman"/>
                <w:sz w:val="20"/>
                <w:szCs w:val="20"/>
              </w:rPr>
              <w:t>Философские проблемы единства и развития социально-гуманитарного знания.</w:t>
            </w:r>
          </w:p>
        </w:tc>
        <w:tc>
          <w:tcPr>
            <w:tcW w:w="4961" w:type="dxa"/>
            <w:vMerge/>
          </w:tcPr>
          <w:p w:rsidR="005E4941" w:rsidRPr="00BD47BD" w:rsidRDefault="005E4941" w:rsidP="001B4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49F5" w:rsidRPr="000D3FBF" w:rsidRDefault="00F849F5" w:rsidP="007044AA">
      <w:pPr>
        <w:pStyle w:val="1"/>
        <w:spacing w:before="0"/>
      </w:pPr>
      <w:r w:rsidRPr="000D3FBF">
        <w:lastRenderedPageBreak/>
        <w:t>6.4. Нормативные правовые документы</w:t>
      </w:r>
      <w:bookmarkEnd w:id="24"/>
      <w:bookmarkEnd w:id="25"/>
      <w:bookmarkEnd w:id="26"/>
    </w:p>
    <w:p w:rsidR="00F849F5" w:rsidRDefault="008840FF" w:rsidP="007044AA">
      <w:pPr>
        <w:pStyle w:val="1"/>
        <w:spacing w:before="0"/>
        <w:rPr>
          <w:b w:val="0"/>
        </w:rPr>
      </w:pPr>
      <w:bookmarkStart w:id="29" w:name="_Toc4760357"/>
      <w:r w:rsidRPr="007044AA">
        <w:rPr>
          <w:b w:val="0"/>
        </w:rPr>
        <w:t>не предусмотрены</w:t>
      </w:r>
      <w:bookmarkEnd w:id="29"/>
      <w:r w:rsidRPr="007044AA">
        <w:rPr>
          <w:b w:val="0"/>
        </w:rPr>
        <w:t xml:space="preserve"> </w:t>
      </w:r>
    </w:p>
    <w:p w:rsidR="007044AA" w:rsidRPr="007044AA" w:rsidRDefault="007044AA" w:rsidP="007044AA">
      <w:pPr>
        <w:rPr>
          <w:lang w:eastAsia="x-none"/>
        </w:rPr>
      </w:pPr>
    </w:p>
    <w:p w:rsidR="00F849F5" w:rsidRPr="000D3FBF" w:rsidRDefault="00F849F5" w:rsidP="007044AA">
      <w:pPr>
        <w:pStyle w:val="1"/>
        <w:spacing w:before="0"/>
      </w:pPr>
      <w:r w:rsidRPr="000D3FBF">
        <w:t xml:space="preserve"> </w:t>
      </w:r>
      <w:bookmarkStart w:id="30" w:name="_Toc483393424"/>
      <w:bookmarkStart w:id="31" w:name="_Toc487114187"/>
      <w:bookmarkStart w:id="32" w:name="_Toc4760358"/>
      <w:r w:rsidRPr="000D3FBF">
        <w:t>6.5. Интернет-ресурсы</w:t>
      </w:r>
      <w:bookmarkEnd w:id="30"/>
      <w:bookmarkEnd w:id="31"/>
      <w:bookmarkEnd w:id="32"/>
    </w:p>
    <w:p w:rsidR="00F849F5" w:rsidRPr="000D3FBF" w:rsidRDefault="00F849F5" w:rsidP="008840FF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3FBF">
        <w:rPr>
          <w:rFonts w:ascii="Times New Roman" w:eastAsia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0D3F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0D3FBF">
        <w:rPr>
          <w:rFonts w:ascii="Times New Roman" w:eastAsia="Times New Roman" w:hAnsi="Times New Roman"/>
          <w:sz w:val="24"/>
          <w:szCs w:val="24"/>
        </w:rPr>
        <w:t xml:space="preserve">  к следующим подписным электронным ресурсам:</w:t>
      </w:r>
    </w:p>
    <w:p w:rsidR="00F849F5" w:rsidRPr="000D3FBF" w:rsidRDefault="00F849F5" w:rsidP="008840FF">
      <w:pPr>
        <w:spacing w:after="0" w:line="276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0D3FBF">
        <w:rPr>
          <w:rFonts w:ascii="Times New Roman" w:eastAsia="Times New Roman" w:hAnsi="Times New Roman"/>
          <w:b/>
          <w:i/>
          <w:sz w:val="24"/>
          <w:szCs w:val="24"/>
        </w:rPr>
        <w:t>Русскоязычные ресурсы</w:t>
      </w:r>
    </w:p>
    <w:p w:rsidR="00F849F5" w:rsidRPr="000D3FBF" w:rsidRDefault="00F849F5" w:rsidP="008840FF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FBF">
        <w:rPr>
          <w:rFonts w:ascii="Times New Roman" w:eastAsia="Times New Roman" w:hAnsi="Times New Roman"/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0D3FBF">
        <w:rPr>
          <w:rFonts w:ascii="Times New Roman" w:eastAsia="Times New Roman" w:hAnsi="Times New Roman"/>
          <w:sz w:val="24"/>
          <w:szCs w:val="24"/>
        </w:rPr>
        <w:t>Айбукс</w:t>
      </w:r>
      <w:proofErr w:type="spellEnd"/>
      <w:r w:rsidRPr="000D3FBF">
        <w:rPr>
          <w:rFonts w:ascii="Times New Roman" w:eastAsia="Times New Roman" w:hAnsi="Times New Roman"/>
          <w:sz w:val="24"/>
          <w:szCs w:val="24"/>
        </w:rPr>
        <w:t xml:space="preserve">» </w:t>
      </w:r>
      <w:hyperlink r:id="rId10" w:history="1">
        <w:r w:rsidRPr="000D3F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0D3FBF" w:rsidRDefault="00F849F5" w:rsidP="008840FF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FBF">
        <w:rPr>
          <w:rFonts w:ascii="Times New Roman" w:eastAsia="Times New Roman" w:hAnsi="Times New Roman"/>
          <w:sz w:val="24"/>
          <w:szCs w:val="24"/>
        </w:rPr>
        <w:t xml:space="preserve">Научно-практические статьи по экономики и </w:t>
      </w:r>
      <w:proofErr w:type="spellStart"/>
      <w:r w:rsidRPr="000D3FBF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0D3FBF">
        <w:rPr>
          <w:rFonts w:ascii="Times New Roman" w:eastAsia="Times New Roman" w:hAnsi="Times New Roman"/>
          <w:sz w:val="24"/>
          <w:szCs w:val="24"/>
        </w:rPr>
        <w:t xml:space="preserve"> менеджменту Издательского дома «Библиотека Гребенникова» </w:t>
      </w:r>
      <w:hyperlink r:id="rId11" w:history="1">
        <w:r w:rsidRPr="000D3F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849F5" w:rsidRPr="000D3FBF" w:rsidRDefault="00F849F5" w:rsidP="008840FF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D3FBF">
        <w:rPr>
          <w:rFonts w:ascii="Times New Roman" w:eastAsia="Times New Roman" w:hAnsi="Times New Roman"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0D3FBF">
        <w:rPr>
          <w:rFonts w:ascii="Times New Roman" w:eastAsia="Times New Roman" w:hAnsi="Times New Roman"/>
          <w:sz w:val="24"/>
          <w:szCs w:val="24"/>
        </w:rPr>
        <w:t>Ист</w:t>
      </w:r>
      <w:proofErr w:type="spellEnd"/>
      <w:r w:rsidRPr="000D3FBF">
        <w:rPr>
          <w:rFonts w:ascii="Times New Roman" w:eastAsia="Times New Roman" w:hAnsi="Times New Roman"/>
          <w:sz w:val="24"/>
          <w:szCs w:val="24"/>
        </w:rPr>
        <w:t xml:space="preserve"> Вью </w:t>
      </w:r>
      <w:hyperlink r:id="rId12" w:history="1">
        <w:r w:rsidRPr="000D3F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http://www.nwapa.spb.ru/index.php?page_id=76</w:t>
        </w:r>
      </w:hyperlink>
    </w:p>
    <w:p w:rsidR="00FB718C" w:rsidRPr="000D3FBF" w:rsidRDefault="00FB718C" w:rsidP="00F849F5">
      <w:pPr>
        <w:spacing w:after="200" w:line="240" w:lineRule="auto"/>
        <w:ind w:left="720"/>
        <w:rPr>
          <w:rFonts w:ascii="Times New Roman" w:eastAsia="Times New Roman" w:hAnsi="Times New Roman"/>
          <w:b/>
          <w:bCs/>
          <w:i/>
          <w:sz w:val="24"/>
          <w:szCs w:val="24"/>
          <w:lang w:val="en-US"/>
        </w:rPr>
      </w:pPr>
    </w:p>
    <w:p w:rsidR="00F849F5" w:rsidRPr="000D3FBF" w:rsidRDefault="00F849F5" w:rsidP="00F849F5">
      <w:pPr>
        <w:spacing w:after="200" w:line="240" w:lineRule="auto"/>
        <w:ind w:left="720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D3FBF">
        <w:rPr>
          <w:rFonts w:ascii="Times New Roman" w:eastAsia="Times New Roman" w:hAnsi="Times New Roman"/>
          <w:b/>
          <w:bCs/>
          <w:i/>
          <w:sz w:val="24"/>
          <w:szCs w:val="24"/>
        </w:rPr>
        <w:t>Англоязычные ресурсы</w:t>
      </w:r>
    </w:p>
    <w:p w:rsidR="00F849F5" w:rsidRPr="000D3FBF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D3FBF">
        <w:rPr>
          <w:rFonts w:ascii="Times New Roman" w:eastAsia="Times New Roman" w:hAnsi="Times New Roman"/>
          <w:bCs/>
          <w:sz w:val="24"/>
          <w:szCs w:val="24"/>
        </w:rPr>
        <w:t xml:space="preserve">EBSCO </w:t>
      </w:r>
      <w:proofErr w:type="spellStart"/>
      <w:r w:rsidRPr="000D3FBF">
        <w:rPr>
          <w:rFonts w:ascii="Times New Roman" w:eastAsia="Times New Roman" w:hAnsi="Times New Roman"/>
          <w:bCs/>
          <w:sz w:val="24"/>
          <w:szCs w:val="24"/>
        </w:rPr>
        <w:t>Publishing</w:t>
      </w:r>
      <w:proofErr w:type="spellEnd"/>
      <w:r w:rsidRPr="000D3FBF">
        <w:rPr>
          <w:rFonts w:ascii="Times New Roman" w:eastAsia="Times New Roman" w:hAnsi="Times New Roman"/>
          <w:bCs/>
          <w:sz w:val="24"/>
          <w:szCs w:val="24"/>
        </w:rPr>
        <w:t xml:space="preserve">- доступ к </w:t>
      </w:r>
      <w:proofErr w:type="spellStart"/>
      <w:r w:rsidRPr="000D3FBF">
        <w:rPr>
          <w:rFonts w:ascii="Times New Roman" w:eastAsia="Times New Roman" w:hAnsi="Times New Roman"/>
          <w:bCs/>
          <w:sz w:val="24"/>
          <w:szCs w:val="24"/>
        </w:rPr>
        <w:t>мультидисциплинарным</w:t>
      </w:r>
      <w:proofErr w:type="spellEnd"/>
      <w:r w:rsidRPr="000D3FBF">
        <w:rPr>
          <w:rFonts w:ascii="Times New Roman" w:eastAsia="Times New Roman" w:hAnsi="Times New Roman"/>
          <w:bCs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 популярных журналов. </w:t>
      </w:r>
    </w:p>
    <w:p w:rsidR="00F849F5" w:rsidRPr="000D3FBF" w:rsidRDefault="00F849F5" w:rsidP="00F849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D3FBF">
        <w:rPr>
          <w:rFonts w:ascii="Times New Roman" w:eastAsia="Times New Roman" w:hAnsi="Times New Roman"/>
          <w:bCs/>
          <w:sz w:val="24"/>
          <w:szCs w:val="24"/>
        </w:rPr>
        <w:t>Emerald</w:t>
      </w:r>
      <w:proofErr w:type="spellEnd"/>
      <w:r w:rsidRPr="000D3FBF">
        <w:rPr>
          <w:rFonts w:ascii="Times New Roman" w:eastAsia="Times New Roman" w:hAnsi="Times New Roman"/>
          <w:bCs/>
          <w:sz w:val="24"/>
          <w:szCs w:val="24"/>
        </w:rPr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 </w:t>
      </w:r>
    </w:p>
    <w:p w:rsidR="00F849F5" w:rsidRPr="000D3FBF" w:rsidRDefault="00F849F5" w:rsidP="00EC460E">
      <w:pPr>
        <w:pStyle w:val="1"/>
      </w:pPr>
      <w:bookmarkStart w:id="33" w:name="_Toc4760359"/>
      <w:r w:rsidRPr="000D3FBF">
        <w:t>6.6. Иные источники</w:t>
      </w:r>
      <w:bookmarkEnd w:id="27"/>
      <w:bookmarkEnd w:id="28"/>
      <w:bookmarkEnd w:id="33"/>
    </w:p>
    <w:p w:rsidR="0064485E" w:rsidRPr="000D3FBF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1) Электронная библиотека Института философии Российской академии наук (</w:t>
      </w:r>
      <w:hyperlink r:id="rId13" w:history="1">
        <w:r w:rsidRPr="000D3FBF">
          <w:rPr>
            <w:rFonts w:ascii="Times New Roman" w:hAnsi="Times New Roman"/>
            <w:sz w:val="24"/>
            <w:szCs w:val="24"/>
          </w:rPr>
          <w:t>http://iph.ras.ru/elib.htm</w:t>
        </w:r>
      </w:hyperlink>
      <w:r w:rsidRPr="000D3FBF">
        <w:rPr>
          <w:rFonts w:ascii="Times New Roman" w:hAnsi="Times New Roman"/>
          <w:sz w:val="24"/>
          <w:szCs w:val="24"/>
        </w:rPr>
        <w:t>).</w:t>
      </w:r>
    </w:p>
    <w:p w:rsidR="0064485E" w:rsidRPr="000D3FBF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2) Бесплатная электронная библиотека «Философия.ru» (http://filosofia.ru).</w:t>
      </w:r>
    </w:p>
    <w:p w:rsidR="0064485E" w:rsidRPr="000D3FBF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3) Цифровая библиотека по философии (http://filosof.historic.ru/).</w:t>
      </w:r>
    </w:p>
    <w:p w:rsidR="0064485E" w:rsidRPr="000D3FBF" w:rsidRDefault="0064485E" w:rsidP="00644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4) Электронный ресурс «</w:t>
      </w:r>
      <w:r w:rsidRPr="000D3FBF">
        <w:rPr>
          <w:rFonts w:ascii="Times New Roman" w:hAnsi="Times New Roman"/>
          <w:sz w:val="24"/>
          <w:szCs w:val="24"/>
          <w:lang w:val="en-US"/>
        </w:rPr>
        <w:t>Wikipedia</w:t>
      </w:r>
      <w:r w:rsidRPr="000D3FBF">
        <w:rPr>
          <w:rFonts w:ascii="Times New Roman" w:hAnsi="Times New Roman"/>
          <w:sz w:val="24"/>
          <w:szCs w:val="24"/>
        </w:rPr>
        <w:t>».</w:t>
      </w:r>
    </w:p>
    <w:p w:rsidR="008840FF" w:rsidRPr="000D3FBF" w:rsidRDefault="008840FF" w:rsidP="00D71BF9">
      <w:pPr>
        <w:pStyle w:val="1"/>
        <w:rPr>
          <w:b w:val="0"/>
          <w:sz w:val="28"/>
          <w:szCs w:val="28"/>
          <w:lang w:eastAsia="ru-RU"/>
        </w:rPr>
      </w:pPr>
      <w:bookmarkStart w:id="34" w:name="_Toc4760360"/>
      <w:r w:rsidRPr="000D3FBF">
        <w:rPr>
          <w:sz w:val="28"/>
          <w:szCs w:val="28"/>
          <w:lang w:eastAsia="ru-RU"/>
        </w:rPr>
        <w:t>7.</w:t>
      </w:r>
      <w:r w:rsidRPr="000D3FBF">
        <w:rPr>
          <w:sz w:val="28"/>
          <w:szCs w:val="28"/>
          <w:lang w:eastAsia="ru-RU"/>
        </w:rPr>
        <w:tab/>
      </w:r>
      <w:bookmarkStart w:id="35" w:name="_Toc485654366"/>
      <w:r w:rsidRPr="000D3FBF">
        <w:rPr>
          <w:sz w:val="28"/>
          <w:szCs w:val="28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  <w:bookmarkEnd w:id="35"/>
    </w:p>
    <w:p w:rsidR="008840FF" w:rsidRPr="000D3FBF" w:rsidRDefault="008840FF" w:rsidP="008840FF">
      <w:pPr>
        <w:tabs>
          <w:tab w:val="num" w:pos="1477"/>
        </w:tabs>
        <w:spacing w:after="20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</w:t>
      </w:r>
      <w:proofErr w:type="spellStart"/>
      <w:r w:rsidRPr="000D3FBF">
        <w:rPr>
          <w:rFonts w:ascii="Times New Roman" w:hAnsi="Times New Roman"/>
          <w:sz w:val="24"/>
          <w:szCs w:val="24"/>
        </w:rPr>
        <w:t>Microsoft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BF">
        <w:rPr>
          <w:rFonts w:ascii="Times New Roman" w:hAnsi="Times New Roman"/>
          <w:sz w:val="24"/>
          <w:szCs w:val="24"/>
        </w:rPr>
        <w:t>Excel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Microsoft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BF">
        <w:rPr>
          <w:rFonts w:ascii="Times New Roman" w:hAnsi="Times New Roman"/>
          <w:sz w:val="24"/>
          <w:szCs w:val="24"/>
        </w:rPr>
        <w:t>Word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FBF">
        <w:rPr>
          <w:rFonts w:ascii="Times New Roman" w:hAnsi="Times New Roman"/>
          <w:sz w:val="24"/>
          <w:szCs w:val="24"/>
        </w:rPr>
        <w:t>Microsoft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BF">
        <w:rPr>
          <w:rFonts w:ascii="Times New Roman" w:hAnsi="Times New Roman"/>
          <w:sz w:val="24"/>
          <w:szCs w:val="24"/>
        </w:rPr>
        <w:t>Power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BF">
        <w:rPr>
          <w:rFonts w:ascii="Times New Roman" w:hAnsi="Times New Roman"/>
          <w:sz w:val="24"/>
          <w:szCs w:val="24"/>
        </w:rPr>
        <w:t>Point</w:t>
      </w:r>
      <w:proofErr w:type="spellEnd"/>
      <w:r w:rsidRPr="000D3FBF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8840FF" w:rsidRPr="000D3FBF" w:rsidRDefault="008840FF" w:rsidP="008840FF">
      <w:pPr>
        <w:tabs>
          <w:tab w:val="num" w:pos="1477"/>
        </w:tabs>
        <w:spacing w:after="20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8840FF" w:rsidRPr="000D3FBF" w:rsidRDefault="008840FF" w:rsidP="008840FF">
      <w:pPr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FBF">
        <w:rPr>
          <w:rFonts w:ascii="Times New Roman" w:hAnsi="Times New Roman"/>
          <w:sz w:val="24"/>
          <w:szCs w:val="24"/>
        </w:rPr>
        <w:lastRenderedPageBreak/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0D3F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40FF" w:rsidRPr="000D3FBF" w:rsidRDefault="008840FF" w:rsidP="00FB718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D3FBF">
        <w:rPr>
          <w:rFonts w:ascii="Times New Roman" w:hAnsi="Times New Roman"/>
          <w:color w:val="000000"/>
          <w:sz w:val="24"/>
          <w:szCs w:val="24"/>
        </w:rPr>
        <w:t xml:space="preserve">Кроме вышеперечисленных ресурсов, используются следующие информационные справочные системы: </w:t>
      </w:r>
      <w:r w:rsidRPr="000D3FBF">
        <w:rPr>
          <w:rFonts w:ascii="Times New Roman" w:hAnsi="Times New Roman"/>
          <w:color w:val="0000FF"/>
          <w:sz w:val="24"/>
          <w:szCs w:val="24"/>
          <w:u w:val="single"/>
        </w:rPr>
        <w:t>http://uristy.ucoz.ru/</w:t>
      </w:r>
      <w:r w:rsidRPr="000D3FB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D3FBF">
        <w:rPr>
          <w:rFonts w:ascii="Times New Roman" w:hAnsi="Times New Roman"/>
          <w:color w:val="0000FF"/>
          <w:sz w:val="24"/>
          <w:szCs w:val="24"/>
          <w:u w:val="single"/>
        </w:rPr>
        <w:t>http://www.garant.ru/</w:t>
      </w:r>
      <w:r w:rsidRPr="000D3FB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D3FBF">
        <w:rPr>
          <w:rFonts w:ascii="Times New Roman" w:hAnsi="Times New Roman"/>
          <w:color w:val="0000FF"/>
          <w:sz w:val="24"/>
          <w:szCs w:val="24"/>
          <w:u w:val="single"/>
        </w:rPr>
        <w:t>http://www.kodeks.ru/</w:t>
      </w:r>
      <w:r w:rsidRPr="000D3FBF">
        <w:rPr>
          <w:rFonts w:ascii="Times New Roman" w:hAnsi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8840FF" w:rsidRPr="000D3FBF" w:rsidTr="00826B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840FF" w:rsidRPr="000D3FBF" w:rsidTr="00826B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8840FF" w:rsidRPr="000D3FBF" w:rsidTr="00826B1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8840FF" w:rsidRPr="000D3FBF" w:rsidTr="00826B1A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FF" w:rsidRPr="000D3FBF" w:rsidRDefault="008840FF" w:rsidP="008840FF">
            <w:pPr>
              <w:suppressAutoHyphens/>
              <w:autoSpaceDE w:val="0"/>
              <w:snapToGrid w:val="0"/>
              <w:spacing w:before="40" w:after="200" w:line="256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D3FB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F2482" w:rsidRPr="00B6781B" w:rsidRDefault="00AF2482" w:rsidP="00AF2482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ind w:firstLine="454"/>
        <w:textAlignment w:val="baseline"/>
        <w:rPr>
          <w:rFonts w:ascii="Times New Roman" w:hAnsi="Times New Roman"/>
          <w:sz w:val="24"/>
          <w:szCs w:val="24"/>
        </w:rPr>
      </w:pPr>
      <w:bookmarkStart w:id="36" w:name="_Toc485654367"/>
      <w:bookmarkEnd w:id="36"/>
    </w:p>
    <w:p w:rsidR="00AF2482" w:rsidRDefault="00AF2482" w:rsidP="00C44C99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Skype</w:t>
      </w:r>
      <w:r w:rsidRPr="00AF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AF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Business</w:t>
      </w:r>
      <w:r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AF2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Moodle</w:t>
      </w:r>
      <w:r>
        <w:rPr>
          <w:rFonts w:ascii="Times New Roman" w:hAnsi="Times New Roman"/>
          <w:sz w:val="24"/>
          <w:szCs w:val="24"/>
        </w:rPr>
        <w:t>.</w:t>
      </w:r>
    </w:p>
    <w:p w:rsidR="0064485E" w:rsidRPr="000D3FBF" w:rsidRDefault="0064485E" w:rsidP="00EC460E">
      <w:pPr>
        <w:pStyle w:val="1"/>
      </w:pPr>
    </w:p>
    <w:sectPr w:rsidR="0064485E" w:rsidRPr="000D3FBF" w:rsidSect="008126FA">
      <w:foot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01" w:rsidRDefault="00A46701" w:rsidP="00F64DDB">
      <w:pPr>
        <w:spacing w:after="0" w:line="240" w:lineRule="auto"/>
      </w:pPr>
      <w:r>
        <w:separator/>
      </w:r>
    </w:p>
  </w:endnote>
  <w:endnote w:type="continuationSeparator" w:id="0">
    <w:p w:rsidR="00A46701" w:rsidRDefault="00A46701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19" w:rsidRPr="004263E1" w:rsidRDefault="006D7219">
    <w:pPr>
      <w:pStyle w:val="af0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FD58A2">
      <w:rPr>
        <w:rFonts w:ascii="Times New Roman" w:hAnsi="Times New Roman"/>
        <w:noProof/>
      </w:rPr>
      <w:t>2</w:t>
    </w:r>
    <w:r w:rsidRPr="004263E1">
      <w:rPr>
        <w:rFonts w:ascii="Times New Roman" w:hAnsi="Times New Roman"/>
      </w:rPr>
      <w:fldChar w:fldCharType="end"/>
    </w:r>
  </w:p>
  <w:p w:rsidR="006D7219" w:rsidRDefault="006D72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01" w:rsidRDefault="00A46701" w:rsidP="00F64DDB">
      <w:pPr>
        <w:spacing w:after="0" w:line="240" w:lineRule="auto"/>
      </w:pPr>
      <w:r>
        <w:separator/>
      </w:r>
    </w:p>
  </w:footnote>
  <w:footnote w:type="continuationSeparator" w:id="0">
    <w:p w:rsidR="00A46701" w:rsidRDefault="00A46701" w:rsidP="00F64DDB">
      <w:pPr>
        <w:spacing w:after="0" w:line="240" w:lineRule="auto"/>
      </w:pPr>
      <w:r>
        <w:continuationSeparator/>
      </w:r>
    </w:p>
  </w:footnote>
  <w:footnote w:id="1">
    <w:p w:rsidR="006D7219" w:rsidRPr="003C7641" w:rsidRDefault="006D7219" w:rsidP="00EA55D6">
      <w:pPr>
        <w:pStyle w:val="a3"/>
      </w:pPr>
      <w:r>
        <w:rPr>
          <w:rStyle w:val="a5"/>
        </w:rPr>
        <w:footnoteRef/>
      </w:r>
      <w:r>
        <w:t xml:space="preserve"> </w:t>
      </w:r>
      <w:r w:rsidRPr="00A65334">
        <w:t>Не входит в объем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7FDF"/>
    <w:multiLevelType w:val="hybridMultilevel"/>
    <w:tmpl w:val="C2E43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9E46BD"/>
    <w:multiLevelType w:val="hybridMultilevel"/>
    <w:tmpl w:val="F2B82014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55363"/>
    <w:multiLevelType w:val="hybridMultilevel"/>
    <w:tmpl w:val="8146BE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C7EEA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3169D4"/>
    <w:multiLevelType w:val="hybridMultilevel"/>
    <w:tmpl w:val="B3D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47F5"/>
    <w:multiLevelType w:val="hybridMultilevel"/>
    <w:tmpl w:val="97B6BB08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E041EC"/>
    <w:multiLevelType w:val="hybridMultilevel"/>
    <w:tmpl w:val="7840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2E0211C"/>
    <w:multiLevelType w:val="hybridMultilevel"/>
    <w:tmpl w:val="CBA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879CC"/>
    <w:multiLevelType w:val="hybridMultilevel"/>
    <w:tmpl w:val="CA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2F90"/>
    <w:multiLevelType w:val="hybridMultilevel"/>
    <w:tmpl w:val="14B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95183"/>
    <w:multiLevelType w:val="hybridMultilevel"/>
    <w:tmpl w:val="7F9C0058"/>
    <w:lvl w:ilvl="0" w:tplc="93827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0"/>
  </w:num>
  <w:num w:numId="14">
    <w:abstractNumId w:val="15"/>
  </w:num>
  <w:num w:numId="15">
    <w:abstractNumId w:val="8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E"/>
    <w:rsid w:val="00000E0B"/>
    <w:rsid w:val="00002727"/>
    <w:rsid w:val="0000563B"/>
    <w:rsid w:val="00011F0E"/>
    <w:rsid w:val="000209C1"/>
    <w:rsid w:val="000219BC"/>
    <w:rsid w:val="00024D82"/>
    <w:rsid w:val="00024FEA"/>
    <w:rsid w:val="00025048"/>
    <w:rsid w:val="000262CD"/>
    <w:rsid w:val="00027CCA"/>
    <w:rsid w:val="000320FE"/>
    <w:rsid w:val="00032F0A"/>
    <w:rsid w:val="00034E4D"/>
    <w:rsid w:val="000362EA"/>
    <w:rsid w:val="00036D23"/>
    <w:rsid w:val="000420F1"/>
    <w:rsid w:val="00043578"/>
    <w:rsid w:val="00044FD9"/>
    <w:rsid w:val="0004598F"/>
    <w:rsid w:val="000472F8"/>
    <w:rsid w:val="00065941"/>
    <w:rsid w:val="00067515"/>
    <w:rsid w:val="0007021B"/>
    <w:rsid w:val="0007268E"/>
    <w:rsid w:val="00073D73"/>
    <w:rsid w:val="0007500E"/>
    <w:rsid w:val="000841B2"/>
    <w:rsid w:val="000845D2"/>
    <w:rsid w:val="000949DF"/>
    <w:rsid w:val="000951D3"/>
    <w:rsid w:val="00095416"/>
    <w:rsid w:val="000A1195"/>
    <w:rsid w:val="000A4C44"/>
    <w:rsid w:val="000B202E"/>
    <w:rsid w:val="000B49D7"/>
    <w:rsid w:val="000C2D01"/>
    <w:rsid w:val="000C4891"/>
    <w:rsid w:val="000C796A"/>
    <w:rsid w:val="000D1C5B"/>
    <w:rsid w:val="000D3863"/>
    <w:rsid w:val="000D3FBF"/>
    <w:rsid w:val="000E1E09"/>
    <w:rsid w:val="000E2B01"/>
    <w:rsid w:val="000F137F"/>
    <w:rsid w:val="000F5721"/>
    <w:rsid w:val="00101F48"/>
    <w:rsid w:val="001024D3"/>
    <w:rsid w:val="0011048C"/>
    <w:rsid w:val="00113F4D"/>
    <w:rsid w:val="001154F9"/>
    <w:rsid w:val="0012661D"/>
    <w:rsid w:val="00127805"/>
    <w:rsid w:val="00130B2F"/>
    <w:rsid w:val="00132A24"/>
    <w:rsid w:val="00133DED"/>
    <w:rsid w:val="00134CD4"/>
    <w:rsid w:val="0014072C"/>
    <w:rsid w:val="0014094A"/>
    <w:rsid w:val="00144D3D"/>
    <w:rsid w:val="0014551E"/>
    <w:rsid w:val="00146CD2"/>
    <w:rsid w:val="00150A3A"/>
    <w:rsid w:val="00155E4D"/>
    <w:rsid w:val="0015747D"/>
    <w:rsid w:val="00164437"/>
    <w:rsid w:val="00164CC2"/>
    <w:rsid w:val="00166FFB"/>
    <w:rsid w:val="00174D41"/>
    <w:rsid w:val="00182719"/>
    <w:rsid w:val="0018272C"/>
    <w:rsid w:val="00183660"/>
    <w:rsid w:val="001872BA"/>
    <w:rsid w:val="001A6424"/>
    <w:rsid w:val="001A7891"/>
    <w:rsid w:val="001B1096"/>
    <w:rsid w:val="001B1264"/>
    <w:rsid w:val="001B6E70"/>
    <w:rsid w:val="001C357D"/>
    <w:rsid w:val="001C5CD3"/>
    <w:rsid w:val="001C7826"/>
    <w:rsid w:val="001D3727"/>
    <w:rsid w:val="001D4D61"/>
    <w:rsid w:val="001D5FC5"/>
    <w:rsid w:val="001E075E"/>
    <w:rsid w:val="001E1AF4"/>
    <w:rsid w:val="001E1F3F"/>
    <w:rsid w:val="001E73BF"/>
    <w:rsid w:val="001E7AF2"/>
    <w:rsid w:val="001F092A"/>
    <w:rsid w:val="001F0CAB"/>
    <w:rsid w:val="001F2400"/>
    <w:rsid w:val="001F4064"/>
    <w:rsid w:val="001F4ECF"/>
    <w:rsid w:val="002020A3"/>
    <w:rsid w:val="00212258"/>
    <w:rsid w:val="00215F0A"/>
    <w:rsid w:val="00216F56"/>
    <w:rsid w:val="00217B0A"/>
    <w:rsid w:val="00220F85"/>
    <w:rsid w:val="002215C2"/>
    <w:rsid w:val="002220EB"/>
    <w:rsid w:val="002253A2"/>
    <w:rsid w:val="0023156E"/>
    <w:rsid w:val="00234044"/>
    <w:rsid w:val="00237A7F"/>
    <w:rsid w:val="002430C3"/>
    <w:rsid w:val="00247B23"/>
    <w:rsid w:val="00250810"/>
    <w:rsid w:val="002516B3"/>
    <w:rsid w:val="0025350B"/>
    <w:rsid w:val="00255122"/>
    <w:rsid w:val="002558FE"/>
    <w:rsid w:val="00256683"/>
    <w:rsid w:val="00262E4E"/>
    <w:rsid w:val="002674C0"/>
    <w:rsid w:val="00274642"/>
    <w:rsid w:val="00282958"/>
    <w:rsid w:val="00284BA3"/>
    <w:rsid w:val="002931B8"/>
    <w:rsid w:val="00293413"/>
    <w:rsid w:val="002955D0"/>
    <w:rsid w:val="002A1AAF"/>
    <w:rsid w:val="002A2A97"/>
    <w:rsid w:val="002A2F72"/>
    <w:rsid w:val="002A3AB3"/>
    <w:rsid w:val="002B18C2"/>
    <w:rsid w:val="002B494F"/>
    <w:rsid w:val="002C1CAF"/>
    <w:rsid w:val="002C5305"/>
    <w:rsid w:val="002C602B"/>
    <w:rsid w:val="002C67E1"/>
    <w:rsid w:val="002D2C6E"/>
    <w:rsid w:val="002D5E7B"/>
    <w:rsid w:val="002D6161"/>
    <w:rsid w:val="002D708A"/>
    <w:rsid w:val="002D7B5D"/>
    <w:rsid w:val="002E21E4"/>
    <w:rsid w:val="002E284C"/>
    <w:rsid w:val="002E4F1F"/>
    <w:rsid w:val="002F5DED"/>
    <w:rsid w:val="003001F3"/>
    <w:rsid w:val="00311548"/>
    <w:rsid w:val="00314F40"/>
    <w:rsid w:val="00316450"/>
    <w:rsid w:val="003168AB"/>
    <w:rsid w:val="00317A4C"/>
    <w:rsid w:val="00324511"/>
    <w:rsid w:val="00325E94"/>
    <w:rsid w:val="00327CC4"/>
    <w:rsid w:val="00331B9D"/>
    <w:rsid w:val="00332F8B"/>
    <w:rsid w:val="0034681A"/>
    <w:rsid w:val="00355056"/>
    <w:rsid w:val="0035721C"/>
    <w:rsid w:val="00365B1A"/>
    <w:rsid w:val="00370A16"/>
    <w:rsid w:val="00371AF3"/>
    <w:rsid w:val="00374985"/>
    <w:rsid w:val="00382C0C"/>
    <w:rsid w:val="00382E0D"/>
    <w:rsid w:val="0039034F"/>
    <w:rsid w:val="00392A0E"/>
    <w:rsid w:val="003A08F1"/>
    <w:rsid w:val="003A57F7"/>
    <w:rsid w:val="003B052D"/>
    <w:rsid w:val="003C6D12"/>
    <w:rsid w:val="003D4E42"/>
    <w:rsid w:val="003D7AD5"/>
    <w:rsid w:val="003D7E3F"/>
    <w:rsid w:val="003E31C7"/>
    <w:rsid w:val="003F118B"/>
    <w:rsid w:val="003F3115"/>
    <w:rsid w:val="003F6AA8"/>
    <w:rsid w:val="00401209"/>
    <w:rsid w:val="00405FC4"/>
    <w:rsid w:val="00406205"/>
    <w:rsid w:val="0041426B"/>
    <w:rsid w:val="00415927"/>
    <w:rsid w:val="00416840"/>
    <w:rsid w:val="0042089F"/>
    <w:rsid w:val="00420ED8"/>
    <w:rsid w:val="00421596"/>
    <w:rsid w:val="00422E3D"/>
    <w:rsid w:val="004238FC"/>
    <w:rsid w:val="004241A1"/>
    <w:rsid w:val="004263E1"/>
    <w:rsid w:val="0042689B"/>
    <w:rsid w:val="00427358"/>
    <w:rsid w:val="00432FED"/>
    <w:rsid w:val="0043415E"/>
    <w:rsid w:val="0044705F"/>
    <w:rsid w:val="00452F6F"/>
    <w:rsid w:val="00453783"/>
    <w:rsid w:val="00460A37"/>
    <w:rsid w:val="00463CBC"/>
    <w:rsid w:val="0046591C"/>
    <w:rsid w:val="00466D22"/>
    <w:rsid w:val="0047191E"/>
    <w:rsid w:val="00474C8B"/>
    <w:rsid w:val="00477CF9"/>
    <w:rsid w:val="00487202"/>
    <w:rsid w:val="00495191"/>
    <w:rsid w:val="0049722A"/>
    <w:rsid w:val="004A32C5"/>
    <w:rsid w:val="004A5E8C"/>
    <w:rsid w:val="004B16C7"/>
    <w:rsid w:val="004C53E1"/>
    <w:rsid w:val="004D0D4C"/>
    <w:rsid w:val="004D1E87"/>
    <w:rsid w:val="004D5A77"/>
    <w:rsid w:val="004E41DC"/>
    <w:rsid w:val="004E56FA"/>
    <w:rsid w:val="004E7BE4"/>
    <w:rsid w:val="004F0BE6"/>
    <w:rsid w:val="004F3E4C"/>
    <w:rsid w:val="004F5466"/>
    <w:rsid w:val="00501D9D"/>
    <w:rsid w:val="00502A06"/>
    <w:rsid w:val="005032D5"/>
    <w:rsid w:val="00504BAC"/>
    <w:rsid w:val="00505FD1"/>
    <w:rsid w:val="00510B4E"/>
    <w:rsid w:val="00513125"/>
    <w:rsid w:val="00520EE9"/>
    <w:rsid w:val="0052419F"/>
    <w:rsid w:val="005328E2"/>
    <w:rsid w:val="00533C8D"/>
    <w:rsid w:val="0053586F"/>
    <w:rsid w:val="005404CA"/>
    <w:rsid w:val="005422B6"/>
    <w:rsid w:val="005443CB"/>
    <w:rsid w:val="005468B9"/>
    <w:rsid w:val="00553AF4"/>
    <w:rsid w:val="00554DD9"/>
    <w:rsid w:val="00556C44"/>
    <w:rsid w:val="005571BD"/>
    <w:rsid w:val="00557699"/>
    <w:rsid w:val="00557A04"/>
    <w:rsid w:val="00563B8A"/>
    <w:rsid w:val="0056479D"/>
    <w:rsid w:val="005669E1"/>
    <w:rsid w:val="0057412B"/>
    <w:rsid w:val="00582B41"/>
    <w:rsid w:val="00593794"/>
    <w:rsid w:val="00593834"/>
    <w:rsid w:val="00593E6C"/>
    <w:rsid w:val="00594001"/>
    <w:rsid w:val="005A2087"/>
    <w:rsid w:val="005A5F43"/>
    <w:rsid w:val="005A6DCB"/>
    <w:rsid w:val="005B0E54"/>
    <w:rsid w:val="005B42DB"/>
    <w:rsid w:val="005B782C"/>
    <w:rsid w:val="005B7ECD"/>
    <w:rsid w:val="005C4AE7"/>
    <w:rsid w:val="005C570E"/>
    <w:rsid w:val="005D06EC"/>
    <w:rsid w:val="005D12E8"/>
    <w:rsid w:val="005D5642"/>
    <w:rsid w:val="005D5BA9"/>
    <w:rsid w:val="005D64D2"/>
    <w:rsid w:val="005D7E1F"/>
    <w:rsid w:val="005E4066"/>
    <w:rsid w:val="005E4941"/>
    <w:rsid w:val="005E512F"/>
    <w:rsid w:val="005E52F3"/>
    <w:rsid w:val="005F03B8"/>
    <w:rsid w:val="005F51A9"/>
    <w:rsid w:val="005F69B8"/>
    <w:rsid w:val="00600211"/>
    <w:rsid w:val="0060187C"/>
    <w:rsid w:val="00612FF3"/>
    <w:rsid w:val="006171A8"/>
    <w:rsid w:val="00620EF6"/>
    <w:rsid w:val="00622290"/>
    <w:rsid w:val="00636167"/>
    <w:rsid w:val="00637A32"/>
    <w:rsid w:val="0064485E"/>
    <w:rsid w:val="00645989"/>
    <w:rsid w:val="00645F30"/>
    <w:rsid w:val="00646CCC"/>
    <w:rsid w:val="00646F88"/>
    <w:rsid w:val="00647BC5"/>
    <w:rsid w:val="0066476A"/>
    <w:rsid w:val="00665DA1"/>
    <w:rsid w:val="00666C8E"/>
    <w:rsid w:val="00670B2F"/>
    <w:rsid w:val="006710CE"/>
    <w:rsid w:val="006735C9"/>
    <w:rsid w:val="00673D84"/>
    <w:rsid w:val="00680FA2"/>
    <w:rsid w:val="00685D95"/>
    <w:rsid w:val="006867D6"/>
    <w:rsid w:val="00696EEC"/>
    <w:rsid w:val="00697887"/>
    <w:rsid w:val="006A00FD"/>
    <w:rsid w:val="006A0B17"/>
    <w:rsid w:val="006A4A85"/>
    <w:rsid w:val="006A63FE"/>
    <w:rsid w:val="006B6BF3"/>
    <w:rsid w:val="006C05DE"/>
    <w:rsid w:val="006C106C"/>
    <w:rsid w:val="006D6B9C"/>
    <w:rsid w:val="006D7219"/>
    <w:rsid w:val="006E06D7"/>
    <w:rsid w:val="006E5332"/>
    <w:rsid w:val="006E6293"/>
    <w:rsid w:val="006E656A"/>
    <w:rsid w:val="006F29F6"/>
    <w:rsid w:val="007011D1"/>
    <w:rsid w:val="007011EA"/>
    <w:rsid w:val="00701D36"/>
    <w:rsid w:val="00703441"/>
    <w:rsid w:val="007044AA"/>
    <w:rsid w:val="00704FF3"/>
    <w:rsid w:val="00705BFB"/>
    <w:rsid w:val="0070668E"/>
    <w:rsid w:val="00707C0B"/>
    <w:rsid w:val="007104DB"/>
    <w:rsid w:val="00710E12"/>
    <w:rsid w:val="00712CF4"/>
    <w:rsid w:val="0071301D"/>
    <w:rsid w:val="00714771"/>
    <w:rsid w:val="0071537E"/>
    <w:rsid w:val="00724404"/>
    <w:rsid w:val="00731F7D"/>
    <w:rsid w:val="00733298"/>
    <w:rsid w:val="007335F3"/>
    <w:rsid w:val="0073559B"/>
    <w:rsid w:val="00741B7C"/>
    <w:rsid w:val="00743120"/>
    <w:rsid w:val="00744055"/>
    <w:rsid w:val="00747D33"/>
    <w:rsid w:val="00751CDB"/>
    <w:rsid w:val="00752F05"/>
    <w:rsid w:val="00755711"/>
    <w:rsid w:val="0075772F"/>
    <w:rsid w:val="00760662"/>
    <w:rsid w:val="00762B96"/>
    <w:rsid w:val="00762E18"/>
    <w:rsid w:val="0076486F"/>
    <w:rsid w:val="007678EF"/>
    <w:rsid w:val="00767FE3"/>
    <w:rsid w:val="007711DE"/>
    <w:rsid w:val="0077741A"/>
    <w:rsid w:val="007808F6"/>
    <w:rsid w:val="007816C6"/>
    <w:rsid w:val="00782212"/>
    <w:rsid w:val="0078703C"/>
    <w:rsid w:val="00787BDD"/>
    <w:rsid w:val="007903C9"/>
    <w:rsid w:val="007919C1"/>
    <w:rsid w:val="00791B61"/>
    <w:rsid w:val="007A04AA"/>
    <w:rsid w:val="007A0C12"/>
    <w:rsid w:val="007A1DB4"/>
    <w:rsid w:val="007A685A"/>
    <w:rsid w:val="007B0410"/>
    <w:rsid w:val="007B24D3"/>
    <w:rsid w:val="007B3343"/>
    <w:rsid w:val="007B4A8B"/>
    <w:rsid w:val="007B7815"/>
    <w:rsid w:val="007C4AAD"/>
    <w:rsid w:val="007C5385"/>
    <w:rsid w:val="007C69A8"/>
    <w:rsid w:val="007D1540"/>
    <w:rsid w:val="007D15C0"/>
    <w:rsid w:val="007E4856"/>
    <w:rsid w:val="007F4B69"/>
    <w:rsid w:val="007F4D19"/>
    <w:rsid w:val="007F6C33"/>
    <w:rsid w:val="00802127"/>
    <w:rsid w:val="008021EA"/>
    <w:rsid w:val="00803939"/>
    <w:rsid w:val="0080724E"/>
    <w:rsid w:val="0081215B"/>
    <w:rsid w:val="00812648"/>
    <w:rsid w:val="008126FA"/>
    <w:rsid w:val="00814202"/>
    <w:rsid w:val="00822441"/>
    <w:rsid w:val="00822D5B"/>
    <w:rsid w:val="008242B6"/>
    <w:rsid w:val="00826B1A"/>
    <w:rsid w:val="00827873"/>
    <w:rsid w:val="00832037"/>
    <w:rsid w:val="008344B0"/>
    <w:rsid w:val="00835EE5"/>
    <w:rsid w:val="008367EF"/>
    <w:rsid w:val="00837462"/>
    <w:rsid w:val="00837ED8"/>
    <w:rsid w:val="00850C5F"/>
    <w:rsid w:val="00857DE4"/>
    <w:rsid w:val="00861842"/>
    <w:rsid w:val="00861E15"/>
    <w:rsid w:val="008640B6"/>
    <w:rsid w:val="00864986"/>
    <w:rsid w:val="00865612"/>
    <w:rsid w:val="0086785B"/>
    <w:rsid w:val="008726C5"/>
    <w:rsid w:val="00875D07"/>
    <w:rsid w:val="00876A31"/>
    <w:rsid w:val="008840FF"/>
    <w:rsid w:val="00890E01"/>
    <w:rsid w:val="00892D5B"/>
    <w:rsid w:val="00892E2E"/>
    <w:rsid w:val="00892EC4"/>
    <w:rsid w:val="00893991"/>
    <w:rsid w:val="00893CE6"/>
    <w:rsid w:val="00897990"/>
    <w:rsid w:val="008A3FBC"/>
    <w:rsid w:val="008A5A50"/>
    <w:rsid w:val="008A7B38"/>
    <w:rsid w:val="008B208F"/>
    <w:rsid w:val="008B3197"/>
    <w:rsid w:val="008B3ED6"/>
    <w:rsid w:val="008C6B3C"/>
    <w:rsid w:val="008C75B3"/>
    <w:rsid w:val="008D04D4"/>
    <w:rsid w:val="008D467B"/>
    <w:rsid w:val="008D52F9"/>
    <w:rsid w:val="008D5751"/>
    <w:rsid w:val="008D6D9A"/>
    <w:rsid w:val="008E1FE7"/>
    <w:rsid w:val="008E41E4"/>
    <w:rsid w:val="00903548"/>
    <w:rsid w:val="0090513D"/>
    <w:rsid w:val="009060AD"/>
    <w:rsid w:val="00916AF1"/>
    <w:rsid w:val="00917A5D"/>
    <w:rsid w:val="009235D8"/>
    <w:rsid w:val="00925905"/>
    <w:rsid w:val="00925C20"/>
    <w:rsid w:val="009305B4"/>
    <w:rsid w:val="00933B30"/>
    <w:rsid w:val="00934D05"/>
    <w:rsid w:val="00934FB8"/>
    <w:rsid w:val="00937486"/>
    <w:rsid w:val="0093755A"/>
    <w:rsid w:val="00941137"/>
    <w:rsid w:val="0094378C"/>
    <w:rsid w:val="00946524"/>
    <w:rsid w:val="00947711"/>
    <w:rsid w:val="00950BE4"/>
    <w:rsid w:val="00955AF3"/>
    <w:rsid w:val="009565AC"/>
    <w:rsid w:val="00970530"/>
    <w:rsid w:val="00973911"/>
    <w:rsid w:val="00973D54"/>
    <w:rsid w:val="0097610B"/>
    <w:rsid w:val="00977948"/>
    <w:rsid w:val="00980B76"/>
    <w:rsid w:val="00980C04"/>
    <w:rsid w:val="009816F8"/>
    <w:rsid w:val="00983FBD"/>
    <w:rsid w:val="0098409A"/>
    <w:rsid w:val="00990010"/>
    <w:rsid w:val="00991D45"/>
    <w:rsid w:val="009945EF"/>
    <w:rsid w:val="00995BC5"/>
    <w:rsid w:val="00996AB9"/>
    <w:rsid w:val="009976DD"/>
    <w:rsid w:val="00997C33"/>
    <w:rsid w:val="009A265F"/>
    <w:rsid w:val="009A2E77"/>
    <w:rsid w:val="009B299A"/>
    <w:rsid w:val="009C4271"/>
    <w:rsid w:val="009C773C"/>
    <w:rsid w:val="009D327F"/>
    <w:rsid w:val="009D3291"/>
    <w:rsid w:val="009D55EC"/>
    <w:rsid w:val="009D6521"/>
    <w:rsid w:val="009D6A56"/>
    <w:rsid w:val="009E104A"/>
    <w:rsid w:val="009E44F0"/>
    <w:rsid w:val="009F0D16"/>
    <w:rsid w:val="009F2427"/>
    <w:rsid w:val="009F68A6"/>
    <w:rsid w:val="009F6C4B"/>
    <w:rsid w:val="00A047B5"/>
    <w:rsid w:val="00A048A6"/>
    <w:rsid w:val="00A055C7"/>
    <w:rsid w:val="00A07622"/>
    <w:rsid w:val="00A115AC"/>
    <w:rsid w:val="00A1206D"/>
    <w:rsid w:val="00A14DF7"/>
    <w:rsid w:val="00A1525E"/>
    <w:rsid w:val="00A1533F"/>
    <w:rsid w:val="00A17701"/>
    <w:rsid w:val="00A23BE7"/>
    <w:rsid w:val="00A243B8"/>
    <w:rsid w:val="00A25557"/>
    <w:rsid w:val="00A255BC"/>
    <w:rsid w:val="00A25D53"/>
    <w:rsid w:val="00A33FCE"/>
    <w:rsid w:val="00A36D8B"/>
    <w:rsid w:val="00A43D8E"/>
    <w:rsid w:val="00A46527"/>
    <w:rsid w:val="00A46701"/>
    <w:rsid w:val="00A46DEF"/>
    <w:rsid w:val="00A52433"/>
    <w:rsid w:val="00A52668"/>
    <w:rsid w:val="00A5286A"/>
    <w:rsid w:val="00A55AD0"/>
    <w:rsid w:val="00A614B6"/>
    <w:rsid w:val="00A63263"/>
    <w:rsid w:val="00A7104E"/>
    <w:rsid w:val="00A710D3"/>
    <w:rsid w:val="00A757A5"/>
    <w:rsid w:val="00A77C97"/>
    <w:rsid w:val="00A81498"/>
    <w:rsid w:val="00A8532D"/>
    <w:rsid w:val="00A862F6"/>
    <w:rsid w:val="00A87F3D"/>
    <w:rsid w:val="00A92127"/>
    <w:rsid w:val="00A93938"/>
    <w:rsid w:val="00A93CC7"/>
    <w:rsid w:val="00A93D66"/>
    <w:rsid w:val="00A96105"/>
    <w:rsid w:val="00AA1888"/>
    <w:rsid w:val="00AA230C"/>
    <w:rsid w:val="00AA3A88"/>
    <w:rsid w:val="00AA3CBE"/>
    <w:rsid w:val="00AA54BA"/>
    <w:rsid w:val="00AB0866"/>
    <w:rsid w:val="00AB28E4"/>
    <w:rsid w:val="00AB2D80"/>
    <w:rsid w:val="00AB5529"/>
    <w:rsid w:val="00AC266C"/>
    <w:rsid w:val="00AC2EE8"/>
    <w:rsid w:val="00AC57EE"/>
    <w:rsid w:val="00AC5F0D"/>
    <w:rsid w:val="00AD4715"/>
    <w:rsid w:val="00AE0DD3"/>
    <w:rsid w:val="00AE1282"/>
    <w:rsid w:val="00AE14DB"/>
    <w:rsid w:val="00AE4826"/>
    <w:rsid w:val="00AF2482"/>
    <w:rsid w:val="00AF3F8A"/>
    <w:rsid w:val="00AF5814"/>
    <w:rsid w:val="00AF766D"/>
    <w:rsid w:val="00B01E86"/>
    <w:rsid w:val="00B02104"/>
    <w:rsid w:val="00B0641B"/>
    <w:rsid w:val="00B066D8"/>
    <w:rsid w:val="00B06C66"/>
    <w:rsid w:val="00B0790D"/>
    <w:rsid w:val="00B1188C"/>
    <w:rsid w:val="00B158E1"/>
    <w:rsid w:val="00B20643"/>
    <w:rsid w:val="00B20E00"/>
    <w:rsid w:val="00B22774"/>
    <w:rsid w:val="00B24315"/>
    <w:rsid w:val="00B24BB4"/>
    <w:rsid w:val="00B30232"/>
    <w:rsid w:val="00B3137C"/>
    <w:rsid w:val="00B33756"/>
    <w:rsid w:val="00B35F23"/>
    <w:rsid w:val="00B37097"/>
    <w:rsid w:val="00B42C02"/>
    <w:rsid w:val="00B45F95"/>
    <w:rsid w:val="00B47274"/>
    <w:rsid w:val="00B50648"/>
    <w:rsid w:val="00B516B2"/>
    <w:rsid w:val="00B519A2"/>
    <w:rsid w:val="00B60173"/>
    <w:rsid w:val="00B60CE8"/>
    <w:rsid w:val="00B637D3"/>
    <w:rsid w:val="00B66FBB"/>
    <w:rsid w:val="00B6781B"/>
    <w:rsid w:val="00B71DB6"/>
    <w:rsid w:val="00B73DFC"/>
    <w:rsid w:val="00B75119"/>
    <w:rsid w:val="00B7543C"/>
    <w:rsid w:val="00B760EB"/>
    <w:rsid w:val="00B82581"/>
    <w:rsid w:val="00B83C04"/>
    <w:rsid w:val="00B91760"/>
    <w:rsid w:val="00BA06F6"/>
    <w:rsid w:val="00BA0AA9"/>
    <w:rsid w:val="00BA1B2B"/>
    <w:rsid w:val="00BA2C2D"/>
    <w:rsid w:val="00BA3DEC"/>
    <w:rsid w:val="00BA583C"/>
    <w:rsid w:val="00BB28CA"/>
    <w:rsid w:val="00BC1AB2"/>
    <w:rsid w:val="00BD4C57"/>
    <w:rsid w:val="00BD6CA6"/>
    <w:rsid w:val="00BE4694"/>
    <w:rsid w:val="00BF003A"/>
    <w:rsid w:val="00BF0CCD"/>
    <w:rsid w:val="00BF1FD4"/>
    <w:rsid w:val="00C00652"/>
    <w:rsid w:val="00C008A6"/>
    <w:rsid w:val="00C13637"/>
    <w:rsid w:val="00C17300"/>
    <w:rsid w:val="00C20D7F"/>
    <w:rsid w:val="00C221DF"/>
    <w:rsid w:val="00C23429"/>
    <w:rsid w:val="00C23940"/>
    <w:rsid w:val="00C26A8C"/>
    <w:rsid w:val="00C26BB2"/>
    <w:rsid w:val="00C312D9"/>
    <w:rsid w:val="00C31444"/>
    <w:rsid w:val="00C339B7"/>
    <w:rsid w:val="00C339BE"/>
    <w:rsid w:val="00C34AAA"/>
    <w:rsid w:val="00C36BCE"/>
    <w:rsid w:val="00C4081B"/>
    <w:rsid w:val="00C449C9"/>
    <w:rsid w:val="00C44C99"/>
    <w:rsid w:val="00C4675F"/>
    <w:rsid w:val="00C538B5"/>
    <w:rsid w:val="00C559CA"/>
    <w:rsid w:val="00C62447"/>
    <w:rsid w:val="00C64E0E"/>
    <w:rsid w:val="00C66389"/>
    <w:rsid w:val="00C70608"/>
    <w:rsid w:val="00C722B1"/>
    <w:rsid w:val="00C72363"/>
    <w:rsid w:val="00C72FE7"/>
    <w:rsid w:val="00C74316"/>
    <w:rsid w:val="00C8063D"/>
    <w:rsid w:val="00C81034"/>
    <w:rsid w:val="00C85F88"/>
    <w:rsid w:val="00C870E4"/>
    <w:rsid w:val="00C93DBD"/>
    <w:rsid w:val="00C962DB"/>
    <w:rsid w:val="00CA04BC"/>
    <w:rsid w:val="00CA1107"/>
    <w:rsid w:val="00CA2370"/>
    <w:rsid w:val="00CA4742"/>
    <w:rsid w:val="00CC265F"/>
    <w:rsid w:val="00CC2C44"/>
    <w:rsid w:val="00CC5108"/>
    <w:rsid w:val="00CC66B2"/>
    <w:rsid w:val="00CC7E24"/>
    <w:rsid w:val="00CD06F8"/>
    <w:rsid w:val="00CD4613"/>
    <w:rsid w:val="00CE1BD4"/>
    <w:rsid w:val="00CE49FE"/>
    <w:rsid w:val="00CF0E0B"/>
    <w:rsid w:val="00CF1806"/>
    <w:rsid w:val="00CF5251"/>
    <w:rsid w:val="00CF7E3B"/>
    <w:rsid w:val="00D0506E"/>
    <w:rsid w:val="00D05F52"/>
    <w:rsid w:val="00D07E44"/>
    <w:rsid w:val="00D1488B"/>
    <w:rsid w:val="00D16F8D"/>
    <w:rsid w:val="00D2370E"/>
    <w:rsid w:val="00D24462"/>
    <w:rsid w:val="00D2617A"/>
    <w:rsid w:val="00D326AD"/>
    <w:rsid w:val="00D332CF"/>
    <w:rsid w:val="00D36820"/>
    <w:rsid w:val="00D4488F"/>
    <w:rsid w:val="00D4577D"/>
    <w:rsid w:val="00D46080"/>
    <w:rsid w:val="00D46584"/>
    <w:rsid w:val="00D46D44"/>
    <w:rsid w:val="00D53DA8"/>
    <w:rsid w:val="00D55DD5"/>
    <w:rsid w:val="00D60127"/>
    <w:rsid w:val="00D617A1"/>
    <w:rsid w:val="00D62CEF"/>
    <w:rsid w:val="00D64204"/>
    <w:rsid w:val="00D648B3"/>
    <w:rsid w:val="00D704B8"/>
    <w:rsid w:val="00D71718"/>
    <w:rsid w:val="00D71BF9"/>
    <w:rsid w:val="00D75F42"/>
    <w:rsid w:val="00D76486"/>
    <w:rsid w:val="00D775B6"/>
    <w:rsid w:val="00D85E12"/>
    <w:rsid w:val="00D90B62"/>
    <w:rsid w:val="00D91A46"/>
    <w:rsid w:val="00D96402"/>
    <w:rsid w:val="00D969C7"/>
    <w:rsid w:val="00DA0227"/>
    <w:rsid w:val="00DA14B0"/>
    <w:rsid w:val="00DB2C1E"/>
    <w:rsid w:val="00DB5B37"/>
    <w:rsid w:val="00DB700D"/>
    <w:rsid w:val="00DC0634"/>
    <w:rsid w:val="00DC085C"/>
    <w:rsid w:val="00DC149C"/>
    <w:rsid w:val="00DC2669"/>
    <w:rsid w:val="00DC3F6E"/>
    <w:rsid w:val="00DC6E25"/>
    <w:rsid w:val="00DD40C4"/>
    <w:rsid w:val="00DE2968"/>
    <w:rsid w:val="00DE38E0"/>
    <w:rsid w:val="00DE5BEE"/>
    <w:rsid w:val="00DE5FF6"/>
    <w:rsid w:val="00DE76CE"/>
    <w:rsid w:val="00DF0CD2"/>
    <w:rsid w:val="00DF261A"/>
    <w:rsid w:val="00DF284A"/>
    <w:rsid w:val="00DF4032"/>
    <w:rsid w:val="00DF55A5"/>
    <w:rsid w:val="00E03915"/>
    <w:rsid w:val="00E06373"/>
    <w:rsid w:val="00E07CE5"/>
    <w:rsid w:val="00E1036A"/>
    <w:rsid w:val="00E1179D"/>
    <w:rsid w:val="00E11968"/>
    <w:rsid w:val="00E13DD7"/>
    <w:rsid w:val="00E141FE"/>
    <w:rsid w:val="00E149C1"/>
    <w:rsid w:val="00E155B2"/>
    <w:rsid w:val="00E178CA"/>
    <w:rsid w:val="00E21A4D"/>
    <w:rsid w:val="00E23E44"/>
    <w:rsid w:val="00E25AE9"/>
    <w:rsid w:val="00E268C6"/>
    <w:rsid w:val="00E276AB"/>
    <w:rsid w:val="00E4124C"/>
    <w:rsid w:val="00E41366"/>
    <w:rsid w:val="00E41D5C"/>
    <w:rsid w:val="00E431BC"/>
    <w:rsid w:val="00E442E2"/>
    <w:rsid w:val="00E45554"/>
    <w:rsid w:val="00E51390"/>
    <w:rsid w:val="00E53D19"/>
    <w:rsid w:val="00E62C9A"/>
    <w:rsid w:val="00E67012"/>
    <w:rsid w:val="00E67D38"/>
    <w:rsid w:val="00E706AE"/>
    <w:rsid w:val="00E708AC"/>
    <w:rsid w:val="00E71A91"/>
    <w:rsid w:val="00E72DEE"/>
    <w:rsid w:val="00E76820"/>
    <w:rsid w:val="00E81961"/>
    <w:rsid w:val="00E82A10"/>
    <w:rsid w:val="00E83C05"/>
    <w:rsid w:val="00E8549B"/>
    <w:rsid w:val="00E869DB"/>
    <w:rsid w:val="00E94870"/>
    <w:rsid w:val="00EA2846"/>
    <w:rsid w:val="00EA30E1"/>
    <w:rsid w:val="00EA4A30"/>
    <w:rsid w:val="00EA55D6"/>
    <w:rsid w:val="00EA5E95"/>
    <w:rsid w:val="00EA6A0D"/>
    <w:rsid w:val="00EB28E9"/>
    <w:rsid w:val="00EB33C7"/>
    <w:rsid w:val="00EB4363"/>
    <w:rsid w:val="00EC0BC0"/>
    <w:rsid w:val="00EC1217"/>
    <w:rsid w:val="00EC2141"/>
    <w:rsid w:val="00EC214E"/>
    <w:rsid w:val="00EC405C"/>
    <w:rsid w:val="00EC4147"/>
    <w:rsid w:val="00EC460E"/>
    <w:rsid w:val="00EC602C"/>
    <w:rsid w:val="00EC7556"/>
    <w:rsid w:val="00EC799D"/>
    <w:rsid w:val="00ED1024"/>
    <w:rsid w:val="00ED125E"/>
    <w:rsid w:val="00ED3C38"/>
    <w:rsid w:val="00ED409F"/>
    <w:rsid w:val="00EE09D4"/>
    <w:rsid w:val="00EE169F"/>
    <w:rsid w:val="00EE1722"/>
    <w:rsid w:val="00EE5BEA"/>
    <w:rsid w:val="00EF3D9E"/>
    <w:rsid w:val="00EF667B"/>
    <w:rsid w:val="00EF72CC"/>
    <w:rsid w:val="00EF7CD5"/>
    <w:rsid w:val="00F01040"/>
    <w:rsid w:val="00F11DC8"/>
    <w:rsid w:val="00F1256D"/>
    <w:rsid w:val="00F14557"/>
    <w:rsid w:val="00F15079"/>
    <w:rsid w:val="00F15D63"/>
    <w:rsid w:val="00F168B9"/>
    <w:rsid w:val="00F333D7"/>
    <w:rsid w:val="00F46A4E"/>
    <w:rsid w:val="00F52559"/>
    <w:rsid w:val="00F53388"/>
    <w:rsid w:val="00F6004A"/>
    <w:rsid w:val="00F61A8A"/>
    <w:rsid w:val="00F624C8"/>
    <w:rsid w:val="00F64236"/>
    <w:rsid w:val="00F64B95"/>
    <w:rsid w:val="00F64DDB"/>
    <w:rsid w:val="00F7363D"/>
    <w:rsid w:val="00F76A6B"/>
    <w:rsid w:val="00F80B08"/>
    <w:rsid w:val="00F827EA"/>
    <w:rsid w:val="00F839DF"/>
    <w:rsid w:val="00F849F5"/>
    <w:rsid w:val="00F856CA"/>
    <w:rsid w:val="00F85A14"/>
    <w:rsid w:val="00F902B4"/>
    <w:rsid w:val="00F95BBA"/>
    <w:rsid w:val="00F95C47"/>
    <w:rsid w:val="00F97468"/>
    <w:rsid w:val="00FA04E1"/>
    <w:rsid w:val="00FA1570"/>
    <w:rsid w:val="00FA3682"/>
    <w:rsid w:val="00FA5669"/>
    <w:rsid w:val="00FB1141"/>
    <w:rsid w:val="00FB718C"/>
    <w:rsid w:val="00FC15C3"/>
    <w:rsid w:val="00FC1778"/>
    <w:rsid w:val="00FC2400"/>
    <w:rsid w:val="00FC3E84"/>
    <w:rsid w:val="00FC7329"/>
    <w:rsid w:val="00FD30EB"/>
    <w:rsid w:val="00FD58A2"/>
    <w:rsid w:val="00FE093A"/>
    <w:rsid w:val="00FE2EE1"/>
    <w:rsid w:val="00FF0DD9"/>
    <w:rsid w:val="00FF1BB9"/>
    <w:rsid w:val="00FF22C0"/>
    <w:rsid w:val="00FF69FD"/>
    <w:rsid w:val="00FF770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C460E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spacing w:val="-12"/>
      <w:kern w:val="3"/>
      <w:sz w:val="24"/>
      <w:szCs w:val="24"/>
      <w:lang w:eastAsia="x-none"/>
    </w:rPr>
  </w:style>
  <w:style w:type="paragraph" w:styleId="2">
    <w:name w:val="heading 2"/>
    <w:basedOn w:val="a"/>
    <w:next w:val="a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F64DDB"/>
    <w:rPr>
      <w:sz w:val="20"/>
      <w:szCs w:val="20"/>
    </w:rPr>
  </w:style>
  <w:style w:type="character" w:styleId="a5">
    <w:name w:val="footnote reference"/>
    <w:uiPriority w:val="99"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5571BD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460E"/>
    <w:rPr>
      <w:rFonts w:ascii="Times New Roman" w:eastAsia="Times New Roman" w:hAnsi="Times New Roman"/>
      <w:b/>
      <w:spacing w:val="-12"/>
      <w:kern w:val="3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a">
    <w:name w:val="endnote text"/>
    <w:basedOn w:val="a"/>
    <w:link w:val="ab"/>
    <w:uiPriority w:val="99"/>
    <w:semiHidden/>
    <w:unhideWhenUsed/>
    <w:rsid w:val="008278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"/>
    <w:next w:val="a"/>
    <w:autoRedefine/>
    <w:uiPriority w:val="39"/>
    <w:unhideWhenUsed/>
    <w:rsid w:val="007011EA"/>
    <w:pPr>
      <w:tabs>
        <w:tab w:val="right" w:leader="dot" w:pos="9344"/>
      </w:tabs>
      <w:spacing w:after="100" w:line="276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1D9D"/>
  </w:style>
  <w:style w:type="paragraph" w:styleId="af0">
    <w:name w:val="footer"/>
    <w:basedOn w:val="a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1D9D"/>
  </w:style>
  <w:style w:type="paragraph" w:styleId="22">
    <w:name w:val="Body Text Indent 2"/>
    <w:basedOn w:val="a"/>
    <w:link w:val="23"/>
    <w:rsid w:val="00C72363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1"/>
    <w:uiPriority w:val="5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E656A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1"/>
    <w:next w:val="af2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f2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5B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C0BC0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e">
    <w:name w:val="Subtitle"/>
    <w:basedOn w:val="a"/>
    <w:link w:val="aff"/>
    <w:uiPriority w:val="99"/>
    <w:qFormat/>
    <w:rsid w:val="00EC0BC0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">
    <w:name w:val="Подзаголовок Знак"/>
    <w:link w:val="afe"/>
    <w:uiPriority w:val="99"/>
    <w:rsid w:val="00EC0BC0"/>
    <w:rPr>
      <w:rFonts w:ascii="Times New Roman" w:eastAsia="Times New Roman" w:hAnsi="Times New Roman"/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  <w:lang w:val="x-none" w:eastAsia="x-none"/>
    </w:rPr>
  </w:style>
  <w:style w:type="paragraph" w:styleId="aff0">
    <w:name w:val="No Spacing"/>
    <w:link w:val="aff1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писок с точками"/>
    <w:basedOn w:val="a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B02104"/>
    <w:rPr>
      <w:sz w:val="22"/>
      <w:szCs w:val="22"/>
      <w:lang w:eastAsia="en-US" w:bidi="ar-SA"/>
    </w:rPr>
  </w:style>
  <w:style w:type="character" w:styleId="aff4">
    <w:name w:val="Emphasis"/>
    <w:uiPriority w:val="20"/>
    <w:qFormat/>
    <w:rsid w:val="00CE1BD4"/>
    <w:rPr>
      <w:i/>
      <w:iCs/>
    </w:rPr>
  </w:style>
  <w:style w:type="character" w:customStyle="1" w:styleId="a9">
    <w:name w:val="Абзац списка Знак"/>
    <w:link w:val="a8"/>
    <w:uiPriority w:val="99"/>
    <w:locked/>
    <w:rsid w:val="006D72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EC460E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/>
      <w:b/>
      <w:spacing w:val="-12"/>
      <w:kern w:val="3"/>
      <w:sz w:val="24"/>
      <w:szCs w:val="24"/>
      <w:lang w:eastAsia="x-none"/>
    </w:rPr>
  </w:style>
  <w:style w:type="paragraph" w:styleId="2">
    <w:name w:val="heading 2"/>
    <w:basedOn w:val="a"/>
    <w:next w:val="a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F64DDB"/>
    <w:rPr>
      <w:sz w:val="20"/>
      <w:szCs w:val="20"/>
    </w:rPr>
  </w:style>
  <w:style w:type="character" w:styleId="a5">
    <w:name w:val="footnote reference"/>
    <w:uiPriority w:val="99"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5571BD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460E"/>
    <w:rPr>
      <w:rFonts w:ascii="Times New Roman" w:eastAsia="Times New Roman" w:hAnsi="Times New Roman"/>
      <w:b/>
      <w:spacing w:val="-12"/>
      <w:kern w:val="3"/>
      <w:sz w:val="24"/>
      <w:szCs w:val="24"/>
      <w:lang w:eastAsia="x-none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a">
    <w:name w:val="endnote text"/>
    <w:basedOn w:val="a"/>
    <w:link w:val="ab"/>
    <w:uiPriority w:val="99"/>
    <w:semiHidden/>
    <w:unhideWhenUsed/>
    <w:rsid w:val="0082787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rsid w:val="00827873"/>
    <w:rPr>
      <w:sz w:val="20"/>
      <w:szCs w:val="20"/>
    </w:rPr>
  </w:style>
  <w:style w:type="character" w:styleId="ac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"/>
    <w:next w:val="a"/>
    <w:autoRedefine/>
    <w:uiPriority w:val="39"/>
    <w:unhideWhenUsed/>
    <w:rsid w:val="007011EA"/>
    <w:pPr>
      <w:tabs>
        <w:tab w:val="right" w:leader="dot" w:pos="9344"/>
      </w:tabs>
      <w:spacing w:after="100" w:line="276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01D9D"/>
    <w:pPr>
      <w:spacing w:after="100"/>
      <w:ind w:left="220"/>
    </w:pPr>
  </w:style>
  <w:style w:type="character" w:styleId="ad">
    <w:name w:val="Hyperlink"/>
    <w:uiPriority w:val="99"/>
    <w:unhideWhenUsed/>
    <w:rsid w:val="00501D9D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1D9D"/>
  </w:style>
  <w:style w:type="paragraph" w:styleId="af0">
    <w:name w:val="footer"/>
    <w:basedOn w:val="a"/>
    <w:link w:val="af1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1D9D"/>
  </w:style>
  <w:style w:type="paragraph" w:styleId="22">
    <w:name w:val="Body Text Indent 2"/>
    <w:basedOn w:val="a"/>
    <w:link w:val="23"/>
    <w:rsid w:val="00C72363"/>
    <w:pPr>
      <w:spacing w:after="120" w:line="480" w:lineRule="auto"/>
      <w:ind w:left="283"/>
    </w:pPr>
    <w:rPr>
      <w:rFonts w:eastAsia="Times New Roman"/>
      <w:lang w:val="x-none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2">
    <w:name w:val="Table Grid"/>
    <w:basedOn w:val="a1"/>
    <w:uiPriority w:val="5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5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E656A"/>
    <w:rPr>
      <w:sz w:val="20"/>
      <w:szCs w:val="20"/>
      <w:lang w:val="x-none"/>
    </w:rPr>
  </w:style>
  <w:style w:type="character" w:customStyle="1" w:styleId="af7">
    <w:name w:val="Текст примечания Знак"/>
    <w:link w:val="af6"/>
    <w:uiPriority w:val="99"/>
    <w:semiHidden/>
    <w:rsid w:val="006E656A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E656A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1"/>
    <w:next w:val="af2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1"/>
    <w:next w:val="af2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a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rsid w:val="005B7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EC0BC0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e">
    <w:name w:val="Subtitle"/>
    <w:basedOn w:val="a"/>
    <w:link w:val="aff"/>
    <w:uiPriority w:val="99"/>
    <w:qFormat/>
    <w:rsid w:val="00EC0BC0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">
    <w:name w:val="Подзаголовок Знак"/>
    <w:link w:val="afe"/>
    <w:uiPriority w:val="99"/>
    <w:rsid w:val="00EC0BC0"/>
    <w:rPr>
      <w:rFonts w:ascii="Times New Roman" w:eastAsia="Times New Roman" w:hAnsi="Times New Roman"/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665DA1"/>
    <w:pP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  <w:lang w:val="x-none" w:eastAsia="x-none"/>
    </w:rPr>
  </w:style>
  <w:style w:type="paragraph" w:styleId="aff0">
    <w:name w:val="No Spacing"/>
    <w:link w:val="aff1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писок с точками"/>
    <w:basedOn w:val="a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rsid w:val="00B02104"/>
    <w:rPr>
      <w:sz w:val="22"/>
      <w:szCs w:val="22"/>
      <w:lang w:eastAsia="en-US" w:bidi="ar-SA"/>
    </w:rPr>
  </w:style>
  <w:style w:type="character" w:styleId="aff4">
    <w:name w:val="Emphasis"/>
    <w:uiPriority w:val="20"/>
    <w:qFormat/>
    <w:rsid w:val="00CE1BD4"/>
    <w:rPr>
      <w:i/>
      <w:iCs/>
    </w:rPr>
  </w:style>
  <w:style w:type="character" w:customStyle="1" w:styleId="a9">
    <w:name w:val="Абзац списка Знак"/>
    <w:link w:val="a8"/>
    <w:uiPriority w:val="99"/>
    <w:locked/>
    <w:rsid w:val="006D72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h.ras.ru/elib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wapa.spb.ru/index.php?page_id=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apa.spb.ru/index.php?page_id=7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wapa.spb.ru/index.php?page_id=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wapa.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2363-2116-4D9A-B4CF-72628C8A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10002</Words>
  <Characters>57013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66882</CharactersWithSpaces>
  <SharedDoc>false</SharedDoc>
  <HLinks>
    <vt:vector size="78" baseType="variant">
      <vt:variant>
        <vt:i4>1310783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_Toc483605881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_Toc483605880</vt:lpwstr>
      </vt:variant>
      <vt:variant>
        <vt:i4>1769535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_Toc483605879</vt:lpwstr>
      </vt:variant>
      <vt:variant>
        <vt:i4>1769535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_Toc483605878</vt:lpwstr>
      </vt:variant>
      <vt:variant>
        <vt:i4>1769535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_Toc483605877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_Toc483605876</vt:lpwstr>
      </vt:variant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_Toc483605875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_Toc483605874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_Toc483605872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_Toc483605871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_Toc483605870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_Toc483605869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_Toc483605868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5</dc:creator>
  <cp:lastModifiedBy>Нина</cp:lastModifiedBy>
  <cp:revision>14</cp:revision>
  <cp:lastPrinted>2019-04-08T07:58:00Z</cp:lastPrinted>
  <dcterms:created xsi:type="dcterms:W3CDTF">2020-11-03T09:59:00Z</dcterms:created>
  <dcterms:modified xsi:type="dcterms:W3CDTF">2020-12-03T12:44:00Z</dcterms:modified>
</cp:coreProperties>
</file>