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C0" w:rsidRPr="00D17E5B" w:rsidRDefault="00AF2AC0" w:rsidP="00DC69ED">
      <w:pPr>
        <w:suppressAutoHyphens w:val="0"/>
        <w:ind w:firstLine="567"/>
        <w:jc w:val="right"/>
        <w:rPr>
          <w:rFonts w:ascii="Times New Roman" w:eastAsia="Arial Unicode MS" w:hAnsi="Times New Roman"/>
          <w:b/>
          <w:sz w:val="24"/>
          <w:szCs w:val="24"/>
        </w:rPr>
      </w:pPr>
      <w:r w:rsidRPr="00D17E5B">
        <w:rPr>
          <w:rFonts w:ascii="Times New Roman" w:eastAsia="Arial Unicode MS" w:hAnsi="Times New Roman"/>
          <w:b/>
          <w:sz w:val="24"/>
          <w:szCs w:val="24"/>
        </w:rPr>
        <w:t xml:space="preserve">Приложение 7 ОП </w:t>
      </w:r>
      <w:proofErr w:type="gramStart"/>
      <w:r w:rsidRPr="00D17E5B">
        <w:rPr>
          <w:rFonts w:ascii="Times New Roman" w:eastAsia="Arial Unicode MS" w:hAnsi="Times New Roman"/>
          <w:b/>
          <w:sz w:val="24"/>
          <w:szCs w:val="24"/>
        </w:rPr>
        <w:t>ВО</w:t>
      </w:r>
      <w:proofErr w:type="gramEnd"/>
    </w:p>
    <w:p w:rsidR="00AF2AC0" w:rsidRPr="00D17E5B" w:rsidRDefault="00AF2AC0" w:rsidP="00DC69ED">
      <w:pPr>
        <w:suppressAutoHyphens w:val="0"/>
        <w:ind w:firstLine="567"/>
        <w:jc w:val="right"/>
        <w:rPr>
          <w:rFonts w:ascii="Times New Roman" w:eastAsia="Arial Unicode MS" w:hAnsi="Times New Roman"/>
          <w:b/>
          <w:sz w:val="24"/>
          <w:szCs w:val="24"/>
        </w:rPr>
      </w:pP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Федеральное государственное бюджетное образовательное</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учреждение высшего образования</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«РОССИЙСКАЯ АКАДЕМИЯ НАРОДНОГО ХОЗЯЙСТВА </w:t>
      </w:r>
      <w:r w:rsidRPr="00827AFF">
        <w:rPr>
          <w:rFonts w:ascii="Times New Roman" w:hAnsi="Times New Roman" w:cs="Calibri"/>
          <w:b/>
          <w:kern w:val="0"/>
          <w:sz w:val="24"/>
          <w:szCs w:val="20"/>
          <w:lang w:eastAsia="en-US"/>
        </w:rPr>
        <w:br/>
        <w:t>И ГОСУДАРСТВЕННОЙ СЛУЖБЫ</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ПРИ ПРЕЗИДЕНТЕ РОССИЙСКОЙ ФЕДЕРАЦИИ»</w:t>
      </w:r>
    </w:p>
    <w:p w:rsidR="00A32FBC" w:rsidRPr="00827AFF" w:rsidRDefault="00A32FBC" w:rsidP="00A32FBC">
      <w:pPr>
        <w:widowControl/>
        <w:suppressAutoHyphens w:val="0"/>
        <w:overflowPunct/>
        <w:autoSpaceDE/>
        <w:autoSpaceDN/>
        <w:jc w:val="both"/>
        <w:textAlignment w:val="auto"/>
        <w:rPr>
          <w:rFonts w:cs="Calibri"/>
          <w:kern w:val="0"/>
          <w:szCs w:val="20"/>
          <w:lang w:eastAsia="en-US"/>
        </w:rPr>
      </w:pPr>
    </w:p>
    <w:p w:rsidR="00844F65" w:rsidRPr="00844F65" w:rsidRDefault="00844F65" w:rsidP="00844F65">
      <w:pPr>
        <w:ind w:firstLine="567"/>
        <w:jc w:val="center"/>
      </w:pPr>
      <w:r w:rsidRPr="00844F65">
        <w:rPr>
          <w:rFonts w:ascii="Times New Roman" w:hAnsi="Times New Roman"/>
          <w:sz w:val="24"/>
        </w:rPr>
        <w:t xml:space="preserve">Кафедра экономики </w:t>
      </w: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32FBC" w:rsidRPr="00827AFF" w:rsidTr="00A32FBC">
        <w:trPr>
          <w:trHeight w:val="2430"/>
        </w:trPr>
        <w:tc>
          <w:tcPr>
            <w:tcW w:w="5070" w:type="dxa"/>
            <w:shd w:val="clear" w:color="auto" w:fill="auto"/>
            <w:tcMar>
              <w:top w:w="0" w:type="dxa"/>
              <w:left w:w="108" w:type="dxa"/>
              <w:bottom w:w="0" w:type="dxa"/>
              <w:right w:w="108" w:type="dxa"/>
            </w:tcMar>
          </w:tcPr>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tc>
        <w:tc>
          <w:tcPr>
            <w:tcW w:w="4677" w:type="dxa"/>
            <w:shd w:val="clear" w:color="auto" w:fill="auto"/>
            <w:tcMar>
              <w:top w:w="0" w:type="dxa"/>
              <w:left w:w="108" w:type="dxa"/>
              <w:bottom w:w="0" w:type="dxa"/>
              <w:right w:w="108" w:type="dxa"/>
            </w:tcMar>
          </w:tcPr>
          <w:p w:rsidR="00844F65" w:rsidRPr="00844F65" w:rsidRDefault="00844F65" w:rsidP="00844F65">
            <w:pPr>
              <w:widowControl/>
              <w:suppressAutoHyphens w:val="0"/>
              <w:overflowPunct/>
              <w:autoSpaceDE/>
              <w:autoSpaceDN/>
              <w:spacing w:before="120" w:after="120"/>
              <w:ind w:firstLine="709"/>
              <w:jc w:val="both"/>
              <w:textAlignment w:val="auto"/>
              <w:rPr>
                <w:kern w:val="0"/>
                <w:lang w:eastAsia="en-US"/>
              </w:rPr>
            </w:pPr>
            <w:r w:rsidRPr="00844F65">
              <w:rPr>
                <w:rFonts w:ascii="Times New Roman" w:hAnsi="Times New Roman"/>
                <w:kern w:val="0"/>
                <w:sz w:val="24"/>
                <w:szCs w:val="24"/>
                <w:lang w:eastAsia="en-US"/>
              </w:rPr>
              <w:t>УТВЕРЖДЕНА</w:t>
            </w:r>
          </w:p>
          <w:p w:rsidR="00844F65" w:rsidRPr="00844F65" w:rsidRDefault="00844F65" w:rsidP="00844F65">
            <w:pPr>
              <w:spacing w:before="120" w:after="120"/>
              <w:ind w:left="460"/>
              <w:rPr>
                <w:rFonts w:ascii="Times New Roman" w:hAnsi="Times New Roman"/>
                <w:kern w:val="0"/>
                <w:sz w:val="24"/>
                <w:szCs w:val="24"/>
              </w:rPr>
            </w:pPr>
            <w:r w:rsidRPr="00844F65">
              <w:rPr>
                <w:rFonts w:ascii="Times New Roman" w:hAnsi="Times New Roman"/>
                <w:kern w:val="0"/>
                <w:sz w:val="24"/>
                <w:szCs w:val="24"/>
              </w:rPr>
              <w:t>решением методической комиссии по направлению подготовки Экономика СЗИУ РАНХиГС</w:t>
            </w:r>
          </w:p>
          <w:p w:rsidR="00A32FBC" w:rsidRPr="00827AFF" w:rsidRDefault="00844F65" w:rsidP="00844F65">
            <w:pPr>
              <w:widowControl/>
              <w:suppressAutoHyphens w:val="0"/>
              <w:overflowPunct/>
              <w:autoSpaceDE/>
              <w:autoSpaceDN/>
              <w:spacing w:before="120" w:after="120"/>
              <w:textAlignment w:val="auto"/>
              <w:rPr>
                <w:rFonts w:ascii="Times New Roman" w:hAnsi="Times New Roman"/>
                <w:kern w:val="0"/>
                <w:sz w:val="24"/>
                <w:szCs w:val="24"/>
              </w:rPr>
            </w:pPr>
            <w:r w:rsidRPr="00844F65">
              <w:rPr>
                <w:rFonts w:ascii="Times New Roman" w:hAnsi="Times New Roman" w:cs="Calibri"/>
              </w:rPr>
              <w:t xml:space="preserve">Протокол от «30» августа 2018 г.  №5 </w:t>
            </w:r>
          </w:p>
          <w:p w:rsidR="00A32FBC" w:rsidRPr="00827AFF" w:rsidRDefault="00A32FBC" w:rsidP="00A32FBC">
            <w:pPr>
              <w:widowControl/>
              <w:suppressAutoHyphens w:val="0"/>
              <w:overflowPunct/>
              <w:autoSpaceDE/>
              <w:autoSpaceDN/>
              <w:spacing w:before="120" w:after="120"/>
              <w:jc w:val="both"/>
              <w:textAlignment w:val="auto"/>
              <w:rPr>
                <w:rFonts w:cs="Calibri"/>
                <w:kern w:val="0"/>
                <w:szCs w:val="20"/>
                <w:lang w:eastAsia="en-US"/>
              </w:rPr>
            </w:pPr>
          </w:p>
        </w:tc>
      </w:tr>
    </w:tbl>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РАБОЧАЯ ПРОГРАММА ДИСЦИПЛИНЫ </w:t>
      </w:r>
    </w:p>
    <w:p w:rsidR="00A32FBC" w:rsidRPr="00827AFF" w:rsidRDefault="00A32FBC" w:rsidP="00A32FBC">
      <w:pPr>
        <w:widowControl/>
        <w:suppressAutoHyphens w:val="0"/>
        <w:overflowPunct/>
        <w:autoSpaceDE/>
        <w:autoSpaceDN/>
        <w:jc w:val="center"/>
        <w:textAlignment w:val="auto"/>
        <w:rPr>
          <w:rFonts w:ascii="Times New Roman" w:hAnsi="Times New Roman" w:cs="Calibri"/>
          <w:i/>
          <w:kern w:val="0"/>
          <w:sz w:val="16"/>
          <w:szCs w:val="20"/>
          <w:lang w:eastAsia="en-US"/>
        </w:rPr>
      </w:pPr>
    </w:p>
    <w:p w:rsidR="00A32FBC" w:rsidRDefault="00A32FBC" w:rsidP="00A32FBC">
      <w:pPr>
        <w:widowControl/>
        <w:suppressAutoHyphens w:val="0"/>
        <w:overflowPunct/>
        <w:autoSpaceDE/>
        <w:autoSpaceDN/>
        <w:jc w:val="center"/>
        <w:textAlignment w:val="auto"/>
        <w:rPr>
          <w:rFonts w:ascii="Times New Roman" w:hAnsi="Times New Roman" w:cs="Calibri"/>
          <w:kern w:val="0"/>
          <w:sz w:val="24"/>
          <w:szCs w:val="24"/>
          <w:lang w:eastAsia="en-US"/>
        </w:rPr>
      </w:pPr>
      <w:r w:rsidRPr="00827AFF">
        <w:rPr>
          <w:rFonts w:ascii="Times New Roman" w:hAnsi="Times New Roman" w:cs="Calibri"/>
          <w:kern w:val="0"/>
          <w:sz w:val="24"/>
          <w:szCs w:val="24"/>
          <w:lang w:eastAsia="en-US"/>
        </w:rPr>
        <w:t>Б</w:t>
      </w:r>
      <w:proofErr w:type="gramStart"/>
      <w:r w:rsidRPr="00827AFF">
        <w:rPr>
          <w:rFonts w:ascii="Times New Roman" w:hAnsi="Times New Roman" w:cs="Calibri"/>
          <w:kern w:val="0"/>
          <w:sz w:val="24"/>
          <w:szCs w:val="24"/>
          <w:lang w:eastAsia="en-US"/>
        </w:rPr>
        <w:t>1</w:t>
      </w:r>
      <w:proofErr w:type="gramEnd"/>
      <w:r w:rsidRPr="00827AFF">
        <w:rPr>
          <w:rFonts w:ascii="Times New Roman" w:hAnsi="Times New Roman" w:cs="Calibri"/>
          <w:kern w:val="0"/>
          <w:sz w:val="24"/>
          <w:szCs w:val="24"/>
          <w:lang w:eastAsia="en-US"/>
        </w:rPr>
        <w:t>.Б.</w:t>
      </w:r>
      <w:r w:rsidR="007131A7" w:rsidRPr="007131A7">
        <w:rPr>
          <w:rFonts w:ascii="Times New Roman" w:hAnsi="Times New Roman" w:cs="Calibri"/>
          <w:kern w:val="0"/>
          <w:sz w:val="24"/>
          <w:szCs w:val="24"/>
          <w:lang w:eastAsia="en-US"/>
        </w:rPr>
        <w:t>0</w:t>
      </w:r>
      <w:r w:rsidRPr="00827AFF">
        <w:rPr>
          <w:rFonts w:ascii="Times New Roman" w:hAnsi="Times New Roman" w:cs="Calibri"/>
          <w:kern w:val="0"/>
          <w:sz w:val="24"/>
          <w:szCs w:val="24"/>
          <w:lang w:eastAsia="en-US"/>
        </w:rPr>
        <w:t>1</w:t>
      </w:r>
      <w:r w:rsidR="007131A7">
        <w:rPr>
          <w:rFonts w:ascii="Times New Roman" w:hAnsi="Times New Roman" w:cs="Calibri"/>
          <w:kern w:val="0"/>
          <w:sz w:val="24"/>
          <w:szCs w:val="24"/>
          <w:lang w:eastAsia="en-US"/>
        </w:rPr>
        <w:t>.01</w:t>
      </w:r>
      <w:r w:rsidRPr="00827AFF">
        <w:rPr>
          <w:rFonts w:ascii="Times New Roman" w:hAnsi="Times New Roman" w:cs="Calibri"/>
          <w:kern w:val="0"/>
          <w:sz w:val="24"/>
          <w:szCs w:val="24"/>
          <w:lang w:eastAsia="en-US"/>
        </w:rPr>
        <w:tab/>
      </w:r>
      <w:r>
        <w:rPr>
          <w:rFonts w:ascii="Times New Roman" w:hAnsi="Times New Roman" w:cs="Calibri"/>
          <w:kern w:val="0"/>
          <w:sz w:val="24"/>
          <w:szCs w:val="24"/>
          <w:lang w:eastAsia="en-US"/>
        </w:rPr>
        <w:t>История и философия науки</w:t>
      </w: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4"/>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 xml:space="preserve">направление </w:t>
      </w:r>
      <w:r w:rsidR="007131A7">
        <w:rPr>
          <w:rFonts w:ascii="Times New Roman" w:hAnsi="Times New Roman" w:cs="Calibri"/>
          <w:kern w:val="0"/>
          <w:sz w:val="24"/>
          <w:szCs w:val="20"/>
          <w:lang w:eastAsia="en-US"/>
        </w:rPr>
        <w:t>38</w:t>
      </w:r>
      <w:r w:rsidRPr="00827AFF">
        <w:rPr>
          <w:rFonts w:ascii="Times New Roman" w:hAnsi="Times New Roman" w:cs="Calibri"/>
          <w:kern w:val="0"/>
          <w:sz w:val="24"/>
          <w:szCs w:val="20"/>
          <w:lang w:eastAsia="en-US"/>
        </w:rPr>
        <w:t>.06.01    «</w:t>
      </w:r>
      <w:r w:rsidR="007131A7">
        <w:rPr>
          <w:rFonts w:ascii="Times New Roman" w:hAnsi="Times New Roman" w:cs="Calibri"/>
          <w:kern w:val="0"/>
          <w:sz w:val="24"/>
          <w:szCs w:val="20"/>
          <w:lang w:eastAsia="en-US"/>
        </w:rPr>
        <w:t>Экономика</w:t>
      </w:r>
      <w:r w:rsidRPr="00827AFF">
        <w:rPr>
          <w:rFonts w:ascii="Times New Roman" w:hAnsi="Times New Roman" w:cs="Calibri"/>
          <w:kern w:val="0"/>
          <w:sz w:val="24"/>
          <w:szCs w:val="20"/>
          <w:lang w:eastAsia="en-US"/>
        </w:rPr>
        <w:t>»</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kern w:val="0"/>
          <w:sz w:val="24"/>
          <w:szCs w:val="24"/>
          <w:lang w:eastAsia="en-US"/>
        </w:rPr>
        <w:t xml:space="preserve">направленность </w:t>
      </w:r>
      <w:r>
        <w:rPr>
          <w:rFonts w:ascii="Times New Roman" w:hAnsi="Times New Roman"/>
          <w:kern w:val="0"/>
          <w:sz w:val="24"/>
          <w:szCs w:val="24"/>
          <w:lang w:eastAsia="en-US"/>
        </w:rPr>
        <w:t>«</w:t>
      </w:r>
      <w:r w:rsidR="007131A7">
        <w:rPr>
          <w:rFonts w:ascii="Times New Roman" w:hAnsi="Times New Roman"/>
          <w:kern w:val="0"/>
          <w:sz w:val="24"/>
          <w:szCs w:val="24"/>
          <w:lang w:eastAsia="en-US"/>
        </w:rPr>
        <w:t>Экономика и управление народным хозяйством (</w:t>
      </w:r>
      <w:r w:rsidR="00512270">
        <w:rPr>
          <w:rFonts w:ascii="Times New Roman" w:hAnsi="Times New Roman"/>
          <w:kern w:val="0"/>
          <w:sz w:val="24"/>
          <w:szCs w:val="24"/>
          <w:lang w:eastAsia="en-US"/>
        </w:rPr>
        <w:t>управление инновациями</w:t>
      </w:r>
      <w:r w:rsidR="00512270" w:rsidRPr="00512270">
        <w:rPr>
          <w:rFonts w:ascii="Times New Roman" w:hAnsi="Times New Roman"/>
          <w:kern w:val="0"/>
          <w:sz w:val="24"/>
          <w:szCs w:val="24"/>
          <w:lang w:eastAsia="en-US"/>
        </w:rPr>
        <w:t>)</w:t>
      </w:r>
      <w:r>
        <w:rPr>
          <w:rFonts w:ascii="Times New Roman" w:hAnsi="Times New Roman"/>
          <w:kern w:val="0"/>
          <w:sz w:val="24"/>
          <w:szCs w:val="24"/>
          <w:lang w:eastAsia="en-US"/>
        </w:rPr>
        <w:t>»</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квалификация – Исследователь. Преподаватель-исследователь</w:t>
      </w: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очная/заочная  форма обучения</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7131A7" w:rsidRDefault="00A32FBC" w:rsidP="00A32FBC">
      <w:pPr>
        <w:widowControl/>
        <w:suppressAutoHyphens w:val="0"/>
        <w:overflowPunct/>
        <w:autoSpaceDE/>
        <w:autoSpaceDN/>
        <w:jc w:val="center"/>
        <w:textAlignment w:val="auto"/>
        <w:rPr>
          <w:rFonts w:ascii="Times New Roman" w:hAnsi="Times New Roman" w:cs="Calibri"/>
          <w:kern w:val="0"/>
          <w:sz w:val="24"/>
          <w:szCs w:val="28"/>
          <w:lang w:eastAsia="en-US"/>
        </w:rPr>
      </w:pPr>
      <w:r w:rsidRPr="007131A7">
        <w:rPr>
          <w:rFonts w:ascii="Times New Roman" w:hAnsi="Times New Roman" w:cs="Calibri"/>
          <w:kern w:val="0"/>
          <w:sz w:val="24"/>
          <w:szCs w:val="28"/>
          <w:lang w:eastAsia="en-US"/>
        </w:rPr>
        <w:t>Год набора - 2018</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8"/>
          <w:szCs w:val="28"/>
          <w:highlight w:val="yellow"/>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Санкт-Петербург, 201</w:t>
      </w:r>
      <w:r>
        <w:rPr>
          <w:rFonts w:ascii="Times New Roman" w:hAnsi="Times New Roman" w:cs="Calibri"/>
          <w:kern w:val="0"/>
          <w:sz w:val="24"/>
          <w:szCs w:val="20"/>
          <w:lang w:eastAsia="en-US"/>
        </w:rPr>
        <w:t>8</w:t>
      </w:r>
      <w:r w:rsidRPr="00827AFF">
        <w:rPr>
          <w:rFonts w:ascii="Times New Roman" w:hAnsi="Times New Roman" w:cs="Calibri"/>
          <w:kern w:val="0"/>
          <w:sz w:val="24"/>
          <w:szCs w:val="20"/>
          <w:lang w:eastAsia="en-US"/>
        </w:rPr>
        <w:t xml:space="preserve"> г.</w:t>
      </w:r>
      <w:r w:rsidRPr="00827AFF">
        <w:rPr>
          <w:rFonts w:eastAsia="Calibri" w:cs="Calibri"/>
          <w:kern w:val="0"/>
          <w:szCs w:val="20"/>
          <w:lang w:eastAsia="en-US"/>
        </w:rPr>
        <w:t xml:space="preserve"> </w:t>
      </w: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sectPr w:rsidR="00827AFF" w:rsidRPr="00D17E5B" w:rsidSect="00827AFF">
          <w:type w:val="continuous"/>
          <w:pgSz w:w="11906" w:h="16838"/>
          <w:pgMar w:top="1134" w:right="850" w:bottom="1134" w:left="1701" w:header="720" w:footer="720" w:gutter="0"/>
          <w:cols w:space="720"/>
          <w:docGrid w:linePitch="299"/>
        </w:sectPr>
      </w:pPr>
    </w:p>
    <w:p w:rsidR="00827AFF" w:rsidRPr="00D17E5B" w:rsidRDefault="00827AFF" w:rsidP="00DC69ED">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2B3235" w:rsidRDefault="002B3235" w:rsidP="002B3235">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2B3235">
      <w:pPr>
        <w:jc w:val="both"/>
        <w:rPr>
          <w:rFonts w:ascii="Times New Roman" w:hAnsi="Times New Roman"/>
          <w:sz w:val="24"/>
        </w:rPr>
      </w:pPr>
      <w:r>
        <w:rPr>
          <w:rFonts w:ascii="Times New Roman" w:hAnsi="Times New Roman"/>
          <w:sz w:val="24"/>
        </w:rPr>
        <w:t xml:space="preserve">профессор кафедры журналистики и </w:t>
      </w:r>
      <w:proofErr w:type="spellStart"/>
      <w:r>
        <w:rPr>
          <w:rFonts w:ascii="Times New Roman" w:hAnsi="Times New Roman"/>
          <w:sz w:val="24"/>
        </w:rPr>
        <w:t>медиакоммуникаций</w:t>
      </w:r>
      <w:proofErr w:type="spellEnd"/>
      <w:r>
        <w:rPr>
          <w:rFonts w:ascii="Times New Roman" w:hAnsi="Times New Roman"/>
          <w:sz w:val="24"/>
        </w:rPr>
        <w:t xml:space="preserve">  </w:t>
      </w:r>
    </w:p>
    <w:p w:rsidR="00827AFF" w:rsidRPr="00D17E5B" w:rsidRDefault="002B3235" w:rsidP="002B3235">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A32FBC" w:rsidRPr="0096668F" w:rsidRDefault="00A32FBC" w:rsidP="00A32FBC">
      <w:pPr>
        <w:ind w:right="-6"/>
        <w:jc w:val="both"/>
        <w:rPr>
          <w:rFonts w:ascii="Times New Roman" w:hAnsi="Times New Roman"/>
          <w:b/>
          <w:sz w:val="24"/>
        </w:rPr>
      </w:pPr>
      <w:r w:rsidRPr="0096668F">
        <w:rPr>
          <w:rFonts w:ascii="Times New Roman" w:hAnsi="Times New Roman"/>
          <w:b/>
          <w:sz w:val="24"/>
        </w:rPr>
        <w:t xml:space="preserve">Заведующий кафедрой </w:t>
      </w:r>
      <w:r w:rsidR="00844F65">
        <w:rPr>
          <w:rFonts w:ascii="Times New Roman" w:hAnsi="Times New Roman"/>
          <w:b/>
          <w:sz w:val="24"/>
        </w:rPr>
        <w:t>экономики</w:t>
      </w:r>
    </w:p>
    <w:p w:rsidR="00827AFF" w:rsidRDefault="007131A7" w:rsidP="00DC69ED">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bCs/>
          <w:kern w:val="0"/>
          <w:sz w:val="24"/>
          <w:szCs w:val="24"/>
          <w:lang w:eastAsia="en-US"/>
        </w:rPr>
        <w:t>Доцент, кандидат экономических наук,</w:t>
      </w:r>
    </w:p>
    <w:p w:rsidR="007131A7" w:rsidRDefault="007131A7" w:rsidP="00DC69ED">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bCs/>
          <w:kern w:val="0"/>
          <w:sz w:val="24"/>
          <w:szCs w:val="24"/>
          <w:lang w:eastAsia="en-US"/>
        </w:rPr>
        <w:t>заведующий кафедрой экономики</w:t>
      </w:r>
    </w:p>
    <w:p w:rsidR="007131A7" w:rsidRPr="00D17E5B" w:rsidRDefault="007131A7" w:rsidP="00DC69ED">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bCs/>
          <w:kern w:val="0"/>
          <w:sz w:val="24"/>
          <w:szCs w:val="24"/>
          <w:lang w:eastAsia="en-US"/>
        </w:rPr>
        <w:t xml:space="preserve">С.М. </w:t>
      </w:r>
      <w:proofErr w:type="spellStart"/>
      <w:r>
        <w:rPr>
          <w:rFonts w:ascii="Times New Roman" w:hAnsi="Times New Roman"/>
          <w:bCs/>
          <w:kern w:val="0"/>
          <w:sz w:val="24"/>
          <w:szCs w:val="24"/>
          <w:lang w:eastAsia="en-US"/>
        </w:rPr>
        <w:t>Кроливецкая</w:t>
      </w:r>
      <w:proofErr w:type="spellEnd"/>
    </w:p>
    <w:p w:rsidR="00827AFF" w:rsidRPr="00D17E5B"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C2006C" w:rsidRPr="00D17E5B" w:rsidRDefault="00C2006C" w:rsidP="00DC69ED">
      <w:pPr>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w:t>
      </w:r>
    </w:p>
    <w:p w:rsidR="00A73BB7" w:rsidRPr="00D17E5B" w:rsidRDefault="00A73BB7" w:rsidP="00DC69ED">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 xml:space="preserve">Перечень планируемых результатов </w:t>
            </w:r>
            <w:proofErr w:type="gramStart"/>
            <w:r w:rsidRPr="00D17E5B">
              <w:rPr>
                <w:rFonts w:ascii="Times New Roman" w:hAnsi="Times New Roman"/>
                <w:sz w:val="24"/>
                <w:szCs w:val="24"/>
                <w:lang w:eastAsia="en-US"/>
              </w:rPr>
              <w:t>обучения по дисциплине</w:t>
            </w:r>
            <w:proofErr w:type="gramEnd"/>
            <w:r w:rsidRPr="00D17E5B">
              <w:rPr>
                <w:rFonts w:ascii="Times New Roman" w:hAnsi="Times New Roman"/>
                <w:sz w:val="24"/>
                <w:szCs w:val="24"/>
                <w:lang w:eastAsia="en-US"/>
              </w:rPr>
              <w:t xml:space="preserve">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w:t>
            </w:r>
            <w:proofErr w:type="gramStart"/>
            <w:r w:rsidRPr="00D17E5B">
              <w:rPr>
                <w:rFonts w:ascii="Times New Roman" w:hAnsi="Times New Roman"/>
                <w:sz w:val="24"/>
                <w:szCs w:val="24"/>
                <w:lang w:eastAsia="en-US"/>
              </w:rPr>
              <w:t>дств пр</w:t>
            </w:r>
            <w:proofErr w:type="gramEnd"/>
            <w:r w:rsidRPr="00D17E5B">
              <w:rPr>
                <w:rFonts w:ascii="Times New Roman" w:hAnsi="Times New Roman"/>
                <w:sz w:val="24"/>
                <w:szCs w:val="24"/>
                <w:lang w:eastAsia="en-US"/>
              </w:rPr>
              <w:t>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 xml:space="preserve">Методические указания для </w:t>
            </w:r>
            <w:proofErr w:type="gramStart"/>
            <w:r w:rsidRPr="00D17E5B">
              <w:rPr>
                <w:rFonts w:ascii="Times New Roman" w:hAnsi="Times New Roman"/>
                <w:sz w:val="24"/>
                <w:szCs w:val="24"/>
                <w:lang w:eastAsia="en-US"/>
              </w:rPr>
              <w:t>обучающихся</w:t>
            </w:r>
            <w:proofErr w:type="gramEnd"/>
            <w:r w:rsidRPr="00D17E5B">
              <w:rPr>
                <w:rFonts w:ascii="Times New Roman" w:hAnsi="Times New Roman"/>
                <w:sz w:val="24"/>
                <w:szCs w:val="24"/>
                <w:lang w:eastAsia="en-US"/>
              </w:rPr>
              <w:t xml:space="preserve">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DC69ED">
      <w:pPr>
        <w:suppressAutoHyphens w:val="0"/>
        <w:ind w:firstLine="567"/>
        <w:jc w:val="both"/>
        <w:rPr>
          <w:rFonts w:ascii="Times New Roman" w:hAnsi="Times New Roman"/>
          <w:sz w:val="24"/>
          <w:szCs w:val="24"/>
        </w:rPr>
      </w:pPr>
    </w:p>
    <w:p w:rsidR="00C2006C" w:rsidRPr="00D17E5B" w:rsidRDefault="00C2006C" w:rsidP="00DC69ED">
      <w:pPr>
        <w:suppressAutoHyphens w:val="0"/>
        <w:ind w:firstLine="567"/>
        <w:jc w:val="center"/>
        <w:rPr>
          <w:rFonts w:ascii="Times New Roman" w:hAnsi="Times New Roman"/>
          <w:sz w:val="24"/>
          <w:szCs w:val="24"/>
        </w:rPr>
        <w:sectPr w:rsidR="00C2006C" w:rsidRPr="00D17E5B" w:rsidSect="00AF2AC0">
          <w:headerReference w:type="default" r:id="rId9"/>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DC69ED">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lastRenderedPageBreak/>
        <w:t>Перечень планируемых результатов обучения по дисциплине (модулю), соотнесенных с планируемыми результатами освоения программы</w:t>
      </w:r>
    </w:p>
    <w:p w:rsidR="00C2006C" w:rsidRPr="00D17E5B" w:rsidRDefault="00C2006C" w:rsidP="00DC69ED">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Б1.Б.</w:t>
      </w:r>
      <w:r w:rsidR="00A32FBC">
        <w:rPr>
          <w:rFonts w:ascii="Times New Roman" w:hAnsi="Times New Roman"/>
          <w:kern w:val="0"/>
          <w:sz w:val="24"/>
          <w:szCs w:val="24"/>
          <w:lang w:eastAsia="en-US"/>
        </w:rPr>
        <w:t>0</w:t>
      </w:r>
      <w:r w:rsidR="00827AFF" w:rsidRPr="00D17E5B">
        <w:rPr>
          <w:rFonts w:ascii="Times New Roman" w:hAnsi="Times New Roman"/>
          <w:kern w:val="0"/>
          <w:sz w:val="24"/>
          <w:szCs w:val="24"/>
          <w:lang w:eastAsia="en-US"/>
        </w:rPr>
        <w:t>1</w:t>
      </w:r>
      <w:r w:rsidR="00FE06E3">
        <w:rPr>
          <w:rFonts w:ascii="Times New Roman" w:hAnsi="Times New Roman"/>
          <w:kern w:val="0"/>
          <w:sz w:val="24"/>
          <w:szCs w:val="24"/>
          <w:lang w:eastAsia="en-US"/>
        </w:rPr>
        <w:t>.</w:t>
      </w:r>
      <w:r w:rsidR="00A32FBC">
        <w:rPr>
          <w:rFonts w:ascii="Times New Roman" w:hAnsi="Times New Roman"/>
          <w:kern w:val="0"/>
          <w:sz w:val="24"/>
          <w:szCs w:val="24"/>
          <w:lang w:eastAsia="en-US"/>
        </w:rPr>
        <w:t>0</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7131A7" w:rsidP="00DC69ED">
            <w:pPr>
              <w:suppressAutoHyphens w:val="0"/>
              <w:jc w:val="both"/>
              <w:rPr>
                <w:rFonts w:ascii="Times New Roman" w:eastAsiaTheme="minorEastAsia" w:hAnsi="Times New Roman"/>
                <w:spacing w:val="-20"/>
                <w:sz w:val="24"/>
                <w:szCs w:val="24"/>
                <w:lang w:eastAsia="ja-JP"/>
              </w:rPr>
            </w:pPr>
            <w:r w:rsidRPr="006603F4">
              <w:rPr>
                <w:rFonts w:ascii="Times New Roman" w:hAnsi="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7131A7" w:rsidP="00DC69ED">
            <w:pPr>
              <w:suppressAutoHyphens w:val="0"/>
              <w:jc w:val="both"/>
              <w:rPr>
                <w:rFonts w:ascii="Times New Roman" w:eastAsiaTheme="minorEastAsia" w:hAnsi="Times New Roman"/>
                <w:spacing w:val="-20"/>
                <w:sz w:val="24"/>
                <w:szCs w:val="24"/>
                <w:lang w:eastAsia="ja-JP"/>
              </w:rPr>
            </w:pPr>
            <w:r w:rsidRPr="004C4002">
              <w:rPr>
                <w:rFonts w:ascii="Times New Roman" w:hAnsi="Times New Roman"/>
                <w:sz w:val="24"/>
                <w:szCs w:val="24"/>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7131A7" w:rsidP="00DC69ED">
            <w:pPr>
              <w:pStyle w:val="3"/>
              <w:widowControl w:val="0"/>
              <w:ind w:left="0"/>
              <w:rPr>
                <w:rFonts w:ascii="Times New Roman" w:hAnsi="Times New Roman" w:cs="Times New Roman"/>
                <w:spacing w:val="-20"/>
                <w:sz w:val="24"/>
                <w:szCs w:val="24"/>
                <w:lang w:eastAsia="ru-RU"/>
              </w:rPr>
            </w:pPr>
            <w:r w:rsidRPr="007131A7">
              <w:rPr>
                <w:rFonts w:ascii="Times New Roman" w:hAnsi="Times New Roman" w:cs="Times New Roman"/>
                <w:spacing w:val="-20"/>
                <w:sz w:val="24"/>
                <w:szCs w:val="24"/>
                <w:lang w:eastAsia="ru-RU"/>
              </w:rPr>
              <w:t>способностью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7131A7" w:rsidP="00A32FBC">
            <w:pPr>
              <w:ind w:firstLine="709"/>
              <w:jc w:val="both"/>
              <w:rPr>
                <w:rFonts w:ascii="Times New Roman" w:eastAsiaTheme="minorEastAsia" w:hAnsi="Times New Roman"/>
                <w:spacing w:val="-20"/>
                <w:sz w:val="24"/>
                <w:szCs w:val="24"/>
                <w:lang w:eastAsia="ja-JP"/>
              </w:rPr>
            </w:pPr>
            <w:r w:rsidRPr="00D13F08">
              <w:rPr>
                <w:rFonts w:ascii="Times New Roman" w:hAnsi="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7131A7" w:rsidRPr="00D17E5B" w:rsidTr="00A32FBC">
        <w:tc>
          <w:tcPr>
            <w:tcW w:w="1134" w:type="dxa"/>
            <w:tcBorders>
              <w:top w:val="single" w:sz="4" w:space="0" w:color="auto"/>
              <w:left w:val="single" w:sz="4" w:space="0" w:color="auto"/>
              <w:bottom w:val="single" w:sz="4" w:space="0" w:color="auto"/>
              <w:right w:val="single" w:sz="4" w:space="0" w:color="auto"/>
            </w:tcBorders>
          </w:tcPr>
          <w:p w:rsidR="007131A7" w:rsidRPr="00D17E5B" w:rsidRDefault="007131A7" w:rsidP="00DC69ED">
            <w:pPr>
              <w:pStyle w:val="3"/>
              <w:widowControl w:val="0"/>
              <w:ind w:left="0"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tcPr>
          <w:p w:rsidR="007131A7" w:rsidRPr="00A32FBC" w:rsidRDefault="007131A7" w:rsidP="00DC69ED">
            <w:pPr>
              <w:pStyle w:val="3"/>
              <w:widowControl w:val="0"/>
              <w:ind w:left="0"/>
              <w:rPr>
                <w:rFonts w:ascii="Times New Roman" w:hAnsi="Times New Roman" w:cs="Times New Roman"/>
                <w:spacing w:val="-20"/>
                <w:sz w:val="24"/>
                <w:szCs w:val="24"/>
                <w:lang w:eastAsia="ru-RU"/>
              </w:rPr>
            </w:pPr>
            <w:r w:rsidRPr="007131A7">
              <w:rPr>
                <w:rFonts w:ascii="Times New Roman" w:hAnsi="Times New Roman" w:cs="Times New Roman"/>
                <w:spacing w:val="-20"/>
                <w:sz w:val="24"/>
                <w:szCs w:val="24"/>
                <w:lang w:eastAsia="ru-RU"/>
              </w:rPr>
              <w:t>способностью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tcPr>
          <w:p w:rsidR="007131A7" w:rsidRPr="00D17E5B" w:rsidRDefault="007131A7" w:rsidP="00DC69ED">
            <w:pPr>
              <w:pStyle w:val="3"/>
              <w:widowControl w:val="0"/>
              <w:ind w:left="0"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tcPr>
          <w:p w:rsidR="007131A7" w:rsidRDefault="007131A7" w:rsidP="00A32FBC">
            <w:pPr>
              <w:ind w:firstLine="709"/>
              <w:jc w:val="both"/>
              <w:rPr>
                <w:rFonts w:ascii="Times New Roman" w:hAnsi="Times New Roman"/>
                <w:iCs/>
                <w:sz w:val="24"/>
                <w:szCs w:val="24"/>
              </w:rPr>
            </w:pPr>
            <w:r w:rsidRPr="008B5F10">
              <w:rPr>
                <w:rFonts w:ascii="Times New Roman" w:hAnsi="Times New Roman"/>
                <w:sz w:val="24"/>
                <w:szCs w:val="24"/>
              </w:rPr>
              <w:t xml:space="preserve">знает способы планирования  </w:t>
            </w:r>
            <w:r w:rsidRPr="008B5F10">
              <w:rPr>
                <w:rStyle w:val="FontStyle44"/>
                <w:rFonts w:eastAsiaTheme="majorEastAsia"/>
                <w:sz w:val="24"/>
                <w:szCs w:val="24"/>
              </w:rPr>
              <w:t>задач  собственного профессионального и личностного развития</w:t>
            </w:r>
          </w:p>
        </w:tc>
      </w:tr>
    </w:tbl>
    <w:p w:rsidR="00A32FBC" w:rsidRDefault="00A32FBC" w:rsidP="00A32FBC">
      <w:pPr>
        <w:suppressAutoHyphens w:val="0"/>
        <w:overflowPunct/>
        <w:autoSpaceDE/>
        <w:jc w:val="both"/>
        <w:textAlignment w:val="auto"/>
        <w:rPr>
          <w:rFonts w:ascii="Times New Roman" w:hAnsi="Times New Roman"/>
          <w:sz w:val="24"/>
          <w:szCs w:val="24"/>
        </w:rPr>
      </w:pPr>
    </w:p>
    <w:p w:rsidR="007131A7" w:rsidRDefault="007131A7" w:rsidP="00A32FBC">
      <w:pPr>
        <w:suppressAutoHyphens w:val="0"/>
        <w:overflowPunct/>
        <w:autoSpaceDE/>
        <w:jc w:val="both"/>
        <w:textAlignment w:val="auto"/>
        <w:rPr>
          <w:rFonts w:ascii="Times New Roman" w:hAnsi="Times New Roman"/>
          <w:sz w:val="24"/>
          <w:szCs w:val="24"/>
        </w:rPr>
      </w:pPr>
    </w:p>
    <w:p w:rsidR="007131A7" w:rsidRDefault="007131A7" w:rsidP="00A32FBC">
      <w:pPr>
        <w:suppressAutoHyphens w:val="0"/>
        <w:overflowPunct/>
        <w:autoSpaceDE/>
        <w:jc w:val="both"/>
        <w:textAlignment w:val="auto"/>
        <w:rPr>
          <w:rFonts w:ascii="Times New Roman" w:hAnsi="Times New Roman"/>
          <w:sz w:val="24"/>
          <w:szCs w:val="24"/>
        </w:rPr>
      </w:pPr>
    </w:p>
    <w:p w:rsidR="007131A7" w:rsidRPr="00A32FBC" w:rsidRDefault="007131A7" w:rsidP="00A32FBC">
      <w:pPr>
        <w:suppressAutoHyphens w:val="0"/>
        <w:overflowPunct/>
        <w:autoSpaceDE/>
        <w:jc w:val="both"/>
        <w:textAlignment w:val="auto"/>
        <w:rPr>
          <w:rFonts w:ascii="Times New Roman" w:hAnsi="Times New Roman"/>
          <w:sz w:val="24"/>
          <w:szCs w:val="24"/>
        </w:rPr>
      </w:pPr>
    </w:p>
    <w:p w:rsidR="00C2006C" w:rsidRPr="00D17E5B" w:rsidRDefault="00C2006C" w:rsidP="00DC69ED">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lastRenderedPageBreak/>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DC69ED">
            <w:pPr>
              <w:suppressAutoHyphens w:val="0"/>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DC69ED">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DC69ED">
            <w:pPr>
              <w:suppressAutoHyphens w:val="0"/>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DC69ED">
            <w:pPr>
              <w:suppressAutoHyphens w:val="0"/>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DC69ED">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r w:rsidR="009175F7" w:rsidRPr="00DB7668" w:rsidTr="00FD0F5B">
        <w:trPr>
          <w:trHeight w:val="83"/>
        </w:trPr>
        <w:tc>
          <w:tcPr>
            <w:tcW w:w="1418" w:type="dxa"/>
            <w:vMerge w:val="restart"/>
            <w:tcBorders>
              <w:top w:val="single" w:sz="4" w:space="0" w:color="auto"/>
              <w:left w:val="single" w:sz="4" w:space="0" w:color="000000"/>
              <w:right w:val="single" w:sz="4" w:space="0" w:color="auto"/>
            </w:tcBorders>
            <w:vAlign w:val="center"/>
          </w:tcPr>
          <w:p w:rsidR="009175F7" w:rsidRPr="00DB7668" w:rsidRDefault="009175F7" w:rsidP="00DC69ED">
            <w:pPr>
              <w:suppressAutoHyphens w:val="0"/>
              <w:rPr>
                <w:rFonts w:ascii="Times New Roman" w:eastAsia="Calibri" w:hAnsi="Times New Roman"/>
                <w:spacing w:val="-20"/>
                <w:sz w:val="24"/>
                <w:szCs w:val="24"/>
                <w:lang w:eastAsia="ar-SA"/>
              </w:rPr>
            </w:pPr>
            <w:r>
              <w:rPr>
                <w:rFonts w:ascii="Times New Roman" w:eastAsia="Calibri" w:hAnsi="Times New Roman"/>
                <w:spacing w:val="-20"/>
                <w:sz w:val="24"/>
                <w:szCs w:val="24"/>
                <w:lang w:eastAsia="ar-SA"/>
              </w:rPr>
              <w:t>УК-6.1</w:t>
            </w:r>
          </w:p>
        </w:tc>
        <w:tc>
          <w:tcPr>
            <w:tcW w:w="8080" w:type="dxa"/>
            <w:tcBorders>
              <w:top w:val="single" w:sz="4" w:space="0" w:color="auto"/>
              <w:left w:val="single" w:sz="4" w:space="0" w:color="auto"/>
              <w:bottom w:val="single" w:sz="4" w:space="0" w:color="auto"/>
              <w:right w:val="single" w:sz="4" w:space="0" w:color="000000"/>
            </w:tcBorders>
          </w:tcPr>
          <w:p w:rsidR="009175F7" w:rsidRPr="009175F7" w:rsidRDefault="009175F7" w:rsidP="009175F7">
            <w:pPr>
              <w:rPr>
                <w:rFonts w:ascii="Times New Roman" w:hAnsi="Times New Roman"/>
                <w:sz w:val="24"/>
              </w:rPr>
            </w:pPr>
            <w:r w:rsidRPr="009175F7">
              <w:rPr>
                <w:rFonts w:ascii="Times New Roman" w:hAnsi="Times New Roman"/>
                <w:i/>
                <w:sz w:val="24"/>
              </w:rPr>
              <w:t>На уровне знаний:</w:t>
            </w:r>
            <w:r w:rsidRPr="009175F7">
              <w:rPr>
                <w:rFonts w:ascii="Times New Roman" w:hAnsi="Times New Roman"/>
                <w:sz w:val="24"/>
              </w:rPr>
              <w:t xml:space="preserve"> методологию обобщения основных российских и международных документов, регламентирующие высшее </w:t>
            </w:r>
            <w:r>
              <w:rPr>
                <w:rFonts w:ascii="Times New Roman" w:hAnsi="Times New Roman"/>
                <w:sz w:val="24"/>
              </w:rPr>
              <w:t xml:space="preserve">экономическое </w:t>
            </w:r>
            <w:r w:rsidRPr="009175F7">
              <w:rPr>
                <w:rFonts w:ascii="Times New Roman" w:hAnsi="Times New Roman"/>
                <w:sz w:val="24"/>
              </w:rPr>
              <w:t>образование</w:t>
            </w:r>
          </w:p>
        </w:tc>
      </w:tr>
      <w:tr w:rsidR="009175F7" w:rsidRPr="00DB7668" w:rsidTr="00FD0F5B">
        <w:trPr>
          <w:trHeight w:val="81"/>
        </w:trPr>
        <w:tc>
          <w:tcPr>
            <w:tcW w:w="1418" w:type="dxa"/>
            <w:vMerge/>
            <w:tcBorders>
              <w:left w:val="single" w:sz="4" w:space="0" w:color="000000"/>
              <w:right w:val="single" w:sz="4" w:space="0" w:color="auto"/>
            </w:tcBorders>
            <w:vAlign w:val="center"/>
          </w:tcPr>
          <w:p w:rsidR="009175F7" w:rsidRPr="00DB7668" w:rsidRDefault="009175F7"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9175F7" w:rsidRPr="009175F7" w:rsidRDefault="009175F7" w:rsidP="00EE1107">
            <w:pPr>
              <w:rPr>
                <w:rFonts w:ascii="Times New Roman" w:hAnsi="Times New Roman"/>
                <w:sz w:val="24"/>
              </w:rPr>
            </w:pPr>
            <w:r w:rsidRPr="009175F7">
              <w:rPr>
                <w:rFonts w:ascii="Times New Roman" w:hAnsi="Times New Roman"/>
                <w:i/>
                <w:sz w:val="24"/>
              </w:rPr>
              <w:t>На уровне умений:</w:t>
            </w:r>
            <w:r>
              <w:rPr>
                <w:rFonts w:ascii="Times New Roman" w:hAnsi="Times New Roman"/>
                <w:sz w:val="24"/>
              </w:rPr>
              <w:t xml:space="preserve"> </w:t>
            </w:r>
            <w:r w:rsidRPr="009175F7">
              <w:rPr>
                <w:rFonts w:ascii="Times New Roman" w:hAnsi="Times New Roman"/>
                <w:sz w:val="24"/>
              </w:rPr>
              <w:t>выбирать необходимые методы для преподавания определенных дисциплин</w:t>
            </w:r>
          </w:p>
        </w:tc>
      </w:tr>
      <w:tr w:rsidR="009175F7" w:rsidRPr="00DB7668" w:rsidTr="00FD0F5B">
        <w:trPr>
          <w:trHeight w:val="81"/>
        </w:trPr>
        <w:tc>
          <w:tcPr>
            <w:tcW w:w="1418" w:type="dxa"/>
            <w:vMerge/>
            <w:tcBorders>
              <w:left w:val="single" w:sz="4" w:space="0" w:color="000000"/>
              <w:bottom w:val="single" w:sz="4" w:space="0" w:color="auto"/>
              <w:right w:val="single" w:sz="4" w:space="0" w:color="auto"/>
            </w:tcBorders>
            <w:vAlign w:val="center"/>
          </w:tcPr>
          <w:p w:rsidR="009175F7" w:rsidRPr="00DB7668" w:rsidRDefault="009175F7"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9175F7" w:rsidRPr="009175F7" w:rsidRDefault="009175F7" w:rsidP="00EE1107">
            <w:pPr>
              <w:rPr>
                <w:rFonts w:ascii="Times New Roman" w:hAnsi="Times New Roman"/>
                <w:sz w:val="24"/>
              </w:rPr>
            </w:pPr>
            <w:r w:rsidRPr="009175F7">
              <w:rPr>
                <w:rFonts w:ascii="Times New Roman" w:hAnsi="Times New Roman"/>
                <w:i/>
                <w:sz w:val="24"/>
              </w:rPr>
              <w:t>На уровне навыков:</w:t>
            </w:r>
            <w:r w:rsidRPr="009175F7">
              <w:rPr>
                <w:rFonts w:ascii="Times New Roman" w:hAnsi="Times New Roman"/>
                <w:sz w:val="24"/>
              </w:rPr>
              <w:t xml:space="preserve"> методики проведения всех видов учебн</w:t>
            </w:r>
            <w:r>
              <w:rPr>
                <w:rFonts w:ascii="Times New Roman" w:hAnsi="Times New Roman"/>
                <w:sz w:val="24"/>
              </w:rPr>
              <w:t>ых занятий, используемых в вузе.</w:t>
            </w:r>
          </w:p>
        </w:tc>
      </w:tr>
    </w:tbl>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 xml:space="preserve">Объем и место дисциплины (модуля) в структуре ОП </w:t>
      </w:r>
      <w:proofErr w:type="gramStart"/>
      <w:r w:rsidRPr="00D17E5B">
        <w:rPr>
          <w:rFonts w:ascii="Times New Roman" w:hAnsi="Times New Roman"/>
          <w:b/>
          <w:kern w:val="0"/>
          <w:sz w:val="24"/>
          <w:szCs w:val="24"/>
        </w:rPr>
        <w:t>ВО</w:t>
      </w:r>
      <w:proofErr w:type="gramEnd"/>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Pr="00D17E5B" w:rsidRDefault="00546B8D" w:rsidP="00DC69ED">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DC69ED">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Трудоемкость</w:t>
            </w:r>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CA2A6E"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DC69ED">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546B8D" w:rsidRPr="00D17E5B" w:rsidRDefault="00A32FB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КР, реферат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r w:rsidR="00A32FBC">
              <w:rPr>
                <w:rFonts w:ascii="Times New Roman" w:hAnsi="Times New Roman"/>
                <w:b/>
                <w:sz w:val="24"/>
                <w:szCs w:val="24"/>
                <w:lang w:eastAsia="ar-SA"/>
              </w:rPr>
              <w:t>, реферат</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DC69ED">
      <w:pPr>
        <w:suppressAutoHyphens w:val="0"/>
        <w:rPr>
          <w:rFonts w:ascii="Times New Roman" w:hAnsi="Times New Roman"/>
          <w:sz w:val="24"/>
          <w:szCs w:val="24"/>
          <w:lang w:eastAsia="ar-SA"/>
        </w:rPr>
      </w:pP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Место дисциплины в структуре ОП ВО</w:t>
      </w:r>
    </w:p>
    <w:p w:rsidR="00546B8D" w:rsidRPr="00D17E5B" w:rsidRDefault="00C2006C" w:rsidP="00A32FBC">
      <w:pPr>
        <w:tabs>
          <w:tab w:val="left" w:pos="284"/>
        </w:tabs>
        <w:suppressAutoHyphens w:val="0"/>
        <w:overflowPunct/>
        <w:autoSpaceDE/>
        <w:jc w:val="both"/>
        <w:textAlignment w:val="auto"/>
        <w:rPr>
          <w:rFonts w:ascii="Times New Roman" w:hAnsi="Times New Roman"/>
          <w:sz w:val="24"/>
          <w:szCs w:val="24"/>
        </w:rPr>
      </w:pPr>
      <w:r w:rsidRPr="00D17E5B">
        <w:rPr>
          <w:rFonts w:ascii="Times New Roman" w:hAnsi="Times New Roman"/>
          <w:b/>
          <w:kern w:val="0"/>
          <w:sz w:val="24"/>
          <w:szCs w:val="24"/>
        </w:rPr>
        <w:t xml:space="preserve"> </w:t>
      </w:r>
      <w:bookmarkEnd w:id="2"/>
      <w:bookmarkEnd w:id="3"/>
      <w:r w:rsidR="007131A7">
        <w:rPr>
          <w:rFonts w:ascii="Times New Roman" w:hAnsi="Times New Roman"/>
          <w:b/>
          <w:kern w:val="0"/>
          <w:sz w:val="24"/>
          <w:szCs w:val="24"/>
        </w:rPr>
        <w:tab/>
      </w:r>
      <w:r w:rsidR="007131A7">
        <w:rPr>
          <w:rFonts w:ascii="Times New Roman" w:hAnsi="Times New Roman"/>
          <w:b/>
          <w:kern w:val="0"/>
          <w:sz w:val="24"/>
          <w:szCs w:val="24"/>
        </w:rPr>
        <w:tab/>
      </w:r>
      <w:r w:rsidR="00A32FBC" w:rsidRPr="00D17E5B">
        <w:rPr>
          <w:rFonts w:ascii="Times New Roman" w:hAnsi="Times New Roman"/>
          <w:kern w:val="0"/>
          <w:sz w:val="24"/>
          <w:szCs w:val="24"/>
          <w:lang w:eastAsia="en-US"/>
        </w:rPr>
        <w:t>Б</w:t>
      </w:r>
      <w:proofErr w:type="gramStart"/>
      <w:r w:rsidR="00A32FBC" w:rsidRPr="00D17E5B">
        <w:rPr>
          <w:rFonts w:ascii="Times New Roman" w:hAnsi="Times New Roman"/>
          <w:kern w:val="0"/>
          <w:sz w:val="24"/>
          <w:szCs w:val="24"/>
          <w:lang w:eastAsia="en-US"/>
        </w:rPr>
        <w:t>1</w:t>
      </w:r>
      <w:proofErr w:type="gramEnd"/>
      <w:r w:rsidR="00A32FBC" w:rsidRPr="00D17E5B">
        <w:rPr>
          <w:rFonts w:ascii="Times New Roman" w:hAnsi="Times New Roman"/>
          <w:kern w:val="0"/>
          <w:sz w:val="24"/>
          <w:szCs w:val="24"/>
          <w:lang w:eastAsia="en-US"/>
        </w:rPr>
        <w:t>.Б.</w:t>
      </w:r>
      <w:r w:rsidR="00A32FBC">
        <w:rPr>
          <w:rFonts w:ascii="Times New Roman" w:hAnsi="Times New Roman"/>
          <w:kern w:val="0"/>
          <w:sz w:val="24"/>
          <w:szCs w:val="24"/>
          <w:lang w:eastAsia="en-US"/>
        </w:rPr>
        <w:t>0</w:t>
      </w:r>
      <w:r w:rsidR="00A32FBC" w:rsidRPr="00D17E5B">
        <w:rPr>
          <w:rFonts w:ascii="Times New Roman" w:hAnsi="Times New Roman"/>
          <w:kern w:val="0"/>
          <w:sz w:val="24"/>
          <w:szCs w:val="24"/>
          <w:lang w:eastAsia="en-US"/>
        </w:rPr>
        <w:t>1</w:t>
      </w:r>
      <w:r w:rsidR="00A32FBC">
        <w:rPr>
          <w:rFonts w:ascii="Times New Roman" w:hAnsi="Times New Roman"/>
          <w:kern w:val="0"/>
          <w:sz w:val="24"/>
          <w:szCs w:val="24"/>
          <w:lang w:eastAsia="en-US"/>
        </w:rPr>
        <w:t>.01</w:t>
      </w:r>
      <w:r w:rsidR="00A32FBC" w:rsidRPr="00D17E5B">
        <w:rPr>
          <w:rFonts w:ascii="Times New Roman" w:hAnsi="Times New Roman"/>
          <w:kern w:val="0"/>
          <w:sz w:val="24"/>
          <w:szCs w:val="24"/>
          <w:lang w:eastAsia="en-US"/>
        </w:rPr>
        <w:t xml:space="preserve"> </w:t>
      </w:r>
      <w:r w:rsidR="00A32FBC" w:rsidRPr="00D17E5B">
        <w:rPr>
          <w:rFonts w:ascii="Times New Roman" w:hAnsi="Times New Roman"/>
          <w:color w:val="000000"/>
          <w:sz w:val="24"/>
          <w:szCs w:val="24"/>
        </w:rPr>
        <w:t>«История и философия науки»</w:t>
      </w:r>
      <w:r w:rsidR="00A32FBC">
        <w:rPr>
          <w:rFonts w:ascii="Times New Roman" w:hAnsi="Times New Roman"/>
          <w:color w:val="000000"/>
          <w:sz w:val="24"/>
          <w:szCs w:val="24"/>
        </w:rPr>
        <w:t xml:space="preserve"> </w:t>
      </w:r>
      <w:r w:rsidR="00546B8D" w:rsidRPr="00D17E5B">
        <w:rPr>
          <w:rFonts w:ascii="Times New Roman" w:hAnsi="Times New Roman"/>
          <w:sz w:val="24"/>
          <w:szCs w:val="24"/>
        </w:rPr>
        <w:t xml:space="preserve">относится к базовым дисциплинам </w:t>
      </w:r>
      <w:bookmarkStart w:id="4" w:name="_Toc419652012"/>
      <w:r w:rsidR="00AF2AC0" w:rsidRPr="00D17E5B">
        <w:rPr>
          <w:rFonts w:ascii="Times New Roman" w:hAnsi="Times New Roman"/>
          <w:sz w:val="24"/>
          <w:szCs w:val="24"/>
        </w:rPr>
        <w:lastRenderedPageBreak/>
        <w:t xml:space="preserve">учебного плана по </w:t>
      </w:r>
      <w:r w:rsidR="00A32FBC" w:rsidRPr="00A32FBC">
        <w:rPr>
          <w:rFonts w:ascii="Times New Roman" w:hAnsi="Times New Roman"/>
          <w:sz w:val="24"/>
          <w:szCs w:val="24"/>
        </w:rPr>
        <w:t xml:space="preserve">направление </w:t>
      </w:r>
      <w:r w:rsidR="007131A7">
        <w:rPr>
          <w:rFonts w:ascii="Times New Roman" w:hAnsi="Times New Roman"/>
          <w:sz w:val="24"/>
          <w:szCs w:val="24"/>
        </w:rPr>
        <w:t>38</w:t>
      </w:r>
      <w:r w:rsidR="00A32FBC" w:rsidRPr="00A32FBC">
        <w:rPr>
          <w:rFonts w:ascii="Times New Roman" w:hAnsi="Times New Roman"/>
          <w:sz w:val="24"/>
          <w:szCs w:val="24"/>
        </w:rPr>
        <w:t>.06.01    «</w:t>
      </w:r>
      <w:r w:rsidR="007131A7">
        <w:rPr>
          <w:rFonts w:ascii="Times New Roman" w:hAnsi="Times New Roman"/>
          <w:sz w:val="24"/>
          <w:szCs w:val="24"/>
        </w:rPr>
        <w:t>Экономика</w:t>
      </w:r>
      <w:r w:rsidR="00A32FBC">
        <w:rPr>
          <w:rFonts w:ascii="Times New Roman" w:hAnsi="Times New Roman"/>
          <w:sz w:val="24"/>
          <w:szCs w:val="24"/>
        </w:rPr>
        <w:t xml:space="preserve">» </w:t>
      </w:r>
      <w:r w:rsidR="00A32FBC" w:rsidRPr="00A32FBC">
        <w:rPr>
          <w:rFonts w:ascii="Times New Roman" w:hAnsi="Times New Roman"/>
          <w:sz w:val="24"/>
          <w:szCs w:val="24"/>
        </w:rPr>
        <w:t>направленность «</w:t>
      </w:r>
      <w:r w:rsidR="007131A7">
        <w:rPr>
          <w:rFonts w:ascii="Times New Roman" w:hAnsi="Times New Roman"/>
          <w:sz w:val="24"/>
          <w:szCs w:val="24"/>
        </w:rPr>
        <w:t>Экономика и управление народным хозяйством (</w:t>
      </w:r>
      <w:r w:rsidR="00512270">
        <w:rPr>
          <w:rFonts w:ascii="Times New Roman" w:hAnsi="Times New Roman"/>
          <w:sz w:val="24"/>
          <w:szCs w:val="24"/>
        </w:rPr>
        <w:t>управление инновациями</w:t>
      </w:r>
      <w:r w:rsidR="007131A7">
        <w:rPr>
          <w:rFonts w:ascii="Times New Roman" w:hAnsi="Times New Roman"/>
          <w:sz w:val="24"/>
          <w:szCs w:val="24"/>
        </w:rPr>
        <w:t>)</w:t>
      </w:r>
      <w:r w:rsidR="00A32FBC" w:rsidRPr="00A32FBC">
        <w:rPr>
          <w:rFonts w:ascii="Times New Roman" w:hAnsi="Times New Roman"/>
          <w:sz w:val="24"/>
          <w:szCs w:val="24"/>
        </w:rPr>
        <w:t>»</w:t>
      </w:r>
      <w:r w:rsidR="007131A7">
        <w:rPr>
          <w:rFonts w:ascii="Times New Roman" w:hAnsi="Times New Roman"/>
          <w:sz w:val="24"/>
          <w:szCs w:val="24"/>
        </w:rPr>
        <w:t>.</w:t>
      </w:r>
    </w:p>
    <w:bookmarkEnd w:id="4"/>
    <w:p w:rsidR="00546B8D" w:rsidRPr="007131A7" w:rsidRDefault="007131A7" w:rsidP="00A32FBC">
      <w:pPr>
        <w:suppressAutoHyphens w:val="0"/>
        <w:jc w:val="both"/>
        <w:rPr>
          <w:rFonts w:ascii="Times New Roman" w:hAnsi="Times New Roman"/>
          <w:sz w:val="24"/>
        </w:rPr>
      </w:pPr>
      <w:r>
        <w:rPr>
          <w:rFonts w:ascii="Times New Roman" w:hAnsi="Times New Roman"/>
          <w:sz w:val="24"/>
        </w:rPr>
        <w:tab/>
      </w:r>
      <w:r w:rsidR="002F333F" w:rsidRPr="007131A7">
        <w:rPr>
          <w:rFonts w:ascii="Times New Roman" w:hAnsi="Times New Roman"/>
          <w:sz w:val="24"/>
        </w:rPr>
        <w:t xml:space="preserve">Дисциплина реализуется параллельно с такими дисциплинами как: </w:t>
      </w:r>
      <w:r w:rsidRPr="007131A7">
        <w:rPr>
          <w:rFonts w:ascii="Times New Roman" w:hAnsi="Times New Roman"/>
          <w:sz w:val="24"/>
        </w:rPr>
        <w:t>Б</w:t>
      </w:r>
      <w:proofErr w:type="gramStart"/>
      <w:r w:rsidRPr="007131A7">
        <w:rPr>
          <w:rFonts w:ascii="Times New Roman" w:hAnsi="Times New Roman"/>
          <w:sz w:val="24"/>
        </w:rPr>
        <w:t>1</w:t>
      </w:r>
      <w:proofErr w:type="gramEnd"/>
      <w:r w:rsidRPr="007131A7">
        <w:rPr>
          <w:rFonts w:ascii="Times New Roman" w:hAnsi="Times New Roman"/>
          <w:sz w:val="24"/>
        </w:rPr>
        <w:t>.В.01.02</w:t>
      </w:r>
      <w:r>
        <w:rPr>
          <w:rFonts w:ascii="Times New Roman" w:hAnsi="Times New Roman"/>
          <w:sz w:val="24"/>
        </w:rPr>
        <w:t xml:space="preserve"> </w:t>
      </w:r>
      <w:r w:rsidRPr="007131A7">
        <w:rPr>
          <w:rFonts w:ascii="Times New Roman" w:hAnsi="Times New Roman"/>
          <w:sz w:val="24"/>
        </w:rPr>
        <w:t>Актуальные проблемы и методология  экономических исследований</w:t>
      </w:r>
      <w:r>
        <w:rPr>
          <w:rFonts w:ascii="Times New Roman" w:hAnsi="Times New Roman"/>
          <w:sz w:val="24"/>
        </w:rPr>
        <w:t xml:space="preserve">, </w:t>
      </w:r>
      <w:r w:rsidRPr="007131A7">
        <w:rPr>
          <w:rFonts w:ascii="Times New Roman" w:hAnsi="Times New Roman"/>
          <w:sz w:val="24"/>
        </w:rPr>
        <w:t>Б1.В.01.03</w:t>
      </w:r>
      <w:r>
        <w:rPr>
          <w:rFonts w:ascii="Times New Roman" w:hAnsi="Times New Roman"/>
          <w:sz w:val="24"/>
        </w:rPr>
        <w:t xml:space="preserve"> </w:t>
      </w:r>
      <w:r w:rsidR="00A32FBC" w:rsidRPr="007131A7">
        <w:rPr>
          <w:rFonts w:ascii="Times New Roman" w:hAnsi="Times New Roman"/>
          <w:sz w:val="24"/>
        </w:rPr>
        <w:t>Методология теоретических и экспериментальных исследований</w:t>
      </w:r>
      <w:r>
        <w:rPr>
          <w:rFonts w:ascii="Times New Roman" w:hAnsi="Times New Roman"/>
          <w:sz w:val="24"/>
        </w:rPr>
        <w:t xml:space="preserve">, </w:t>
      </w:r>
      <w:r w:rsidRPr="007131A7">
        <w:rPr>
          <w:rFonts w:ascii="Times New Roman" w:hAnsi="Times New Roman"/>
          <w:sz w:val="24"/>
        </w:rPr>
        <w:t>Б1.В.01.04</w:t>
      </w:r>
      <w:r>
        <w:rPr>
          <w:rFonts w:ascii="Times New Roman" w:hAnsi="Times New Roman"/>
          <w:sz w:val="24"/>
        </w:rPr>
        <w:t xml:space="preserve"> </w:t>
      </w:r>
      <w:r w:rsidR="00A32FBC" w:rsidRPr="007131A7">
        <w:rPr>
          <w:rFonts w:ascii="Times New Roman" w:hAnsi="Times New Roman"/>
          <w:sz w:val="24"/>
        </w:rPr>
        <w:t>Современные методы исследования и информационно-коммуникативные технологии.</w:t>
      </w:r>
    </w:p>
    <w:p w:rsidR="00A32FBC" w:rsidRPr="00D17E5B" w:rsidRDefault="00A32FBC" w:rsidP="00A32FBC">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DC69ED">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DC69ED">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DC69ED">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DC69ED">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lastRenderedPageBreak/>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DC69ED">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A73BB7" w:rsidP="00DC69ED">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DC69ED">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DC69ED">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AF642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A1243C">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lastRenderedPageBreak/>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1243C">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425E16" w:rsidP="00DC69ED">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DC69ED">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DC69ED">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КР- контрольная работа</w:t>
      </w:r>
      <w:r w:rsidR="0033111B" w:rsidRPr="00D17E5B">
        <w:rPr>
          <w:rFonts w:ascii="Times New Roman" w:hAnsi="Times New Roman"/>
          <w:i/>
          <w:sz w:val="24"/>
          <w:szCs w:val="24"/>
        </w:rPr>
        <w:t>, Р -реферат</w:t>
      </w:r>
    </w:p>
    <w:p w:rsidR="00C2006C" w:rsidRPr="00D17E5B" w:rsidRDefault="00C2006C" w:rsidP="00DC69ED">
      <w:pPr>
        <w:suppressAutoHyphens w:val="0"/>
        <w:ind w:right="-185" w:firstLine="567"/>
        <w:jc w:val="both"/>
        <w:rPr>
          <w:rFonts w:ascii="Times New Roman" w:hAnsi="Times New Roman"/>
          <w:sz w:val="24"/>
          <w:szCs w:val="24"/>
        </w:rPr>
      </w:pPr>
    </w:p>
    <w:p w:rsidR="00C2006C" w:rsidRPr="00D17E5B" w:rsidRDefault="0034432F" w:rsidP="00DC69ED">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Синкретичный характер картины мира в античную эпоху. Объективная </w:t>
      </w:r>
      <w:r>
        <w:rPr>
          <w:rFonts w:ascii="Times New Roman" w:hAnsi="Times New Roman"/>
          <w:sz w:val="24"/>
          <w:szCs w:val="24"/>
        </w:rPr>
        <w:lastRenderedPageBreak/>
        <w:t>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DC69ED">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DC69ED">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Первоначальное капиталистическое накопление как предпосылка становления опытной науки в национальных масштабах. </w:t>
      </w:r>
      <w:proofErr w:type="spellStart"/>
      <w:r>
        <w:rPr>
          <w:rFonts w:ascii="Times New Roman" w:hAnsi="Times New Roman"/>
          <w:sz w:val="24"/>
          <w:szCs w:val="24"/>
        </w:rPr>
        <w:t>Ф.Бэкон</w:t>
      </w:r>
      <w:proofErr w:type="spellEnd"/>
      <w:r>
        <w:rPr>
          <w:rFonts w:ascii="Times New Roman" w:hAnsi="Times New Roman"/>
          <w:sz w:val="24"/>
          <w:szCs w:val="24"/>
        </w:rPr>
        <w:t xml:space="preserve"> как основоположник и идеолог опытной науки. Метод индукции как метод эмпирического и теоретического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Рационализм </w:t>
      </w:r>
      <w:proofErr w:type="spellStart"/>
      <w:r>
        <w:rPr>
          <w:rFonts w:ascii="Times New Roman" w:hAnsi="Times New Roman"/>
          <w:sz w:val="24"/>
          <w:szCs w:val="24"/>
        </w:rPr>
        <w:t>Р.Декарта</w:t>
      </w:r>
      <w:proofErr w:type="spellEnd"/>
      <w:r>
        <w:rPr>
          <w:rFonts w:ascii="Times New Roman" w:hAnsi="Times New Roman"/>
          <w:sz w:val="24"/>
          <w:szCs w:val="24"/>
        </w:rPr>
        <w:t xml:space="preserve"> и его роль в развитии науки. Метод дедукции как метод теоретического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Скептицизм </w:t>
      </w:r>
      <w:proofErr w:type="spellStart"/>
      <w:r>
        <w:rPr>
          <w:rFonts w:ascii="Times New Roman" w:hAnsi="Times New Roman"/>
          <w:sz w:val="24"/>
          <w:szCs w:val="24"/>
        </w:rPr>
        <w:t>Д.Юма</w:t>
      </w:r>
      <w:proofErr w:type="spellEnd"/>
      <w:r>
        <w:rPr>
          <w:rFonts w:ascii="Times New Roman" w:hAnsi="Times New Roman"/>
          <w:sz w:val="24"/>
          <w:szCs w:val="24"/>
        </w:rPr>
        <w:t xml:space="preserve">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w:t>
      </w:r>
      <w:proofErr w:type="spellStart"/>
      <w:r>
        <w:rPr>
          <w:rFonts w:ascii="Times New Roman" w:hAnsi="Times New Roman"/>
          <w:sz w:val="24"/>
          <w:szCs w:val="24"/>
        </w:rPr>
        <w:t>И.Канта</w:t>
      </w:r>
      <w:proofErr w:type="spellEnd"/>
      <w:r>
        <w:rPr>
          <w:rFonts w:ascii="Times New Roman" w:hAnsi="Times New Roman"/>
          <w:sz w:val="24"/>
          <w:szCs w:val="24"/>
        </w:rPr>
        <w:t xml:space="preserve"> в анализе способности человеческого разума к достижению истинного знания. Соотношение агностицизма и скептицизма.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Философия </w:t>
      </w:r>
      <w:proofErr w:type="spellStart"/>
      <w:r>
        <w:rPr>
          <w:rFonts w:ascii="Times New Roman" w:hAnsi="Times New Roman"/>
          <w:sz w:val="24"/>
          <w:szCs w:val="24"/>
        </w:rPr>
        <w:t>Г.Гегеля</w:t>
      </w:r>
      <w:proofErr w:type="spellEnd"/>
      <w:r>
        <w:rPr>
          <w:rFonts w:ascii="Times New Roman" w:hAnsi="Times New Roman"/>
          <w:sz w:val="24"/>
          <w:szCs w:val="24"/>
        </w:rPr>
        <w:t xml:space="preserve"> как законченная система натурфилософии; её значение для </w:t>
      </w:r>
      <w:r>
        <w:rPr>
          <w:rFonts w:ascii="Times New Roman" w:hAnsi="Times New Roman"/>
          <w:sz w:val="24"/>
          <w:szCs w:val="24"/>
        </w:rPr>
        <w:lastRenderedPageBreak/>
        <w:t xml:space="preserve">понимания сущности науки и для классификации наук. Диалектический метод </w:t>
      </w:r>
      <w:proofErr w:type="spellStart"/>
      <w:r>
        <w:rPr>
          <w:rFonts w:ascii="Times New Roman" w:hAnsi="Times New Roman"/>
          <w:sz w:val="24"/>
          <w:szCs w:val="24"/>
        </w:rPr>
        <w:t>Г.Гегеля</w:t>
      </w:r>
      <w:proofErr w:type="spellEnd"/>
      <w:r>
        <w:rPr>
          <w:rFonts w:ascii="Times New Roman" w:hAnsi="Times New Roman"/>
          <w:sz w:val="24"/>
          <w:szCs w:val="24"/>
        </w:rPr>
        <w:t xml:space="preserve"> как фундаментальная методология естественных и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w:t>
      </w:r>
      <w:proofErr w:type="spellStart"/>
      <w:r>
        <w:rPr>
          <w:rFonts w:ascii="Times New Roman" w:hAnsi="Times New Roman"/>
          <w:sz w:val="24"/>
          <w:szCs w:val="24"/>
        </w:rPr>
        <w:t>жинь</w:t>
      </w:r>
      <w:proofErr w:type="spellEnd"/>
      <w:r>
        <w:rPr>
          <w:rFonts w:ascii="Times New Roman" w:hAnsi="Times New Roman"/>
          <w:sz w:val="24"/>
          <w:szCs w:val="24"/>
        </w:rPr>
        <w:t xml:space="preserve">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w:t>
      </w:r>
      <w:proofErr w:type="spellStart"/>
      <w:r>
        <w:rPr>
          <w:rFonts w:ascii="Times New Roman" w:hAnsi="Times New Roman"/>
          <w:sz w:val="24"/>
          <w:szCs w:val="24"/>
        </w:rPr>
        <w:t>включённости</w:t>
      </w:r>
      <w:proofErr w:type="spellEnd"/>
      <w:r>
        <w:rPr>
          <w:rFonts w:ascii="Times New Roman" w:hAnsi="Times New Roman"/>
          <w:sz w:val="24"/>
          <w:szCs w:val="24"/>
        </w:rPr>
        <w:t>»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Наука как социальный институт, как система достоверных знаний и как специфическая деятельность. </w:t>
      </w:r>
      <w:proofErr w:type="spellStart"/>
      <w:r>
        <w:rPr>
          <w:rFonts w:ascii="Times New Roman" w:hAnsi="Times New Roman"/>
          <w:sz w:val="24"/>
          <w:szCs w:val="24"/>
        </w:rPr>
        <w:t>Науковедение</w:t>
      </w:r>
      <w:proofErr w:type="spellEnd"/>
      <w:r>
        <w:rPr>
          <w:rFonts w:ascii="Times New Roman" w:hAnsi="Times New Roman"/>
          <w:sz w:val="24"/>
          <w:szCs w:val="24"/>
        </w:rPr>
        <w:t xml:space="preserve"> ( наука о науке)</w:t>
      </w:r>
      <w:r w:rsidR="00DC69ED">
        <w:rPr>
          <w:rFonts w:ascii="Times New Roman" w:hAnsi="Times New Roman"/>
          <w:sz w:val="24"/>
          <w:szCs w:val="24"/>
        </w:rPr>
        <w:t xml:space="preserve"> </w:t>
      </w:r>
      <w:r>
        <w:rPr>
          <w:rFonts w:ascii="Times New Roman" w:hAnsi="Times New Roman"/>
          <w:sz w:val="24"/>
          <w:szCs w:val="24"/>
        </w:rPr>
        <w:t xml:space="preserve">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w:t>
      </w:r>
      <w:r>
        <w:rPr>
          <w:rFonts w:ascii="Times New Roman" w:hAnsi="Times New Roman"/>
          <w:sz w:val="24"/>
          <w:szCs w:val="24"/>
        </w:rPr>
        <w:lastRenderedPageBreak/>
        <w:t>достижениях профильных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Управление наукой и </w:t>
      </w:r>
      <w:proofErr w:type="spellStart"/>
      <w:r>
        <w:rPr>
          <w:rFonts w:ascii="Times New Roman" w:hAnsi="Times New Roman"/>
          <w:sz w:val="24"/>
          <w:szCs w:val="24"/>
        </w:rPr>
        <w:t>саморегуляция</w:t>
      </w:r>
      <w:proofErr w:type="spellEnd"/>
      <w:r>
        <w:rPr>
          <w:rFonts w:ascii="Times New Roman" w:hAnsi="Times New Roman"/>
          <w:sz w:val="24"/>
          <w:szCs w:val="24"/>
        </w:rPr>
        <w:t xml:space="preserve"> науки.</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w:t>
      </w:r>
      <w:proofErr w:type="spellStart"/>
      <w:r>
        <w:rPr>
          <w:rFonts w:ascii="Times New Roman" w:hAnsi="Times New Roman"/>
          <w:sz w:val="24"/>
          <w:szCs w:val="24"/>
        </w:rPr>
        <w:t>включённости</w:t>
      </w:r>
      <w:proofErr w:type="spellEnd"/>
      <w:r>
        <w:rPr>
          <w:rFonts w:ascii="Times New Roman" w:hAnsi="Times New Roman"/>
          <w:sz w:val="24"/>
          <w:szCs w:val="24"/>
        </w:rPr>
        <w:t>»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 .Виды научных исследований: по источнику инициации, по профилю деятельности, по задачам, по сферам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 , по структуре.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lastRenderedPageBreak/>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Наука и искусство: историческая взаимосвязь, союз и противоборство на </w:t>
      </w:r>
      <w:proofErr w:type="spellStart"/>
      <w:r>
        <w:rPr>
          <w:rFonts w:ascii="Times New Roman" w:hAnsi="Times New Roman"/>
          <w:sz w:val="24"/>
          <w:szCs w:val="24"/>
        </w:rPr>
        <w:t>социетальном</w:t>
      </w:r>
      <w:proofErr w:type="spellEnd"/>
      <w:r>
        <w:rPr>
          <w:rFonts w:ascii="Times New Roman" w:hAnsi="Times New Roman"/>
          <w:sz w:val="24"/>
          <w:szCs w:val="24"/>
        </w:rPr>
        <w:t xml:space="preserve"> и индивидуальном уровне.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 Специфика давления политики на науку и на культуру.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bookmarkStart w:id="5" w:name="_GoBack"/>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Философские ориентиры и принципы как система координат научного поиска. </w:t>
      </w:r>
      <w:bookmarkEnd w:id="5"/>
      <w:r>
        <w:rPr>
          <w:rFonts w:ascii="Times New Roman" w:hAnsi="Times New Roman"/>
          <w:sz w:val="24"/>
          <w:szCs w:val="24"/>
        </w:rPr>
        <w:t>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DC69ED">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обучающихся и </w:t>
      </w: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 xml:space="preserve">фонд оценочных средств промежуточной аттестации по дисциплине </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 xml:space="preserve">4.1. Формы и методы текущего контроля успеваемости обучающихся и промежуточной </w:t>
      </w:r>
      <w:r w:rsidRPr="00D17E5B">
        <w:rPr>
          <w:rFonts w:ascii="Times New Roman" w:hAnsi="Times New Roman"/>
          <w:sz w:val="24"/>
          <w:szCs w:val="24"/>
        </w:rPr>
        <w:lastRenderedPageBreak/>
        <w:t>аттестации.</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DC69ED">
      <w:pPr>
        <w:suppressAutoHyphens w:val="0"/>
        <w:jc w:val="both"/>
        <w:rPr>
          <w:rFonts w:ascii="Times New Roman" w:hAnsi="Times New Roman"/>
          <w:sz w:val="24"/>
          <w:szCs w:val="24"/>
        </w:rPr>
      </w:pPr>
    </w:p>
    <w:p w:rsidR="008E482C"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B62653" w:rsidRPr="00D17E5B" w:rsidRDefault="00B62653" w:rsidP="00DC69ED">
      <w:pPr>
        <w:suppressAutoHyphens w:val="0"/>
        <w:jc w:val="both"/>
        <w:rPr>
          <w:rFonts w:ascii="Times New Roman" w:hAnsi="Times New Roman"/>
          <w:sz w:val="24"/>
          <w:szCs w:val="24"/>
        </w:rPr>
      </w:pPr>
    </w:p>
    <w:p w:rsidR="00C2006C" w:rsidRPr="00D17E5B" w:rsidRDefault="00AF2AC0" w:rsidP="00DC69ED">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r w:rsidR="00A10816" w:rsidRPr="00D17E5B">
        <w:rPr>
          <w:rFonts w:ascii="Times New Roman" w:hAnsi="Times New Roman"/>
          <w:sz w:val="24"/>
          <w:szCs w:val="24"/>
        </w:rPr>
        <w:t>устный о</w:t>
      </w:r>
      <w:r w:rsidR="00425E16" w:rsidRPr="00D17E5B">
        <w:rPr>
          <w:rFonts w:ascii="Times New Roman" w:hAnsi="Times New Roman"/>
          <w:sz w:val="24"/>
          <w:szCs w:val="24"/>
        </w:rPr>
        <w:t>твет</w:t>
      </w:r>
    </w:p>
    <w:p w:rsidR="00C2006C" w:rsidRPr="00D17E5B" w:rsidRDefault="00C2006C" w:rsidP="00DC69ED">
      <w:pPr>
        <w:suppressAutoHyphens w:val="0"/>
        <w:jc w:val="both"/>
        <w:rPr>
          <w:rFonts w:ascii="Times New Roman" w:hAnsi="Times New Roman"/>
          <w:sz w:val="24"/>
          <w:szCs w:val="24"/>
        </w:rPr>
      </w:pPr>
    </w:p>
    <w:p w:rsidR="00FF3365" w:rsidRPr="00D17E5B" w:rsidRDefault="005C4F6A" w:rsidP="00DC69ED">
      <w:pPr>
        <w:suppressAutoHyphens w:val="0"/>
        <w:ind w:left="360"/>
        <w:jc w:val="both"/>
        <w:rPr>
          <w:rFonts w:ascii="Times New Roman" w:hAnsi="Times New Roman"/>
          <w:sz w:val="24"/>
          <w:szCs w:val="24"/>
        </w:rPr>
      </w:pPr>
      <w:r w:rsidRPr="00D17E5B">
        <w:rPr>
          <w:rFonts w:ascii="Times New Roman" w:hAnsi="Times New Roman"/>
          <w:sz w:val="24"/>
          <w:szCs w:val="24"/>
        </w:rPr>
        <w:t>4.</w:t>
      </w:r>
      <w:r w:rsidR="00C2006C" w:rsidRPr="00D17E5B">
        <w:rPr>
          <w:rFonts w:ascii="Times New Roman" w:hAnsi="Times New Roman"/>
          <w:sz w:val="24"/>
          <w:szCs w:val="24"/>
        </w:rPr>
        <w:t>2. Материалы текущего ко</w:t>
      </w:r>
      <w:r w:rsidR="00FF3365" w:rsidRPr="00D17E5B">
        <w:rPr>
          <w:rFonts w:ascii="Times New Roman" w:hAnsi="Times New Roman"/>
          <w:sz w:val="24"/>
          <w:szCs w:val="24"/>
        </w:rPr>
        <w:t xml:space="preserve">нтроля успеваемости обучающихся </w:t>
      </w:r>
    </w:p>
    <w:p w:rsidR="00891D9E" w:rsidRPr="00D17E5B" w:rsidRDefault="00891D9E" w:rsidP="00DC69ED">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891D9E" w:rsidRPr="00D17E5B" w:rsidRDefault="00A40FE1"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Вопросы к устному опросу</w:t>
      </w:r>
    </w:p>
    <w:p w:rsidR="00FF3365" w:rsidRPr="00D17E5B" w:rsidRDefault="00FF3365"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8</w:t>
      </w:r>
      <w:r w:rsidRPr="00D17E5B">
        <w:rPr>
          <w:rFonts w:ascii="Times New Roman" w:hAnsi="Times New Roman"/>
          <w:b/>
          <w:i/>
          <w:sz w:val="24"/>
          <w:szCs w:val="24"/>
        </w:rPr>
        <w:t>. Начала становления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Когда и как происходило формирование науки как социального института?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Определите понятие научной революции.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Какие теоретические (философские) концепции стали источниками научной революции XVI-XVII вв.</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Как можно определить математическую и механистическую модель картины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Что такое эмпиризм?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Что такое рационализм?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Определите индукцию и дедукцию как методы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8.</w:t>
      </w:r>
      <w:r w:rsidR="00AF2AC0" w:rsidRPr="00D17E5B">
        <w:rPr>
          <w:rFonts w:ascii="Times New Roman" w:hAnsi="Times New Roman"/>
          <w:sz w:val="24"/>
          <w:szCs w:val="24"/>
        </w:rPr>
        <w:t xml:space="preserve"> </w:t>
      </w:r>
      <w:r w:rsidRPr="00D17E5B">
        <w:rPr>
          <w:rFonts w:ascii="Times New Roman" w:hAnsi="Times New Roman"/>
          <w:sz w:val="24"/>
          <w:szCs w:val="24"/>
        </w:rPr>
        <w:t>Роль натурфилософии в формировании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10</w:t>
      </w:r>
      <w:r w:rsidRPr="00D17E5B">
        <w:rPr>
          <w:rFonts w:ascii="Times New Roman" w:hAnsi="Times New Roman"/>
          <w:b/>
          <w:i/>
          <w:sz w:val="24"/>
          <w:szCs w:val="24"/>
        </w:rPr>
        <w:t>.Структура науки и структура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Что такое парадигма в научной картине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Как изменился статус и функции науки в исторической перспективе?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эволюционно-синергетическая картина мира в XX веке?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научные революции и их типы (глобальная, частная, научно-техническая).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Назовите основные этические нормы науки.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00AF2AC0" w:rsidRPr="00D17E5B">
        <w:rPr>
          <w:rFonts w:ascii="Times New Roman" w:hAnsi="Times New Roman"/>
          <w:sz w:val="24"/>
          <w:szCs w:val="24"/>
        </w:rPr>
        <w:t xml:space="preserve"> </w:t>
      </w:r>
      <w:r w:rsidRPr="00D17E5B">
        <w:rPr>
          <w:rFonts w:ascii="Times New Roman" w:hAnsi="Times New Roman"/>
          <w:sz w:val="24"/>
          <w:szCs w:val="24"/>
        </w:rPr>
        <w:t>Язык научного познания и особенности научного мышления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11</w:t>
      </w:r>
      <w:r w:rsidRPr="00D17E5B">
        <w:rPr>
          <w:rFonts w:ascii="Times New Roman" w:hAnsi="Times New Roman"/>
          <w:b/>
          <w:i/>
          <w:sz w:val="24"/>
          <w:szCs w:val="24"/>
        </w:rPr>
        <w:t>.Методы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эмпирический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чём состоит теоретический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наблюдение и эксперимент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lastRenderedPageBreak/>
        <w:t>Опишите моделирование, формализацию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чем состоит гипотетико-дедуктивная схема развития научного знания?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3</w:t>
      </w:r>
      <w:r w:rsidRPr="00D17E5B">
        <w:rPr>
          <w:rFonts w:ascii="Times New Roman" w:hAnsi="Times New Roman"/>
          <w:b/>
          <w:i/>
          <w:sz w:val="24"/>
          <w:szCs w:val="24"/>
        </w:rPr>
        <w:t>.Наука и культура, роль гуманитарного знания в развитии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Укажите функции науки в жизни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В чем состоит роль науки как общественного института?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В чем состоит политическая и экономическая роль науки в жизни современного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понятие научная картина мира.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6. Характер взаимодействия и взаимовлияния науки и культуры в современном обществе.</w:t>
      </w:r>
    </w:p>
    <w:p w:rsidR="00FF3365" w:rsidRPr="00D17E5B" w:rsidRDefault="00FF3365"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5</w:t>
      </w:r>
      <w:r w:rsidRPr="00D17E5B">
        <w:rPr>
          <w:rFonts w:ascii="Times New Roman" w:hAnsi="Times New Roman"/>
          <w:b/>
          <w:i/>
          <w:sz w:val="24"/>
          <w:szCs w:val="24"/>
        </w:rPr>
        <w:t>. Философские проблемы единства и развития социально-гуманитарного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Определите понятие ценности и его содержание.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Назовите особенности методологии социально-гуманитарного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Назовите критерии истины в социально-гуманитарных исследованиях.</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противопоставление понимания и объяснения?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Охарактеризуйте герменевтику как метод филологических и исторических наук.</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В чем состоит проблема объективности познания в социально-гуманитарных науках.</w:t>
      </w:r>
    </w:p>
    <w:p w:rsidR="005C4F6A"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C4F6A"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E482C" w:rsidRPr="00F60086" w:rsidTr="00DC69ED">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Вопросы для практического занятия</w:t>
            </w:r>
          </w:p>
        </w:tc>
      </w:tr>
      <w:tr w:rsidR="008E482C" w:rsidRPr="00F60086" w:rsidTr="00DC69ED">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8 (Занятие 1).</w:t>
            </w:r>
            <w:r w:rsidRPr="00F60086">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Предпосылки возникновения научного знания в древнем мире.</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Развитие научных знаний в античном мире: уровень, тенденции, направления, проблемы, связь с практикой.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Натурфилософия как первая наука.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5. Истоки опытной науки в европейской культуре.</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11 (Занятие 2)</w:t>
            </w:r>
            <w:r w:rsidRPr="00F60086">
              <w:rPr>
                <w:rFonts w:ascii="Times New Roman" w:hAnsi="Times New Roman"/>
                <w:bCs/>
                <w:spacing w:val="-20"/>
                <w:sz w:val="24"/>
                <w:szCs w:val="24"/>
              </w:rPr>
              <w:t>.</w:t>
            </w:r>
            <w:r w:rsidRPr="00F60086">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структура научного метода.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Становление методов научного познания в истории философии.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Методы получения эмпирического знания, их содержание, технология применения.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факта в социально-гуманитарном познании.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F60086" w:rsidRDefault="008E482C" w:rsidP="00DC69ED">
            <w:pPr>
              <w:rPr>
                <w:rFonts w:ascii="Times New Roman" w:hAnsi="Times New Roman"/>
                <w:b/>
                <w:spacing w:val="-20"/>
                <w:sz w:val="24"/>
                <w:szCs w:val="24"/>
              </w:rPr>
            </w:pPr>
            <w:r w:rsidRPr="00F60086">
              <w:rPr>
                <w:rFonts w:ascii="Times New Roman" w:hAnsi="Times New Roman"/>
                <w:b/>
                <w:spacing w:val="-20"/>
                <w:sz w:val="24"/>
                <w:szCs w:val="24"/>
              </w:rPr>
              <w:t>Тема 12 (Занятие 3)</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Научное исследование: сущность ,структура,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1.Научная проблема как исходная основа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w:t>
            </w:r>
            <w:r w:rsidR="00DC69ED">
              <w:rPr>
                <w:rFonts w:ascii="Times New Roman" w:hAnsi="Times New Roman"/>
                <w:spacing w:val="-20"/>
                <w:sz w:val="24"/>
                <w:szCs w:val="24"/>
              </w:rPr>
              <w:t xml:space="preserve">. </w:t>
            </w:r>
            <w:r w:rsidRPr="00F60086">
              <w:rPr>
                <w:rFonts w:ascii="Times New Roman" w:hAnsi="Times New Roman"/>
                <w:spacing w:val="-20"/>
                <w:sz w:val="24"/>
                <w:szCs w:val="24"/>
              </w:rPr>
              <w:t>Задачи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Структура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А)</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программа научного исследования,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Б)</w:t>
            </w:r>
            <w:r w:rsidR="00DC69ED">
              <w:rPr>
                <w:rFonts w:ascii="Times New Roman" w:hAnsi="Times New Roman"/>
                <w:spacing w:val="-20"/>
                <w:sz w:val="24"/>
                <w:szCs w:val="24"/>
              </w:rPr>
              <w:t xml:space="preserve"> </w:t>
            </w:r>
            <w:r w:rsidRPr="00F60086">
              <w:rPr>
                <w:rFonts w:ascii="Times New Roman" w:hAnsi="Times New Roman"/>
                <w:spacing w:val="-20"/>
                <w:sz w:val="24"/>
                <w:szCs w:val="24"/>
              </w:rPr>
              <w:t>гипотезы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В)</w:t>
            </w:r>
            <w:r w:rsidR="00DC69ED">
              <w:rPr>
                <w:rFonts w:ascii="Times New Roman" w:hAnsi="Times New Roman"/>
                <w:spacing w:val="-20"/>
                <w:sz w:val="24"/>
                <w:szCs w:val="24"/>
              </w:rPr>
              <w:t xml:space="preserve"> </w:t>
            </w:r>
            <w:r w:rsidRPr="00F60086">
              <w:rPr>
                <w:rFonts w:ascii="Times New Roman" w:hAnsi="Times New Roman"/>
                <w:spacing w:val="-20"/>
                <w:sz w:val="24"/>
                <w:szCs w:val="24"/>
              </w:rPr>
              <w:t>методы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Г)</w:t>
            </w:r>
            <w:r w:rsidR="00DC69ED">
              <w:rPr>
                <w:rFonts w:ascii="Times New Roman" w:hAnsi="Times New Roman"/>
                <w:spacing w:val="-20"/>
                <w:sz w:val="24"/>
                <w:szCs w:val="24"/>
              </w:rPr>
              <w:t xml:space="preserve"> </w:t>
            </w:r>
            <w:r w:rsidRPr="00F60086">
              <w:rPr>
                <w:rFonts w:ascii="Times New Roman" w:hAnsi="Times New Roman"/>
                <w:spacing w:val="-20"/>
                <w:sz w:val="24"/>
                <w:szCs w:val="24"/>
              </w:rPr>
              <w:t>технология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Д) нормативные требования к исследованию,</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13 (Занятие 4). </w:t>
            </w:r>
            <w:r w:rsidRPr="00F60086">
              <w:rPr>
                <w:rFonts w:ascii="Times New Roman" w:hAnsi="Times New Roman"/>
                <w:spacing w:val="-20"/>
                <w:sz w:val="24"/>
                <w:szCs w:val="24"/>
              </w:rPr>
              <w:t xml:space="preserve">Наука и культура, </w:t>
            </w:r>
            <w:r w:rsidRPr="00F60086">
              <w:rPr>
                <w:rFonts w:ascii="Times New Roman" w:hAnsi="Times New Roman"/>
                <w:spacing w:val="-20"/>
                <w:sz w:val="24"/>
                <w:szCs w:val="24"/>
              </w:rPr>
              <w:lastRenderedPageBreak/>
              <w:t>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lastRenderedPageBreak/>
              <w:t xml:space="preserve">1. Сущность и функции науки. Основные формы бытия науки (система достоверных знаний, социальный институт, деятельность по производству научных знаний, </w:t>
            </w:r>
            <w:r w:rsidRPr="00F60086">
              <w:rPr>
                <w:rFonts w:ascii="Times New Roman" w:hAnsi="Times New Roman"/>
                <w:spacing w:val="-20"/>
                <w:sz w:val="24"/>
                <w:szCs w:val="24"/>
              </w:rPr>
              <w:lastRenderedPageBreak/>
              <w:t>особая область культуры).</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Возникновение и этапы развития исторических</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наук.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Дискуссионные вопросы определения предмета и объекта истории.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достоверности результатов исторических исследований.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Исторические науки и политика.</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исторических знаний в понимании развития общества.</w:t>
            </w:r>
          </w:p>
        </w:tc>
      </w:tr>
      <w:tr w:rsidR="008E482C" w:rsidRPr="00F60086"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lastRenderedPageBreak/>
              <w:t xml:space="preserve">Тема 15 (Занятие 5). </w:t>
            </w:r>
            <w:r w:rsidRPr="00F60086">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содержание философского аспекта частных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Проблема соотношения философии истории и исторических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Возможности и пределы достоверности</w:t>
            </w:r>
            <w:r w:rsidR="00DC69ED">
              <w:rPr>
                <w:rFonts w:ascii="Times New Roman" w:hAnsi="Times New Roman"/>
                <w:spacing w:val="-20"/>
                <w:sz w:val="24"/>
                <w:szCs w:val="24"/>
              </w:rPr>
              <w:t xml:space="preserve"> </w:t>
            </w:r>
            <w:r w:rsidRPr="00F60086">
              <w:rPr>
                <w:rFonts w:ascii="Times New Roman" w:hAnsi="Times New Roman"/>
                <w:spacing w:val="-20"/>
                <w:sz w:val="24"/>
                <w:szCs w:val="24"/>
              </w:rPr>
              <w:t>исторических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Влияние</w:t>
            </w:r>
            <w:r w:rsidR="00DC69ED">
              <w:rPr>
                <w:rFonts w:ascii="Times New Roman" w:hAnsi="Times New Roman"/>
                <w:spacing w:val="-20"/>
                <w:sz w:val="24"/>
                <w:szCs w:val="24"/>
              </w:rPr>
              <w:t xml:space="preserve"> </w:t>
            </w:r>
            <w:r w:rsidRPr="00F60086">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Взаимосвязь методов исторического исследования с методами исследования</w:t>
            </w:r>
            <w:r w:rsidR="00DC69ED">
              <w:rPr>
                <w:rFonts w:ascii="Times New Roman" w:hAnsi="Times New Roman"/>
                <w:spacing w:val="-20"/>
                <w:sz w:val="24"/>
                <w:szCs w:val="24"/>
              </w:rPr>
              <w:t xml:space="preserve"> </w:t>
            </w:r>
            <w:r w:rsidRPr="00F60086">
              <w:rPr>
                <w:rFonts w:ascii="Times New Roman" w:hAnsi="Times New Roman"/>
                <w:spacing w:val="-20"/>
                <w:sz w:val="24"/>
                <w:szCs w:val="24"/>
              </w:rPr>
              <w:t>сопредельных наук.</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личности историка в научных исследованиях.</w:t>
            </w:r>
          </w:p>
        </w:tc>
      </w:tr>
    </w:tbl>
    <w:p w:rsidR="008E482C" w:rsidRPr="00D17E5B" w:rsidRDefault="008E482C" w:rsidP="00DC69ED">
      <w:pPr>
        <w:suppressAutoHyphens w:val="0"/>
        <w:ind w:firstLine="709"/>
        <w:jc w:val="both"/>
        <w:rPr>
          <w:rFonts w:ascii="Times New Roman" w:hAnsi="Times New Roman"/>
          <w:b/>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r w:rsidRPr="00D17E5B">
        <w:rPr>
          <w:rFonts w:ascii="Times New Roman" w:hAnsi="Times New Roman"/>
          <w:b/>
          <w:sz w:val="24"/>
          <w:szCs w:val="24"/>
        </w:rPr>
        <w:t>(как дополнительный факультативный инструмент</w:t>
      </w:r>
      <w:r w:rsidR="00AF2AC0" w:rsidRPr="00D17E5B">
        <w:rPr>
          <w:rFonts w:ascii="Times New Roman" w:hAnsi="Times New Roman"/>
          <w:b/>
          <w:sz w:val="24"/>
          <w:szCs w:val="24"/>
        </w:rPr>
        <w:t xml:space="preserve"> </w:t>
      </w:r>
      <w:r w:rsidRPr="00D17E5B">
        <w:rPr>
          <w:rFonts w:ascii="Times New Roman" w:hAnsi="Times New Roman"/>
          <w:b/>
          <w:sz w:val="24"/>
          <w:szCs w:val="24"/>
        </w:rPr>
        <w:t>контроля).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8.Достижения античной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11.Индуктивный метод научного познания </w:t>
      </w:r>
      <w:proofErr w:type="spellStart"/>
      <w:r w:rsidRPr="00D17E5B">
        <w:rPr>
          <w:rFonts w:ascii="Times New Roman" w:hAnsi="Times New Roman"/>
          <w:sz w:val="24"/>
          <w:szCs w:val="24"/>
        </w:rPr>
        <w:t>Ф.Бэкона</w:t>
      </w:r>
      <w:proofErr w:type="spellEnd"/>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12.Правила научного метода </w:t>
      </w:r>
      <w:proofErr w:type="spellStart"/>
      <w:r w:rsidRPr="00D17E5B">
        <w:rPr>
          <w:rFonts w:ascii="Times New Roman" w:hAnsi="Times New Roman"/>
          <w:sz w:val="24"/>
          <w:szCs w:val="24"/>
        </w:rPr>
        <w:t>Р.Декарта</w:t>
      </w:r>
      <w:proofErr w:type="spellEnd"/>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22.Метод теоретического анализа </w:t>
      </w:r>
      <w:proofErr w:type="spellStart"/>
      <w:r w:rsidRPr="00D17E5B">
        <w:rPr>
          <w:rFonts w:ascii="Times New Roman" w:hAnsi="Times New Roman"/>
          <w:sz w:val="24"/>
          <w:szCs w:val="24"/>
        </w:rPr>
        <w:t>фактологических</w:t>
      </w:r>
      <w:proofErr w:type="spellEnd"/>
      <w:r w:rsidRPr="00D17E5B">
        <w:rPr>
          <w:rFonts w:ascii="Times New Roman" w:hAnsi="Times New Roman"/>
          <w:sz w:val="24"/>
          <w:szCs w:val="24"/>
        </w:rPr>
        <w:t xml:space="preserve"> данных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FF3365" w:rsidRPr="00D17E5B" w:rsidRDefault="00FF3365" w:rsidP="00DC69ED">
      <w:pPr>
        <w:suppressAutoHyphens w:val="0"/>
        <w:ind w:firstLine="709"/>
        <w:jc w:val="both"/>
        <w:rPr>
          <w:rFonts w:ascii="Times New Roman" w:hAnsi="Times New Roman"/>
          <w:sz w:val="24"/>
          <w:szCs w:val="24"/>
        </w:rPr>
      </w:pPr>
    </w:p>
    <w:p w:rsidR="00FF3365" w:rsidRPr="00D17E5B" w:rsidRDefault="00FF3365"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рефератов</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Эволюционно-синергетическая картина мира в XX веке.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Универсальный эволюционизм в современной научной картине мира.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Социальная этика науки.</w:t>
      </w:r>
    </w:p>
    <w:p w:rsidR="00C2006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Проблемы экологии и современная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lastRenderedPageBreak/>
        <w:t>7.</w:t>
      </w:r>
      <w:r w:rsidRPr="00D17E5B">
        <w:rPr>
          <w:rFonts w:ascii="Times New Roman" w:hAnsi="Times New Roman"/>
          <w:sz w:val="24"/>
          <w:szCs w:val="24"/>
        </w:rPr>
        <w:tab/>
        <w:t xml:space="preserve"> Философское осмысление языка. «Имманентная реальность языка» в лингвистике (</w:t>
      </w:r>
      <w:proofErr w:type="spellStart"/>
      <w:r w:rsidRPr="00D17E5B">
        <w:rPr>
          <w:rFonts w:ascii="Times New Roman" w:hAnsi="Times New Roman"/>
          <w:sz w:val="24"/>
          <w:szCs w:val="24"/>
        </w:rPr>
        <w:t>Д.Соссюр</w:t>
      </w:r>
      <w:proofErr w:type="spellEnd"/>
      <w:r w:rsidRPr="00D17E5B">
        <w:rPr>
          <w:rFonts w:ascii="Times New Roman" w:hAnsi="Times New Roman"/>
          <w:sz w:val="24"/>
          <w:szCs w:val="24"/>
        </w:rPr>
        <w:t>).</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8.</w:t>
      </w:r>
      <w:r w:rsidRPr="00D17E5B">
        <w:rPr>
          <w:rFonts w:ascii="Times New Roman" w:hAnsi="Times New Roman"/>
          <w:sz w:val="24"/>
          <w:szCs w:val="24"/>
        </w:rPr>
        <w:tab/>
        <w:t>Язык как отправная точка познания (</w:t>
      </w:r>
      <w:proofErr w:type="spellStart"/>
      <w:r w:rsidRPr="00D17E5B">
        <w:rPr>
          <w:rFonts w:ascii="Times New Roman" w:hAnsi="Times New Roman"/>
          <w:sz w:val="24"/>
          <w:szCs w:val="24"/>
        </w:rPr>
        <w:t>Э.Кассирер</w:t>
      </w:r>
      <w:proofErr w:type="spellEnd"/>
      <w:r w:rsidRPr="00D17E5B">
        <w:rPr>
          <w:rFonts w:ascii="Times New Roman" w:hAnsi="Times New Roman"/>
          <w:sz w:val="24"/>
          <w:szCs w:val="24"/>
        </w:rPr>
        <w:t>).</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9.</w:t>
      </w:r>
      <w:r w:rsidRPr="00D17E5B">
        <w:rPr>
          <w:rFonts w:ascii="Times New Roman" w:hAnsi="Times New Roman"/>
          <w:sz w:val="24"/>
          <w:szCs w:val="24"/>
        </w:rPr>
        <w:tab/>
        <w:t>Проблема объективности познания в социально-гуманитарных науках.</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10.</w:t>
      </w:r>
      <w:r w:rsidRPr="00D17E5B">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11.</w:t>
      </w:r>
      <w:r w:rsidRPr="00D17E5B">
        <w:rPr>
          <w:rFonts w:ascii="Times New Roman" w:hAnsi="Times New Roman"/>
          <w:sz w:val="24"/>
          <w:szCs w:val="24"/>
        </w:rPr>
        <w:tab/>
        <w:t>Специфика давления политики на науку и на культуру.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12.</w:t>
      </w:r>
      <w:r w:rsidRPr="00D17E5B">
        <w:rPr>
          <w:rFonts w:ascii="Times New Roman" w:hAnsi="Times New Roman"/>
          <w:sz w:val="24"/>
          <w:szCs w:val="24"/>
        </w:rPr>
        <w:tab/>
        <w:t>Диалектика взаимодействия науки и общества. Политика и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13.</w:t>
      </w:r>
      <w:r w:rsidRPr="00D17E5B">
        <w:rPr>
          <w:rFonts w:ascii="Times New Roman" w:hAnsi="Times New Roman"/>
          <w:sz w:val="24"/>
          <w:szCs w:val="24"/>
        </w:rPr>
        <w:tab/>
        <w:t>Идеология и наука. Наука и антинаука.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14.</w:t>
      </w:r>
      <w:r w:rsidRPr="00D17E5B">
        <w:rPr>
          <w:rFonts w:ascii="Times New Roman" w:hAnsi="Times New Roman"/>
          <w:sz w:val="24"/>
          <w:szCs w:val="24"/>
        </w:rPr>
        <w:tab/>
        <w:t>Диалектика политики и экономики.</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15</w:t>
      </w:r>
      <w:r w:rsidRPr="00D17E5B">
        <w:rPr>
          <w:rFonts w:ascii="Times New Roman" w:hAnsi="Times New Roman"/>
          <w:sz w:val="24"/>
          <w:szCs w:val="24"/>
        </w:rPr>
        <w:tab/>
        <w:t xml:space="preserve">Проблема сущности политической власти. </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16.</w:t>
      </w:r>
      <w:r w:rsidRPr="00D17E5B">
        <w:rPr>
          <w:rFonts w:ascii="Times New Roman" w:hAnsi="Times New Roman"/>
          <w:sz w:val="24"/>
          <w:szCs w:val="24"/>
        </w:rPr>
        <w:tab/>
        <w:t>Личность политика, её виды, роль в исторических событиях.</w:t>
      </w:r>
    </w:p>
    <w:p w:rsidR="00951C1C" w:rsidRPr="00D17E5B" w:rsidRDefault="00951C1C" w:rsidP="00DC69ED">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891D9E" w:rsidRPr="00D17E5B" w:rsidTr="00891D9E">
        <w:tc>
          <w:tcPr>
            <w:tcW w:w="88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891D9E">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w:t>
            </w:r>
            <w:proofErr w:type="spellStart"/>
            <w:r w:rsidRPr="00D17E5B">
              <w:rPr>
                <w:rFonts w:ascii="Times New Roman" w:hAnsi="Times New Roman"/>
                <w:b/>
                <w:spacing w:val="-20"/>
                <w:kern w:val="0"/>
                <w:sz w:val="24"/>
                <w:szCs w:val="24"/>
                <w:lang w:eastAsia="en-US"/>
              </w:rPr>
              <w:t>филосовского</w:t>
            </w:r>
            <w:proofErr w:type="spellEnd"/>
            <w:r w:rsidRPr="00D17E5B">
              <w:rPr>
                <w:rFonts w:ascii="Times New Roman" w:hAnsi="Times New Roman"/>
                <w:b/>
                <w:spacing w:val="-20"/>
                <w:kern w:val="0"/>
                <w:sz w:val="24"/>
                <w:szCs w:val="24"/>
                <w:lang w:eastAsia="en-US"/>
              </w:rPr>
              <w:t xml:space="preserve"> знания</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 полный, развернутый, обоснованный ответ -6 баллов;</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неверный ответ – 0 баллов.</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 </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полный, развернутый, обоснованный ответ – 4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неверный ответ – 0 баллов.</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ответ – 1 балл;</w:t>
            </w:r>
          </w:p>
          <w:p w:rsidR="00891D9E" w:rsidRPr="00D17E5B" w:rsidRDefault="00891D9E" w:rsidP="00DC69ED">
            <w:pPr>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неправильный ответ – 0 баллов.</w:t>
            </w:r>
          </w:p>
        </w:tc>
      </w:tr>
      <w:tr w:rsidR="00891D9E" w:rsidRPr="00D17E5B" w:rsidTr="00891D9E">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умение определять связь проблемы с современной ситуацией и анализировать ее </w:t>
            </w:r>
            <w:r w:rsidRPr="00D17E5B">
              <w:rPr>
                <w:rFonts w:ascii="Times New Roman" w:hAnsi="Times New Roman"/>
                <w:spacing w:val="-20"/>
                <w:kern w:val="0"/>
                <w:sz w:val="24"/>
                <w:szCs w:val="24"/>
                <w:lang w:eastAsia="en-US"/>
              </w:rPr>
              <w:lastRenderedPageBreak/>
              <w:t>значение</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DC69ED">
            <w:pPr>
              <w:numPr>
                <w:ilvl w:val="0"/>
                <w:numId w:val="32"/>
              </w:numPr>
              <w:suppressAutoHyphens w:val="0"/>
              <w:overflowPunct/>
              <w:autoSpaceDE/>
              <w:ind w:left="0" w:hanging="284"/>
              <w:contextualSpacing/>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lastRenderedPageBreak/>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Обоснование проблемы и </w:t>
            </w:r>
            <w:proofErr w:type="spellStart"/>
            <w:r w:rsidRPr="00D17E5B">
              <w:rPr>
                <w:rFonts w:ascii="Times New Roman" w:hAnsi="Times New Roman"/>
                <w:spacing w:val="-20"/>
                <w:kern w:val="0"/>
                <w:sz w:val="24"/>
                <w:szCs w:val="24"/>
                <w:lang w:eastAsia="en-US"/>
              </w:rPr>
              <w:t>источниковой</w:t>
            </w:r>
            <w:proofErr w:type="spellEnd"/>
            <w:r w:rsidRPr="00D17E5B">
              <w:rPr>
                <w:rFonts w:ascii="Times New Roman" w:hAnsi="Times New Roman"/>
                <w:spacing w:val="-20"/>
                <w:kern w:val="0"/>
                <w:sz w:val="24"/>
                <w:szCs w:val="24"/>
                <w:lang w:eastAsia="en-US"/>
              </w:rPr>
              <w:t xml:space="preserve"> базы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- 3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highlight w:val="yellow"/>
                <w:lang w:eastAsia="en-US"/>
              </w:rPr>
            </w:pPr>
            <w:r w:rsidRPr="00D17E5B">
              <w:rPr>
                <w:rFonts w:ascii="Times New Roman" w:hAnsi="Times New Roman"/>
                <w:spacing w:val="-20"/>
                <w:kern w:val="0"/>
                <w:sz w:val="24"/>
                <w:szCs w:val="24"/>
                <w:lang w:eastAsia="en-US"/>
              </w:rPr>
              <w:lastRenderedPageBreak/>
              <w:t xml:space="preserve">структура анализа и полнота раскрытия проблемы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-3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соблюдение требований к оформлению, стиль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- 2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Максимально за семестр 10 баллов.</w:t>
            </w:r>
          </w:p>
        </w:tc>
      </w:tr>
      <w:tr w:rsidR="00891D9E" w:rsidRPr="00D17E5B" w:rsidTr="00891D9E">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lastRenderedPageBreak/>
              <w:t>Контрольная работа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 развернутый, обоснованный ответ</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- 5 баллов</w:t>
            </w:r>
          </w:p>
        </w:tc>
      </w:tr>
    </w:tbl>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DC69ED">
      <w:pPr>
        <w:pStyle w:val="aa"/>
        <w:widowControl w:val="0"/>
        <w:spacing w:line="240" w:lineRule="auto"/>
        <w:ind w:left="0"/>
        <w:rPr>
          <w:rFonts w:ascii="Times New Roman" w:hAnsi="Times New Roman"/>
          <w:b/>
          <w:sz w:val="24"/>
          <w:szCs w:val="24"/>
        </w:rPr>
      </w:pPr>
      <w:r w:rsidRPr="00D17E5B">
        <w:rPr>
          <w:rFonts w:ascii="Times New Roman" w:hAnsi="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7131A7" w:rsidRPr="00D17E5B" w:rsidTr="007131A7">
        <w:tc>
          <w:tcPr>
            <w:tcW w:w="1134" w:type="dxa"/>
            <w:tcBorders>
              <w:top w:val="single" w:sz="4" w:space="0" w:color="auto"/>
              <w:left w:val="single" w:sz="4" w:space="0" w:color="auto"/>
              <w:bottom w:val="single" w:sz="4" w:space="0" w:color="auto"/>
              <w:right w:val="single" w:sz="4" w:space="0" w:color="auto"/>
            </w:tcBorders>
            <w:hideMark/>
          </w:tcPr>
          <w:p w:rsidR="007131A7" w:rsidRPr="00D17E5B" w:rsidRDefault="007131A7" w:rsidP="007131A7">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7131A7" w:rsidRPr="00D17E5B" w:rsidRDefault="007131A7" w:rsidP="007131A7">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7131A7" w:rsidRPr="00D17E5B" w:rsidRDefault="007131A7" w:rsidP="007131A7">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7131A7" w:rsidRPr="00D17E5B" w:rsidRDefault="007131A7" w:rsidP="007131A7">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7131A7" w:rsidRPr="00D17E5B" w:rsidTr="007131A7">
        <w:tc>
          <w:tcPr>
            <w:tcW w:w="1134"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УК-1</w:t>
            </w:r>
          </w:p>
        </w:tc>
        <w:tc>
          <w:tcPr>
            <w:tcW w:w="387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УК-1.1</w:t>
            </w:r>
          </w:p>
        </w:tc>
        <w:tc>
          <w:tcPr>
            <w:tcW w:w="308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suppressAutoHyphens w:val="0"/>
              <w:jc w:val="both"/>
              <w:rPr>
                <w:rFonts w:ascii="Times New Roman" w:eastAsiaTheme="minorEastAsia" w:hAnsi="Times New Roman"/>
                <w:spacing w:val="-20"/>
                <w:sz w:val="20"/>
                <w:szCs w:val="20"/>
                <w:lang w:eastAsia="ja-JP"/>
              </w:rPr>
            </w:pPr>
            <w:r w:rsidRPr="007131A7">
              <w:rPr>
                <w:rFonts w:ascii="Times New Roman" w:hAnsi="Times New Roman"/>
                <w:sz w:val="20"/>
                <w:szCs w:val="20"/>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7131A7" w:rsidRPr="00D17E5B" w:rsidTr="007131A7">
        <w:tc>
          <w:tcPr>
            <w:tcW w:w="1134"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УК-2</w:t>
            </w:r>
          </w:p>
        </w:tc>
        <w:tc>
          <w:tcPr>
            <w:tcW w:w="387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УК-2.1</w:t>
            </w:r>
          </w:p>
        </w:tc>
        <w:tc>
          <w:tcPr>
            <w:tcW w:w="308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suppressAutoHyphens w:val="0"/>
              <w:jc w:val="both"/>
              <w:rPr>
                <w:rFonts w:ascii="Times New Roman" w:eastAsiaTheme="minorEastAsia" w:hAnsi="Times New Roman"/>
                <w:spacing w:val="-20"/>
                <w:sz w:val="20"/>
                <w:szCs w:val="20"/>
                <w:lang w:eastAsia="ja-JP"/>
              </w:rPr>
            </w:pPr>
            <w:r w:rsidRPr="007131A7">
              <w:rPr>
                <w:rFonts w:ascii="Times New Roman" w:hAnsi="Times New Roman"/>
                <w:sz w:val="20"/>
                <w:szCs w:val="20"/>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tc>
      </w:tr>
      <w:tr w:rsidR="007131A7" w:rsidRPr="00D17E5B" w:rsidTr="007131A7">
        <w:tc>
          <w:tcPr>
            <w:tcW w:w="1134"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УК-5</w:t>
            </w:r>
          </w:p>
        </w:tc>
        <w:tc>
          <w:tcPr>
            <w:tcW w:w="387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способностью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УК-5.1</w:t>
            </w:r>
          </w:p>
        </w:tc>
        <w:tc>
          <w:tcPr>
            <w:tcW w:w="308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ind w:firstLine="709"/>
              <w:jc w:val="both"/>
              <w:rPr>
                <w:rFonts w:ascii="Times New Roman" w:eastAsiaTheme="minorEastAsia" w:hAnsi="Times New Roman"/>
                <w:spacing w:val="-20"/>
                <w:sz w:val="20"/>
                <w:szCs w:val="20"/>
                <w:lang w:eastAsia="ja-JP"/>
              </w:rPr>
            </w:pPr>
            <w:r w:rsidRPr="007131A7">
              <w:rPr>
                <w:rFonts w:ascii="Times New Roman" w:hAnsi="Times New Roman"/>
                <w:sz w:val="20"/>
                <w:szCs w:val="20"/>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7131A7" w:rsidRPr="00D17E5B" w:rsidTr="007131A7">
        <w:tc>
          <w:tcPr>
            <w:tcW w:w="113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УК-6</w:t>
            </w:r>
          </w:p>
        </w:tc>
        <w:tc>
          <w:tcPr>
            <w:tcW w:w="387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способностью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УК-6.1</w:t>
            </w:r>
          </w:p>
        </w:tc>
        <w:tc>
          <w:tcPr>
            <w:tcW w:w="308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ind w:firstLine="709"/>
              <w:jc w:val="both"/>
              <w:rPr>
                <w:rFonts w:ascii="Times New Roman" w:hAnsi="Times New Roman"/>
                <w:iCs/>
                <w:sz w:val="20"/>
                <w:szCs w:val="20"/>
              </w:rPr>
            </w:pPr>
            <w:r w:rsidRPr="007131A7">
              <w:rPr>
                <w:rFonts w:ascii="Times New Roman" w:hAnsi="Times New Roman"/>
                <w:sz w:val="20"/>
                <w:szCs w:val="20"/>
              </w:rPr>
              <w:t xml:space="preserve">знает способы планирования  </w:t>
            </w:r>
            <w:r w:rsidRPr="007131A7">
              <w:rPr>
                <w:rStyle w:val="FontStyle44"/>
                <w:rFonts w:eastAsiaTheme="majorEastAsia"/>
                <w:sz w:val="20"/>
                <w:szCs w:val="20"/>
              </w:rPr>
              <w:t>задач  собственного профессионального и личностного развития</w:t>
            </w:r>
          </w:p>
        </w:tc>
      </w:tr>
    </w:tbl>
    <w:p w:rsidR="00C2006C" w:rsidRPr="00D17E5B" w:rsidRDefault="00C2006C" w:rsidP="00DC69ED">
      <w:pPr>
        <w:suppressAutoHyphens w:val="0"/>
        <w:jc w:val="both"/>
        <w:rPr>
          <w:rFonts w:ascii="Times New Roman" w:hAnsi="Times New Roman"/>
          <w:kern w:val="0"/>
          <w:sz w:val="24"/>
          <w:szCs w:val="24"/>
          <w:lang w:eastAsia="en-US"/>
        </w:rPr>
      </w:pPr>
    </w:p>
    <w:p w:rsidR="00AF2AC0" w:rsidRPr="00D17E5B" w:rsidRDefault="00AF2AC0" w:rsidP="00DC69ED">
      <w:pPr>
        <w:suppressAutoHyphens w:val="0"/>
        <w:jc w:val="both"/>
        <w:rPr>
          <w:rFonts w:ascii="Times New Roman" w:hAnsi="Times New Roman"/>
          <w:kern w:val="0"/>
          <w:sz w:val="24"/>
          <w:szCs w:val="24"/>
          <w:lang w:eastAsia="en-US"/>
        </w:rPr>
      </w:pP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80"/>
        <w:gridCol w:w="3220"/>
        <w:gridCol w:w="3708"/>
      </w:tblGrid>
      <w:tr w:rsidR="00AF2AC0" w:rsidRPr="00D17E5B" w:rsidTr="007131A7">
        <w:trPr>
          <w:trHeight w:val="432"/>
          <w:tblHeader/>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lastRenderedPageBreak/>
              <w:t>Этап освоения компетенции</w:t>
            </w: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AF2AC0" w:rsidRPr="00D17E5B" w:rsidRDefault="00AF2AC0" w:rsidP="00DC69ED">
            <w:pPr>
              <w:suppressAutoHyphens w:val="0"/>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7131A7" w:rsidRPr="00D17E5B"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УК-1.1.</w:t>
            </w:r>
          </w:p>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развития научного знания</w:t>
            </w:r>
          </w:p>
          <w:p w:rsidR="007131A7" w:rsidRPr="007131A7" w:rsidRDefault="007131A7" w:rsidP="007131A7">
            <w:pPr>
              <w:jc w:val="center"/>
              <w:rPr>
                <w:rFonts w:ascii="Times New Roman" w:hAnsi="Times New Roman"/>
                <w:sz w:val="20"/>
                <w:szCs w:val="20"/>
              </w:rPr>
            </w:pP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 xml:space="preserve">Демонстрирует способность анализировать предметную область </w:t>
            </w:r>
          </w:p>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Демонстрирует умение проводить анализ объекта и предмета исследования, проводить анализ научных исследований, критически оценивать современные научные достижения. Демонстрирует способность аргументировано формулировать научную проблему и отстаивать свои выводы.</w:t>
            </w:r>
          </w:p>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 xml:space="preserve">Демонстрирует </w:t>
            </w:r>
            <w:proofErr w:type="gramStart"/>
            <w:r w:rsidRPr="007131A7">
              <w:rPr>
                <w:rFonts w:ascii="Times New Roman" w:hAnsi="Times New Roman"/>
                <w:sz w:val="20"/>
                <w:szCs w:val="20"/>
              </w:rPr>
              <w:t>ши-роту</w:t>
            </w:r>
            <w:proofErr w:type="gramEnd"/>
            <w:r w:rsidRPr="007131A7">
              <w:rPr>
                <w:rFonts w:ascii="Times New Roman" w:hAnsi="Times New Roman"/>
                <w:sz w:val="20"/>
                <w:szCs w:val="20"/>
              </w:rPr>
              <w:t xml:space="preserve"> научных интересов, умение приводить исследования в междисциплинарных областях</w:t>
            </w:r>
          </w:p>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Демонстрирует знания по истории философии науки и возможность их применять в практической профессиональной деятельности</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jc w:val="both"/>
              <w:rPr>
                <w:rFonts w:ascii="Times New Roman" w:hAnsi="Times New Roman"/>
                <w:sz w:val="20"/>
                <w:szCs w:val="20"/>
              </w:rPr>
            </w:pPr>
            <w:r w:rsidRPr="007131A7">
              <w:rPr>
                <w:rFonts w:ascii="Times New Roman" w:hAnsi="Times New Roman"/>
                <w:sz w:val="20"/>
                <w:szCs w:val="20"/>
              </w:rPr>
              <w:t>Полнота и качество выполнения отчета по научно-исследовательской работе.</w:t>
            </w:r>
          </w:p>
          <w:p w:rsidR="007131A7" w:rsidRPr="007131A7" w:rsidRDefault="007131A7" w:rsidP="007131A7">
            <w:pPr>
              <w:ind w:left="-112"/>
              <w:jc w:val="both"/>
              <w:rPr>
                <w:rFonts w:ascii="Times New Roman" w:hAnsi="Times New Roman"/>
                <w:sz w:val="20"/>
                <w:szCs w:val="20"/>
              </w:rPr>
            </w:pPr>
            <w:r w:rsidRPr="007131A7">
              <w:rPr>
                <w:rFonts w:ascii="Times New Roman" w:hAnsi="Times New Roman"/>
                <w:sz w:val="20"/>
                <w:szCs w:val="20"/>
              </w:rPr>
              <w:t xml:space="preserve">Полнота представленной библиографии, ее качество, глубина проработки. </w:t>
            </w:r>
          </w:p>
          <w:p w:rsidR="007131A7" w:rsidRPr="007131A7" w:rsidRDefault="007131A7" w:rsidP="007131A7">
            <w:pPr>
              <w:ind w:left="-112"/>
              <w:jc w:val="both"/>
              <w:rPr>
                <w:rFonts w:ascii="Times New Roman" w:hAnsi="Times New Roman"/>
                <w:sz w:val="20"/>
                <w:szCs w:val="20"/>
              </w:rPr>
            </w:pPr>
            <w:r w:rsidRPr="007131A7">
              <w:rPr>
                <w:rFonts w:ascii="Times New Roman" w:hAnsi="Times New Roman"/>
                <w:sz w:val="20"/>
                <w:szCs w:val="20"/>
              </w:rPr>
              <w:t>Качество выполнения заданий, тестирования.</w:t>
            </w:r>
          </w:p>
          <w:p w:rsidR="007131A7" w:rsidRPr="007131A7" w:rsidRDefault="007131A7" w:rsidP="007131A7">
            <w:pPr>
              <w:ind w:left="-112"/>
              <w:jc w:val="both"/>
              <w:rPr>
                <w:rFonts w:ascii="Times New Roman" w:hAnsi="Times New Roman"/>
                <w:sz w:val="20"/>
                <w:szCs w:val="20"/>
              </w:rPr>
            </w:pPr>
            <w:r w:rsidRPr="007131A7">
              <w:rPr>
                <w:rFonts w:ascii="Times New Roman" w:hAnsi="Times New Roman"/>
                <w:sz w:val="20"/>
                <w:szCs w:val="20"/>
              </w:rPr>
              <w:t>Правильность и полнота ответов во время зачета</w:t>
            </w:r>
          </w:p>
          <w:p w:rsidR="007131A7" w:rsidRPr="007131A7" w:rsidRDefault="007131A7" w:rsidP="007131A7">
            <w:pPr>
              <w:ind w:left="-112"/>
              <w:jc w:val="both"/>
              <w:rPr>
                <w:rFonts w:ascii="Times New Roman" w:hAnsi="Times New Roman"/>
                <w:sz w:val="20"/>
                <w:szCs w:val="20"/>
              </w:rPr>
            </w:pPr>
            <w:r w:rsidRPr="007131A7">
              <w:rPr>
                <w:rFonts w:ascii="Times New Roman" w:hAnsi="Times New Roman"/>
                <w:sz w:val="20"/>
                <w:szCs w:val="20"/>
              </w:rPr>
              <w:t>Правильность и полнота ответов во время зачета и кандидатского экзамена</w:t>
            </w:r>
          </w:p>
        </w:tc>
      </w:tr>
      <w:tr w:rsidR="007131A7" w:rsidRPr="00D17E5B"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УК-2.1.</w:t>
            </w:r>
          </w:p>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p w:rsidR="007131A7" w:rsidRPr="007131A7" w:rsidRDefault="007131A7" w:rsidP="007131A7">
            <w:pPr>
              <w:jc w:val="center"/>
              <w:rPr>
                <w:rFonts w:ascii="Times New Roman" w:hAnsi="Times New Roman"/>
                <w:sz w:val="20"/>
                <w:szCs w:val="20"/>
              </w:rPr>
            </w:pP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способность анализировать предметную область в соответствии с выбранной темой исследования</w:t>
            </w:r>
          </w:p>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умение проводить анализ объекта и предмета исследования, проводить анализ научных исследований по теме диссертации, критически оценивать современные научные достижения.</w:t>
            </w:r>
          </w:p>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способность аргументировано формулировать сформулированную научную проблемы, отстаивать свои выводы.</w:t>
            </w:r>
          </w:p>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широту научных интересов, умение приводить исследования в междисциплинарных областях</w:t>
            </w:r>
          </w:p>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знания по истории философии науки и возможность их применять в практической профессиональной деятельности</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Полнота и качество выполнения отчета по научно-исследовательской работе.</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Полнота представленной библиографии, ее качество, глубина проработки.</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Наличие отзыва от научного руководителя, его выводы о результативности работы.</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Качество выполнения заданий, тестирования.</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Правильность и полнота ответов во время зачета</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Правильность и полнота ответов во время зачета и кандидатского экзамена</w:t>
            </w:r>
          </w:p>
        </w:tc>
      </w:tr>
      <w:tr w:rsidR="007131A7" w:rsidRPr="00D17E5B"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hideMark/>
          </w:tcPr>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УК-5.1.</w:t>
            </w:r>
          </w:p>
          <w:p w:rsidR="007131A7" w:rsidRPr="007131A7" w:rsidRDefault="007131A7" w:rsidP="007131A7">
            <w:pPr>
              <w:jc w:val="both"/>
              <w:rPr>
                <w:rFonts w:ascii="Times New Roman" w:hAnsi="Times New Roman"/>
                <w:sz w:val="20"/>
                <w:szCs w:val="20"/>
              </w:rPr>
            </w:pPr>
            <w:r w:rsidRPr="007131A7">
              <w:rPr>
                <w:rFonts w:ascii="Times New Roman" w:hAnsi="Times New Roman"/>
                <w:sz w:val="20"/>
                <w:szCs w:val="20"/>
              </w:rPr>
              <w:t xml:space="preserve">Способность применять этические нормы в </w:t>
            </w:r>
            <w:r w:rsidRPr="007131A7">
              <w:rPr>
                <w:rStyle w:val="FontStyle44"/>
                <w:rFonts w:eastAsiaTheme="majorEastAsia"/>
                <w:sz w:val="20"/>
                <w:szCs w:val="20"/>
              </w:rPr>
              <w:t>профессиональной деятельности</w:t>
            </w: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7131A7" w:rsidRPr="007131A7" w:rsidRDefault="007131A7" w:rsidP="007131A7">
            <w:pPr>
              <w:jc w:val="both"/>
              <w:rPr>
                <w:rFonts w:ascii="Times New Roman" w:hAnsi="Times New Roman"/>
                <w:sz w:val="20"/>
                <w:szCs w:val="20"/>
              </w:rPr>
            </w:pPr>
            <w:r w:rsidRPr="007131A7">
              <w:rPr>
                <w:rFonts w:ascii="Times New Roman" w:hAnsi="Times New Roman"/>
                <w:sz w:val="20"/>
                <w:szCs w:val="20"/>
              </w:rPr>
              <w:t xml:space="preserve">знание этических норм в </w:t>
            </w:r>
            <w:r w:rsidRPr="007131A7">
              <w:rPr>
                <w:rStyle w:val="FontStyle44"/>
                <w:rFonts w:eastAsiaTheme="majorEastAsia"/>
                <w:sz w:val="20"/>
                <w:szCs w:val="20"/>
              </w:rPr>
              <w:t>профессиональной деятельности</w:t>
            </w:r>
            <w:r w:rsidRPr="007131A7">
              <w:rPr>
                <w:rFonts w:ascii="Times New Roman" w:hAnsi="Times New Roman"/>
                <w:sz w:val="20"/>
                <w:szCs w:val="20"/>
              </w:rPr>
              <w:t xml:space="preserve"> </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7131A7" w:rsidRPr="007131A7" w:rsidRDefault="007131A7" w:rsidP="007131A7">
            <w:pPr>
              <w:jc w:val="both"/>
              <w:rPr>
                <w:rFonts w:ascii="Times New Roman" w:hAnsi="Times New Roman"/>
                <w:sz w:val="20"/>
                <w:szCs w:val="20"/>
              </w:rPr>
            </w:pPr>
            <w:r w:rsidRPr="007131A7">
              <w:rPr>
                <w:rFonts w:ascii="Times New Roman" w:hAnsi="Times New Roman"/>
                <w:sz w:val="20"/>
                <w:szCs w:val="20"/>
              </w:rPr>
              <w:t>Логичность и  обоснованность ответов;</w:t>
            </w:r>
          </w:p>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Качество знаний (правильность, полнота, системность).</w:t>
            </w:r>
          </w:p>
        </w:tc>
      </w:tr>
      <w:tr w:rsidR="007131A7" w:rsidRPr="008B5F10"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175F7" w:rsidRDefault="007131A7" w:rsidP="009175F7">
            <w:pPr>
              <w:pStyle w:val="3"/>
              <w:ind w:hanging="89"/>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УК-6.1.</w:t>
            </w:r>
          </w:p>
          <w:p w:rsidR="007131A7" w:rsidRPr="007131A7" w:rsidRDefault="007131A7" w:rsidP="009175F7">
            <w:pPr>
              <w:pStyle w:val="3"/>
              <w:ind w:hanging="89"/>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lastRenderedPageBreak/>
              <w:t xml:space="preserve">знает способы планирования  </w:t>
            </w:r>
            <w:r w:rsidRPr="007131A7">
              <w:rPr>
                <w:rStyle w:val="FontStyle44"/>
                <w:spacing w:val="-20"/>
                <w:sz w:val="20"/>
                <w:lang w:eastAsia="ru-RU"/>
              </w:rPr>
              <w:t>задач  собственного профессионального и личностного развития</w:t>
            </w: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ind w:left="54" w:firstLine="709"/>
              <w:jc w:val="both"/>
              <w:rPr>
                <w:rStyle w:val="FontStyle44"/>
                <w:sz w:val="20"/>
                <w:szCs w:val="20"/>
              </w:rPr>
            </w:pPr>
            <w:r w:rsidRPr="007131A7">
              <w:rPr>
                <w:rFonts w:ascii="Times New Roman" w:hAnsi="Times New Roman"/>
                <w:sz w:val="20"/>
                <w:szCs w:val="20"/>
              </w:rPr>
              <w:lastRenderedPageBreak/>
              <w:t xml:space="preserve">знание способов  </w:t>
            </w:r>
            <w:r w:rsidRPr="007131A7">
              <w:rPr>
                <w:rFonts w:ascii="Times New Roman" w:hAnsi="Times New Roman"/>
                <w:sz w:val="20"/>
                <w:szCs w:val="20"/>
              </w:rPr>
              <w:lastRenderedPageBreak/>
              <w:t xml:space="preserve">планирования  </w:t>
            </w:r>
            <w:r w:rsidRPr="007131A7">
              <w:rPr>
                <w:rStyle w:val="FontStyle44"/>
                <w:sz w:val="20"/>
                <w:szCs w:val="20"/>
              </w:rPr>
              <w:t>задач  собственного профессионального развития;</w:t>
            </w:r>
          </w:p>
          <w:p w:rsidR="007131A7" w:rsidRPr="007131A7" w:rsidRDefault="007131A7" w:rsidP="007131A7">
            <w:pPr>
              <w:ind w:left="54" w:firstLine="709"/>
              <w:jc w:val="both"/>
              <w:rPr>
                <w:rStyle w:val="FontStyle44"/>
                <w:sz w:val="20"/>
                <w:szCs w:val="20"/>
              </w:rPr>
            </w:pPr>
            <w:r w:rsidRPr="007131A7">
              <w:rPr>
                <w:rFonts w:ascii="Times New Roman" w:hAnsi="Times New Roman"/>
                <w:sz w:val="20"/>
                <w:szCs w:val="20"/>
              </w:rPr>
              <w:t xml:space="preserve"> знание способов  планирования  </w:t>
            </w:r>
            <w:r w:rsidRPr="007131A7">
              <w:rPr>
                <w:rStyle w:val="FontStyle44"/>
                <w:sz w:val="20"/>
                <w:szCs w:val="20"/>
              </w:rPr>
              <w:t>задач  собственного личностного развития.</w:t>
            </w:r>
          </w:p>
          <w:p w:rsidR="007131A7" w:rsidRPr="007131A7" w:rsidRDefault="007131A7" w:rsidP="007131A7">
            <w:pPr>
              <w:ind w:left="54" w:firstLine="709"/>
              <w:jc w:val="both"/>
              <w:rPr>
                <w:rFonts w:ascii="Times New Roman" w:hAnsi="Times New Roman"/>
                <w:sz w:val="20"/>
                <w:szCs w:val="20"/>
              </w:rPr>
            </w:pP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ind w:firstLine="709"/>
              <w:jc w:val="both"/>
              <w:rPr>
                <w:rFonts w:ascii="Times New Roman" w:hAnsi="Times New Roman"/>
                <w:sz w:val="20"/>
                <w:szCs w:val="20"/>
              </w:rPr>
            </w:pPr>
            <w:r w:rsidRPr="007131A7">
              <w:rPr>
                <w:rFonts w:ascii="Times New Roman" w:hAnsi="Times New Roman"/>
                <w:sz w:val="20"/>
                <w:szCs w:val="20"/>
              </w:rPr>
              <w:lastRenderedPageBreak/>
              <w:t xml:space="preserve">Полнота, логичность,  </w:t>
            </w:r>
            <w:r w:rsidRPr="007131A7">
              <w:rPr>
                <w:rFonts w:ascii="Times New Roman" w:hAnsi="Times New Roman"/>
                <w:sz w:val="20"/>
                <w:szCs w:val="20"/>
              </w:rPr>
              <w:lastRenderedPageBreak/>
              <w:t>обоснованность ответов, критичность оценок;</w:t>
            </w:r>
          </w:p>
          <w:p w:rsidR="007131A7" w:rsidRPr="007131A7" w:rsidRDefault="007131A7" w:rsidP="007131A7">
            <w:pPr>
              <w:ind w:firstLine="709"/>
              <w:rPr>
                <w:rFonts w:ascii="Times New Roman" w:hAnsi="Times New Roman"/>
                <w:sz w:val="20"/>
                <w:szCs w:val="20"/>
              </w:rPr>
            </w:pPr>
            <w:r w:rsidRPr="007131A7">
              <w:rPr>
                <w:rFonts w:ascii="Times New Roman" w:hAnsi="Times New Roman"/>
                <w:sz w:val="20"/>
                <w:szCs w:val="20"/>
              </w:rPr>
              <w:t>Качество знаний (правильность, полнота, системность).</w:t>
            </w:r>
          </w:p>
        </w:tc>
      </w:tr>
    </w:tbl>
    <w:p w:rsidR="00C2006C" w:rsidRPr="00D17E5B" w:rsidRDefault="00C2006C" w:rsidP="00DC69ED">
      <w:pPr>
        <w:suppressAutoHyphens w:val="0"/>
        <w:jc w:val="both"/>
        <w:rPr>
          <w:rFonts w:ascii="Times New Roman" w:hAnsi="Times New Roman"/>
          <w:sz w:val="24"/>
          <w:szCs w:val="24"/>
        </w:rPr>
      </w:pPr>
    </w:p>
    <w:p w:rsidR="00AF2AC0" w:rsidRPr="00D17E5B" w:rsidRDefault="00AF2AC0" w:rsidP="00DC69ED">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AF2AC0" w:rsidRPr="00D17E5B" w:rsidRDefault="00AF2AC0" w:rsidP="00DC69ED">
      <w:pPr>
        <w:suppressAutoHyphens w:val="0"/>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Вопросы к экзамену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науки и её основные характеристики.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3.Наука как система знаний.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4.Наука и религия в культуре современной цивилизации.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5.Наука и философия, основные черты взаимосвязи.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6.Наука и нравственность (этика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7.Натурфилософия и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8.Основные этапы и закономерности развития науки. Специфика научных революций.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9.Становление научного знания в рамках античной философии</w:t>
      </w:r>
      <w:r w:rsidR="00AF2AC0" w:rsidRPr="00D17E5B">
        <w:rPr>
          <w:rFonts w:ascii="Times New Roman" w:hAnsi="Times New Roman"/>
          <w:sz w:val="24"/>
          <w:szCs w:val="24"/>
        </w:rPr>
        <w:t xml:space="preserve"> </w:t>
      </w:r>
      <w:r w:rsidRPr="00D17E5B">
        <w:rPr>
          <w:rFonts w:ascii="Times New Roman" w:hAnsi="Times New Roman"/>
          <w:sz w:val="24"/>
          <w:szCs w:val="24"/>
        </w:rPr>
        <w:t>(милетская школа, элейская школа).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10.Античная диалектика и античная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11.Философская система </w:t>
      </w:r>
      <w:proofErr w:type="spellStart"/>
      <w:r w:rsidRPr="00D17E5B">
        <w:rPr>
          <w:rFonts w:ascii="Times New Roman" w:hAnsi="Times New Roman"/>
          <w:sz w:val="24"/>
          <w:szCs w:val="24"/>
        </w:rPr>
        <w:t>Демокрита</w:t>
      </w:r>
      <w:proofErr w:type="spellEnd"/>
      <w:r w:rsidRPr="00D17E5B">
        <w:rPr>
          <w:rFonts w:ascii="Times New Roman" w:hAnsi="Times New Roman"/>
          <w:sz w:val="24"/>
          <w:szCs w:val="24"/>
        </w:rPr>
        <w:t>, её обоснование и её влияние на развитие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12.Философская система Платона, аргументы в её доказательство, соотношение с наукой.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13.Философия Аристотеля и её влияние на европейскую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14.Реализм и номинализм в европейской средневековой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15.Философия </w:t>
      </w:r>
      <w:proofErr w:type="spellStart"/>
      <w:r w:rsidRPr="00D17E5B">
        <w:rPr>
          <w:rFonts w:ascii="Times New Roman" w:hAnsi="Times New Roman"/>
          <w:sz w:val="24"/>
          <w:szCs w:val="24"/>
        </w:rPr>
        <w:t>Ф.Бэкона</w:t>
      </w:r>
      <w:proofErr w:type="spellEnd"/>
      <w:r w:rsidRPr="00D17E5B">
        <w:rPr>
          <w:rFonts w:ascii="Times New Roman" w:hAnsi="Times New Roman"/>
          <w:sz w:val="24"/>
          <w:szCs w:val="24"/>
        </w:rPr>
        <w:t xml:space="preserve"> и начало эмпирической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16.Философия </w:t>
      </w:r>
      <w:proofErr w:type="spellStart"/>
      <w:r w:rsidRPr="00D17E5B">
        <w:rPr>
          <w:rFonts w:ascii="Times New Roman" w:hAnsi="Times New Roman"/>
          <w:sz w:val="24"/>
          <w:szCs w:val="24"/>
        </w:rPr>
        <w:t>Р.Декарта</w:t>
      </w:r>
      <w:proofErr w:type="spellEnd"/>
      <w:r w:rsidRPr="00D17E5B">
        <w:rPr>
          <w:rFonts w:ascii="Times New Roman" w:hAnsi="Times New Roman"/>
          <w:sz w:val="24"/>
          <w:szCs w:val="24"/>
        </w:rPr>
        <w:t xml:space="preserve"> и начало рационалистической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17.Д.Юм как родоначальник современного скептицизма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18.Философия </w:t>
      </w:r>
      <w:proofErr w:type="spellStart"/>
      <w:r w:rsidRPr="00D17E5B">
        <w:rPr>
          <w:rFonts w:ascii="Times New Roman" w:hAnsi="Times New Roman"/>
          <w:sz w:val="24"/>
          <w:szCs w:val="24"/>
        </w:rPr>
        <w:t>И.Канта</w:t>
      </w:r>
      <w:proofErr w:type="spellEnd"/>
      <w:r w:rsidRPr="00D17E5B">
        <w:rPr>
          <w:rFonts w:ascii="Times New Roman" w:hAnsi="Times New Roman"/>
          <w:sz w:val="24"/>
          <w:szCs w:val="24"/>
        </w:rPr>
        <w:t xml:space="preserve">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19.Философия </w:t>
      </w:r>
      <w:proofErr w:type="spellStart"/>
      <w:r w:rsidRPr="00D17E5B">
        <w:rPr>
          <w:rFonts w:ascii="Times New Roman" w:hAnsi="Times New Roman"/>
          <w:sz w:val="24"/>
          <w:szCs w:val="24"/>
        </w:rPr>
        <w:t>Г.Гегеля</w:t>
      </w:r>
      <w:proofErr w:type="spellEnd"/>
      <w:r w:rsidRPr="00D17E5B">
        <w:rPr>
          <w:rFonts w:ascii="Times New Roman" w:hAnsi="Times New Roman"/>
          <w:sz w:val="24"/>
          <w:szCs w:val="24"/>
        </w:rPr>
        <w:t xml:space="preserve">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20.Философия </w:t>
      </w:r>
      <w:proofErr w:type="spellStart"/>
      <w:r w:rsidRPr="00D17E5B">
        <w:rPr>
          <w:rFonts w:ascii="Times New Roman" w:hAnsi="Times New Roman"/>
          <w:sz w:val="24"/>
          <w:szCs w:val="24"/>
        </w:rPr>
        <w:t>Л.Фейербаха</w:t>
      </w:r>
      <w:proofErr w:type="spellEnd"/>
      <w:r w:rsidRPr="00D17E5B">
        <w:rPr>
          <w:rFonts w:ascii="Times New Roman" w:hAnsi="Times New Roman"/>
          <w:sz w:val="24"/>
          <w:szCs w:val="24"/>
        </w:rPr>
        <w:t xml:space="preserve">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21.Философия марксизма, её специфика и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22.Мировоззренческое и методологическое воздействие диалектического материализма на науку ХХ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23.Становление и развитие диалектики как методологии науки (</w:t>
      </w:r>
      <w:proofErr w:type="spellStart"/>
      <w:r w:rsidRPr="00D17E5B">
        <w:rPr>
          <w:rFonts w:ascii="Times New Roman" w:hAnsi="Times New Roman"/>
          <w:sz w:val="24"/>
          <w:szCs w:val="24"/>
        </w:rPr>
        <w:t>И.Кант</w:t>
      </w:r>
      <w:proofErr w:type="spellEnd"/>
      <w:r w:rsidRPr="00D17E5B">
        <w:rPr>
          <w:rFonts w:ascii="Times New Roman" w:hAnsi="Times New Roman"/>
          <w:sz w:val="24"/>
          <w:szCs w:val="24"/>
        </w:rPr>
        <w:t xml:space="preserve">, </w:t>
      </w:r>
      <w:proofErr w:type="spellStart"/>
      <w:r w:rsidRPr="00D17E5B">
        <w:rPr>
          <w:rFonts w:ascii="Times New Roman" w:hAnsi="Times New Roman"/>
          <w:sz w:val="24"/>
          <w:szCs w:val="24"/>
        </w:rPr>
        <w:t>Г.Гегель</w:t>
      </w:r>
      <w:proofErr w:type="spellEnd"/>
      <w:r w:rsidRPr="00D17E5B">
        <w:rPr>
          <w:rFonts w:ascii="Times New Roman" w:hAnsi="Times New Roman"/>
          <w:sz w:val="24"/>
          <w:szCs w:val="24"/>
        </w:rPr>
        <w:t xml:space="preserve">, </w:t>
      </w:r>
      <w:proofErr w:type="spellStart"/>
      <w:r w:rsidRPr="00D17E5B">
        <w:rPr>
          <w:rFonts w:ascii="Times New Roman" w:hAnsi="Times New Roman"/>
          <w:sz w:val="24"/>
          <w:szCs w:val="24"/>
        </w:rPr>
        <w:t>К.Маркс</w:t>
      </w:r>
      <w:proofErr w:type="spellEnd"/>
      <w:r w:rsidRPr="00D17E5B">
        <w:rPr>
          <w:rFonts w:ascii="Times New Roman" w:hAnsi="Times New Roman"/>
          <w:sz w:val="24"/>
          <w:szCs w:val="24"/>
        </w:rPr>
        <w:t xml:space="preserve">, </w:t>
      </w:r>
      <w:proofErr w:type="spellStart"/>
      <w:r w:rsidRPr="00D17E5B">
        <w:rPr>
          <w:rFonts w:ascii="Times New Roman" w:hAnsi="Times New Roman"/>
          <w:sz w:val="24"/>
          <w:szCs w:val="24"/>
        </w:rPr>
        <w:t>Ф.Энгельс</w:t>
      </w:r>
      <w:proofErr w:type="spellEnd"/>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24.Кризис натурфилософии и пути развития европейской культуры во второй половине Х1Х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 Наука и иррационализм (</w:t>
      </w:r>
      <w:proofErr w:type="spellStart"/>
      <w:r w:rsidRPr="00D17E5B">
        <w:rPr>
          <w:rFonts w:ascii="Times New Roman" w:hAnsi="Times New Roman"/>
          <w:sz w:val="24"/>
          <w:szCs w:val="24"/>
        </w:rPr>
        <w:t>А.Шопенгауэр</w:t>
      </w:r>
      <w:proofErr w:type="spellEnd"/>
      <w:r w:rsidRPr="00D17E5B">
        <w:rPr>
          <w:rFonts w:ascii="Times New Roman" w:hAnsi="Times New Roman"/>
          <w:sz w:val="24"/>
          <w:szCs w:val="24"/>
        </w:rPr>
        <w:t xml:space="preserve">, </w:t>
      </w:r>
      <w:proofErr w:type="spellStart"/>
      <w:r w:rsidRPr="00D17E5B">
        <w:rPr>
          <w:rFonts w:ascii="Times New Roman" w:hAnsi="Times New Roman"/>
          <w:sz w:val="24"/>
          <w:szCs w:val="24"/>
        </w:rPr>
        <w:t>Ф.Ницше</w:t>
      </w:r>
      <w:proofErr w:type="spellEnd"/>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26.Неокантианство и проблемы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27.Прагматизм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28.Позитивизм </w:t>
      </w:r>
      <w:proofErr w:type="spellStart"/>
      <w:r w:rsidRPr="00D17E5B">
        <w:rPr>
          <w:rFonts w:ascii="Times New Roman" w:hAnsi="Times New Roman"/>
          <w:sz w:val="24"/>
          <w:szCs w:val="24"/>
        </w:rPr>
        <w:t>О.Конта</w:t>
      </w:r>
      <w:proofErr w:type="spellEnd"/>
      <w:r w:rsidRPr="00D17E5B">
        <w:rPr>
          <w:rFonts w:ascii="Times New Roman" w:hAnsi="Times New Roman"/>
          <w:sz w:val="24"/>
          <w:szCs w:val="24"/>
        </w:rPr>
        <w:t xml:space="preserve">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29.Неопозитивизм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30.Позитивизм и его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31.Экзистенциализм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32.Мировоззренческое и методологическое значение для современной науки психоанализа и неофрейдизма.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33.Мировоззренческое значение для современной науки неотомизма и персонализма.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34.Герменевтика и её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35.Мировоззренческое и методологическое значение для современной науки структурализма и постструктурализма.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37.Сущность и специфика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38.Понятие научной картины мира как основание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39.Идеалы и нормы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40.Проблема факта в современном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41.Научная теория и её основные функции.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42.Проблема истины и её критериев в научном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45.Интуиция и её роль в научном познании и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46.Соотношение классического, неклассического и </w:t>
      </w:r>
      <w:proofErr w:type="spellStart"/>
      <w:r w:rsidRPr="00D17E5B">
        <w:rPr>
          <w:rFonts w:ascii="Times New Roman" w:hAnsi="Times New Roman"/>
          <w:sz w:val="24"/>
          <w:szCs w:val="24"/>
        </w:rPr>
        <w:t>постнеклассического</w:t>
      </w:r>
      <w:proofErr w:type="spellEnd"/>
      <w:r w:rsidRPr="00D17E5B">
        <w:rPr>
          <w:rFonts w:ascii="Times New Roman" w:hAnsi="Times New Roman"/>
          <w:sz w:val="24"/>
          <w:szCs w:val="24"/>
        </w:rPr>
        <w:t xml:space="preserve"> стилей мышления.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47.Постмодернизм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48.Эвристическая роль философии в программе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49.Специфика объекта и предмета социально-гуманитарного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50.Общество как предмет философского анализа: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51.Структура общества и его элементы.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52.Социальная структура общества: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53.Роль техники и технологии в развитии индустриального и постиндустриального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54.Природа и общество, их взаимодействие в современную эпоху.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55.Свобода человека и свобода научного творчества.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56.Наука и массовая культура.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57.Жизненные ценности и их роль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58.Проблема истинности и рациональности в социально-гуманитарных науках.</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59.Философские вопросы исторических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60.Философские вопросы экономических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61.Философские вопросы юридических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62.Философские проблемы теории управления.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63.Философские вопросы политических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64.Сциентизм и </w:t>
      </w:r>
      <w:proofErr w:type="spellStart"/>
      <w:r w:rsidRPr="00D17E5B">
        <w:rPr>
          <w:rFonts w:ascii="Times New Roman" w:hAnsi="Times New Roman"/>
          <w:sz w:val="24"/>
          <w:szCs w:val="24"/>
        </w:rPr>
        <w:t>антисциентизм</w:t>
      </w:r>
      <w:proofErr w:type="spellEnd"/>
      <w:r w:rsidRPr="00D17E5B">
        <w:rPr>
          <w:rFonts w:ascii="Times New Roman" w:hAnsi="Times New Roman"/>
          <w:sz w:val="24"/>
          <w:szCs w:val="24"/>
        </w:rPr>
        <w:t xml:space="preserve"> в современной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65.Наука и религия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66.Лженаука, её типичные черты, роль в современном обществе.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319"/>
        <w:gridCol w:w="3340"/>
      </w:tblGrid>
      <w:tr w:rsidR="00891D9E" w:rsidRPr="00D17E5B" w:rsidTr="000F5288">
        <w:tc>
          <w:tcPr>
            <w:tcW w:w="955"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kern w:val="0"/>
                <w:sz w:val="24"/>
                <w:szCs w:val="24"/>
                <w:lang w:eastAsia="en-US"/>
              </w:rPr>
            </w:pPr>
            <w:r w:rsidRPr="00D17E5B">
              <w:rPr>
                <w:rFonts w:ascii="Times New Roman" w:hAnsi="Times New Roman"/>
                <w:kern w:val="0"/>
                <w:sz w:val="24"/>
                <w:szCs w:val="24"/>
                <w:lang w:eastAsia="en-US"/>
              </w:rPr>
              <w:t>Экзамен</w:t>
            </w:r>
          </w:p>
        </w:tc>
        <w:tc>
          <w:tcPr>
            <w:tcW w:w="22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lastRenderedPageBreak/>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использование примеров.</w:t>
            </w:r>
          </w:p>
        </w:tc>
        <w:tc>
          <w:tcPr>
            <w:tcW w:w="1764"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tabs>
                <w:tab w:val="left" w:pos="317"/>
              </w:tabs>
              <w:suppressAutoHyphens w:val="0"/>
              <w:overflowPunct/>
              <w:autoSpaceDE/>
              <w:jc w:val="both"/>
              <w:rPr>
                <w:rFonts w:ascii="Times New Roman" w:hAnsi="Times New Roman"/>
                <w:kern w:val="0"/>
                <w:sz w:val="24"/>
                <w:szCs w:val="24"/>
                <w:lang w:eastAsia="en-US"/>
              </w:rPr>
            </w:pPr>
            <w:r w:rsidRPr="00D17E5B">
              <w:rPr>
                <w:rFonts w:ascii="Times New Roman" w:hAnsi="Times New Roman"/>
                <w:kern w:val="0"/>
                <w:sz w:val="24"/>
                <w:szCs w:val="24"/>
                <w:lang w:eastAsia="en-US"/>
              </w:rPr>
              <w:lastRenderedPageBreak/>
              <w:t xml:space="preserve">При ответе на вопрос теоретической части экзамена оцениваются знания и </w:t>
            </w:r>
            <w:r w:rsidRPr="00D17E5B">
              <w:rPr>
                <w:rFonts w:ascii="Times New Roman" w:hAnsi="Times New Roman"/>
                <w:kern w:val="0"/>
                <w:sz w:val="24"/>
                <w:szCs w:val="24"/>
                <w:lang w:eastAsia="en-US"/>
              </w:rPr>
              <w:lastRenderedPageBreak/>
              <w:t xml:space="preserve">умения, полученные в ходе изучения дисциплины, умения и навыки обучающегося в области анализа </w:t>
            </w:r>
            <w:proofErr w:type="spellStart"/>
            <w:r w:rsidRPr="00D17E5B">
              <w:rPr>
                <w:rFonts w:ascii="Times New Roman" w:hAnsi="Times New Roman"/>
                <w:kern w:val="0"/>
                <w:sz w:val="24"/>
                <w:szCs w:val="24"/>
                <w:lang w:eastAsia="en-US"/>
              </w:rPr>
              <w:t>науного</w:t>
            </w:r>
            <w:proofErr w:type="spellEnd"/>
            <w:r w:rsidRPr="00D17E5B">
              <w:rPr>
                <w:rFonts w:ascii="Times New Roman" w:hAnsi="Times New Roman"/>
                <w:kern w:val="0"/>
                <w:sz w:val="24"/>
                <w:szCs w:val="24"/>
                <w:lang w:eastAsia="en-US"/>
              </w:rPr>
              <w:t xml:space="preserve"> знания и его значение для развития современных международных процессов.</w:t>
            </w:r>
          </w:p>
          <w:p w:rsidR="00891D9E" w:rsidRPr="00D17E5B" w:rsidRDefault="00891D9E" w:rsidP="00DC69ED">
            <w:pPr>
              <w:tabs>
                <w:tab w:val="left" w:pos="317"/>
              </w:tabs>
              <w:suppressAutoHyphens w:val="0"/>
              <w:overflowPunct/>
              <w:autoSpaceDE/>
              <w:rPr>
                <w:rFonts w:ascii="Times New Roman" w:hAnsi="Times New Roman"/>
                <w:kern w:val="0"/>
                <w:sz w:val="24"/>
                <w:szCs w:val="24"/>
                <w:lang w:eastAsia="en-US"/>
              </w:rPr>
            </w:pPr>
            <w:r w:rsidRPr="00D17E5B">
              <w:rPr>
                <w:rFonts w:ascii="Times New Roman" w:hAnsi="Times New Roman"/>
                <w:kern w:val="0"/>
                <w:sz w:val="24"/>
                <w:szCs w:val="24"/>
                <w:lang w:eastAsia="en-US"/>
              </w:rPr>
              <w:t>При ответе задействованы 2 показателя, 10-20 баллов;</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при ответе задействованы 3 показателя, 21-31 балла;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при ответе задействованы 4 показателя, 32-40 баллов.</w:t>
            </w:r>
          </w:p>
        </w:tc>
      </w:tr>
    </w:tbl>
    <w:p w:rsidR="00C2006C" w:rsidRPr="00D17E5B" w:rsidRDefault="00C2006C" w:rsidP="00DC69ED">
      <w:pPr>
        <w:suppressAutoHyphens w:val="0"/>
        <w:ind w:firstLine="708"/>
        <w:jc w:val="both"/>
        <w:rPr>
          <w:rFonts w:ascii="Times New Roman" w:hAnsi="Times New Roman"/>
          <w:b/>
          <w:sz w:val="24"/>
          <w:szCs w:val="24"/>
        </w:rPr>
      </w:pPr>
    </w:p>
    <w:p w:rsidR="00891D9E" w:rsidRPr="00D17E5B" w:rsidRDefault="00891D9E" w:rsidP="00DC69ED">
      <w:pPr>
        <w:suppressAutoHyphens w:val="0"/>
        <w:ind w:firstLine="567"/>
        <w:rPr>
          <w:rFonts w:ascii="Times New Roman" w:hAnsi="Times New Roman"/>
          <w:b/>
        </w:rPr>
      </w:pPr>
      <w:r w:rsidRPr="00D17E5B">
        <w:rPr>
          <w:rFonts w:ascii="Times New Roman" w:hAnsi="Times New Roman"/>
          <w:b/>
        </w:rPr>
        <w:t>Шкала оценивания.</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Перевод балльных оценок в академические отметки «отлично», «хорошо», «удовлетворительно» и «неудовлетворительно»:</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891D9E" w:rsidRPr="00D17E5B" w:rsidRDefault="00891D9E" w:rsidP="00DC69ED">
      <w:pPr>
        <w:suppressAutoHyphens w:val="0"/>
        <w:ind w:firstLine="567"/>
        <w:jc w:val="both"/>
        <w:rPr>
          <w:rFonts w:ascii="Times New Roman" w:hAnsi="Times New Roman"/>
          <w:strike/>
          <w:lang w:eastAsia="en-US"/>
        </w:rPr>
      </w:pPr>
      <w:r w:rsidRPr="00D17E5B">
        <w:rPr>
          <w:rFonts w:ascii="Times New Roman" w:hAnsi="Times New Roman"/>
          <w:bCs/>
          <w:color w:val="000000"/>
          <w:lang w:eastAsia="en-US"/>
        </w:rPr>
        <w:t xml:space="preserve">Оценка результатов производится на основе </w:t>
      </w:r>
      <w:proofErr w:type="spellStart"/>
      <w:r w:rsidRPr="00D17E5B">
        <w:rPr>
          <w:rFonts w:ascii="Times New Roman" w:hAnsi="Times New Roman"/>
          <w:bCs/>
          <w:color w:val="000000"/>
          <w:lang w:eastAsia="en-US"/>
        </w:rPr>
        <w:t>балльно</w:t>
      </w:r>
      <w:proofErr w:type="spellEnd"/>
      <w:r w:rsidRPr="00D17E5B">
        <w:rPr>
          <w:rFonts w:ascii="Times New Roman" w:hAnsi="Times New Roman"/>
          <w:bCs/>
          <w:color w:val="000000"/>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D17E5B">
        <w:rPr>
          <w:rFonts w:ascii="Times New Roman" w:hAnsi="Times New Roman"/>
          <w:bCs/>
          <w:color w:val="000000"/>
          <w:lang w:eastAsia="en-US"/>
        </w:rPr>
        <w:t>балльно</w:t>
      </w:r>
      <w:proofErr w:type="spellEnd"/>
      <w:r w:rsidRPr="00D17E5B">
        <w:rPr>
          <w:rFonts w:ascii="Times New Roman" w:hAnsi="Times New Roman"/>
          <w:bCs/>
          <w:color w:val="000000"/>
          <w:lang w:eastAsia="en-US"/>
        </w:rPr>
        <w:t xml:space="preserve">-рейтинговой системы оценки знаний студентов». </w:t>
      </w:r>
    </w:p>
    <w:p w:rsidR="00891D9E" w:rsidRPr="00D17E5B" w:rsidRDefault="00891D9E" w:rsidP="00DC69ED">
      <w:pPr>
        <w:suppressAutoHyphens w:val="0"/>
        <w:ind w:firstLine="709"/>
        <w:jc w:val="both"/>
        <w:rPr>
          <w:rFonts w:ascii="Times New Roman" w:hAnsi="Times New Roman"/>
          <w:strike/>
          <w:lang w:eastAsia="en-US"/>
        </w:rPr>
      </w:pPr>
      <w:r w:rsidRPr="00D17E5B">
        <w:rPr>
          <w:rFonts w:ascii="Times New Roman" w:hAnsi="Times New Roman"/>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D17E5B">
        <w:rPr>
          <w:rFonts w:ascii="Times New Roman" w:hAnsi="Times New Roman"/>
          <w:iCs/>
          <w:lang w:eastAsia="en-US"/>
        </w:rPr>
        <w:t xml:space="preserve">. </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xml:space="preserve">На основании п. 14 Положения о </w:t>
      </w:r>
      <w:proofErr w:type="spellStart"/>
      <w:r w:rsidRPr="00D17E5B">
        <w:rPr>
          <w:rFonts w:ascii="Times New Roman" w:hAnsi="Times New Roman"/>
          <w:lang w:eastAsia="en-US"/>
        </w:rPr>
        <w:t>балльно</w:t>
      </w:r>
      <w:proofErr w:type="spellEnd"/>
      <w:r w:rsidRPr="00D17E5B">
        <w:rPr>
          <w:rFonts w:ascii="Times New Roman" w:hAnsi="Times New Roman"/>
          <w:lang w:eastAsia="en-US"/>
        </w:rPr>
        <w:t>-рейтинговой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p w:rsidR="00A10816" w:rsidRPr="00D17E5B" w:rsidRDefault="00A10816" w:rsidP="00DC69ED">
      <w:pPr>
        <w:suppressAutoHyphens w:val="0"/>
        <w:ind w:firstLine="397"/>
        <w:jc w:val="right"/>
        <w:rPr>
          <w:rFonts w:ascii="Times New Roman" w:hAnsi="Times New Roman"/>
          <w:b/>
          <w:i/>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3235"/>
        <w:gridCol w:w="3153"/>
      </w:tblGrid>
      <w:tr w:rsidR="00A10816" w:rsidRPr="00D17E5B" w:rsidTr="00546B8D">
        <w:tc>
          <w:tcPr>
            <w:tcW w:w="3284" w:type="dxa"/>
            <w:vMerge w:val="restart"/>
            <w:shd w:val="clear" w:color="auto" w:fill="auto"/>
          </w:tcPr>
          <w:p w:rsidR="00A10816" w:rsidRPr="00D17E5B" w:rsidRDefault="00A10816" w:rsidP="00DC69ED">
            <w:pPr>
              <w:suppressAutoHyphens w:val="0"/>
              <w:spacing w:before="40"/>
              <w:ind w:firstLine="397"/>
              <w:jc w:val="center"/>
              <w:rPr>
                <w:rFonts w:ascii="Times New Roman" w:hAnsi="Times New Roman"/>
                <w:b/>
                <w:sz w:val="24"/>
                <w:szCs w:val="24"/>
              </w:rPr>
            </w:pPr>
            <w:r w:rsidRPr="00D17E5B">
              <w:rPr>
                <w:rFonts w:ascii="Times New Roman" w:hAnsi="Times New Roman"/>
                <w:b/>
                <w:sz w:val="24"/>
                <w:szCs w:val="24"/>
              </w:rPr>
              <w:t>Количество баллов</w:t>
            </w:r>
          </w:p>
        </w:tc>
        <w:tc>
          <w:tcPr>
            <w:tcW w:w="6569" w:type="dxa"/>
            <w:gridSpan w:val="2"/>
            <w:shd w:val="clear" w:color="auto" w:fill="auto"/>
          </w:tcPr>
          <w:p w:rsidR="00A10816" w:rsidRPr="00D17E5B" w:rsidRDefault="00A10816" w:rsidP="00DC69ED">
            <w:pPr>
              <w:suppressAutoHyphens w:val="0"/>
              <w:spacing w:before="40"/>
              <w:ind w:firstLine="397"/>
              <w:jc w:val="center"/>
              <w:rPr>
                <w:rFonts w:ascii="Times New Roman" w:hAnsi="Times New Roman"/>
                <w:b/>
                <w:sz w:val="24"/>
                <w:szCs w:val="24"/>
              </w:rPr>
            </w:pPr>
            <w:r w:rsidRPr="00D17E5B">
              <w:rPr>
                <w:rFonts w:ascii="Times New Roman" w:hAnsi="Times New Roman"/>
                <w:b/>
                <w:sz w:val="24"/>
                <w:szCs w:val="24"/>
              </w:rPr>
              <w:t>Экзаменационная оценка</w:t>
            </w:r>
          </w:p>
        </w:tc>
      </w:tr>
      <w:tr w:rsidR="00A10816" w:rsidRPr="00D17E5B" w:rsidTr="00546B8D">
        <w:tc>
          <w:tcPr>
            <w:tcW w:w="3284" w:type="dxa"/>
            <w:vMerge/>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прописью</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буквой</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86 - 100</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отлично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А</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78 - 85</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хорошо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В</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66 - 77</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хорошо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rPr>
              <w:t>С</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61 - 65</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удовлетворительно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lang w:val="en-US"/>
              </w:rPr>
              <w:t>D</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51 – 60</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удовлетворительно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lang w:val="en-US"/>
              </w:rPr>
              <w:t>E</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lastRenderedPageBreak/>
              <w:t>0 - 50</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неудовлетворительно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lang w:val="en-US"/>
              </w:rPr>
              <w:t>EX</w:t>
            </w:r>
          </w:p>
        </w:tc>
      </w:tr>
    </w:tbl>
    <w:p w:rsidR="00A10816" w:rsidRPr="00D17E5B" w:rsidRDefault="00A10816" w:rsidP="00DC69ED">
      <w:pPr>
        <w:suppressAutoHyphens w:val="0"/>
        <w:spacing w:before="40"/>
        <w:ind w:firstLine="397"/>
        <w:jc w:val="both"/>
        <w:rPr>
          <w:rFonts w:ascii="Times New Roman" w:hAnsi="Times New Roman"/>
          <w:sz w:val="24"/>
          <w:szCs w:val="24"/>
        </w:rPr>
      </w:pPr>
      <w:r w:rsidRPr="00D17E5B">
        <w:rPr>
          <w:rFonts w:ascii="Times New Roman" w:hAnsi="Times New Roman"/>
          <w:sz w:val="24"/>
          <w:szCs w:val="24"/>
        </w:rPr>
        <w:t>Шкала перевода оценки из многобалльной в систему «зачтено»/ «не зачтено»:</w:t>
      </w:r>
    </w:p>
    <w:p w:rsidR="00A10816" w:rsidRPr="00D17E5B" w:rsidRDefault="00A10816" w:rsidP="00DC69ED">
      <w:pPr>
        <w:suppressAutoHyphens w:val="0"/>
        <w:ind w:firstLine="397"/>
        <w:jc w:val="right"/>
        <w:rPr>
          <w:rFonts w:ascii="Times New Roman" w:hAnsi="Times New Roman"/>
          <w:b/>
          <w:i/>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A10816" w:rsidRPr="00D17E5B" w:rsidTr="00546B8D">
        <w:tc>
          <w:tcPr>
            <w:tcW w:w="4999"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«не зачтено»</w:t>
            </w:r>
          </w:p>
        </w:tc>
      </w:tr>
      <w:tr w:rsidR="00A10816" w:rsidRPr="00D17E5B" w:rsidTr="00546B8D">
        <w:tc>
          <w:tcPr>
            <w:tcW w:w="4999"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«зачтено»</w:t>
            </w:r>
          </w:p>
        </w:tc>
      </w:tr>
    </w:tbl>
    <w:p w:rsidR="00C2006C" w:rsidRPr="00D17E5B" w:rsidRDefault="00C2006C" w:rsidP="00DC69ED">
      <w:pPr>
        <w:suppressAutoHyphens w:val="0"/>
        <w:jc w:val="both"/>
        <w:rPr>
          <w:rFonts w:ascii="Times New Roman" w:hAnsi="Times New Roman"/>
          <w:sz w:val="24"/>
          <w:szCs w:val="24"/>
        </w:rPr>
      </w:pPr>
    </w:p>
    <w:p w:rsidR="00951C1C" w:rsidRPr="00D17E5B" w:rsidRDefault="00951C1C" w:rsidP="00DC69ED">
      <w:pPr>
        <w:suppressAutoHyphens w:val="0"/>
        <w:jc w:val="both"/>
        <w:rPr>
          <w:rFonts w:ascii="Times New Roman" w:hAnsi="Times New Roman"/>
          <w:b/>
          <w:sz w:val="24"/>
          <w:szCs w:val="24"/>
        </w:rPr>
      </w:pPr>
      <w:r w:rsidRPr="00D17E5B">
        <w:rPr>
          <w:rFonts w:ascii="Times New Roman" w:hAnsi="Times New Roman"/>
          <w:b/>
          <w:sz w:val="24"/>
          <w:szCs w:val="24"/>
        </w:rPr>
        <w:t>4.4. Методические материалы</w:t>
      </w:r>
    </w:p>
    <w:p w:rsidR="00891D9E" w:rsidRPr="009175F7" w:rsidRDefault="009175F7" w:rsidP="009175F7">
      <w:pPr>
        <w:suppressAutoHyphens w:val="0"/>
        <w:spacing w:line="360" w:lineRule="auto"/>
        <w:jc w:val="both"/>
        <w:rPr>
          <w:rFonts w:ascii="Times New Roman" w:hAnsi="Times New Roman"/>
          <w:sz w:val="24"/>
        </w:rPr>
      </w:pPr>
      <w:r>
        <w:rPr>
          <w:rFonts w:ascii="Times New Roman" w:hAnsi="Times New Roman"/>
          <w:sz w:val="24"/>
        </w:rPr>
        <w:tab/>
      </w:r>
      <w:r w:rsidR="00425E16" w:rsidRPr="009175F7">
        <w:rPr>
          <w:rFonts w:ascii="Times New Roman" w:hAnsi="Times New Roman"/>
          <w:sz w:val="24"/>
        </w:rPr>
        <w:t>Экзамены (</w:t>
      </w:r>
      <w:r w:rsidR="00891D9E" w:rsidRPr="009175F7">
        <w:rPr>
          <w:rFonts w:ascii="Times New Roman" w:hAnsi="Times New Roman"/>
          <w:sz w:val="24"/>
        </w:rPr>
        <w:t>Зачеты</w:t>
      </w:r>
      <w:r w:rsidR="00425E16" w:rsidRPr="009175F7">
        <w:rPr>
          <w:rFonts w:ascii="Times New Roman" w:hAnsi="Times New Roman"/>
          <w:sz w:val="24"/>
        </w:rPr>
        <w:t>)</w:t>
      </w:r>
      <w:r w:rsidR="00891D9E" w:rsidRPr="009175F7">
        <w:rPr>
          <w:rFonts w:ascii="Times New Roman" w:hAnsi="Times New Roman"/>
          <w:sz w:val="24"/>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Pr>
          <w:rFonts w:ascii="Times New Roman" w:hAnsi="Times New Roman"/>
          <w:sz w:val="24"/>
        </w:rPr>
        <w:t>.</w:t>
      </w:r>
    </w:p>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обучающихся по освоению дисциплины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Рабочая программа составлена с учетом требований, предъявляемых к уровню подготовки по направлению подготовки </w:t>
      </w:r>
      <w:r w:rsidR="009175F7">
        <w:rPr>
          <w:rFonts w:ascii="Times New Roman" w:hAnsi="Times New Roman"/>
          <w:color w:val="000000"/>
          <w:sz w:val="24"/>
          <w:szCs w:val="24"/>
        </w:rPr>
        <w:t>38</w:t>
      </w:r>
      <w:r w:rsidRPr="008A408E">
        <w:rPr>
          <w:rFonts w:ascii="Times New Roman" w:hAnsi="Times New Roman"/>
          <w:color w:val="000000"/>
          <w:sz w:val="24"/>
          <w:szCs w:val="24"/>
        </w:rPr>
        <w:t xml:space="preserve">.06.01 </w:t>
      </w:r>
      <w:r w:rsidR="009175F7">
        <w:rPr>
          <w:rFonts w:ascii="Times New Roman" w:hAnsi="Times New Roman"/>
          <w:color w:val="000000"/>
          <w:sz w:val="24"/>
          <w:szCs w:val="24"/>
        </w:rPr>
        <w:t>Экономика</w:t>
      </w:r>
      <w:r w:rsidRPr="008A408E">
        <w:rPr>
          <w:rFonts w:ascii="Times New Roman" w:hAnsi="Times New Roman"/>
          <w:color w:val="000000"/>
          <w:sz w:val="24"/>
          <w:szCs w:val="24"/>
        </w:rPr>
        <w:t xml:space="preserve">, направленность </w:t>
      </w:r>
      <w:r w:rsidR="009175F7">
        <w:rPr>
          <w:rFonts w:ascii="Times New Roman" w:hAnsi="Times New Roman"/>
          <w:color w:val="000000"/>
          <w:sz w:val="24"/>
          <w:szCs w:val="24"/>
        </w:rPr>
        <w:t xml:space="preserve">08.00.05 </w:t>
      </w:r>
      <w:r w:rsidRPr="008A408E">
        <w:rPr>
          <w:rFonts w:ascii="Times New Roman" w:hAnsi="Times New Roman"/>
          <w:color w:val="000000"/>
          <w:sz w:val="24"/>
          <w:szCs w:val="24"/>
        </w:rPr>
        <w:t xml:space="preserve"> "</w:t>
      </w:r>
      <w:r w:rsidR="009175F7">
        <w:rPr>
          <w:rFonts w:ascii="Times New Roman" w:hAnsi="Times New Roman"/>
          <w:color w:val="000000"/>
          <w:sz w:val="24"/>
          <w:szCs w:val="24"/>
        </w:rPr>
        <w:t>Экономика и управление народным хозяйством</w:t>
      </w:r>
      <w:r w:rsidRPr="008A408E">
        <w:rPr>
          <w:rFonts w:ascii="Times New Roman" w:hAnsi="Times New Roman"/>
          <w:color w:val="000000"/>
          <w:sz w:val="24"/>
          <w:szCs w:val="24"/>
        </w:rPr>
        <w:t>"</w:t>
      </w:r>
      <w:r w:rsidRPr="008A408E">
        <w:rPr>
          <w:rFonts w:ascii="Times New Roman" w:eastAsia="Calibri" w:hAnsi="Times New Roman"/>
          <w:sz w:val="24"/>
          <w:szCs w:val="24"/>
        </w:rPr>
        <w:t xml:space="preserve"> и включает необходимый материал, использование которого позволит рационально организовать работу по изучению дисциплины </w:t>
      </w:r>
      <w:r>
        <w:rPr>
          <w:rFonts w:ascii="Times New Roman" w:hAnsi="Times New Roman" w:cs="Calibri"/>
          <w:kern w:val="0"/>
          <w:sz w:val="24"/>
          <w:szCs w:val="24"/>
          <w:lang w:eastAsia="en-US"/>
        </w:rPr>
        <w:t>Б</w:t>
      </w:r>
      <w:proofErr w:type="gramStart"/>
      <w:r>
        <w:rPr>
          <w:rFonts w:ascii="Times New Roman" w:hAnsi="Times New Roman" w:cs="Calibri"/>
          <w:kern w:val="0"/>
          <w:sz w:val="24"/>
          <w:szCs w:val="24"/>
          <w:lang w:eastAsia="en-US"/>
        </w:rPr>
        <w:t>1</w:t>
      </w:r>
      <w:proofErr w:type="gramEnd"/>
      <w:r>
        <w:rPr>
          <w:rFonts w:ascii="Times New Roman" w:hAnsi="Times New Roman" w:cs="Calibri"/>
          <w:kern w:val="0"/>
          <w:sz w:val="24"/>
          <w:szCs w:val="24"/>
          <w:lang w:eastAsia="en-US"/>
        </w:rPr>
        <w:t>.Б.</w:t>
      </w:r>
      <w:r w:rsidR="009175F7">
        <w:rPr>
          <w:rFonts w:ascii="Times New Roman" w:hAnsi="Times New Roman" w:cs="Calibri"/>
          <w:kern w:val="0"/>
          <w:sz w:val="24"/>
          <w:szCs w:val="24"/>
          <w:lang w:eastAsia="en-US"/>
        </w:rPr>
        <w:t>0</w:t>
      </w:r>
      <w:r>
        <w:rPr>
          <w:rFonts w:ascii="Times New Roman" w:hAnsi="Times New Roman" w:cs="Calibri"/>
          <w:kern w:val="0"/>
          <w:sz w:val="24"/>
          <w:szCs w:val="24"/>
          <w:lang w:eastAsia="en-US"/>
        </w:rPr>
        <w:t>1</w:t>
      </w:r>
      <w:r w:rsidR="009175F7">
        <w:rPr>
          <w:rFonts w:ascii="Times New Roman" w:hAnsi="Times New Roman" w:cs="Calibri"/>
          <w:kern w:val="0"/>
          <w:sz w:val="24"/>
          <w:szCs w:val="24"/>
          <w:lang w:eastAsia="en-US"/>
        </w:rPr>
        <w:t>.01</w:t>
      </w:r>
      <w:r>
        <w:rPr>
          <w:rFonts w:ascii="Times New Roman" w:hAnsi="Times New Roman" w:cs="Calibri"/>
          <w:kern w:val="0"/>
          <w:sz w:val="24"/>
          <w:szCs w:val="24"/>
          <w:lang w:eastAsia="en-US"/>
        </w:rPr>
        <w:t xml:space="preserve"> </w:t>
      </w:r>
      <w:r w:rsidRPr="0089540D">
        <w:rPr>
          <w:rFonts w:ascii="Times New Roman" w:hAnsi="Times New Roman"/>
          <w:color w:val="000000"/>
          <w:sz w:val="24"/>
          <w:szCs w:val="24"/>
        </w:rPr>
        <w:t>«История и философия науки</w:t>
      </w:r>
      <w:r>
        <w:rPr>
          <w:rFonts w:ascii="Times New Roman" w:hAnsi="Times New Roman"/>
          <w:color w:val="000000"/>
          <w:sz w:val="24"/>
          <w:szCs w:val="24"/>
        </w:rPr>
        <w:t>»</w:t>
      </w:r>
      <w:r w:rsidRPr="008A408E">
        <w:rPr>
          <w:rFonts w:ascii="Times New Roman" w:eastAsia="Calibri" w:hAnsi="Times New Roman"/>
          <w:sz w:val="24"/>
          <w:szCs w:val="24"/>
        </w:rPr>
        <w:t>.</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ходе обучения основными видами учебных занятий являются лекции и семинарские занятия, индивидуальные консультации. </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результате освоения курса аспиранты должны освоить понятийный, эмпирический, исследовательский и методологический материал учебного курса; сформировать навыки анализа научной и научно-практической литературы, необходимые для дальнейшей профессиональной деятельности.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семинарским занятиям. В ходе семинарских занятий углубляются и закрепляются знания </w:t>
      </w:r>
      <w:r>
        <w:rPr>
          <w:rFonts w:ascii="Times New Roman" w:eastAsia="Calibri" w:hAnsi="Times New Roman"/>
          <w:sz w:val="24"/>
          <w:szCs w:val="24"/>
        </w:rPr>
        <w:t>аспирантов</w:t>
      </w:r>
      <w:r w:rsidRPr="008A408E">
        <w:rPr>
          <w:rFonts w:ascii="Times New Roman" w:eastAsia="Calibri" w:hAnsi="Times New Roman"/>
          <w:sz w:val="24"/>
          <w:szCs w:val="24"/>
        </w:rPr>
        <w:t xml:space="preserve">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практикой дипломатической работы.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Самостоятельная внеаудиторная работа по курсу включает самостоятельное изучение учебной и научной литературы, повторение лекционного материала, подготовку </w:t>
      </w:r>
      <w:r w:rsidRPr="008A408E">
        <w:rPr>
          <w:rFonts w:ascii="Times New Roman" w:eastAsia="Calibri" w:hAnsi="Times New Roman"/>
          <w:sz w:val="24"/>
          <w:szCs w:val="24"/>
        </w:rPr>
        <w:lastRenderedPageBreak/>
        <w:t>к практическим занятиям.</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Практические занятия предусматривают совершенствование навыков работы с первоисточниками и историко-правовым материалом, методологии изучения предметной специфики курса</w:t>
      </w:r>
      <w:r>
        <w:rPr>
          <w:rFonts w:ascii="Times New Roman" w:eastAsia="Calibri" w:hAnsi="Times New Roman"/>
          <w:sz w:val="24"/>
          <w:szCs w:val="24"/>
        </w:rPr>
        <w:t>.</w:t>
      </w:r>
      <w:r w:rsidRPr="008A408E">
        <w:rPr>
          <w:rFonts w:ascii="Times New Roman" w:eastAsia="Calibri" w:hAnsi="Times New Roman"/>
          <w:sz w:val="24"/>
          <w:szCs w:val="24"/>
        </w:rPr>
        <w:t xml:space="preserve"> Вопросы, не рассмотренные на лекциях и семинарских занятиях, должны быть изучены аспирантами в ходе самостоятельной работы.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 В ходе самостоятельной работы каждый аспирант обязан прочитать основную и по возможности дополнительную литературу по изучаемой теме. </w:t>
      </w:r>
      <w:proofErr w:type="spellStart"/>
      <w:r w:rsidRPr="008A408E">
        <w:rPr>
          <w:rFonts w:ascii="Times New Roman" w:eastAsia="Calibri" w:hAnsi="Times New Roman"/>
          <w:sz w:val="24"/>
          <w:szCs w:val="24"/>
        </w:rPr>
        <w:t>Непроясненные</w:t>
      </w:r>
      <w:proofErr w:type="spellEnd"/>
      <w:r w:rsidRPr="008A408E">
        <w:rPr>
          <w:rFonts w:ascii="Times New Roman" w:eastAsia="Calibri" w:hAnsi="Times New Roman"/>
          <w:sz w:val="24"/>
          <w:szCs w:val="24"/>
        </w:rPr>
        <w:t xml:space="preserve"> (дискуссионные)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 </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Выступления </w:t>
      </w:r>
      <w:r>
        <w:rPr>
          <w:rFonts w:ascii="Times New Roman" w:eastAsia="Calibri" w:hAnsi="Times New Roman"/>
          <w:sz w:val="24"/>
          <w:szCs w:val="24"/>
        </w:rPr>
        <w:t xml:space="preserve">аспирантов </w:t>
      </w:r>
      <w:r w:rsidRPr="008A408E">
        <w:rPr>
          <w:rFonts w:ascii="Times New Roman" w:eastAsia="Calibri" w:hAnsi="Times New Roman"/>
          <w:sz w:val="24"/>
          <w:szCs w:val="24"/>
        </w:rPr>
        <w:t>на семинарских занятиях представляет собой устное выступление с использованием конс</w:t>
      </w:r>
      <w:r>
        <w:rPr>
          <w:rFonts w:ascii="Times New Roman" w:eastAsia="Calibri" w:hAnsi="Times New Roman"/>
          <w:sz w:val="24"/>
          <w:szCs w:val="24"/>
        </w:rPr>
        <w:t>пекта, плана реферата</w:t>
      </w:r>
      <w:r w:rsidRPr="008A408E">
        <w:rPr>
          <w:rFonts w:ascii="Times New Roman" w:eastAsia="Calibri" w:hAnsi="Times New Roman"/>
          <w:sz w:val="24"/>
          <w:szCs w:val="24"/>
        </w:rPr>
        <w:t xml:space="preserve">, схем, рисунков, иллюстраций и т.д.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Целью </w:t>
      </w:r>
      <w:r>
        <w:rPr>
          <w:rFonts w:ascii="Times New Roman" w:eastAsia="Calibri" w:hAnsi="Times New Roman"/>
          <w:sz w:val="24"/>
          <w:szCs w:val="24"/>
        </w:rPr>
        <w:t xml:space="preserve">реферата </w:t>
      </w:r>
      <w:r w:rsidRPr="008A408E">
        <w:rPr>
          <w:rFonts w:ascii="Times New Roman" w:eastAsia="Calibri" w:hAnsi="Times New Roman"/>
          <w:sz w:val="24"/>
          <w:szCs w:val="24"/>
        </w:rPr>
        <w:t>для аспиранта должн</w:t>
      </w:r>
      <w:r>
        <w:rPr>
          <w:rFonts w:ascii="Times New Roman" w:eastAsia="Calibri" w:hAnsi="Times New Roman"/>
          <w:sz w:val="24"/>
          <w:szCs w:val="24"/>
        </w:rPr>
        <w:t>о</w:t>
      </w:r>
      <w:r w:rsidRPr="008A408E">
        <w:rPr>
          <w:rFonts w:ascii="Times New Roman" w:eastAsia="Calibri" w:hAnsi="Times New Roman"/>
          <w:sz w:val="24"/>
          <w:szCs w:val="24"/>
        </w:rPr>
        <w:t xml:space="preserve"> выступать глубокое изучение какой- либо из проблем </w:t>
      </w:r>
      <w:r>
        <w:rPr>
          <w:rFonts w:ascii="Times New Roman" w:eastAsia="Calibri" w:hAnsi="Times New Roman"/>
          <w:sz w:val="24"/>
          <w:szCs w:val="24"/>
        </w:rPr>
        <w:t xml:space="preserve">современного комплексного регионоведения, </w:t>
      </w:r>
      <w:r w:rsidRPr="008A408E">
        <w:rPr>
          <w:rFonts w:ascii="Times New Roman" w:eastAsia="Calibri" w:hAnsi="Times New Roman"/>
          <w:sz w:val="24"/>
          <w:szCs w:val="24"/>
        </w:rPr>
        <w:t xml:space="preserve"> готовность ответа на поставленные вопросы.</w:t>
      </w:r>
    </w:p>
    <w:p w:rsidR="00A40FE1" w:rsidRPr="00D17E5B" w:rsidRDefault="00A40FE1" w:rsidP="00DC69ED">
      <w:pPr>
        <w:suppressAutoHyphens w:val="0"/>
        <w:ind w:firstLine="709"/>
        <w:jc w:val="center"/>
        <w:rPr>
          <w:rFonts w:ascii="Times New Roman" w:hAnsi="Times New Roman"/>
          <w:b/>
          <w:sz w:val="24"/>
          <w:szCs w:val="24"/>
        </w:rPr>
      </w:pPr>
    </w:p>
    <w:p w:rsidR="00546B8D" w:rsidRPr="00D17E5B" w:rsidRDefault="00546B8D" w:rsidP="00DC69ED">
      <w:pPr>
        <w:suppressAutoHyphens w:val="0"/>
        <w:ind w:firstLine="709"/>
        <w:jc w:val="center"/>
        <w:rPr>
          <w:rFonts w:ascii="Times New Roman" w:hAnsi="Times New Roman"/>
          <w:b/>
          <w:sz w:val="24"/>
          <w:szCs w:val="24"/>
        </w:rPr>
      </w:pPr>
      <w:r w:rsidRPr="00D17E5B">
        <w:rPr>
          <w:rFonts w:ascii="Times New Roman" w:hAnsi="Times New Roman"/>
          <w:b/>
          <w:sz w:val="24"/>
          <w:szCs w:val="24"/>
        </w:rPr>
        <w:t>Планы семинарских занятий</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8</w:t>
      </w:r>
      <w:r w:rsidRPr="00D17E5B">
        <w:rPr>
          <w:rFonts w:ascii="Times New Roman" w:hAnsi="Times New Roman"/>
          <w:b/>
          <w:sz w:val="24"/>
          <w:szCs w:val="24"/>
        </w:rPr>
        <w:t>.</w:t>
      </w:r>
      <w:r w:rsidR="001F6AF4" w:rsidRPr="00D17E5B">
        <w:rPr>
          <w:rFonts w:ascii="Times New Roman" w:hAnsi="Times New Roman"/>
          <w:b/>
          <w:sz w:val="24"/>
          <w:szCs w:val="24"/>
        </w:rPr>
        <w:t xml:space="preserve"> </w:t>
      </w:r>
      <w:r w:rsidRPr="00D17E5B">
        <w:rPr>
          <w:rFonts w:ascii="Times New Roman" w:hAnsi="Times New Roman"/>
          <w:b/>
          <w:sz w:val="24"/>
          <w:szCs w:val="24"/>
        </w:rPr>
        <w:t>Начала становления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1.Предпосылки возникновения научного знания в Древнем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2.Развитие научных знаний в античном мире: уровень, тенденции, направления, проблемы, связь с практикой.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3.Натурфилософия как первая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4Основные философские учения античности в их связи с нарождающейся наукой.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5.Истоки опытной науки в европейской культуре.</w:t>
      </w:r>
    </w:p>
    <w:p w:rsidR="001F6AF4" w:rsidRPr="00D17E5B" w:rsidRDefault="001F6AF4" w:rsidP="00DC69ED">
      <w:pPr>
        <w:suppressAutoHyphens w:val="0"/>
        <w:ind w:firstLine="709"/>
        <w:jc w:val="both"/>
        <w:rPr>
          <w:rFonts w:ascii="Times New Roman" w:hAnsi="Times New Roman"/>
          <w:sz w:val="24"/>
          <w:szCs w:val="24"/>
        </w:rPr>
      </w:pPr>
    </w:p>
    <w:p w:rsidR="001F6AF4"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10</w:t>
      </w:r>
      <w:r w:rsidRPr="00D17E5B">
        <w:rPr>
          <w:rFonts w:ascii="Times New Roman" w:hAnsi="Times New Roman"/>
          <w:b/>
          <w:sz w:val="24"/>
          <w:szCs w:val="24"/>
        </w:rPr>
        <w:t>.Структура науки и структура научного познания</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Наука и антинаука в современном мире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Взаимосвязь эмпирического и теоретического уровней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Формы теоретического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46B8D"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sz w:val="24"/>
          <w:szCs w:val="24"/>
        </w:rPr>
        <w:t xml:space="preserve"> </w:t>
      </w:r>
      <w:r w:rsidR="00546B8D" w:rsidRPr="00D17E5B">
        <w:rPr>
          <w:rFonts w:ascii="Times New Roman" w:hAnsi="Times New Roman"/>
          <w:b/>
          <w:sz w:val="24"/>
          <w:szCs w:val="24"/>
        </w:rPr>
        <w:t xml:space="preserve">Тема № </w:t>
      </w:r>
      <w:r w:rsidR="0099449F">
        <w:rPr>
          <w:rFonts w:ascii="Times New Roman" w:hAnsi="Times New Roman"/>
          <w:b/>
          <w:sz w:val="24"/>
          <w:szCs w:val="24"/>
        </w:rPr>
        <w:t>11</w:t>
      </w:r>
      <w:r w:rsidR="00546B8D" w:rsidRPr="00D17E5B">
        <w:rPr>
          <w:rFonts w:ascii="Times New Roman" w:hAnsi="Times New Roman"/>
          <w:b/>
          <w:sz w:val="24"/>
          <w:szCs w:val="24"/>
        </w:rPr>
        <w:t>. Методы научного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структура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2.Становление методов научного познания в истории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3.Методы получения эмпирического знания, их содержание,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факта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5.Методы получения теоретического знания, их содержание, специфика, технология </w:t>
      </w:r>
      <w:r w:rsidRPr="00D17E5B">
        <w:rPr>
          <w:rFonts w:ascii="Times New Roman" w:hAnsi="Times New Roman"/>
          <w:sz w:val="24"/>
          <w:szCs w:val="24"/>
        </w:rPr>
        <w:lastRenderedPageBreak/>
        <w:t>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6.Интуиция и её роль в получении принципиально нового знания. Способы развития интуиции.</w:t>
      </w:r>
    </w:p>
    <w:p w:rsidR="00546B8D" w:rsidRPr="00D17E5B" w:rsidRDefault="00546B8D" w:rsidP="00DC69ED">
      <w:pPr>
        <w:suppressAutoHyphens w:val="0"/>
        <w:ind w:firstLine="709"/>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13</w:t>
      </w:r>
      <w:r w:rsidRPr="00D17E5B">
        <w:rPr>
          <w:rFonts w:ascii="Times New Roman" w:hAnsi="Times New Roman"/>
          <w:b/>
          <w:sz w:val="24"/>
          <w:szCs w:val="24"/>
        </w:rPr>
        <w:t>. Наука и культура, роль гуманитарного знания в развитии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2.Возникновение и этапы развития политических наук.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3.Дискуссионные вопросы определения предмета политологии.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достоверности результатов политологических исследован</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 Политические науки и политическое управление.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ab/>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1F6AF4" w:rsidRPr="00D17E5B">
        <w:rPr>
          <w:rFonts w:ascii="Times New Roman" w:hAnsi="Times New Roman"/>
          <w:b/>
          <w:sz w:val="24"/>
          <w:szCs w:val="24"/>
        </w:rPr>
        <w:t>1</w:t>
      </w:r>
      <w:r w:rsidR="0099449F">
        <w:rPr>
          <w:rFonts w:ascii="Times New Roman" w:hAnsi="Times New Roman"/>
          <w:b/>
          <w:sz w:val="24"/>
          <w:szCs w:val="24"/>
        </w:rPr>
        <w:t>5</w:t>
      </w:r>
      <w:r w:rsidRPr="00D17E5B">
        <w:rPr>
          <w:rFonts w:ascii="Times New Roman" w:hAnsi="Times New Roman"/>
          <w:b/>
          <w:sz w:val="24"/>
          <w:szCs w:val="24"/>
        </w:rPr>
        <w:t>. Философские вопросы 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содержание философского аспекта</w:t>
      </w:r>
      <w:r w:rsidR="00AF2AC0" w:rsidRPr="00D17E5B">
        <w:rPr>
          <w:rFonts w:ascii="Times New Roman" w:hAnsi="Times New Roman"/>
          <w:sz w:val="24"/>
          <w:szCs w:val="24"/>
        </w:rPr>
        <w:t xml:space="preserve"> </w:t>
      </w:r>
      <w:r w:rsidRPr="00D17E5B">
        <w:rPr>
          <w:rFonts w:ascii="Times New Roman" w:hAnsi="Times New Roman"/>
          <w:sz w:val="24"/>
          <w:szCs w:val="24"/>
        </w:rPr>
        <w:t>частных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2.Философские аспекты</w:t>
      </w:r>
      <w:r w:rsidR="00AF2AC0" w:rsidRPr="00D17E5B">
        <w:rPr>
          <w:rFonts w:ascii="Times New Roman" w:hAnsi="Times New Roman"/>
          <w:sz w:val="24"/>
          <w:szCs w:val="24"/>
        </w:rPr>
        <w:t xml:space="preserve"> </w:t>
      </w:r>
      <w:r w:rsidRPr="00D17E5B">
        <w:rPr>
          <w:rFonts w:ascii="Times New Roman" w:hAnsi="Times New Roman"/>
          <w:sz w:val="24"/>
          <w:szCs w:val="24"/>
        </w:rPr>
        <w:t>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3.Логика формирования политической науки в европейской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4.Политическая наука и политическая идеология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5.Дискуссионные вопросы в современной политологии.</w:t>
      </w:r>
    </w:p>
    <w:p w:rsidR="00546B8D" w:rsidRPr="00D17E5B" w:rsidRDefault="00546B8D" w:rsidP="00DC69ED">
      <w:pPr>
        <w:suppressAutoHyphens w:val="0"/>
        <w:ind w:left="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46B8D" w:rsidRPr="00D17E5B" w:rsidTr="00546B8D">
        <w:trPr>
          <w:trHeight w:val="611"/>
          <w:jc w:val="center"/>
        </w:trPr>
        <w:tc>
          <w:tcPr>
            <w:tcW w:w="1906" w:type="pct"/>
            <w:vMerge w:val="restart"/>
            <w:vAlign w:val="center"/>
          </w:tcPr>
          <w:p w:rsidR="00546B8D" w:rsidRPr="00D17E5B" w:rsidRDefault="00546B8D" w:rsidP="00DC69ED">
            <w:pPr>
              <w:suppressAutoHyphens w:val="0"/>
              <w:ind w:firstLine="397"/>
              <w:jc w:val="center"/>
              <w:rPr>
                <w:rFonts w:ascii="Times New Roman" w:hAnsi="Times New Roman"/>
                <w:sz w:val="24"/>
                <w:szCs w:val="24"/>
              </w:rPr>
            </w:pPr>
            <w:r w:rsidRPr="00D17E5B">
              <w:rPr>
                <w:rFonts w:ascii="Times New Roman" w:hAnsi="Times New Roman"/>
                <w:sz w:val="24"/>
                <w:szCs w:val="24"/>
              </w:rPr>
              <w:t xml:space="preserve">Наименование темы или раздела дисциплины </w:t>
            </w:r>
          </w:p>
        </w:tc>
        <w:tc>
          <w:tcPr>
            <w:tcW w:w="3094" w:type="pct"/>
            <w:vMerge w:val="restart"/>
            <w:vAlign w:val="center"/>
          </w:tcPr>
          <w:p w:rsidR="00546B8D" w:rsidRPr="00D17E5B" w:rsidRDefault="00546B8D" w:rsidP="00DC69ED">
            <w:pPr>
              <w:suppressAutoHyphens w:val="0"/>
              <w:jc w:val="center"/>
              <w:rPr>
                <w:rFonts w:ascii="Times New Roman" w:hAnsi="Times New Roman"/>
                <w:sz w:val="24"/>
                <w:szCs w:val="24"/>
              </w:rPr>
            </w:pPr>
            <w:r w:rsidRPr="00D17E5B">
              <w:rPr>
                <w:rFonts w:ascii="Times New Roman" w:hAnsi="Times New Roman"/>
                <w:sz w:val="24"/>
                <w:szCs w:val="24"/>
              </w:rPr>
              <w:t>Вопросы для самопроверки</w:t>
            </w:r>
          </w:p>
        </w:tc>
      </w:tr>
      <w:tr w:rsidR="00546B8D" w:rsidRPr="00D17E5B" w:rsidTr="00233E01">
        <w:trPr>
          <w:cantSplit/>
          <w:trHeight w:val="276"/>
          <w:jc w:val="center"/>
        </w:trPr>
        <w:tc>
          <w:tcPr>
            <w:tcW w:w="1906" w:type="pct"/>
            <w:vMerge/>
          </w:tcPr>
          <w:p w:rsidR="00546B8D" w:rsidRPr="00D17E5B" w:rsidRDefault="00546B8D" w:rsidP="00DC69ED">
            <w:pPr>
              <w:suppressAutoHyphens w:val="0"/>
              <w:ind w:firstLine="397"/>
              <w:jc w:val="both"/>
              <w:rPr>
                <w:rFonts w:ascii="Times New Roman" w:hAnsi="Times New Roman"/>
                <w:sz w:val="24"/>
                <w:szCs w:val="24"/>
              </w:rPr>
            </w:pPr>
          </w:p>
        </w:tc>
        <w:tc>
          <w:tcPr>
            <w:tcW w:w="3094" w:type="pct"/>
            <w:vMerge/>
          </w:tcPr>
          <w:p w:rsidR="00546B8D" w:rsidRPr="00D17E5B" w:rsidRDefault="00546B8D" w:rsidP="00DC69ED">
            <w:pPr>
              <w:suppressAutoHyphens w:val="0"/>
              <w:ind w:firstLine="397"/>
              <w:jc w:val="both"/>
              <w:rPr>
                <w:rFonts w:ascii="Times New Roman" w:hAnsi="Times New Roman"/>
                <w:sz w:val="24"/>
                <w:szCs w:val="24"/>
              </w:rPr>
            </w:pP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Место и статус дисциплины в рамках образовательной программы?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Методологическое значение знаний по истории и философии науки для проведения конкретных исследований в отраслевых науках?</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Наука как сложное общественное явление?</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Предыстория науки как натурфилософия?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античной науки и её достижения?</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3094" w:type="pct"/>
          </w:tcPr>
          <w:p w:rsidR="00546B8D" w:rsidRPr="00404894" w:rsidRDefault="00546B8D" w:rsidP="00404894">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Отношение христианской церкви к античной культуре и науке в эпоху Средневековья?</w:t>
            </w:r>
          </w:p>
        </w:tc>
      </w:tr>
      <w:tr w:rsidR="00404894"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404894" w:rsidRDefault="00404894" w:rsidP="00404894">
            <w:pPr>
              <w:suppressAutoHyphens w:val="0"/>
              <w:rPr>
                <w:rFonts w:ascii="Times New Roman" w:hAnsi="Times New Roman"/>
                <w:sz w:val="24"/>
                <w:szCs w:val="24"/>
              </w:rPr>
            </w:pPr>
            <w:r>
              <w:rPr>
                <w:rFonts w:ascii="Times New Roman" w:hAnsi="Times New Roman"/>
                <w:sz w:val="24"/>
                <w:szCs w:val="24"/>
              </w:rPr>
              <w:t xml:space="preserve">Тема 4. </w:t>
            </w:r>
            <w:r w:rsidRPr="00404894">
              <w:rPr>
                <w:rFonts w:ascii="Times New Roman" w:hAnsi="Times New Roman"/>
                <w:sz w:val="24"/>
                <w:szCs w:val="24"/>
              </w:rPr>
              <w:t>Научное знание в эпоху</w:t>
            </w:r>
          </w:p>
          <w:p w:rsidR="00404894" w:rsidRPr="00D17E5B" w:rsidRDefault="00404894" w:rsidP="00404894">
            <w:pPr>
              <w:suppressAutoHyphens w:val="0"/>
              <w:rPr>
                <w:rFonts w:ascii="Times New Roman" w:hAnsi="Times New Roman"/>
                <w:sz w:val="24"/>
                <w:szCs w:val="24"/>
              </w:rPr>
            </w:pPr>
            <w:r w:rsidRPr="00404894">
              <w:rPr>
                <w:rFonts w:ascii="Times New Roman" w:hAnsi="Times New Roman"/>
                <w:sz w:val="24"/>
                <w:szCs w:val="24"/>
              </w:rPr>
              <w:t>Возрождения</w:t>
            </w:r>
          </w:p>
        </w:tc>
        <w:tc>
          <w:tcPr>
            <w:tcW w:w="3094" w:type="pct"/>
          </w:tcPr>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Эпоха Возрождения и начало восстановления 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Становление организационных форм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 xml:space="preserve">Рационализм </w:t>
            </w:r>
            <w:proofErr w:type="spellStart"/>
            <w:r w:rsidRPr="00D17E5B">
              <w:rPr>
                <w:rFonts w:ascii="Times New Roman" w:hAnsi="Times New Roman"/>
                <w:sz w:val="24"/>
                <w:szCs w:val="24"/>
              </w:rPr>
              <w:t>Р.Декарта</w:t>
            </w:r>
            <w:proofErr w:type="spellEnd"/>
            <w:r w:rsidRPr="00D17E5B">
              <w:rPr>
                <w:rFonts w:ascii="Times New Roman" w:hAnsi="Times New Roman"/>
                <w:sz w:val="24"/>
                <w:szCs w:val="24"/>
              </w:rPr>
              <w:t xml:space="preserve"> и его роль в развитии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 xml:space="preserve">Роль </w:t>
            </w:r>
            <w:proofErr w:type="spellStart"/>
            <w:r w:rsidRPr="00D17E5B">
              <w:rPr>
                <w:rFonts w:ascii="Times New Roman" w:hAnsi="Times New Roman"/>
                <w:sz w:val="24"/>
                <w:szCs w:val="24"/>
              </w:rPr>
              <w:t>И.Канта</w:t>
            </w:r>
            <w:proofErr w:type="spellEnd"/>
            <w:r w:rsidRPr="00D17E5B">
              <w:rPr>
                <w:rFonts w:ascii="Times New Roman" w:hAnsi="Times New Roman"/>
                <w:sz w:val="24"/>
                <w:szCs w:val="24"/>
              </w:rPr>
              <w:t xml:space="preserve"> в анализе способности человеческого разума к достижению истинного знания?</w:t>
            </w:r>
          </w:p>
        </w:tc>
      </w:tr>
      <w:tr w:rsidR="00404894"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D17E5B" w:rsidRDefault="00404894" w:rsidP="00404894">
            <w:pPr>
              <w:suppressAutoHyphens w:val="0"/>
              <w:rPr>
                <w:rFonts w:ascii="Times New Roman" w:hAnsi="Times New Roman"/>
                <w:sz w:val="24"/>
                <w:szCs w:val="24"/>
              </w:rPr>
            </w:pPr>
            <w:r>
              <w:rPr>
                <w:rFonts w:ascii="Times New Roman" w:hAnsi="Times New Roman"/>
                <w:sz w:val="24"/>
                <w:szCs w:val="24"/>
              </w:rPr>
              <w:t xml:space="preserve">Тема 6. Развитие научного знания и научной методологии в Новейшее </w:t>
            </w:r>
            <w:r w:rsidRPr="00404894">
              <w:rPr>
                <w:rFonts w:ascii="Times New Roman" w:hAnsi="Times New Roman"/>
                <w:sz w:val="24"/>
                <w:szCs w:val="24"/>
              </w:rPr>
              <w:t>время</w:t>
            </w:r>
          </w:p>
        </w:tc>
        <w:tc>
          <w:tcPr>
            <w:tcW w:w="3094" w:type="pct"/>
          </w:tcPr>
          <w:p w:rsidR="00404894"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Первые научные революции?</w:t>
            </w:r>
          </w:p>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Учения Н. Коперника, Д. Бруно.</w:t>
            </w: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науки в ХХ веке?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Философия науки с позиций основных философских направлений ХХ века?</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8</w:t>
            </w:r>
            <w:r w:rsidRPr="00D17E5B">
              <w:rPr>
                <w:rFonts w:ascii="Times New Roman" w:hAnsi="Times New Roman"/>
                <w:sz w:val="24"/>
                <w:szCs w:val="24"/>
              </w:rPr>
              <w:t>. Начал</w:t>
            </w:r>
            <w:r w:rsidR="0099449F">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Основные концепции возникновения науки: причины и условия?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Преодоление мифологических</w:t>
            </w:r>
            <w:r w:rsidR="00425E16" w:rsidRPr="00D17E5B">
              <w:rPr>
                <w:rFonts w:ascii="Times New Roman" w:hAnsi="Times New Roman"/>
                <w:sz w:val="24"/>
                <w:szCs w:val="24"/>
              </w:rPr>
              <w:t xml:space="preserve"> </w:t>
            </w:r>
            <w:r w:rsidRPr="00D17E5B">
              <w:rPr>
                <w:rFonts w:ascii="Times New Roman" w:hAnsi="Times New Roman"/>
                <w:sz w:val="24"/>
                <w:szCs w:val="24"/>
              </w:rPr>
              <w:t xml:space="preserve">представлений о </w:t>
            </w:r>
            <w:r w:rsidRPr="00D17E5B">
              <w:rPr>
                <w:rFonts w:ascii="Times New Roman" w:hAnsi="Times New Roman"/>
                <w:sz w:val="24"/>
                <w:szCs w:val="24"/>
              </w:rPr>
              <w:lastRenderedPageBreak/>
              <w:t>мире средствами философского анализа?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lastRenderedPageBreak/>
              <w:t xml:space="preserve">Тема </w:t>
            </w:r>
            <w:r w:rsidR="0099449F">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3094" w:type="pct"/>
          </w:tcPr>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Уровень развития общества и структура науки?</w:t>
            </w:r>
          </w:p>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Диалектика взаимодействия науки и общества?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Понятие метода?</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Виды методов?</w:t>
            </w:r>
          </w:p>
        </w:tc>
      </w:tr>
      <w:tr w:rsidR="0099449F"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Тема 12. Научное исследование:</w:t>
            </w:r>
          </w:p>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сущность, структура, методики и</w:t>
            </w:r>
          </w:p>
          <w:p w:rsidR="0099449F" w:rsidRPr="00D17E5B" w:rsidRDefault="0099449F" w:rsidP="0099449F">
            <w:pPr>
              <w:suppressAutoHyphens w:val="0"/>
              <w:rPr>
                <w:rFonts w:ascii="Times New Roman" w:hAnsi="Times New Roman"/>
                <w:sz w:val="24"/>
                <w:szCs w:val="24"/>
              </w:rPr>
            </w:pPr>
            <w:r w:rsidRPr="0099449F">
              <w:rPr>
                <w:rFonts w:ascii="Times New Roman" w:hAnsi="Times New Roman"/>
                <w:sz w:val="24"/>
                <w:szCs w:val="24"/>
              </w:rPr>
              <w:t>процедуры</w:t>
            </w:r>
          </w:p>
        </w:tc>
        <w:tc>
          <w:tcPr>
            <w:tcW w:w="3094" w:type="pct"/>
          </w:tcPr>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Какие методы входят в теоретический уровень научного познания?</w:t>
            </w:r>
          </w:p>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 осуществляется единство эмпирического и теоретического в научном познании?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Закономерности развития науки и эволюции культуры?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Гуманитарные знания и художественная культура?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Метатеория отраслевой конкретной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Философские вопросы политических</w:t>
            </w:r>
            <w:r w:rsidR="00AF2AC0" w:rsidRPr="00D17E5B">
              <w:rPr>
                <w:rFonts w:ascii="Times New Roman" w:hAnsi="Times New Roman"/>
                <w:sz w:val="24"/>
                <w:szCs w:val="24"/>
              </w:rPr>
              <w:t xml:space="preserve"> </w:t>
            </w:r>
            <w:r w:rsidRPr="00D17E5B">
              <w:rPr>
                <w:rFonts w:ascii="Times New Roman" w:hAnsi="Times New Roman"/>
                <w:sz w:val="24"/>
                <w:szCs w:val="24"/>
              </w:rPr>
              <w:t>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Концепция социально-гуманитарного знания?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Влияние субъективного фактора на стохастический характер социальных законов и закономерностей?</w:t>
            </w:r>
          </w:p>
        </w:tc>
      </w:tr>
    </w:tbl>
    <w:p w:rsidR="00C2006C" w:rsidRPr="00D17E5B" w:rsidRDefault="00C2006C" w:rsidP="00DC69ED">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DC69ED">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xml:space="preserve">, Лев Александрович. История и философия науки [Электронный ресурс] : учеб. пособие / Л. А. </w:t>
      </w: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xml:space="preserve">, А. А. Владимиров, В. А. Щуров. - 2-е изд., стер. - Электрон. дан. - М. : Флинта [и др.], 2011. - 472 c. </w:t>
      </w:r>
      <w:hyperlink r:id="rId10" w:history="1">
        <w:r w:rsidRPr="00D17E5B">
          <w:rPr>
            <w:rStyle w:val="ab"/>
            <w:rFonts w:ascii="Times New Roman" w:hAnsi="Times New Roman"/>
            <w:sz w:val="24"/>
            <w:szCs w:val="24"/>
            <w:lang w:val="en-US"/>
          </w:rPr>
          <w:t>http</w:t>
        </w:r>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idp</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nwipa</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ru</w:t>
        </w:r>
        <w:proofErr w:type="spellEnd"/>
        <w:r w:rsidRPr="00D17E5B">
          <w:rPr>
            <w:rStyle w:val="ab"/>
            <w:rFonts w:ascii="Times New Roman" w:hAnsi="Times New Roman"/>
            <w:sz w:val="24"/>
            <w:szCs w:val="24"/>
          </w:rPr>
          <w:t>:2228/</w:t>
        </w:r>
        <w:r w:rsidRPr="00D17E5B">
          <w:rPr>
            <w:rStyle w:val="ab"/>
            <w:rFonts w:ascii="Times New Roman" w:hAnsi="Times New Roman"/>
            <w:sz w:val="24"/>
            <w:szCs w:val="24"/>
            <w:lang w:val="en-US"/>
          </w:rPr>
          <w:t>product</w:t>
        </w:r>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php</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productid</w:t>
        </w:r>
        <w:proofErr w:type="spellEnd"/>
        <w:r w:rsidRPr="00D17E5B">
          <w:rPr>
            <w:rStyle w:val="ab"/>
            <w:rFonts w:ascii="Times New Roman" w:hAnsi="Times New Roman"/>
            <w:sz w:val="24"/>
            <w:szCs w:val="24"/>
          </w:rPr>
          <w:t>=23507&amp;</w:t>
        </w:r>
        <w:r w:rsidRPr="00D17E5B">
          <w:rPr>
            <w:rStyle w:val="ab"/>
            <w:rFonts w:ascii="Times New Roman" w:hAnsi="Times New Roman"/>
            <w:sz w:val="24"/>
            <w:szCs w:val="24"/>
            <w:lang w:val="en-US"/>
          </w:rPr>
          <w:t>cat</w:t>
        </w:r>
        <w:r w:rsidRPr="00D17E5B">
          <w:rPr>
            <w:rStyle w:val="ab"/>
            <w:rFonts w:ascii="Times New Roman" w:hAnsi="Times New Roman"/>
            <w:sz w:val="24"/>
            <w:szCs w:val="24"/>
          </w:rPr>
          <w:t>=1</w:t>
        </w:r>
      </w:hyperlink>
      <w:r w:rsidRPr="00D17E5B">
        <w:rPr>
          <w:rFonts w:ascii="Times New Roman" w:hAnsi="Times New Roman"/>
          <w:sz w:val="24"/>
          <w:szCs w:val="24"/>
          <w:lang w:val="en-US"/>
        </w:rPr>
        <w:t xml:space="preserve"> </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 учеб. пособие для студентов и аспирантов вузов / Л. А. Никитич. - М. : ЮНИТИ-ДАНА, 2011.</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Новиков, Александр Михайлович. Методология научного исследования : [учеб.-метод. пособие] / А. М. Новиков, Д. А. Новиков. - Изд. стер. - М. : УРСС, 2014. - 270 c.</w:t>
      </w:r>
    </w:p>
    <w:p w:rsidR="00F77099" w:rsidRPr="00D17E5B" w:rsidRDefault="00F77099"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Огородников, Владимир Петрович. История и философия науки : учеб. пособие для аспирантов / В. П. Огородников. - СПб.[и др.] : Питер, 2011. – 365 с.</w:t>
      </w:r>
    </w:p>
    <w:p w:rsidR="00FA3E94" w:rsidRPr="00D17E5B" w:rsidRDefault="00FA3E94" w:rsidP="00233E01">
      <w:pPr>
        <w:numPr>
          <w:ilvl w:val="0"/>
          <w:numId w:val="22"/>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Философия философии : Тексты философии : [учеб. пособие] / сост. В.</w:t>
      </w:r>
      <w:r w:rsidR="00AF2AC0" w:rsidRPr="00D17E5B">
        <w:rPr>
          <w:rFonts w:ascii="Times New Roman" w:hAnsi="Times New Roman"/>
          <w:sz w:val="24"/>
          <w:szCs w:val="24"/>
        </w:rPr>
        <w:t xml:space="preserve"> </w:t>
      </w:r>
      <w:r w:rsidRPr="00D17E5B">
        <w:rPr>
          <w:rFonts w:ascii="Times New Roman" w:hAnsi="Times New Roman"/>
          <w:sz w:val="24"/>
          <w:szCs w:val="24"/>
        </w:rPr>
        <w:t>Кузнецов. - М. : Акад. Проект, 2012. - 347 c.</w:t>
      </w: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6.2. Дополнительная литература.</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 xml:space="preserve">Бессонов, Борис Николаевич. История и философия науки : учеб. пособие / Б. Н. Бессонов. - М. : </w:t>
      </w:r>
      <w:proofErr w:type="spellStart"/>
      <w:r w:rsidRPr="00D17E5B">
        <w:rPr>
          <w:rFonts w:ascii="Times New Roman" w:hAnsi="Times New Roman"/>
          <w:sz w:val="24"/>
          <w:szCs w:val="24"/>
        </w:rPr>
        <w:t>Юрайт</w:t>
      </w:r>
      <w:proofErr w:type="spellEnd"/>
      <w:r w:rsidRPr="00D17E5B">
        <w:rPr>
          <w:rFonts w:ascii="Times New Roman" w:hAnsi="Times New Roman"/>
          <w:sz w:val="24"/>
          <w:szCs w:val="24"/>
        </w:rPr>
        <w:t>, 2010. - 394 c.</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proofErr w:type="spellStart"/>
      <w:r w:rsidRPr="00D17E5B">
        <w:rPr>
          <w:rFonts w:ascii="Times New Roman" w:hAnsi="Times New Roman"/>
          <w:sz w:val="24"/>
          <w:szCs w:val="24"/>
        </w:rPr>
        <w:t>Булдаков</w:t>
      </w:r>
      <w:proofErr w:type="spellEnd"/>
      <w:r w:rsidRPr="00D17E5B">
        <w:rPr>
          <w:rFonts w:ascii="Times New Roman" w:hAnsi="Times New Roman"/>
          <w:sz w:val="24"/>
          <w:szCs w:val="24"/>
        </w:rPr>
        <w:t xml:space="preserve">, С.К. История и философия науки : учеб. пособие / С. К. </w:t>
      </w:r>
      <w:proofErr w:type="spellStart"/>
      <w:r w:rsidRPr="00D17E5B">
        <w:rPr>
          <w:rFonts w:ascii="Times New Roman" w:hAnsi="Times New Roman"/>
          <w:sz w:val="24"/>
          <w:szCs w:val="24"/>
        </w:rPr>
        <w:t>Булдаков</w:t>
      </w:r>
      <w:proofErr w:type="spellEnd"/>
      <w:r w:rsidRPr="00D17E5B">
        <w:rPr>
          <w:rFonts w:ascii="Times New Roman" w:hAnsi="Times New Roman"/>
          <w:sz w:val="24"/>
          <w:szCs w:val="24"/>
        </w:rPr>
        <w:t>. - М. : РИОР, 2011. - 141 c.</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Бельская Е.Ю. и др. История и философия науки : учеб. пособие. М.: Альфа-М, 2012.</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lastRenderedPageBreak/>
        <w:t>Естественнонаучная картина мира. М.: Академия, 2013</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Зуев К.А. Диагностическое познание (Электронный ресурс). М.; Вузовский учебник,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Кармин А.С. Интуиция: философские концепции и научное исследование.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 xml:space="preserve">Коэн М., </w:t>
      </w:r>
      <w:proofErr w:type="spellStart"/>
      <w:r w:rsidRPr="00D17E5B">
        <w:rPr>
          <w:rFonts w:ascii="Times New Roman" w:hAnsi="Times New Roman"/>
          <w:sz w:val="24"/>
          <w:szCs w:val="24"/>
        </w:rPr>
        <w:t>НагельЭ</w:t>
      </w:r>
      <w:proofErr w:type="spellEnd"/>
      <w:r w:rsidR="00AF2AC0" w:rsidRPr="00D17E5B">
        <w:rPr>
          <w:rFonts w:ascii="Times New Roman" w:hAnsi="Times New Roman"/>
          <w:sz w:val="24"/>
          <w:szCs w:val="24"/>
        </w:rPr>
        <w:t xml:space="preserve"> </w:t>
      </w:r>
      <w:r w:rsidRPr="00D17E5B">
        <w:rPr>
          <w:rFonts w:ascii="Times New Roman" w:hAnsi="Times New Roman"/>
          <w:sz w:val="24"/>
          <w:szCs w:val="24"/>
        </w:rPr>
        <w:t>Введение в логику и научный метод. Челябинск: Социум,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Малютин А.О. Заблуждения о науке. М.: Эксмо,2011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Панин В.А. Научные открытия, меняющие мир.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Словарь философских терминов / науч. ред. В. Г. Кузнецов. М.: ИНФРА-М,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Суриков И.Е. Сократ. М.: Мол. Гвардия,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Филиппов Г.Г. Философские вопросы нефилософских наук //Научные труды Северо-Западной академии государственной службы. Том 2. Выпуск 3. С-Петербург,2011.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 xml:space="preserve">Чернуха В.В. Мы и миры мироздания: новая физическая картина мира. М.: </w:t>
      </w:r>
      <w:proofErr w:type="spellStart"/>
      <w:r w:rsidRPr="00D17E5B">
        <w:rPr>
          <w:rFonts w:ascii="Times New Roman" w:hAnsi="Times New Roman"/>
          <w:sz w:val="24"/>
          <w:szCs w:val="24"/>
        </w:rPr>
        <w:t>Ленанд</w:t>
      </w:r>
      <w:proofErr w:type="spellEnd"/>
      <w:r w:rsidRPr="00D17E5B">
        <w:rPr>
          <w:rFonts w:ascii="Times New Roman" w:hAnsi="Times New Roman"/>
          <w:sz w:val="24"/>
          <w:szCs w:val="24"/>
        </w:rPr>
        <w:t>, 2013.</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4785"/>
        <w:gridCol w:w="4786"/>
      </w:tblGrid>
      <w:tr w:rsidR="007C2316" w:rsidRPr="00D17E5B" w:rsidTr="007C2316">
        <w:tc>
          <w:tcPr>
            <w:tcW w:w="4785"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Тема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Литература</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425E16" w:rsidRPr="00D17E5B">
              <w:rPr>
                <w:rFonts w:ascii="Times New Roman" w:hAnsi="Times New Roman"/>
                <w:sz w:val="24"/>
                <w:szCs w:val="24"/>
              </w:rPr>
              <w:t xml:space="preserve"> 4,5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4, 5,</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 6, </w:t>
            </w:r>
            <w:r w:rsidR="000E5F8D" w:rsidRPr="00D17E5B">
              <w:rPr>
                <w:rFonts w:ascii="Times New Roman" w:hAnsi="Times New Roman"/>
                <w:sz w:val="24"/>
                <w:szCs w:val="24"/>
              </w:rPr>
              <w:t>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w:t>
            </w:r>
            <w:r w:rsidR="00AF2AC0" w:rsidRPr="00D17E5B">
              <w:rPr>
                <w:rFonts w:ascii="Times New Roman" w:hAnsi="Times New Roman"/>
                <w:sz w:val="24"/>
                <w:szCs w:val="24"/>
              </w:rPr>
              <w:t xml:space="preserve"> </w:t>
            </w:r>
            <w:r w:rsidR="00F77099" w:rsidRPr="00D17E5B">
              <w:rPr>
                <w:rFonts w:ascii="Times New Roman" w:hAnsi="Times New Roman"/>
                <w:sz w:val="24"/>
                <w:szCs w:val="24"/>
              </w:rPr>
              <w:t xml:space="preserve">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w:t>
            </w:r>
            <w:r w:rsidR="008309EA">
              <w:rPr>
                <w:rFonts w:ascii="Times New Roman" w:hAnsi="Times New Roman"/>
                <w:sz w:val="24"/>
                <w:szCs w:val="24"/>
              </w:rPr>
              <w:t xml:space="preserve"> 1,5</w:t>
            </w:r>
          </w:p>
        </w:tc>
      </w:tr>
      <w:tr w:rsidR="008309EA" w:rsidRPr="00D17E5B" w:rsidTr="008309EA">
        <w:trPr>
          <w:trHeight w:val="135"/>
        </w:trPr>
        <w:tc>
          <w:tcPr>
            <w:tcW w:w="4785" w:type="dxa"/>
            <w:vMerge w:val="restart"/>
          </w:tcPr>
          <w:p w:rsidR="008309EA" w:rsidRPr="00D17E5B" w:rsidRDefault="008309EA" w:rsidP="008309EA">
            <w:pPr>
              <w:suppressAutoHyphens w:val="0"/>
              <w:rPr>
                <w:rFonts w:ascii="Times New Roman" w:hAnsi="Times New Roman"/>
                <w:sz w:val="24"/>
                <w:szCs w:val="24"/>
              </w:rPr>
            </w:pPr>
            <w:r>
              <w:rPr>
                <w:rFonts w:ascii="Times New Roman" w:hAnsi="Times New Roman"/>
                <w:sz w:val="24"/>
                <w:szCs w:val="24"/>
              </w:rPr>
              <w:t xml:space="preserve">Тема 4. Научное знание в эпоху </w:t>
            </w:r>
            <w:r w:rsidRPr="008309EA">
              <w:rPr>
                <w:rFonts w:ascii="Times New Roman" w:hAnsi="Times New Roman"/>
                <w:sz w:val="24"/>
                <w:szCs w:val="24"/>
              </w:rPr>
              <w:t>Возрождения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1,2, 4, 5</w:t>
            </w:r>
          </w:p>
        </w:tc>
      </w:tr>
      <w:tr w:rsidR="008309EA" w:rsidRPr="00D17E5B" w:rsidTr="007C2316">
        <w:trPr>
          <w:trHeight w:val="135"/>
        </w:trPr>
        <w:tc>
          <w:tcPr>
            <w:tcW w:w="4785" w:type="dxa"/>
            <w:vMerge/>
          </w:tcPr>
          <w:p w:rsidR="008309EA" w:rsidRPr="00D17E5B" w:rsidRDefault="008309EA" w:rsidP="00DC69ED">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2, 1,5</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w:t>
            </w:r>
          </w:p>
        </w:tc>
      </w:tr>
      <w:tr w:rsidR="008309EA" w:rsidRPr="00D17E5B" w:rsidTr="008309EA">
        <w:trPr>
          <w:trHeight w:val="413"/>
        </w:trPr>
        <w:tc>
          <w:tcPr>
            <w:tcW w:w="4785" w:type="dxa"/>
            <w:vMerge w:val="restart"/>
          </w:tcPr>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Тема 6. Развитие научного знания и</w:t>
            </w:r>
          </w:p>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научной методологии в Новейшее</w:t>
            </w:r>
          </w:p>
          <w:p w:rsidR="008309EA" w:rsidRPr="00D17E5B" w:rsidRDefault="008309EA" w:rsidP="008309EA">
            <w:pPr>
              <w:suppressAutoHyphens w:val="0"/>
              <w:rPr>
                <w:rFonts w:ascii="Times New Roman" w:hAnsi="Times New Roman"/>
                <w:sz w:val="24"/>
                <w:szCs w:val="24"/>
              </w:rPr>
            </w:pPr>
            <w:r w:rsidRPr="008309EA">
              <w:rPr>
                <w:rFonts w:ascii="Times New Roman" w:hAnsi="Times New Roman"/>
                <w:sz w:val="24"/>
                <w:szCs w:val="24"/>
              </w:rPr>
              <w:t>время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w:t>
            </w:r>
          </w:p>
        </w:tc>
      </w:tr>
      <w:tr w:rsidR="008309EA" w:rsidRPr="00D17E5B" w:rsidTr="007C2316">
        <w:trPr>
          <w:trHeight w:val="412"/>
        </w:trPr>
        <w:tc>
          <w:tcPr>
            <w:tcW w:w="4785" w:type="dxa"/>
            <w:vMerge/>
          </w:tcPr>
          <w:p w:rsidR="008309EA" w:rsidRPr="008309EA" w:rsidRDefault="008309EA" w:rsidP="008309EA">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3,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2,6,7,8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8</w:t>
            </w:r>
            <w:r w:rsidRPr="00D17E5B">
              <w:rPr>
                <w:rFonts w:ascii="Times New Roman" w:hAnsi="Times New Roman"/>
                <w:sz w:val="24"/>
                <w:szCs w:val="24"/>
              </w:rPr>
              <w:t>. Начал</w:t>
            </w:r>
            <w:r w:rsidR="008309EA">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4786" w:type="dxa"/>
          </w:tcPr>
          <w:p w:rsidR="007C2316" w:rsidRPr="00D17E5B" w:rsidRDefault="007C2316" w:rsidP="00DC69ED">
            <w:pPr>
              <w:tabs>
                <w:tab w:val="left" w:pos="0"/>
                <w:tab w:val="left" w:pos="540"/>
                <w:tab w:val="center" w:pos="2285"/>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3,</w:t>
            </w:r>
            <w:r w:rsidR="00F77099" w:rsidRPr="00D17E5B">
              <w:rPr>
                <w:rFonts w:ascii="Times New Roman" w:hAnsi="Times New Roman"/>
                <w:sz w:val="24"/>
                <w:szCs w:val="24"/>
              </w:rPr>
              <w:tab/>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3828"/>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 3</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8309EA">
              <w:rPr>
                <w:rFonts w:ascii="Times New Roman" w:hAnsi="Times New Roman"/>
                <w:sz w:val="24"/>
                <w:szCs w:val="24"/>
              </w:rPr>
              <w:t>: 7</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12, 13, </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6, 7, </w:t>
            </w:r>
            <w:r w:rsidR="000E5F8D" w:rsidRPr="00D17E5B">
              <w:rPr>
                <w:rFonts w:ascii="Times New Roman" w:hAnsi="Times New Roman"/>
                <w:sz w:val="24"/>
                <w:szCs w:val="24"/>
              </w:rPr>
              <w:t>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8</w:t>
            </w:r>
            <w:r w:rsidR="000E5F8D" w:rsidRPr="00D17E5B">
              <w:rPr>
                <w:rFonts w:ascii="Times New Roman" w:hAnsi="Times New Roman"/>
                <w:sz w:val="24"/>
                <w:szCs w:val="24"/>
              </w:rPr>
              <w:t>, 7, 5 ,4</w:t>
            </w:r>
          </w:p>
        </w:tc>
      </w:tr>
      <w:tr w:rsidR="008309EA" w:rsidRPr="00D17E5B" w:rsidTr="008309EA">
        <w:trPr>
          <w:trHeight w:val="278"/>
        </w:trPr>
        <w:tc>
          <w:tcPr>
            <w:tcW w:w="4785" w:type="dxa"/>
            <w:vMerge w:val="restart"/>
          </w:tcPr>
          <w:p w:rsidR="008309EA" w:rsidRPr="00D17E5B" w:rsidRDefault="008309EA" w:rsidP="008309EA">
            <w:pPr>
              <w:suppressAutoHyphens w:val="0"/>
              <w:overflowPunct/>
              <w:autoSpaceDE/>
              <w:autoSpaceDN/>
              <w:ind w:left="141"/>
              <w:jc w:val="both"/>
              <w:textAlignment w:val="auto"/>
              <w:rPr>
                <w:rFonts w:ascii="Times New Roman" w:hAnsi="Times New Roman"/>
                <w:sz w:val="24"/>
                <w:szCs w:val="24"/>
              </w:rPr>
            </w:pPr>
            <w:r>
              <w:rPr>
                <w:rFonts w:ascii="Times New Roman" w:hAnsi="Times New Roman"/>
                <w:sz w:val="24"/>
                <w:szCs w:val="24"/>
              </w:rPr>
              <w:t xml:space="preserve">Тема 12. Научное исследование: сущность, структура, методики и </w:t>
            </w:r>
            <w:r w:rsidRPr="008309EA">
              <w:rPr>
                <w:rFonts w:ascii="Times New Roman" w:hAnsi="Times New Roman"/>
                <w:sz w:val="24"/>
                <w:szCs w:val="24"/>
              </w:rPr>
              <w:t>процедуры</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3</w:t>
            </w:r>
          </w:p>
        </w:tc>
      </w:tr>
      <w:tr w:rsidR="008309EA" w:rsidRPr="00D17E5B" w:rsidTr="007C2316">
        <w:trPr>
          <w:trHeight w:val="277"/>
        </w:trPr>
        <w:tc>
          <w:tcPr>
            <w:tcW w:w="4785" w:type="dxa"/>
            <w:vMerge/>
          </w:tcPr>
          <w:p w:rsidR="008309EA" w:rsidRDefault="008309EA" w:rsidP="008309EA">
            <w:pPr>
              <w:suppressAutoHyphens w:val="0"/>
              <w:overflowPunct/>
              <w:autoSpaceDE/>
              <w:autoSpaceDN/>
              <w:ind w:left="141"/>
              <w:jc w:val="both"/>
              <w:textAlignment w:val="auto"/>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 8</w:t>
            </w:r>
          </w:p>
        </w:tc>
      </w:tr>
      <w:tr w:rsidR="007C2316" w:rsidRPr="00D17E5B" w:rsidTr="007C2316">
        <w:trPr>
          <w:trHeight w:val="135"/>
        </w:trPr>
        <w:tc>
          <w:tcPr>
            <w:tcW w:w="4785" w:type="dxa"/>
            <w:vMerge w:val="restart"/>
          </w:tcPr>
          <w:p w:rsidR="007C2316" w:rsidRPr="00D17E5B" w:rsidRDefault="00F77099"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2, 4, 12,13,</w:t>
            </w:r>
            <w:r w:rsidR="000E5F8D" w:rsidRPr="00D17E5B">
              <w:rPr>
                <w:rFonts w:ascii="Times New Roman" w:hAnsi="Times New Roman"/>
                <w:sz w:val="24"/>
                <w:szCs w:val="24"/>
              </w:rPr>
              <w:t>9</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lastRenderedPageBreak/>
              <w:t>общественных наук</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lastRenderedPageBreak/>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9, </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lastRenderedPageBreak/>
              <w:t>Тема 1</w:t>
            </w:r>
            <w:r w:rsidR="008309EA">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3, 4, 5</w:t>
            </w:r>
          </w:p>
        </w:tc>
      </w:tr>
    </w:tbl>
    <w:p w:rsidR="007C2316" w:rsidRPr="00D17E5B" w:rsidRDefault="007C2316" w:rsidP="00DC69ED">
      <w:pPr>
        <w:tabs>
          <w:tab w:val="left" w:pos="0"/>
          <w:tab w:val="left" w:pos="540"/>
        </w:tabs>
        <w:suppressAutoHyphens w:val="0"/>
        <w:jc w:val="both"/>
        <w:rPr>
          <w:rFonts w:ascii="Times New Roman" w:hAnsi="Times New Roman"/>
          <w:b/>
          <w:sz w:val="24"/>
          <w:szCs w:val="24"/>
        </w:rPr>
      </w:pPr>
    </w:p>
    <w:p w:rsidR="00A40FE1" w:rsidRPr="00D17E5B" w:rsidRDefault="00A40FE1" w:rsidP="00DC69ED">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Конституция Российской Федерации от 12 декабря </w:t>
      </w:r>
      <w:smartTag w:uri="urn:schemas-microsoft-com:office:smarttags" w:element="metricconverter">
        <w:smartTagPr>
          <w:attr w:name="ProductID" w:val="1993 г"/>
        </w:smartTagPr>
        <w:r w:rsidRPr="00D17E5B">
          <w:rPr>
            <w:rFonts w:ascii="Times New Roman" w:hAnsi="Times New Roman"/>
          </w:rPr>
          <w:t>1993 г</w:t>
        </w:r>
      </w:smartTag>
      <w:r w:rsidRPr="00D17E5B">
        <w:rPr>
          <w:rFonts w:ascii="Times New Roman" w:hAnsi="Times New Roman"/>
        </w:rPr>
        <w:t>.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14 июня </w:t>
      </w:r>
      <w:smartTag w:uri="urn:schemas-microsoft-com:office:smarttags" w:element="metricconverter">
        <w:smartTagPr>
          <w:attr w:name="ProductID" w:val="1994 г"/>
        </w:smartTagPr>
        <w:r w:rsidRPr="00D17E5B">
          <w:rPr>
            <w:rFonts w:ascii="Times New Roman" w:hAnsi="Times New Roman"/>
          </w:rPr>
          <w:t>1994 г</w:t>
        </w:r>
      </w:smartTag>
      <w:r w:rsidRPr="00D17E5B">
        <w:rPr>
          <w:rFonts w:ascii="Times New Roman" w:hAnsi="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Федеральный закон от 29.12.2012 N 273-ФЗ (ред. от 31.12.2014) «Об образовании в Российской Федерации»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23 августа </w:t>
      </w:r>
      <w:smartTag w:uri="urn:schemas-microsoft-com:office:smarttags" w:element="metricconverter">
        <w:smartTagPr>
          <w:attr w:name="ProductID" w:val="1996 г"/>
        </w:smartTagPr>
        <w:r w:rsidRPr="00D17E5B">
          <w:rPr>
            <w:rFonts w:ascii="Times New Roman" w:hAnsi="Times New Roman"/>
          </w:rPr>
          <w:t>1996 г</w:t>
        </w:r>
      </w:smartTag>
      <w:r w:rsidRPr="00D17E5B">
        <w:rPr>
          <w:rFonts w:ascii="Times New Roman" w:hAnsi="Times New Roman"/>
        </w:rPr>
        <w:t>. N 127-ФЗ «О науке и государственной научно-технической политике» (в действующей редакции).</w:t>
      </w:r>
    </w:p>
    <w:p w:rsidR="00D17E5B" w:rsidRPr="00D17E5B" w:rsidRDefault="00D17E5B" w:rsidP="00DC69ED">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D17E5B">
        <w:t xml:space="preserve">Федеральный закон от 27 июля </w:t>
      </w:r>
      <w:smartTag w:uri="urn:schemas-microsoft-com:office:smarttags" w:element="metricconverter">
        <w:smartTagPr>
          <w:attr w:name="ProductID" w:val="2006 г"/>
        </w:smartTagPr>
        <w:r w:rsidRPr="00D17E5B">
          <w:t>2006 г</w:t>
        </w:r>
      </w:smartTag>
      <w:r w:rsidRPr="00D17E5B">
        <w:t xml:space="preserve">. № 149-ФЗ «Об информации, информационных технологиях и о защите информации» </w:t>
      </w:r>
      <w:r w:rsidRPr="00D17E5B">
        <w:rPr>
          <w:rStyle w:val="af3"/>
          <w:bCs/>
          <w:i w:val="0"/>
          <w:iCs w:val="0"/>
        </w:rPr>
        <w:t>(с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D17E5B">
          <w:rPr>
            <w:rFonts w:ascii="Times New Roman" w:hAnsi="Times New Roman"/>
            <w:sz w:val="24"/>
            <w:szCs w:val="24"/>
          </w:rPr>
          <w:t>2008 г</w:t>
        </w:r>
      </w:smartTag>
      <w:r w:rsidRPr="00D17E5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D17E5B">
          <w:rPr>
            <w:rFonts w:ascii="Times New Roman" w:hAnsi="Times New Roman"/>
            <w:sz w:val="24"/>
            <w:szCs w:val="24"/>
          </w:rPr>
          <w:t>2009 г</w:t>
        </w:r>
      </w:smartTag>
      <w:r w:rsidRPr="00D17E5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D17E5B">
          <w:rPr>
            <w:szCs w:val="24"/>
          </w:rPr>
          <w:t>1996 г</w:t>
        </w:r>
      </w:smartTag>
      <w:r w:rsidRPr="00D17E5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D17E5B">
          <w:rPr>
            <w:szCs w:val="24"/>
          </w:rPr>
          <w:t>2000 г</w:t>
        </w:r>
      </w:smartTag>
      <w:r w:rsidRPr="00D17E5B">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D17E5B">
          <w:rPr>
            <w:szCs w:val="24"/>
          </w:rPr>
          <w:t>1997 г</w:t>
        </w:r>
      </w:smartTag>
      <w:r w:rsidRPr="00D17E5B">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Cs w:val="24"/>
        </w:rPr>
      </w:pPr>
      <w:r w:rsidRPr="00D17E5B">
        <w:rPr>
          <w:rFonts w:ascii="Times New Roman" w:hAnsi="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D17E5B">
          <w:rPr>
            <w:rFonts w:ascii="Times New Roman" w:hAnsi="Times New Roman"/>
          </w:rPr>
          <w:t>2002 г</w:t>
        </w:r>
      </w:smartTag>
      <w:r w:rsidRPr="00D17E5B">
        <w:rPr>
          <w:rFonts w:ascii="Times New Roman" w:hAnsi="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Регистрационный N 1582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Регистрационный N 20700 (в действующей редакции).</w:t>
      </w:r>
    </w:p>
    <w:p w:rsidR="00C2006C" w:rsidRPr="00D17E5B" w:rsidRDefault="00D17E5B"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w:t>
      </w:r>
      <w:proofErr w:type="spellStart"/>
      <w:r w:rsidRPr="00D17E5B">
        <w:rPr>
          <w:rFonts w:ascii="Times New Roman" w:hAnsi="Times New Roman"/>
          <w:sz w:val="24"/>
          <w:szCs w:val="24"/>
        </w:rPr>
        <w:t>электронно</w:t>
      </w:r>
      <w:proofErr w:type="spellEnd"/>
      <w:r w:rsidRPr="00D17E5B">
        <w:rPr>
          <w:rFonts w:ascii="Times New Roman" w:hAnsi="Times New Roman"/>
          <w:sz w:val="24"/>
          <w:szCs w:val="24"/>
        </w:rPr>
        <w:t xml:space="preserve">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w:t>
      </w:r>
      <w:proofErr w:type="spellStart"/>
      <w:r w:rsidRPr="00D17E5B">
        <w:rPr>
          <w:rFonts w:ascii="Times New Roman" w:hAnsi="Times New Roman"/>
          <w:sz w:val="24"/>
          <w:szCs w:val="24"/>
        </w:rPr>
        <w:t>Айбукс</w:t>
      </w:r>
      <w:proofErr w:type="spellEnd"/>
      <w:r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w:t>
      </w:r>
      <w:proofErr w:type="spellStart"/>
      <w:r w:rsidRPr="00D17E5B">
        <w:rPr>
          <w:rFonts w:ascii="Times New Roman" w:hAnsi="Times New Roman"/>
          <w:sz w:val="24"/>
          <w:szCs w:val="24"/>
        </w:rPr>
        <w:t>электронно</w:t>
      </w:r>
      <w:proofErr w:type="spellEnd"/>
      <w:r w:rsidRPr="00D17E5B">
        <w:rPr>
          <w:rFonts w:ascii="Times New Roman" w:hAnsi="Times New Roman"/>
          <w:sz w:val="24"/>
          <w:szCs w:val="24"/>
        </w:rPr>
        <w:t xml:space="preserve"> – библиотечной системы (ЭБС) «Лань»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w:t>
      </w:r>
      <w:proofErr w:type="spellStart"/>
      <w:r w:rsidRPr="00D17E5B">
        <w:rPr>
          <w:rFonts w:ascii="Times New Roman" w:hAnsi="Times New Roman"/>
          <w:sz w:val="24"/>
          <w:szCs w:val="24"/>
        </w:rPr>
        <w:t>Ист</w:t>
      </w:r>
      <w:proofErr w:type="spellEnd"/>
      <w:r w:rsidRPr="00D17E5B">
        <w:rPr>
          <w:rFonts w:ascii="Times New Roman" w:hAnsi="Times New Roman"/>
          <w:sz w:val="24"/>
          <w:szCs w:val="24"/>
        </w:rPr>
        <w:t xml:space="preserve"> - </w:t>
      </w:r>
      <w:r w:rsidRPr="00D17E5B">
        <w:rPr>
          <w:rFonts w:ascii="Times New Roman" w:hAnsi="Times New Roman"/>
          <w:sz w:val="24"/>
          <w:szCs w:val="24"/>
        </w:rPr>
        <w:lastRenderedPageBreak/>
        <w:t>Вью»</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w:t>
      </w:r>
      <w:proofErr w:type="spellStart"/>
      <w:r w:rsidRPr="00D17E5B">
        <w:rPr>
          <w:rFonts w:ascii="Times New Roman" w:hAnsi="Times New Roman"/>
          <w:sz w:val="24"/>
          <w:szCs w:val="24"/>
        </w:rPr>
        <w:t>Рубрикон</w:t>
      </w:r>
      <w:proofErr w:type="spellEnd"/>
      <w:r w:rsidRPr="00D17E5B">
        <w:rPr>
          <w:rFonts w:ascii="Times New Roman" w:hAnsi="Times New Roman"/>
          <w:sz w:val="24"/>
          <w:szCs w:val="24"/>
        </w:rPr>
        <w:t>»</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EBSCO </w:t>
      </w:r>
      <w:proofErr w:type="spellStart"/>
      <w:r w:rsidRPr="00D17E5B">
        <w:rPr>
          <w:rFonts w:ascii="Times New Roman" w:hAnsi="Times New Roman"/>
          <w:sz w:val="24"/>
          <w:szCs w:val="24"/>
        </w:rPr>
        <w:t>Publishing</w:t>
      </w:r>
      <w:proofErr w:type="spellEnd"/>
      <w:r w:rsidRPr="00D17E5B">
        <w:rPr>
          <w:rFonts w:ascii="Times New Roman" w:hAnsi="Times New Roman"/>
          <w:sz w:val="24"/>
          <w:szCs w:val="24"/>
        </w:rPr>
        <w:t xml:space="preserve"> - доступ к </w:t>
      </w:r>
      <w:proofErr w:type="spellStart"/>
      <w:r w:rsidRPr="00D17E5B">
        <w:rPr>
          <w:rFonts w:ascii="Times New Roman" w:hAnsi="Times New Roman"/>
          <w:sz w:val="24"/>
          <w:szCs w:val="24"/>
        </w:rPr>
        <w:t>мультидисциплинарным</w:t>
      </w:r>
      <w:proofErr w:type="spellEnd"/>
      <w:r w:rsidRPr="00D17E5B">
        <w:rPr>
          <w:rFonts w:ascii="Times New Roman" w:hAnsi="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proofErr w:type="spellStart"/>
      <w:r w:rsidRPr="00D17E5B">
        <w:rPr>
          <w:rFonts w:ascii="Times New Roman" w:hAnsi="Times New Roman"/>
          <w:sz w:val="24"/>
          <w:szCs w:val="24"/>
        </w:rPr>
        <w:t>Emerald</w:t>
      </w:r>
      <w:proofErr w:type="spellEnd"/>
      <w:r w:rsidRPr="00D17E5B">
        <w:rPr>
          <w:rFonts w:ascii="Times New Roman" w:hAnsi="Times New Roman"/>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233E01">
      <w:pPr>
        <w:suppressAutoHyphens w:val="0"/>
        <w:ind w:firstLine="567"/>
        <w:rPr>
          <w:rFonts w:ascii="Times New Roman" w:eastAsia="Calibri" w:hAnsi="Times New Roman"/>
          <w:sz w:val="24"/>
          <w:szCs w:val="24"/>
        </w:rPr>
      </w:pPr>
      <w:r>
        <w:rPr>
          <w:rFonts w:ascii="Times New Roman" w:hAnsi="Times New Roman"/>
          <w:sz w:val="24"/>
          <w:szCs w:val="24"/>
        </w:rPr>
        <w:t xml:space="preserve">Курс </w:t>
      </w:r>
      <w:r>
        <w:rPr>
          <w:rFonts w:ascii="Times New Roman" w:eastAsia="Calibri" w:hAnsi="Times New Roman"/>
          <w:sz w:val="24"/>
          <w:szCs w:val="24"/>
        </w:rPr>
        <w:t xml:space="preserve">включает использование программного обеспечения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Excel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Word</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Power</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Point</w:t>
      </w:r>
      <w:proofErr w:type="spellEnd"/>
      <w:r>
        <w:rPr>
          <w:rFonts w:ascii="Times New Roman" w:eastAsia="Calibri" w:hAnsi="Times New Roman"/>
          <w:sz w:val="24"/>
          <w:szCs w:val="24"/>
        </w:rPr>
        <w:t xml:space="preserve"> для подготовки текстового и табличного материала, графических иллюстраций.</w:t>
      </w:r>
    </w:p>
    <w:p w:rsidR="00233E01" w:rsidRDefault="00233E01" w:rsidP="00233E01">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233E01" w:rsidRDefault="00233E01" w:rsidP="00233E01">
      <w:pPr>
        <w:tabs>
          <w:tab w:val="num" w:pos="1477"/>
        </w:tabs>
        <w:ind w:firstLine="454"/>
        <w:jc w:val="both"/>
        <w:rPr>
          <w:rFonts w:ascii="Times New Roman" w:eastAsia="Calibri" w:hAnsi="Times New Roman"/>
          <w:color w:val="000000"/>
          <w:sz w:val="24"/>
          <w:szCs w:val="24"/>
        </w:rPr>
      </w:pPr>
      <w:r>
        <w:rPr>
          <w:rFonts w:ascii="Times New Roman" w:eastAsia="Calibri" w:hAnsi="Times New Roman"/>
          <w:sz w:val="24"/>
          <w:szCs w:val="24"/>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rPr>
                <w:rFonts w:ascii="Times New Roman" w:eastAsia="Calibri" w:hAnsi="Times New Roman"/>
                <w:bCs/>
                <w:sz w:val="24"/>
                <w:szCs w:val="24"/>
                <w:lang w:eastAsia="ar-SA"/>
              </w:rPr>
            </w:pPr>
            <w:r>
              <w:rPr>
                <w:rFonts w:ascii="Times New Roman" w:eastAsia="Calibri"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Специализированная мебель и </w:t>
            </w:r>
            <w:proofErr w:type="spellStart"/>
            <w:r>
              <w:rPr>
                <w:rFonts w:ascii="Times New Roman" w:eastAsia="Calibri" w:hAnsi="Times New Roman"/>
                <w:bCs/>
                <w:sz w:val="24"/>
                <w:szCs w:val="24"/>
                <w:lang w:eastAsia="ar-SA"/>
              </w:rPr>
              <w:t>оргсредства</w:t>
            </w:r>
            <w:proofErr w:type="spellEnd"/>
            <w:r>
              <w:rPr>
                <w:rFonts w:ascii="Times New Roman" w:eastAsia="Calibri" w:hAnsi="Times New Roman"/>
                <w:bCs/>
                <w:sz w:val="24"/>
                <w:szCs w:val="24"/>
                <w:lang w:eastAsia="ar-SA"/>
              </w:rPr>
              <w:t>: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DC69ED">
      <w:pPr>
        <w:suppressAutoHyphens w:val="0"/>
        <w:ind w:firstLine="567"/>
        <w:rPr>
          <w:rFonts w:ascii="Times New Roman" w:hAnsi="Times New Roman"/>
          <w:sz w:val="24"/>
          <w:szCs w:val="24"/>
        </w:rPr>
      </w:pPr>
    </w:p>
    <w:sectPr w:rsidR="00233E01" w:rsidRPr="00D17E5B" w:rsidSect="00461D1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A7" w:rsidRDefault="007131A7">
      <w:r>
        <w:separator/>
      </w:r>
    </w:p>
  </w:endnote>
  <w:endnote w:type="continuationSeparator" w:id="0">
    <w:p w:rsidR="007131A7" w:rsidRDefault="0071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A7" w:rsidRDefault="007131A7">
      <w:r>
        <w:separator/>
      </w:r>
    </w:p>
  </w:footnote>
  <w:footnote w:type="continuationSeparator" w:id="0">
    <w:p w:rsidR="007131A7" w:rsidRDefault="00713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A7" w:rsidRDefault="007131A7">
    <w:pPr>
      <w:pStyle w:val="a3"/>
      <w:jc w:val="center"/>
    </w:pPr>
    <w:r>
      <w:fldChar w:fldCharType="begin"/>
    </w:r>
    <w:r>
      <w:instrText xml:space="preserve"> PAGE </w:instrText>
    </w:r>
    <w:r>
      <w:fldChar w:fldCharType="separate"/>
    </w:r>
    <w:r w:rsidR="00512270">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A7" w:rsidRDefault="007131A7">
    <w:pPr>
      <w:pStyle w:val="a3"/>
      <w:jc w:val="center"/>
    </w:pPr>
    <w:r>
      <w:fldChar w:fldCharType="begin"/>
    </w:r>
    <w:r>
      <w:instrText xml:space="preserve"> PAGE </w:instrText>
    </w:r>
    <w:r>
      <w:fldChar w:fldCharType="separate"/>
    </w:r>
    <w:r w:rsidR="00512270">
      <w:rPr>
        <w:noProof/>
      </w:rPr>
      <w:t>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6C"/>
    <w:rsid w:val="000010B9"/>
    <w:rsid w:val="00011A88"/>
    <w:rsid w:val="0005026D"/>
    <w:rsid w:val="000A71FA"/>
    <w:rsid w:val="000C429A"/>
    <w:rsid w:val="000E5081"/>
    <w:rsid w:val="000E5F8D"/>
    <w:rsid w:val="000F5288"/>
    <w:rsid w:val="0010428A"/>
    <w:rsid w:val="0011268C"/>
    <w:rsid w:val="0012275E"/>
    <w:rsid w:val="00196CBE"/>
    <w:rsid w:val="001F6AF4"/>
    <w:rsid w:val="00201178"/>
    <w:rsid w:val="002329BD"/>
    <w:rsid w:val="00233E01"/>
    <w:rsid w:val="002B3235"/>
    <w:rsid w:val="002B429C"/>
    <w:rsid w:val="002F333F"/>
    <w:rsid w:val="0033111B"/>
    <w:rsid w:val="0034432F"/>
    <w:rsid w:val="00350211"/>
    <w:rsid w:val="00353B5E"/>
    <w:rsid w:val="00371B69"/>
    <w:rsid w:val="00394BAE"/>
    <w:rsid w:val="003F05D7"/>
    <w:rsid w:val="00403984"/>
    <w:rsid w:val="00404894"/>
    <w:rsid w:val="00425E16"/>
    <w:rsid w:val="00432A6C"/>
    <w:rsid w:val="00461D19"/>
    <w:rsid w:val="00480941"/>
    <w:rsid w:val="0049674F"/>
    <w:rsid w:val="004A0009"/>
    <w:rsid w:val="004E302B"/>
    <w:rsid w:val="004E374A"/>
    <w:rsid w:val="00512270"/>
    <w:rsid w:val="00546B8D"/>
    <w:rsid w:val="005641B3"/>
    <w:rsid w:val="00581492"/>
    <w:rsid w:val="005C4F6A"/>
    <w:rsid w:val="00615806"/>
    <w:rsid w:val="00630405"/>
    <w:rsid w:val="00653B64"/>
    <w:rsid w:val="0067304C"/>
    <w:rsid w:val="00685F38"/>
    <w:rsid w:val="007131A7"/>
    <w:rsid w:val="00717AED"/>
    <w:rsid w:val="00757CD3"/>
    <w:rsid w:val="00772495"/>
    <w:rsid w:val="007A3286"/>
    <w:rsid w:val="007C2316"/>
    <w:rsid w:val="007F5E2B"/>
    <w:rsid w:val="00827AFF"/>
    <w:rsid w:val="0083015C"/>
    <w:rsid w:val="008309EA"/>
    <w:rsid w:val="00831530"/>
    <w:rsid w:val="00833723"/>
    <w:rsid w:val="00844F65"/>
    <w:rsid w:val="00891D9E"/>
    <w:rsid w:val="0089540D"/>
    <w:rsid w:val="008977E7"/>
    <w:rsid w:val="008E15A8"/>
    <w:rsid w:val="008E482C"/>
    <w:rsid w:val="008E6998"/>
    <w:rsid w:val="00906E8B"/>
    <w:rsid w:val="00916A7D"/>
    <w:rsid w:val="009175F7"/>
    <w:rsid w:val="00931ACE"/>
    <w:rsid w:val="00951C1C"/>
    <w:rsid w:val="00967677"/>
    <w:rsid w:val="00992A4C"/>
    <w:rsid w:val="0099449F"/>
    <w:rsid w:val="009F284B"/>
    <w:rsid w:val="00A10816"/>
    <w:rsid w:val="00A1243C"/>
    <w:rsid w:val="00A13E3A"/>
    <w:rsid w:val="00A32FBC"/>
    <w:rsid w:val="00A40FE1"/>
    <w:rsid w:val="00A715EE"/>
    <w:rsid w:val="00A73BB7"/>
    <w:rsid w:val="00AA1AEA"/>
    <w:rsid w:val="00AD043F"/>
    <w:rsid w:val="00AF2AC0"/>
    <w:rsid w:val="00AF6421"/>
    <w:rsid w:val="00B62653"/>
    <w:rsid w:val="00C14ED9"/>
    <w:rsid w:val="00C2006C"/>
    <w:rsid w:val="00C3218E"/>
    <w:rsid w:val="00C322C7"/>
    <w:rsid w:val="00CA2A6E"/>
    <w:rsid w:val="00CE6195"/>
    <w:rsid w:val="00CF19A0"/>
    <w:rsid w:val="00D17E5B"/>
    <w:rsid w:val="00D35B1B"/>
    <w:rsid w:val="00DB7668"/>
    <w:rsid w:val="00DC69ED"/>
    <w:rsid w:val="00E4247F"/>
    <w:rsid w:val="00E93D76"/>
    <w:rsid w:val="00ED34BC"/>
    <w:rsid w:val="00EE0B77"/>
    <w:rsid w:val="00EE46D0"/>
    <w:rsid w:val="00F12FBD"/>
    <w:rsid w:val="00F13240"/>
    <w:rsid w:val="00F309FA"/>
    <w:rsid w:val="00F4697E"/>
    <w:rsid w:val="00F60086"/>
    <w:rsid w:val="00F77099"/>
    <w:rsid w:val="00FA3E94"/>
    <w:rsid w:val="00FB304E"/>
    <w:rsid w:val="00FB47B0"/>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29037075">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idp.nwipa.ru:2228/product.php?productid=23507&amp;cat=1"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3E704-0E90-45F6-AD95-6E483E88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9607</Words>
  <Characters>54766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Курилович Александра Дмитриевна</cp:lastModifiedBy>
  <cp:revision>5</cp:revision>
  <cp:lastPrinted>2018-09-14T08:36:00Z</cp:lastPrinted>
  <dcterms:created xsi:type="dcterms:W3CDTF">2018-09-17T06:50:00Z</dcterms:created>
  <dcterms:modified xsi:type="dcterms:W3CDTF">2018-09-18T12:10:00Z</dcterms:modified>
</cp:coreProperties>
</file>