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284"/>
        <w:jc w:val="center"/>
        <w:textAlignment w:val="baseline"/>
        <w:rPr>
          <w:rFonts w:eastAsia="Times New Roman"/>
          <w:kern w:val="3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lang w:eastAsia="ru-RU"/>
        </w:rPr>
        <w:t>Федеральное государственное бюджетное образовательное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284" w:firstLine="567"/>
        <w:jc w:val="center"/>
        <w:textAlignment w:val="baseline"/>
        <w:rPr>
          <w:rFonts w:eastAsia="Times New Roman"/>
          <w:kern w:val="3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lang w:eastAsia="ru-RU"/>
        </w:rPr>
        <w:t>учреждение высшего образования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284" w:firstLine="567"/>
        <w:jc w:val="center"/>
        <w:textAlignment w:val="baseline"/>
        <w:rPr>
          <w:rFonts w:eastAsia="Times New Roman"/>
          <w:kern w:val="3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lang w:eastAsia="ru-RU"/>
        </w:rPr>
        <w:t xml:space="preserve">«РОССИЙСКАЯ АКАДЕМИЯ НАРОДНОГО ХОЗЯЙСТВА </w:t>
      </w:r>
      <w:r>
        <w:rPr>
          <w:rFonts w:ascii="Times New Roman" w:eastAsia="Times New Roman" w:hAnsi="Times New Roman"/>
          <w:b/>
          <w:kern w:val="3"/>
          <w:sz w:val="24"/>
          <w:lang w:eastAsia="ru-RU"/>
        </w:rPr>
        <w:br/>
        <w:t>И ГОСУДАРСТВЕННОЙ СЛУЖБЫ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284" w:firstLine="567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lang w:eastAsia="ru-RU"/>
        </w:rPr>
        <w:t>ПРИ ПРЕЗИДЕНТЕ РОССИЙСКОЙ ФЕДЕРАЦИИ»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284" w:firstLine="567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lang w:eastAsia="ru-RU"/>
        </w:rPr>
      </w:pP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284" w:firstLine="567"/>
        <w:jc w:val="center"/>
        <w:textAlignment w:val="baseline"/>
        <w:rPr>
          <w:rFonts w:eastAsia="Times New Roman"/>
          <w:kern w:val="3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lang w:eastAsia="ru-RU"/>
        </w:rPr>
        <w:t>СЕВЕРО-ЗАПАДНЫЙ ИНСТИТУТ УПРАВЛЕНИЯ – филиал РАНХиГС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_____________________________________________________________________________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eastAsia="Times New Roman"/>
          <w:kern w:val="3"/>
          <w:lang w:eastAsia="ru-RU"/>
        </w:rPr>
      </w:pPr>
    </w:p>
    <w:p w:rsidR="00A10FB7" w:rsidRDefault="0050125B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eastAsia="Times New Roman"/>
          <w:kern w:val="3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К</w:t>
      </w:r>
      <w:r w:rsidR="00A10FB7">
        <w:rPr>
          <w:rFonts w:ascii="Times New Roman" w:eastAsia="Times New Roman" w:hAnsi="Times New Roman"/>
          <w:kern w:val="3"/>
          <w:sz w:val="24"/>
          <w:lang w:eastAsia="ru-RU"/>
        </w:rPr>
        <w:t xml:space="preserve">афедра экономики и финансов 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4678"/>
      </w:tblGrid>
      <w:tr w:rsidR="00A10FB7" w:rsidTr="0050125B">
        <w:trPr>
          <w:trHeight w:val="2430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B7" w:rsidRDefault="00A10FB7" w:rsidP="0050125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eastAsia="Times New Roman"/>
                <w:kern w:val="3"/>
                <w:lang w:eastAsia="ru-RU"/>
              </w:rPr>
            </w:pPr>
          </w:p>
          <w:p w:rsidR="00A10FB7" w:rsidRDefault="00A10FB7" w:rsidP="0050125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eastAsia="Times New Roman"/>
                <w:kern w:val="3"/>
                <w:lang w:eastAsia="ru-RU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B7" w:rsidRDefault="00A10FB7" w:rsidP="0050125B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40" w:lineRule="auto"/>
              <w:ind w:firstLine="567"/>
              <w:jc w:val="both"/>
              <w:textAlignment w:val="baseline"/>
              <w:rPr>
                <w:rFonts w:eastAsia="Times New Roman"/>
                <w:kern w:val="3"/>
                <w:lang w:eastAsia="ru-RU"/>
              </w:rPr>
            </w:pPr>
          </w:p>
          <w:p w:rsidR="00A10FB7" w:rsidRDefault="00A10FB7" w:rsidP="0050125B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40" w:lineRule="auto"/>
              <w:ind w:firstLine="567"/>
              <w:jc w:val="both"/>
              <w:textAlignment w:val="baseline"/>
              <w:rPr>
                <w:rFonts w:eastAsia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УТВЕРЖДЕНА</w:t>
            </w:r>
          </w:p>
          <w:p w:rsidR="00A10FB7" w:rsidRDefault="00A10FB7" w:rsidP="0050125B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40" w:lineRule="auto"/>
              <w:ind w:left="460"/>
              <w:textAlignment w:val="baseline"/>
              <w:rPr>
                <w:rFonts w:eastAsia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решением методической комиссии по направлению подготовки Экономика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Протокол от «17» мая 2017 г. №2</w:t>
            </w:r>
          </w:p>
          <w:p w:rsidR="00A10FB7" w:rsidRDefault="00A10FB7" w:rsidP="0050125B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40" w:lineRule="auto"/>
              <w:ind w:firstLine="567"/>
              <w:jc w:val="both"/>
              <w:textAlignment w:val="baseline"/>
              <w:rPr>
                <w:rFonts w:eastAsia="Times New Roman"/>
                <w:kern w:val="3"/>
                <w:lang w:eastAsia="ru-RU"/>
              </w:rPr>
            </w:pPr>
          </w:p>
          <w:p w:rsidR="00A10FB7" w:rsidRDefault="00A10FB7" w:rsidP="0050125B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40" w:lineRule="auto"/>
              <w:ind w:firstLine="567"/>
              <w:jc w:val="both"/>
              <w:textAlignment w:val="baseline"/>
              <w:rPr>
                <w:rFonts w:eastAsia="Times New Roman"/>
                <w:kern w:val="3"/>
                <w:lang w:eastAsia="ru-RU"/>
              </w:rPr>
            </w:pPr>
          </w:p>
          <w:p w:rsidR="00A10FB7" w:rsidRDefault="00A10FB7" w:rsidP="0050125B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40" w:lineRule="auto"/>
              <w:ind w:firstLine="567"/>
              <w:jc w:val="both"/>
              <w:textAlignment w:val="baseline"/>
              <w:rPr>
                <w:rFonts w:eastAsia="Times New Roman"/>
                <w:kern w:val="3"/>
                <w:lang w:eastAsia="ru-RU"/>
              </w:rPr>
            </w:pPr>
          </w:p>
          <w:p w:rsidR="00A10FB7" w:rsidRDefault="00A10FB7" w:rsidP="0050125B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40" w:lineRule="auto"/>
              <w:ind w:firstLine="567"/>
              <w:jc w:val="both"/>
              <w:textAlignment w:val="baseline"/>
              <w:rPr>
                <w:rFonts w:eastAsia="Times New Roman"/>
                <w:kern w:val="3"/>
                <w:lang w:eastAsia="ru-RU"/>
              </w:rPr>
            </w:pPr>
          </w:p>
          <w:p w:rsidR="00A10FB7" w:rsidRDefault="00A10FB7" w:rsidP="0050125B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40" w:lineRule="auto"/>
              <w:ind w:firstLine="567"/>
              <w:jc w:val="both"/>
              <w:textAlignment w:val="baseline"/>
              <w:rPr>
                <w:rFonts w:eastAsia="Times New Roman"/>
                <w:kern w:val="3"/>
                <w:lang w:eastAsia="ru-RU"/>
              </w:rPr>
            </w:pPr>
          </w:p>
        </w:tc>
      </w:tr>
    </w:tbl>
    <w:p w:rsidR="00A10FB7" w:rsidRDefault="00A10FB7" w:rsidP="00A10FB7">
      <w:pPr>
        <w:spacing w:after="0" w:line="240" w:lineRule="auto"/>
        <w:ind w:right="-284" w:firstLine="567"/>
        <w:jc w:val="center"/>
        <w:rPr>
          <w:rFonts w:eastAsia="Times New Roman"/>
        </w:rPr>
      </w:pPr>
    </w:p>
    <w:p w:rsidR="00A10FB7" w:rsidRDefault="00A10FB7" w:rsidP="00A10FB7">
      <w:pPr>
        <w:spacing w:after="0" w:line="240" w:lineRule="auto"/>
        <w:ind w:right="-284" w:firstLine="567"/>
        <w:jc w:val="center"/>
        <w:rPr>
          <w:rFonts w:eastAsia="Times New Roman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ДИСЦИПЛИНЫ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Б1.Б.</w:t>
      </w:r>
      <w:r w:rsidR="00C4559D" w:rsidRPr="00C4559D">
        <w:rPr>
          <w:rFonts w:ascii="Times New Roman" w:eastAsia="Times New Roman" w:hAnsi="Times New Roman"/>
          <w:kern w:val="3"/>
          <w:sz w:val="24"/>
          <w:lang w:eastAsia="ru-RU"/>
        </w:rPr>
        <w:t>0</w:t>
      </w:r>
      <w:r>
        <w:rPr>
          <w:rFonts w:ascii="Times New Roman" w:eastAsia="Times New Roman" w:hAnsi="Times New Roman"/>
          <w:kern w:val="3"/>
          <w:sz w:val="24"/>
          <w:lang w:eastAsia="ru-RU"/>
        </w:rPr>
        <w:t>1 История и философия науки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kern w:val="3"/>
          <w:sz w:val="16"/>
          <w:szCs w:val="16"/>
          <w:lang w:eastAsia="ru-RU"/>
        </w:rPr>
        <w:t>(индекс, наименование дисциплины, в соответствии с учебным планом)</w:t>
      </w:r>
    </w:p>
    <w:p w:rsidR="00A10FB7" w:rsidRDefault="00A10FB7" w:rsidP="00A10F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16"/>
          <w:szCs w:val="16"/>
        </w:rPr>
      </w:pPr>
    </w:p>
    <w:p w:rsidR="00A10FB7" w:rsidRDefault="00A10FB7" w:rsidP="00A10F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38.06.01 Экономика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kern w:val="3"/>
          <w:sz w:val="16"/>
          <w:szCs w:val="16"/>
          <w:lang w:eastAsia="ru-RU"/>
        </w:rPr>
        <w:t>(код, наименование направления подготовки)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 xml:space="preserve"> «Экономика и управление народным хозяйством» </w:t>
      </w:r>
    </w:p>
    <w:p w:rsidR="00A10FB7" w:rsidRDefault="00C4559D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(р</w:t>
      </w:r>
      <w:r w:rsidR="00A10FB7">
        <w:rPr>
          <w:rFonts w:ascii="Times New Roman" w:eastAsia="Times New Roman" w:hAnsi="Times New Roman"/>
          <w:kern w:val="3"/>
          <w:sz w:val="24"/>
          <w:lang w:eastAsia="ru-RU"/>
        </w:rPr>
        <w:t xml:space="preserve">егиональная экономика) 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kern w:val="3"/>
          <w:sz w:val="16"/>
          <w:szCs w:val="16"/>
          <w:lang w:eastAsia="ru-RU"/>
        </w:rPr>
        <w:t>(профиль)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A10FB7" w:rsidRDefault="0050125B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Исследователь. П</w:t>
      </w:r>
      <w:r w:rsidR="00A10FB7">
        <w:rPr>
          <w:rFonts w:ascii="Times New Roman" w:eastAsia="Times New Roman" w:hAnsi="Times New Roman"/>
          <w:kern w:val="3"/>
          <w:sz w:val="24"/>
          <w:lang w:eastAsia="ru-RU"/>
        </w:rPr>
        <w:t>реподаватель-исследователь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kern w:val="3"/>
          <w:sz w:val="16"/>
          <w:szCs w:val="16"/>
          <w:lang w:eastAsia="ru-RU"/>
        </w:rPr>
        <w:t xml:space="preserve">(квалификация) 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 xml:space="preserve"> 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Очная/Заочная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kern w:val="3"/>
          <w:sz w:val="16"/>
          <w:szCs w:val="16"/>
          <w:lang w:eastAsia="ru-RU"/>
        </w:rPr>
        <w:t>(формы обучения)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Год набора - 2017</w:t>
      </w: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10FB7" w:rsidRDefault="00A10FB7" w:rsidP="00A10FB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Санкт-Петербург, 2017 г.</w:t>
      </w:r>
    </w:p>
    <w:p w:rsidR="00A10FB7" w:rsidRDefault="00A10FB7" w:rsidP="00A10FB7">
      <w:pPr>
        <w:rPr>
          <w:rFonts w:ascii="Times New Roman" w:eastAsia="Times New Roman" w:hAnsi="Times New Roman"/>
          <w:kern w:val="3"/>
          <w:sz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br w:type="page"/>
      </w:r>
    </w:p>
    <w:p w:rsidR="00937486" w:rsidRPr="000F5721" w:rsidRDefault="00937486" w:rsidP="0093748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7CC4" w:rsidRPr="007903C9" w:rsidRDefault="00327CC4" w:rsidP="001B6E7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903C9">
        <w:rPr>
          <w:rFonts w:ascii="Times New Roman" w:hAnsi="Times New Roman"/>
          <w:b/>
          <w:sz w:val="24"/>
        </w:rPr>
        <w:t>Автор – составитель:</w:t>
      </w:r>
    </w:p>
    <w:p w:rsidR="00327CC4" w:rsidRPr="007903C9" w:rsidRDefault="00327CC4" w:rsidP="00327CC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27CC4" w:rsidRPr="007903C9" w:rsidRDefault="0035721C" w:rsidP="001B6E7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доктор </w:t>
      </w:r>
      <w:r w:rsidR="00327CC4" w:rsidRPr="007903C9">
        <w:rPr>
          <w:rFonts w:ascii="Times New Roman" w:hAnsi="Times New Roman"/>
          <w:sz w:val="24"/>
        </w:rPr>
        <w:t>филос</w:t>
      </w:r>
      <w:r>
        <w:rPr>
          <w:rFonts w:ascii="Times New Roman" w:hAnsi="Times New Roman"/>
          <w:sz w:val="24"/>
        </w:rPr>
        <w:t xml:space="preserve">офских </w:t>
      </w:r>
      <w:r w:rsidR="00327CC4" w:rsidRPr="007903C9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аук</w:t>
      </w:r>
      <w:r w:rsidR="00327CC4" w:rsidRPr="007903C9">
        <w:rPr>
          <w:rFonts w:ascii="Times New Roman" w:hAnsi="Times New Roman"/>
          <w:sz w:val="24"/>
        </w:rPr>
        <w:t xml:space="preserve">, профессор </w:t>
      </w:r>
      <w:r w:rsidR="001B6E70" w:rsidRPr="001B6E70">
        <w:rPr>
          <w:rFonts w:ascii="Times New Roman" w:hAnsi="Times New Roman"/>
          <w:sz w:val="24"/>
        </w:rPr>
        <w:t xml:space="preserve">                                                             </w:t>
      </w:r>
      <w:r w:rsidR="00327CC4" w:rsidRPr="007903C9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 w:rsidR="00327CC4" w:rsidRPr="007903C9">
        <w:rPr>
          <w:rFonts w:ascii="Times New Roman" w:hAnsi="Times New Roman"/>
          <w:sz w:val="24"/>
        </w:rPr>
        <w:t>Г. Филиппов</w:t>
      </w:r>
    </w:p>
    <w:p w:rsidR="00327CC4" w:rsidRPr="007903C9" w:rsidRDefault="00327CC4" w:rsidP="00327CC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27CC4" w:rsidRPr="007903C9" w:rsidRDefault="00327CC4" w:rsidP="00327CC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50125B" w:rsidRPr="001A33A4" w:rsidRDefault="0050125B" w:rsidP="0050125B">
      <w:pPr>
        <w:spacing w:after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1A33A4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Заведующий кафедрой:</w:t>
      </w:r>
    </w:p>
    <w:p w:rsidR="0050125B" w:rsidRPr="001A33A4" w:rsidRDefault="0050125B" w:rsidP="0050125B">
      <w:pPr>
        <w:spacing w:after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50125B" w:rsidRPr="00C367F9" w:rsidRDefault="0050125B" w:rsidP="0050125B">
      <w:pPr>
        <w:spacing w:after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1A33A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доктор исторических наук, профессор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                                      </w:t>
      </w:r>
      <w:r w:rsidRPr="001A33A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Исаев Алексей Петрович</w:t>
      </w:r>
    </w:p>
    <w:p w:rsidR="00327CC4" w:rsidRPr="007903C9" w:rsidRDefault="00327CC4" w:rsidP="00327CC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27CC4" w:rsidRPr="007903C9" w:rsidRDefault="00327CC4" w:rsidP="00327CC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27CC4" w:rsidRPr="007903C9" w:rsidRDefault="00327CC4" w:rsidP="00327CC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262E4E" w:rsidRDefault="00937486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7903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 w:type="page"/>
      </w:r>
      <w:r w:rsidR="00262E4E" w:rsidRPr="0035721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lastRenderedPageBreak/>
        <w:t>СОДЕРЖАНИЕ</w:t>
      </w:r>
    </w:p>
    <w:p w:rsidR="00D704B8" w:rsidRP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933B30" w:rsidRPr="00474418" w:rsidRDefault="00FF7F86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r w:rsidRPr="00D704B8">
        <w:rPr>
          <w:rFonts w:eastAsia="MS Mincho"/>
          <w:lang w:eastAsia="ru-RU"/>
        </w:rPr>
        <w:fldChar w:fldCharType="begin"/>
      </w:r>
      <w:r w:rsidR="00D704B8" w:rsidRPr="00D704B8">
        <w:rPr>
          <w:rFonts w:eastAsia="MS Mincho"/>
          <w:lang w:eastAsia="ru-RU"/>
        </w:rPr>
        <w:instrText xml:space="preserve"> TOC \o "1-2" \h \z \u </w:instrText>
      </w:r>
      <w:r w:rsidRPr="00D704B8">
        <w:rPr>
          <w:rFonts w:eastAsia="MS Mincho"/>
          <w:lang w:eastAsia="ru-RU"/>
        </w:rPr>
        <w:fldChar w:fldCharType="separate"/>
      </w:r>
      <w:hyperlink w:anchor="_Toc488835656" w:history="1">
        <w:r w:rsidR="00933B30" w:rsidRPr="002A0638">
          <w:rPr>
            <w:rStyle w:val="ac"/>
            <w:spacing w:val="-12"/>
          </w:rPr>
          <w:t xml:space="preserve">1. </w:t>
        </w:r>
        <w:r w:rsidR="00933B30" w:rsidRPr="002A0638">
          <w:rPr>
            <w:rStyle w:val="ac"/>
            <w:spacing w:val="-10"/>
          </w:rPr>
          <w:t xml:space="preserve">Перечень планируемых результатов обучения по дисциплине, </w:t>
        </w:r>
        <w:r w:rsidR="00933B30" w:rsidRPr="002A0638">
          <w:rPr>
            <w:rStyle w:val="ac"/>
          </w:rPr>
          <w:t>соотнесенных с планируемыми результатами освоения программы</w:t>
        </w:r>
        <w:r w:rsidR="00933B30">
          <w:rPr>
            <w:webHidden/>
          </w:rPr>
          <w:tab/>
        </w:r>
        <w:r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33B3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hyperlink w:anchor="_Toc488835657" w:history="1">
        <w:r w:rsidR="00933B30" w:rsidRPr="002A0638">
          <w:rPr>
            <w:rStyle w:val="ac"/>
          </w:rPr>
          <w:t>2. Объем и место дисциплины в структуре  образовательной программы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_Toc488835657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5</w:t>
        </w:r>
        <w:r w:rsidR="00FF7F86"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hyperlink w:anchor="_Toc488835658" w:history="1">
        <w:r w:rsidR="00933B30" w:rsidRPr="002A0638">
          <w:rPr>
            <w:rStyle w:val="ac"/>
          </w:rPr>
          <w:t>3. Содержание и структура дисциплины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_Toc488835658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6</w:t>
        </w:r>
        <w:r w:rsidR="00FF7F86"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hyperlink w:anchor="_Toc488835659" w:history="1">
        <w:r w:rsidR="00933B30">
          <w:rPr>
            <w:rStyle w:val="ac"/>
          </w:rPr>
          <w:t>4.</w:t>
        </w:r>
        <w:r w:rsidR="00933B30" w:rsidRPr="002A0638">
          <w:rPr>
            <w:rStyle w:val="ac"/>
            <w:lang w:eastAsia="ru-RU"/>
          </w:rPr>
          <w:t>Материалы текущего контроля успеваемости обучающихся и фонд оценочных средств промежуточной аттестации по     дисциплине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_Toc488835659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12</w:t>
        </w:r>
        <w:r w:rsidR="00FF7F86"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hyperlink w:anchor="_Toc488835661" w:history="1">
        <w:r w:rsidR="00933B30">
          <w:rPr>
            <w:rStyle w:val="ac"/>
            <w:bCs/>
            <w:lang w:eastAsia="ru-RU"/>
          </w:rPr>
          <w:t>5.</w:t>
        </w:r>
        <w:r w:rsidR="00933B30" w:rsidRPr="002A0638">
          <w:rPr>
            <w:rStyle w:val="ac"/>
            <w:bCs/>
            <w:lang w:eastAsia="ru-RU"/>
          </w:rPr>
          <w:t>Методические указания для обучающихся по освоению дисциплины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_Toc488835661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22</w:t>
        </w:r>
        <w:r w:rsidR="00FF7F86"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hyperlink w:anchor="_Toc488835662" w:history="1">
        <w:r w:rsidR="00933B30">
          <w:rPr>
            <w:rStyle w:val="ac"/>
          </w:rPr>
          <w:t>6.</w:t>
        </w:r>
        <w:r w:rsidR="00933B30" w:rsidRPr="002A0638">
          <w:rPr>
            <w:rStyle w:val="ac"/>
            <w:kern w:val="52"/>
            <w:lang w:eastAsia="ru-RU"/>
          </w:rPr>
          <w:t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_Toc488835662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23</w:t>
        </w:r>
        <w:r w:rsidR="00FF7F86"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hyperlink w:anchor="_Toc488835663" w:history="1">
        <w:r w:rsidR="00933B30" w:rsidRPr="002A0638">
          <w:rPr>
            <w:rStyle w:val="ac"/>
            <w:bCs/>
            <w:lang w:eastAsia="ru-RU"/>
          </w:rPr>
          <w:t xml:space="preserve">6.1. </w:t>
        </w:r>
        <w:r w:rsidR="00933B30" w:rsidRPr="002A0638">
          <w:rPr>
            <w:rStyle w:val="ac"/>
          </w:rPr>
          <w:t>Основная литература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_Toc488835663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23</w:t>
        </w:r>
        <w:r w:rsidR="00FF7F86"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hyperlink w:anchor="_Toc488835664" w:history="1">
        <w:r w:rsidR="00933B30" w:rsidRPr="002A0638">
          <w:rPr>
            <w:rStyle w:val="ac"/>
          </w:rPr>
          <w:t>6.2. Дополнительная литература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_Toc488835664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23</w:t>
        </w:r>
        <w:r w:rsidR="00FF7F86"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hyperlink w:anchor="_Toc488835665" w:history="1">
        <w:r w:rsidR="00933B30" w:rsidRPr="002A0638">
          <w:rPr>
            <w:rStyle w:val="ac"/>
            <w:lang w:eastAsia="ru-RU"/>
          </w:rPr>
          <w:t>6.3. Учебно-методическое обеспечение самостоятельной работы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_Toc488835665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24</w:t>
        </w:r>
        <w:r w:rsidR="00FF7F86"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hyperlink w:anchor="_Toc488835666" w:history="1">
        <w:r w:rsidR="00933B30" w:rsidRPr="002A0638">
          <w:rPr>
            <w:rStyle w:val="ac"/>
            <w:kern w:val="52"/>
            <w:lang w:eastAsia="ru-RU"/>
          </w:rPr>
          <w:t>6.4. Нормативные правовые документы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_Toc488835666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24</w:t>
        </w:r>
        <w:r w:rsidR="00FF7F86"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hyperlink w:anchor="_Toc488835667" w:history="1">
        <w:r w:rsidR="00933B30" w:rsidRPr="002A0638">
          <w:rPr>
            <w:rStyle w:val="ac"/>
            <w:kern w:val="52"/>
            <w:lang w:eastAsia="ru-RU"/>
          </w:rPr>
          <w:t>6.5. Интернет-ресурсы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_Toc488835667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24</w:t>
        </w:r>
        <w:r w:rsidR="00FF7F86"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rPr>
          <w:rFonts w:ascii="Calibri" w:eastAsia="Times New Roman" w:hAnsi="Calibri"/>
          <w:sz w:val="22"/>
          <w:szCs w:val="22"/>
          <w:lang w:eastAsia="ru-RU"/>
        </w:rPr>
      </w:pPr>
      <w:hyperlink w:anchor="_Toc488835668" w:history="1">
        <w:r w:rsidR="00933B30" w:rsidRPr="002A0638">
          <w:rPr>
            <w:rStyle w:val="ac"/>
            <w:kern w:val="52"/>
            <w:lang w:eastAsia="ru-RU"/>
          </w:rPr>
          <w:t>6.6. Иные источники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_Toc488835668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25</w:t>
        </w:r>
        <w:r w:rsidR="00FF7F86">
          <w:rPr>
            <w:webHidden/>
          </w:rPr>
          <w:fldChar w:fldCharType="end"/>
        </w:r>
      </w:hyperlink>
    </w:p>
    <w:p w:rsidR="00933B30" w:rsidRPr="00474418" w:rsidRDefault="006C4543">
      <w:pPr>
        <w:pStyle w:val="11"/>
        <w:tabs>
          <w:tab w:val="left" w:pos="440"/>
        </w:tabs>
        <w:rPr>
          <w:rFonts w:ascii="Calibri" w:eastAsia="Times New Roman" w:hAnsi="Calibri"/>
          <w:sz w:val="22"/>
          <w:szCs w:val="22"/>
          <w:lang w:eastAsia="ru-RU"/>
        </w:rPr>
      </w:pPr>
      <w:hyperlink w:anchor="_Toc488835669" w:history="1">
        <w:r w:rsidR="00933B30" w:rsidRPr="002A0638">
          <w:rPr>
            <w:rStyle w:val="ac"/>
            <w:lang w:eastAsia="ru-RU"/>
          </w:rPr>
          <w:t>7.Материально-техническая база, информационные технологии, программное обеспечение и информационные справочные системы</w:t>
        </w:r>
        <w:r w:rsidR="00933B30">
          <w:rPr>
            <w:webHidden/>
          </w:rPr>
          <w:tab/>
        </w:r>
        <w:r w:rsidR="00FF7F86">
          <w:rPr>
            <w:webHidden/>
          </w:rPr>
          <w:fldChar w:fldCharType="begin"/>
        </w:r>
        <w:r w:rsidR="00933B30">
          <w:rPr>
            <w:webHidden/>
          </w:rPr>
          <w:instrText xml:space="preserve"> PAGEREF _Toc488835669 \h </w:instrText>
        </w:r>
        <w:r w:rsidR="00FF7F86">
          <w:rPr>
            <w:webHidden/>
          </w:rPr>
        </w:r>
        <w:r w:rsidR="00FF7F86">
          <w:rPr>
            <w:webHidden/>
          </w:rPr>
          <w:fldChar w:fldCharType="separate"/>
        </w:r>
        <w:r w:rsidR="00933B30">
          <w:rPr>
            <w:webHidden/>
          </w:rPr>
          <w:t>25</w:t>
        </w:r>
        <w:r w:rsidR="00FF7F86">
          <w:rPr>
            <w:webHidden/>
          </w:rPr>
          <w:fldChar w:fldCharType="end"/>
        </w:r>
      </w:hyperlink>
    </w:p>
    <w:p w:rsidR="00D704B8" w:rsidRPr="00D704B8" w:rsidRDefault="00FF7F86" w:rsidP="00D704B8">
      <w:pPr>
        <w:tabs>
          <w:tab w:val="left" w:pos="440"/>
          <w:tab w:val="right" w:leader="dot" w:pos="9344"/>
        </w:tabs>
        <w:spacing w:line="360" w:lineRule="auto"/>
        <w:rPr>
          <w:rFonts w:ascii="Times New Roman" w:hAnsi="Times New Roman"/>
          <w:noProof/>
          <w:sz w:val="24"/>
          <w:szCs w:val="24"/>
        </w:rPr>
      </w:pPr>
      <w:r w:rsidRPr="00D704B8">
        <w:rPr>
          <w:sz w:val="24"/>
          <w:szCs w:val="24"/>
        </w:rPr>
        <w:fldChar w:fldCharType="end"/>
      </w:r>
      <w:r w:rsidRPr="00D704B8">
        <w:rPr>
          <w:sz w:val="24"/>
          <w:szCs w:val="24"/>
        </w:rPr>
        <w:fldChar w:fldCharType="begin"/>
      </w:r>
      <w:r w:rsidR="00D704B8" w:rsidRPr="00D704B8">
        <w:rPr>
          <w:sz w:val="24"/>
          <w:szCs w:val="24"/>
        </w:rPr>
        <w:instrText xml:space="preserve"> TOC \o "1-3" \h \z \u </w:instrText>
      </w:r>
      <w:r w:rsidRPr="00D704B8">
        <w:rPr>
          <w:sz w:val="24"/>
          <w:szCs w:val="24"/>
        </w:rPr>
        <w:fldChar w:fldCharType="separate"/>
      </w:r>
    </w:p>
    <w:p w:rsidR="00D704B8" w:rsidRDefault="00FF7F86" w:rsidP="00D704B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D704B8">
        <w:rPr>
          <w:bCs/>
          <w:sz w:val="24"/>
          <w:szCs w:val="24"/>
        </w:rPr>
        <w:fldChar w:fldCharType="end"/>
      </w: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704B8" w:rsidRPr="0035721C" w:rsidRDefault="00D704B8" w:rsidP="0035721C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8D04D4" w:rsidRPr="007903C9" w:rsidRDefault="008D04D4" w:rsidP="0093748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E4E" w:rsidRPr="007903C9" w:rsidRDefault="00262E4E" w:rsidP="007808A7">
      <w:pPr>
        <w:pStyle w:val="1"/>
      </w:pPr>
      <w:bookmarkStart w:id="0" w:name="_Toc488687539"/>
      <w:bookmarkStart w:id="1" w:name="_Toc488835656"/>
      <w:r w:rsidRPr="007903C9">
        <w:rPr>
          <w:spacing w:val="-12"/>
        </w:rPr>
        <w:lastRenderedPageBreak/>
        <w:t>1.</w:t>
      </w:r>
      <w:r w:rsidR="00A757A5" w:rsidRPr="007903C9">
        <w:rPr>
          <w:spacing w:val="-12"/>
        </w:rPr>
        <w:t xml:space="preserve"> </w:t>
      </w:r>
      <w:r w:rsidRPr="007903C9">
        <w:rPr>
          <w:spacing w:val="-10"/>
        </w:rPr>
        <w:t>Перечень планируемых результатов обучения по дисциплине,</w:t>
      </w:r>
      <w:r w:rsidR="00D46D44" w:rsidRPr="007903C9">
        <w:rPr>
          <w:spacing w:val="-10"/>
        </w:rPr>
        <w:t xml:space="preserve"> </w:t>
      </w:r>
      <w:r w:rsidRPr="007903C9">
        <w:t>соотнесенных с планируемыми результатами освоения программы</w:t>
      </w:r>
      <w:bookmarkEnd w:id="0"/>
      <w:bookmarkEnd w:id="1"/>
    </w:p>
    <w:p w:rsidR="00520EE9" w:rsidRPr="007903C9" w:rsidRDefault="00520EE9" w:rsidP="00520EE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62E4E" w:rsidRPr="007903C9" w:rsidRDefault="0035721C" w:rsidP="00BF003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262E4E" w:rsidRPr="007903C9">
        <w:rPr>
          <w:rFonts w:ascii="Times New Roman" w:hAnsi="Times New Roman"/>
          <w:sz w:val="24"/>
          <w:szCs w:val="24"/>
        </w:rPr>
        <w:t>Дисциплина</w:t>
      </w:r>
      <w:r w:rsidR="00563B8A" w:rsidRPr="007903C9">
        <w:rPr>
          <w:rFonts w:ascii="Times New Roman" w:hAnsi="Times New Roman"/>
          <w:sz w:val="24"/>
          <w:szCs w:val="24"/>
        </w:rPr>
        <w:t xml:space="preserve"> </w:t>
      </w:r>
      <w:r w:rsidR="006C4543">
        <w:rPr>
          <w:rFonts w:ascii="Times New Roman" w:hAnsi="Times New Roman"/>
          <w:sz w:val="24"/>
          <w:szCs w:val="24"/>
        </w:rPr>
        <w:t>Б1.Б.0</w:t>
      </w:r>
      <w:r w:rsidR="006C4543" w:rsidRPr="006C4543">
        <w:rPr>
          <w:rFonts w:ascii="Times New Roman" w:hAnsi="Times New Roman"/>
          <w:sz w:val="24"/>
          <w:szCs w:val="24"/>
        </w:rPr>
        <w:t xml:space="preserve">1 </w:t>
      </w:r>
      <w:r w:rsidR="00EE09D4" w:rsidRPr="007903C9">
        <w:rPr>
          <w:rFonts w:ascii="Times New Roman" w:hAnsi="Times New Roman"/>
          <w:sz w:val="24"/>
          <w:szCs w:val="24"/>
        </w:rPr>
        <w:t>«</w:t>
      </w:r>
      <w:r w:rsidR="00B3137C" w:rsidRPr="007903C9">
        <w:rPr>
          <w:rFonts w:ascii="Times New Roman" w:hAnsi="Times New Roman"/>
          <w:sz w:val="24"/>
          <w:szCs w:val="24"/>
        </w:rPr>
        <w:t>История и философия науки</w:t>
      </w:r>
      <w:r w:rsidR="00EE09D4" w:rsidRPr="007903C9">
        <w:rPr>
          <w:rFonts w:ascii="Times New Roman" w:hAnsi="Times New Roman"/>
          <w:sz w:val="24"/>
          <w:szCs w:val="24"/>
        </w:rPr>
        <w:t>»</w:t>
      </w:r>
      <w:r w:rsidR="00113F4D" w:rsidRPr="007903C9">
        <w:rPr>
          <w:rFonts w:ascii="Times New Roman" w:hAnsi="Times New Roman"/>
          <w:sz w:val="24"/>
          <w:szCs w:val="24"/>
        </w:rPr>
        <w:t xml:space="preserve"> </w:t>
      </w:r>
      <w:r w:rsidR="00262E4E" w:rsidRPr="007903C9">
        <w:rPr>
          <w:rFonts w:ascii="Times New Roman" w:hAnsi="Times New Roman"/>
          <w:sz w:val="24"/>
          <w:szCs w:val="24"/>
        </w:rPr>
        <w:t>обеспечивает овладение следующ</w:t>
      </w:r>
      <w:r w:rsidR="00B3137C" w:rsidRPr="007903C9">
        <w:rPr>
          <w:rFonts w:ascii="Times New Roman" w:hAnsi="Times New Roman"/>
          <w:sz w:val="24"/>
          <w:szCs w:val="24"/>
        </w:rPr>
        <w:t>ими</w:t>
      </w:r>
      <w:r w:rsidR="00262E4E" w:rsidRPr="007903C9">
        <w:rPr>
          <w:rFonts w:ascii="Times New Roman" w:hAnsi="Times New Roman"/>
          <w:sz w:val="24"/>
          <w:szCs w:val="24"/>
        </w:rPr>
        <w:t xml:space="preserve"> компетенци</w:t>
      </w:r>
      <w:r w:rsidR="00B3137C" w:rsidRPr="007903C9">
        <w:rPr>
          <w:rFonts w:ascii="Times New Roman" w:hAnsi="Times New Roman"/>
          <w:sz w:val="24"/>
          <w:szCs w:val="24"/>
        </w:rPr>
        <w:t>ями</w:t>
      </w:r>
      <w:r w:rsidR="002C602B" w:rsidRPr="007903C9">
        <w:rPr>
          <w:rFonts w:ascii="Times New Roman" w:hAnsi="Times New Roman"/>
          <w:sz w:val="24"/>
          <w:szCs w:val="24"/>
        </w:rPr>
        <w:t xml:space="preserve"> с учетом этапа</w:t>
      </w:r>
      <w:r w:rsidR="00262E4E" w:rsidRPr="007903C9">
        <w:rPr>
          <w:rFonts w:ascii="Times New Roman" w:hAnsi="Times New Roman"/>
          <w:sz w:val="24"/>
          <w:szCs w:val="24"/>
        </w:rPr>
        <w:t>:</w:t>
      </w:r>
    </w:p>
    <w:p w:rsidR="0042689B" w:rsidRPr="007903C9" w:rsidRDefault="0042689B" w:rsidP="00520EE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1418"/>
        <w:gridCol w:w="3366"/>
      </w:tblGrid>
      <w:tr w:rsidR="002C602B" w:rsidRPr="007903C9" w:rsidTr="000D1C5B">
        <w:trPr>
          <w:jc w:val="center"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602B" w:rsidRPr="007903C9" w:rsidRDefault="002C602B" w:rsidP="000D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2C602B" w:rsidRPr="007903C9" w:rsidRDefault="002C602B" w:rsidP="000D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602B" w:rsidRPr="007903C9" w:rsidRDefault="002C602B" w:rsidP="000D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C602B" w:rsidRPr="007903C9" w:rsidRDefault="002C602B" w:rsidP="000D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602B" w:rsidRPr="007903C9" w:rsidRDefault="002C602B" w:rsidP="000D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602B" w:rsidRPr="007903C9" w:rsidRDefault="002C602B" w:rsidP="000D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2C602B" w:rsidRPr="007903C9" w:rsidTr="000D1C5B">
        <w:trPr>
          <w:trHeight w:val="964"/>
          <w:jc w:val="center"/>
        </w:trPr>
        <w:tc>
          <w:tcPr>
            <w:tcW w:w="13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602B" w:rsidRPr="007903C9" w:rsidRDefault="002C602B" w:rsidP="0050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УК-1</w:t>
            </w:r>
            <w:r w:rsidR="000D1C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C602B" w:rsidRPr="007903C9" w:rsidRDefault="0035721C" w:rsidP="0035721C">
            <w:pPr>
              <w:spacing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2C602B" w:rsidRPr="007903C9">
              <w:rPr>
                <w:rFonts w:ascii="Times New Roman" w:hAnsi="Times New Roman"/>
                <w:sz w:val="20"/>
                <w:szCs w:val="20"/>
              </w:rPr>
              <w:t>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602B" w:rsidRPr="007903C9" w:rsidRDefault="002C602B" w:rsidP="0050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УК-1.1</w:t>
            </w:r>
            <w:r w:rsidR="000D1C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602B" w:rsidRPr="007903C9" w:rsidRDefault="002C602B" w:rsidP="00701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Способность к освоению научных достижений философии как фундамента методологической и мировоззренческой подготовки</w:t>
            </w:r>
            <w:r w:rsidR="000D1C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C602B" w:rsidRPr="007903C9" w:rsidTr="007011EA">
        <w:trPr>
          <w:trHeight w:val="680"/>
          <w:jc w:val="center"/>
        </w:trPr>
        <w:tc>
          <w:tcPr>
            <w:tcW w:w="13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602B" w:rsidRPr="007903C9" w:rsidRDefault="002C602B" w:rsidP="0050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602B" w:rsidRPr="007903C9" w:rsidRDefault="002C602B" w:rsidP="00505FD1">
            <w:pPr>
              <w:spacing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602B" w:rsidRPr="007903C9" w:rsidRDefault="002C602B" w:rsidP="0050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УК-1.2</w:t>
            </w:r>
            <w:r w:rsidR="000D1C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602B" w:rsidRPr="007903C9" w:rsidRDefault="002C602B" w:rsidP="00701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Способность к критическому анализу и оценке научных достижений философии</w:t>
            </w:r>
            <w:r w:rsidR="000D1C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C602B" w:rsidRPr="007903C9" w:rsidTr="000D1C5B">
        <w:trPr>
          <w:trHeight w:val="1531"/>
          <w:jc w:val="center"/>
        </w:trPr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602B" w:rsidRPr="007903C9" w:rsidRDefault="002C602B" w:rsidP="0050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УК-2</w:t>
            </w:r>
            <w:r w:rsidR="000D1C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602B" w:rsidRPr="007903C9" w:rsidRDefault="002C602B" w:rsidP="0035721C">
            <w:pPr>
              <w:spacing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bCs/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="0035721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602B" w:rsidRPr="007903C9" w:rsidRDefault="002C602B" w:rsidP="0050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УК-2.1</w:t>
            </w:r>
            <w:r w:rsidR="000D1C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602B" w:rsidRPr="007903C9" w:rsidRDefault="002C602B" w:rsidP="00357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color w:val="000000"/>
                <w:sz w:val="20"/>
                <w:szCs w:val="20"/>
              </w:rPr>
              <w:t>Освоение основ целостного системного научного мировоззрения, знаний в области истории и философии науки</w:t>
            </w:r>
            <w:r w:rsidR="000D1C5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D704B8" w:rsidRDefault="00D704B8" w:rsidP="00BF003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4B8" w:rsidRDefault="00D704B8" w:rsidP="00BF003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FF3" w:rsidRPr="007903C9" w:rsidRDefault="000D1C5B" w:rsidP="00BF003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262E4E" w:rsidRPr="007903C9">
        <w:rPr>
          <w:rFonts w:ascii="Times New Roman" w:hAnsi="Times New Roman"/>
          <w:sz w:val="24"/>
          <w:szCs w:val="24"/>
        </w:rPr>
        <w:t>В результате освоения дисциплины у студентов должны быть</w:t>
      </w:r>
      <w:r w:rsidR="00520EE9" w:rsidRPr="007903C9">
        <w:rPr>
          <w:rFonts w:ascii="Times New Roman" w:hAnsi="Times New Roman"/>
          <w:sz w:val="24"/>
          <w:szCs w:val="24"/>
        </w:rPr>
        <w:t xml:space="preserve"> сформированы</w:t>
      </w:r>
      <w:r w:rsidR="00262E4E" w:rsidRPr="007903C9">
        <w:rPr>
          <w:rFonts w:ascii="Times New Roman" w:hAnsi="Times New Roman"/>
          <w:sz w:val="24"/>
          <w:szCs w:val="24"/>
        </w:rPr>
        <w:t>:</w:t>
      </w:r>
    </w:p>
    <w:p w:rsidR="00DC3F6E" w:rsidRPr="007903C9" w:rsidRDefault="00DC3F6E" w:rsidP="00DC3F6E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0"/>
        <w:gridCol w:w="1420"/>
        <w:gridCol w:w="5954"/>
      </w:tblGrid>
      <w:tr w:rsidR="002C602B" w:rsidRPr="007903C9" w:rsidTr="001E1F3F">
        <w:tc>
          <w:tcPr>
            <w:tcW w:w="2090" w:type="dxa"/>
          </w:tcPr>
          <w:p w:rsidR="002C602B" w:rsidRPr="007903C9" w:rsidRDefault="002C602B" w:rsidP="00505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03C9">
              <w:rPr>
                <w:rFonts w:ascii="Times New Roman" w:hAnsi="Times New Roman"/>
                <w:b/>
                <w:sz w:val="20"/>
                <w:szCs w:val="20"/>
              </w:rPr>
              <w:t>ОТФ/ТФ/</w:t>
            </w:r>
          </w:p>
          <w:p w:rsidR="002C602B" w:rsidRPr="007903C9" w:rsidRDefault="000D1C5B" w:rsidP="00505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</w:t>
            </w:r>
            <w:r w:rsidR="002C602B" w:rsidRPr="007903C9">
              <w:rPr>
                <w:rFonts w:ascii="Times New Roman" w:hAnsi="Times New Roman"/>
                <w:b/>
                <w:sz w:val="20"/>
                <w:szCs w:val="20"/>
              </w:rPr>
              <w:t>ные действия</w:t>
            </w:r>
          </w:p>
        </w:tc>
        <w:tc>
          <w:tcPr>
            <w:tcW w:w="1420" w:type="dxa"/>
          </w:tcPr>
          <w:p w:rsidR="002C602B" w:rsidRPr="007903C9" w:rsidRDefault="002C602B" w:rsidP="001E1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03C9">
              <w:rPr>
                <w:rFonts w:ascii="Times New Roman" w:hAnsi="Times New Roman"/>
                <w:b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5954" w:type="dxa"/>
          </w:tcPr>
          <w:p w:rsidR="002C602B" w:rsidRPr="007903C9" w:rsidRDefault="002C602B" w:rsidP="00505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03C9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</w:tr>
      <w:tr w:rsidR="002C602B" w:rsidRPr="007903C9" w:rsidTr="001E1F3F">
        <w:tc>
          <w:tcPr>
            <w:tcW w:w="2090" w:type="dxa"/>
            <w:vMerge w:val="restart"/>
          </w:tcPr>
          <w:p w:rsidR="002C602B" w:rsidRPr="007903C9" w:rsidRDefault="002C602B" w:rsidP="000D1C5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2C602B" w:rsidRPr="007903C9" w:rsidRDefault="002C602B" w:rsidP="001E1F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УК-1.1</w:t>
            </w:r>
            <w:r w:rsidR="00AE0D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2C602B" w:rsidRPr="007903C9" w:rsidRDefault="00AE0DD3" w:rsidP="0050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уровне знаний:</w:t>
            </w:r>
          </w:p>
          <w:p w:rsidR="002C602B" w:rsidRPr="007903C9" w:rsidRDefault="002C602B" w:rsidP="0050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знает методологию фундаментальных и прикладных </w:t>
            </w:r>
            <w:r w:rsidR="007011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научны</w:t>
            </w: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исследований;</w:t>
            </w:r>
          </w:p>
          <w:p w:rsidR="002C602B" w:rsidRPr="007903C9" w:rsidRDefault="002C602B" w:rsidP="00701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знает перспективные направления научных </w:t>
            </w:r>
            <w:r w:rsidR="000D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исследований в </w:t>
            </w:r>
            <w:r w:rsidR="007011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профильной области подготовки</w:t>
            </w:r>
            <w:r w:rsidR="000D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C602B" w:rsidRPr="007903C9" w:rsidTr="001E1F3F">
        <w:tc>
          <w:tcPr>
            <w:tcW w:w="2090" w:type="dxa"/>
            <w:vMerge/>
          </w:tcPr>
          <w:p w:rsidR="002C602B" w:rsidRPr="007903C9" w:rsidRDefault="002C602B" w:rsidP="00505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C602B" w:rsidRPr="007903C9" w:rsidRDefault="002C602B" w:rsidP="001E1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уровне умений:</w:t>
            </w:r>
          </w:p>
          <w:p w:rsidR="002C602B" w:rsidRPr="007903C9" w:rsidRDefault="002C602B" w:rsidP="0050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- умеет на практике применять научное знание в управлении общественными процессами</w:t>
            </w:r>
            <w:r w:rsidR="000D1C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C602B" w:rsidRPr="007903C9" w:rsidTr="0050125B">
        <w:trPr>
          <w:trHeight w:val="868"/>
        </w:trPr>
        <w:tc>
          <w:tcPr>
            <w:tcW w:w="2090" w:type="dxa"/>
            <w:vMerge/>
          </w:tcPr>
          <w:p w:rsidR="002C602B" w:rsidRPr="007903C9" w:rsidRDefault="002C602B" w:rsidP="00505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C602B" w:rsidRPr="007903C9" w:rsidRDefault="002C602B" w:rsidP="001E1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уровне навыков:</w:t>
            </w:r>
          </w:p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- влад</w:t>
            </w:r>
            <w:r w:rsidR="00B60173">
              <w:rPr>
                <w:rFonts w:ascii="Times New Roman" w:hAnsi="Times New Roman"/>
                <w:sz w:val="20"/>
                <w:szCs w:val="20"/>
              </w:rPr>
              <w:t xml:space="preserve">еет методологией научных </w:t>
            </w:r>
            <w:r w:rsidRPr="007903C9">
              <w:rPr>
                <w:rFonts w:ascii="Times New Roman" w:hAnsi="Times New Roman"/>
                <w:sz w:val="20"/>
                <w:szCs w:val="20"/>
              </w:rPr>
              <w:t>исследований</w:t>
            </w: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7903C9">
              <w:rPr>
                <w:rFonts w:ascii="Times New Roman" w:hAnsi="Times New Roman"/>
                <w:sz w:val="20"/>
                <w:szCs w:val="20"/>
              </w:rPr>
              <w:t>имеет познавательную мотивацию</w:t>
            </w:r>
            <w:r w:rsidR="000D1C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C602B" w:rsidRPr="007903C9" w:rsidTr="001E1F3F">
        <w:tc>
          <w:tcPr>
            <w:tcW w:w="2090" w:type="dxa"/>
            <w:vMerge w:val="restart"/>
          </w:tcPr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2C602B" w:rsidRPr="007903C9" w:rsidRDefault="002C602B" w:rsidP="001E1F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УК-1.2</w:t>
            </w:r>
            <w:r w:rsidR="00AE0D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2C602B" w:rsidRPr="007903C9" w:rsidRDefault="00AE0DD3" w:rsidP="0050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уровне знаний:</w:t>
            </w:r>
          </w:p>
          <w:p w:rsidR="002C602B" w:rsidRPr="007903C9" w:rsidRDefault="002C602B" w:rsidP="0050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знает теорию научного анализа профессиональной деятельности</w:t>
            </w:r>
            <w:r w:rsidR="000D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C602B" w:rsidRPr="007903C9" w:rsidTr="001E1F3F">
        <w:trPr>
          <w:trHeight w:val="525"/>
        </w:trPr>
        <w:tc>
          <w:tcPr>
            <w:tcW w:w="2090" w:type="dxa"/>
            <w:vMerge/>
          </w:tcPr>
          <w:p w:rsidR="002C602B" w:rsidRPr="007903C9" w:rsidRDefault="002C602B" w:rsidP="00505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C602B" w:rsidRPr="007903C9" w:rsidRDefault="002C602B" w:rsidP="001E1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уровне умений:</w:t>
            </w:r>
          </w:p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- умеет выбирать варианты методологии исследования в зависимости от принятой философской позиции;</w:t>
            </w:r>
          </w:p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- умеет организовывать и</w:t>
            </w:r>
            <w:r w:rsidR="000D1C5B">
              <w:rPr>
                <w:rFonts w:ascii="Times New Roman" w:hAnsi="Times New Roman"/>
                <w:sz w:val="20"/>
                <w:szCs w:val="20"/>
              </w:rPr>
              <w:t xml:space="preserve"> проводить научное исследование.</w:t>
            </w:r>
          </w:p>
        </w:tc>
      </w:tr>
      <w:tr w:rsidR="002C602B" w:rsidRPr="007903C9" w:rsidTr="001E1F3F">
        <w:trPr>
          <w:trHeight w:val="465"/>
        </w:trPr>
        <w:tc>
          <w:tcPr>
            <w:tcW w:w="2090" w:type="dxa"/>
            <w:vMerge/>
            <w:tcBorders>
              <w:bottom w:val="single" w:sz="4" w:space="0" w:color="000000"/>
            </w:tcBorders>
          </w:tcPr>
          <w:p w:rsidR="002C602B" w:rsidRPr="007903C9" w:rsidRDefault="002C602B" w:rsidP="00505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2C602B" w:rsidRPr="007903C9" w:rsidRDefault="002C602B" w:rsidP="001E1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уровне навыков:</w:t>
            </w:r>
          </w:p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владеет общенаучными методами исследования</w:t>
            </w:r>
            <w:r w:rsidR="000D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способен самостоятельно провести сравнительный анализ эффективности применения различных филосо</w:t>
            </w:r>
            <w:r w:rsidR="00B601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фских подходов в </w:t>
            </w:r>
            <w:r w:rsidR="00995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научных</w:t>
            </w:r>
            <w:r w:rsidR="000D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исследованиях.</w:t>
            </w:r>
          </w:p>
        </w:tc>
      </w:tr>
      <w:tr w:rsidR="002C602B" w:rsidRPr="007903C9" w:rsidTr="001E1F3F">
        <w:trPr>
          <w:trHeight w:val="465"/>
        </w:trPr>
        <w:tc>
          <w:tcPr>
            <w:tcW w:w="209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2C602B" w:rsidRPr="007903C9" w:rsidRDefault="002C602B" w:rsidP="000D1C5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2B" w:rsidRPr="007903C9" w:rsidRDefault="002C602B" w:rsidP="001E1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УК-2.1</w:t>
            </w:r>
            <w:r w:rsidR="00AE0D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2C602B" w:rsidRPr="007903C9" w:rsidRDefault="00AE0DD3" w:rsidP="0050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уровне знаний:</w:t>
            </w:r>
          </w:p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знает методы научно-исследовательской деятельности;</w:t>
            </w:r>
          </w:p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знает основные концепции современной философии науки, основные стадии эволюции науки, функции и</w:t>
            </w:r>
            <w:r w:rsidR="000D1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основания научной картины мира.</w:t>
            </w:r>
          </w:p>
        </w:tc>
      </w:tr>
      <w:tr w:rsidR="002C602B" w:rsidRPr="007903C9" w:rsidTr="001E1F3F">
        <w:trPr>
          <w:trHeight w:val="465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2B" w:rsidRPr="007903C9" w:rsidRDefault="002C602B" w:rsidP="00505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2B" w:rsidRPr="007903C9" w:rsidRDefault="002C602B" w:rsidP="001E1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уровне умений:</w:t>
            </w:r>
          </w:p>
          <w:p w:rsidR="002C602B" w:rsidRPr="007903C9" w:rsidRDefault="002C602B" w:rsidP="00757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умеет применять методы научно-исследовательской деятельности, </w:t>
            </w:r>
            <w:r w:rsidR="000D1C5B">
              <w:rPr>
                <w:rFonts w:ascii="Times New Roman" w:hAnsi="Times New Roman"/>
                <w:sz w:val="20"/>
                <w:szCs w:val="20"/>
              </w:rPr>
              <w:t>комплексных</w:t>
            </w:r>
            <w:r w:rsidR="0075772F">
              <w:rPr>
                <w:rFonts w:ascii="Times New Roman" w:hAnsi="Times New Roman"/>
                <w:sz w:val="20"/>
                <w:szCs w:val="20"/>
              </w:rPr>
              <w:t xml:space="preserve"> научных</w:t>
            </w:r>
            <w:r w:rsidR="000D1C5B">
              <w:rPr>
                <w:rFonts w:ascii="Times New Roman" w:hAnsi="Times New Roman"/>
                <w:sz w:val="20"/>
                <w:szCs w:val="20"/>
              </w:rPr>
              <w:t xml:space="preserve"> исследований.</w:t>
            </w:r>
          </w:p>
        </w:tc>
      </w:tr>
      <w:tr w:rsidR="002C602B" w:rsidRPr="007903C9" w:rsidTr="001E1F3F">
        <w:trPr>
          <w:trHeight w:val="465"/>
        </w:trPr>
        <w:tc>
          <w:tcPr>
            <w:tcW w:w="20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C602B" w:rsidRPr="007903C9" w:rsidRDefault="002C602B" w:rsidP="00505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02B" w:rsidRPr="007903C9" w:rsidRDefault="002C602B" w:rsidP="001E1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</w:tcPr>
          <w:p w:rsidR="002C602B" w:rsidRPr="007903C9" w:rsidRDefault="002C602B" w:rsidP="00505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уровне навыков:</w:t>
            </w:r>
          </w:p>
          <w:p w:rsidR="002C602B" w:rsidRPr="007903C9" w:rsidRDefault="002C602B" w:rsidP="00757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0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владеет навыками </w:t>
            </w:r>
            <w:r w:rsidRPr="007903C9">
              <w:rPr>
                <w:rFonts w:ascii="Times New Roman" w:hAnsi="Times New Roman"/>
                <w:sz w:val="20"/>
                <w:szCs w:val="20"/>
              </w:rPr>
              <w:t>проектирования и организации комп</w:t>
            </w:r>
            <w:r w:rsidR="000D1C5B">
              <w:rPr>
                <w:rFonts w:ascii="Times New Roman" w:hAnsi="Times New Roman"/>
                <w:sz w:val="20"/>
                <w:szCs w:val="20"/>
              </w:rPr>
              <w:t xml:space="preserve">лексных </w:t>
            </w:r>
            <w:r w:rsidR="0075772F">
              <w:rPr>
                <w:rFonts w:ascii="Times New Roman" w:hAnsi="Times New Roman"/>
                <w:sz w:val="20"/>
                <w:szCs w:val="20"/>
              </w:rPr>
              <w:t>науч</w:t>
            </w:r>
            <w:r w:rsidR="000D1C5B">
              <w:rPr>
                <w:rFonts w:ascii="Times New Roman" w:hAnsi="Times New Roman"/>
                <w:sz w:val="20"/>
                <w:szCs w:val="20"/>
              </w:rPr>
              <w:t>ных исследований.</w:t>
            </w:r>
          </w:p>
        </w:tc>
      </w:tr>
    </w:tbl>
    <w:p w:rsidR="00D704B8" w:rsidRDefault="00DC149C" w:rsidP="007808A7">
      <w:pPr>
        <w:pStyle w:val="1"/>
      </w:pPr>
      <w:r w:rsidRPr="007903C9">
        <w:tab/>
      </w:r>
      <w:bookmarkStart w:id="2" w:name="_Toc488687540"/>
    </w:p>
    <w:p w:rsidR="00262E4E" w:rsidRPr="00D704B8" w:rsidRDefault="00262E4E" w:rsidP="007808A7">
      <w:pPr>
        <w:pStyle w:val="1"/>
      </w:pPr>
      <w:bookmarkStart w:id="3" w:name="_Toc488835657"/>
      <w:r w:rsidRPr="007903C9">
        <w:t>2</w:t>
      </w:r>
      <w:r w:rsidR="001A6424" w:rsidRPr="007903C9">
        <w:t>. Объем и место дисц</w:t>
      </w:r>
      <w:r w:rsidR="00EC0BC0" w:rsidRPr="007903C9">
        <w:t>иплины в стр</w:t>
      </w:r>
      <w:r w:rsidRPr="007903C9">
        <w:t xml:space="preserve">уктуре </w:t>
      </w:r>
      <w:bookmarkEnd w:id="2"/>
      <w:r w:rsidR="00D704B8">
        <w:t xml:space="preserve"> образовательной программы</w:t>
      </w:r>
      <w:bookmarkEnd w:id="3"/>
      <w:r w:rsidR="00D704B8">
        <w:t xml:space="preserve"> </w:t>
      </w:r>
    </w:p>
    <w:p w:rsidR="00D704B8" w:rsidRPr="00D704B8" w:rsidRDefault="00D704B8" w:rsidP="00D704B8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04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Объем дисциплины</w:t>
      </w:r>
    </w:p>
    <w:p w:rsidR="00FB1141" w:rsidRPr="0050125B" w:rsidRDefault="00D704B8" w:rsidP="00D704B8">
      <w:pPr>
        <w:rPr>
          <w:rFonts w:ascii="Times New Roman" w:hAnsi="Times New Roman"/>
          <w:sz w:val="24"/>
          <w:szCs w:val="24"/>
          <w:lang w:eastAsia="ru-RU"/>
        </w:rPr>
      </w:pPr>
      <w:r w:rsidRPr="005012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трудоемкость дисциплины </w:t>
      </w:r>
      <w:r w:rsidR="00EC0BC0" w:rsidRPr="0050125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составляет </w:t>
      </w:r>
      <w:r w:rsidR="00DC149C" w:rsidRPr="0050125B"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="00697887" w:rsidRPr="0050125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зачетн</w:t>
      </w:r>
      <w:r w:rsidR="00DC149C" w:rsidRPr="0050125B">
        <w:rPr>
          <w:rFonts w:ascii="Times New Roman" w:eastAsia="Times New Roman" w:hAnsi="Times New Roman"/>
          <w:iCs/>
          <w:sz w:val="24"/>
          <w:szCs w:val="24"/>
          <w:lang w:eastAsia="ru-RU"/>
        </w:rPr>
        <w:t>ых</w:t>
      </w:r>
      <w:r w:rsidR="00FB1141" w:rsidRPr="0050125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единиц</w:t>
      </w:r>
      <w:r w:rsidR="00DC149C" w:rsidRPr="0050125B">
        <w:rPr>
          <w:rFonts w:ascii="Times New Roman" w:eastAsia="Times New Roman" w:hAnsi="Times New Roman"/>
          <w:iCs/>
          <w:sz w:val="24"/>
          <w:szCs w:val="24"/>
          <w:lang w:eastAsia="ru-RU"/>
        </w:rPr>
        <w:t>ы</w:t>
      </w:r>
      <w:r w:rsidR="007808A7">
        <w:rPr>
          <w:rFonts w:ascii="Times New Roman" w:eastAsia="Times New Roman" w:hAnsi="Times New Roman"/>
          <w:iCs/>
          <w:sz w:val="24"/>
          <w:szCs w:val="24"/>
          <w:lang w:eastAsia="ru-RU"/>
        </w:rPr>
        <w:t>, 144 акад часов / 108 астр.часов.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763"/>
      </w:tblGrid>
      <w:tr w:rsidR="00F849F5" w:rsidRPr="0050125B" w:rsidTr="007C4AAD">
        <w:trPr>
          <w:trHeight w:val="715"/>
        </w:trPr>
        <w:tc>
          <w:tcPr>
            <w:tcW w:w="4876" w:type="dxa"/>
          </w:tcPr>
          <w:p w:rsidR="00F849F5" w:rsidRPr="0050125B" w:rsidRDefault="00F849F5" w:rsidP="0050125B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>Вид работы</w:t>
            </w:r>
          </w:p>
        </w:tc>
        <w:tc>
          <w:tcPr>
            <w:tcW w:w="4763" w:type="dxa"/>
          </w:tcPr>
          <w:p w:rsidR="00F849F5" w:rsidRPr="0050125B" w:rsidRDefault="00F849F5" w:rsidP="0050125B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Трудоемкость</w:t>
            </w:r>
          </w:p>
          <w:p w:rsidR="00F849F5" w:rsidRPr="0050125B" w:rsidRDefault="00F849F5" w:rsidP="0050125B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(в акад.часах) </w:t>
            </w:r>
            <w:r w:rsidRPr="0050125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(очно/заочно)</w:t>
            </w:r>
          </w:p>
        </w:tc>
      </w:tr>
      <w:tr w:rsidR="00F849F5" w:rsidRPr="0050125B" w:rsidTr="007C4AAD">
        <w:tc>
          <w:tcPr>
            <w:tcW w:w="4876" w:type="dxa"/>
          </w:tcPr>
          <w:p w:rsidR="00F849F5" w:rsidRPr="0050125B" w:rsidRDefault="00F849F5" w:rsidP="00F849F5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Общая трудоемкость</w:t>
            </w:r>
          </w:p>
        </w:tc>
        <w:tc>
          <w:tcPr>
            <w:tcW w:w="4763" w:type="dxa"/>
            <w:vAlign w:val="center"/>
          </w:tcPr>
          <w:p w:rsidR="00F849F5" w:rsidRPr="0050125B" w:rsidRDefault="007C4AAD" w:rsidP="0050125B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144</w:t>
            </w:r>
            <w:r w:rsid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>/144</w:t>
            </w:r>
          </w:p>
        </w:tc>
      </w:tr>
      <w:tr w:rsidR="00F849F5" w:rsidRPr="0050125B" w:rsidTr="007C4AAD">
        <w:tc>
          <w:tcPr>
            <w:tcW w:w="4876" w:type="dxa"/>
          </w:tcPr>
          <w:p w:rsidR="00F849F5" w:rsidRPr="0050125B" w:rsidRDefault="00F849F5" w:rsidP="00F849F5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работа с преподавателем</w:t>
            </w:r>
          </w:p>
        </w:tc>
        <w:tc>
          <w:tcPr>
            <w:tcW w:w="4763" w:type="dxa"/>
            <w:vAlign w:val="center"/>
          </w:tcPr>
          <w:p w:rsidR="00F849F5" w:rsidRPr="0050125B" w:rsidRDefault="0007500E" w:rsidP="0050125B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68</w:t>
            </w:r>
            <w:r w:rsid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>/24</w:t>
            </w:r>
          </w:p>
        </w:tc>
      </w:tr>
      <w:tr w:rsidR="00F849F5" w:rsidRPr="0050125B" w:rsidTr="007C4AAD">
        <w:tc>
          <w:tcPr>
            <w:tcW w:w="4876" w:type="dxa"/>
          </w:tcPr>
          <w:p w:rsidR="00F849F5" w:rsidRPr="0050125B" w:rsidRDefault="00F849F5" w:rsidP="00F849F5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Лекции</w:t>
            </w:r>
          </w:p>
        </w:tc>
        <w:tc>
          <w:tcPr>
            <w:tcW w:w="4763" w:type="dxa"/>
            <w:vAlign w:val="center"/>
          </w:tcPr>
          <w:p w:rsidR="00F849F5" w:rsidRPr="0050125B" w:rsidRDefault="0007500E" w:rsidP="0050125B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52</w:t>
            </w:r>
            <w:r w:rsid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>/8</w:t>
            </w:r>
          </w:p>
        </w:tc>
      </w:tr>
      <w:tr w:rsidR="00F849F5" w:rsidRPr="0050125B" w:rsidTr="007C4AAD">
        <w:tc>
          <w:tcPr>
            <w:tcW w:w="4876" w:type="dxa"/>
          </w:tcPr>
          <w:p w:rsidR="00F849F5" w:rsidRPr="0050125B" w:rsidRDefault="00F849F5" w:rsidP="00F849F5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4763" w:type="dxa"/>
            <w:vAlign w:val="center"/>
          </w:tcPr>
          <w:p w:rsidR="00F849F5" w:rsidRPr="0050125B" w:rsidRDefault="0007500E" w:rsidP="0050125B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16</w:t>
            </w:r>
            <w:r w:rsid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>/16</w:t>
            </w:r>
          </w:p>
        </w:tc>
      </w:tr>
      <w:tr w:rsidR="00F849F5" w:rsidRPr="0050125B" w:rsidTr="007C4AAD">
        <w:tc>
          <w:tcPr>
            <w:tcW w:w="4876" w:type="dxa"/>
          </w:tcPr>
          <w:p w:rsidR="00F849F5" w:rsidRPr="0050125B" w:rsidRDefault="00F849F5" w:rsidP="00F849F5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3" w:type="dxa"/>
            <w:vAlign w:val="center"/>
          </w:tcPr>
          <w:p w:rsidR="00F849F5" w:rsidRPr="0050125B" w:rsidRDefault="003A57F7" w:rsidP="0050125B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70</w:t>
            </w:r>
            <w:r w:rsid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>/114</w:t>
            </w:r>
          </w:p>
        </w:tc>
      </w:tr>
      <w:tr w:rsidR="00F849F5" w:rsidRPr="0050125B" w:rsidTr="007C4AAD">
        <w:tc>
          <w:tcPr>
            <w:tcW w:w="4876" w:type="dxa"/>
          </w:tcPr>
          <w:p w:rsidR="00F849F5" w:rsidRPr="0050125B" w:rsidRDefault="00F849F5" w:rsidP="00F849F5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4763" w:type="dxa"/>
            <w:vAlign w:val="center"/>
          </w:tcPr>
          <w:p w:rsidR="00F849F5" w:rsidRPr="0050125B" w:rsidRDefault="0007500E" w:rsidP="0050125B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</w:t>
            </w:r>
            <w:r w:rsid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>/6</w:t>
            </w:r>
          </w:p>
        </w:tc>
      </w:tr>
      <w:tr w:rsidR="00F849F5" w:rsidRPr="0050125B" w:rsidTr="007C4AAD">
        <w:tc>
          <w:tcPr>
            <w:tcW w:w="4876" w:type="dxa"/>
          </w:tcPr>
          <w:p w:rsidR="00F849F5" w:rsidRPr="0050125B" w:rsidRDefault="00F849F5" w:rsidP="00F849F5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текущего контроля</w:t>
            </w:r>
          </w:p>
        </w:tc>
        <w:tc>
          <w:tcPr>
            <w:tcW w:w="4763" w:type="dxa"/>
            <w:vAlign w:val="center"/>
          </w:tcPr>
          <w:p w:rsidR="00F849F5" w:rsidRPr="0050125B" w:rsidRDefault="00F849F5" w:rsidP="0050125B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849F5" w:rsidRPr="00F849F5" w:rsidTr="007C4AAD">
        <w:tc>
          <w:tcPr>
            <w:tcW w:w="4876" w:type="dxa"/>
          </w:tcPr>
          <w:p w:rsidR="00F849F5" w:rsidRPr="0050125B" w:rsidRDefault="00F849F5" w:rsidP="00F849F5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12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промежуточного контроля</w:t>
            </w:r>
          </w:p>
        </w:tc>
        <w:tc>
          <w:tcPr>
            <w:tcW w:w="4763" w:type="dxa"/>
            <w:vAlign w:val="center"/>
          </w:tcPr>
          <w:p w:rsidR="00F849F5" w:rsidRPr="0050125B" w:rsidRDefault="0050125B" w:rsidP="0050125B">
            <w:pPr>
              <w:keepNext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Экзамен</w:t>
            </w:r>
          </w:p>
        </w:tc>
      </w:tr>
    </w:tbl>
    <w:p w:rsidR="00F849F5" w:rsidRDefault="00F849F5" w:rsidP="00D704B8">
      <w:pPr>
        <w:rPr>
          <w:rFonts w:ascii="Times New Roman" w:hAnsi="Times New Roman"/>
          <w:sz w:val="24"/>
          <w:szCs w:val="24"/>
          <w:lang w:eastAsia="ru-RU"/>
        </w:rPr>
      </w:pPr>
    </w:p>
    <w:p w:rsidR="00F849F5" w:rsidRPr="007903C9" w:rsidRDefault="00F849F5" w:rsidP="00D704B8">
      <w:pPr>
        <w:rPr>
          <w:rFonts w:ascii="Times New Roman" w:hAnsi="Times New Roman"/>
          <w:sz w:val="24"/>
          <w:szCs w:val="24"/>
          <w:lang w:eastAsia="ru-RU"/>
        </w:rPr>
      </w:pPr>
    </w:p>
    <w:p w:rsidR="00FB1141" w:rsidRPr="007903C9" w:rsidRDefault="00FB1141" w:rsidP="00FB1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7903C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Место дисциплины в структуре </w:t>
      </w:r>
      <w:r w:rsidR="00D704B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образовательной программы </w:t>
      </w:r>
    </w:p>
    <w:p w:rsidR="00AE0DD3" w:rsidRDefault="006C4543" w:rsidP="00FB1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Б1.Б.01</w:t>
      </w:r>
      <w:bookmarkStart w:id="4" w:name="_GoBack"/>
      <w:bookmarkEnd w:id="4"/>
      <w:r w:rsidR="00D332CF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="00DC149C" w:rsidRPr="007903C9">
        <w:rPr>
          <w:rFonts w:ascii="Times New Roman" w:hAnsi="Times New Roman"/>
          <w:sz w:val="24"/>
          <w:szCs w:val="24"/>
        </w:rPr>
        <w:t>История и философия науки</w:t>
      </w:r>
      <w:r w:rsidR="00D332CF" w:rsidRPr="007903C9">
        <w:rPr>
          <w:rFonts w:ascii="Times New Roman" w:hAnsi="Times New Roman"/>
          <w:sz w:val="24"/>
          <w:szCs w:val="24"/>
        </w:rPr>
        <w:t xml:space="preserve">» </w:t>
      </w:r>
      <w:r w:rsidR="0041426B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>изучается студентами очной</w:t>
      </w:r>
      <w:r w:rsidR="00D332CF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заочной</w:t>
      </w:r>
      <w:r w:rsidR="0041426B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форм обучения на </w:t>
      </w:r>
      <w:r w:rsidR="00D332CF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>1</w:t>
      </w:r>
      <w:r w:rsidR="00697887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курсе</w:t>
      </w:r>
      <w:r w:rsidR="00D332CF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1B1096" w:rsidRPr="007903C9" w:rsidRDefault="00636167" w:rsidP="00FB1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="00262E4E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>своение дисциплины опирается на</w:t>
      </w:r>
      <w:r w:rsidR="001B1096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минимально необходимый объем теоретических знаний в области </w:t>
      </w:r>
      <w:r w:rsidR="00802127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>истории, философии, логики, концепций современного естествознания и политологии</w:t>
      </w:r>
      <w:r w:rsidR="001B1096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а также на компетенции, сформированные в результате освоения программ специалитета и магистратуры, в частности, на способность к абстрактному мышлению, анализу, синтезу; способность и умение самостоятельно использовать знания и навыки по </w:t>
      </w:r>
      <w:r w:rsidR="00802127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>философии и социально-гуманитарных наук</w:t>
      </w:r>
      <w:r w:rsidR="001B1096"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>,; способность самостоятельно осваивать новые теории, модели, методы исследования; навыки разработки новых методических подходов с учетом целей и задач исследования.</w:t>
      </w:r>
    </w:p>
    <w:p w:rsidR="002C602B" w:rsidRPr="007903C9" w:rsidRDefault="002C602B" w:rsidP="00FB1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903C9">
        <w:rPr>
          <w:rFonts w:ascii="Times New Roman" w:eastAsia="Times New Roman" w:hAnsi="Times New Roman"/>
          <w:iCs/>
          <w:sz w:val="24"/>
          <w:szCs w:val="24"/>
          <w:lang w:eastAsia="ru-RU"/>
        </w:rPr>
        <w:t>Промежуточная аттестация по дисциплине осуществляется в форме экзамена.</w:t>
      </w:r>
    </w:p>
    <w:p w:rsidR="00262E4E" w:rsidRDefault="00262E4E" w:rsidP="007808A7">
      <w:pPr>
        <w:pStyle w:val="1"/>
      </w:pPr>
      <w:bookmarkStart w:id="5" w:name="_Toc488687541"/>
      <w:bookmarkStart w:id="6" w:name="_Toc488835658"/>
      <w:r w:rsidRPr="007903C9">
        <w:t>3. Сод</w:t>
      </w:r>
      <w:r w:rsidR="00F64DDB" w:rsidRPr="007903C9">
        <w:t>ержание и структура дисциплины</w:t>
      </w:r>
      <w:bookmarkEnd w:id="5"/>
      <w:bookmarkEnd w:id="6"/>
    </w:p>
    <w:p w:rsidR="00F849F5" w:rsidRPr="00F849F5" w:rsidRDefault="00F849F5" w:rsidP="00F849F5"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                                                 </w:t>
      </w:r>
      <w:r w:rsidRPr="00C3734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Учебно-тематический план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95"/>
        <w:gridCol w:w="2862"/>
        <w:gridCol w:w="872"/>
        <w:gridCol w:w="795"/>
        <w:gridCol w:w="365"/>
        <w:gridCol w:w="1195"/>
        <w:gridCol w:w="740"/>
        <w:gridCol w:w="827"/>
        <w:gridCol w:w="1094"/>
      </w:tblGrid>
      <w:tr w:rsidR="0022696E" w:rsidRPr="007903C9" w:rsidTr="0022696E">
        <w:tc>
          <w:tcPr>
            <w:tcW w:w="820" w:type="dxa"/>
            <w:gridSpan w:val="2"/>
          </w:tcPr>
          <w:p w:rsidR="0022696E" w:rsidRPr="007903C9" w:rsidRDefault="0022696E" w:rsidP="0064485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750" w:type="dxa"/>
            <w:gridSpan w:val="8"/>
          </w:tcPr>
          <w:p w:rsidR="0022696E" w:rsidRPr="007903C9" w:rsidRDefault="0022696E" w:rsidP="0064485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03C9">
              <w:rPr>
                <w:rFonts w:ascii="Times New Roman" w:hAnsi="Times New Roman"/>
                <w:b/>
                <w:i/>
                <w:sz w:val="20"/>
                <w:szCs w:val="20"/>
              </w:rPr>
              <w:t>Очная форма обучения</w:t>
            </w:r>
          </w:p>
        </w:tc>
      </w:tr>
      <w:tr w:rsidR="0022696E" w:rsidRPr="007903C9" w:rsidTr="0022696E">
        <w:trPr>
          <w:trHeight w:val="516"/>
        </w:trPr>
        <w:tc>
          <w:tcPr>
            <w:tcW w:w="525" w:type="dxa"/>
            <w:vMerge w:val="restart"/>
            <w:tcBorders>
              <w:bottom w:val="single" w:sz="4" w:space="0" w:color="auto"/>
            </w:tcBorders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5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872" w:type="dxa"/>
            <w:vMerge w:val="restart"/>
            <w:tcBorders>
              <w:bottom w:val="single" w:sz="4" w:space="0" w:color="auto"/>
            </w:tcBorders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bottom w:val="single" w:sz="4" w:space="0" w:color="auto"/>
            </w:tcBorders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94" w:type="dxa"/>
            <w:vMerge w:val="restart"/>
            <w:tcBorders>
              <w:bottom w:val="single" w:sz="4" w:space="0" w:color="auto"/>
            </w:tcBorders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</w:tr>
      <w:tr w:rsidR="0022696E" w:rsidRPr="007903C9" w:rsidTr="0022696E">
        <w:trPr>
          <w:trHeight w:val="70"/>
        </w:trPr>
        <w:tc>
          <w:tcPr>
            <w:tcW w:w="525" w:type="dxa"/>
            <w:vMerge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vMerge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740" w:type="dxa"/>
            <w:vMerge w:val="restart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КСР*</w:t>
            </w:r>
          </w:p>
        </w:tc>
        <w:tc>
          <w:tcPr>
            <w:tcW w:w="827" w:type="dxa"/>
            <w:vMerge w:val="restart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Сам. раб. (в час.)</w:t>
            </w:r>
          </w:p>
        </w:tc>
        <w:tc>
          <w:tcPr>
            <w:tcW w:w="1094" w:type="dxa"/>
            <w:vMerge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96E" w:rsidRPr="007903C9" w:rsidTr="0022696E">
        <w:tc>
          <w:tcPr>
            <w:tcW w:w="525" w:type="dxa"/>
            <w:vMerge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vMerge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Лекц. (в час.)</w:t>
            </w: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Практ. зан. (в час.)</w:t>
            </w:r>
          </w:p>
        </w:tc>
        <w:tc>
          <w:tcPr>
            <w:tcW w:w="740" w:type="dxa"/>
            <w:vMerge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Наука: её сущность, причины возникновения, основные стадии исторического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Античная наука и философия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Научное знание в эпоху Средневековья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64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96E" w:rsidRPr="007903C9" w:rsidTr="0022696E">
        <w:trPr>
          <w:trHeight w:val="341"/>
        </w:trPr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Становление науки в европейской культуре нового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Наука и научные революции в ХХ веке. Роль методологии в эволюции науки.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Начала становления научного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64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Общество и наука: сущность общества и закономерности его развития, место и роль науки в жизни общества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64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Структура научного познания и структура  науки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Методы научного познания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64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582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Наука и культура, роль социально-гуманитарного знания в развитии общества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64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582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 xml:space="preserve">11.    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 xml:space="preserve"> Современные философские проблемы профильных отраслей  общественных наук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BA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2696E" w:rsidRPr="007903C9" w:rsidRDefault="0022696E" w:rsidP="00BA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BA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Философские проблемы единства и развития социально-гуманитарного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 w:rsidR="0022696E" w:rsidRPr="007903C9" w:rsidRDefault="0022696E" w:rsidP="0064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1160" w:type="dxa"/>
            <w:gridSpan w:val="2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22696E" w:rsidRPr="007903C9" w:rsidRDefault="0022696E" w:rsidP="0058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96E" w:rsidRPr="007903C9" w:rsidTr="0022696E">
        <w:tc>
          <w:tcPr>
            <w:tcW w:w="525" w:type="dxa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2"/>
          </w:tcPr>
          <w:p w:rsidR="0022696E" w:rsidRPr="007903C9" w:rsidRDefault="0022696E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(акад/астр)</w:t>
            </w:r>
          </w:p>
        </w:tc>
        <w:tc>
          <w:tcPr>
            <w:tcW w:w="872" w:type="dxa"/>
          </w:tcPr>
          <w:p w:rsidR="0022696E" w:rsidRPr="007903C9" w:rsidRDefault="0022696E" w:rsidP="00990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/>
                <w:sz w:val="20"/>
                <w:szCs w:val="20"/>
              </w:rPr>
              <w:t>/108</w:t>
            </w:r>
          </w:p>
        </w:tc>
        <w:tc>
          <w:tcPr>
            <w:tcW w:w="1160" w:type="dxa"/>
            <w:gridSpan w:val="2"/>
          </w:tcPr>
          <w:p w:rsidR="0022696E" w:rsidRPr="007903C9" w:rsidRDefault="0022696E" w:rsidP="00990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>/39</w:t>
            </w:r>
          </w:p>
        </w:tc>
        <w:tc>
          <w:tcPr>
            <w:tcW w:w="1195" w:type="dxa"/>
          </w:tcPr>
          <w:p w:rsidR="0022696E" w:rsidRPr="007903C9" w:rsidRDefault="0022696E" w:rsidP="00990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/12</w:t>
            </w:r>
          </w:p>
        </w:tc>
        <w:tc>
          <w:tcPr>
            <w:tcW w:w="740" w:type="dxa"/>
          </w:tcPr>
          <w:p w:rsidR="0022696E" w:rsidRPr="0022696E" w:rsidRDefault="0022696E" w:rsidP="009900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2696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827" w:type="dxa"/>
          </w:tcPr>
          <w:p w:rsidR="0022696E" w:rsidRPr="007903C9" w:rsidRDefault="0022696E" w:rsidP="00990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/54</w:t>
            </w:r>
          </w:p>
        </w:tc>
        <w:tc>
          <w:tcPr>
            <w:tcW w:w="1094" w:type="dxa"/>
          </w:tcPr>
          <w:p w:rsidR="0022696E" w:rsidRPr="007903C9" w:rsidRDefault="0022696E" w:rsidP="00990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</w:tbl>
    <w:p w:rsidR="00AE0DD3" w:rsidRDefault="00AE0DD3" w:rsidP="00D326AD">
      <w:pPr>
        <w:spacing w:after="0"/>
        <w:rPr>
          <w:rFonts w:ascii="Times New Roman" w:hAnsi="Times New Roman"/>
          <w:sz w:val="24"/>
          <w:szCs w:val="24"/>
        </w:rPr>
      </w:pPr>
    </w:p>
    <w:p w:rsidR="00F902B4" w:rsidRDefault="00F902B4" w:rsidP="00D326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УО – устный опрос.</w:t>
      </w:r>
    </w:p>
    <w:p w:rsidR="00AE0DD3" w:rsidRPr="007903C9" w:rsidRDefault="00AE0DD3" w:rsidP="00D326A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94"/>
        <w:gridCol w:w="2847"/>
        <w:gridCol w:w="872"/>
        <w:gridCol w:w="792"/>
        <w:gridCol w:w="363"/>
        <w:gridCol w:w="1204"/>
        <w:gridCol w:w="735"/>
        <w:gridCol w:w="845"/>
        <w:gridCol w:w="1093"/>
      </w:tblGrid>
      <w:tr w:rsidR="007808A7" w:rsidRPr="007903C9" w:rsidTr="007808A7">
        <w:tc>
          <w:tcPr>
            <w:tcW w:w="819" w:type="dxa"/>
            <w:gridSpan w:val="2"/>
          </w:tcPr>
          <w:p w:rsidR="007808A7" w:rsidRPr="007903C9" w:rsidRDefault="007808A7" w:rsidP="0064485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751" w:type="dxa"/>
            <w:gridSpan w:val="8"/>
          </w:tcPr>
          <w:p w:rsidR="007808A7" w:rsidRPr="007903C9" w:rsidRDefault="007808A7" w:rsidP="0064485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03C9">
              <w:rPr>
                <w:rFonts w:ascii="Times New Roman" w:hAnsi="Times New Roman"/>
                <w:b/>
                <w:i/>
                <w:sz w:val="20"/>
                <w:szCs w:val="20"/>
              </w:rPr>
              <w:t>Заочная форма обучения</w:t>
            </w:r>
          </w:p>
        </w:tc>
      </w:tr>
      <w:tr w:rsidR="007808A7" w:rsidRPr="007903C9" w:rsidTr="007808A7">
        <w:trPr>
          <w:trHeight w:val="516"/>
        </w:trPr>
        <w:tc>
          <w:tcPr>
            <w:tcW w:w="525" w:type="dxa"/>
            <w:vMerge w:val="restart"/>
            <w:tcBorders>
              <w:bottom w:val="single" w:sz="4" w:space="0" w:color="auto"/>
            </w:tcBorders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4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872" w:type="dxa"/>
            <w:vMerge w:val="restart"/>
            <w:tcBorders>
              <w:bottom w:val="single" w:sz="4" w:space="0" w:color="auto"/>
            </w:tcBorders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93" w:type="dxa"/>
            <w:vMerge w:val="restart"/>
            <w:tcBorders>
              <w:bottom w:val="single" w:sz="4" w:space="0" w:color="auto"/>
            </w:tcBorders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</w:tr>
      <w:tr w:rsidR="007808A7" w:rsidRPr="007903C9" w:rsidTr="007808A7">
        <w:trPr>
          <w:trHeight w:val="70"/>
        </w:trPr>
        <w:tc>
          <w:tcPr>
            <w:tcW w:w="525" w:type="dxa"/>
            <w:vMerge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vMerge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735" w:type="dxa"/>
            <w:vMerge w:val="restart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КСР*</w:t>
            </w:r>
          </w:p>
        </w:tc>
        <w:tc>
          <w:tcPr>
            <w:tcW w:w="845" w:type="dxa"/>
            <w:vMerge w:val="restart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Сам. раб. (в час.)</w:t>
            </w:r>
          </w:p>
        </w:tc>
        <w:tc>
          <w:tcPr>
            <w:tcW w:w="1093" w:type="dxa"/>
            <w:vMerge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8A7" w:rsidRPr="007903C9" w:rsidTr="007808A7">
        <w:tc>
          <w:tcPr>
            <w:tcW w:w="525" w:type="dxa"/>
            <w:vMerge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vMerge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Лекц. (в час.)</w:t>
            </w: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Практ. зан. (в час.)</w:t>
            </w:r>
          </w:p>
        </w:tc>
        <w:tc>
          <w:tcPr>
            <w:tcW w:w="735" w:type="dxa"/>
            <w:vMerge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Наука: её сущность, причины возникновения, основные стадии исторического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7808A7" w:rsidRPr="007903C9" w:rsidRDefault="007808A7" w:rsidP="00E063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E063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Античная наука и философия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Научное знание в эпоху Средневековья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Становление науки в европейской культуре нового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Наука и научные революции в ХХ веке. Роль методологии в эволюции науки.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7808A7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Начала становления научного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7808A7" w:rsidRPr="007903C9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7808A7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64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Общество и наука: сущность общества и закономерности его развития, место и роль науки в жизни общества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Структура научного познания и структура  науки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Методы научного познания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7808A7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64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Наука и культура, роль социально-гуманитарного знания в развитии общества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7808A7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64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 xml:space="preserve">11.    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 xml:space="preserve">Современные философские проблемы профильных отраслей  </w:t>
            </w:r>
            <w:r w:rsidRPr="007903C9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наук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BA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7808A7" w:rsidRDefault="007808A7" w:rsidP="00E14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E14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64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141" w:type="dxa"/>
            <w:gridSpan w:val="2"/>
          </w:tcPr>
          <w:p w:rsidR="007808A7" w:rsidRPr="007903C9" w:rsidRDefault="007808A7" w:rsidP="00A52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Философские проблемы единства и развития социально-гуманитарного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7808A7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vAlign w:val="center"/>
          </w:tcPr>
          <w:p w:rsidR="007808A7" w:rsidRPr="007903C9" w:rsidRDefault="007808A7" w:rsidP="0064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1155" w:type="dxa"/>
            <w:gridSpan w:val="2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7808A7" w:rsidRPr="007903C9" w:rsidRDefault="007808A7" w:rsidP="0006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8A7" w:rsidRPr="007903C9" w:rsidTr="007808A7">
        <w:tc>
          <w:tcPr>
            <w:tcW w:w="525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1" w:type="dxa"/>
            <w:gridSpan w:val="2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72" w:type="dxa"/>
          </w:tcPr>
          <w:p w:rsidR="007808A7" w:rsidRPr="007903C9" w:rsidRDefault="007808A7" w:rsidP="00065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/>
                <w:sz w:val="20"/>
                <w:szCs w:val="20"/>
              </w:rPr>
              <w:t>/108</w:t>
            </w:r>
          </w:p>
        </w:tc>
        <w:tc>
          <w:tcPr>
            <w:tcW w:w="1155" w:type="dxa"/>
            <w:gridSpan w:val="2"/>
          </w:tcPr>
          <w:p w:rsidR="007808A7" w:rsidRPr="007903C9" w:rsidRDefault="007808A7" w:rsidP="00E063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8/6</w:t>
            </w:r>
          </w:p>
        </w:tc>
        <w:tc>
          <w:tcPr>
            <w:tcW w:w="1204" w:type="dxa"/>
          </w:tcPr>
          <w:p w:rsidR="007808A7" w:rsidRPr="007903C9" w:rsidRDefault="007808A7" w:rsidP="007808A7">
            <w:pPr>
              <w:tabs>
                <w:tab w:val="center" w:pos="528"/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16/12</w:t>
            </w:r>
          </w:p>
        </w:tc>
        <w:tc>
          <w:tcPr>
            <w:tcW w:w="735" w:type="dxa"/>
          </w:tcPr>
          <w:p w:rsidR="007808A7" w:rsidRPr="007808A7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08A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7808A7" w:rsidRPr="007903C9" w:rsidRDefault="007808A7" w:rsidP="0078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14/84</w:t>
            </w:r>
          </w:p>
        </w:tc>
        <w:tc>
          <w:tcPr>
            <w:tcW w:w="1093" w:type="dxa"/>
          </w:tcPr>
          <w:p w:rsidR="007808A7" w:rsidRPr="007903C9" w:rsidRDefault="007808A7" w:rsidP="00990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</w:tbl>
    <w:p w:rsidR="00D326AD" w:rsidRDefault="00D326AD" w:rsidP="00D326AD">
      <w:pPr>
        <w:spacing w:after="0"/>
        <w:rPr>
          <w:rFonts w:ascii="Times New Roman" w:hAnsi="Times New Roman"/>
          <w:sz w:val="24"/>
          <w:szCs w:val="24"/>
        </w:rPr>
      </w:pPr>
    </w:p>
    <w:p w:rsidR="00F902B4" w:rsidRDefault="00F902B4" w:rsidP="00F902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УО – устный опрос.</w:t>
      </w:r>
    </w:p>
    <w:p w:rsidR="00F902B4" w:rsidRPr="007903C9" w:rsidRDefault="007808A7" w:rsidP="00D326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*КСР – не входит в объем дисциплины.</w:t>
      </w:r>
    </w:p>
    <w:p w:rsidR="00F849F5" w:rsidRDefault="00F849F5" w:rsidP="004E7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2E4E" w:rsidRPr="007903C9" w:rsidRDefault="00262E4E" w:rsidP="004E7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3C9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дисциплины</w:t>
      </w:r>
    </w:p>
    <w:p w:rsidR="008D6D9A" w:rsidRPr="007903C9" w:rsidRDefault="008D6D9A" w:rsidP="0082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>Тема № 1. Наука: её сущность, причины возникновения, основные стадии исторического развития.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Место и статус дисциплины в рамках образовательной программы. Задачи  изучения дисциплины и предполагаемые результаты. Методологическое значение знаний по истории и философии науки для проведения конкретных исследований в отраслевых науках.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Оптимальные методы и приёмы изучения дисциплины. Необходимость широкого использования эмпирического и теоретического материала сопредельных наук, в том числе естественных, для овладения данной дисциплиной. 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Наука как сложное общественное явление. 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как отрасль духовного производства. Специфика научного познания и его продукта. Детерминированность обществом возникновения и развития науки.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Структура науки. Наука как система достоверных знаний, Наука как сфера деятельности. Наука как социальный институт.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Основные концепции возникновения науки. Типичные аргументы в пользу  той или иной концепции. Следствия в понимании роли науки в зависимости от принимаемой концепции.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Роль ученых в жизни общества. Значение научного знания для сферы управленческой деятельности. Проблема практического применения научного знания в управлении общественными процессами. Теоретическое и фактическое соотношение научного знания, политических интересов и моральных норм.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Возникновение науки и основные стадии её эволюции.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Возникновение  элементов научного знания в раннерабовладельческих обществах и в государствах азиатского способа производства. Взаимосвязь  здравого смысла, практических сведений и эмпирических данных с первыми теоретическими обобщениями. Общественная потребность в научных знаниях и её практическая реализация в Древнем мире.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Классификация этапов развития науки. Критерии классификации. Хронологический критерий эпох развития науки.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Характерные черты античной науки, науки Нового времени, науки Новейшего времени. Связь науки и научной картины мира.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>Тема № 2.</w:t>
      </w:r>
      <w:r w:rsidR="00317A4C">
        <w:rPr>
          <w:rFonts w:ascii="Times New Roman" w:hAnsi="Times New Roman"/>
          <w:b/>
          <w:sz w:val="24"/>
          <w:szCs w:val="24"/>
        </w:rPr>
        <w:t xml:space="preserve"> </w:t>
      </w:r>
      <w:r w:rsidRPr="007903C9">
        <w:rPr>
          <w:rFonts w:ascii="Times New Roman" w:hAnsi="Times New Roman"/>
          <w:b/>
          <w:sz w:val="24"/>
          <w:szCs w:val="24"/>
        </w:rPr>
        <w:t>Античная наука и фил</w:t>
      </w:r>
      <w:r w:rsidR="00F902B4">
        <w:rPr>
          <w:rFonts w:ascii="Times New Roman" w:hAnsi="Times New Roman"/>
          <w:b/>
          <w:sz w:val="24"/>
          <w:szCs w:val="24"/>
        </w:rPr>
        <w:t>ософия.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Предыстория науки как натурфилософия.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Синкретичный характер картины мира в античную эпоху. Объективная необходимость систематизации накопленных эмпирических знаний для практических </w:t>
      </w:r>
      <w:r w:rsidRPr="007903C9">
        <w:rPr>
          <w:rFonts w:ascii="Times New Roman" w:hAnsi="Times New Roman"/>
          <w:sz w:val="24"/>
          <w:szCs w:val="24"/>
        </w:rPr>
        <w:lastRenderedPageBreak/>
        <w:t>нужд и для перехода от мифологического мировоззрения к философскому мировоззрению.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Натурфилософские концепции античной философии как попытки создания научной картины мира. 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Характерные черты античной науки и её достижения. Практическая направленность античной науки. Войны как фактор стимуляции развития научного знания и научного подхода в управлении.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Основные школы в античной философии и их влияние на формирование научных знаний в понимании природы, общества и человека.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>Тема № 3. Научное знание в эпоху Средневековья.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Отношение христианской церкви к античной культуре и науке в эпоху Средневековья. Деформация наследия Аристотеля в средневековой теологии и философии.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Превращенные формы существования научного знания во времена Средневековья (схоластика, алхимия, астрология, нумерология, мистика и пр.). Философия как прибежище научного знания и научного анализа. Основные школы средневековой философии (патристика, схоластика, реализм и номинализм).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Эпоха Возрождения и начало восстановления наук. Становление конкретных естественных наук (Г.Галилей).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Первые университеты в Западной Европе и их роль в предыстории науки. Академические свободы и их значение для развития научного мышления.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Изобретение книгопечатания и его роль в формировании науки как социального института и как системы теоретического знания. Первые научные журналы и первые научные организации. Особенности противостояния науки и религии в философском аспекте (деизм).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>Тема № 4.</w:t>
      </w:r>
      <w:r w:rsidR="00F902B4">
        <w:rPr>
          <w:rFonts w:ascii="Times New Roman" w:hAnsi="Times New Roman"/>
          <w:b/>
          <w:sz w:val="24"/>
          <w:szCs w:val="24"/>
        </w:rPr>
        <w:t xml:space="preserve"> </w:t>
      </w:r>
      <w:r w:rsidRPr="007903C9">
        <w:rPr>
          <w:rFonts w:ascii="Times New Roman" w:hAnsi="Times New Roman"/>
          <w:b/>
          <w:sz w:val="24"/>
          <w:szCs w:val="24"/>
        </w:rPr>
        <w:t>Становлени</w:t>
      </w:r>
      <w:r w:rsidR="00F902B4">
        <w:rPr>
          <w:rFonts w:ascii="Times New Roman" w:hAnsi="Times New Roman"/>
          <w:b/>
          <w:sz w:val="24"/>
          <w:szCs w:val="24"/>
        </w:rPr>
        <w:t>е науки в европейской культуре</w:t>
      </w:r>
      <w:r w:rsidR="00317A4C">
        <w:rPr>
          <w:rFonts w:ascii="Times New Roman" w:hAnsi="Times New Roman"/>
          <w:b/>
          <w:sz w:val="24"/>
          <w:szCs w:val="24"/>
        </w:rPr>
        <w:t xml:space="preserve"> нового времени</w:t>
      </w:r>
      <w:r w:rsidR="00F902B4">
        <w:rPr>
          <w:rFonts w:ascii="Times New Roman" w:hAnsi="Times New Roman"/>
          <w:b/>
          <w:sz w:val="24"/>
          <w:szCs w:val="24"/>
        </w:rPr>
        <w:t>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Формирование науки как социального института в новое время. Превращение университетов в научные центры. Государственная организация науки, способы финансирования научных исследований и научных учреждений. Становление организационных форм науки. Формирование  систем научных коммуникаций.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Первоначальное капиталистическое накопление как предпосылка становления опытной науки в национальных масштабах. Ф.Бэкон как основоположник и идеолог опытной науки. Метод индукции как метод эмпирического и теоретического исследования.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Рационализм Р.Декарта и его роль в развитии науки. Метод дедукции как метод теоретического познания.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Скептицизм Д.Юма как фактор методологического подхода в научном исследовании. Проблема соотношения достоверности и правдоподобности в научном познании.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Роль И.Канта в анализе способности человеческого разума к достижению истинного знания. Соотношение агностицизма и скептицизма.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Философия Г.Гегеля как законченная система натурфилософии; её значение для понимания сущности науки и для классификации наук. Диалектический метод Г.Гегеля как фундаментальная методология естественных и общественных наук.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lastRenderedPageBreak/>
        <w:t>Кризис натурфилософии и начало разделения наук на отраслевые, прикладные, фундаментальные. Проблема самостоятельности существования предмета философии и сущности философии как отрасли научного знания.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>Тема № 5. Наука и научные революции в ХХ веке. Роль методологии в эволюции науки.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Характерные черты науки в ХХ веке.  Научные открытия, механизм их происхождения, практика применения, философское истолкование. Революции в науке, смена парадигм, формирование новых функций науки. Превращение науки в главную производительную силу общества и в фактор социальной регуляции.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Философия науки с позиций основных философских направлений ХХ века: современный позитивизм, экзистенциализм, неотомизм, марксизм.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Проблема классификации наук: подходы и решения .Методологическое значение классификации наук для решения конкретных проблем исследований в отраслевых частных науках.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Постмодернистское толкование науки как отрасли знания и составной части культуры. Проблема «включённости» субъекта познания  в процесс познания и в объект познания в сфере социально-гуманитарных наук.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Эвристическая роль философии в развитии современных научных теорий.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>Тема № 6. Начала становления научного знания.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Основные концепции возникновения науки: причины и условия. Связь науки с материальной жизнью общества. Связь науки с политической и духовной жизнью общества. Предпосылки возникновения научного знания в Древнем мире.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Натурфилософия как первая наука, её роль в систематизации эмпирических знаний и теоретическом анализе  практического опыта и обобщающих идей и концепций. Преодоление мифологических представлений о мире средствами философского анализа.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Кризис натурфилософии и формирование научных картин мира. Современные представления о взаимосвязи философии и частных наук.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>Тема № 7. Общество и наука: сущность общества и закономерности его развития, место и роль науки в жизни общества.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Современные представления о сущности общества, о его структуре и закономерностях развития. Место науки как  сложного общественного явления. Закономерности развития общества и закономерности  эволюции науки.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Уровень развития общества и структура науки.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как социальный институт, как система достоверных знаний и как специфическая деятельность. Науковедение ( наука о науке)   о существенных показателях развития науки и эффективности деятельности ученых. Проблема оценочных показателей уровня развития науки, вклада учёных фундаментальных и прикладных наук в достижениях профильных наук.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Диалектика взаимодействия науки и общества. Политика и наука. Идеология и наука. Наука и антинаука.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Управление как сфера практического применения научных знаний и методов.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Управление наукой и саморегуляция науки.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lastRenderedPageBreak/>
        <w:t>Тема № 8.</w:t>
      </w:r>
      <w:r w:rsidR="00F902B4">
        <w:rPr>
          <w:rFonts w:ascii="Times New Roman" w:hAnsi="Times New Roman"/>
          <w:b/>
          <w:sz w:val="24"/>
          <w:szCs w:val="24"/>
        </w:rPr>
        <w:t xml:space="preserve"> </w:t>
      </w:r>
      <w:r w:rsidRPr="007903C9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317A4C" w:rsidRPr="007903C9">
        <w:rPr>
          <w:rFonts w:ascii="Times New Roman" w:hAnsi="Times New Roman"/>
          <w:b/>
          <w:sz w:val="24"/>
          <w:szCs w:val="24"/>
        </w:rPr>
        <w:t xml:space="preserve">научного познания </w:t>
      </w:r>
      <w:r w:rsidRPr="007903C9">
        <w:rPr>
          <w:rFonts w:ascii="Times New Roman" w:hAnsi="Times New Roman"/>
          <w:b/>
          <w:sz w:val="24"/>
          <w:szCs w:val="24"/>
        </w:rPr>
        <w:t>и структура</w:t>
      </w:r>
      <w:r w:rsidR="00317A4C" w:rsidRPr="00317A4C">
        <w:rPr>
          <w:rFonts w:ascii="Times New Roman" w:hAnsi="Times New Roman"/>
          <w:b/>
          <w:sz w:val="24"/>
          <w:szCs w:val="24"/>
        </w:rPr>
        <w:t xml:space="preserve"> </w:t>
      </w:r>
      <w:r w:rsidR="00317A4C" w:rsidRPr="007903C9">
        <w:rPr>
          <w:rFonts w:ascii="Times New Roman" w:hAnsi="Times New Roman"/>
          <w:b/>
          <w:sz w:val="24"/>
          <w:szCs w:val="24"/>
        </w:rPr>
        <w:t>науки</w:t>
      </w:r>
      <w:r w:rsidRPr="007903C9">
        <w:rPr>
          <w:rFonts w:ascii="Times New Roman" w:hAnsi="Times New Roman"/>
          <w:b/>
          <w:sz w:val="24"/>
          <w:szCs w:val="24"/>
        </w:rPr>
        <w:t>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Специфика научного познания, его отличие от других видов познания (обыденного, практического, морального, художественного, религиозного, правового и пр.). Истина, заблуждение, ложь в научном познании. Наука и антинаука в современном мире.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Уровни и формы научного познания. Взаимосвязь эмпирического и теоретического уровней познания. Формы эмпирического познания. Формы теоретического познания. Соотношение научного факта и реального события. Соотношение истинности и наглядности в научной теории.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Методы научного познания на эмпирическом уровне. Методы научного познания на теоретическом уровне. Соотношение философской методологии, общенаучных методов  и специальных методов научного исследования.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Программа научного исследования: постановка проблемы, логика построения, этапы, методика и технология, анализ и трактовка результатов. Критерии проверки полученного знания на истинность (правдоподобие и достоверность). Проблема «включённости» субъекта в процессе социально-гуманитарного исследования.  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Философская методология и конкретные науки. Философские понятия, принципы, законы и категории как элементы метатеории частных отраслевых наук. Философские  положения как инструмент формирования новых научных теорий.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Философские парадигмы и стили научного мышления.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>Тема № 9.</w:t>
      </w:r>
      <w:r w:rsidR="00F902B4">
        <w:rPr>
          <w:rFonts w:ascii="Times New Roman" w:hAnsi="Times New Roman"/>
          <w:b/>
          <w:sz w:val="24"/>
          <w:szCs w:val="24"/>
        </w:rPr>
        <w:t xml:space="preserve"> </w:t>
      </w:r>
      <w:r w:rsidRPr="007903C9">
        <w:rPr>
          <w:rFonts w:ascii="Times New Roman" w:hAnsi="Times New Roman"/>
          <w:b/>
          <w:sz w:val="24"/>
          <w:szCs w:val="24"/>
        </w:rPr>
        <w:t>Методы научного познания.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Понятие метода. Виды методов. Соотношение метода и теории. Структура научного метода исследования.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Механизм применения метода в научном исследовании: методика, техника, процедура. Анализ результатов и их интерпретация.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Методы получения эмпирического знания: описание, опыт, измерение, наблюдение, отчасти эксперимент.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Методы получения теоретического знания: эксперимент, гипотеза, анализ и синтез, индукция и дедукция, моделирование, экстраполяция, гипотетико-дедуктивный метод и т.д.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Интуиция и её роль в продуцировании нового знания.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>Тема № 10.</w:t>
      </w:r>
      <w:r w:rsidR="00F902B4">
        <w:rPr>
          <w:rFonts w:ascii="Times New Roman" w:hAnsi="Times New Roman"/>
          <w:b/>
          <w:sz w:val="24"/>
          <w:szCs w:val="24"/>
        </w:rPr>
        <w:t xml:space="preserve"> </w:t>
      </w:r>
      <w:r w:rsidRPr="007903C9">
        <w:rPr>
          <w:rFonts w:ascii="Times New Roman" w:hAnsi="Times New Roman"/>
          <w:b/>
          <w:sz w:val="24"/>
          <w:szCs w:val="24"/>
        </w:rPr>
        <w:t xml:space="preserve">Наука и культура, роль </w:t>
      </w:r>
      <w:r w:rsidR="00317A4C">
        <w:rPr>
          <w:rFonts w:ascii="Times New Roman" w:hAnsi="Times New Roman"/>
          <w:b/>
          <w:sz w:val="24"/>
          <w:szCs w:val="24"/>
        </w:rPr>
        <w:t>социально-</w:t>
      </w:r>
      <w:r w:rsidRPr="007903C9">
        <w:rPr>
          <w:rFonts w:ascii="Times New Roman" w:hAnsi="Times New Roman"/>
          <w:b/>
          <w:sz w:val="24"/>
          <w:szCs w:val="24"/>
        </w:rPr>
        <w:t>гуманитарного знания в разви</w:t>
      </w:r>
      <w:r w:rsidR="00F902B4">
        <w:rPr>
          <w:rFonts w:ascii="Times New Roman" w:hAnsi="Times New Roman"/>
          <w:b/>
          <w:sz w:val="24"/>
          <w:szCs w:val="24"/>
        </w:rPr>
        <w:t>тии общества.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Понятие культуры: сущность, основные характеристики, дискуссионные аспекты. Культура как матрица воспроизводства данного типа общества в его эволюции.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как особый элемент культуры: институциональный, духовный, организационный. Взаимосвязь культуры и науки в историческом развитии общества.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Закономерности развития науки и эволюции культуры. Модерн и постмодерн в культуре  и в науке.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Роль технических наук в материальной жизни общества.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Функции социальных наук в политической и духовной сферах общественной жизни.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Гуманитарные знания и художественная культура.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и искусство: историческая взаимосвязь, союз и противоборство на социетальном и индивидуальном уровне.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lastRenderedPageBreak/>
        <w:t xml:space="preserve"> Специфика давления политики на науку и на культуру.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>Тема №</w:t>
      </w:r>
      <w:r w:rsidR="00F902B4">
        <w:rPr>
          <w:rFonts w:ascii="Times New Roman" w:hAnsi="Times New Roman"/>
          <w:b/>
          <w:sz w:val="24"/>
          <w:szCs w:val="24"/>
        </w:rPr>
        <w:t xml:space="preserve"> </w:t>
      </w:r>
      <w:r w:rsidRPr="007903C9">
        <w:rPr>
          <w:rFonts w:ascii="Times New Roman" w:hAnsi="Times New Roman"/>
          <w:b/>
          <w:sz w:val="24"/>
          <w:szCs w:val="24"/>
        </w:rPr>
        <w:t>11. Современные философские проблемы профильных отрас</w:t>
      </w:r>
      <w:r w:rsidR="00F902B4">
        <w:rPr>
          <w:rFonts w:ascii="Times New Roman" w:hAnsi="Times New Roman"/>
          <w:b/>
          <w:sz w:val="24"/>
          <w:szCs w:val="24"/>
        </w:rPr>
        <w:t>лей общественных наук</w:t>
      </w:r>
      <w:r w:rsidRPr="007903C9">
        <w:rPr>
          <w:rFonts w:ascii="Times New Roman" w:hAnsi="Times New Roman"/>
          <w:b/>
          <w:sz w:val="24"/>
          <w:szCs w:val="24"/>
        </w:rPr>
        <w:t>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Метатеория отраслевой конкретной науки: сущность, состав, парадигмы, пределы конструктивности методологических рекомендаций. Типичность философских вопросов конкретных отраслевых наук.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Философские ориентиры и принципы как система координат научного поиска. Влияние философской позиции исследователя на постановку проблемы исследования, на выбор гипотез исследования, на выбор методов исследования, на формирование концептуальных основ исследования. Варианты методологии исследования в зависимости от принятой философской позиции. Основные виды методологических подходов: системный подход, диалектический метод, метафизический метод, структурно-функциональный метод, генетический  метод, сравнительно-исторический метод, плюралистический подход.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Проблемы обеспечения достоверности результатов </w:t>
      </w:r>
      <w:r w:rsidR="0075772F">
        <w:rPr>
          <w:rFonts w:ascii="Times New Roman" w:hAnsi="Times New Roman"/>
          <w:sz w:val="24"/>
          <w:szCs w:val="24"/>
        </w:rPr>
        <w:t>научны</w:t>
      </w:r>
      <w:r w:rsidRPr="007903C9">
        <w:rPr>
          <w:rFonts w:ascii="Times New Roman" w:hAnsi="Times New Roman"/>
          <w:sz w:val="24"/>
          <w:szCs w:val="24"/>
        </w:rPr>
        <w:t xml:space="preserve">х исследований: методические, технологические, организационные, психологические.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Сравнительный анализ эффективности применения различных философских подходов в </w:t>
      </w:r>
      <w:r w:rsidR="0075772F">
        <w:rPr>
          <w:rFonts w:ascii="Times New Roman" w:hAnsi="Times New Roman"/>
          <w:sz w:val="24"/>
          <w:szCs w:val="24"/>
        </w:rPr>
        <w:t>научны</w:t>
      </w:r>
      <w:r w:rsidRPr="007903C9">
        <w:rPr>
          <w:rFonts w:ascii="Times New Roman" w:hAnsi="Times New Roman"/>
          <w:sz w:val="24"/>
          <w:szCs w:val="24"/>
        </w:rPr>
        <w:t xml:space="preserve">х исследованиях.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Идеологическое влияние на </w:t>
      </w:r>
      <w:r w:rsidR="0075772F">
        <w:rPr>
          <w:rFonts w:ascii="Times New Roman" w:hAnsi="Times New Roman"/>
          <w:sz w:val="24"/>
          <w:szCs w:val="24"/>
        </w:rPr>
        <w:t>научны</w:t>
      </w:r>
      <w:r w:rsidRPr="007903C9">
        <w:rPr>
          <w:rFonts w:ascii="Times New Roman" w:hAnsi="Times New Roman"/>
          <w:sz w:val="24"/>
          <w:szCs w:val="24"/>
        </w:rPr>
        <w:t>е исследования.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Роль </w:t>
      </w:r>
      <w:r w:rsidR="0075772F">
        <w:rPr>
          <w:rFonts w:ascii="Times New Roman" w:hAnsi="Times New Roman"/>
          <w:sz w:val="24"/>
          <w:szCs w:val="24"/>
        </w:rPr>
        <w:t>философии</w:t>
      </w:r>
      <w:r w:rsidRPr="007903C9">
        <w:rPr>
          <w:rFonts w:ascii="Times New Roman" w:hAnsi="Times New Roman"/>
          <w:sz w:val="24"/>
          <w:szCs w:val="24"/>
        </w:rPr>
        <w:t xml:space="preserve"> в обеспечении эффективности социального управления.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>Тема № 12. Философские проблемы единства и развития социально-гуманитарного знания.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Концепция социального знания: истоки, смысл, трактовка специфики по отношению к естественнонаучному знанию, критерии выделения социальных наук из всей совокупности наук.  Социальный интерес и социальное знание. Диалектика взаимодействия познающего субъекта и познаваемого социального объекта.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 xml:space="preserve">Возможности и пределы формализации социального знания. Возможности и пределы использования метода эксперимента в </w:t>
      </w:r>
      <w:r w:rsidR="0075772F">
        <w:rPr>
          <w:rFonts w:ascii="Times New Roman" w:hAnsi="Times New Roman"/>
          <w:sz w:val="24"/>
          <w:szCs w:val="24"/>
        </w:rPr>
        <w:t>научны</w:t>
      </w:r>
      <w:r w:rsidRPr="007903C9">
        <w:rPr>
          <w:rFonts w:ascii="Times New Roman" w:hAnsi="Times New Roman"/>
          <w:sz w:val="24"/>
          <w:szCs w:val="24"/>
        </w:rPr>
        <w:t xml:space="preserve">х исследованиях. Возможности и пределы использования математических и естественнонаучных методов и методик в </w:t>
      </w:r>
      <w:r w:rsidR="0075772F">
        <w:rPr>
          <w:rFonts w:ascii="Times New Roman" w:hAnsi="Times New Roman"/>
          <w:sz w:val="24"/>
          <w:szCs w:val="24"/>
        </w:rPr>
        <w:t>научны</w:t>
      </w:r>
      <w:r w:rsidRPr="007903C9">
        <w:rPr>
          <w:rFonts w:ascii="Times New Roman" w:hAnsi="Times New Roman"/>
          <w:sz w:val="24"/>
          <w:szCs w:val="24"/>
        </w:rPr>
        <w:t xml:space="preserve">х исследованиях. 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Влияние субъективного фактора на стохастический характер социальных законов и закономерностей.</w:t>
      </w:r>
    </w:p>
    <w:p w:rsidR="00AB2D80" w:rsidRPr="007903C9" w:rsidRDefault="00AB2D80" w:rsidP="00AB2D8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Художественная культура как источник социального знания.</w:t>
      </w:r>
    </w:p>
    <w:p w:rsidR="00AB2D80" w:rsidRPr="007903C9" w:rsidRDefault="00AB2D80" w:rsidP="00EC0BC0">
      <w:pPr>
        <w:pStyle w:val="afd"/>
        <w:widowControl/>
        <w:ind w:right="-2"/>
        <w:jc w:val="both"/>
        <w:rPr>
          <w:b/>
          <w:bCs/>
          <w:szCs w:val="24"/>
        </w:rPr>
      </w:pPr>
    </w:p>
    <w:p w:rsidR="00F849F5" w:rsidRPr="00F849F5" w:rsidRDefault="00F849F5" w:rsidP="007808A7">
      <w:pPr>
        <w:pStyle w:val="1"/>
        <w:rPr>
          <w:lang w:eastAsia="ru-RU"/>
        </w:rPr>
      </w:pPr>
      <w:bookmarkStart w:id="7" w:name="_Toc483393419"/>
      <w:bookmarkStart w:id="8" w:name="_Toc487114179"/>
      <w:bookmarkStart w:id="9" w:name="_Toc488835659"/>
      <w:r w:rsidRPr="00F849F5">
        <w:t xml:space="preserve">4. </w:t>
      </w:r>
      <w:r w:rsidRPr="00F849F5">
        <w:rPr>
          <w:lang w:eastAsia="ru-RU"/>
        </w:rPr>
        <w:t>Материалы текущего контроля успеваемости обучающихся и фонд оценочных средств промежуточной аттестации по     дисциплине</w:t>
      </w:r>
      <w:bookmarkEnd w:id="7"/>
      <w:bookmarkEnd w:id="8"/>
      <w:bookmarkEnd w:id="9"/>
      <w:r w:rsidRPr="00F849F5">
        <w:rPr>
          <w:lang w:eastAsia="ru-RU"/>
        </w:rPr>
        <w:t xml:space="preserve"> </w:t>
      </w:r>
    </w:p>
    <w:p w:rsidR="00F849F5" w:rsidRPr="00F849F5" w:rsidRDefault="00F849F5" w:rsidP="00F849F5">
      <w:pPr>
        <w:spacing w:before="40" w:after="200" w:line="240" w:lineRule="auto"/>
        <w:ind w:left="36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49F5" w:rsidRPr="00F849F5" w:rsidRDefault="00F849F5" w:rsidP="00F849F5">
      <w:pPr>
        <w:spacing w:before="40" w:after="200" w:line="240" w:lineRule="auto"/>
        <w:ind w:left="36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49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 Формы и методы текущего контроля успеваемости обучающихся  и  промежуточной аттестации.</w:t>
      </w:r>
    </w:p>
    <w:p w:rsidR="00F849F5" w:rsidRPr="00F849F5" w:rsidRDefault="00F849F5" w:rsidP="00F849F5">
      <w:pPr>
        <w:spacing w:before="40" w:after="200" w:line="240" w:lineRule="auto"/>
        <w:ind w:left="36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49F5" w:rsidRPr="00F849F5" w:rsidRDefault="00F849F5" w:rsidP="00F849F5">
      <w:pPr>
        <w:spacing w:before="40" w:after="200" w:line="240" w:lineRule="auto"/>
        <w:ind w:left="36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49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4.1.1. В ходе реализации дисциплины используются следующие методы  текущего контроля успеваемости обучающихся:</w:t>
      </w:r>
    </w:p>
    <w:p w:rsidR="00F849F5" w:rsidRPr="00F849F5" w:rsidRDefault="00F849F5" w:rsidP="00F849F5">
      <w:pPr>
        <w:spacing w:before="40" w:after="200" w:line="240" w:lineRule="auto"/>
        <w:ind w:left="36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F849F5" w:rsidRPr="007903C9" w:rsidTr="00F849F5">
        <w:tc>
          <w:tcPr>
            <w:tcW w:w="7621" w:type="dxa"/>
          </w:tcPr>
          <w:p w:rsidR="00F849F5" w:rsidRPr="00F849F5" w:rsidRDefault="00F849F5" w:rsidP="007C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49F5">
              <w:rPr>
                <w:rFonts w:ascii="Times New Roman" w:hAnsi="Times New Roman"/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3" w:type="dxa"/>
            <w:vAlign w:val="center"/>
          </w:tcPr>
          <w:p w:rsidR="00F849F5" w:rsidRPr="00F849F5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9F5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F849F5" w:rsidRPr="007903C9" w:rsidTr="00F849F5">
        <w:tc>
          <w:tcPr>
            <w:tcW w:w="7621" w:type="dxa"/>
          </w:tcPr>
          <w:p w:rsidR="00F849F5" w:rsidRPr="00F849F5" w:rsidRDefault="00F849F5" w:rsidP="007C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49F5">
              <w:rPr>
                <w:rFonts w:ascii="Times New Roman" w:hAnsi="Times New Roman"/>
                <w:b/>
                <w:sz w:val="20"/>
                <w:szCs w:val="20"/>
              </w:rPr>
              <w:t xml:space="preserve">Очная форма обучения 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 xml:space="preserve">Наука: её сущность, причины возникновения, основные стадии исторического </w:t>
            </w:r>
            <w:r w:rsidRPr="007903C9">
              <w:rPr>
                <w:rFonts w:ascii="Times New Roman" w:hAnsi="Times New Roman"/>
                <w:sz w:val="20"/>
                <w:szCs w:val="20"/>
              </w:rPr>
              <w:lastRenderedPageBreak/>
              <w:t>развития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lastRenderedPageBreak/>
              <w:t>Античная наука и философия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Научное знание в эпоху Средневековья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rPr>
          <w:trHeight w:val="341"/>
        </w:trPr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Становление науки в европейской культуре нового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Наука и научные революции в ХХ веке. Роль методологии в эволюции науки.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Начала становления научного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Общество и наука: сущность общества и закономерности его развития, место и роль науки в жизни общества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Структура научного познания и структура  науки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Методы научного познания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Наука и культура, роль социально-гуманитарного знания в развитии общества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 xml:space="preserve"> Современные философские проблемы профильных отраслей  общественных наук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Философские проблемы единства и развития социально-гуманитарного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F849F5" w:rsidRPr="007903C9" w:rsidTr="00F849F5">
        <w:tc>
          <w:tcPr>
            <w:tcW w:w="7621" w:type="dxa"/>
          </w:tcPr>
          <w:p w:rsidR="00F849F5" w:rsidRPr="00F849F5" w:rsidRDefault="00F849F5" w:rsidP="007C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49F5">
              <w:rPr>
                <w:rFonts w:ascii="Times New Roman" w:hAnsi="Times New Roman"/>
                <w:b/>
                <w:sz w:val="20"/>
                <w:szCs w:val="20"/>
              </w:rPr>
              <w:t xml:space="preserve">Заочная форма обучения 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Наука: её сущность, причины возникновения, основные стадии исторического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Античная наука и философия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Научное знание в эпоху Средневековья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Становление науки в европейской культуре нового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Наука и научные революции в ХХ веке. Роль методологии в эволюции науки.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Начала становления научного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Общество и наука: сущность общества и закономерности его развития, место и роль науки в жизни общества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Структура научного познания и структура  науки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Методы научного познания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Наука и культура, роль социально-гуманитарного знания в развитии общества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Современные философские проблемы профильных отраслей  общественных наук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Философские проблемы единства и развития социально-гуманитарного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F849F5">
        <w:tc>
          <w:tcPr>
            <w:tcW w:w="7621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</w:tbl>
    <w:p w:rsidR="00665DA1" w:rsidRPr="007903C9" w:rsidRDefault="00665DA1" w:rsidP="0002504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9F5" w:rsidRPr="00F849F5" w:rsidRDefault="00F849F5" w:rsidP="00F849F5">
      <w:pPr>
        <w:spacing w:before="40" w:after="20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49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4.1.2.Экзамен проводится с применением следующих методов(средств)</w:t>
      </w:r>
    </w:p>
    <w:p w:rsidR="00F849F5" w:rsidRPr="00F849F5" w:rsidRDefault="00F849F5" w:rsidP="00F849F5">
      <w:pPr>
        <w:spacing w:before="40" w:after="200" w:line="240" w:lineRule="auto"/>
        <w:ind w:left="360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849F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 устный ответ;</w:t>
      </w:r>
    </w:p>
    <w:p w:rsidR="00F849F5" w:rsidRPr="00F849F5" w:rsidRDefault="00F849F5" w:rsidP="00F849F5">
      <w:pPr>
        <w:spacing w:before="40" w:after="200" w:line="240" w:lineRule="auto"/>
        <w:ind w:left="360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849F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-письменный ответ;</w:t>
      </w:r>
    </w:p>
    <w:p w:rsidR="00F849F5" w:rsidRPr="00F849F5" w:rsidRDefault="00F849F5" w:rsidP="00F849F5">
      <w:pPr>
        <w:spacing w:before="40" w:after="200" w:line="240" w:lineRule="auto"/>
        <w:ind w:left="36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49F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-тестирование</w:t>
      </w:r>
    </w:p>
    <w:p w:rsidR="00F849F5" w:rsidRPr="00F849F5" w:rsidRDefault="00F849F5" w:rsidP="00F849F5">
      <w:pPr>
        <w:spacing w:before="40" w:after="20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49F5" w:rsidRPr="00F849F5" w:rsidRDefault="00F849F5" w:rsidP="007808A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49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4.2. Материалы текущего контроля успеваемости обучающихся.</w:t>
      </w:r>
    </w:p>
    <w:p w:rsidR="000F5721" w:rsidRPr="0064485E" w:rsidRDefault="000F5721" w:rsidP="007808A7">
      <w:pPr>
        <w:pStyle w:val="1"/>
      </w:pPr>
      <w:bookmarkStart w:id="10" w:name="_Toc488687557"/>
      <w:bookmarkStart w:id="11" w:name="_Toc488750164"/>
      <w:bookmarkStart w:id="12" w:name="_Toc488835660"/>
      <w:r>
        <w:t>Планы индивидуальных семинарских занятий для лиц с ограниченными возможностями</w:t>
      </w:r>
      <w:bookmarkEnd w:id="10"/>
      <w:bookmarkEnd w:id="11"/>
      <w:bookmarkEnd w:id="12"/>
    </w:p>
    <w:p w:rsidR="000F5721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03B8">
        <w:rPr>
          <w:rFonts w:ascii="Times New Roman" w:hAnsi="Times New Roman"/>
          <w:b/>
          <w:sz w:val="24"/>
          <w:szCs w:val="24"/>
        </w:rPr>
        <w:t>Занятие № 1. Начала становления научного знания.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B8">
        <w:rPr>
          <w:rFonts w:ascii="Times New Roman" w:hAnsi="Times New Roman"/>
          <w:sz w:val="24"/>
          <w:szCs w:val="24"/>
        </w:rPr>
        <w:t>1. Предпосылки возникновения научного знания в древнем мире.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B8">
        <w:rPr>
          <w:rFonts w:ascii="Times New Roman" w:hAnsi="Times New Roman"/>
          <w:sz w:val="24"/>
          <w:szCs w:val="24"/>
        </w:rPr>
        <w:t>2. Развитие научных знаний в античном мире: уровень, тенденции, направления, проблемы, связь с практикой.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B8">
        <w:rPr>
          <w:rFonts w:ascii="Times New Roman" w:hAnsi="Times New Roman"/>
          <w:sz w:val="24"/>
          <w:szCs w:val="24"/>
        </w:rPr>
        <w:t>3. Натурфилософия как первая наука.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B8">
        <w:rPr>
          <w:rFonts w:ascii="Times New Roman" w:hAnsi="Times New Roman"/>
          <w:sz w:val="24"/>
          <w:szCs w:val="24"/>
        </w:rPr>
        <w:t xml:space="preserve">4. Основные философские учения античности в их связи с нарождающейся наукой. </w:t>
      </w:r>
    </w:p>
    <w:p w:rsidR="000F5721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B8">
        <w:rPr>
          <w:rFonts w:ascii="Times New Roman" w:hAnsi="Times New Roman"/>
          <w:sz w:val="24"/>
          <w:szCs w:val="24"/>
        </w:rPr>
        <w:t>5. Истоки опытной науки в европейской культуре.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03B8">
        <w:rPr>
          <w:rFonts w:ascii="Times New Roman" w:hAnsi="Times New Roman"/>
          <w:b/>
          <w:sz w:val="24"/>
          <w:szCs w:val="24"/>
        </w:rPr>
        <w:t>Литература основная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03B8">
        <w:rPr>
          <w:rFonts w:ascii="Times New Roman" w:hAnsi="Times New Roman"/>
          <w:sz w:val="24"/>
          <w:szCs w:val="24"/>
        </w:rPr>
        <w:t>Бессонов 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Н. История и философия науки: 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пособие.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Юрайт,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F03B8">
        <w:rPr>
          <w:rFonts w:ascii="Times New Roman" w:hAnsi="Times New Roman"/>
          <w:sz w:val="24"/>
          <w:szCs w:val="24"/>
        </w:rPr>
        <w:t>Булдаков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К. История и философия науки: 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пособие.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РИОР,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F03B8">
        <w:rPr>
          <w:rFonts w:ascii="Times New Roman" w:hAnsi="Times New Roman"/>
          <w:sz w:val="24"/>
          <w:szCs w:val="24"/>
        </w:rPr>
        <w:t>Зеленов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А. и др. История и философия науки.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М.: Флинта,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F03B8">
        <w:rPr>
          <w:rFonts w:ascii="Times New Roman" w:hAnsi="Times New Roman"/>
          <w:sz w:val="24"/>
          <w:szCs w:val="24"/>
        </w:rPr>
        <w:t>Никитич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А. История и философия науки.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ЮНИТИ-ДАНА,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2011.</w:t>
      </w:r>
    </w:p>
    <w:p w:rsidR="000F5721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F03B8">
        <w:rPr>
          <w:rFonts w:ascii="Times New Roman" w:hAnsi="Times New Roman"/>
          <w:sz w:val="24"/>
          <w:szCs w:val="24"/>
        </w:rPr>
        <w:t>Филосо</w:t>
      </w:r>
      <w:r>
        <w:rPr>
          <w:rFonts w:ascii="Times New Roman" w:hAnsi="Times New Roman"/>
          <w:sz w:val="24"/>
          <w:szCs w:val="24"/>
        </w:rPr>
        <w:t xml:space="preserve">фия философии. Тексты философии: </w:t>
      </w:r>
      <w:r w:rsidRPr="005F03B8">
        <w:rPr>
          <w:rFonts w:ascii="Times New Roman" w:hAnsi="Times New Roman"/>
          <w:sz w:val="24"/>
          <w:szCs w:val="24"/>
        </w:rPr>
        <w:t>учеб</w:t>
      </w:r>
      <w:r>
        <w:rPr>
          <w:rFonts w:ascii="Times New Roman" w:hAnsi="Times New Roman"/>
          <w:sz w:val="24"/>
          <w:szCs w:val="24"/>
        </w:rPr>
        <w:t>.</w:t>
      </w:r>
      <w:r w:rsidRPr="005F03B8">
        <w:rPr>
          <w:rFonts w:ascii="Times New Roman" w:hAnsi="Times New Roman"/>
          <w:sz w:val="24"/>
          <w:szCs w:val="24"/>
        </w:rPr>
        <w:t xml:space="preserve"> пособие.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М.: Академический проект, 2012.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03B8">
        <w:rPr>
          <w:rFonts w:ascii="Times New Roman" w:hAnsi="Times New Roman"/>
          <w:b/>
          <w:sz w:val="24"/>
          <w:szCs w:val="24"/>
        </w:rPr>
        <w:t>Литература дополнительная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5F03B8">
        <w:rPr>
          <w:rFonts w:ascii="Times New Roman" w:hAnsi="Times New Roman"/>
          <w:sz w:val="24"/>
          <w:szCs w:val="24"/>
        </w:rPr>
        <w:t>Бучило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История и философия науки: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пособие.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F03B8">
        <w:rPr>
          <w:rFonts w:ascii="Times New Roman" w:hAnsi="Times New Roman"/>
          <w:sz w:val="24"/>
          <w:szCs w:val="24"/>
        </w:rPr>
        <w:t>М.: Проспект,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2009.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F03B8">
        <w:rPr>
          <w:rFonts w:ascii="Times New Roman" w:hAnsi="Times New Roman"/>
          <w:sz w:val="24"/>
          <w:szCs w:val="24"/>
        </w:rPr>
        <w:t>Ильенков 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В. Философия и культура.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Воронеж: МОДЭК, 2010.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F03B8">
        <w:rPr>
          <w:rFonts w:ascii="Times New Roman" w:hAnsi="Times New Roman"/>
          <w:sz w:val="24"/>
          <w:szCs w:val="24"/>
        </w:rPr>
        <w:t>Огородников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П. История и философия науки: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учеб.пособие для аспирантов. </w:t>
      </w:r>
      <w:r>
        <w:rPr>
          <w:rFonts w:ascii="Times New Roman" w:hAnsi="Times New Roman"/>
          <w:sz w:val="24"/>
          <w:szCs w:val="24"/>
        </w:rPr>
        <w:t>–</w:t>
      </w:r>
      <w:r w:rsidRPr="005F03B8">
        <w:rPr>
          <w:rFonts w:ascii="Times New Roman" w:hAnsi="Times New Roman"/>
          <w:sz w:val="24"/>
          <w:szCs w:val="24"/>
        </w:rPr>
        <w:t>СПб.: Питер,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F03B8">
        <w:rPr>
          <w:rFonts w:ascii="Times New Roman" w:hAnsi="Times New Roman"/>
          <w:sz w:val="24"/>
          <w:szCs w:val="24"/>
        </w:rPr>
        <w:t>Платон. Диалоги.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М.: Академический проект, 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F03B8">
        <w:rPr>
          <w:rFonts w:ascii="Times New Roman" w:hAnsi="Times New Roman"/>
          <w:sz w:val="24"/>
          <w:szCs w:val="24"/>
        </w:rPr>
        <w:t>Словарь философских терминов</w:t>
      </w:r>
      <w:r>
        <w:rPr>
          <w:rFonts w:ascii="Times New Roman" w:hAnsi="Times New Roman"/>
          <w:sz w:val="24"/>
          <w:szCs w:val="24"/>
        </w:rPr>
        <w:t xml:space="preserve"> / н</w:t>
      </w:r>
      <w:r w:rsidRPr="005F03B8">
        <w:rPr>
          <w:rFonts w:ascii="Times New Roman" w:hAnsi="Times New Roman"/>
          <w:sz w:val="24"/>
          <w:szCs w:val="24"/>
        </w:rPr>
        <w:t xml:space="preserve">аучн. </w:t>
      </w:r>
      <w:r>
        <w:rPr>
          <w:rFonts w:ascii="Times New Roman" w:hAnsi="Times New Roman"/>
          <w:sz w:val="24"/>
          <w:szCs w:val="24"/>
        </w:rPr>
        <w:t>р</w:t>
      </w:r>
      <w:r w:rsidRPr="005F03B8">
        <w:rPr>
          <w:rFonts w:ascii="Times New Roman" w:hAnsi="Times New Roman"/>
          <w:sz w:val="24"/>
          <w:szCs w:val="24"/>
        </w:rPr>
        <w:t>ед.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Кузнецов.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М.: ИНФРА-М, 2010.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F03B8">
        <w:rPr>
          <w:rFonts w:ascii="Times New Roman" w:hAnsi="Times New Roman"/>
          <w:sz w:val="24"/>
          <w:szCs w:val="24"/>
        </w:rPr>
        <w:t xml:space="preserve">Философия природы в античности и в средние века.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 Наука,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2000.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865612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5612">
        <w:rPr>
          <w:rFonts w:ascii="Times New Roman" w:hAnsi="Times New Roman"/>
          <w:b/>
          <w:sz w:val="24"/>
          <w:szCs w:val="24"/>
        </w:rPr>
        <w:t>Занятие № 2. Методы научного познания.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B8">
        <w:rPr>
          <w:rFonts w:ascii="Times New Roman" w:hAnsi="Times New Roman"/>
          <w:sz w:val="24"/>
          <w:szCs w:val="24"/>
        </w:rPr>
        <w:t>1. Сущность и структура научного метода.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B8">
        <w:rPr>
          <w:rFonts w:ascii="Times New Roman" w:hAnsi="Times New Roman"/>
          <w:sz w:val="24"/>
          <w:szCs w:val="24"/>
        </w:rPr>
        <w:t>2. Становление методов научного познания в истории философии.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B8">
        <w:rPr>
          <w:rFonts w:ascii="Times New Roman" w:hAnsi="Times New Roman"/>
          <w:sz w:val="24"/>
          <w:szCs w:val="24"/>
        </w:rPr>
        <w:t>3. Методы получения эмпирического знания, их содержание, технология применения.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B8">
        <w:rPr>
          <w:rFonts w:ascii="Times New Roman" w:hAnsi="Times New Roman"/>
          <w:sz w:val="24"/>
          <w:szCs w:val="24"/>
        </w:rPr>
        <w:t>4. Проблема факта в социально-гуманитарном познании.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B8">
        <w:rPr>
          <w:rFonts w:ascii="Times New Roman" w:hAnsi="Times New Roman"/>
          <w:sz w:val="24"/>
          <w:szCs w:val="24"/>
        </w:rPr>
        <w:t>5. Методы получения теоретического знания, их содержание, специфика, технология применения.</w:t>
      </w:r>
    </w:p>
    <w:p w:rsidR="000F5721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3B8">
        <w:rPr>
          <w:rFonts w:ascii="Times New Roman" w:hAnsi="Times New Roman"/>
          <w:sz w:val="24"/>
          <w:szCs w:val="24"/>
        </w:rPr>
        <w:t>6. Интуиция и её роль в получении принципиально нового знания. Способы развития интуиции.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865612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5612">
        <w:rPr>
          <w:rFonts w:ascii="Times New Roman" w:hAnsi="Times New Roman"/>
          <w:b/>
          <w:sz w:val="24"/>
          <w:szCs w:val="24"/>
        </w:rPr>
        <w:t>Литература основная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03B8">
        <w:rPr>
          <w:rFonts w:ascii="Times New Roman" w:hAnsi="Times New Roman"/>
          <w:sz w:val="24"/>
          <w:szCs w:val="24"/>
        </w:rPr>
        <w:t>Бессонов 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Н. История и философия науки: 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пособие.</w:t>
      </w:r>
      <w:r>
        <w:rPr>
          <w:rFonts w:ascii="Times New Roman" w:hAnsi="Times New Roman"/>
          <w:sz w:val="24"/>
          <w:szCs w:val="24"/>
        </w:rPr>
        <w:t xml:space="preserve"> – М.: Юрайт,</w:t>
      </w:r>
      <w:r w:rsidRPr="005F03B8">
        <w:rPr>
          <w:rFonts w:ascii="Times New Roman" w:hAnsi="Times New Roman"/>
          <w:sz w:val="24"/>
          <w:szCs w:val="24"/>
        </w:rPr>
        <w:t xml:space="preserve"> 2010.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F03B8">
        <w:rPr>
          <w:rFonts w:ascii="Times New Roman" w:hAnsi="Times New Roman"/>
          <w:sz w:val="24"/>
          <w:szCs w:val="24"/>
        </w:rPr>
        <w:t>Булдаков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К.История и философия науки: 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пособие.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F03B8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РИОР,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F03B8">
        <w:rPr>
          <w:rFonts w:ascii="Times New Roman" w:hAnsi="Times New Roman"/>
          <w:sz w:val="24"/>
          <w:szCs w:val="24"/>
        </w:rPr>
        <w:t>Зуев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А. Диагностическ</w:t>
      </w:r>
      <w:r>
        <w:rPr>
          <w:rFonts w:ascii="Times New Roman" w:hAnsi="Times New Roman"/>
          <w:sz w:val="24"/>
          <w:szCs w:val="24"/>
        </w:rPr>
        <w:t>ое познание. –</w:t>
      </w:r>
      <w:r w:rsidRPr="005F03B8">
        <w:rPr>
          <w:rFonts w:ascii="Times New Roman" w:hAnsi="Times New Roman"/>
          <w:sz w:val="24"/>
          <w:szCs w:val="24"/>
        </w:rPr>
        <w:t xml:space="preserve"> М.: Вузовский учебник, 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F03B8">
        <w:rPr>
          <w:rFonts w:ascii="Times New Roman" w:hAnsi="Times New Roman"/>
          <w:sz w:val="24"/>
          <w:szCs w:val="24"/>
        </w:rPr>
        <w:t>Канке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А. Методология научного познания: учебник для магистров.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 Омега-Л, 2013.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F03B8">
        <w:rPr>
          <w:rFonts w:ascii="Times New Roman" w:hAnsi="Times New Roman"/>
          <w:sz w:val="24"/>
          <w:szCs w:val="24"/>
        </w:rPr>
        <w:t>Новиков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М. Методология научного исследования</w:t>
      </w:r>
      <w:r>
        <w:rPr>
          <w:rFonts w:ascii="Times New Roman" w:hAnsi="Times New Roman"/>
          <w:sz w:val="24"/>
          <w:szCs w:val="24"/>
        </w:rPr>
        <w:t>:</w:t>
      </w:r>
      <w:r w:rsidRPr="005F0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5F03B8">
        <w:rPr>
          <w:rFonts w:ascii="Times New Roman" w:hAnsi="Times New Roman"/>
          <w:sz w:val="24"/>
          <w:szCs w:val="24"/>
        </w:rPr>
        <w:t xml:space="preserve">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Либроком, 2010</w:t>
      </w:r>
      <w:r w:rsidRPr="005F03B8">
        <w:rPr>
          <w:rFonts w:ascii="Times New Roman" w:hAnsi="Times New Roman"/>
          <w:sz w:val="24"/>
          <w:szCs w:val="24"/>
        </w:rPr>
        <w:t>.</w:t>
      </w:r>
    </w:p>
    <w:p w:rsidR="000F5721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F03B8">
        <w:rPr>
          <w:rFonts w:ascii="Times New Roman" w:hAnsi="Times New Roman"/>
          <w:sz w:val="24"/>
          <w:szCs w:val="24"/>
        </w:rPr>
        <w:t>Огородников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П. История и философия  науки: 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пособие для аспирантов. </w:t>
      </w:r>
      <w:r>
        <w:rPr>
          <w:rFonts w:ascii="Times New Roman" w:hAnsi="Times New Roman"/>
          <w:sz w:val="24"/>
          <w:szCs w:val="24"/>
        </w:rPr>
        <w:t>–</w:t>
      </w:r>
      <w:r w:rsidRPr="005F03B8">
        <w:rPr>
          <w:rFonts w:ascii="Times New Roman" w:hAnsi="Times New Roman"/>
          <w:sz w:val="24"/>
          <w:szCs w:val="24"/>
        </w:rPr>
        <w:t>СПб.: Питер, 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865612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5612">
        <w:rPr>
          <w:rFonts w:ascii="Times New Roman" w:hAnsi="Times New Roman"/>
          <w:b/>
          <w:sz w:val="24"/>
          <w:szCs w:val="24"/>
        </w:rPr>
        <w:t>Литература дополнительная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03B8">
        <w:rPr>
          <w:rFonts w:ascii="Times New Roman" w:hAnsi="Times New Roman"/>
          <w:sz w:val="24"/>
          <w:szCs w:val="24"/>
        </w:rPr>
        <w:t>Бельская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Ю. и др. История и философия науки: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пособие.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 Альфа-М, 2012.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F03B8">
        <w:rPr>
          <w:rFonts w:ascii="Times New Roman" w:hAnsi="Times New Roman"/>
          <w:sz w:val="24"/>
          <w:szCs w:val="24"/>
        </w:rPr>
        <w:t>Зуев К.</w:t>
      </w:r>
      <w:r>
        <w:rPr>
          <w:rFonts w:ascii="Times New Roman" w:hAnsi="Times New Roman"/>
          <w:sz w:val="24"/>
          <w:szCs w:val="24"/>
        </w:rPr>
        <w:t xml:space="preserve"> А. Диагностическое познание</w:t>
      </w:r>
      <w:r w:rsidRPr="005F03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М.: Вузовский учебник,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F03B8">
        <w:rPr>
          <w:rFonts w:ascii="Times New Roman" w:hAnsi="Times New Roman"/>
          <w:sz w:val="24"/>
          <w:szCs w:val="24"/>
        </w:rPr>
        <w:t>Кармин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С. Интуиция: философские концепции и научное исследование.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СПб.: Питер, 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F03B8">
        <w:rPr>
          <w:rFonts w:ascii="Times New Roman" w:hAnsi="Times New Roman"/>
          <w:sz w:val="24"/>
          <w:szCs w:val="24"/>
        </w:rPr>
        <w:t xml:space="preserve">Коэн М., Нагель Э. Введение в логику и научный метод.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Челябинск: Социум, 2010.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F03B8">
        <w:rPr>
          <w:rFonts w:ascii="Times New Roman" w:hAnsi="Times New Roman"/>
          <w:sz w:val="24"/>
          <w:szCs w:val="24"/>
        </w:rPr>
        <w:t>Кругляков 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П. Современная лженаука – порождение невежества и коррупции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// В защиту науки. Бюллетень № 5.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 Наука,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2009.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F03B8">
        <w:rPr>
          <w:rFonts w:ascii="Times New Roman" w:hAnsi="Times New Roman"/>
          <w:sz w:val="24"/>
          <w:szCs w:val="24"/>
        </w:rPr>
        <w:t>Малютин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О. Заблуждения о науке.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 Эксмо,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F03B8">
        <w:rPr>
          <w:rFonts w:ascii="Times New Roman" w:hAnsi="Times New Roman"/>
          <w:sz w:val="24"/>
          <w:szCs w:val="24"/>
        </w:rPr>
        <w:t>Тихонов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А. Научное исследование: концептуальные, те</w:t>
      </w:r>
      <w:r>
        <w:rPr>
          <w:rFonts w:ascii="Times New Roman" w:hAnsi="Times New Roman"/>
          <w:sz w:val="24"/>
          <w:szCs w:val="24"/>
        </w:rPr>
        <w:t>о</w:t>
      </w:r>
      <w:r w:rsidRPr="005F03B8">
        <w:rPr>
          <w:rFonts w:ascii="Times New Roman" w:hAnsi="Times New Roman"/>
          <w:sz w:val="24"/>
          <w:szCs w:val="24"/>
        </w:rPr>
        <w:t>ретические и прак</w:t>
      </w:r>
      <w:r>
        <w:rPr>
          <w:rFonts w:ascii="Times New Roman" w:hAnsi="Times New Roman"/>
          <w:sz w:val="24"/>
          <w:szCs w:val="24"/>
        </w:rPr>
        <w:t xml:space="preserve">тические аспекты: </w:t>
      </w:r>
      <w:r w:rsidRPr="005F03B8">
        <w:rPr>
          <w:rFonts w:ascii="Times New Roman" w:hAnsi="Times New Roman"/>
          <w:sz w:val="24"/>
          <w:szCs w:val="24"/>
        </w:rPr>
        <w:t>учеб. пособие для вузов</w:t>
      </w:r>
      <w:r>
        <w:rPr>
          <w:rFonts w:ascii="Times New Roman" w:hAnsi="Times New Roman"/>
          <w:sz w:val="24"/>
          <w:szCs w:val="24"/>
        </w:rPr>
        <w:t xml:space="preserve">. – М.: Горячая линия – </w:t>
      </w:r>
      <w:r w:rsidRPr="005F03B8">
        <w:rPr>
          <w:rFonts w:ascii="Times New Roman" w:hAnsi="Times New Roman"/>
          <w:sz w:val="24"/>
          <w:szCs w:val="24"/>
        </w:rPr>
        <w:t>Телеком, 2009.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F03B8">
        <w:rPr>
          <w:rFonts w:ascii="Times New Roman" w:hAnsi="Times New Roman"/>
          <w:sz w:val="24"/>
          <w:szCs w:val="24"/>
        </w:rPr>
        <w:t>Филиппов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Г., Яновский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В. Как делать научную работу.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СПб.: ИПЦ СЗИУ РАНХиГС, 2014.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5F03B8">
        <w:rPr>
          <w:rFonts w:ascii="Times New Roman" w:hAnsi="Times New Roman"/>
          <w:sz w:val="24"/>
          <w:szCs w:val="24"/>
        </w:rPr>
        <w:t>Холтон Дж. Что такое  «антинаука»? 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В защиту науки. Бюллетень</w:t>
      </w:r>
      <w:r>
        <w:rPr>
          <w:rFonts w:ascii="Times New Roman" w:hAnsi="Times New Roman"/>
          <w:sz w:val="24"/>
          <w:szCs w:val="24"/>
        </w:rPr>
        <w:t>.</w:t>
      </w:r>
      <w:r w:rsidRPr="005F03B8">
        <w:rPr>
          <w:rFonts w:ascii="Times New Roman" w:hAnsi="Times New Roman"/>
          <w:sz w:val="24"/>
          <w:szCs w:val="24"/>
        </w:rPr>
        <w:t xml:space="preserve"> № 4.</w:t>
      </w:r>
      <w:r>
        <w:rPr>
          <w:rFonts w:ascii="Times New Roman" w:hAnsi="Times New Roman"/>
          <w:sz w:val="24"/>
          <w:szCs w:val="24"/>
        </w:rPr>
        <w:t xml:space="preserve"> – М.: Наука, 2008.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314F40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4F40">
        <w:rPr>
          <w:rFonts w:ascii="Times New Roman" w:hAnsi="Times New Roman"/>
          <w:b/>
          <w:sz w:val="24"/>
          <w:szCs w:val="24"/>
        </w:rPr>
        <w:t>Занятие № 3. Наука и культура, роль социально-гуманитарного знания в развитии общества.</w:t>
      </w:r>
    </w:p>
    <w:p w:rsidR="000F5721" w:rsidRPr="00284BA3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BA3">
        <w:rPr>
          <w:rFonts w:ascii="Times New Roman" w:hAnsi="Times New Roman"/>
          <w:sz w:val="24"/>
          <w:szCs w:val="24"/>
        </w:rPr>
        <w:lastRenderedPageBreak/>
        <w:t>1. Сущность и функции науки. Основные формы бытия науки (система достоверных знаний, социальный институт, деятельность по производству научных знаний, особая область культуры).</w:t>
      </w:r>
    </w:p>
    <w:p w:rsidR="000F5721" w:rsidRPr="00E83C05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C05">
        <w:rPr>
          <w:rFonts w:ascii="Times New Roman" w:hAnsi="Times New Roman"/>
          <w:sz w:val="24"/>
          <w:szCs w:val="24"/>
        </w:rPr>
        <w:t xml:space="preserve">2. Возникновение и этапы развития исторических  наук. </w:t>
      </w:r>
    </w:p>
    <w:p w:rsidR="000F5721" w:rsidRPr="00E83C05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C05">
        <w:rPr>
          <w:rFonts w:ascii="Times New Roman" w:hAnsi="Times New Roman"/>
          <w:sz w:val="24"/>
          <w:szCs w:val="24"/>
        </w:rPr>
        <w:t>3. Дискуссионные вопросы определения предмета и объекта истории.</w:t>
      </w:r>
    </w:p>
    <w:p w:rsidR="000F5721" w:rsidRPr="00E83C05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C05">
        <w:rPr>
          <w:rFonts w:ascii="Times New Roman" w:hAnsi="Times New Roman"/>
          <w:sz w:val="24"/>
          <w:szCs w:val="24"/>
        </w:rPr>
        <w:t>4. Проблема достоверности результатов исторических исследований.</w:t>
      </w:r>
    </w:p>
    <w:p w:rsidR="000F5721" w:rsidRPr="00E83C05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C05">
        <w:rPr>
          <w:rFonts w:ascii="Times New Roman" w:hAnsi="Times New Roman"/>
          <w:sz w:val="24"/>
          <w:szCs w:val="24"/>
        </w:rPr>
        <w:t>5. Исторические науки и политика.</w:t>
      </w:r>
    </w:p>
    <w:p w:rsidR="000F5721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C05">
        <w:rPr>
          <w:rFonts w:ascii="Times New Roman" w:hAnsi="Times New Roman"/>
          <w:sz w:val="24"/>
          <w:szCs w:val="24"/>
        </w:rPr>
        <w:t>6. Роль исторических знаний в понимании развития общества.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314F40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4F40">
        <w:rPr>
          <w:rFonts w:ascii="Times New Roman" w:hAnsi="Times New Roman"/>
          <w:b/>
          <w:sz w:val="24"/>
          <w:szCs w:val="24"/>
        </w:rPr>
        <w:t>Литература основная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03B8">
        <w:rPr>
          <w:rFonts w:ascii="Times New Roman" w:hAnsi="Times New Roman"/>
          <w:sz w:val="24"/>
          <w:szCs w:val="24"/>
        </w:rPr>
        <w:t>Булдаков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К. История и философия науки: учеб. пособие.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 РИОР, 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F03B8">
        <w:rPr>
          <w:rFonts w:ascii="Times New Roman" w:hAnsi="Times New Roman"/>
          <w:sz w:val="24"/>
          <w:szCs w:val="24"/>
        </w:rPr>
        <w:t>Бессонов 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Н. История философия науки: учеб. пособие.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 Юрайт, 2010.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F03B8">
        <w:rPr>
          <w:rFonts w:ascii="Times New Roman" w:hAnsi="Times New Roman"/>
          <w:sz w:val="24"/>
          <w:szCs w:val="24"/>
        </w:rPr>
        <w:t>Зеленов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А. История и философия науки: учеб. пособие.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М.: Флинта, 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F03B8">
        <w:rPr>
          <w:rFonts w:ascii="Times New Roman" w:hAnsi="Times New Roman"/>
          <w:sz w:val="24"/>
          <w:szCs w:val="24"/>
        </w:rPr>
        <w:t>Огородников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П. История и философия науки: учеб. пособие для аспирантов.</w:t>
      </w:r>
      <w:r>
        <w:rPr>
          <w:rFonts w:ascii="Times New Roman" w:hAnsi="Times New Roman"/>
          <w:sz w:val="24"/>
          <w:szCs w:val="24"/>
        </w:rPr>
        <w:t xml:space="preserve"> – СПб.: Питер, 2011.</w:t>
      </w:r>
    </w:p>
    <w:p w:rsidR="000F5721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F03B8">
        <w:rPr>
          <w:rFonts w:ascii="Times New Roman" w:hAnsi="Times New Roman"/>
          <w:sz w:val="24"/>
          <w:szCs w:val="24"/>
        </w:rPr>
        <w:t>Философия: учебник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Под ред.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Губина ,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Сидориной.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М.: Гардарики, 2013.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314F40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4F40">
        <w:rPr>
          <w:rFonts w:ascii="Times New Roman" w:hAnsi="Times New Roman"/>
          <w:b/>
          <w:sz w:val="24"/>
          <w:szCs w:val="24"/>
        </w:rPr>
        <w:t>Литература дополнительная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03B8">
        <w:rPr>
          <w:rFonts w:ascii="Times New Roman" w:hAnsi="Times New Roman"/>
          <w:sz w:val="24"/>
          <w:szCs w:val="24"/>
        </w:rPr>
        <w:t xml:space="preserve">Естественнонаучная картина мира.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 Академия, 2013.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F03B8">
        <w:rPr>
          <w:rFonts w:ascii="Times New Roman" w:hAnsi="Times New Roman"/>
          <w:sz w:val="24"/>
          <w:szCs w:val="24"/>
        </w:rPr>
        <w:t>История и философия науки: учеб. пособие для аспирантов.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СПб.: Питер,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2010.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F03B8">
        <w:rPr>
          <w:rFonts w:ascii="Times New Roman" w:hAnsi="Times New Roman"/>
          <w:sz w:val="24"/>
          <w:szCs w:val="24"/>
        </w:rPr>
        <w:t>Канке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А. Основные философские направления и концепции науки.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 Омега-Л, 2004.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F03B8">
        <w:rPr>
          <w:rFonts w:ascii="Times New Roman" w:hAnsi="Times New Roman"/>
          <w:sz w:val="24"/>
          <w:szCs w:val="24"/>
        </w:rPr>
        <w:t>Панин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А. Научные открытия, меняющие мир.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СПб.: Питер,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F03B8">
        <w:rPr>
          <w:rFonts w:ascii="Times New Roman" w:hAnsi="Times New Roman"/>
          <w:sz w:val="24"/>
          <w:szCs w:val="24"/>
        </w:rPr>
        <w:t>Чернуха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В. Мы и миры мироздания: новая физическая картина мира.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М.: Ленанд, 2013.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314F40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4F40">
        <w:rPr>
          <w:rFonts w:ascii="Times New Roman" w:hAnsi="Times New Roman"/>
          <w:b/>
          <w:sz w:val="24"/>
          <w:szCs w:val="24"/>
        </w:rPr>
        <w:t>Занятие № 4. Философские проблемы единства и развития социально-гуманитарного знания.</w:t>
      </w:r>
    </w:p>
    <w:p w:rsidR="000F5721" w:rsidRPr="00284BA3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BA3">
        <w:rPr>
          <w:rFonts w:ascii="Times New Roman" w:hAnsi="Times New Roman"/>
          <w:sz w:val="24"/>
          <w:szCs w:val="24"/>
        </w:rPr>
        <w:t>1. Сущность и содержание философского аспекта частных наук.</w:t>
      </w:r>
    </w:p>
    <w:p w:rsidR="000F5721" w:rsidRPr="00E83C05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C05">
        <w:rPr>
          <w:rFonts w:ascii="Times New Roman" w:hAnsi="Times New Roman"/>
          <w:sz w:val="24"/>
          <w:szCs w:val="24"/>
        </w:rPr>
        <w:t>2. Проблема соотношения философии истории и исторических наук.</w:t>
      </w:r>
    </w:p>
    <w:p w:rsidR="000F5721" w:rsidRPr="00E83C05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C05">
        <w:rPr>
          <w:rFonts w:ascii="Times New Roman" w:hAnsi="Times New Roman"/>
          <w:sz w:val="24"/>
          <w:szCs w:val="24"/>
        </w:rPr>
        <w:t>3. Возможности и пределы достоверности  исторических знаний.</w:t>
      </w:r>
    </w:p>
    <w:p w:rsidR="000F5721" w:rsidRPr="00E83C05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C05">
        <w:rPr>
          <w:rFonts w:ascii="Times New Roman" w:hAnsi="Times New Roman"/>
          <w:sz w:val="24"/>
          <w:szCs w:val="24"/>
        </w:rPr>
        <w:t>4. Влияние  инструментария исторического исследования на содержание полученных знаний.</w:t>
      </w:r>
    </w:p>
    <w:p w:rsidR="000F5721" w:rsidRPr="00E83C05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C05">
        <w:rPr>
          <w:rFonts w:ascii="Times New Roman" w:hAnsi="Times New Roman"/>
          <w:sz w:val="24"/>
          <w:szCs w:val="24"/>
        </w:rPr>
        <w:t>5. Взаимосвязь методов исторического исследования с методами исследования  сопредельных наук.</w:t>
      </w:r>
    </w:p>
    <w:p w:rsidR="000F5721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C05">
        <w:rPr>
          <w:rFonts w:ascii="Times New Roman" w:hAnsi="Times New Roman"/>
          <w:sz w:val="24"/>
          <w:szCs w:val="24"/>
        </w:rPr>
        <w:t>6. Роль личности историка в научных исследованиях.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314F40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4F40">
        <w:rPr>
          <w:rFonts w:ascii="Times New Roman" w:hAnsi="Times New Roman"/>
          <w:b/>
          <w:sz w:val="24"/>
          <w:szCs w:val="24"/>
        </w:rPr>
        <w:t>Литература основная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03B8">
        <w:rPr>
          <w:rFonts w:ascii="Times New Roman" w:hAnsi="Times New Roman"/>
          <w:sz w:val="24"/>
          <w:szCs w:val="24"/>
        </w:rPr>
        <w:t>Бессонов 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Н. История и философия науки: учеб. пособие.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 Юрайт,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2010.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F03B8">
        <w:rPr>
          <w:rFonts w:ascii="Times New Roman" w:hAnsi="Times New Roman"/>
          <w:sz w:val="24"/>
          <w:szCs w:val="24"/>
        </w:rPr>
        <w:t>Булдаков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К. История и философия науки: 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пособие.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 РИОР,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F03B8">
        <w:rPr>
          <w:rFonts w:ascii="Times New Roman" w:hAnsi="Times New Roman"/>
          <w:sz w:val="24"/>
          <w:szCs w:val="24"/>
        </w:rPr>
        <w:t>Никитич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А. История и философия науки.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М.: ЮНИТИ-ДАНА, 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F03B8">
        <w:rPr>
          <w:rFonts w:ascii="Times New Roman" w:hAnsi="Times New Roman"/>
          <w:sz w:val="24"/>
          <w:szCs w:val="24"/>
        </w:rPr>
        <w:t>Огородников В.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03B8">
        <w:rPr>
          <w:rFonts w:ascii="Times New Roman" w:hAnsi="Times New Roman"/>
          <w:sz w:val="24"/>
          <w:szCs w:val="24"/>
        </w:rPr>
        <w:t xml:space="preserve">. История и философия науки: учеб. пособие для аспирантов.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СПб.: Питер, 2011.</w:t>
      </w:r>
    </w:p>
    <w:p w:rsidR="000F5721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F03B8">
        <w:rPr>
          <w:rFonts w:ascii="Times New Roman" w:hAnsi="Times New Roman"/>
          <w:sz w:val="24"/>
          <w:szCs w:val="24"/>
        </w:rPr>
        <w:t>Философия: учебник ./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Под ред.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Губина и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Сидориной.</w:t>
      </w:r>
      <w:r>
        <w:rPr>
          <w:rFonts w:ascii="Times New Roman" w:hAnsi="Times New Roman"/>
          <w:sz w:val="24"/>
          <w:szCs w:val="24"/>
        </w:rPr>
        <w:t xml:space="preserve"> – М.</w:t>
      </w:r>
      <w:r w:rsidRPr="005F03B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Гардарики,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2013.</w:t>
      </w:r>
    </w:p>
    <w:p w:rsidR="000F5721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8A7" w:rsidRPr="005F03B8" w:rsidRDefault="007808A7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721" w:rsidRPr="00314F40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 </w:t>
      </w:r>
      <w:r w:rsidRPr="00314F40">
        <w:rPr>
          <w:rFonts w:ascii="Times New Roman" w:hAnsi="Times New Roman"/>
          <w:b/>
          <w:sz w:val="24"/>
          <w:szCs w:val="24"/>
        </w:rPr>
        <w:t>дополнительная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03B8">
        <w:rPr>
          <w:rFonts w:ascii="Times New Roman" w:hAnsi="Times New Roman"/>
          <w:sz w:val="24"/>
          <w:szCs w:val="24"/>
        </w:rPr>
        <w:t>Кармин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Интуиция: философские концепции и научное исследование.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СПб.: Питер</w:t>
      </w:r>
      <w:r>
        <w:rPr>
          <w:rFonts w:ascii="Times New Roman" w:hAnsi="Times New Roman"/>
          <w:sz w:val="24"/>
          <w:szCs w:val="24"/>
        </w:rPr>
        <w:t>,</w:t>
      </w:r>
      <w:r w:rsidRPr="005F03B8">
        <w:rPr>
          <w:rFonts w:ascii="Times New Roman" w:hAnsi="Times New Roman"/>
          <w:sz w:val="24"/>
          <w:szCs w:val="24"/>
        </w:rPr>
        <w:t xml:space="preserve"> 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F03B8">
        <w:rPr>
          <w:rFonts w:ascii="Times New Roman" w:hAnsi="Times New Roman"/>
          <w:sz w:val="24"/>
          <w:szCs w:val="24"/>
        </w:rPr>
        <w:t>Крамер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Математическая обработка данных в социальных  науках: современные методы: учеб. пособие.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М.: Академия, 2007.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5F03B8">
        <w:rPr>
          <w:rFonts w:ascii="Times New Roman" w:hAnsi="Times New Roman"/>
          <w:sz w:val="24"/>
          <w:szCs w:val="24"/>
        </w:rPr>
        <w:t>Панин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А. Научные открытия, меняющие мир.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СПб.: Питер, 2011.</w:t>
      </w:r>
    </w:p>
    <w:p w:rsidR="000F5721" w:rsidRPr="005F03B8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F03B8">
        <w:rPr>
          <w:rFonts w:ascii="Times New Roman" w:hAnsi="Times New Roman"/>
          <w:sz w:val="24"/>
          <w:szCs w:val="24"/>
        </w:rPr>
        <w:t>Теория и методы в социальных науках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Под ред.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>Ларсена.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F03B8">
        <w:rPr>
          <w:rFonts w:ascii="Times New Roman" w:hAnsi="Times New Roman"/>
          <w:sz w:val="24"/>
          <w:szCs w:val="24"/>
        </w:rPr>
        <w:t xml:space="preserve"> М.: РОССПЭН, 2004.</w:t>
      </w:r>
    </w:p>
    <w:p w:rsidR="000F5721" w:rsidRPr="007903C9" w:rsidRDefault="000F5721" w:rsidP="000F5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F03B8">
        <w:rPr>
          <w:rFonts w:ascii="Times New Roman" w:hAnsi="Times New Roman"/>
          <w:sz w:val="24"/>
          <w:szCs w:val="24"/>
        </w:rPr>
        <w:t>Филиппов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B8">
        <w:rPr>
          <w:rFonts w:ascii="Times New Roman" w:hAnsi="Times New Roman"/>
          <w:sz w:val="24"/>
          <w:szCs w:val="24"/>
        </w:rPr>
        <w:t xml:space="preserve">Г. Философские вопросы нефилософских наук // Научные труды Северо-Западной академии государственной службы. Том 2. Выпуск 3.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03B8">
        <w:rPr>
          <w:rFonts w:ascii="Times New Roman" w:hAnsi="Times New Roman"/>
          <w:sz w:val="24"/>
          <w:szCs w:val="24"/>
        </w:rPr>
        <w:t>СПб</w:t>
      </w:r>
      <w:r>
        <w:rPr>
          <w:rFonts w:ascii="Times New Roman" w:hAnsi="Times New Roman"/>
          <w:sz w:val="24"/>
          <w:szCs w:val="24"/>
        </w:rPr>
        <w:t>., 2011.</w:t>
      </w:r>
    </w:p>
    <w:p w:rsidR="00F849F5" w:rsidRPr="00F849F5" w:rsidRDefault="00F849F5" w:rsidP="00F849F5">
      <w:pP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665DA1" w:rsidRPr="007903C9" w:rsidRDefault="00A52433" w:rsidP="00DC08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17A4C">
        <w:rPr>
          <w:rFonts w:ascii="Times New Roman" w:hAnsi="Times New Roman"/>
          <w:b/>
          <w:sz w:val="24"/>
          <w:szCs w:val="24"/>
        </w:rPr>
        <w:t xml:space="preserve">Задания к практическим занятиям для </w:t>
      </w:r>
      <w:r w:rsidR="00665DA1" w:rsidRPr="007903C9">
        <w:rPr>
          <w:rFonts w:ascii="Times New Roman" w:hAnsi="Times New Roman"/>
          <w:b/>
          <w:sz w:val="24"/>
          <w:szCs w:val="24"/>
        </w:rPr>
        <w:t xml:space="preserve">самостоятельной </w:t>
      </w:r>
      <w:r>
        <w:rPr>
          <w:rFonts w:ascii="Times New Roman" w:hAnsi="Times New Roman"/>
          <w:b/>
          <w:sz w:val="24"/>
          <w:szCs w:val="24"/>
        </w:rPr>
        <w:t>подготовки</w:t>
      </w:r>
      <w:r w:rsidR="00665DA1" w:rsidRPr="007903C9">
        <w:rPr>
          <w:rFonts w:ascii="Times New Roman" w:hAnsi="Times New Roman"/>
          <w:b/>
          <w:sz w:val="24"/>
          <w:szCs w:val="24"/>
        </w:rPr>
        <w:t xml:space="preserve"> обуча</w:t>
      </w:r>
      <w:r w:rsidR="00DC085C" w:rsidRPr="007903C9">
        <w:rPr>
          <w:rFonts w:ascii="Times New Roman" w:hAnsi="Times New Roman"/>
          <w:b/>
          <w:sz w:val="24"/>
          <w:szCs w:val="24"/>
        </w:rPr>
        <w:t>ющ</w:t>
      </w:r>
      <w:r w:rsidR="00317A4C">
        <w:rPr>
          <w:rFonts w:ascii="Times New Roman" w:hAnsi="Times New Roman"/>
          <w:b/>
          <w:sz w:val="24"/>
          <w:szCs w:val="24"/>
        </w:rPr>
        <w:t xml:space="preserve">ихся </w:t>
      </w:r>
      <w:r>
        <w:rPr>
          <w:rFonts w:ascii="Times New Roman" w:hAnsi="Times New Roman"/>
          <w:b/>
          <w:sz w:val="24"/>
          <w:szCs w:val="24"/>
        </w:rPr>
        <w:t>в процессе изучения</w:t>
      </w:r>
      <w:r w:rsidR="00DC085C" w:rsidRPr="007903C9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1F2400" w:rsidRPr="007903C9" w:rsidTr="00317A4C">
        <w:trPr>
          <w:trHeight w:val="61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00" w:rsidRPr="007903C9" w:rsidRDefault="001F2400" w:rsidP="00ED1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Наименование темы или раздела дисциплины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00" w:rsidRPr="007903C9" w:rsidRDefault="001F2400" w:rsidP="0031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 xml:space="preserve">Вопросы для </w:t>
            </w:r>
            <w:r w:rsidR="00317A4C">
              <w:rPr>
                <w:rFonts w:ascii="Times New Roman" w:hAnsi="Times New Roman"/>
                <w:sz w:val="20"/>
                <w:szCs w:val="20"/>
              </w:rPr>
              <w:t>практиче</w:t>
            </w:r>
            <w:r w:rsidRPr="007903C9">
              <w:rPr>
                <w:rFonts w:ascii="Times New Roman" w:hAnsi="Times New Roman"/>
                <w:sz w:val="20"/>
                <w:szCs w:val="20"/>
              </w:rPr>
              <w:t>ского занятия</w:t>
            </w:r>
          </w:p>
        </w:tc>
      </w:tr>
      <w:tr w:rsidR="001F2400" w:rsidRPr="007903C9" w:rsidTr="00317A4C">
        <w:trPr>
          <w:cantSplit/>
          <w:trHeight w:val="96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0" w:rsidRPr="007903C9" w:rsidRDefault="001F2400" w:rsidP="00B021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0" w:rsidRPr="007903C9" w:rsidRDefault="001F2400" w:rsidP="00B02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00" w:rsidRPr="007903C9" w:rsidTr="00317A4C">
        <w:trPr>
          <w:trHeight w:val="33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400" w:rsidRPr="007903C9" w:rsidRDefault="00317A4C" w:rsidP="00ED125E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6 (Занятие 1)</w:t>
            </w:r>
            <w:r w:rsidR="001F2400" w:rsidRPr="007903C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F2400" w:rsidRPr="007903C9">
              <w:rPr>
                <w:rFonts w:ascii="Times New Roman" w:hAnsi="Times New Roman"/>
                <w:sz w:val="20"/>
                <w:szCs w:val="20"/>
              </w:rPr>
              <w:t xml:space="preserve"> Начала становления научного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0" w:rsidRPr="007903C9" w:rsidRDefault="001F2400" w:rsidP="00857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1. Предпосылки в</w:t>
            </w:r>
            <w:r w:rsidR="00317A4C">
              <w:rPr>
                <w:rFonts w:ascii="Times New Roman" w:hAnsi="Times New Roman"/>
                <w:sz w:val="20"/>
                <w:szCs w:val="20"/>
              </w:rPr>
              <w:t>озникновения научного знания в д</w:t>
            </w:r>
            <w:r w:rsidRPr="007903C9">
              <w:rPr>
                <w:rFonts w:ascii="Times New Roman" w:hAnsi="Times New Roman"/>
                <w:sz w:val="20"/>
                <w:szCs w:val="20"/>
              </w:rPr>
              <w:t>ревнем мире.</w:t>
            </w:r>
          </w:p>
          <w:p w:rsidR="001F2400" w:rsidRPr="007903C9" w:rsidRDefault="001F2400" w:rsidP="00857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2. Развитие научных знаний в античном мире: уровень, тенденции, направления, проблемы, связь с практикой.</w:t>
            </w:r>
          </w:p>
          <w:p w:rsidR="001F2400" w:rsidRPr="007903C9" w:rsidRDefault="001F2400" w:rsidP="00857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3. Натурфилософия как первая наука.</w:t>
            </w:r>
          </w:p>
          <w:p w:rsidR="001F2400" w:rsidRPr="007903C9" w:rsidRDefault="001F2400" w:rsidP="00857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 xml:space="preserve">4. Основные философские учения античности в их связи с нарождающейся наукой. </w:t>
            </w:r>
          </w:p>
          <w:p w:rsidR="001F2400" w:rsidRPr="007903C9" w:rsidRDefault="001F2400" w:rsidP="00857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5. Истоки опытной науки в европейской культуре.</w:t>
            </w:r>
          </w:p>
        </w:tc>
      </w:tr>
      <w:tr w:rsidR="001F2400" w:rsidRPr="007903C9" w:rsidTr="00317A4C">
        <w:trPr>
          <w:trHeight w:val="33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400" w:rsidRPr="007903C9" w:rsidRDefault="001F2400" w:rsidP="00317A4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7903C9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317A4C">
              <w:rPr>
                <w:rFonts w:ascii="Times New Roman" w:hAnsi="Times New Roman"/>
                <w:b/>
                <w:sz w:val="20"/>
                <w:szCs w:val="20"/>
              </w:rPr>
              <w:t>9 (Занятие 2)</w:t>
            </w:r>
            <w:r w:rsidRPr="007903C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7903C9">
              <w:rPr>
                <w:rFonts w:ascii="Times New Roman" w:hAnsi="Times New Roman"/>
                <w:sz w:val="20"/>
                <w:szCs w:val="20"/>
              </w:rPr>
              <w:t xml:space="preserve"> Методы научного познания</w:t>
            </w:r>
            <w:r w:rsidR="00317A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0" w:rsidRPr="007903C9" w:rsidRDefault="001F2400" w:rsidP="00E45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1. Сущность и структура научного метода.</w:t>
            </w:r>
          </w:p>
          <w:p w:rsidR="001F2400" w:rsidRPr="007903C9" w:rsidRDefault="001F2400" w:rsidP="00E45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2. Становление методов научного познания в истории философии.</w:t>
            </w:r>
          </w:p>
          <w:p w:rsidR="001F2400" w:rsidRPr="007903C9" w:rsidRDefault="001F2400" w:rsidP="00E45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3. Методы получения эмпирического знания, их содержание, технология применения.</w:t>
            </w:r>
          </w:p>
          <w:p w:rsidR="001F2400" w:rsidRPr="007903C9" w:rsidRDefault="001F2400" w:rsidP="00E45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4. Проблема факта в социально-гуманитарном познании.</w:t>
            </w:r>
          </w:p>
          <w:p w:rsidR="001F2400" w:rsidRPr="007903C9" w:rsidRDefault="001F2400" w:rsidP="00E45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5. Методы получения теоретического знания, их содержание, специфика, технология применения.</w:t>
            </w:r>
          </w:p>
          <w:p w:rsidR="001F2400" w:rsidRPr="007903C9" w:rsidRDefault="001F2400" w:rsidP="00E45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6. Интуиция и её роль в получении принципиально нового знания. Способы развития интуиции.</w:t>
            </w:r>
          </w:p>
        </w:tc>
      </w:tr>
      <w:tr w:rsidR="001F2400" w:rsidRPr="007903C9" w:rsidTr="00317A4C">
        <w:trPr>
          <w:trHeight w:val="33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400" w:rsidRPr="007903C9" w:rsidRDefault="001F2400" w:rsidP="00B02104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7903C9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317A4C">
              <w:rPr>
                <w:rFonts w:ascii="Times New Roman" w:hAnsi="Times New Roman"/>
                <w:b/>
                <w:sz w:val="20"/>
                <w:szCs w:val="20"/>
              </w:rPr>
              <w:t xml:space="preserve">10 (Занятие </w:t>
            </w:r>
            <w:r w:rsidRPr="007903C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17A4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7903C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903C9">
              <w:rPr>
                <w:rFonts w:ascii="Times New Roman" w:hAnsi="Times New Roman"/>
                <w:sz w:val="20"/>
                <w:szCs w:val="20"/>
              </w:rPr>
              <w:t xml:space="preserve">Наука и культура, роль </w:t>
            </w:r>
            <w:r w:rsidR="00317A4C">
              <w:rPr>
                <w:rFonts w:ascii="Times New Roman" w:hAnsi="Times New Roman"/>
                <w:sz w:val="20"/>
                <w:szCs w:val="20"/>
              </w:rPr>
              <w:t>социально-</w:t>
            </w:r>
            <w:r w:rsidRPr="007903C9">
              <w:rPr>
                <w:rFonts w:ascii="Times New Roman" w:hAnsi="Times New Roman"/>
                <w:sz w:val="20"/>
                <w:szCs w:val="20"/>
              </w:rPr>
              <w:t>гуманитарного знания в развитии общества.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0" w:rsidRPr="007903C9" w:rsidRDefault="001F2400" w:rsidP="00067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1. Сущность и функции науки. Основные формы бытия науки (система достоверных знаний, социальный институт, деятельность по производству научных знаний, особая область культуры).</w:t>
            </w:r>
          </w:p>
          <w:p w:rsidR="00E83C05" w:rsidRPr="00E83C05" w:rsidRDefault="00E83C05" w:rsidP="00E83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C05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 xml:space="preserve">Возникновение и этапы развития исторических  наук. </w:t>
            </w:r>
          </w:p>
          <w:p w:rsidR="00E83C05" w:rsidRPr="00E83C05" w:rsidRDefault="00E83C05" w:rsidP="00E83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C05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Дискуссионные вопросы определения предмета и объекта истории.</w:t>
            </w:r>
          </w:p>
          <w:p w:rsidR="00E83C05" w:rsidRPr="00E83C05" w:rsidRDefault="00E83C05" w:rsidP="00E83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C05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Проблема достоверности результатов исторических исследований.</w:t>
            </w:r>
          </w:p>
          <w:p w:rsidR="00E83C05" w:rsidRPr="00E83C05" w:rsidRDefault="00E83C05" w:rsidP="00E83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C05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Исторические науки и политика.</w:t>
            </w:r>
          </w:p>
          <w:p w:rsidR="001F2400" w:rsidRPr="007903C9" w:rsidRDefault="00E83C05" w:rsidP="00E83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Роль исторических знаний в понимании развития общества.</w:t>
            </w:r>
          </w:p>
        </w:tc>
      </w:tr>
      <w:tr w:rsidR="001F2400" w:rsidRPr="007903C9" w:rsidTr="00317A4C">
        <w:trPr>
          <w:trHeight w:val="33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2400" w:rsidRPr="007903C9" w:rsidRDefault="001F2400" w:rsidP="006C05DE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7903C9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317A4C">
              <w:rPr>
                <w:rFonts w:ascii="Times New Roman" w:hAnsi="Times New Roman"/>
                <w:b/>
                <w:sz w:val="20"/>
                <w:szCs w:val="20"/>
              </w:rPr>
              <w:t xml:space="preserve">12 (Занятие </w:t>
            </w:r>
            <w:r w:rsidRPr="007903C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17A4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7903C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903C9">
              <w:rPr>
                <w:rFonts w:ascii="Times New Roman" w:hAnsi="Times New Roman"/>
                <w:sz w:val="20"/>
                <w:szCs w:val="20"/>
              </w:rPr>
              <w:t>Фил</w:t>
            </w:r>
            <w:r w:rsidR="00755711">
              <w:rPr>
                <w:rFonts w:ascii="Times New Roman" w:hAnsi="Times New Roman"/>
                <w:sz w:val="20"/>
                <w:szCs w:val="20"/>
              </w:rPr>
              <w:t xml:space="preserve">ософские </w:t>
            </w:r>
            <w:r w:rsidR="00A52433" w:rsidRPr="007903C9">
              <w:rPr>
                <w:rFonts w:ascii="Times New Roman" w:hAnsi="Times New Roman"/>
                <w:sz w:val="20"/>
                <w:szCs w:val="20"/>
              </w:rPr>
              <w:t>проблемы единства и развития социально-гуманитарного знания</w:t>
            </w:r>
            <w:r w:rsidR="00A524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00" w:rsidRPr="007903C9" w:rsidRDefault="001F2400" w:rsidP="00E13D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1. Сущность и содержание философского аспекта частных наук.</w:t>
            </w:r>
          </w:p>
          <w:p w:rsidR="00E83C05" w:rsidRPr="00E83C05" w:rsidRDefault="00E83C05" w:rsidP="00E83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C05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Проблема соотношения 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философии истории и исторических наук.</w:t>
            </w:r>
          </w:p>
          <w:p w:rsidR="00E83C05" w:rsidRPr="00E83C05" w:rsidRDefault="00E83C05" w:rsidP="00E83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C05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Возможности и пределы достоверности  исторических знаний.</w:t>
            </w:r>
          </w:p>
          <w:p w:rsidR="00E83C05" w:rsidRPr="00E83C05" w:rsidRDefault="00E83C05" w:rsidP="00E83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Влияние  инструментария исторического исследования на содержание полученных знаний.</w:t>
            </w:r>
          </w:p>
          <w:p w:rsidR="00E83C05" w:rsidRPr="00E83C05" w:rsidRDefault="00E83C05" w:rsidP="00E83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Взаимосвязь методов исторического исследования с методами исследования  сопредельных наук.</w:t>
            </w:r>
          </w:p>
          <w:p w:rsidR="001F2400" w:rsidRPr="007903C9" w:rsidRDefault="00E83C05" w:rsidP="00E83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C05">
              <w:rPr>
                <w:rFonts w:ascii="Times New Roman" w:hAnsi="Times New Roman"/>
                <w:sz w:val="20"/>
                <w:szCs w:val="20"/>
              </w:rPr>
              <w:t>Роль личности историка в научных исследованиях.</w:t>
            </w:r>
          </w:p>
        </w:tc>
      </w:tr>
    </w:tbl>
    <w:p w:rsidR="00665DA1" w:rsidRPr="007903C9" w:rsidRDefault="00665DA1" w:rsidP="0032451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C602C" w:rsidRPr="007903C9" w:rsidRDefault="00164437" w:rsidP="00EC602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903C9">
        <w:rPr>
          <w:rFonts w:ascii="Times New Roman" w:hAnsi="Times New Roman"/>
          <w:b/>
          <w:caps/>
          <w:sz w:val="24"/>
          <w:szCs w:val="24"/>
        </w:rPr>
        <w:t>ТЕМАТИКА КОНТРОЛЬНЫХ РАБОТ</w:t>
      </w:r>
    </w:p>
    <w:p w:rsidR="00EC602C" w:rsidRPr="007903C9" w:rsidRDefault="00EC602C" w:rsidP="00EC6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Основные концепции возникновения науки.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Проблема классификации наук.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Специфика социальных наук.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Отличия науки от антинауки.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Международные отношения как объект научного исследования.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Роль науки в принятии политических решений.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Этапы развития науки в истории общества.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Достижения античной науки.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Стратагемы древнекитайского искусства политики.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lastRenderedPageBreak/>
        <w:t>Формирование опытной науки в Новое время в Европе.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Индуктивный метод научного познания Ф.Бэкона.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Правила научного метода Р.Декарта.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Метафизический метод познания.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Диалектический метод познания.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Системный подход в научном исследовании.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Проблема истины в познании.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Правила выдвижения гипотез исследования.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Как сформировать рабочую концепцию исследования.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Как подготовить и провести пробное исследование.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Виды выборки и способы её формирования.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Метод сбора эмпирического материала (по выбору).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Метод теоретического анализа фактологических данных (по выбору).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Философские проблемы исследования международных отношений.</w:t>
      </w:r>
    </w:p>
    <w:p w:rsidR="00D75F42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и идеология.</w:t>
      </w:r>
    </w:p>
    <w:p w:rsidR="00ED3C38" w:rsidRPr="007903C9" w:rsidRDefault="00D75F42" w:rsidP="00E149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Двойной стандарт в политической деятельности.</w:t>
      </w:r>
    </w:p>
    <w:p w:rsidR="00EC602C" w:rsidRDefault="00EC602C" w:rsidP="00EC6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:rsidR="00A52433" w:rsidRPr="007903C9" w:rsidRDefault="00A52433" w:rsidP="00EC6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:rsidR="001F0CAB" w:rsidRDefault="001F0CAB" w:rsidP="007808A7">
      <w:pPr>
        <w:tabs>
          <w:tab w:val="left" w:pos="3045"/>
        </w:tabs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0C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4.3.Оценочные средст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 для промежуточной аттестации</w:t>
      </w:r>
    </w:p>
    <w:p w:rsidR="001F0CAB" w:rsidRPr="001F0CAB" w:rsidRDefault="001F0CAB" w:rsidP="001F0CAB">
      <w:pPr>
        <w:spacing w:before="40" w:after="20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0CAB" w:rsidRDefault="001F0CAB" w:rsidP="001F0CAB">
      <w:pPr>
        <w:widowControl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0C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4.3.1. Формируемые компетенции</w:t>
      </w: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1418"/>
        <w:gridCol w:w="3366"/>
      </w:tblGrid>
      <w:tr w:rsidR="001F0CAB" w:rsidRPr="007903C9" w:rsidTr="007C4AAD">
        <w:trPr>
          <w:jc w:val="center"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1F0CAB" w:rsidRPr="007903C9" w:rsidTr="007C4AAD">
        <w:trPr>
          <w:trHeight w:val="964"/>
          <w:jc w:val="center"/>
        </w:trPr>
        <w:tc>
          <w:tcPr>
            <w:tcW w:w="13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F0CAB" w:rsidRPr="007903C9" w:rsidRDefault="001F0CAB" w:rsidP="007C4AAD">
            <w:pPr>
              <w:spacing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903C9">
              <w:rPr>
                <w:rFonts w:ascii="Times New Roman" w:hAnsi="Times New Roman"/>
                <w:sz w:val="20"/>
                <w:szCs w:val="20"/>
              </w:rPr>
              <w:t>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УК-1.1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F0CAB" w:rsidRPr="007903C9" w:rsidRDefault="001F0CAB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Способность к освоению научных достижений философии как фундамента методологической и мировоззренческой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0CAB" w:rsidRPr="007903C9" w:rsidTr="007C4AAD">
        <w:trPr>
          <w:trHeight w:val="680"/>
          <w:jc w:val="center"/>
        </w:trPr>
        <w:tc>
          <w:tcPr>
            <w:tcW w:w="13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F0CAB" w:rsidRPr="007903C9" w:rsidRDefault="001F0CAB" w:rsidP="007C4AAD">
            <w:pPr>
              <w:spacing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УК-1.2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F0CAB" w:rsidRPr="007903C9" w:rsidRDefault="001F0CAB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Способность к критическому анализу и оценке научных достижений философии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0CAB" w:rsidRPr="007903C9" w:rsidTr="007C4AAD">
        <w:trPr>
          <w:trHeight w:val="1531"/>
          <w:jc w:val="center"/>
        </w:trPr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F0CAB" w:rsidRPr="007903C9" w:rsidRDefault="001F0CAB" w:rsidP="007C4AAD">
            <w:pPr>
              <w:spacing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bCs/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F0CAB" w:rsidRPr="007903C9" w:rsidRDefault="001F0CAB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УК-2.1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F0CAB" w:rsidRPr="007903C9" w:rsidRDefault="001F0CAB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color w:val="000000"/>
                <w:sz w:val="20"/>
                <w:szCs w:val="20"/>
              </w:rPr>
              <w:t>Освоение основ целостного системного научного мировоззрения, знаний в области истории и философии науки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1F0CAB" w:rsidRPr="001F0CAB" w:rsidRDefault="001F0CAB" w:rsidP="001F0CAB">
      <w:pPr>
        <w:widowControl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3C38" w:rsidRPr="007903C9" w:rsidRDefault="001F0CAB" w:rsidP="001F0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0C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4.3.2. Типовые оценочные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9"/>
        <w:gridCol w:w="3386"/>
        <w:gridCol w:w="3225"/>
      </w:tblGrid>
      <w:tr w:rsidR="001F0CAB" w:rsidRPr="00F607B4" w:rsidTr="007C4AAD">
        <w:tc>
          <w:tcPr>
            <w:tcW w:w="1546" w:type="pct"/>
          </w:tcPr>
          <w:p w:rsidR="001F0CAB" w:rsidRPr="00F607B4" w:rsidRDefault="001F0CAB" w:rsidP="007C4AAD">
            <w:pPr>
              <w:widowControl w:val="0"/>
              <w:spacing w:after="0" w:line="360" w:lineRule="auto"/>
              <w:ind w:hanging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Оценочные средства</w:t>
            </w:r>
          </w:p>
          <w:p w:rsidR="001F0CAB" w:rsidRPr="00F607B4" w:rsidRDefault="001F0CAB" w:rsidP="007C4AAD">
            <w:pPr>
              <w:widowControl w:val="0"/>
              <w:spacing w:after="0" w:line="360" w:lineRule="auto"/>
              <w:ind w:hanging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07B4">
              <w:rPr>
                <w:rFonts w:ascii="Times New Roman" w:eastAsia="Times New Roman" w:hAnsi="Times New Roman"/>
                <w:sz w:val="20"/>
                <w:szCs w:val="20"/>
              </w:rPr>
              <w:t>(формы текущего и промежуточного контроля)</w:t>
            </w:r>
          </w:p>
        </w:tc>
        <w:tc>
          <w:tcPr>
            <w:tcW w:w="1769" w:type="pct"/>
          </w:tcPr>
          <w:p w:rsidR="001F0CAB" w:rsidRPr="00F607B4" w:rsidRDefault="001F0CAB" w:rsidP="007C4AAD">
            <w:pPr>
              <w:widowControl w:val="0"/>
              <w:spacing w:after="0" w:line="360" w:lineRule="auto"/>
              <w:ind w:hanging="360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Показатели*</w:t>
            </w:r>
          </w:p>
          <w:p w:rsidR="001F0CAB" w:rsidRPr="00F607B4" w:rsidRDefault="001F0CAB" w:rsidP="007C4AAD">
            <w:pPr>
              <w:widowControl w:val="0"/>
              <w:spacing w:after="0" w:line="360" w:lineRule="auto"/>
              <w:ind w:hanging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85" w:type="pct"/>
          </w:tcPr>
          <w:p w:rsidR="001F0CAB" w:rsidRPr="00F607B4" w:rsidRDefault="001F0CAB" w:rsidP="007C4AAD">
            <w:pPr>
              <w:widowControl w:val="0"/>
              <w:spacing w:after="0" w:line="360" w:lineRule="auto"/>
              <w:ind w:hanging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Критерии**</w:t>
            </w:r>
          </w:p>
          <w:p w:rsidR="001F0CAB" w:rsidRPr="00F607B4" w:rsidRDefault="001F0CAB" w:rsidP="007C4AAD">
            <w:pPr>
              <w:widowControl w:val="0"/>
              <w:spacing w:after="0" w:line="360" w:lineRule="auto"/>
              <w:ind w:hanging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оценки</w:t>
            </w:r>
          </w:p>
        </w:tc>
      </w:tr>
      <w:tr w:rsidR="001F0CAB" w:rsidRPr="00F607B4" w:rsidTr="001F0CAB">
        <w:tc>
          <w:tcPr>
            <w:tcW w:w="1546" w:type="pct"/>
          </w:tcPr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9" w:type="pct"/>
          </w:tcPr>
          <w:p w:rsidR="001F0CAB" w:rsidRPr="00F607B4" w:rsidRDefault="001F0CAB" w:rsidP="001F0CAB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8"/>
                <w:sz w:val="24"/>
              </w:rPr>
            </w:pPr>
            <w:r w:rsidRPr="00F607B4">
              <w:rPr>
                <w:rFonts w:ascii="Times New Roman" w:eastAsia="Times New Roman" w:hAnsi="Times New Roman"/>
                <w:spacing w:val="-8"/>
                <w:sz w:val="24"/>
              </w:rPr>
              <w:t>Корректность и полнота ответов</w:t>
            </w:r>
          </w:p>
        </w:tc>
        <w:tc>
          <w:tcPr>
            <w:tcW w:w="1685" w:type="pct"/>
          </w:tcPr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t>Сложный вопрос: полный, развернутый, обоснованный ответ – 10 баллов</w:t>
            </w:r>
          </w:p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t>Правильный, но не аргументированный ответ – 5 баллов</w:t>
            </w:r>
          </w:p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t>Неверный ответ – 0 баллов</w:t>
            </w:r>
          </w:p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t>Обычный вопрос:</w:t>
            </w:r>
          </w:p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t xml:space="preserve">полный, развернутый, </w:t>
            </w: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обоснованный ответ – 4 балла</w:t>
            </w:r>
          </w:p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t>Правильный, но не аргументированный ответ – 2 балла</w:t>
            </w:r>
          </w:p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t>Неверный ответ – 0 баллов.</w:t>
            </w:r>
          </w:p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t>Простой вопрос:</w:t>
            </w:r>
          </w:p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t>Правильный ответ – 1 балл;</w:t>
            </w:r>
          </w:p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t>Неправильный ответ – 0 баллов</w:t>
            </w:r>
          </w:p>
        </w:tc>
      </w:tr>
      <w:tr w:rsidR="001F0CAB" w:rsidRPr="00F607B4" w:rsidTr="001F0CAB">
        <w:tc>
          <w:tcPr>
            <w:tcW w:w="1546" w:type="pct"/>
          </w:tcPr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7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Контрольная работа </w:t>
            </w:r>
          </w:p>
        </w:tc>
        <w:tc>
          <w:tcPr>
            <w:tcW w:w="1769" w:type="pct"/>
          </w:tcPr>
          <w:p w:rsidR="001F0CAB" w:rsidRPr="00F607B4" w:rsidRDefault="001F0CAB" w:rsidP="001F0CAB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8"/>
                <w:sz w:val="24"/>
              </w:rPr>
            </w:pPr>
            <w:r w:rsidRPr="00F607B4">
              <w:rPr>
                <w:rFonts w:ascii="Times New Roman" w:eastAsia="Times New Roman" w:hAnsi="Times New Roman"/>
                <w:spacing w:val="-8"/>
                <w:sz w:val="24"/>
              </w:rPr>
              <w:t>актуальность проблемы и темы</w:t>
            </w:r>
          </w:p>
          <w:p w:rsidR="001F0CAB" w:rsidRPr="00F607B4" w:rsidRDefault="001F0CAB" w:rsidP="001F0CAB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8"/>
                <w:sz w:val="24"/>
              </w:rPr>
            </w:pPr>
            <w:r w:rsidRPr="00F607B4">
              <w:rPr>
                <w:rFonts w:ascii="Times New Roman" w:eastAsia="Times New Roman" w:hAnsi="Times New Roman"/>
                <w:spacing w:val="-8"/>
                <w:sz w:val="24"/>
              </w:rPr>
              <w:t>полнота и глубина раскрытия основных понятий проблемы</w:t>
            </w:r>
          </w:p>
          <w:p w:rsidR="001F0CAB" w:rsidRPr="00F607B4" w:rsidRDefault="001F0CAB" w:rsidP="001F0CAB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8"/>
                <w:sz w:val="24"/>
              </w:rPr>
            </w:pPr>
            <w:r w:rsidRPr="00F607B4">
              <w:rPr>
                <w:rFonts w:ascii="Times New Roman" w:eastAsia="Times New Roman" w:hAnsi="Times New Roman"/>
                <w:spacing w:val="-8"/>
                <w:sz w:val="24"/>
              </w:rPr>
              <w:t>умение работать с литературой, систематизировать и структурировать материал</w:t>
            </w:r>
          </w:p>
          <w:p w:rsidR="001F0CAB" w:rsidRPr="00F607B4" w:rsidRDefault="001F0CAB" w:rsidP="001F0CAB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8"/>
                <w:sz w:val="24"/>
              </w:rPr>
            </w:pPr>
            <w:r w:rsidRPr="00F607B4">
              <w:rPr>
                <w:rFonts w:ascii="Times New Roman" w:eastAsia="Times New Roman" w:hAnsi="Times New Roman"/>
                <w:spacing w:val="-8"/>
                <w:sz w:val="24"/>
              </w:rPr>
              <w:t>грамотность и культура изложения</w:t>
            </w:r>
          </w:p>
        </w:tc>
        <w:tc>
          <w:tcPr>
            <w:tcW w:w="1685" w:type="pct"/>
          </w:tcPr>
          <w:p w:rsidR="001F0CAB" w:rsidRPr="00F607B4" w:rsidRDefault="001F0CAB" w:rsidP="001F0CAB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F607B4">
              <w:rPr>
                <w:rFonts w:ascii="Times New Roman" w:eastAsia="Times New Roman" w:hAnsi="Times New Roman"/>
                <w:sz w:val="24"/>
              </w:rPr>
              <w:t>новизна проблемы max - 5 баллов</w:t>
            </w:r>
          </w:p>
          <w:p w:rsidR="001F0CAB" w:rsidRPr="00F607B4" w:rsidRDefault="001F0CAB" w:rsidP="001F0CAB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F607B4">
              <w:rPr>
                <w:rFonts w:ascii="Times New Roman" w:eastAsia="Times New Roman" w:hAnsi="Times New Roman"/>
                <w:sz w:val="24"/>
              </w:rPr>
              <w:t>cтепень раскрытия сущности проблемы max - 5 баллов</w:t>
            </w:r>
          </w:p>
          <w:p w:rsidR="001F0CAB" w:rsidRPr="00F607B4" w:rsidRDefault="001F0CAB" w:rsidP="001F0CAB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F607B4">
              <w:rPr>
                <w:rFonts w:ascii="Times New Roman" w:eastAsia="Times New Roman" w:hAnsi="Times New Roman"/>
                <w:sz w:val="24"/>
              </w:rPr>
              <w:t>обоснованность выбора источников max. – 5 баллов</w:t>
            </w:r>
          </w:p>
          <w:p w:rsidR="001F0CAB" w:rsidRPr="00F607B4" w:rsidRDefault="001F0CAB" w:rsidP="001F0CAB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</w:rPr>
            </w:pPr>
            <w:r w:rsidRPr="00F607B4">
              <w:rPr>
                <w:rFonts w:ascii="Times New Roman" w:eastAsia="Times New Roman" w:hAnsi="Times New Roman"/>
                <w:sz w:val="24"/>
              </w:rPr>
              <w:t>соблюдение требований к оформлению. max - 2 баллов</w:t>
            </w:r>
          </w:p>
        </w:tc>
      </w:tr>
      <w:tr w:rsidR="001F0CAB" w:rsidRPr="00F607B4" w:rsidTr="001F0CAB">
        <w:tc>
          <w:tcPr>
            <w:tcW w:w="1546" w:type="pct"/>
          </w:tcPr>
          <w:p w:rsidR="001F0CAB" w:rsidRPr="00F607B4" w:rsidRDefault="001F0CAB" w:rsidP="001F0CA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769" w:type="pct"/>
          </w:tcPr>
          <w:p w:rsidR="001F0CAB" w:rsidRPr="00F607B4" w:rsidRDefault="001F0CAB" w:rsidP="001F0CAB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</w:rPr>
            </w:pPr>
            <w:r w:rsidRPr="00F607B4">
              <w:rPr>
                <w:rFonts w:ascii="Times New Roman" w:eastAsia="Times New Roman" w:hAnsi="Times New Roman"/>
                <w:spacing w:val="-8"/>
                <w:sz w:val="24"/>
              </w:rPr>
              <w:t>В соответствии с балльно-рейтинговой системой на промежуточную аттестацию отводится 30 баллов. Зачет проводится по билетам. Билет содержит 2 вопроса по 15 баллов.</w:t>
            </w:r>
          </w:p>
        </w:tc>
        <w:tc>
          <w:tcPr>
            <w:tcW w:w="1685" w:type="pct"/>
          </w:tcPr>
          <w:p w:rsidR="001F0CAB" w:rsidRPr="00F607B4" w:rsidRDefault="001F0CAB" w:rsidP="001F0CAB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607B4">
              <w:rPr>
                <w:rFonts w:ascii="Times New Roman" w:eastAsia="Times New Roman" w:hAnsi="Times New Roman"/>
                <w:sz w:val="24"/>
              </w:rPr>
              <w:t>1-5 баллов за ответ, подтверждающий знания в рамках лекций и обязательной литературы, 6-10 баллов – в рамках лекций, обязательной и дополнительной литературы, 11-15 баллов – в рамках лекций, обязательной и дополнительной литературы, с элементами самостоятельного анализа.</w:t>
            </w:r>
          </w:p>
        </w:tc>
      </w:tr>
    </w:tbl>
    <w:p w:rsidR="001F0CAB" w:rsidRDefault="001F0CAB" w:rsidP="00B82581">
      <w:pPr>
        <w:pStyle w:val="a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CAB" w:rsidRDefault="001F0CAB" w:rsidP="00B82581">
      <w:pPr>
        <w:pStyle w:val="a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581" w:rsidRPr="007903C9" w:rsidRDefault="00B82581" w:rsidP="00B82581">
      <w:pPr>
        <w:pStyle w:val="a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 xml:space="preserve">ВОПРОСЫ К </w:t>
      </w:r>
      <w:r w:rsidR="004C53E1" w:rsidRPr="007903C9">
        <w:rPr>
          <w:rFonts w:ascii="Times New Roman" w:hAnsi="Times New Roman"/>
          <w:b/>
          <w:sz w:val="24"/>
          <w:szCs w:val="24"/>
        </w:rPr>
        <w:t>ЭКЗАМЕНУ</w:t>
      </w:r>
      <w:r w:rsidRPr="007903C9">
        <w:rPr>
          <w:rFonts w:ascii="Times New Roman" w:hAnsi="Times New Roman"/>
          <w:b/>
          <w:sz w:val="24"/>
          <w:szCs w:val="24"/>
        </w:rPr>
        <w:t xml:space="preserve"> </w:t>
      </w:r>
    </w:p>
    <w:p w:rsidR="00B82581" w:rsidRPr="007903C9" w:rsidRDefault="00B82581" w:rsidP="00B82581">
      <w:pPr>
        <w:pStyle w:val="aff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Сущность науки и её основные характеристики.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Современная наука как социальный институт. Формы организации науки (научное сообщество, научные школы и группы, «невидимый кол-ледж», научная организация, научный центр, научная лаборатория, исследовательский институт, информационно-библиотечный центр и т.д.).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как система знаний.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и религия в культуре современной цивилизации.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и философия, основные черты взаимосвязи.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и нравственность (этика науки).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Натурфилософия и наука.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Основные этапы и закономерности развития науки. Специфика научных революций.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Становление научного знания в рамках античной философии  (милетская школа, элейская школа).</w:t>
      </w:r>
    </w:p>
    <w:p w:rsidR="00F1256D" w:rsidRPr="007903C9" w:rsidRDefault="000B49D7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А</w:t>
      </w:r>
      <w:r w:rsidR="00F1256D" w:rsidRPr="007903C9">
        <w:rPr>
          <w:rFonts w:ascii="Times New Roman" w:hAnsi="Times New Roman"/>
          <w:sz w:val="24"/>
          <w:szCs w:val="24"/>
        </w:rPr>
        <w:t>нтичная диалектика и античная наука.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Философская система Демокрита, её обоснование и её влияние на развитие науки.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lastRenderedPageBreak/>
        <w:t>Философская система Платона, аргументы в её доказательство, со-отношение с наукой.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Философия Аристотеля и её влияние на европейскую науку.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Реализм и номинализм в европейской средневековой философии.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Философия Ф.Бэкона и начало эмпирической традиции в европей-ской философии и в науке.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Философия Р.Декарта и начало рационалистической традиции в европейской философии и в науке.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Д.Юм как родоначальник современного скептицизма в философии и в науке.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Философия И.Канта и её историческое значение.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Философия Г.Гегеля и её историческое значение.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Философия Л.Фейербаха и её историческое значение.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Философия марксизма, её специфика и историческое значение.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Мировоззренческое и методологическое воздействие диалектиче-ского материализма на науку ХХ века.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Становление и развитие диалектики как методологии науки (И.Кант, Г.Гегель, К.Маркс, Ф.Энгельс).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Кризис натурфилософии и пути развития европейской культуры во второй половине Х1Х века.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и иррационализм (А.Шопенгауэр, Ф.Ницше).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Неокантианство и проблемы научного метода.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Прагматизм и его мировоззренческое и методологическое влияние на науку.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Позитивизм О.Конта и его мировоззренческое и методологическое влияние на науку.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Неопозитивизм и его мировоззренческое и методологическое значение для современной науки.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Позитивизм и его мировоззренческое и методологическое влияние на современную науку.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Экзистенциализм и его мировоззренческое и методологическое значение для современной науки.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Мировоззренческое и методологическое значение дл</w:t>
      </w:r>
      <w:r w:rsidR="000B49D7" w:rsidRPr="007903C9">
        <w:rPr>
          <w:rFonts w:ascii="Times New Roman" w:hAnsi="Times New Roman"/>
          <w:sz w:val="24"/>
          <w:szCs w:val="24"/>
        </w:rPr>
        <w:t>я</w:t>
      </w:r>
      <w:r w:rsidRPr="007903C9">
        <w:rPr>
          <w:rFonts w:ascii="Times New Roman" w:hAnsi="Times New Roman"/>
          <w:sz w:val="24"/>
          <w:szCs w:val="24"/>
        </w:rPr>
        <w:t xml:space="preserve"> современной науки психоанализа и неофрейдизма.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Мировоззренческое значение для современной науки неотомизма и персонализма.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Герменевтика и её методологическое значение для современной науки.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Мировоззренческое и методологическое значение для современной науки структурализма и постструктурализма.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Философская антропология, её мировоззренческое и методологическое влияние на современную науку.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Сущность и специфика научного знания.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Понятие научной картины мира как основание научного исследования.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Идеалы и нормы научного исследования.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Проблема факта в современном научном исследовании.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Научная теория и её основные функции.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Проблема истины и её критериев в научном познании.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Метод получения эмпирического знания: содержание, технология применения в конкретной отрасли науки (по выбору).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Метод получения теоретического знания: содержание, технология применения в конкретной отрасли науки (по выбору).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Интуиция и её роль в научном познании и исследовании.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Соотношение классического, неклассического и постнеклассического стилей мышления.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Постмодернизм в философии и в науке.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lastRenderedPageBreak/>
        <w:t>Эвристическая роль философии в программе научного исследова-ния.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Специфика объекта и предмета социально-гуманитарного знания.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Общество как предмет философского анализа: основные подходы.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Структура общества и его элементы.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Социальная структура общества: основные подходы.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Роль техники и технологии в развитии индустриального и постиндустриального общества.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Природа и общество, их взаимодействие в современную эпоху.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Свобода человека и свобода научного творчества.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и массовая культура.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Жизненные ценности и их роль в социально-гуманитарном познании.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Проблема истинности и рациональности в социально-гуманитарных науках.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Философские вопросы исторических наук.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Философские вопросы экономических наук.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Философские вопросы юридических наук.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Философские проблемы теории управления.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Философские вопросы политических наук.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Сциентизм и антисциентизм в современной культуре.</w:t>
      </w:r>
    </w:p>
    <w:p w:rsidR="00F1256D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Наука и религия в современном мире.</w:t>
      </w:r>
    </w:p>
    <w:p w:rsidR="00027CCA" w:rsidRPr="007903C9" w:rsidRDefault="00F1256D" w:rsidP="00E149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Лженаука, её типичные черты, роль в современном обществе.</w:t>
      </w:r>
    </w:p>
    <w:p w:rsidR="00F849F5" w:rsidRDefault="00F849F5" w:rsidP="007808A7">
      <w:pPr>
        <w:pStyle w:val="1"/>
      </w:pPr>
      <w:bookmarkStart w:id="13" w:name="_Toc483605875"/>
      <w:bookmarkStart w:id="14" w:name="_Toc488687548"/>
    </w:p>
    <w:p w:rsidR="00F849F5" w:rsidRDefault="00F849F5" w:rsidP="00F849F5">
      <w:pPr>
        <w:rPr>
          <w:rFonts w:ascii="Times New Roman" w:hAnsi="Times New Roman"/>
          <w:b/>
          <w:sz w:val="24"/>
          <w:szCs w:val="24"/>
        </w:rPr>
      </w:pPr>
      <w:r w:rsidRPr="007903C9">
        <w:rPr>
          <w:rFonts w:ascii="Times New Roman" w:hAnsi="Times New Roman"/>
          <w:b/>
          <w:sz w:val="24"/>
          <w:szCs w:val="24"/>
        </w:rPr>
        <w:t xml:space="preserve">Шкала </w:t>
      </w:r>
      <w:r>
        <w:rPr>
          <w:rFonts w:ascii="Times New Roman" w:hAnsi="Times New Roman"/>
          <w:b/>
          <w:sz w:val="24"/>
          <w:szCs w:val="24"/>
        </w:rPr>
        <w:t xml:space="preserve">оценивания </w:t>
      </w:r>
    </w:p>
    <w:p w:rsidR="007808A7" w:rsidRDefault="007808A7" w:rsidP="007808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Перевод балльных оценок в академические отметки «отлично», «хорошо», «удовлетворительно» и «неудовлетворительно»:</w:t>
      </w:r>
    </w:p>
    <w:p w:rsidR="007808A7" w:rsidRDefault="007808A7" w:rsidP="007808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«Отлично» (A) - от 86 до 100 баллов – 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максимальному. </w:t>
      </w:r>
    </w:p>
    <w:p w:rsidR="007808A7" w:rsidRDefault="007808A7" w:rsidP="007808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«Хорошо» (B, C) - от 66 до 85 баллов – 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</w:r>
    </w:p>
    <w:p w:rsidR="007808A7" w:rsidRDefault="007808A7" w:rsidP="007808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«Удовлетворительно» (D, E) - от 50 до 65 баллов – 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ошибки.</w:t>
      </w:r>
    </w:p>
    <w:p w:rsidR="007808A7" w:rsidRDefault="007808A7" w:rsidP="007808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«Неудовлетворительно» (FX) - менее 50 баллов - теоретическое содержание курса не освоено, необходимые практические навыки работы не сформированы, выполненные учебные задания содержат грубые ошибки, дополнительная самостоятельная работа над материалом курса не приведет к существенному повышению качества выполнения учебных заданий.</w:t>
      </w:r>
    </w:p>
    <w:p w:rsidR="007808A7" w:rsidRDefault="007808A7" w:rsidP="007808A7">
      <w:pPr>
        <w:ind w:firstLine="567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bCs/>
          <w:color w:val="000000"/>
        </w:rPr>
        <w:t xml:space="preserve">Оценка результатов производится на основе балльно-рейтинговой системы (БРС). Использование БРС осуществляется в соответствии с приказом от 28 августа 2014 г. №168 «О применении балльно-рейтинговой системы оценки знаний студентов». </w:t>
      </w:r>
    </w:p>
    <w:p w:rsidR="007808A7" w:rsidRDefault="007808A7" w:rsidP="007808A7">
      <w:pPr>
        <w:ind w:firstLine="709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Баллы выставляются за посещаемость занятий (максимум 20 баллов), выступления с докладами, устный опрос, письменные работы (максимум 40 баллов), результаты выполнения контрольной работы (максимум 10 баллов), ответ на зачете (максимум 30 баллов)</w:t>
      </w:r>
      <w:r>
        <w:rPr>
          <w:rFonts w:ascii="Times New Roman" w:hAnsi="Times New Roman"/>
          <w:iCs/>
        </w:rPr>
        <w:t xml:space="preserve">. </w:t>
      </w:r>
    </w:p>
    <w:p w:rsidR="007808A7" w:rsidRPr="007903C9" w:rsidRDefault="007808A7" w:rsidP="007808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>На основании п. 14 Положения о балльно-рейтинговой системе оценки знаний обучающихся в РАНХиГС в институте принята следующая шкала перевода оценки из многобалльной системы в пятибалльную: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4182"/>
        <w:gridCol w:w="1635"/>
      </w:tblGrid>
      <w:tr w:rsidR="00F849F5" w:rsidRPr="007903C9" w:rsidTr="007C4AAD">
        <w:trPr>
          <w:trHeight w:val="432"/>
        </w:trPr>
        <w:tc>
          <w:tcPr>
            <w:tcW w:w="1961" w:type="pct"/>
            <w:vMerge w:val="restar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039" w:type="pct"/>
            <w:gridSpan w:val="2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Экзаменационная оценка</w:t>
            </w:r>
          </w:p>
        </w:tc>
      </w:tr>
      <w:tr w:rsidR="00F849F5" w:rsidRPr="007903C9" w:rsidTr="007C4AAD">
        <w:trPr>
          <w:trHeight w:val="148"/>
        </w:trPr>
        <w:tc>
          <w:tcPr>
            <w:tcW w:w="1961" w:type="pct"/>
            <w:vMerge/>
            <w:hideMark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прописью</w:t>
            </w:r>
          </w:p>
        </w:tc>
        <w:tc>
          <w:tcPr>
            <w:tcW w:w="854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буквой</w:t>
            </w:r>
          </w:p>
        </w:tc>
      </w:tr>
      <w:tr w:rsidR="00F849F5" w:rsidRPr="007903C9" w:rsidTr="007C4AAD">
        <w:trPr>
          <w:trHeight w:val="273"/>
        </w:trPr>
        <w:tc>
          <w:tcPr>
            <w:tcW w:w="1961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86 - 100</w:t>
            </w:r>
          </w:p>
        </w:tc>
        <w:tc>
          <w:tcPr>
            <w:tcW w:w="2185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854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849F5" w:rsidRPr="007903C9" w:rsidTr="007C4AAD">
        <w:trPr>
          <w:trHeight w:val="278"/>
        </w:trPr>
        <w:tc>
          <w:tcPr>
            <w:tcW w:w="1961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78 - 85</w:t>
            </w:r>
          </w:p>
        </w:tc>
        <w:tc>
          <w:tcPr>
            <w:tcW w:w="2185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854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849F5" w:rsidRPr="007903C9" w:rsidTr="007C4AAD">
        <w:trPr>
          <w:trHeight w:val="281"/>
        </w:trPr>
        <w:tc>
          <w:tcPr>
            <w:tcW w:w="1961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66 - 77</w:t>
            </w:r>
          </w:p>
        </w:tc>
        <w:tc>
          <w:tcPr>
            <w:tcW w:w="2185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854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F849F5" w:rsidRPr="007903C9" w:rsidTr="007C4AAD">
        <w:trPr>
          <w:trHeight w:val="258"/>
        </w:trPr>
        <w:tc>
          <w:tcPr>
            <w:tcW w:w="1961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61 - 65</w:t>
            </w:r>
          </w:p>
        </w:tc>
        <w:tc>
          <w:tcPr>
            <w:tcW w:w="2185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854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03C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</w:tr>
      <w:tr w:rsidR="00F849F5" w:rsidRPr="007903C9" w:rsidTr="007C4AAD">
        <w:trPr>
          <w:trHeight w:val="133"/>
        </w:trPr>
        <w:tc>
          <w:tcPr>
            <w:tcW w:w="1961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51 – 60</w:t>
            </w:r>
          </w:p>
        </w:tc>
        <w:tc>
          <w:tcPr>
            <w:tcW w:w="2185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854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03C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</w:p>
        </w:tc>
      </w:tr>
      <w:tr w:rsidR="00F849F5" w:rsidRPr="007903C9" w:rsidTr="007C4AAD">
        <w:trPr>
          <w:trHeight w:val="294"/>
        </w:trPr>
        <w:tc>
          <w:tcPr>
            <w:tcW w:w="1961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0 - 50</w:t>
            </w:r>
          </w:p>
        </w:tc>
        <w:tc>
          <w:tcPr>
            <w:tcW w:w="2185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854" w:type="pct"/>
            <w:hideMark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</w:p>
        </w:tc>
      </w:tr>
    </w:tbl>
    <w:p w:rsidR="00F849F5" w:rsidRPr="007903C9" w:rsidRDefault="00F849F5" w:rsidP="00F849F5">
      <w:pPr>
        <w:pStyle w:val="aff"/>
        <w:spacing w:line="276" w:lineRule="auto"/>
        <w:rPr>
          <w:rFonts w:ascii="Times New Roman" w:hAnsi="Times New Roman"/>
          <w:sz w:val="24"/>
          <w:szCs w:val="24"/>
        </w:rPr>
      </w:pPr>
    </w:p>
    <w:p w:rsidR="00F849F5" w:rsidRDefault="00F849F5" w:rsidP="00F849F5">
      <w:pPr>
        <w:pStyle w:val="ad"/>
        <w:tabs>
          <w:tab w:val="clear" w:pos="4677"/>
          <w:tab w:val="clear" w:pos="9355"/>
        </w:tabs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2285"/>
        <w:gridCol w:w="1983"/>
      </w:tblGrid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Вид учебной деятельности студента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Принцип расчёта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Максимальное количество баллов</w:t>
            </w: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Посещение лекций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Академ. час = 1 балл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Присутствие на практическом занятии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Академ. час = 1 балл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Выступление с зачитыванием текста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Выступление с обращением к тексту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Отработка пропущенного семинарского занятия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Представление конспектов литературы к семинарскому занятию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От 0 до 5 баллов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Представление конспекта лекции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От 2 до 8 баллов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Решение практических проектных задач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От 1 до 10 баллов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Участие в работе кружка СНО по кафедре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От3 до 15 баллов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Подготовка письменного доклада на кружке СНО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От5 до 20 баллов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9F5" w:rsidRPr="007903C9" w:rsidTr="007C4AAD">
        <w:tc>
          <w:tcPr>
            <w:tcW w:w="534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85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>От 30 до 70 баллов</w:t>
            </w:r>
          </w:p>
        </w:tc>
        <w:tc>
          <w:tcPr>
            <w:tcW w:w="1983" w:type="dxa"/>
          </w:tcPr>
          <w:p w:rsidR="00F849F5" w:rsidRPr="007903C9" w:rsidRDefault="00F849F5" w:rsidP="007C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3C9">
              <w:rPr>
                <w:rFonts w:ascii="Times New Roman" w:hAnsi="Times New Roman"/>
                <w:sz w:val="20"/>
                <w:szCs w:val="20"/>
              </w:rPr>
              <w:t xml:space="preserve"> До 100 баллов</w:t>
            </w:r>
          </w:p>
        </w:tc>
      </w:tr>
    </w:tbl>
    <w:p w:rsidR="00F849F5" w:rsidRDefault="00F849F5" w:rsidP="00F849F5">
      <w:pPr>
        <w:pStyle w:val="ad"/>
        <w:tabs>
          <w:tab w:val="clear" w:pos="4677"/>
          <w:tab w:val="clear" w:pos="9355"/>
        </w:tabs>
        <w:rPr>
          <w:rFonts w:ascii="Times New Roman" w:hAnsi="Times New Roman"/>
          <w:b/>
          <w:bCs/>
          <w:caps/>
          <w:sz w:val="24"/>
          <w:szCs w:val="24"/>
        </w:rPr>
      </w:pPr>
    </w:p>
    <w:bookmarkEnd w:id="13"/>
    <w:bookmarkEnd w:id="14"/>
    <w:p w:rsidR="00E11968" w:rsidRPr="007903C9" w:rsidRDefault="00E11968" w:rsidP="00E119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Промежуточная аттестация по дисциплине </w:t>
      </w:r>
      <w:r w:rsidR="002516B3" w:rsidRPr="007903C9">
        <w:rPr>
          <w:rFonts w:ascii="Times New Roman" w:hAnsi="Times New Roman"/>
          <w:sz w:val="24"/>
          <w:szCs w:val="24"/>
          <w:lang w:eastAsia="ru-RU"/>
        </w:rPr>
        <w:t>«</w:t>
      </w:r>
      <w:r w:rsidR="00A46527" w:rsidRPr="007903C9">
        <w:rPr>
          <w:rFonts w:ascii="Times New Roman" w:hAnsi="Times New Roman"/>
          <w:sz w:val="24"/>
          <w:szCs w:val="24"/>
          <w:lang w:eastAsia="ru-RU"/>
        </w:rPr>
        <w:t>История и философия науки</w:t>
      </w:r>
      <w:r w:rsidR="002516B3" w:rsidRPr="007903C9">
        <w:rPr>
          <w:rFonts w:ascii="Times New Roman" w:hAnsi="Times New Roman"/>
          <w:sz w:val="24"/>
          <w:szCs w:val="24"/>
          <w:lang w:eastAsia="ru-RU"/>
        </w:rPr>
        <w:t>»</w:t>
      </w:r>
      <w:r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проводится </w:t>
      </w:r>
      <w:r w:rsidR="002558FE"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по очной </w:t>
      </w:r>
      <w:r w:rsidR="00182719"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и заочной </w:t>
      </w:r>
      <w:r w:rsidR="002558FE"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форме обучения </w:t>
      </w:r>
      <w:r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>в форме</w:t>
      </w:r>
      <w:r w:rsidR="00B82581"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="00A46527"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>экзамена</w:t>
      </w:r>
      <w:r w:rsidR="002558FE"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427358" w:rsidRPr="007903C9" w:rsidRDefault="00427358" w:rsidP="00E119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>Промежуточная аттестация</w:t>
      </w:r>
      <w:r w:rsidR="00E11968"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по дисциплине </w:t>
      </w:r>
      <w:r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определяет </w:t>
      </w:r>
      <w:r w:rsidR="002558FE"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>уров</w:t>
      </w:r>
      <w:r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>ень сформированности этапов компетенций, предусмотренных адаптированной образовательной программой.</w:t>
      </w:r>
    </w:p>
    <w:p w:rsidR="00E11968" w:rsidRPr="007903C9" w:rsidRDefault="00E11968" w:rsidP="00E119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По </w:t>
      </w:r>
      <w:r w:rsidR="00A52433">
        <w:rPr>
          <w:rFonts w:ascii="Times New Roman" w:eastAsia="Times New Roman" w:hAnsi="Times New Roman"/>
          <w:iCs/>
          <w:color w:val="000000"/>
          <w:sz w:val="24"/>
          <w:szCs w:val="24"/>
        </w:rPr>
        <w:t>результатам сдачи</w:t>
      </w:r>
      <w:r w:rsidR="00A46527"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экзамена</w:t>
      </w:r>
      <w:r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в ведомость выставляется оценка</w:t>
      </w:r>
      <w:r w:rsidR="00A46527" w:rsidRPr="007903C9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B45F95" w:rsidRPr="007903C9" w:rsidRDefault="00B45F95" w:rsidP="00B45F9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903C9">
        <w:rPr>
          <w:rFonts w:ascii="Times New Roman" w:hAnsi="Times New Roman"/>
          <w:iCs/>
          <w:color w:val="000000"/>
          <w:sz w:val="24"/>
          <w:szCs w:val="24"/>
        </w:rPr>
        <w:t>Результаты выполнения письменного контрольног</w:t>
      </w:r>
      <w:r w:rsidR="00A52433">
        <w:rPr>
          <w:rFonts w:ascii="Times New Roman" w:hAnsi="Times New Roman"/>
          <w:iCs/>
          <w:color w:val="000000"/>
          <w:sz w:val="24"/>
          <w:szCs w:val="24"/>
        </w:rPr>
        <w:t>о задания фиксируются в баллах.</w:t>
      </w:r>
    </w:p>
    <w:p w:rsidR="007808A7" w:rsidRDefault="007808A7" w:rsidP="00F849F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49F5" w:rsidRPr="00F849F5" w:rsidRDefault="00F849F5" w:rsidP="00F849F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4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4.4.Методические материалы </w:t>
      </w:r>
    </w:p>
    <w:p w:rsidR="007808A7" w:rsidRDefault="007808A7" w:rsidP="007808A7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Экзамены (Зачеты) организуются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зачет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</w:t>
      </w:r>
    </w:p>
    <w:p w:rsidR="00F849F5" w:rsidRPr="00F849F5" w:rsidRDefault="00F849F5" w:rsidP="00F849F5">
      <w:pPr>
        <w:spacing w:before="40"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49F5" w:rsidRPr="00F849F5" w:rsidRDefault="00F849F5" w:rsidP="007808A7">
      <w:pPr>
        <w:pStyle w:val="1"/>
        <w:rPr>
          <w:lang w:eastAsia="ru-RU"/>
        </w:rPr>
      </w:pPr>
      <w:bookmarkStart w:id="15" w:name="_Toc487114180"/>
      <w:bookmarkStart w:id="16" w:name="_Toc488835661"/>
      <w:r w:rsidRPr="00F849F5">
        <w:rPr>
          <w:lang w:eastAsia="ru-RU"/>
        </w:rPr>
        <w:t>5. Методические указания для обучающихся по освоению дисциплины</w:t>
      </w:r>
      <w:bookmarkEnd w:id="15"/>
      <w:bookmarkEnd w:id="16"/>
      <w:r w:rsidRPr="00F849F5">
        <w:rPr>
          <w:lang w:eastAsia="ru-RU"/>
        </w:rPr>
        <w:t xml:space="preserve"> </w:t>
      </w:r>
    </w:p>
    <w:p w:rsidR="006E6293" w:rsidRPr="007903C9" w:rsidRDefault="006E6293" w:rsidP="00DF4032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FC7329" w:rsidRPr="007903C9" w:rsidRDefault="00FC7329" w:rsidP="00FC73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Заняти</w:t>
      </w:r>
      <w:r w:rsidR="00150A3A" w:rsidRPr="007903C9">
        <w:rPr>
          <w:rFonts w:ascii="Times New Roman" w:hAnsi="Times New Roman"/>
          <w:sz w:val="24"/>
          <w:szCs w:val="24"/>
        </w:rPr>
        <w:t xml:space="preserve">я по дисциплине организуются в </w:t>
      </w:r>
      <w:r w:rsidRPr="007903C9">
        <w:rPr>
          <w:rFonts w:ascii="Times New Roman" w:hAnsi="Times New Roman"/>
          <w:sz w:val="24"/>
          <w:szCs w:val="24"/>
        </w:rPr>
        <w:t>форме лекций и практических занятий.</w:t>
      </w:r>
    </w:p>
    <w:p w:rsidR="00FC7329" w:rsidRPr="007903C9" w:rsidRDefault="00FC7329" w:rsidP="00FC73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lastRenderedPageBreak/>
        <w:t>Контроль за освоением учебного материала состоит из: опроса по пройденному материалу в начале или в конце занятия; контрольных работ по установленной тематике; экзамена. Семестровый контроль оформляется в рамках балльно-рейтинговой системы.</w:t>
      </w:r>
    </w:p>
    <w:p w:rsidR="00FC7329" w:rsidRPr="007903C9" w:rsidRDefault="00FC7329" w:rsidP="00FC73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Значительная часть работы по освоению учебного материала  падает на самостоятельную работу обучающихся, что предполагает систематическую работу с информационными источниками, в том числе регулярное конспектирование учебных и научных текстов.</w:t>
      </w:r>
    </w:p>
    <w:p w:rsidR="00FC7329" w:rsidRPr="007903C9" w:rsidRDefault="00FC7329" w:rsidP="00FC73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Для овладения материалом необходимо ежедневно пользоваться словарями и энциклопедиями, поскольку современные научные и учебные тесты неуклонно насыщаются новыми, часто неадекватными значениями терминов.</w:t>
      </w:r>
    </w:p>
    <w:p w:rsidR="00FC7329" w:rsidRPr="007903C9" w:rsidRDefault="00FC7329" w:rsidP="00FC73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3C9">
        <w:rPr>
          <w:rFonts w:ascii="Times New Roman" w:hAnsi="Times New Roman"/>
          <w:sz w:val="24"/>
          <w:szCs w:val="24"/>
        </w:rPr>
        <w:t>Изучение данной дисциплины является необходимой предварительной подготовкой для самостоятельного исследования в любой отрасли наук.</w:t>
      </w:r>
    </w:p>
    <w:p w:rsidR="00F11DC8" w:rsidRPr="007903C9" w:rsidRDefault="00F11DC8" w:rsidP="00DF4032">
      <w:pPr>
        <w:shd w:val="clear" w:color="auto" w:fill="FFFFFF"/>
        <w:spacing w:after="0" w:line="240" w:lineRule="auto"/>
        <w:ind w:firstLine="714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6E6293" w:rsidRPr="007903C9" w:rsidRDefault="006E6293" w:rsidP="00DF4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903C9">
        <w:rPr>
          <w:rFonts w:ascii="Times New Roman" w:eastAsia="Times New Roman" w:hAnsi="Times New Roman"/>
          <w:b/>
          <w:iCs/>
          <w:sz w:val="24"/>
          <w:szCs w:val="24"/>
        </w:rPr>
        <w:t>Методические рекомендации по подготовке к</w:t>
      </w:r>
      <w:r w:rsidR="00392A0E" w:rsidRPr="007903C9">
        <w:rPr>
          <w:rFonts w:ascii="Times New Roman" w:eastAsia="Times New Roman" w:hAnsi="Times New Roman"/>
          <w:b/>
          <w:iCs/>
          <w:sz w:val="24"/>
          <w:szCs w:val="24"/>
        </w:rPr>
        <w:t xml:space="preserve"> опросам,</w:t>
      </w:r>
      <w:r w:rsidRPr="007903C9">
        <w:rPr>
          <w:rFonts w:ascii="Times New Roman" w:eastAsia="Times New Roman" w:hAnsi="Times New Roman"/>
          <w:b/>
          <w:iCs/>
          <w:sz w:val="24"/>
          <w:szCs w:val="24"/>
        </w:rPr>
        <w:t xml:space="preserve"> тестированию</w:t>
      </w:r>
    </w:p>
    <w:p w:rsidR="00DF4032" w:rsidRPr="007903C9" w:rsidRDefault="00DF4032" w:rsidP="006E6293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6E6293" w:rsidRDefault="006E6293" w:rsidP="006E6293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903C9">
        <w:rPr>
          <w:rFonts w:ascii="Times New Roman" w:eastAsia="Times New Roman" w:hAnsi="Times New Roman"/>
          <w:iCs/>
          <w:sz w:val="24"/>
          <w:szCs w:val="24"/>
        </w:rPr>
        <w:t xml:space="preserve">Подготовка к </w:t>
      </w:r>
      <w:r w:rsidR="00392A0E" w:rsidRPr="007903C9">
        <w:rPr>
          <w:rFonts w:ascii="Times New Roman" w:eastAsia="Times New Roman" w:hAnsi="Times New Roman"/>
          <w:iCs/>
          <w:sz w:val="24"/>
          <w:szCs w:val="24"/>
        </w:rPr>
        <w:t>опросам, тестированию</w:t>
      </w:r>
      <w:r w:rsidRPr="007903C9">
        <w:rPr>
          <w:rFonts w:ascii="Times New Roman" w:eastAsia="Times New Roman" w:hAnsi="Times New Roman"/>
          <w:iCs/>
          <w:sz w:val="24"/>
          <w:szCs w:val="24"/>
        </w:rPr>
        <w:t xml:space="preserve"> предполагает изучение текстов лекций, а также рекомендованных литературных источников (основной и дополнительной литературы). Текущую проработку материалов лекций целесообразно осуществлять в </w:t>
      </w:r>
      <w:r w:rsidR="00A52433">
        <w:rPr>
          <w:rFonts w:ascii="Times New Roman" w:eastAsia="Times New Roman" w:hAnsi="Times New Roman"/>
          <w:iCs/>
          <w:sz w:val="24"/>
          <w:szCs w:val="24"/>
        </w:rPr>
        <w:t>–</w:t>
      </w:r>
      <w:r w:rsidRPr="007903C9">
        <w:rPr>
          <w:rFonts w:ascii="Times New Roman" w:eastAsia="Times New Roman" w:hAnsi="Times New Roman"/>
          <w:iCs/>
          <w:sz w:val="24"/>
          <w:szCs w:val="24"/>
        </w:rPr>
        <w:t xml:space="preserve">течение </w:t>
      </w:r>
      <w:r w:rsidR="00A52433">
        <w:rPr>
          <w:rFonts w:ascii="Times New Roman" w:eastAsia="Times New Roman" w:hAnsi="Times New Roman"/>
          <w:iCs/>
          <w:sz w:val="24"/>
          <w:szCs w:val="24"/>
        </w:rPr>
        <w:t>2–3</w:t>
      </w:r>
      <w:r w:rsidRPr="007903C9">
        <w:rPr>
          <w:rFonts w:ascii="Times New Roman" w:eastAsia="Times New Roman" w:hAnsi="Times New Roman"/>
          <w:iCs/>
          <w:sz w:val="24"/>
          <w:szCs w:val="24"/>
        </w:rPr>
        <w:t xml:space="preserve"> дней после её проведения. С этой целью необходимо просмотреть записи</w:t>
      </w:r>
      <w:r w:rsidR="00130B2F" w:rsidRPr="007903C9">
        <w:rPr>
          <w:rFonts w:ascii="Times New Roman" w:eastAsia="Times New Roman" w:hAnsi="Times New Roman"/>
          <w:iCs/>
          <w:sz w:val="24"/>
          <w:szCs w:val="24"/>
        </w:rPr>
        <w:t>,</w:t>
      </w:r>
      <w:r w:rsidRPr="007903C9">
        <w:rPr>
          <w:rFonts w:ascii="Times New Roman" w:eastAsia="Times New Roman" w:hAnsi="Times New Roman"/>
          <w:iCs/>
          <w:sz w:val="24"/>
          <w:szCs w:val="24"/>
        </w:rPr>
        <w:t xml:space="preserve"> подчеркнуть заголовки и самые ценные положения разными цветами (применение разноцветных пометок делают важные положения более наглядными, и облегчают визуальное запоминание), внимательно изучить ключевые слова темы занятия. Отдельные темы курса предполагают дополнительную проработку материала, доработку </w:t>
      </w:r>
      <w:r w:rsidR="00A52433">
        <w:rPr>
          <w:rFonts w:ascii="Times New Roman" w:eastAsia="Times New Roman" w:hAnsi="Times New Roman"/>
          <w:iCs/>
          <w:sz w:val="24"/>
          <w:szCs w:val="24"/>
        </w:rPr>
        <w:t>лекций, составление конспектов.</w:t>
      </w:r>
    </w:p>
    <w:p w:rsidR="00A52433" w:rsidRPr="007903C9" w:rsidRDefault="00A52433" w:rsidP="006E6293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6E6293" w:rsidRPr="007903C9" w:rsidRDefault="006E6293" w:rsidP="00DF4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903C9">
        <w:rPr>
          <w:rFonts w:ascii="Times New Roman" w:eastAsia="Times New Roman" w:hAnsi="Times New Roman"/>
          <w:b/>
          <w:iCs/>
          <w:sz w:val="24"/>
          <w:szCs w:val="24"/>
        </w:rPr>
        <w:t>Методические рекомендации по подготовке докладов</w:t>
      </w:r>
    </w:p>
    <w:p w:rsidR="00DF4032" w:rsidRPr="007903C9" w:rsidRDefault="00DF4032" w:rsidP="006E6293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6E6293" w:rsidRPr="007903C9" w:rsidRDefault="006E6293" w:rsidP="006E6293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903C9">
        <w:rPr>
          <w:rFonts w:ascii="Times New Roman" w:eastAsia="Times New Roman" w:hAnsi="Times New Roman"/>
          <w:iCs/>
          <w:sz w:val="24"/>
          <w:szCs w:val="24"/>
        </w:rPr>
        <w:t xml:space="preserve">При подготовке докладов студентам рекомендуется пользоваться рекомендуемыми литературными источниками, а также информацией из Интернет-источников. Цель выполнения докладов выработка у студента опыта самостоятельного получения углубленных знаний по одной из проблем (тем) курса. Выполнение данного вида работы имеет большое значение: во-первых, она закрепляет и углубляет знания студентов по изучаемой учебной дисциплине; во-вторых, приобщает студентов к самостоятельной творческой работе с экономической литературой, приучает находить в ней основные дискуссионные и положения, относящиеся к рассматриваемой проблеме; подбирать, обрабатывать и анализировать конкретный материал и на его основе делать обоснованные выводы; в-третьих, студент учится последовательно и экономически грамотно </w:t>
      </w:r>
      <w:r w:rsidR="00130B2F" w:rsidRPr="007903C9">
        <w:rPr>
          <w:rFonts w:ascii="Times New Roman" w:eastAsia="Times New Roman" w:hAnsi="Times New Roman"/>
          <w:iCs/>
          <w:sz w:val="24"/>
          <w:szCs w:val="24"/>
        </w:rPr>
        <w:t xml:space="preserve">аргументировать собственную точку зрения </w:t>
      </w:r>
      <w:r w:rsidRPr="007903C9">
        <w:rPr>
          <w:rFonts w:ascii="Times New Roman" w:eastAsia="Times New Roman" w:hAnsi="Times New Roman"/>
          <w:iCs/>
          <w:sz w:val="24"/>
          <w:szCs w:val="24"/>
        </w:rPr>
        <w:t>при анализе проблем, изложенных в научной литературе, связывать общие теоретические положения с конкретной действительностью; в-четвертых, студент приобретает опыт подготовки выступлений и докладов на семинарских занятиях,  участия в дискуссиях и научных практических конференциях. При подготовке доклада студент также готовит список вопросов по выбранной теме. Подготовленные вопросы могут быть использованы с целью экспресс-опроса студентов, слушающих доклад. Опрос может происходить как в устной, так и в письменной форме. Студент имеет право пользоваться подготовленным текстом доклада, но не читать его полностью. Рекоменд</w:t>
      </w:r>
      <w:r w:rsidR="002B18C2" w:rsidRPr="007903C9">
        <w:rPr>
          <w:rFonts w:ascii="Times New Roman" w:eastAsia="Times New Roman" w:hAnsi="Times New Roman"/>
          <w:iCs/>
          <w:sz w:val="24"/>
          <w:szCs w:val="24"/>
        </w:rPr>
        <w:t>уется</w:t>
      </w:r>
      <w:r w:rsidRPr="007903C9">
        <w:rPr>
          <w:rFonts w:ascii="Times New Roman" w:eastAsia="Times New Roman" w:hAnsi="Times New Roman"/>
          <w:iCs/>
          <w:sz w:val="24"/>
          <w:szCs w:val="24"/>
        </w:rPr>
        <w:t xml:space="preserve"> использование мультимедиа-презентации при изложении материала. </w:t>
      </w:r>
    </w:p>
    <w:p w:rsidR="00A8532D" w:rsidRPr="007903C9" w:rsidRDefault="00A8532D" w:rsidP="00F11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B45F95" w:rsidRPr="007903C9" w:rsidRDefault="00D07E44" w:rsidP="00DF4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903C9">
        <w:rPr>
          <w:rFonts w:ascii="Times New Roman" w:eastAsia="Times New Roman" w:hAnsi="Times New Roman"/>
          <w:b/>
          <w:iCs/>
          <w:sz w:val="24"/>
          <w:szCs w:val="24"/>
        </w:rPr>
        <w:t>Методические рекомендации по освоению дисциплины д</w:t>
      </w:r>
      <w:r w:rsidR="00A8532D" w:rsidRPr="007903C9">
        <w:rPr>
          <w:rFonts w:ascii="Times New Roman" w:eastAsia="Times New Roman" w:hAnsi="Times New Roman"/>
          <w:b/>
          <w:iCs/>
          <w:sz w:val="24"/>
          <w:szCs w:val="24"/>
        </w:rPr>
        <w:t>ля заочной формы обучения</w:t>
      </w:r>
    </w:p>
    <w:p w:rsidR="00B45F95" w:rsidRPr="007903C9" w:rsidRDefault="00B45F95" w:rsidP="00A8532D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7903C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Основным способом освоения учебной дисциплины является самостоятельное изучение учебно-методических материалов и подготовка к промежуточной аттестации. В ходе изучения дисциплины обучающие работают с материалами уч</w:t>
      </w:r>
      <w:r w:rsidR="00DF4032" w:rsidRPr="007903C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ебного пособия (курса </w:t>
      </w:r>
      <w:r w:rsidR="00DF4032" w:rsidRPr="007903C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 xml:space="preserve">лекций), </w:t>
      </w:r>
      <w:r w:rsidRPr="007903C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основной и дополнительной литературой, предусмотренной рабочей программой дисциплины, находящейся в электронных библиотеках. </w:t>
      </w:r>
    </w:p>
    <w:p w:rsidR="00DF4032" w:rsidRPr="007903C9" w:rsidRDefault="00DF4032" w:rsidP="00A8532D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DF4032" w:rsidRPr="007903C9" w:rsidRDefault="00DF4032" w:rsidP="00A8532D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F849F5" w:rsidRPr="00F849F5" w:rsidRDefault="00F849F5" w:rsidP="007808A7">
      <w:pPr>
        <w:pStyle w:val="1"/>
        <w:rPr>
          <w:lang w:eastAsia="ru-RU"/>
        </w:rPr>
      </w:pPr>
      <w:bookmarkStart w:id="17" w:name="_Toc483393421"/>
      <w:bookmarkStart w:id="18" w:name="_Toc487114181"/>
      <w:bookmarkStart w:id="19" w:name="_Toc488835662"/>
      <w:r w:rsidRPr="00F849F5">
        <w:t xml:space="preserve">6. </w:t>
      </w:r>
      <w:r w:rsidRPr="00F849F5">
        <w:rPr>
          <w:lang w:eastAsia="ru-RU"/>
        </w:rPr>
        <w:t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</w:t>
      </w:r>
      <w:bookmarkEnd w:id="17"/>
      <w:bookmarkEnd w:id="18"/>
      <w:bookmarkEnd w:id="19"/>
      <w:r w:rsidRPr="00F849F5">
        <w:rPr>
          <w:lang w:eastAsia="ru-RU"/>
        </w:rPr>
        <w:t xml:space="preserve"> </w:t>
      </w:r>
    </w:p>
    <w:p w:rsidR="00F849F5" w:rsidRDefault="00F849F5" w:rsidP="007808A7">
      <w:pPr>
        <w:pStyle w:val="1"/>
        <w:rPr>
          <w:lang w:eastAsia="ru-RU"/>
        </w:rPr>
      </w:pPr>
      <w:bookmarkStart w:id="20" w:name="_Toc487114182"/>
    </w:p>
    <w:p w:rsidR="00F849F5" w:rsidRPr="00F849F5" w:rsidRDefault="00F849F5" w:rsidP="007808A7">
      <w:pPr>
        <w:pStyle w:val="1"/>
      </w:pPr>
      <w:bookmarkStart w:id="21" w:name="_Toc488835663"/>
      <w:r w:rsidRPr="00F849F5">
        <w:rPr>
          <w:bCs/>
          <w:lang w:eastAsia="ru-RU"/>
        </w:rPr>
        <w:t xml:space="preserve">6.1. </w:t>
      </w:r>
      <w:r w:rsidRPr="00F849F5">
        <w:t>Основная литература</w:t>
      </w:r>
      <w:bookmarkEnd w:id="20"/>
      <w:bookmarkEnd w:id="21"/>
    </w:p>
    <w:p w:rsidR="00B35F23" w:rsidRPr="00314F40" w:rsidRDefault="00F849F5" w:rsidP="00314F40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</w:t>
      </w:r>
      <w:r w:rsidR="00314F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 w:rsidR="00B35F23" w:rsidRPr="00314F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Канке В.</w:t>
      </w:r>
      <w:r w:rsidR="00314F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B35F23" w:rsidRPr="00314F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А. Методология научного познания: учебник для магистров. </w:t>
      </w:r>
      <w:r w:rsidR="00314F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="00B35F23" w:rsidRPr="00314F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М.: Омега-Л, 2013</w:t>
      </w:r>
      <w:r w:rsidR="00314F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CE1BD4" w:rsidRDefault="00F849F5" w:rsidP="00803939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</w:t>
      </w:r>
      <w:r w:rsid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 w:rsidR="00B35F23" w:rsidRPr="00314F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Философия философии. Тексты философии</w:t>
      </w:r>
      <w:r w:rsid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</w:t>
      </w:r>
      <w:r w:rsidR="00B35F23" w:rsidRPr="00314F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учеб</w:t>
      </w:r>
      <w:r w:rsid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="00B35F23" w:rsidRPr="00314F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пособие</w:t>
      </w:r>
      <w:r w:rsid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–</w:t>
      </w:r>
      <w:r w:rsidR="00B35F23" w:rsidRPr="00314F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Академи</w:t>
      </w:r>
      <w:r w:rsid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ческий проект, 2012.</w:t>
      </w:r>
    </w:p>
    <w:p w:rsidR="00803939" w:rsidRPr="00803939" w:rsidRDefault="00803939" w:rsidP="00803939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F849F5" w:rsidRPr="00F849F5" w:rsidRDefault="00F849F5" w:rsidP="007808A7">
      <w:pPr>
        <w:pStyle w:val="1"/>
      </w:pPr>
      <w:bookmarkStart w:id="22" w:name="_Toc487114183"/>
      <w:bookmarkStart w:id="23" w:name="_Toc488835664"/>
      <w:r w:rsidRPr="00F849F5">
        <w:t>6.2. Дополнительная литература</w:t>
      </w:r>
      <w:bookmarkEnd w:id="22"/>
      <w:bookmarkEnd w:id="23"/>
    </w:p>
    <w:p w:rsidR="00CE1BD4" w:rsidRPr="007903C9" w:rsidRDefault="00CE1BD4" w:rsidP="00CE1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Бельская Е.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Ю. и др. История и философия науки: учеб.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пособие.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Альфа-М, 2012.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Бучило Н.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Ф. История и философия науки: учеб.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пособие.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Проспект, 2009.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3.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Естественнонаучная картина мира.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Академия, 2013.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4.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Зеленов Л.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А.. История и философия науки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учеб. пособие.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Флинта, 2011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5.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Зуев К.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А. Диагностическое познание.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Вузовский учебник, 2011.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6.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Ильенков Э.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В. Философия и культура.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Воронеж: МОДЭК,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2010.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7. История и философия науки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учеб. пособие для аспирантов.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СПб.: Питер,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2010.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8.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Канке 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А. Основные философские направления и концепции науки.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М.: Омега-Л, 2004.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9.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Кармин А.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С. Интуиция: философские концепции и научное исследование.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СПб.: Питер, 2011.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10.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Коэн М., Нагель Э. Введение в логику и научный метод.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Челябинск: Социум, 2010.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11.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Крамер Д. Математическая обработка данных в социальных науках: современные методы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чеб. пособие для студентов.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Наука, 2007.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12.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Кругляков Э.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П. Современная лженаука – порождение невежества и коррупции // В защиту науки. Бюллетень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№ 5.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Наука, 2009.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13.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Кругляков Э.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П. «Ученые» с большой дороги 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М.: Наука, 2009.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14.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Лейман И.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И. Наука как социальный институт.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Л.: Наука. 1971.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15.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Малютин А.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О. Заблуждения о науке.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М.: Эксмо, 2011.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16.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Огородников 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П. История и философия науки: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учеб.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пособие для аспирантов.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СПб.: Питер,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2011.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17.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Панин 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А. Научные открытия, меняющие мир.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СПб.: Питер, 2011.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18.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Платон. Диалоги.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М.: Академический проект, 2011.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19.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Словарь философских терминов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/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Науч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Кузнецов.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ИНФРА-М, 2010.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20.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Суриков И.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Е. Сократ.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М.: Мол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одая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Гвардия, 2011.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21.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Теория и методы в социальных науках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Под ред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Ларсена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РОССПЭН, 2004.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22.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Тихонов 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А. Научное исследование: концептуальные, теорети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ческие и практические аспекты: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учеб. пособие для вузов.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Горячая ли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ния 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Телеком, 2009.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23.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Филиппов Г.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Г. Роль организации в механизме политической власти.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СПб.: Издательство СЗАГС, 2008.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24.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Филиппов Г.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Г. Философские вопросы нефилософских наук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// Научные труды СЗАГС. Том 2. Выпуск 3.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СПб.: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зд-во СЗАГС, 2011.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 xml:space="preserve">25.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Филиппов Г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Г., Яновский 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В. Как делать научную работу.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 СПб.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ИПЦ СЗИУ РАНХиГС, 2014.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26.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Философия науки: методология и история конкретных наук: учеб. пособие.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М.: Канон+, 2007.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27.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Философия природы в античности и в средние века.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М.: Наука, 2000.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28.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Холтон Дж. Что такое «антинаука»? //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защиту науки. Бюллетень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№ 4.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М.: Наука, 2008.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29.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Чернуха 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В. Мы и миры мироздания: новая физическая картина мира.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М.: Ленанд, 2013.</w:t>
      </w:r>
    </w:p>
    <w:p w:rsidR="007869F4" w:rsidRPr="00803939" w:rsidRDefault="007869F4" w:rsidP="007869F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30.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Ясницкий Л.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Н. Современные проблемы науки: учеб. пособие.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</w:t>
      </w:r>
      <w:r w:rsidRPr="008039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М.:БИНОМ, 2008.</w:t>
      </w:r>
    </w:p>
    <w:p w:rsidR="002674C0" w:rsidRPr="007903C9" w:rsidRDefault="002674C0" w:rsidP="002674C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49F5" w:rsidRPr="00F849F5" w:rsidRDefault="00F849F5" w:rsidP="007808A7">
      <w:pPr>
        <w:pStyle w:val="1"/>
        <w:rPr>
          <w:lang w:eastAsia="ru-RU"/>
        </w:rPr>
      </w:pPr>
      <w:bookmarkStart w:id="24" w:name="_Toc487114184"/>
      <w:bookmarkStart w:id="25" w:name="_Toc488835665"/>
      <w:bookmarkStart w:id="26" w:name="_Toc483393425"/>
      <w:bookmarkStart w:id="27" w:name="_Toc487114188"/>
      <w:r w:rsidRPr="00F849F5">
        <w:rPr>
          <w:lang w:eastAsia="ru-RU"/>
        </w:rPr>
        <w:t>6.3. Учебно-методическое обеспечение самостоятельной работы</w:t>
      </w:r>
      <w:bookmarkEnd w:id="24"/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808A7" w:rsidRPr="002B429C" w:rsidTr="00474418">
        <w:tc>
          <w:tcPr>
            <w:tcW w:w="4784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441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4418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AC5864">
            <w:pPr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Тема 1. Наука: её сущность, причины возникновения, основные стадии исторического развития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 xml:space="preserve">Основная: 1,2, 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Дополнительная 4,5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AC5864">
            <w:pPr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Тема 2. Античная наука и философия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Основная: 1, 2,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Дополнительная: 1, 16, 22, 5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AC5864">
            <w:pPr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Тема 3. Научное знание в эпоху Средневековья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 xml:space="preserve">Основная: 1, 2 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Дополнительная: 22, 1,5,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AC5864">
            <w:pPr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Тема 4. Становление науки в европейской культуре нового времени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 xml:space="preserve">Основная: 1, 2 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Дополнительная: 1,5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AC5864">
            <w:pPr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Тема 5. Наука и научные революции в ХХ веке. Роль методологии в эволюции науки.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 xml:space="preserve">Основная: 1, 2 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Дополнительная: 2,6,7,8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AC5864">
            <w:pPr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Тема 6. Начала становления научного знания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  <w:tab w:val="center" w:pos="2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Основная: 1, 2</w:t>
            </w:r>
            <w:r w:rsidRPr="0047441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ind w:left="38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Дополнительная: 1,5, 3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AC5864">
            <w:pPr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Тема 7. Общество и наука: сущность общества и закономерности его развития, место и роль науки в жизни общества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Основная: 1, 2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 xml:space="preserve">Дополнительная: 12, 13, 14 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AC5864">
            <w:pPr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Тема 8. Структура научного познания и структура науки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 xml:space="preserve">Основная: 1, 2 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Дополнительная: 6, 7, 8,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AC5864">
            <w:pPr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Тема 9. Методы научного познания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Основная: 1, 2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Дополнительная: 18, 17, 15 ,14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474418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Тема 10. Наука и культура, роль социально-гуманитарного знания в развитии общества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Основная: 1, 2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Дополнительная: 2, 4, 12,13,14,9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474418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 xml:space="preserve">Тема 11. Современные философские проблемы профильных отраслей </w:t>
            </w:r>
            <w:r w:rsidRPr="00474418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наук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lastRenderedPageBreak/>
              <w:t>Основная: 1, 2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Дополнительная: 19, 20, 21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 w:val="restart"/>
            <w:shd w:val="clear" w:color="auto" w:fill="auto"/>
          </w:tcPr>
          <w:p w:rsidR="007808A7" w:rsidRPr="00474418" w:rsidRDefault="007808A7" w:rsidP="00474418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lastRenderedPageBreak/>
              <w:t>Тема 12. Философские проблемы единства и развития социально-гуманитарного знания</w:t>
            </w: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Основная: 1, 2</w:t>
            </w:r>
          </w:p>
        </w:tc>
      </w:tr>
      <w:tr w:rsidR="007808A7" w:rsidRPr="002B429C" w:rsidTr="00474418">
        <w:trPr>
          <w:trHeight w:val="135"/>
        </w:trPr>
        <w:tc>
          <w:tcPr>
            <w:tcW w:w="4784" w:type="dxa"/>
            <w:vMerge/>
            <w:shd w:val="clear" w:color="auto" w:fill="auto"/>
          </w:tcPr>
          <w:p w:rsidR="007808A7" w:rsidRPr="00474418" w:rsidRDefault="007808A7" w:rsidP="00474418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808A7" w:rsidRPr="00474418" w:rsidRDefault="007808A7" w:rsidP="00474418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418">
              <w:rPr>
                <w:rFonts w:ascii="Times New Roman" w:hAnsi="Times New Roman"/>
                <w:sz w:val="24"/>
                <w:szCs w:val="24"/>
              </w:rPr>
              <w:t>Дополнительная: 23, 24, 25</w:t>
            </w:r>
          </w:p>
        </w:tc>
      </w:tr>
    </w:tbl>
    <w:p w:rsidR="007808A7" w:rsidRPr="00F849F5" w:rsidRDefault="007808A7" w:rsidP="00F849F5">
      <w:pPr>
        <w:spacing w:before="40" w:after="20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849F5" w:rsidRPr="00F849F5" w:rsidRDefault="00F849F5" w:rsidP="007808A7">
      <w:pPr>
        <w:pStyle w:val="1"/>
        <w:rPr>
          <w:lang w:eastAsia="ru-RU"/>
        </w:rPr>
      </w:pPr>
      <w:bookmarkStart w:id="28" w:name="_Toc483393422"/>
      <w:bookmarkStart w:id="29" w:name="_Toc487114185"/>
      <w:bookmarkStart w:id="30" w:name="_Toc488835666"/>
      <w:r w:rsidRPr="00F849F5">
        <w:rPr>
          <w:lang w:eastAsia="ru-RU"/>
        </w:rPr>
        <w:t>6.4. Нормативные правовые документы</w:t>
      </w:r>
      <w:bookmarkEnd w:id="28"/>
      <w:bookmarkEnd w:id="29"/>
      <w:bookmarkEnd w:id="30"/>
    </w:p>
    <w:p w:rsidR="00F849F5" w:rsidRDefault="007869F4" w:rsidP="007869F4">
      <w:pPr>
        <w:pStyle w:val="1"/>
        <w:jc w:val="left"/>
        <w:rPr>
          <w:b w:val="0"/>
          <w:lang w:eastAsia="ru-RU"/>
        </w:rPr>
      </w:pPr>
      <w:r w:rsidRPr="007869F4">
        <w:rPr>
          <w:b w:val="0"/>
          <w:lang w:eastAsia="ru-RU"/>
        </w:rPr>
        <w:t>Н</w:t>
      </w:r>
      <w:r>
        <w:rPr>
          <w:b w:val="0"/>
          <w:lang w:eastAsia="ru-RU"/>
        </w:rPr>
        <w:t>е предусмотре</w:t>
      </w:r>
      <w:r w:rsidRPr="007869F4">
        <w:rPr>
          <w:b w:val="0"/>
          <w:lang w:eastAsia="ru-RU"/>
        </w:rPr>
        <w:t>ны.</w:t>
      </w:r>
    </w:p>
    <w:p w:rsidR="007869F4" w:rsidRPr="007869F4" w:rsidRDefault="007869F4" w:rsidP="007869F4">
      <w:pPr>
        <w:rPr>
          <w:lang w:eastAsia="ru-RU"/>
        </w:rPr>
      </w:pPr>
    </w:p>
    <w:p w:rsidR="00F849F5" w:rsidRPr="00F849F5" w:rsidRDefault="00F849F5" w:rsidP="007808A7">
      <w:pPr>
        <w:pStyle w:val="1"/>
        <w:rPr>
          <w:lang w:eastAsia="ru-RU"/>
        </w:rPr>
      </w:pPr>
      <w:r w:rsidRPr="00F849F5">
        <w:rPr>
          <w:lang w:eastAsia="ru-RU"/>
        </w:rPr>
        <w:t xml:space="preserve"> </w:t>
      </w:r>
      <w:bookmarkStart w:id="31" w:name="_Toc483393424"/>
      <w:bookmarkStart w:id="32" w:name="_Toc487114187"/>
      <w:bookmarkStart w:id="33" w:name="_Toc488835667"/>
      <w:r w:rsidRPr="00F849F5">
        <w:rPr>
          <w:lang w:eastAsia="ru-RU"/>
        </w:rPr>
        <w:t>6.5. Интернет-ресурсы</w:t>
      </w:r>
      <w:bookmarkEnd w:id="31"/>
      <w:bookmarkEnd w:id="32"/>
      <w:bookmarkEnd w:id="33"/>
    </w:p>
    <w:p w:rsidR="00F849F5" w:rsidRPr="00F849F5" w:rsidRDefault="00F849F5" w:rsidP="00F849F5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849F5">
        <w:rPr>
          <w:rFonts w:ascii="Times New Roman" w:eastAsia="Times New Roman" w:hAnsi="Times New Roman"/>
          <w:sz w:val="24"/>
          <w:szCs w:val="24"/>
        </w:rPr>
        <w:t xml:space="preserve">СЗИУ располагает доступом через сайт научной библиотеки </w:t>
      </w:r>
      <w:hyperlink r:id="rId9" w:history="1">
        <w:r w:rsidRPr="00F849F5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http://nwapa.spb.ru/</w:t>
        </w:r>
      </w:hyperlink>
      <w:r w:rsidRPr="00F849F5">
        <w:rPr>
          <w:rFonts w:ascii="Times New Roman" w:eastAsia="Times New Roman" w:hAnsi="Times New Roman"/>
          <w:sz w:val="24"/>
          <w:szCs w:val="24"/>
        </w:rPr>
        <w:t xml:space="preserve">  к следующим подписным электронным ресурсам:</w:t>
      </w:r>
    </w:p>
    <w:p w:rsidR="00F849F5" w:rsidRPr="00F849F5" w:rsidRDefault="00F849F5" w:rsidP="00F849F5">
      <w:pPr>
        <w:spacing w:after="200" w:line="276" w:lineRule="auto"/>
        <w:ind w:firstLine="709"/>
        <w:rPr>
          <w:rFonts w:ascii="Times New Roman" w:eastAsia="Times New Roman" w:hAnsi="Times New Roman"/>
          <w:b/>
          <w:i/>
          <w:sz w:val="24"/>
          <w:szCs w:val="24"/>
        </w:rPr>
      </w:pPr>
      <w:r w:rsidRPr="00F849F5">
        <w:rPr>
          <w:rFonts w:ascii="Times New Roman" w:eastAsia="Times New Roman" w:hAnsi="Times New Roman"/>
          <w:b/>
          <w:i/>
          <w:sz w:val="24"/>
          <w:szCs w:val="24"/>
        </w:rPr>
        <w:t>Русскоязычные ресурсы</w:t>
      </w:r>
    </w:p>
    <w:p w:rsidR="00F849F5" w:rsidRPr="00F849F5" w:rsidRDefault="00F849F5" w:rsidP="00F849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849F5">
        <w:rPr>
          <w:rFonts w:ascii="Times New Roman" w:eastAsia="Times New Roman" w:hAnsi="Times New Roman"/>
          <w:sz w:val="24"/>
          <w:szCs w:val="24"/>
        </w:rPr>
        <w:t xml:space="preserve">Электронные учебники электронно-библиотечной системы (ЭБС) «Айбукс» </w:t>
      </w:r>
      <w:hyperlink r:id="rId10" w:history="1">
        <w:r w:rsidRPr="00F849F5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http://www.nwapa.spb.ru/index.php?page_id=76</w:t>
        </w:r>
      </w:hyperlink>
    </w:p>
    <w:p w:rsidR="00F849F5" w:rsidRPr="00F849F5" w:rsidRDefault="00F849F5" w:rsidP="00F849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849F5">
        <w:rPr>
          <w:rFonts w:ascii="Times New Roman" w:eastAsia="Times New Roman" w:hAnsi="Times New Roman"/>
          <w:sz w:val="24"/>
          <w:szCs w:val="24"/>
        </w:rPr>
        <w:t xml:space="preserve">Научно-практические статьи по экономики и и менеджменту Издательского дома «Библиотека Гребенникова» </w:t>
      </w:r>
      <w:hyperlink r:id="rId11" w:history="1">
        <w:r w:rsidRPr="00F849F5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http://www.nwapa.spb.ru/index.php?page_id=76</w:t>
        </w:r>
      </w:hyperlink>
    </w:p>
    <w:p w:rsidR="00F849F5" w:rsidRPr="00F849F5" w:rsidRDefault="00F849F5" w:rsidP="00F849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849F5">
        <w:rPr>
          <w:rFonts w:ascii="Times New Roman" w:eastAsia="Times New Roman" w:hAnsi="Times New Roman"/>
          <w:sz w:val="24"/>
          <w:szCs w:val="24"/>
        </w:rPr>
        <w:t xml:space="preserve">Статьи из журналов и статистических изданий Ист Вью </w:t>
      </w:r>
      <w:hyperlink r:id="rId12" w:history="1">
        <w:r w:rsidRPr="00F849F5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http://www.nwapa.spb.ru/index.php?page_id=76</w:t>
        </w:r>
      </w:hyperlink>
    </w:p>
    <w:p w:rsidR="00F849F5" w:rsidRPr="00F849F5" w:rsidRDefault="00F849F5" w:rsidP="00F849F5">
      <w:pPr>
        <w:spacing w:after="200" w:line="240" w:lineRule="auto"/>
        <w:ind w:left="720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F849F5">
        <w:rPr>
          <w:rFonts w:ascii="Times New Roman" w:eastAsia="Times New Roman" w:hAnsi="Times New Roman"/>
          <w:b/>
          <w:bCs/>
          <w:i/>
          <w:sz w:val="24"/>
          <w:szCs w:val="24"/>
        </w:rPr>
        <w:t>Англоязычные ресурсы</w:t>
      </w:r>
    </w:p>
    <w:p w:rsidR="00F849F5" w:rsidRPr="00F849F5" w:rsidRDefault="00F849F5" w:rsidP="00F849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49F5">
        <w:rPr>
          <w:rFonts w:ascii="Times New Roman" w:eastAsia="Times New Roman" w:hAnsi="Times New Roman"/>
          <w:bCs/>
          <w:sz w:val="24"/>
          <w:szCs w:val="24"/>
        </w:rPr>
        <w:t xml:space="preserve">EBSCO Publishing- доступ к мультидисциплинарным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 – популярных журналов. </w:t>
      </w:r>
    </w:p>
    <w:p w:rsidR="00F849F5" w:rsidRPr="00F849F5" w:rsidRDefault="00F849F5" w:rsidP="00F849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49F5">
        <w:rPr>
          <w:rFonts w:ascii="Times New Roman" w:eastAsia="Times New Roman" w:hAnsi="Times New Roman"/>
          <w:bCs/>
          <w:sz w:val="24"/>
          <w:szCs w:val="24"/>
        </w:rPr>
        <w:t xml:space="preserve">Emerald –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 </w:t>
      </w:r>
    </w:p>
    <w:p w:rsidR="00F849F5" w:rsidRDefault="00F849F5" w:rsidP="00F849F5">
      <w:pPr>
        <w:keepNext/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outlineLvl w:val="1"/>
        <w:rPr>
          <w:rFonts w:ascii="Times New Roman" w:eastAsia="Times New Roman" w:hAnsi="Times New Roman"/>
          <w:b/>
          <w:kern w:val="52"/>
          <w:sz w:val="28"/>
          <w:szCs w:val="28"/>
          <w:lang w:eastAsia="ru-RU"/>
        </w:rPr>
      </w:pPr>
    </w:p>
    <w:p w:rsidR="00F849F5" w:rsidRPr="00F849F5" w:rsidRDefault="00F849F5" w:rsidP="007808A7">
      <w:pPr>
        <w:pStyle w:val="1"/>
        <w:rPr>
          <w:lang w:eastAsia="ru-RU"/>
        </w:rPr>
      </w:pPr>
      <w:bookmarkStart w:id="34" w:name="_Toc488835668"/>
      <w:r w:rsidRPr="00F849F5">
        <w:rPr>
          <w:lang w:eastAsia="ru-RU"/>
        </w:rPr>
        <w:t>6.6. Иные источники</w:t>
      </w:r>
      <w:bookmarkEnd w:id="26"/>
      <w:bookmarkEnd w:id="27"/>
      <w:bookmarkEnd w:id="34"/>
    </w:p>
    <w:p w:rsidR="0064485E" w:rsidRPr="006F75AA" w:rsidRDefault="0064485E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AA">
        <w:rPr>
          <w:rFonts w:ascii="Times New Roman" w:hAnsi="Times New Roman"/>
          <w:sz w:val="24"/>
          <w:szCs w:val="24"/>
        </w:rPr>
        <w:t>1) Электронная библиотека Института философии Российской академии наук (</w:t>
      </w:r>
      <w:hyperlink r:id="rId13" w:history="1">
        <w:r w:rsidRPr="006F75AA">
          <w:rPr>
            <w:rFonts w:ascii="Times New Roman" w:hAnsi="Times New Roman"/>
            <w:sz w:val="24"/>
            <w:szCs w:val="24"/>
          </w:rPr>
          <w:t>http://iph.ras.ru/elib.htm</w:t>
        </w:r>
      </w:hyperlink>
      <w:r w:rsidRPr="006F75AA">
        <w:rPr>
          <w:rFonts w:ascii="Times New Roman" w:hAnsi="Times New Roman"/>
          <w:sz w:val="24"/>
          <w:szCs w:val="24"/>
        </w:rPr>
        <w:t>).</w:t>
      </w:r>
    </w:p>
    <w:p w:rsidR="0064485E" w:rsidRPr="006F75AA" w:rsidRDefault="0064485E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AA">
        <w:rPr>
          <w:rFonts w:ascii="Times New Roman" w:hAnsi="Times New Roman"/>
          <w:sz w:val="24"/>
          <w:szCs w:val="24"/>
        </w:rPr>
        <w:t>2) Бесплатная электронная библиотека «Философия.ru» (http://filosofia.ru).</w:t>
      </w:r>
    </w:p>
    <w:p w:rsidR="0064485E" w:rsidRPr="006F75AA" w:rsidRDefault="0064485E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AA">
        <w:rPr>
          <w:rFonts w:ascii="Times New Roman" w:hAnsi="Times New Roman"/>
          <w:sz w:val="24"/>
          <w:szCs w:val="24"/>
        </w:rPr>
        <w:t>3) Цифровая библиотека по философии (http://filosof.historic.ru/).</w:t>
      </w:r>
    </w:p>
    <w:p w:rsidR="0064485E" w:rsidRDefault="0064485E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AA">
        <w:rPr>
          <w:rFonts w:ascii="Times New Roman" w:hAnsi="Times New Roman"/>
          <w:sz w:val="24"/>
          <w:szCs w:val="24"/>
        </w:rPr>
        <w:t>4) Электронный ресурс «</w:t>
      </w:r>
      <w:r w:rsidRPr="006F75AA">
        <w:rPr>
          <w:rFonts w:ascii="Times New Roman" w:hAnsi="Times New Roman"/>
          <w:sz w:val="24"/>
          <w:szCs w:val="24"/>
          <w:lang w:val="en-US"/>
        </w:rPr>
        <w:t>Wikipedia</w:t>
      </w:r>
      <w:r w:rsidRPr="006F75AA">
        <w:rPr>
          <w:rFonts w:ascii="Times New Roman" w:hAnsi="Times New Roman"/>
          <w:sz w:val="24"/>
          <w:szCs w:val="24"/>
        </w:rPr>
        <w:t>».</w:t>
      </w:r>
    </w:p>
    <w:p w:rsidR="0064485E" w:rsidRDefault="0064485E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8A7" w:rsidRDefault="007808A7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9F4" w:rsidRDefault="007869F4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9F4" w:rsidRDefault="007869F4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9F4" w:rsidRDefault="007869F4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9F4" w:rsidRDefault="007869F4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9F4" w:rsidRDefault="007869F4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9F4" w:rsidRDefault="007869F4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9F4" w:rsidRDefault="007869F4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9F4" w:rsidRDefault="007869F4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9F4" w:rsidRDefault="007869F4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8A7" w:rsidRPr="006F75AA" w:rsidRDefault="007808A7" w:rsidP="00644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9F5" w:rsidRPr="00F849F5" w:rsidRDefault="00F849F5" w:rsidP="007808A7">
      <w:pPr>
        <w:pStyle w:val="1"/>
        <w:rPr>
          <w:szCs w:val="28"/>
        </w:rPr>
      </w:pPr>
      <w:bookmarkStart w:id="35" w:name="_Toc481867538"/>
      <w:bookmarkStart w:id="36" w:name="_Toc483393427"/>
      <w:bookmarkStart w:id="37" w:name="_Toc487114190"/>
      <w:bookmarkStart w:id="38" w:name="_Toc488835669"/>
      <w:r w:rsidRPr="00F849F5">
        <w:rPr>
          <w:lang w:eastAsia="ru-RU"/>
        </w:rPr>
        <w:lastRenderedPageBreak/>
        <w:t>7.</w:t>
      </w:r>
      <w:r w:rsidRPr="00F849F5">
        <w:rPr>
          <w:lang w:eastAsia="ru-RU"/>
        </w:rPr>
        <w:tab/>
        <w:t>Материально-техническая база, информационные технологии, программное обеспечение и информационные справочные системы</w:t>
      </w:r>
      <w:bookmarkEnd w:id="35"/>
      <w:bookmarkEnd w:id="36"/>
      <w:bookmarkEnd w:id="37"/>
      <w:bookmarkEnd w:id="38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147"/>
      </w:tblGrid>
      <w:tr w:rsidR="00F849F5" w:rsidRPr="00F849F5" w:rsidTr="007C4AAD">
        <w:tc>
          <w:tcPr>
            <w:tcW w:w="892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147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F849F5" w:rsidRPr="00F849F5" w:rsidTr="007C4AAD">
        <w:tc>
          <w:tcPr>
            <w:tcW w:w="892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47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Специализированные залы для проведения лекций.</w:t>
            </w:r>
          </w:p>
        </w:tc>
      </w:tr>
      <w:tr w:rsidR="00F849F5" w:rsidRPr="00F849F5" w:rsidTr="007C4AAD">
        <w:tc>
          <w:tcPr>
            <w:tcW w:w="892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47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Специализированная мебель и оргсредства: аудитории и компьютерные классы, оборудованные посадочными местами.</w:t>
            </w:r>
          </w:p>
        </w:tc>
      </w:tr>
      <w:tr w:rsidR="00F849F5" w:rsidRPr="00F849F5" w:rsidTr="007C4AAD">
        <w:trPr>
          <w:trHeight w:val="999"/>
        </w:trPr>
        <w:tc>
          <w:tcPr>
            <w:tcW w:w="892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47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Технические средства обучения: Многофункциональный мультимедийный комплекс в лекционной аудитории; звуковые динамики; программные средства, обеспечивающие просмотр видеофайлов.</w:t>
            </w:r>
          </w:p>
        </w:tc>
      </w:tr>
      <w:tr w:rsidR="00F849F5" w:rsidRPr="00F849F5" w:rsidTr="007C4AAD">
        <w:tc>
          <w:tcPr>
            <w:tcW w:w="892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147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Персональные компьютеры с доступом к электронному каталогу, полнотекстовым базам, подписным ресурсам и базам данных научной библиотеки СЗИУ РАНХиГС.</w:t>
            </w:r>
          </w:p>
        </w:tc>
      </w:tr>
      <w:tr w:rsidR="00F849F5" w:rsidRPr="00F849F5" w:rsidTr="007C4AAD">
        <w:tc>
          <w:tcPr>
            <w:tcW w:w="892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147" w:type="dxa"/>
          </w:tcPr>
          <w:p w:rsidR="00F849F5" w:rsidRPr="00F849F5" w:rsidRDefault="00F849F5" w:rsidP="00F849F5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9F5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DivX, RMVB, WMV.</w:t>
            </w:r>
          </w:p>
        </w:tc>
      </w:tr>
    </w:tbl>
    <w:p w:rsidR="0064485E" w:rsidRPr="007903C9" w:rsidRDefault="0064485E" w:rsidP="007808A7">
      <w:pPr>
        <w:pStyle w:val="1"/>
      </w:pPr>
    </w:p>
    <w:sectPr w:rsidR="0064485E" w:rsidRPr="007903C9" w:rsidSect="008126FA">
      <w:foot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A" w:rsidRDefault="00911E2A" w:rsidP="00F64DDB">
      <w:pPr>
        <w:spacing w:after="0" w:line="240" w:lineRule="auto"/>
      </w:pPr>
      <w:r>
        <w:separator/>
      </w:r>
    </w:p>
  </w:endnote>
  <w:endnote w:type="continuationSeparator" w:id="0">
    <w:p w:rsidR="00911E2A" w:rsidRDefault="00911E2A" w:rsidP="00F6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5B" w:rsidRPr="004263E1" w:rsidRDefault="0050125B">
    <w:pPr>
      <w:pStyle w:val="af"/>
      <w:jc w:val="right"/>
      <w:rPr>
        <w:rFonts w:ascii="Times New Roman" w:hAnsi="Times New Roman"/>
      </w:rPr>
    </w:pPr>
    <w:r w:rsidRPr="004263E1">
      <w:rPr>
        <w:rFonts w:ascii="Times New Roman" w:hAnsi="Times New Roman"/>
      </w:rPr>
      <w:fldChar w:fldCharType="begin"/>
    </w:r>
    <w:r w:rsidRPr="004263E1">
      <w:rPr>
        <w:rFonts w:ascii="Times New Roman" w:hAnsi="Times New Roman"/>
      </w:rPr>
      <w:instrText>PAGE   \* MERGEFORMAT</w:instrText>
    </w:r>
    <w:r w:rsidRPr="004263E1">
      <w:rPr>
        <w:rFonts w:ascii="Times New Roman" w:hAnsi="Times New Roman"/>
      </w:rPr>
      <w:fldChar w:fldCharType="separate"/>
    </w:r>
    <w:r w:rsidR="006C4543">
      <w:rPr>
        <w:rFonts w:ascii="Times New Roman" w:hAnsi="Times New Roman"/>
        <w:noProof/>
      </w:rPr>
      <w:t>6</w:t>
    </w:r>
    <w:r w:rsidRPr="004263E1">
      <w:rPr>
        <w:rFonts w:ascii="Times New Roman" w:hAnsi="Times New Roman"/>
      </w:rPr>
      <w:fldChar w:fldCharType="end"/>
    </w:r>
  </w:p>
  <w:p w:rsidR="0050125B" w:rsidRDefault="005012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A" w:rsidRDefault="00911E2A" w:rsidP="00F64DDB">
      <w:pPr>
        <w:spacing w:after="0" w:line="240" w:lineRule="auto"/>
      </w:pPr>
      <w:r>
        <w:separator/>
      </w:r>
    </w:p>
  </w:footnote>
  <w:footnote w:type="continuationSeparator" w:id="0">
    <w:p w:rsidR="00911E2A" w:rsidRDefault="00911E2A" w:rsidP="00F6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7FDF"/>
    <w:multiLevelType w:val="hybridMultilevel"/>
    <w:tmpl w:val="C2E43C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E522C9"/>
    <w:multiLevelType w:val="hybridMultilevel"/>
    <w:tmpl w:val="62ACB81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5376E"/>
    <w:multiLevelType w:val="hybridMultilevel"/>
    <w:tmpl w:val="DC287D5E"/>
    <w:lvl w:ilvl="0" w:tplc="8A902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D55363"/>
    <w:multiLevelType w:val="hybridMultilevel"/>
    <w:tmpl w:val="8146B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E4E"/>
    <w:rsid w:val="00000E0B"/>
    <w:rsid w:val="00002727"/>
    <w:rsid w:val="0000563B"/>
    <w:rsid w:val="00011F0E"/>
    <w:rsid w:val="000209C1"/>
    <w:rsid w:val="000219BC"/>
    <w:rsid w:val="00024D82"/>
    <w:rsid w:val="00024FEA"/>
    <w:rsid w:val="00025048"/>
    <w:rsid w:val="00027CCA"/>
    <w:rsid w:val="000320FE"/>
    <w:rsid w:val="00032F0A"/>
    <w:rsid w:val="00034E4D"/>
    <w:rsid w:val="000362EA"/>
    <w:rsid w:val="00036D23"/>
    <w:rsid w:val="000420F1"/>
    <w:rsid w:val="00043578"/>
    <w:rsid w:val="00044FD9"/>
    <w:rsid w:val="0004598F"/>
    <w:rsid w:val="000472F8"/>
    <w:rsid w:val="00065941"/>
    <w:rsid w:val="00067515"/>
    <w:rsid w:val="0007021B"/>
    <w:rsid w:val="0007268E"/>
    <w:rsid w:val="00073D73"/>
    <w:rsid w:val="0007500E"/>
    <w:rsid w:val="000841B2"/>
    <w:rsid w:val="000845D2"/>
    <w:rsid w:val="000949DF"/>
    <w:rsid w:val="000951D3"/>
    <w:rsid w:val="00095416"/>
    <w:rsid w:val="000A1195"/>
    <w:rsid w:val="000A4C44"/>
    <w:rsid w:val="000B202E"/>
    <w:rsid w:val="000B49D7"/>
    <w:rsid w:val="000C2D01"/>
    <w:rsid w:val="000D1C5B"/>
    <w:rsid w:val="000D3863"/>
    <w:rsid w:val="000E2B01"/>
    <w:rsid w:val="000F137F"/>
    <w:rsid w:val="000F5721"/>
    <w:rsid w:val="00101F48"/>
    <w:rsid w:val="001024D3"/>
    <w:rsid w:val="0011048C"/>
    <w:rsid w:val="00113F4D"/>
    <w:rsid w:val="0012661D"/>
    <w:rsid w:val="00127805"/>
    <w:rsid w:val="00130B2F"/>
    <w:rsid w:val="00132A24"/>
    <w:rsid w:val="00133DED"/>
    <w:rsid w:val="00134CD4"/>
    <w:rsid w:val="0014072C"/>
    <w:rsid w:val="0014094A"/>
    <w:rsid w:val="00144D3D"/>
    <w:rsid w:val="0014551E"/>
    <w:rsid w:val="00146CD2"/>
    <w:rsid w:val="00150A3A"/>
    <w:rsid w:val="00155E4D"/>
    <w:rsid w:val="0015747D"/>
    <w:rsid w:val="00164437"/>
    <w:rsid w:val="00164CC2"/>
    <w:rsid w:val="00166FFB"/>
    <w:rsid w:val="00182719"/>
    <w:rsid w:val="0018272C"/>
    <w:rsid w:val="00183660"/>
    <w:rsid w:val="001872BA"/>
    <w:rsid w:val="001A6424"/>
    <w:rsid w:val="001B1096"/>
    <w:rsid w:val="001B1264"/>
    <w:rsid w:val="001B6E70"/>
    <w:rsid w:val="001C5CD3"/>
    <w:rsid w:val="001C7826"/>
    <w:rsid w:val="001D3727"/>
    <w:rsid w:val="001D4D61"/>
    <w:rsid w:val="001D5FC5"/>
    <w:rsid w:val="001E075E"/>
    <w:rsid w:val="001E1AF4"/>
    <w:rsid w:val="001E1F3F"/>
    <w:rsid w:val="001E73BF"/>
    <w:rsid w:val="001E7AF2"/>
    <w:rsid w:val="001F092A"/>
    <w:rsid w:val="001F0CAB"/>
    <w:rsid w:val="001F2400"/>
    <w:rsid w:val="001F4064"/>
    <w:rsid w:val="001F4ECF"/>
    <w:rsid w:val="002020A3"/>
    <w:rsid w:val="00212258"/>
    <w:rsid w:val="00215F0A"/>
    <w:rsid w:val="00216F56"/>
    <w:rsid w:val="00217B0A"/>
    <w:rsid w:val="00220F85"/>
    <w:rsid w:val="002215C2"/>
    <w:rsid w:val="002253A2"/>
    <w:rsid w:val="0022696E"/>
    <w:rsid w:val="002430C3"/>
    <w:rsid w:val="00247B23"/>
    <w:rsid w:val="00250810"/>
    <w:rsid w:val="002516B3"/>
    <w:rsid w:val="0025350B"/>
    <w:rsid w:val="00255122"/>
    <w:rsid w:val="002558FE"/>
    <w:rsid w:val="00256683"/>
    <w:rsid w:val="00262E4E"/>
    <w:rsid w:val="002674C0"/>
    <w:rsid w:val="00282958"/>
    <w:rsid w:val="00284BA3"/>
    <w:rsid w:val="002931B8"/>
    <w:rsid w:val="00293413"/>
    <w:rsid w:val="002955D0"/>
    <w:rsid w:val="002A2A97"/>
    <w:rsid w:val="002A2F72"/>
    <w:rsid w:val="002A3AB3"/>
    <w:rsid w:val="002B18C2"/>
    <w:rsid w:val="002B494F"/>
    <w:rsid w:val="002C1CAF"/>
    <w:rsid w:val="002C5305"/>
    <w:rsid w:val="002C602B"/>
    <w:rsid w:val="002C67E1"/>
    <w:rsid w:val="002D2C6E"/>
    <w:rsid w:val="002D5E7B"/>
    <w:rsid w:val="002D6161"/>
    <w:rsid w:val="002D708A"/>
    <w:rsid w:val="002D7B5D"/>
    <w:rsid w:val="002E21E4"/>
    <w:rsid w:val="002E4F1F"/>
    <w:rsid w:val="002F5DED"/>
    <w:rsid w:val="003001F3"/>
    <w:rsid w:val="00311548"/>
    <w:rsid w:val="00314F40"/>
    <w:rsid w:val="00316450"/>
    <w:rsid w:val="003168AB"/>
    <w:rsid w:val="00317A4C"/>
    <w:rsid w:val="00324511"/>
    <w:rsid w:val="00325E94"/>
    <w:rsid w:val="00327CC4"/>
    <w:rsid w:val="00331B9D"/>
    <w:rsid w:val="00332F8B"/>
    <w:rsid w:val="0034681A"/>
    <w:rsid w:val="00355056"/>
    <w:rsid w:val="0035721C"/>
    <w:rsid w:val="00365B1A"/>
    <w:rsid w:val="00371AF3"/>
    <w:rsid w:val="00374985"/>
    <w:rsid w:val="00382C0C"/>
    <w:rsid w:val="00382E0D"/>
    <w:rsid w:val="0039034F"/>
    <w:rsid w:val="00392A0E"/>
    <w:rsid w:val="003A08F1"/>
    <w:rsid w:val="003A57F7"/>
    <w:rsid w:val="003B052D"/>
    <w:rsid w:val="003C6D12"/>
    <w:rsid w:val="003D4E42"/>
    <w:rsid w:val="003D7AD5"/>
    <w:rsid w:val="003E31C7"/>
    <w:rsid w:val="003F118B"/>
    <w:rsid w:val="003F3115"/>
    <w:rsid w:val="003F6AA8"/>
    <w:rsid w:val="00401209"/>
    <w:rsid w:val="00405FC4"/>
    <w:rsid w:val="00406205"/>
    <w:rsid w:val="0041426B"/>
    <w:rsid w:val="00415927"/>
    <w:rsid w:val="00416840"/>
    <w:rsid w:val="0042089F"/>
    <w:rsid w:val="00420ED8"/>
    <w:rsid w:val="00422E3D"/>
    <w:rsid w:val="004238FC"/>
    <w:rsid w:val="004241A1"/>
    <w:rsid w:val="004263E1"/>
    <w:rsid w:val="0042689B"/>
    <w:rsid w:val="00427358"/>
    <w:rsid w:val="00432FED"/>
    <w:rsid w:val="0043415E"/>
    <w:rsid w:val="0044705F"/>
    <w:rsid w:val="00453783"/>
    <w:rsid w:val="00460A37"/>
    <w:rsid w:val="00463CBC"/>
    <w:rsid w:val="0046591C"/>
    <w:rsid w:val="00466D22"/>
    <w:rsid w:val="0047191E"/>
    <w:rsid w:val="00474418"/>
    <w:rsid w:val="00474C8B"/>
    <w:rsid w:val="00487202"/>
    <w:rsid w:val="00495191"/>
    <w:rsid w:val="0049722A"/>
    <w:rsid w:val="004A32C5"/>
    <w:rsid w:val="004A5E8C"/>
    <w:rsid w:val="004B16C7"/>
    <w:rsid w:val="004C53E1"/>
    <w:rsid w:val="004D1E87"/>
    <w:rsid w:val="004E41DC"/>
    <w:rsid w:val="004E56FA"/>
    <w:rsid w:val="004E7BE4"/>
    <w:rsid w:val="004F0BE6"/>
    <w:rsid w:val="004F3E4C"/>
    <w:rsid w:val="004F5466"/>
    <w:rsid w:val="0050125B"/>
    <w:rsid w:val="00501D9D"/>
    <w:rsid w:val="00502A06"/>
    <w:rsid w:val="005032D5"/>
    <w:rsid w:val="00504BAC"/>
    <w:rsid w:val="00505FD1"/>
    <w:rsid w:val="00510B4E"/>
    <w:rsid w:val="00513125"/>
    <w:rsid w:val="00520EE9"/>
    <w:rsid w:val="0052419F"/>
    <w:rsid w:val="005328E2"/>
    <w:rsid w:val="00533C8D"/>
    <w:rsid w:val="0053586F"/>
    <w:rsid w:val="005404CA"/>
    <w:rsid w:val="005422B6"/>
    <w:rsid w:val="005443CB"/>
    <w:rsid w:val="005468B9"/>
    <w:rsid w:val="00553AF4"/>
    <w:rsid w:val="00554DD9"/>
    <w:rsid w:val="00556C44"/>
    <w:rsid w:val="005571BD"/>
    <w:rsid w:val="00557699"/>
    <w:rsid w:val="00563B8A"/>
    <w:rsid w:val="0056479D"/>
    <w:rsid w:val="005669E1"/>
    <w:rsid w:val="0057412B"/>
    <w:rsid w:val="00582B41"/>
    <w:rsid w:val="00593794"/>
    <w:rsid w:val="00593834"/>
    <w:rsid w:val="00593E6C"/>
    <w:rsid w:val="00594001"/>
    <w:rsid w:val="005A2087"/>
    <w:rsid w:val="005A5F43"/>
    <w:rsid w:val="005A6DCB"/>
    <w:rsid w:val="005B0E54"/>
    <w:rsid w:val="005B42DB"/>
    <w:rsid w:val="005B782C"/>
    <w:rsid w:val="005B7ECD"/>
    <w:rsid w:val="005C4AE7"/>
    <w:rsid w:val="005C570E"/>
    <w:rsid w:val="005D06EC"/>
    <w:rsid w:val="005D12E8"/>
    <w:rsid w:val="005D5642"/>
    <w:rsid w:val="005D5BA9"/>
    <w:rsid w:val="005D64D2"/>
    <w:rsid w:val="005D7E1F"/>
    <w:rsid w:val="005E4066"/>
    <w:rsid w:val="005E512F"/>
    <w:rsid w:val="005E52F3"/>
    <w:rsid w:val="005F03B8"/>
    <w:rsid w:val="005F51A9"/>
    <w:rsid w:val="005F69B8"/>
    <w:rsid w:val="00600211"/>
    <w:rsid w:val="0060187C"/>
    <w:rsid w:val="00612FF3"/>
    <w:rsid w:val="006171A8"/>
    <w:rsid w:val="00620EF6"/>
    <w:rsid w:val="00622290"/>
    <w:rsid w:val="00636167"/>
    <w:rsid w:val="00637A32"/>
    <w:rsid w:val="0064485E"/>
    <w:rsid w:val="00645989"/>
    <w:rsid w:val="00645F30"/>
    <w:rsid w:val="00646CCC"/>
    <w:rsid w:val="00647BC5"/>
    <w:rsid w:val="0066476A"/>
    <w:rsid w:val="00665DA1"/>
    <w:rsid w:val="006735C9"/>
    <w:rsid w:val="00673D84"/>
    <w:rsid w:val="00680FA2"/>
    <w:rsid w:val="00685D95"/>
    <w:rsid w:val="006867D6"/>
    <w:rsid w:val="00696EEC"/>
    <w:rsid w:val="00697887"/>
    <w:rsid w:val="006A00FD"/>
    <w:rsid w:val="006A0B17"/>
    <w:rsid w:val="006A63FE"/>
    <w:rsid w:val="006B6BF3"/>
    <w:rsid w:val="006C05DE"/>
    <w:rsid w:val="006C106C"/>
    <w:rsid w:val="006C4543"/>
    <w:rsid w:val="006D6B9C"/>
    <w:rsid w:val="006E06D7"/>
    <w:rsid w:val="006E5332"/>
    <w:rsid w:val="006E6293"/>
    <w:rsid w:val="006E656A"/>
    <w:rsid w:val="006F29F6"/>
    <w:rsid w:val="007011D1"/>
    <w:rsid w:val="007011EA"/>
    <w:rsid w:val="00701D36"/>
    <w:rsid w:val="00703441"/>
    <w:rsid w:val="00704FF3"/>
    <w:rsid w:val="00705BFB"/>
    <w:rsid w:val="0070668E"/>
    <w:rsid w:val="00707C0B"/>
    <w:rsid w:val="007104DB"/>
    <w:rsid w:val="00710E12"/>
    <w:rsid w:val="00712CF4"/>
    <w:rsid w:val="0071301D"/>
    <w:rsid w:val="00714771"/>
    <w:rsid w:val="0071537E"/>
    <w:rsid w:val="00724404"/>
    <w:rsid w:val="00731F7D"/>
    <w:rsid w:val="00733298"/>
    <w:rsid w:val="007335F3"/>
    <w:rsid w:val="0073559B"/>
    <w:rsid w:val="00743120"/>
    <w:rsid w:val="00744055"/>
    <w:rsid w:val="00747D33"/>
    <w:rsid w:val="00752F05"/>
    <w:rsid w:val="00755711"/>
    <w:rsid w:val="0075772F"/>
    <w:rsid w:val="00760662"/>
    <w:rsid w:val="00762B96"/>
    <w:rsid w:val="00762E18"/>
    <w:rsid w:val="0076486F"/>
    <w:rsid w:val="007678EF"/>
    <w:rsid w:val="00767FE3"/>
    <w:rsid w:val="007711DE"/>
    <w:rsid w:val="0077741A"/>
    <w:rsid w:val="007808A7"/>
    <w:rsid w:val="00782212"/>
    <w:rsid w:val="007869F4"/>
    <w:rsid w:val="0078703C"/>
    <w:rsid w:val="00787BDD"/>
    <w:rsid w:val="007903C9"/>
    <w:rsid w:val="007919C1"/>
    <w:rsid w:val="00791B61"/>
    <w:rsid w:val="007A04AA"/>
    <w:rsid w:val="007A0C12"/>
    <w:rsid w:val="007A1DB4"/>
    <w:rsid w:val="007A685A"/>
    <w:rsid w:val="007B0410"/>
    <w:rsid w:val="007B24D3"/>
    <w:rsid w:val="007B4A8B"/>
    <w:rsid w:val="007B7815"/>
    <w:rsid w:val="007C4AAD"/>
    <w:rsid w:val="007C5385"/>
    <w:rsid w:val="007C69A8"/>
    <w:rsid w:val="007D15C0"/>
    <w:rsid w:val="007E4856"/>
    <w:rsid w:val="007F4D19"/>
    <w:rsid w:val="007F6C33"/>
    <w:rsid w:val="00802127"/>
    <w:rsid w:val="008021EA"/>
    <w:rsid w:val="00803939"/>
    <w:rsid w:val="0080724E"/>
    <w:rsid w:val="008126FA"/>
    <w:rsid w:val="00814202"/>
    <w:rsid w:val="00822441"/>
    <w:rsid w:val="00822D5B"/>
    <w:rsid w:val="008242B6"/>
    <w:rsid w:val="00827873"/>
    <w:rsid w:val="00832037"/>
    <w:rsid w:val="008344B0"/>
    <w:rsid w:val="00835EE5"/>
    <w:rsid w:val="008367EF"/>
    <w:rsid w:val="00837462"/>
    <w:rsid w:val="00837ED8"/>
    <w:rsid w:val="00850C5F"/>
    <w:rsid w:val="00857DE4"/>
    <w:rsid w:val="00861842"/>
    <w:rsid w:val="00861E15"/>
    <w:rsid w:val="008640B6"/>
    <w:rsid w:val="00864986"/>
    <w:rsid w:val="00865612"/>
    <w:rsid w:val="0086785B"/>
    <w:rsid w:val="008726C5"/>
    <w:rsid w:val="00875D07"/>
    <w:rsid w:val="00876A31"/>
    <w:rsid w:val="00890E01"/>
    <w:rsid w:val="00892D5B"/>
    <w:rsid w:val="00892E2E"/>
    <w:rsid w:val="00892EC4"/>
    <w:rsid w:val="00893991"/>
    <w:rsid w:val="00893CE6"/>
    <w:rsid w:val="00897990"/>
    <w:rsid w:val="008A3FBC"/>
    <w:rsid w:val="008A5A50"/>
    <w:rsid w:val="008A7B38"/>
    <w:rsid w:val="008B208F"/>
    <w:rsid w:val="008B3197"/>
    <w:rsid w:val="008C6B3C"/>
    <w:rsid w:val="008D04D4"/>
    <w:rsid w:val="008D467B"/>
    <w:rsid w:val="008D52F9"/>
    <w:rsid w:val="008D5751"/>
    <w:rsid w:val="008D6D9A"/>
    <w:rsid w:val="008E1FE7"/>
    <w:rsid w:val="008E41E4"/>
    <w:rsid w:val="00903548"/>
    <w:rsid w:val="009060AD"/>
    <w:rsid w:val="00911E2A"/>
    <w:rsid w:val="00916AF1"/>
    <w:rsid w:val="00917A5D"/>
    <w:rsid w:val="00925C20"/>
    <w:rsid w:val="00933B30"/>
    <w:rsid w:val="00934FB8"/>
    <w:rsid w:val="00937486"/>
    <w:rsid w:val="00941137"/>
    <w:rsid w:val="0094378C"/>
    <w:rsid w:val="00946524"/>
    <w:rsid w:val="00947711"/>
    <w:rsid w:val="00950BE4"/>
    <w:rsid w:val="00955AF3"/>
    <w:rsid w:val="009565AC"/>
    <w:rsid w:val="00970530"/>
    <w:rsid w:val="00973911"/>
    <w:rsid w:val="00973D54"/>
    <w:rsid w:val="0097610B"/>
    <w:rsid w:val="00977948"/>
    <w:rsid w:val="00980B76"/>
    <w:rsid w:val="00980C04"/>
    <w:rsid w:val="009816F8"/>
    <w:rsid w:val="00983FBD"/>
    <w:rsid w:val="0098409A"/>
    <w:rsid w:val="00990010"/>
    <w:rsid w:val="00991D45"/>
    <w:rsid w:val="009945EF"/>
    <w:rsid w:val="00995BC5"/>
    <w:rsid w:val="00996AB9"/>
    <w:rsid w:val="009976DD"/>
    <w:rsid w:val="00997C33"/>
    <w:rsid w:val="009A265F"/>
    <w:rsid w:val="009A2E77"/>
    <w:rsid w:val="009B299A"/>
    <w:rsid w:val="009C4271"/>
    <w:rsid w:val="009C773C"/>
    <w:rsid w:val="009D327F"/>
    <w:rsid w:val="009D3291"/>
    <w:rsid w:val="009D55EC"/>
    <w:rsid w:val="009D6521"/>
    <w:rsid w:val="009D6A56"/>
    <w:rsid w:val="009E104A"/>
    <w:rsid w:val="009E44F0"/>
    <w:rsid w:val="009F0D16"/>
    <w:rsid w:val="009F2427"/>
    <w:rsid w:val="009F68A6"/>
    <w:rsid w:val="009F6C4B"/>
    <w:rsid w:val="00A047B5"/>
    <w:rsid w:val="00A048A6"/>
    <w:rsid w:val="00A055C7"/>
    <w:rsid w:val="00A07622"/>
    <w:rsid w:val="00A10FB7"/>
    <w:rsid w:val="00A115AC"/>
    <w:rsid w:val="00A1206D"/>
    <w:rsid w:val="00A14DF7"/>
    <w:rsid w:val="00A1525E"/>
    <w:rsid w:val="00A1533F"/>
    <w:rsid w:val="00A17701"/>
    <w:rsid w:val="00A23BE7"/>
    <w:rsid w:val="00A243B8"/>
    <w:rsid w:val="00A25557"/>
    <w:rsid w:val="00A255BC"/>
    <w:rsid w:val="00A33FCE"/>
    <w:rsid w:val="00A36D8B"/>
    <w:rsid w:val="00A43D8E"/>
    <w:rsid w:val="00A46527"/>
    <w:rsid w:val="00A46DEF"/>
    <w:rsid w:val="00A52433"/>
    <w:rsid w:val="00A52668"/>
    <w:rsid w:val="00A5286A"/>
    <w:rsid w:val="00A55AD0"/>
    <w:rsid w:val="00A614B6"/>
    <w:rsid w:val="00A63263"/>
    <w:rsid w:val="00A7104E"/>
    <w:rsid w:val="00A710D3"/>
    <w:rsid w:val="00A757A5"/>
    <w:rsid w:val="00A77C97"/>
    <w:rsid w:val="00A8532D"/>
    <w:rsid w:val="00A862F6"/>
    <w:rsid w:val="00A87F3D"/>
    <w:rsid w:val="00A92127"/>
    <w:rsid w:val="00A93CC7"/>
    <w:rsid w:val="00A93D66"/>
    <w:rsid w:val="00A96105"/>
    <w:rsid w:val="00AA1888"/>
    <w:rsid w:val="00AA230C"/>
    <w:rsid w:val="00AA3A88"/>
    <w:rsid w:val="00AA3CBE"/>
    <w:rsid w:val="00AA54BA"/>
    <w:rsid w:val="00AB0866"/>
    <w:rsid w:val="00AB28E4"/>
    <w:rsid w:val="00AB2D80"/>
    <w:rsid w:val="00AB5529"/>
    <w:rsid w:val="00AC266C"/>
    <w:rsid w:val="00AC2EE8"/>
    <w:rsid w:val="00AC57EE"/>
    <w:rsid w:val="00AC5F0D"/>
    <w:rsid w:val="00AD4715"/>
    <w:rsid w:val="00AE0DD3"/>
    <w:rsid w:val="00AE1282"/>
    <w:rsid w:val="00AE14DB"/>
    <w:rsid w:val="00AE4826"/>
    <w:rsid w:val="00AF3F8A"/>
    <w:rsid w:val="00AF5814"/>
    <w:rsid w:val="00AF766D"/>
    <w:rsid w:val="00B01E86"/>
    <w:rsid w:val="00B02104"/>
    <w:rsid w:val="00B0641B"/>
    <w:rsid w:val="00B066D8"/>
    <w:rsid w:val="00B06C66"/>
    <w:rsid w:val="00B0790D"/>
    <w:rsid w:val="00B1188C"/>
    <w:rsid w:val="00B158E1"/>
    <w:rsid w:val="00B20643"/>
    <w:rsid w:val="00B20E00"/>
    <w:rsid w:val="00B22774"/>
    <w:rsid w:val="00B24315"/>
    <w:rsid w:val="00B24BB4"/>
    <w:rsid w:val="00B30232"/>
    <w:rsid w:val="00B3137C"/>
    <w:rsid w:val="00B35F23"/>
    <w:rsid w:val="00B37097"/>
    <w:rsid w:val="00B42C02"/>
    <w:rsid w:val="00B45F95"/>
    <w:rsid w:val="00B47274"/>
    <w:rsid w:val="00B50648"/>
    <w:rsid w:val="00B516B2"/>
    <w:rsid w:val="00B519A2"/>
    <w:rsid w:val="00B60173"/>
    <w:rsid w:val="00B60CE8"/>
    <w:rsid w:val="00B637D3"/>
    <w:rsid w:val="00B71DB6"/>
    <w:rsid w:val="00B73DFC"/>
    <w:rsid w:val="00B75119"/>
    <w:rsid w:val="00B7543C"/>
    <w:rsid w:val="00B760EB"/>
    <w:rsid w:val="00B82581"/>
    <w:rsid w:val="00BA06F6"/>
    <w:rsid w:val="00BA0AA9"/>
    <w:rsid w:val="00BA1B2B"/>
    <w:rsid w:val="00BA2C2D"/>
    <w:rsid w:val="00BA3DEC"/>
    <w:rsid w:val="00BA583C"/>
    <w:rsid w:val="00BB28CA"/>
    <w:rsid w:val="00BC1AB2"/>
    <w:rsid w:val="00BD4C57"/>
    <w:rsid w:val="00BD6CA6"/>
    <w:rsid w:val="00BE4694"/>
    <w:rsid w:val="00BF003A"/>
    <w:rsid w:val="00BF0CCD"/>
    <w:rsid w:val="00BF1FD4"/>
    <w:rsid w:val="00C00652"/>
    <w:rsid w:val="00C008A6"/>
    <w:rsid w:val="00C13637"/>
    <w:rsid w:val="00C17300"/>
    <w:rsid w:val="00C23429"/>
    <w:rsid w:val="00C23940"/>
    <w:rsid w:val="00C26A8C"/>
    <w:rsid w:val="00C26BB2"/>
    <w:rsid w:val="00C312D9"/>
    <w:rsid w:val="00C31444"/>
    <w:rsid w:val="00C339B7"/>
    <w:rsid w:val="00C339BE"/>
    <w:rsid w:val="00C34AAA"/>
    <w:rsid w:val="00C36BCE"/>
    <w:rsid w:val="00C4081B"/>
    <w:rsid w:val="00C449C9"/>
    <w:rsid w:val="00C4559D"/>
    <w:rsid w:val="00C4675F"/>
    <w:rsid w:val="00C538B5"/>
    <w:rsid w:val="00C559CA"/>
    <w:rsid w:val="00C62447"/>
    <w:rsid w:val="00C64E0E"/>
    <w:rsid w:val="00C66389"/>
    <w:rsid w:val="00C70608"/>
    <w:rsid w:val="00C722B1"/>
    <w:rsid w:val="00C72363"/>
    <w:rsid w:val="00C72FE7"/>
    <w:rsid w:val="00C74316"/>
    <w:rsid w:val="00C8063D"/>
    <w:rsid w:val="00C81034"/>
    <w:rsid w:val="00C85F88"/>
    <w:rsid w:val="00C93DBD"/>
    <w:rsid w:val="00CA04BC"/>
    <w:rsid w:val="00CA1107"/>
    <w:rsid w:val="00CA2370"/>
    <w:rsid w:val="00CA4742"/>
    <w:rsid w:val="00CC265F"/>
    <w:rsid w:val="00CC2C44"/>
    <w:rsid w:val="00CC5108"/>
    <w:rsid w:val="00CC66B2"/>
    <w:rsid w:val="00CC7E24"/>
    <w:rsid w:val="00CD06F8"/>
    <w:rsid w:val="00CD4613"/>
    <w:rsid w:val="00CE1BD4"/>
    <w:rsid w:val="00CE49FE"/>
    <w:rsid w:val="00CF0E0B"/>
    <w:rsid w:val="00CF1806"/>
    <w:rsid w:val="00CF5251"/>
    <w:rsid w:val="00CF7E3B"/>
    <w:rsid w:val="00D05F52"/>
    <w:rsid w:val="00D07E44"/>
    <w:rsid w:val="00D1488B"/>
    <w:rsid w:val="00D16F8D"/>
    <w:rsid w:val="00D2370E"/>
    <w:rsid w:val="00D24462"/>
    <w:rsid w:val="00D2617A"/>
    <w:rsid w:val="00D326AD"/>
    <w:rsid w:val="00D332CF"/>
    <w:rsid w:val="00D36820"/>
    <w:rsid w:val="00D4488F"/>
    <w:rsid w:val="00D46080"/>
    <w:rsid w:val="00D46584"/>
    <w:rsid w:val="00D46D44"/>
    <w:rsid w:val="00D53DA8"/>
    <w:rsid w:val="00D55DD5"/>
    <w:rsid w:val="00D60127"/>
    <w:rsid w:val="00D617A1"/>
    <w:rsid w:val="00D62CEF"/>
    <w:rsid w:val="00D64204"/>
    <w:rsid w:val="00D648B3"/>
    <w:rsid w:val="00D704B8"/>
    <w:rsid w:val="00D71718"/>
    <w:rsid w:val="00D75F42"/>
    <w:rsid w:val="00D76486"/>
    <w:rsid w:val="00D775B6"/>
    <w:rsid w:val="00D83853"/>
    <w:rsid w:val="00D85E12"/>
    <w:rsid w:val="00D90B62"/>
    <w:rsid w:val="00D91A46"/>
    <w:rsid w:val="00D96402"/>
    <w:rsid w:val="00D969C7"/>
    <w:rsid w:val="00DA0227"/>
    <w:rsid w:val="00DA14B0"/>
    <w:rsid w:val="00DB5B37"/>
    <w:rsid w:val="00DB700D"/>
    <w:rsid w:val="00DC0634"/>
    <w:rsid w:val="00DC085C"/>
    <w:rsid w:val="00DC149C"/>
    <w:rsid w:val="00DC2669"/>
    <w:rsid w:val="00DC3F6E"/>
    <w:rsid w:val="00DD40C4"/>
    <w:rsid w:val="00DE2968"/>
    <w:rsid w:val="00DE5BEE"/>
    <w:rsid w:val="00DE5FF6"/>
    <w:rsid w:val="00DE76CE"/>
    <w:rsid w:val="00DF0CD2"/>
    <w:rsid w:val="00DF261A"/>
    <w:rsid w:val="00DF284A"/>
    <w:rsid w:val="00DF4032"/>
    <w:rsid w:val="00DF55A5"/>
    <w:rsid w:val="00E06373"/>
    <w:rsid w:val="00E1036A"/>
    <w:rsid w:val="00E1179D"/>
    <w:rsid w:val="00E11968"/>
    <w:rsid w:val="00E13DD7"/>
    <w:rsid w:val="00E141FE"/>
    <w:rsid w:val="00E149C1"/>
    <w:rsid w:val="00E155B2"/>
    <w:rsid w:val="00E178CA"/>
    <w:rsid w:val="00E21A4D"/>
    <w:rsid w:val="00E23E44"/>
    <w:rsid w:val="00E25AE9"/>
    <w:rsid w:val="00E268C6"/>
    <w:rsid w:val="00E4124C"/>
    <w:rsid w:val="00E41366"/>
    <w:rsid w:val="00E431BC"/>
    <w:rsid w:val="00E442E2"/>
    <w:rsid w:val="00E45554"/>
    <w:rsid w:val="00E51390"/>
    <w:rsid w:val="00E53D19"/>
    <w:rsid w:val="00E62C9A"/>
    <w:rsid w:val="00E67012"/>
    <w:rsid w:val="00E67D38"/>
    <w:rsid w:val="00E706AE"/>
    <w:rsid w:val="00E708AC"/>
    <w:rsid w:val="00E71A91"/>
    <w:rsid w:val="00E72DEE"/>
    <w:rsid w:val="00E76820"/>
    <w:rsid w:val="00E81961"/>
    <w:rsid w:val="00E82A10"/>
    <w:rsid w:val="00E83C05"/>
    <w:rsid w:val="00E8549B"/>
    <w:rsid w:val="00E869DB"/>
    <w:rsid w:val="00E94870"/>
    <w:rsid w:val="00EA4A30"/>
    <w:rsid w:val="00EA5E95"/>
    <w:rsid w:val="00EA6A0D"/>
    <w:rsid w:val="00EB28E9"/>
    <w:rsid w:val="00EB33C7"/>
    <w:rsid w:val="00EB4363"/>
    <w:rsid w:val="00EC0BC0"/>
    <w:rsid w:val="00EC1217"/>
    <w:rsid w:val="00EC2141"/>
    <w:rsid w:val="00EC405C"/>
    <w:rsid w:val="00EC4147"/>
    <w:rsid w:val="00EC602C"/>
    <w:rsid w:val="00EC7556"/>
    <w:rsid w:val="00EC799D"/>
    <w:rsid w:val="00ED1024"/>
    <w:rsid w:val="00ED125E"/>
    <w:rsid w:val="00ED3C38"/>
    <w:rsid w:val="00ED409F"/>
    <w:rsid w:val="00EE09D4"/>
    <w:rsid w:val="00EE169F"/>
    <w:rsid w:val="00EE1722"/>
    <w:rsid w:val="00EE5BEA"/>
    <w:rsid w:val="00EF3D9E"/>
    <w:rsid w:val="00EF667B"/>
    <w:rsid w:val="00EF72CC"/>
    <w:rsid w:val="00EF7CD5"/>
    <w:rsid w:val="00F01040"/>
    <w:rsid w:val="00F11946"/>
    <w:rsid w:val="00F11DC8"/>
    <w:rsid w:val="00F1256D"/>
    <w:rsid w:val="00F14557"/>
    <w:rsid w:val="00F15079"/>
    <w:rsid w:val="00F15D63"/>
    <w:rsid w:val="00F333D7"/>
    <w:rsid w:val="00F46A4E"/>
    <w:rsid w:val="00F52559"/>
    <w:rsid w:val="00F53388"/>
    <w:rsid w:val="00F6004A"/>
    <w:rsid w:val="00F61A8A"/>
    <w:rsid w:val="00F624C8"/>
    <w:rsid w:val="00F64236"/>
    <w:rsid w:val="00F64B95"/>
    <w:rsid w:val="00F64DDB"/>
    <w:rsid w:val="00F7363D"/>
    <w:rsid w:val="00F76A6B"/>
    <w:rsid w:val="00F80B08"/>
    <w:rsid w:val="00F839DF"/>
    <w:rsid w:val="00F849F5"/>
    <w:rsid w:val="00F856CA"/>
    <w:rsid w:val="00F85A14"/>
    <w:rsid w:val="00F902B4"/>
    <w:rsid w:val="00F95BBA"/>
    <w:rsid w:val="00F95C47"/>
    <w:rsid w:val="00F97468"/>
    <w:rsid w:val="00FA3682"/>
    <w:rsid w:val="00FA5669"/>
    <w:rsid w:val="00FB1141"/>
    <w:rsid w:val="00FC15C3"/>
    <w:rsid w:val="00FC2400"/>
    <w:rsid w:val="00FC3E84"/>
    <w:rsid w:val="00FC7329"/>
    <w:rsid w:val="00FD30EB"/>
    <w:rsid w:val="00FE093A"/>
    <w:rsid w:val="00FE2EE1"/>
    <w:rsid w:val="00FF0DD9"/>
    <w:rsid w:val="00FF1BB9"/>
    <w:rsid w:val="00FF22C0"/>
    <w:rsid w:val="00FF69FD"/>
    <w:rsid w:val="00FF7707"/>
    <w:rsid w:val="00FF7B9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7808A7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b/>
      <w:kern w:val="3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4E7BE4"/>
    <w:pPr>
      <w:keepNext/>
      <w:keepLines/>
      <w:spacing w:after="12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C312D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D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F64DDB"/>
    <w:rPr>
      <w:sz w:val="20"/>
      <w:szCs w:val="20"/>
    </w:rPr>
  </w:style>
  <w:style w:type="character" w:styleId="a5">
    <w:name w:val="footnote reference"/>
    <w:uiPriority w:val="99"/>
    <w:semiHidden/>
    <w:unhideWhenUsed/>
    <w:rsid w:val="00F64DDB"/>
    <w:rPr>
      <w:vertAlign w:val="superscript"/>
    </w:rPr>
  </w:style>
  <w:style w:type="character" w:customStyle="1" w:styleId="EmailStyle18">
    <w:name w:val="EmailStyle18"/>
    <w:semiHidden/>
    <w:rsid w:val="005571BD"/>
    <w:rPr>
      <w:rFonts w:ascii="Arial" w:hAnsi="Arial" w:cs="Arial"/>
      <w:color w:val="auto"/>
      <w:sz w:val="20"/>
      <w:szCs w:val="20"/>
    </w:rPr>
  </w:style>
  <w:style w:type="paragraph" w:styleId="a6">
    <w:name w:val="Body Text Indent"/>
    <w:basedOn w:val="a"/>
    <w:link w:val="a7"/>
    <w:rsid w:val="005571BD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557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B33C7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808A7"/>
    <w:rPr>
      <w:rFonts w:ascii="Times New Roman" w:eastAsia="Times New Roman" w:hAnsi="Times New Roman"/>
      <w:b/>
      <w:kern w:val="3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4E7BE4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82787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827873"/>
    <w:rPr>
      <w:sz w:val="20"/>
      <w:szCs w:val="20"/>
    </w:rPr>
  </w:style>
  <w:style w:type="character" w:styleId="ab">
    <w:name w:val="endnote reference"/>
    <w:uiPriority w:val="99"/>
    <w:semiHidden/>
    <w:unhideWhenUsed/>
    <w:rsid w:val="00827873"/>
    <w:rPr>
      <w:vertAlign w:val="superscript"/>
    </w:rPr>
  </w:style>
  <w:style w:type="character" w:customStyle="1" w:styleId="30">
    <w:name w:val="Заголовок 3 Знак"/>
    <w:link w:val="3"/>
    <w:uiPriority w:val="9"/>
    <w:rsid w:val="00C312D9"/>
    <w:rPr>
      <w:rFonts w:ascii="Calibri Light" w:eastAsia="Times New Roman" w:hAnsi="Calibri Light" w:cs="Times New Roman"/>
      <w:b/>
      <w:bCs/>
      <w:color w:val="5B9BD5"/>
    </w:rPr>
  </w:style>
  <w:style w:type="paragraph" w:styleId="11">
    <w:name w:val="toc 1"/>
    <w:basedOn w:val="a"/>
    <w:next w:val="a"/>
    <w:autoRedefine/>
    <w:uiPriority w:val="39"/>
    <w:unhideWhenUsed/>
    <w:rsid w:val="007011EA"/>
    <w:pPr>
      <w:tabs>
        <w:tab w:val="right" w:leader="dot" w:pos="9344"/>
      </w:tabs>
      <w:spacing w:after="100" w:line="276" w:lineRule="auto"/>
      <w:jc w:val="both"/>
    </w:pPr>
    <w:rPr>
      <w:rFonts w:ascii="Times New Roman" w:hAnsi="Times New Roman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01D9D"/>
    <w:pPr>
      <w:spacing w:after="100"/>
      <w:ind w:left="220"/>
    </w:pPr>
  </w:style>
  <w:style w:type="character" w:styleId="ac">
    <w:name w:val="Hyperlink"/>
    <w:uiPriority w:val="99"/>
    <w:unhideWhenUsed/>
    <w:rsid w:val="00501D9D"/>
    <w:rPr>
      <w:color w:val="0563C1"/>
      <w:u w:val="single"/>
    </w:rPr>
  </w:style>
  <w:style w:type="paragraph" w:styleId="ad">
    <w:name w:val="header"/>
    <w:basedOn w:val="a"/>
    <w:link w:val="ae"/>
    <w:uiPriority w:val="99"/>
    <w:unhideWhenUsed/>
    <w:rsid w:val="0050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1D9D"/>
  </w:style>
  <w:style w:type="paragraph" w:styleId="af">
    <w:name w:val="footer"/>
    <w:basedOn w:val="a"/>
    <w:link w:val="af0"/>
    <w:uiPriority w:val="99"/>
    <w:unhideWhenUsed/>
    <w:rsid w:val="0050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1D9D"/>
  </w:style>
  <w:style w:type="paragraph" w:styleId="22">
    <w:name w:val="Body Text Indent 2"/>
    <w:basedOn w:val="a"/>
    <w:link w:val="23"/>
    <w:rsid w:val="00C72363"/>
    <w:pPr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link w:val="22"/>
    <w:rsid w:val="00C72363"/>
    <w:rPr>
      <w:rFonts w:eastAsia="Times New Roman"/>
      <w:sz w:val="22"/>
      <w:szCs w:val="22"/>
      <w:lang w:eastAsia="en-US"/>
    </w:rPr>
  </w:style>
  <w:style w:type="table" w:styleId="af1">
    <w:name w:val="Table Grid"/>
    <w:basedOn w:val="a1"/>
    <w:uiPriority w:val="39"/>
    <w:rsid w:val="009E1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339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339B7"/>
    <w:rPr>
      <w:rFonts w:ascii="Tahoma" w:hAnsi="Tahoma" w:cs="Tahoma"/>
      <w:sz w:val="16"/>
      <w:szCs w:val="16"/>
      <w:lang w:eastAsia="en-US"/>
    </w:rPr>
  </w:style>
  <w:style w:type="character" w:styleId="af4">
    <w:name w:val="annotation reference"/>
    <w:uiPriority w:val="99"/>
    <w:semiHidden/>
    <w:unhideWhenUsed/>
    <w:rsid w:val="006E65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E656A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6E656A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E656A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6E656A"/>
    <w:rPr>
      <w:b/>
      <w:bCs/>
      <w:lang w:eastAsia="en-US"/>
    </w:rPr>
  </w:style>
  <w:style w:type="table" w:customStyle="1" w:styleId="12">
    <w:name w:val="Сетка таблицы1"/>
    <w:basedOn w:val="a1"/>
    <w:next w:val="af1"/>
    <w:uiPriority w:val="59"/>
    <w:rsid w:val="00D717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D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4">
    <w:name w:val="Сетка таблицы2"/>
    <w:basedOn w:val="a1"/>
    <w:next w:val="af1"/>
    <w:uiPriority w:val="59"/>
    <w:rsid w:val="00A710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91A46"/>
  </w:style>
  <w:style w:type="paragraph" w:styleId="af9">
    <w:name w:val="Revision"/>
    <w:hidden/>
    <w:uiPriority w:val="99"/>
    <w:semiHidden/>
    <w:rsid w:val="0015747D"/>
    <w:rPr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5B7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EC0BC0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sid w:val="00EC0BC0"/>
    <w:rPr>
      <w:sz w:val="22"/>
      <w:szCs w:val="22"/>
      <w:lang w:eastAsia="en-US"/>
    </w:rPr>
  </w:style>
  <w:style w:type="paragraph" w:customStyle="1" w:styleId="13">
    <w:name w:val="Обычный1"/>
    <w:uiPriority w:val="99"/>
    <w:rsid w:val="00EC0BC0"/>
    <w:pPr>
      <w:widowControl w:val="0"/>
      <w:snapToGrid w:val="0"/>
      <w:spacing w:before="180" w:line="300" w:lineRule="auto"/>
      <w:ind w:firstLine="397"/>
      <w:jc w:val="both"/>
    </w:pPr>
    <w:rPr>
      <w:rFonts w:ascii="Times New Roman" w:eastAsia="Times New Roman" w:hAnsi="Times New Roman"/>
      <w:sz w:val="22"/>
    </w:rPr>
  </w:style>
  <w:style w:type="paragraph" w:customStyle="1" w:styleId="25">
    <w:name w:val="Обычный2"/>
    <w:rsid w:val="00EC0BC0"/>
    <w:pPr>
      <w:widowControl w:val="0"/>
      <w:spacing w:before="180" w:line="300" w:lineRule="auto"/>
      <w:ind w:firstLine="397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FontStyle46">
    <w:name w:val="Font Style46"/>
    <w:rsid w:val="00EC0BC0"/>
    <w:rPr>
      <w:rFonts w:ascii="Sylfaen" w:hAnsi="Sylfaen" w:cs="Sylfaen"/>
      <w:spacing w:val="10"/>
      <w:sz w:val="22"/>
      <w:szCs w:val="22"/>
    </w:rPr>
  </w:style>
  <w:style w:type="paragraph" w:styleId="afd">
    <w:name w:val="Subtitle"/>
    <w:basedOn w:val="a"/>
    <w:link w:val="afe"/>
    <w:uiPriority w:val="99"/>
    <w:qFormat/>
    <w:rsid w:val="00EC0BC0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e">
    <w:name w:val="Подзаголовок Знак"/>
    <w:link w:val="afd"/>
    <w:uiPriority w:val="99"/>
    <w:rsid w:val="00EC0BC0"/>
    <w:rPr>
      <w:rFonts w:ascii="Times New Roman" w:eastAsia="Times New Roman" w:hAnsi="Times New Roman"/>
      <w:sz w:val="24"/>
    </w:rPr>
  </w:style>
  <w:style w:type="paragraph" w:styleId="31">
    <w:name w:val="Body Text Indent 3"/>
    <w:basedOn w:val="a"/>
    <w:link w:val="32"/>
    <w:uiPriority w:val="99"/>
    <w:unhideWhenUsed/>
    <w:rsid w:val="00665DA1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65DA1"/>
    <w:rPr>
      <w:rFonts w:eastAsia="Times New Roman"/>
      <w:sz w:val="16"/>
      <w:szCs w:val="16"/>
    </w:rPr>
  </w:style>
  <w:style w:type="paragraph" w:styleId="aff">
    <w:name w:val="No Spacing"/>
    <w:link w:val="aff0"/>
    <w:uiPriority w:val="1"/>
    <w:qFormat/>
    <w:rsid w:val="00B82581"/>
    <w:rPr>
      <w:sz w:val="22"/>
      <w:szCs w:val="22"/>
      <w:lang w:eastAsia="en-US"/>
    </w:rPr>
  </w:style>
  <w:style w:type="paragraph" w:customStyle="1" w:styleId="ParagraphStyle">
    <w:name w:val="Paragraph Style"/>
    <w:rsid w:val="00DE5FF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Стиль"/>
    <w:uiPriority w:val="99"/>
    <w:rsid w:val="00DE5F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2">
    <w:name w:val="список с точками"/>
    <w:basedOn w:val="a"/>
    <w:uiPriority w:val="99"/>
    <w:rsid w:val="00B06C66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Без интервала Знак"/>
    <w:link w:val="aff"/>
    <w:uiPriority w:val="1"/>
    <w:rsid w:val="00B02104"/>
    <w:rPr>
      <w:sz w:val="22"/>
      <w:szCs w:val="22"/>
      <w:lang w:eastAsia="en-US" w:bidi="ar-SA"/>
    </w:rPr>
  </w:style>
  <w:style w:type="character" w:styleId="aff3">
    <w:name w:val="Emphasis"/>
    <w:uiPriority w:val="20"/>
    <w:qFormat/>
    <w:rsid w:val="00CE1B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ph.ras.ru/elib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wapa.spb.ru/index.php?page_id=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wapa.spb.ru/index.php?page_id=7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wapa.spb.ru/index.php?page_id=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wapa.spb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96C2-248C-45C4-8615-8A0D6ADD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25</Pages>
  <Words>8143</Words>
  <Characters>46419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>*Питер-Company*</Company>
  <LinksUpToDate>false</LinksUpToDate>
  <CharactersWithSpaces>54454</CharactersWithSpaces>
  <SharedDoc>false</SharedDoc>
  <HLinks>
    <vt:vector size="78" baseType="variant">
      <vt:variant>
        <vt:i4>1310783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_Toc483605881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_Toc483605880</vt:lpwstr>
      </vt:variant>
      <vt:variant>
        <vt:i4>1769535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_Toc483605879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_Toc483605878</vt:lpwstr>
      </vt:variant>
      <vt:variant>
        <vt:i4>1769535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_Toc483605877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_Toc483605876</vt:lpwstr>
      </vt:variant>
      <vt:variant>
        <vt:i4>1769535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_Toc483605875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_Toc483605874</vt:lpwstr>
      </vt:variant>
      <vt:variant>
        <vt:i4>1769535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_Toc483605872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_Toc483605871</vt:lpwstr>
      </vt:variant>
      <vt:variant>
        <vt:i4>1769535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_Toc483605870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_Toc483605869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_Toc483605868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creator>5</dc:creator>
  <cp:lastModifiedBy>Курилович Александра Дмитриевна</cp:lastModifiedBy>
  <cp:revision>20</cp:revision>
  <cp:lastPrinted>2017-01-10T11:25:00Z</cp:lastPrinted>
  <dcterms:created xsi:type="dcterms:W3CDTF">2017-07-16T20:01:00Z</dcterms:created>
  <dcterms:modified xsi:type="dcterms:W3CDTF">2018-02-20T12:12:00Z</dcterms:modified>
</cp:coreProperties>
</file>