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69" w:rsidRDefault="008B1769" w:rsidP="008B1769">
      <w:pPr>
        <w:widowControl w:val="0"/>
        <w:suppressAutoHyphens/>
        <w:overflowPunct w:val="0"/>
        <w:autoSpaceDE w:val="0"/>
        <w:autoSpaceDN w:val="0"/>
        <w:spacing w:after="0" w:line="240" w:lineRule="auto"/>
        <w:ind w:right="-284"/>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Федеральное государственное бюджетное образовательное</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учреждение высшего образования</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 xml:space="preserve">«РОССИЙСКАЯ АКАДЕМИЯ НАРОДНОГО ХОЗЯЙСТВА </w:t>
      </w:r>
      <w:r>
        <w:rPr>
          <w:rFonts w:ascii="Times New Roman" w:eastAsia="Times New Roman" w:hAnsi="Times New Roman" w:cs="Times New Roman"/>
          <w:b/>
          <w:kern w:val="3"/>
          <w:sz w:val="24"/>
        </w:rPr>
        <w:br/>
        <w:t>И ГОСУДАРСТВЕННОЙ СЛУЖБЫ</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rPr>
      </w:pPr>
      <w:r>
        <w:rPr>
          <w:rFonts w:ascii="Times New Roman" w:eastAsia="Times New Roman" w:hAnsi="Times New Roman" w:cs="Times New Roman"/>
          <w:b/>
          <w:kern w:val="3"/>
          <w:sz w:val="24"/>
        </w:rPr>
        <w:t>ПРИ ПРЕЗИДЕНТЕ РОССИЙСКОЙ ФЕДЕРАЦИИ»</w:t>
      </w: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cs="Times New Roman"/>
          <w:b/>
          <w:kern w:val="3"/>
          <w:sz w:val="24"/>
        </w:rPr>
      </w:pPr>
    </w:p>
    <w:p w:rsidR="008B1769" w:rsidRDefault="008B1769" w:rsidP="008B1769">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rPr>
      </w:pPr>
      <w:r>
        <w:rPr>
          <w:rFonts w:ascii="Times New Roman" w:eastAsia="Times New Roman" w:hAnsi="Times New Roman" w:cs="Times New Roman"/>
          <w:b/>
          <w:kern w:val="3"/>
          <w:sz w:val="24"/>
        </w:rPr>
        <w:t>СЕВЕРО-ЗАПАДНЫЙ ИНСТИТУТ УПРАВЛЕНИЯ – филиал РАНХиГС</w:t>
      </w:r>
    </w:p>
    <w:p w:rsidR="008B1769" w:rsidRDefault="008B1769" w:rsidP="008B176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rPr>
      </w:pPr>
      <w:r>
        <w:rPr>
          <w:rFonts w:ascii="Times New Roman" w:eastAsia="Times New Roman" w:hAnsi="Times New Roman" w:cs="Times New Roman"/>
          <w:kern w:val="3"/>
          <w:sz w:val="24"/>
        </w:rPr>
        <w:t>_____________________________________________________________________________</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p w:rsidR="008B1769" w:rsidRDefault="00DB660A" w:rsidP="008B1769">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r>
        <w:rPr>
          <w:rFonts w:ascii="Times New Roman" w:eastAsia="Times New Roman" w:hAnsi="Times New Roman" w:cs="Times New Roman"/>
          <w:kern w:val="3"/>
          <w:sz w:val="24"/>
        </w:rPr>
        <w:t>К</w:t>
      </w:r>
      <w:r w:rsidR="008B1769">
        <w:rPr>
          <w:rFonts w:ascii="Times New Roman" w:eastAsia="Times New Roman" w:hAnsi="Times New Roman" w:cs="Times New Roman"/>
          <w:kern w:val="3"/>
          <w:sz w:val="24"/>
        </w:rPr>
        <w:t xml:space="preserve">афедра экономики и финансов </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8B1769" w:rsidTr="00DB660A">
        <w:trPr>
          <w:trHeight w:val="2430"/>
        </w:trPr>
        <w:tc>
          <w:tcPr>
            <w:tcW w:w="5070" w:type="dxa"/>
            <w:tcMar>
              <w:top w:w="0" w:type="dxa"/>
              <w:left w:w="108" w:type="dxa"/>
              <w:bottom w:w="0" w:type="dxa"/>
              <w:right w:w="108" w:type="dxa"/>
            </w:tcMar>
          </w:tcPr>
          <w:p w:rsidR="008B1769" w:rsidRDefault="008B1769" w:rsidP="00DB660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rPr>
            </w:pPr>
          </w:p>
        </w:tc>
        <w:tc>
          <w:tcPr>
            <w:tcW w:w="4677" w:type="dxa"/>
            <w:tcMar>
              <w:top w:w="0" w:type="dxa"/>
              <w:left w:w="108" w:type="dxa"/>
              <w:bottom w:w="0" w:type="dxa"/>
              <w:right w:w="108" w:type="dxa"/>
            </w:tcMar>
          </w:tcPr>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r>
              <w:rPr>
                <w:rFonts w:ascii="Times New Roman" w:eastAsia="Times New Roman" w:hAnsi="Times New Roman" w:cs="Times New Roman"/>
                <w:kern w:val="3"/>
                <w:sz w:val="24"/>
              </w:rPr>
              <w:t>УТВЕРЖДЕНА</w:t>
            </w:r>
          </w:p>
          <w:p w:rsidR="008B1769" w:rsidRDefault="008B1769" w:rsidP="00DB660A">
            <w:pPr>
              <w:widowControl w:val="0"/>
              <w:suppressAutoHyphens/>
              <w:overflowPunct w:val="0"/>
              <w:autoSpaceDE w:val="0"/>
              <w:autoSpaceDN w:val="0"/>
              <w:spacing w:before="120" w:after="120" w:line="240" w:lineRule="auto"/>
              <w:ind w:left="460"/>
              <w:textAlignment w:val="baseline"/>
              <w:rPr>
                <w:rFonts w:ascii="Calibri" w:eastAsia="Times New Roman" w:hAnsi="Calibri" w:cs="Times New Roman"/>
                <w:kern w:val="3"/>
              </w:rPr>
            </w:pPr>
            <w:r>
              <w:rPr>
                <w:rFonts w:ascii="Times New Roman" w:eastAsia="Times New Roman" w:hAnsi="Times New Roman" w:cs="Times New Roman"/>
                <w:sz w:val="24"/>
                <w:szCs w:val="24"/>
              </w:rPr>
              <w:t xml:space="preserve">решением методической комиссии по направлению подготовки Экономика          </w:t>
            </w:r>
            <w:r>
              <w:rPr>
                <w:rFonts w:ascii="Times New Roman" w:eastAsia="Times New Roman" w:hAnsi="Times New Roman" w:cs="Times New Roman"/>
                <w:sz w:val="24"/>
                <w:szCs w:val="24"/>
              </w:rPr>
              <w:br/>
            </w:r>
            <w:r>
              <w:rPr>
                <w:rFonts w:ascii="Times New Roman" w:eastAsia="Times New Roman" w:hAnsi="Times New Roman" w:cs="Times New Roman"/>
                <w:kern w:val="3"/>
              </w:rPr>
              <w:t>Протокол от «17» мая 2017 г. №2</w:t>
            </w: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p w:rsidR="008B1769" w:rsidRDefault="008B1769" w:rsidP="00DB660A">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rPr>
            </w:pPr>
          </w:p>
        </w:tc>
      </w:tr>
    </w:tbl>
    <w:p w:rsidR="008B1769" w:rsidRDefault="008B1769" w:rsidP="008B1769">
      <w:pPr>
        <w:spacing w:after="0" w:line="240" w:lineRule="auto"/>
        <w:ind w:right="-284" w:firstLine="567"/>
        <w:jc w:val="center"/>
        <w:rPr>
          <w:rFonts w:ascii="Calibri" w:eastAsia="Times New Roman" w:hAnsi="Calibri" w:cs="Times New Roman"/>
        </w:rPr>
      </w:pPr>
    </w:p>
    <w:p w:rsidR="008B1769" w:rsidRDefault="008B1769" w:rsidP="008B1769">
      <w:pPr>
        <w:spacing w:after="0" w:line="240" w:lineRule="auto"/>
        <w:ind w:right="-284" w:firstLine="567"/>
        <w:jc w:val="center"/>
        <w:rPr>
          <w:rFonts w:ascii="Calibri" w:eastAsia="Times New Roman" w:hAnsi="Calibri" w:cs="Times New Roman"/>
        </w:rPr>
      </w:pPr>
      <w:r>
        <w:rPr>
          <w:rFonts w:ascii="Times New Roman" w:eastAsia="Times New Roman" w:hAnsi="Times New Roman" w:cs="Times New Roman"/>
          <w:b/>
          <w:bCs/>
          <w:sz w:val="24"/>
          <w:szCs w:val="24"/>
        </w:rPr>
        <w:t>РАБОЧАЯ ПРОГРАММА ДИСЦИПЛИНЫ</w:t>
      </w:r>
    </w:p>
    <w:p w:rsidR="008B1769" w:rsidRDefault="003320D4"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Б</w:t>
      </w:r>
      <w:proofErr w:type="gramStart"/>
      <w:r>
        <w:rPr>
          <w:rFonts w:ascii="Times New Roman" w:eastAsia="Times New Roman" w:hAnsi="Times New Roman" w:cs="Times New Roman"/>
          <w:kern w:val="3"/>
          <w:sz w:val="24"/>
        </w:rPr>
        <w:t>1</w:t>
      </w:r>
      <w:proofErr w:type="gramEnd"/>
      <w:r>
        <w:rPr>
          <w:rFonts w:ascii="Times New Roman" w:eastAsia="Times New Roman" w:hAnsi="Times New Roman" w:cs="Times New Roman"/>
          <w:kern w:val="3"/>
          <w:sz w:val="24"/>
        </w:rPr>
        <w:t xml:space="preserve">.Б.03 </w:t>
      </w:r>
      <w:r w:rsidR="008B1769">
        <w:rPr>
          <w:rFonts w:ascii="Times New Roman" w:eastAsia="Times New Roman" w:hAnsi="Times New Roman" w:cs="Times New Roman"/>
          <w:kern w:val="3"/>
          <w:sz w:val="24"/>
        </w:rPr>
        <w:t xml:space="preserve"> Профессиональные коммуникации на иностранном языке</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(индекс, наименование дисциплины, в соответствии с учебным планом)</w:t>
      </w:r>
    </w:p>
    <w:p w:rsidR="008B1769" w:rsidRDefault="008B1769" w:rsidP="008B1769">
      <w:pPr>
        <w:spacing w:after="0" w:line="240" w:lineRule="auto"/>
        <w:ind w:firstLine="567"/>
        <w:jc w:val="center"/>
        <w:rPr>
          <w:rFonts w:ascii="Times New Roman" w:eastAsia="Times New Roman" w:hAnsi="Times New Roman" w:cs="Times New Roman"/>
          <w:i/>
          <w:iCs/>
          <w:sz w:val="16"/>
          <w:szCs w:val="16"/>
        </w:rPr>
      </w:pPr>
    </w:p>
    <w:p w:rsidR="008B1769" w:rsidRDefault="008B1769" w:rsidP="008B1769">
      <w:pPr>
        <w:spacing w:after="0" w:line="240" w:lineRule="auto"/>
        <w:ind w:firstLine="567"/>
        <w:jc w:val="center"/>
        <w:rPr>
          <w:rFonts w:ascii="Times New Roman" w:eastAsia="Times New Roman" w:hAnsi="Times New Roman" w:cs="Times New Roman"/>
          <w:i/>
          <w:iCs/>
          <w:sz w:val="24"/>
          <w:szCs w:val="24"/>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38.06.01 Экономика</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(код, наименование направления подготовки)</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«Экономика и управление народным хозяйством»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w:t>
      </w:r>
      <w:r w:rsidR="00A45BF4">
        <w:rPr>
          <w:rFonts w:ascii="Times New Roman" w:eastAsia="Times New Roman" w:hAnsi="Times New Roman" w:cs="Times New Roman"/>
          <w:kern w:val="3"/>
          <w:sz w:val="24"/>
        </w:rPr>
        <w:t>управление инновациями</w:t>
      </w:r>
      <w:r>
        <w:rPr>
          <w:rFonts w:ascii="Times New Roman" w:eastAsia="Times New Roman" w:hAnsi="Times New Roman" w:cs="Times New Roman"/>
          <w:kern w:val="3"/>
          <w:sz w:val="24"/>
        </w:rPr>
        <w:t xml:space="preserve">)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(профиль)</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8B1769" w:rsidRDefault="006F757A"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Исследователь. П</w:t>
      </w:r>
      <w:r w:rsidR="008B1769">
        <w:rPr>
          <w:rFonts w:ascii="Times New Roman" w:eastAsia="Times New Roman" w:hAnsi="Times New Roman" w:cs="Times New Roman"/>
          <w:kern w:val="3"/>
          <w:sz w:val="24"/>
        </w:rPr>
        <w:t>реподаватель-исследователь</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 xml:space="preserve">(квалификация)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 xml:space="preserve"> </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Очная/Заочная</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szCs w:val="16"/>
        </w:rPr>
      </w:pPr>
      <w:r>
        <w:rPr>
          <w:rFonts w:ascii="Times New Roman" w:eastAsia="Times New Roman" w:hAnsi="Times New Roman" w:cs="Times New Roman"/>
          <w:i/>
          <w:kern w:val="3"/>
          <w:sz w:val="16"/>
          <w:szCs w:val="16"/>
        </w:rPr>
        <w:t>(формы обучения)</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Год набора - 2017</w:t>
      </w: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rPr>
      </w:pPr>
    </w:p>
    <w:p w:rsidR="008B1769" w:rsidRDefault="008B1769" w:rsidP="008B176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rPr>
      </w:pPr>
      <w:r>
        <w:rPr>
          <w:rFonts w:ascii="Times New Roman" w:eastAsia="Times New Roman" w:hAnsi="Times New Roman" w:cs="Times New Roman"/>
          <w:kern w:val="3"/>
          <w:sz w:val="24"/>
        </w:rPr>
        <w:t>Санкт-Петербург, 2017 г.</w:t>
      </w:r>
    </w:p>
    <w:p w:rsidR="008B1769" w:rsidRDefault="008B1769" w:rsidP="008B1769">
      <w:pPr>
        <w:rPr>
          <w:rFonts w:ascii="Times New Roman" w:eastAsia="Times New Roman" w:hAnsi="Times New Roman" w:cs="Times New Roman"/>
          <w:kern w:val="3"/>
          <w:sz w:val="24"/>
        </w:rPr>
      </w:pPr>
      <w:r>
        <w:rPr>
          <w:rFonts w:ascii="Times New Roman" w:eastAsia="Times New Roman" w:hAnsi="Times New Roman" w:cs="Times New Roman"/>
          <w:kern w:val="3"/>
          <w:sz w:val="24"/>
        </w:rPr>
        <w:br w:type="page"/>
      </w:r>
    </w:p>
    <w:p w:rsidR="00504600" w:rsidRPr="00E05933" w:rsidRDefault="00504600" w:rsidP="00E05933">
      <w:pPr>
        <w:spacing w:after="0" w:line="240" w:lineRule="auto"/>
        <w:rPr>
          <w:rFonts w:ascii="Times New Roman" w:eastAsia="MS Mincho" w:hAnsi="Times New Roman" w:cs="Times New Roman"/>
          <w:b/>
          <w:sz w:val="24"/>
          <w:szCs w:val="24"/>
        </w:rPr>
      </w:pPr>
      <w:r w:rsidRPr="00E05933">
        <w:rPr>
          <w:rFonts w:ascii="Times New Roman" w:eastAsia="MS Mincho" w:hAnsi="Times New Roman" w:cs="Times New Roman"/>
          <w:b/>
          <w:sz w:val="24"/>
          <w:szCs w:val="24"/>
        </w:rPr>
        <w:lastRenderedPageBreak/>
        <w:t>Автор–составитель:</w:t>
      </w:r>
    </w:p>
    <w:p w:rsidR="00504600" w:rsidRPr="00E05933" w:rsidRDefault="00504600" w:rsidP="00C37348">
      <w:pPr>
        <w:widowControl w:val="0"/>
        <w:suppressAutoHyphens/>
        <w:overflowPunct w:val="0"/>
        <w:autoSpaceDE w:val="0"/>
        <w:autoSpaceDN w:val="0"/>
        <w:spacing w:after="0" w:line="240" w:lineRule="auto"/>
        <w:textAlignment w:val="baseline"/>
        <w:rPr>
          <w:rFonts w:ascii="Times New Roman" w:eastAsia="MS Mincho" w:hAnsi="Times New Roman" w:cs="Times New Roman"/>
          <w:sz w:val="24"/>
          <w:szCs w:val="24"/>
        </w:rPr>
      </w:pPr>
      <w:proofErr w:type="spellStart"/>
      <w:r w:rsidRPr="00E05933">
        <w:rPr>
          <w:rFonts w:ascii="Times New Roman" w:eastAsia="Times New Roman" w:hAnsi="Times New Roman" w:cs="Times New Roman"/>
          <w:kern w:val="3"/>
          <w:sz w:val="24"/>
          <w:szCs w:val="24"/>
        </w:rPr>
        <w:t>д.и</w:t>
      </w:r>
      <w:proofErr w:type="gramStart"/>
      <w:r w:rsidRPr="00E05933">
        <w:rPr>
          <w:rFonts w:ascii="Times New Roman" w:eastAsia="Times New Roman" w:hAnsi="Times New Roman" w:cs="Times New Roman"/>
          <w:kern w:val="3"/>
          <w:sz w:val="24"/>
          <w:szCs w:val="24"/>
        </w:rPr>
        <w:t>.н</w:t>
      </w:r>
      <w:proofErr w:type="spellEnd"/>
      <w:proofErr w:type="gramEnd"/>
      <w:r w:rsidRPr="00E05933">
        <w:rPr>
          <w:rFonts w:ascii="Times New Roman" w:eastAsia="Times New Roman" w:hAnsi="Times New Roman" w:cs="Times New Roman"/>
          <w:kern w:val="3"/>
          <w:sz w:val="24"/>
          <w:szCs w:val="24"/>
        </w:rPr>
        <w:t>, проф.</w:t>
      </w:r>
      <w:r w:rsidRPr="00E05933">
        <w:rPr>
          <w:rFonts w:ascii="Times New Roman" w:eastAsia="MS Mincho" w:hAnsi="Times New Roman" w:cs="Times New Roman"/>
          <w:sz w:val="24"/>
          <w:szCs w:val="24"/>
        </w:rPr>
        <w:tab/>
      </w:r>
      <w:r w:rsidRPr="00E05933">
        <w:rPr>
          <w:rFonts w:ascii="Times New Roman" w:eastAsia="MS Mincho" w:hAnsi="Times New Roman" w:cs="Times New Roman"/>
          <w:sz w:val="24"/>
          <w:szCs w:val="24"/>
        </w:rPr>
        <w:tab/>
      </w:r>
      <w:r w:rsidRPr="00E05933">
        <w:rPr>
          <w:rFonts w:ascii="Times New Roman" w:eastAsia="MS Mincho" w:hAnsi="Times New Roman" w:cs="Times New Roman"/>
          <w:sz w:val="24"/>
          <w:szCs w:val="24"/>
        </w:rPr>
        <w:tab/>
      </w:r>
      <w:r w:rsidRPr="00E05933">
        <w:rPr>
          <w:rFonts w:ascii="Times New Roman" w:eastAsia="MS Mincho" w:hAnsi="Times New Roman" w:cs="Times New Roman"/>
          <w:sz w:val="24"/>
          <w:szCs w:val="24"/>
        </w:rPr>
        <w:tab/>
      </w:r>
      <w:r w:rsidRPr="00E05933">
        <w:rPr>
          <w:rFonts w:ascii="Times New Roman" w:eastAsia="MS Mincho" w:hAnsi="Times New Roman" w:cs="Times New Roman"/>
          <w:sz w:val="24"/>
          <w:szCs w:val="24"/>
        </w:rPr>
        <w:tab/>
        <w:t xml:space="preserve">                                           </w:t>
      </w:r>
      <w:r w:rsidR="00C37348">
        <w:rPr>
          <w:rFonts w:ascii="Times New Roman" w:eastAsia="MS Mincho" w:hAnsi="Times New Roman" w:cs="Times New Roman"/>
          <w:sz w:val="24"/>
          <w:szCs w:val="24"/>
        </w:rPr>
        <w:t xml:space="preserve">       </w:t>
      </w:r>
      <w:r w:rsidRPr="00E05933">
        <w:rPr>
          <w:rFonts w:ascii="Times New Roman" w:eastAsia="MS Mincho" w:hAnsi="Times New Roman" w:cs="Times New Roman"/>
          <w:sz w:val="24"/>
          <w:szCs w:val="24"/>
        </w:rPr>
        <w:t xml:space="preserve">    </w:t>
      </w:r>
      <w:proofErr w:type="spellStart"/>
      <w:r w:rsidRPr="00E05933">
        <w:rPr>
          <w:rFonts w:ascii="Times New Roman" w:eastAsia="MS Mincho" w:hAnsi="Times New Roman" w:cs="Times New Roman"/>
          <w:sz w:val="24"/>
          <w:szCs w:val="24"/>
        </w:rPr>
        <w:t>Е.А.Дельва</w:t>
      </w:r>
      <w:proofErr w:type="spellEnd"/>
      <w:r w:rsidRPr="00E05933">
        <w:rPr>
          <w:rFonts w:ascii="Times New Roman" w:eastAsia="MS Mincho" w:hAnsi="Times New Roman" w:cs="Times New Roman"/>
          <w:sz w:val="24"/>
          <w:szCs w:val="24"/>
        </w:rPr>
        <w:t xml:space="preserve"> </w:t>
      </w:r>
    </w:p>
    <w:p w:rsidR="00504600" w:rsidRPr="00E05933" w:rsidRDefault="00504600" w:rsidP="00E05933">
      <w:pPr>
        <w:tabs>
          <w:tab w:val="center" w:pos="2880"/>
          <w:tab w:val="center" w:pos="6120"/>
          <w:tab w:val="center" w:pos="8460"/>
        </w:tabs>
        <w:ind w:right="-6" w:firstLine="567"/>
        <w:jc w:val="both"/>
        <w:rPr>
          <w:rFonts w:ascii="Times New Roman" w:eastAsia="Times New Roman" w:hAnsi="Times New Roman" w:cs="Times New Roman"/>
          <w:sz w:val="24"/>
          <w:szCs w:val="24"/>
        </w:rPr>
      </w:pPr>
    </w:p>
    <w:p w:rsidR="00504600" w:rsidRPr="00E05933" w:rsidRDefault="00504600" w:rsidP="00E05933">
      <w:pPr>
        <w:ind w:firstLine="567"/>
        <w:jc w:val="both"/>
        <w:rPr>
          <w:rFonts w:ascii="Times New Roman" w:eastAsia="Times New Roman" w:hAnsi="Times New Roman" w:cs="Times New Roman"/>
          <w:sz w:val="24"/>
          <w:szCs w:val="24"/>
        </w:rPr>
      </w:pPr>
    </w:p>
    <w:p w:rsidR="00DB660A" w:rsidRPr="001A33A4" w:rsidRDefault="00DB660A" w:rsidP="00DB660A">
      <w:pPr>
        <w:spacing w:after="0"/>
        <w:rPr>
          <w:rFonts w:ascii="Times New Roman" w:eastAsia="Times New Roman" w:hAnsi="Times New Roman"/>
          <w:b/>
          <w:spacing w:val="-4"/>
          <w:sz w:val="24"/>
          <w:szCs w:val="24"/>
        </w:rPr>
      </w:pPr>
      <w:r w:rsidRPr="001A33A4">
        <w:rPr>
          <w:rFonts w:ascii="Times New Roman" w:eastAsia="Times New Roman" w:hAnsi="Times New Roman"/>
          <w:b/>
          <w:spacing w:val="-4"/>
          <w:sz w:val="24"/>
          <w:szCs w:val="24"/>
        </w:rPr>
        <w:t>Заведующий кафедрой:</w:t>
      </w:r>
    </w:p>
    <w:p w:rsidR="00DB660A" w:rsidRPr="00C367F9" w:rsidRDefault="00DB660A" w:rsidP="00DB660A">
      <w:pPr>
        <w:spacing w:after="0"/>
        <w:rPr>
          <w:rFonts w:ascii="Times New Roman" w:eastAsia="Times New Roman" w:hAnsi="Times New Roman"/>
          <w:b/>
          <w:spacing w:val="-4"/>
          <w:sz w:val="24"/>
          <w:szCs w:val="24"/>
        </w:rPr>
      </w:pPr>
      <w:r w:rsidRPr="001A33A4">
        <w:rPr>
          <w:rFonts w:ascii="Times New Roman" w:eastAsia="Times New Roman" w:hAnsi="Times New Roman"/>
          <w:spacing w:val="-4"/>
          <w:sz w:val="24"/>
          <w:szCs w:val="24"/>
        </w:rPr>
        <w:t xml:space="preserve">доктор исторических наук, профессор </w:t>
      </w:r>
      <w:r>
        <w:rPr>
          <w:rFonts w:ascii="Times New Roman" w:eastAsia="Times New Roman" w:hAnsi="Times New Roman"/>
          <w:spacing w:val="-4"/>
          <w:sz w:val="24"/>
          <w:szCs w:val="24"/>
        </w:rPr>
        <w:t xml:space="preserve">                                                   </w:t>
      </w:r>
      <w:r w:rsidRPr="001A33A4">
        <w:rPr>
          <w:rFonts w:ascii="Times New Roman" w:eastAsia="Times New Roman" w:hAnsi="Times New Roman"/>
          <w:spacing w:val="-4"/>
          <w:sz w:val="24"/>
          <w:szCs w:val="24"/>
        </w:rPr>
        <w:t>Исаев Алексей Петрович</w:t>
      </w:r>
    </w:p>
    <w:p w:rsidR="00A80EE9" w:rsidRPr="00E05933" w:rsidRDefault="00A80EE9" w:rsidP="00E05933">
      <w:pPr>
        <w:tabs>
          <w:tab w:val="center" w:pos="1620"/>
          <w:tab w:val="center" w:pos="4320"/>
          <w:tab w:val="center" w:pos="6840"/>
        </w:tabs>
        <w:spacing w:after="0" w:line="240" w:lineRule="auto"/>
        <w:ind w:right="-6" w:firstLine="567"/>
        <w:jc w:val="both"/>
        <w:rPr>
          <w:rFonts w:ascii="Times New Roman" w:eastAsia="Times New Roman" w:hAnsi="Times New Roman" w:cs="Times New Roman"/>
        </w:rPr>
        <w:sectPr w:rsidR="00A80EE9" w:rsidRPr="00E05933" w:rsidSect="00C37348">
          <w:headerReference w:type="default" r:id="rId9"/>
          <w:pgSz w:w="11906" w:h="16838"/>
          <w:pgMar w:top="1134" w:right="850" w:bottom="1134" w:left="1701" w:header="720" w:footer="720" w:gutter="0"/>
          <w:cols w:space="720"/>
          <w:titlePg/>
          <w:docGrid w:linePitch="299"/>
        </w:sectPr>
      </w:pPr>
    </w:p>
    <w:p w:rsidR="00E05933" w:rsidRPr="0023460D" w:rsidRDefault="00024EE5" w:rsidP="00E05933">
      <w:pPr>
        <w:spacing w:line="360" w:lineRule="auto"/>
        <w:jc w:val="center"/>
        <w:rPr>
          <w:rFonts w:ascii="Times New Roman" w:hAnsi="Times New Roman" w:cs="Times New Roman"/>
          <w:bCs/>
          <w:sz w:val="24"/>
          <w:szCs w:val="24"/>
        </w:rPr>
      </w:pPr>
      <w:r w:rsidRPr="0023460D">
        <w:rPr>
          <w:rFonts w:ascii="Times New Roman" w:hAnsi="Times New Roman" w:cs="Times New Roman"/>
          <w:bCs/>
          <w:sz w:val="24"/>
          <w:szCs w:val="24"/>
        </w:rPr>
        <w:lastRenderedPageBreak/>
        <w:t>СОДЕРЖАНИЕ</w:t>
      </w:r>
    </w:p>
    <w:p w:rsidR="000942ED" w:rsidRPr="000942ED" w:rsidRDefault="00BC26B6">
      <w:pPr>
        <w:pStyle w:val="12"/>
        <w:tabs>
          <w:tab w:val="left" w:pos="440"/>
          <w:tab w:val="right" w:pos="9345"/>
        </w:tabs>
        <w:rPr>
          <w:noProof/>
          <w:sz w:val="24"/>
          <w:szCs w:val="24"/>
        </w:rPr>
      </w:pPr>
      <w:r w:rsidRPr="0023460D">
        <w:rPr>
          <w:rFonts w:ascii="Times New Roman" w:eastAsia="MS Mincho" w:hAnsi="Times New Roman" w:cs="Times New Roman"/>
          <w:sz w:val="24"/>
          <w:szCs w:val="24"/>
        </w:rPr>
        <w:fldChar w:fldCharType="begin"/>
      </w:r>
      <w:r w:rsidR="00024EE5" w:rsidRPr="0023460D">
        <w:rPr>
          <w:rFonts w:ascii="Times New Roman" w:eastAsia="MS Mincho" w:hAnsi="Times New Roman" w:cs="Times New Roman"/>
          <w:sz w:val="24"/>
          <w:szCs w:val="24"/>
        </w:rPr>
        <w:instrText xml:space="preserve"> TOC \o "1-2" \h \z \u </w:instrText>
      </w:r>
      <w:r w:rsidRPr="0023460D">
        <w:rPr>
          <w:rFonts w:ascii="Times New Roman" w:eastAsia="MS Mincho" w:hAnsi="Times New Roman" w:cs="Times New Roman"/>
          <w:sz w:val="24"/>
          <w:szCs w:val="24"/>
        </w:rPr>
        <w:fldChar w:fldCharType="separate"/>
      </w:r>
      <w:hyperlink w:anchor="_Toc488837260" w:history="1">
        <w:r w:rsidR="000942ED" w:rsidRPr="000942ED">
          <w:rPr>
            <w:rStyle w:val="af"/>
            <w:rFonts w:ascii="Times New Roman" w:eastAsia="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образовательной программы</w:t>
        </w:r>
        <w:r w:rsidR="000942ED" w:rsidRPr="000942ED">
          <w:rPr>
            <w:noProof/>
            <w:webHidden/>
            <w:sz w:val="24"/>
            <w:szCs w:val="24"/>
          </w:rPr>
          <w:tab/>
        </w:r>
        <w:r w:rsidRPr="000942ED">
          <w:rPr>
            <w:noProof/>
            <w:webHidden/>
            <w:sz w:val="24"/>
            <w:szCs w:val="24"/>
          </w:rPr>
          <w:fldChar w:fldCharType="begin"/>
        </w:r>
        <w:r w:rsidR="000942ED" w:rsidRPr="000942ED">
          <w:rPr>
            <w:noProof/>
            <w:webHidden/>
            <w:sz w:val="24"/>
            <w:szCs w:val="24"/>
          </w:rPr>
          <w:instrText xml:space="preserve"> PAGEREF _Toc488837260 \h </w:instrText>
        </w:r>
        <w:r w:rsidRPr="000942ED">
          <w:rPr>
            <w:noProof/>
            <w:webHidden/>
            <w:sz w:val="24"/>
            <w:szCs w:val="24"/>
          </w:rPr>
        </w:r>
        <w:r w:rsidRPr="000942ED">
          <w:rPr>
            <w:noProof/>
            <w:webHidden/>
            <w:sz w:val="24"/>
            <w:szCs w:val="24"/>
          </w:rPr>
          <w:fldChar w:fldCharType="separate"/>
        </w:r>
        <w:r w:rsidR="000942ED" w:rsidRPr="000942ED">
          <w:rPr>
            <w:noProof/>
            <w:webHidden/>
            <w:sz w:val="24"/>
            <w:szCs w:val="24"/>
          </w:rPr>
          <w:t>4</w:t>
        </w:r>
        <w:r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1" w:history="1">
        <w:r w:rsidR="000942ED" w:rsidRPr="000942ED">
          <w:rPr>
            <w:rStyle w:val="af"/>
            <w:rFonts w:ascii="Times New Roman" w:eastAsia="Times New Roman" w:hAnsi="Times New Roman" w:cs="Times New Roman"/>
            <w:noProof/>
            <w:sz w:val="24"/>
            <w:szCs w:val="24"/>
          </w:rPr>
          <w:t>2. Объем и место дисциплины в структуре образовательной программы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_Toc488837261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6</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2" w:history="1">
        <w:r w:rsidR="000942ED" w:rsidRPr="000942ED">
          <w:rPr>
            <w:rStyle w:val="af"/>
            <w:rFonts w:ascii="Times New Roman" w:eastAsia="Times New Roman" w:hAnsi="Times New Roman" w:cs="Times New Roman"/>
            <w:noProof/>
            <w:sz w:val="24"/>
            <w:szCs w:val="24"/>
          </w:rPr>
          <w:t>3.Содержание и структура дисциплины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_Toc488837262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6</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3" w:history="1">
        <w:r w:rsidR="000942ED" w:rsidRPr="000942ED">
          <w:rPr>
            <w:rStyle w:val="af"/>
            <w:rFonts w:ascii="Times New Roman" w:eastAsia="Times New Roman" w:hAnsi="Times New Roman" w:cs="Times New Roman"/>
            <w:noProof/>
            <w:sz w:val="24"/>
            <w:szCs w:val="24"/>
          </w:rPr>
          <w:t xml:space="preserve">4. Материалы текущего контроля успеваемости обучающихся и фонд оценочных средств </w:t>
        </w:r>
        <w:r w:rsidR="000942ED">
          <w:rPr>
            <w:rStyle w:val="af"/>
            <w:rFonts w:ascii="Times New Roman" w:eastAsia="Times New Roman" w:hAnsi="Times New Roman" w:cs="Times New Roman"/>
            <w:noProof/>
            <w:sz w:val="24"/>
            <w:szCs w:val="24"/>
          </w:rPr>
          <w:t xml:space="preserve">промежуточной аттестации по </w:t>
        </w:r>
        <w:r w:rsidR="000942ED" w:rsidRPr="000942ED">
          <w:rPr>
            <w:rStyle w:val="af"/>
            <w:rFonts w:ascii="Times New Roman" w:eastAsia="Times New Roman" w:hAnsi="Times New Roman" w:cs="Times New Roman"/>
            <w:noProof/>
            <w:sz w:val="24"/>
            <w:szCs w:val="24"/>
          </w:rPr>
          <w:t>дисциплине</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_Toc488837263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9</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4" w:history="1">
        <w:r w:rsidR="000942ED" w:rsidRPr="000942ED">
          <w:rPr>
            <w:rStyle w:val="af"/>
            <w:rFonts w:ascii="Times New Roman" w:eastAsia="Times New Roman" w:hAnsi="Times New Roman" w:cs="Times New Roman"/>
            <w:bCs/>
            <w:noProof/>
            <w:sz w:val="24"/>
            <w:szCs w:val="24"/>
          </w:rPr>
          <w:t>5. Методические указания для обучающихся по освоению дисциплины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_Toc488837264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19</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5" w:history="1">
        <w:r w:rsidR="000942ED" w:rsidRPr="000942ED">
          <w:rPr>
            <w:rStyle w:val="af"/>
            <w:rFonts w:ascii="Times New Roman" w:eastAsia="Times New Roman" w:hAnsi="Times New Roman" w:cs="Times New Roman"/>
            <w:noProof/>
            <w:sz w:val="24"/>
            <w:szCs w:val="24"/>
          </w:rPr>
          <w:t xml:space="preserve">6. </w:t>
        </w:r>
        <w:r w:rsidR="000942ED" w:rsidRPr="000942ED">
          <w:rPr>
            <w:rStyle w:val="af"/>
            <w:rFonts w:ascii="Times New Roman" w:eastAsia="Times New Roman" w:hAnsi="Times New Roman" w:cs="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_Toc488837265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21</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6" w:history="1">
        <w:r w:rsidR="000942ED" w:rsidRPr="000942ED">
          <w:rPr>
            <w:rStyle w:val="af"/>
            <w:rFonts w:ascii="Times New Roman" w:eastAsia="Times New Roman" w:hAnsi="Times New Roman" w:cs="Times New Roman"/>
            <w:bCs/>
            <w:noProof/>
            <w:sz w:val="24"/>
            <w:szCs w:val="24"/>
          </w:rPr>
          <w:t xml:space="preserve">6.1. </w:t>
        </w:r>
        <w:r w:rsidR="000942ED" w:rsidRPr="000942ED">
          <w:rPr>
            <w:rStyle w:val="af"/>
            <w:rFonts w:ascii="Times New Roman" w:eastAsia="Times New Roman" w:hAnsi="Times New Roman" w:cs="Times New Roman"/>
            <w:noProof/>
            <w:sz w:val="24"/>
            <w:szCs w:val="24"/>
          </w:rPr>
          <w:t>Основная литература</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_Toc488837266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21</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7" w:history="1">
        <w:r w:rsidR="000942ED" w:rsidRPr="000942ED">
          <w:rPr>
            <w:rStyle w:val="af"/>
            <w:rFonts w:ascii="Times New Roman" w:eastAsia="Times New Roman" w:hAnsi="Times New Roman" w:cs="Times New Roman"/>
            <w:noProof/>
            <w:sz w:val="24"/>
            <w:szCs w:val="24"/>
          </w:rPr>
          <w:t>6.2. Дополнительная литература</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_Toc488837267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8" w:history="1">
        <w:r w:rsidR="000942ED" w:rsidRPr="000942ED">
          <w:rPr>
            <w:rStyle w:val="af"/>
            <w:rFonts w:ascii="Times New Roman" w:eastAsia="Times New Roman" w:hAnsi="Times New Roman" w:cs="Times New Roman"/>
            <w:noProof/>
            <w:sz w:val="24"/>
            <w:szCs w:val="24"/>
          </w:rPr>
          <w:t>6.3. Учебно-методическое обеспечение самостоятельной работы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_Toc488837268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69" w:history="1">
        <w:r w:rsidR="000942ED" w:rsidRPr="000942ED">
          <w:rPr>
            <w:rStyle w:val="af"/>
            <w:rFonts w:ascii="Times New Roman" w:eastAsia="Times New Roman" w:hAnsi="Times New Roman" w:cs="Times New Roman"/>
            <w:noProof/>
            <w:kern w:val="52"/>
            <w:sz w:val="24"/>
            <w:szCs w:val="24"/>
          </w:rPr>
          <w:t>6.4. Нормативные правовые документы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_Toc488837269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70" w:history="1">
        <w:r w:rsidR="000942ED" w:rsidRPr="000942ED">
          <w:rPr>
            <w:rStyle w:val="af"/>
            <w:rFonts w:ascii="Times New Roman" w:eastAsia="Times New Roman" w:hAnsi="Times New Roman" w:cs="Times New Roman"/>
            <w:noProof/>
            <w:kern w:val="52"/>
            <w:sz w:val="24"/>
            <w:szCs w:val="24"/>
          </w:rPr>
          <w:t>6.5. Интернет-ресурсы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_Toc488837270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22</w:t>
        </w:r>
        <w:r w:rsidR="00BC26B6" w:rsidRPr="000942ED">
          <w:rPr>
            <w:noProof/>
            <w:webHidden/>
            <w:sz w:val="24"/>
            <w:szCs w:val="24"/>
          </w:rPr>
          <w:fldChar w:fldCharType="end"/>
        </w:r>
      </w:hyperlink>
    </w:p>
    <w:p w:rsidR="000942ED" w:rsidRPr="000942ED" w:rsidRDefault="003320D4">
      <w:pPr>
        <w:pStyle w:val="12"/>
        <w:tabs>
          <w:tab w:val="right" w:pos="9345"/>
        </w:tabs>
        <w:rPr>
          <w:noProof/>
          <w:sz w:val="24"/>
          <w:szCs w:val="24"/>
        </w:rPr>
      </w:pPr>
      <w:hyperlink w:anchor="_Toc488837271" w:history="1">
        <w:r w:rsidR="000942ED" w:rsidRPr="000942ED">
          <w:rPr>
            <w:rStyle w:val="af"/>
            <w:rFonts w:ascii="Times New Roman" w:eastAsia="Times New Roman" w:hAnsi="Times New Roman" w:cs="Times New Roman"/>
            <w:noProof/>
            <w:kern w:val="52"/>
            <w:sz w:val="24"/>
            <w:szCs w:val="24"/>
          </w:rPr>
          <w:t>6.6. Иные источники</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_Toc488837271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23</w:t>
        </w:r>
        <w:r w:rsidR="00BC26B6" w:rsidRPr="000942ED">
          <w:rPr>
            <w:noProof/>
            <w:webHidden/>
            <w:sz w:val="24"/>
            <w:szCs w:val="24"/>
          </w:rPr>
          <w:fldChar w:fldCharType="end"/>
        </w:r>
      </w:hyperlink>
    </w:p>
    <w:p w:rsidR="000942ED" w:rsidRDefault="003320D4">
      <w:pPr>
        <w:pStyle w:val="12"/>
        <w:tabs>
          <w:tab w:val="left" w:pos="440"/>
          <w:tab w:val="right" w:pos="9345"/>
        </w:tabs>
        <w:rPr>
          <w:noProof/>
        </w:rPr>
      </w:pPr>
      <w:hyperlink w:anchor="_Toc488837272" w:history="1">
        <w:r w:rsidR="000942ED" w:rsidRPr="000942ED">
          <w:rPr>
            <w:rStyle w:val="af"/>
            <w:rFonts w:ascii="Times New Roman" w:hAnsi="Times New Roman"/>
            <w:noProof/>
            <w:sz w:val="24"/>
            <w:szCs w:val="24"/>
          </w:rPr>
          <w:t>7.Материально-техническая база, информационные технологии, программное обеспечение и информационные справочные системы</w:t>
        </w:r>
        <w:r w:rsidR="000942ED" w:rsidRPr="000942ED">
          <w:rPr>
            <w:noProof/>
            <w:webHidden/>
            <w:sz w:val="24"/>
            <w:szCs w:val="24"/>
          </w:rPr>
          <w:tab/>
        </w:r>
        <w:r w:rsidR="00BC26B6" w:rsidRPr="000942ED">
          <w:rPr>
            <w:noProof/>
            <w:webHidden/>
            <w:sz w:val="24"/>
            <w:szCs w:val="24"/>
          </w:rPr>
          <w:fldChar w:fldCharType="begin"/>
        </w:r>
        <w:r w:rsidR="000942ED" w:rsidRPr="000942ED">
          <w:rPr>
            <w:noProof/>
            <w:webHidden/>
            <w:sz w:val="24"/>
            <w:szCs w:val="24"/>
          </w:rPr>
          <w:instrText xml:space="preserve"> PAGEREF _Toc488837272 \h </w:instrText>
        </w:r>
        <w:r w:rsidR="00BC26B6" w:rsidRPr="000942ED">
          <w:rPr>
            <w:noProof/>
            <w:webHidden/>
            <w:sz w:val="24"/>
            <w:szCs w:val="24"/>
          </w:rPr>
        </w:r>
        <w:r w:rsidR="00BC26B6" w:rsidRPr="000942ED">
          <w:rPr>
            <w:noProof/>
            <w:webHidden/>
            <w:sz w:val="24"/>
            <w:szCs w:val="24"/>
          </w:rPr>
          <w:fldChar w:fldCharType="separate"/>
        </w:r>
        <w:r w:rsidR="000942ED" w:rsidRPr="000942ED">
          <w:rPr>
            <w:noProof/>
            <w:webHidden/>
            <w:sz w:val="24"/>
            <w:szCs w:val="24"/>
          </w:rPr>
          <w:t>24</w:t>
        </w:r>
        <w:r w:rsidR="00BC26B6" w:rsidRPr="000942ED">
          <w:rPr>
            <w:noProof/>
            <w:webHidden/>
            <w:sz w:val="24"/>
            <w:szCs w:val="24"/>
          </w:rPr>
          <w:fldChar w:fldCharType="end"/>
        </w:r>
      </w:hyperlink>
    </w:p>
    <w:p w:rsidR="00024EE5" w:rsidRPr="00024EE5" w:rsidRDefault="00BC26B6" w:rsidP="00024EE5">
      <w:pPr>
        <w:tabs>
          <w:tab w:val="left" w:pos="440"/>
          <w:tab w:val="right" w:leader="dot" w:pos="9344"/>
        </w:tabs>
        <w:spacing w:after="160" w:line="360" w:lineRule="auto"/>
        <w:rPr>
          <w:rFonts w:ascii="Times New Roman" w:eastAsia="Calibri" w:hAnsi="Times New Roman" w:cs="Times New Roman"/>
          <w:noProof/>
          <w:sz w:val="24"/>
          <w:szCs w:val="24"/>
        </w:rPr>
      </w:pPr>
      <w:r w:rsidRPr="0023460D">
        <w:rPr>
          <w:rFonts w:ascii="Calibri" w:eastAsia="Calibri" w:hAnsi="Calibri" w:cs="Times New Roman"/>
          <w:sz w:val="24"/>
          <w:szCs w:val="24"/>
        </w:rPr>
        <w:fldChar w:fldCharType="end"/>
      </w:r>
      <w:r w:rsidRPr="00024EE5">
        <w:rPr>
          <w:rFonts w:ascii="Calibri" w:eastAsia="Calibri" w:hAnsi="Calibri" w:cs="Times New Roman"/>
          <w:sz w:val="24"/>
          <w:szCs w:val="24"/>
        </w:rPr>
        <w:fldChar w:fldCharType="begin"/>
      </w:r>
      <w:r w:rsidR="00024EE5" w:rsidRPr="00024EE5">
        <w:rPr>
          <w:rFonts w:ascii="Calibri" w:eastAsia="Calibri" w:hAnsi="Calibri" w:cs="Times New Roman"/>
          <w:sz w:val="24"/>
          <w:szCs w:val="24"/>
        </w:rPr>
        <w:instrText xml:space="preserve"> TOC \o "1-3" \h \z \u </w:instrText>
      </w:r>
      <w:r w:rsidRPr="00024EE5">
        <w:rPr>
          <w:rFonts w:ascii="Calibri" w:eastAsia="Calibri" w:hAnsi="Calibri" w:cs="Times New Roman"/>
          <w:sz w:val="24"/>
          <w:szCs w:val="24"/>
        </w:rPr>
        <w:fldChar w:fldCharType="separate"/>
      </w:r>
    </w:p>
    <w:p w:rsidR="00024EE5" w:rsidRPr="00E05933" w:rsidRDefault="00BC26B6" w:rsidP="00024EE5">
      <w:pPr>
        <w:spacing w:line="360" w:lineRule="auto"/>
        <w:jc w:val="center"/>
        <w:rPr>
          <w:rFonts w:ascii="Times New Roman" w:hAnsi="Times New Roman" w:cs="Times New Roman"/>
          <w:b/>
          <w:bCs/>
          <w:sz w:val="24"/>
          <w:szCs w:val="24"/>
        </w:rPr>
      </w:pPr>
      <w:r w:rsidRPr="00024EE5">
        <w:rPr>
          <w:rFonts w:ascii="Calibri" w:eastAsia="Calibri" w:hAnsi="Calibri" w:cs="Times New Roman"/>
          <w:bCs/>
          <w:sz w:val="24"/>
          <w:szCs w:val="24"/>
        </w:rPr>
        <w:fldChar w:fldCharType="end"/>
      </w:r>
    </w:p>
    <w:p w:rsidR="00504600" w:rsidRPr="00E05933" w:rsidRDefault="00504600" w:rsidP="00E05933">
      <w:pPr>
        <w:rPr>
          <w:rFonts w:ascii="Times New Roman" w:eastAsia="MS Mincho" w:hAnsi="Times New Roman" w:cs="Times New Roman"/>
          <w:sz w:val="24"/>
          <w:szCs w:val="24"/>
        </w:rPr>
      </w:pPr>
      <w:r w:rsidRPr="00E05933">
        <w:rPr>
          <w:rFonts w:ascii="Times New Roman" w:eastAsia="MS Mincho" w:hAnsi="Times New Roman" w:cs="Times New Roman"/>
          <w:sz w:val="24"/>
          <w:szCs w:val="24"/>
        </w:rPr>
        <w:br w:type="page"/>
      </w:r>
    </w:p>
    <w:p w:rsidR="00504600" w:rsidRPr="0023460D" w:rsidRDefault="00504600" w:rsidP="0023460D">
      <w:pPr>
        <w:pStyle w:val="1"/>
        <w:rPr>
          <w:rFonts w:ascii="Times New Roman" w:eastAsia="MS Mincho" w:hAnsi="Times New Roman" w:cs="Times New Roman"/>
          <w:b/>
          <w:i/>
          <w:color w:val="auto"/>
        </w:rPr>
      </w:pPr>
    </w:p>
    <w:p w:rsidR="00C37348" w:rsidRPr="0023460D" w:rsidRDefault="00C37348" w:rsidP="000942ED">
      <w:pPr>
        <w:pStyle w:val="1"/>
        <w:rPr>
          <w:rFonts w:ascii="Times New Roman" w:eastAsia="Times New Roman" w:hAnsi="Times New Roman" w:cs="Times New Roman"/>
          <w:b/>
          <w:color w:val="auto"/>
          <w:sz w:val="28"/>
          <w:szCs w:val="28"/>
        </w:rPr>
      </w:pPr>
      <w:bookmarkStart w:id="0" w:name="_Toc483393417"/>
      <w:bookmarkStart w:id="1" w:name="_Toc487114176"/>
      <w:bookmarkStart w:id="2" w:name="_Toc488837260"/>
      <w:r w:rsidRPr="0023460D">
        <w:rPr>
          <w:rFonts w:ascii="Times New Roman" w:eastAsia="Times New Roman" w:hAnsi="Times New Roman" w:cs="Times New Roman"/>
          <w:b/>
          <w:color w:val="auto"/>
          <w:sz w:val="28"/>
          <w:szCs w:val="28"/>
        </w:rPr>
        <w:t>1.</w:t>
      </w:r>
      <w:r w:rsidRPr="0023460D">
        <w:rPr>
          <w:rFonts w:ascii="Times New Roman" w:eastAsia="Times New Roman" w:hAnsi="Times New Roman" w:cs="Times New Roman"/>
          <w:b/>
          <w:color w:val="auto"/>
          <w:sz w:val="28"/>
          <w:szCs w:val="28"/>
        </w:rPr>
        <w:tab/>
        <w:t xml:space="preserve">Перечень планируемых результатов </w:t>
      </w:r>
      <w:proofErr w:type="gramStart"/>
      <w:r w:rsidRPr="0023460D">
        <w:rPr>
          <w:rFonts w:ascii="Times New Roman" w:eastAsia="Times New Roman" w:hAnsi="Times New Roman" w:cs="Times New Roman"/>
          <w:b/>
          <w:color w:val="auto"/>
          <w:sz w:val="28"/>
          <w:szCs w:val="28"/>
        </w:rPr>
        <w:t>обучения по дисциплине</w:t>
      </w:r>
      <w:proofErr w:type="gramEnd"/>
      <w:r w:rsidRPr="0023460D">
        <w:rPr>
          <w:rFonts w:ascii="Times New Roman" w:eastAsia="Times New Roman" w:hAnsi="Times New Roman" w:cs="Times New Roman"/>
          <w:b/>
          <w:color w:val="auto"/>
          <w:sz w:val="28"/>
          <w:szCs w:val="28"/>
        </w:rPr>
        <w:t>, соотнесенных с планируемыми результатами освоения образовательной программы</w:t>
      </w:r>
      <w:bookmarkEnd w:id="0"/>
      <w:bookmarkEnd w:id="1"/>
      <w:bookmarkEnd w:id="2"/>
    </w:p>
    <w:p w:rsidR="00A80EE9" w:rsidRPr="00E05933" w:rsidRDefault="00A80EE9" w:rsidP="00E05933">
      <w:pPr>
        <w:spacing w:after="0" w:line="240" w:lineRule="auto"/>
        <w:ind w:firstLine="567"/>
        <w:jc w:val="both"/>
        <w:rPr>
          <w:rFonts w:ascii="Times New Roman" w:eastAsia="Times New Roman" w:hAnsi="Times New Roman" w:cs="Times New Roman"/>
          <w:b/>
          <w:bCs/>
          <w:sz w:val="24"/>
          <w:szCs w:val="24"/>
        </w:rPr>
      </w:pPr>
    </w:p>
    <w:p w:rsidR="00A80EE9" w:rsidRPr="00E05933" w:rsidRDefault="00A80EE9" w:rsidP="00E05933">
      <w:pPr>
        <w:numPr>
          <w:ilvl w:val="1"/>
          <w:numId w:val="2"/>
        </w:numPr>
        <w:suppressAutoHyphens/>
        <w:autoSpaceDN w:val="0"/>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sz w:val="24"/>
          <w:szCs w:val="24"/>
        </w:rPr>
        <w:t xml:space="preserve"> Дисциплина </w:t>
      </w:r>
      <w:r w:rsidR="00D57022" w:rsidRPr="00E05933">
        <w:rPr>
          <w:rFonts w:ascii="Times New Roman" w:eastAsia="Times New Roman" w:hAnsi="Times New Roman" w:cs="Times New Roman"/>
          <w:i/>
          <w:iCs/>
          <w:sz w:val="24"/>
          <w:szCs w:val="24"/>
        </w:rPr>
        <w:t>Б</w:t>
      </w:r>
      <w:proofErr w:type="gramStart"/>
      <w:r w:rsidR="00D57022" w:rsidRPr="00E05933">
        <w:rPr>
          <w:rFonts w:ascii="Times New Roman" w:eastAsia="Times New Roman" w:hAnsi="Times New Roman" w:cs="Times New Roman"/>
          <w:i/>
          <w:iCs/>
          <w:sz w:val="24"/>
          <w:szCs w:val="24"/>
        </w:rPr>
        <w:t>1</w:t>
      </w:r>
      <w:proofErr w:type="gramEnd"/>
      <w:r w:rsidR="00D57022" w:rsidRPr="00E05933">
        <w:rPr>
          <w:rFonts w:ascii="Times New Roman" w:eastAsia="Times New Roman" w:hAnsi="Times New Roman" w:cs="Times New Roman"/>
          <w:i/>
          <w:iCs/>
          <w:sz w:val="24"/>
          <w:szCs w:val="24"/>
        </w:rPr>
        <w:t>.Б</w:t>
      </w:r>
      <w:r w:rsidR="003320D4" w:rsidRPr="003320D4">
        <w:rPr>
          <w:rFonts w:ascii="Times New Roman" w:eastAsia="Times New Roman" w:hAnsi="Times New Roman" w:cs="Times New Roman"/>
          <w:i/>
          <w:iCs/>
          <w:sz w:val="24"/>
          <w:szCs w:val="24"/>
        </w:rPr>
        <w:t>.0</w:t>
      </w:r>
      <w:r w:rsidR="00D57022" w:rsidRPr="00E05933">
        <w:rPr>
          <w:rFonts w:ascii="Times New Roman" w:eastAsia="Times New Roman" w:hAnsi="Times New Roman" w:cs="Times New Roman"/>
          <w:i/>
          <w:iCs/>
          <w:sz w:val="24"/>
          <w:szCs w:val="24"/>
        </w:rPr>
        <w:t xml:space="preserve">3 Профессиональная коммуникация на иностранном языке </w:t>
      </w:r>
      <w:r w:rsidRPr="00E05933">
        <w:rPr>
          <w:rFonts w:ascii="Times New Roman" w:eastAsia="Times New Roman" w:hAnsi="Times New Roman" w:cs="Times New Roman"/>
          <w:sz w:val="24"/>
          <w:szCs w:val="24"/>
        </w:rPr>
        <w:t>обеспечивает овладение следующими компетенциями с учетом этапа:</w:t>
      </w:r>
    </w:p>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Код</w:t>
            </w:r>
          </w:p>
          <w:p w:rsidR="00A80EE9" w:rsidRPr="00C37348" w:rsidRDefault="00A80EE9" w:rsidP="00E05933">
            <w:pPr>
              <w:spacing w:after="0" w:line="240" w:lineRule="auto"/>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Наименование</w:t>
            </w:r>
          </w:p>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C37348" w:rsidRDefault="00A80EE9"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Наименование этапа освоения компетенции</w:t>
            </w:r>
          </w:p>
        </w:tc>
      </w:tr>
      <w:tr w:rsidR="00FC533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FC5339"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E05933">
            <w:pPr>
              <w:spacing w:after="0" w:line="240" w:lineRule="auto"/>
              <w:jc w:val="both"/>
              <w:rPr>
                <w:rFonts w:ascii="Times New Roman" w:eastAsia="Times New Roman" w:hAnsi="Times New Roman" w:cs="Times New Roman"/>
              </w:rPr>
            </w:pPr>
            <w:r w:rsidRPr="00FC5339">
              <w:rPr>
                <w:rFonts w:ascii="Times New Roman" w:eastAsia="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34778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w:t>
            </w:r>
            <w:r w:rsidRPr="00347789">
              <w:rPr>
                <w:rFonts w:ascii="Times New Roman" w:hAnsi="Times New Roman"/>
                <w:sz w:val="24"/>
                <w:szCs w:val="24"/>
              </w:rPr>
              <w:t>онимание ведущих факторов конфликтности в различных с</w:t>
            </w:r>
            <w:r>
              <w:rPr>
                <w:rFonts w:ascii="Times New Roman" w:hAnsi="Times New Roman"/>
                <w:sz w:val="24"/>
                <w:szCs w:val="24"/>
              </w:rPr>
              <w:t>оциальных и политических средах</w:t>
            </w:r>
          </w:p>
        </w:tc>
      </w:tr>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r w:rsidR="00FC5339">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6F757A" w:rsidP="00FC5339">
            <w:pPr>
              <w:spacing w:after="0" w:line="240" w:lineRule="auto"/>
              <w:jc w:val="both"/>
              <w:rPr>
                <w:rFonts w:ascii="Times New Roman" w:eastAsia="Times New Roman" w:hAnsi="Times New Roman" w:cs="Times New Roman"/>
                <w:sz w:val="24"/>
                <w:szCs w:val="24"/>
              </w:rPr>
            </w:pPr>
            <w:r>
              <w:rPr>
                <w:rFonts w:ascii="Times New Roman" w:hAnsi="Times New Roman"/>
                <w:iCs/>
                <w:sz w:val="24"/>
                <w:szCs w:val="24"/>
              </w:rPr>
              <w:t>п</w:t>
            </w:r>
            <w:r w:rsidRPr="00837F04">
              <w:rPr>
                <w:rFonts w:ascii="Times New Roman" w:hAnsi="Times New Roman"/>
                <w:iCs/>
                <w:sz w:val="24"/>
                <w:szCs w:val="24"/>
              </w:rPr>
              <w:t>онимание задач научной коммуникации, владение современными методами научной коммуникации</w:t>
            </w:r>
            <w:r>
              <w:rPr>
                <w:rFonts w:ascii="Times New Roman" w:hAnsi="Times New Roman"/>
                <w:iCs/>
                <w:sz w:val="24"/>
                <w:szCs w:val="24"/>
              </w:rPr>
              <w:t xml:space="preserve"> на иностранном языке</w:t>
            </w:r>
          </w:p>
        </w:tc>
      </w:tr>
      <w:tr w:rsidR="00A80EE9" w:rsidRPr="00E05933" w:rsidTr="00DD52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A80EE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w:t>
            </w:r>
            <w:r w:rsidR="00FC5339">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E05933">
            <w:pPr>
              <w:rPr>
                <w:rFonts w:ascii="Times New Roman" w:eastAsia="Times New Roman" w:hAnsi="Times New Roman" w:cs="Times New Roman"/>
              </w:rPr>
            </w:pPr>
            <w:r w:rsidRPr="00FC5339">
              <w:rPr>
                <w:rFonts w:ascii="Times New Roman" w:eastAsia="Times New Roman" w:hAnsi="Times New Roman" w:cs="Times New Roman"/>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FC5339" w:rsidP="00E059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EE9" w:rsidRPr="00E05933" w:rsidRDefault="0034778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умеет планировать </w:t>
            </w:r>
            <w:r>
              <w:rPr>
                <w:rStyle w:val="FontStyle44"/>
                <w:sz w:val="24"/>
              </w:rPr>
              <w:t>задачи  собственного профессионального и личностного развития</w:t>
            </w:r>
          </w:p>
        </w:tc>
      </w:tr>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rPr>
                <w:rFonts w:ascii="Times New Roman" w:eastAsia="Times New Roman" w:hAnsi="Times New Roman" w:cs="Times New Roman"/>
              </w:rPr>
            </w:pPr>
            <w:r w:rsidRPr="00FC5339">
              <w:rPr>
                <w:rFonts w:ascii="Times New Roman" w:eastAsia="Times New Roman" w:hAnsi="Times New Roman" w:cs="Times New Roman"/>
              </w:rPr>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E05933" w:rsidRDefault="00FC533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w:t>
            </w:r>
            <w:r w:rsidRPr="00532BF2">
              <w:rPr>
                <w:rFonts w:ascii="Times New Roman" w:hAnsi="Times New Roman"/>
                <w:sz w:val="24"/>
                <w:szCs w:val="24"/>
              </w:rPr>
              <w:t xml:space="preserve">отовность проводить занятия, учитывать аудиторию, </w:t>
            </w:r>
            <w:proofErr w:type="spellStart"/>
            <w:r w:rsidRPr="00532BF2">
              <w:rPr>
                <w:rFonts w:ascii="Times New Roman" w:hAnsi="Times New Roman"/>
                <w:sz w:val="24"/>
                <w:szCs w:val="24"/>
              </w:rPr>
              <w:t>педагогико</w:t>
            </w:r>
            <w:proofErr w:type="spellEnd"/>
            <w:r w:rsidRPr="00532BF2">
              <w:rPr>
                <w:rFonts w:ascii="Times New Roman" w:hAnsi="Times New Roman"/>
                <w:sz w:val="24"/>
                <w:szCs w:val="24"/>
              </w:rPr>
              <w:t>-психологические аспекты аудитории</w:t>
            </w:r>
          </w:p>
        </w:tc>
      </w:tr>
    </w:tbl>
    <w:p w:rsidR="00A80EE9" w:rsidRPr="00E05933" w:rsidRDefault="00A80EE9" w:rsidP="00FC5339">
      <w:pPr>
        <w:tabs>
          <w:tab w:val="left" w:pos="360"/>
          <w:tab w:val="left" w:pos="6180"/>
        </w:tabs>
        <w:suppressAutoHyphens/>
        <w:autoSpaceDN w:val="0"/>
        <w:spacing w:after="0" w:line="240" w:lineRule="auto"/>
        <w:ind w:left="360"/>
        <w:jc w:val="center"/>
        <w:rPr>
          <w:rFonts w:ascii="Times New Roman" w:eastAsia="Times New Roman" w:hAnsi="Times New Roman" w:cs="Times New Roman"/>
        </w:rPr>
      </w:pPr>
    </w:p>
    <w:p w:rsidR="00A80EE9" w:rsidRPr="00E05933" w:rsidRDefault="00FC5339" w:rsidP="00E05933">
      <w:pPr>
        <w:numPr>
          <w:ilvl w:val="1"/>
          <w:numId w:val="2"/>
        </w:numPr>
        <w:suppressAutoHyphen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A80EE9" w:rsidRPr="00E05933">
        <w:rPr>
          <w:rFonts w:ascii="Times New Roman" w:eastAsia="Times New Roman" w:hAnsi="Times New Roman" w:cs="Times New Roman"/>
          <w:sz w:val="24"/>
          <w:szCs w:val="24"/>
        </w:rPr>
        <w:t xml:space="preserve">В результате освоения дисциплины </w:t>
      </w:r>
      <w:r w:rsidR="00D57022" w:rsidRPr="00E05933">
        <w:rPr>
          <w:rFonts w:ascii="Times New Roman" w:eastAsia="Times New Roman" w:hAnsi="Times New Roman" w:cs="Times New Roman"/>
          <w:sz w:val="24"/>
          <w:szCs w:val="24"/>
        </w:rPr>
        <w:t>Б1.Б</w:t>
      </w:r>
      <w:r w:rsidR="003320D4">
        <w:rPr>
          <w:rFonts w:ascii="Times New Roman" w:eastAsia="Times New Roman" w:hAnsi="Times New Roman" w:cs="Times New Roman"/>
          <w:sz w:val="24"/>
          <w:szCs w:val="24"/>
          <w:lang w:val="en-US"/>
        </w:rPr>
        <w:t>.03</w:t>
      </w:r>
      <w:bookmarkStart w:id="3" w:name="_GoBack"/>
      <w:bookmarkEnd w:id="3"/>
      <w:r w:rsidR="00D57022" w:rsidRPr="00E05933">
        <w:rPr>
          <w:rFonts w:ascii="Times New Roman" w:eastAsia="Times New Roman" w:hAnsi="Times New Roman" w:cs="Times New Roman"/>
          <w:sz w:val="24"/>
          <w:szCs w:val="24"/>
        </w:rPr>
        <w:t xml:space="preserve"> «Профессиональная коммуникация на иностранном языке» </w:t>
      </w:r>
      <w:r w:rsidR="00A80EE9" w:rsidRPr="00E05933">
        <w:rPr>
          <w:rFonts w:ascii="Times New Roman" w:eastAsia="Times New Roman" w:hAnsi="Times New Roman" w:cs="Times New Roman"/>
          <w:sz w:val="24"/>
          <w:szCs w:val="24"/>
        </w:rPr>
        <w:t>у студентов должны быть сформированы:</w:t>
      </w:r>
    </w:p>
    <w:p w:rsidR="00A80EE9" w:rsidRPr="00E05933" w:rsidRDefault="00A80EE9" w:rsidP="00E05933">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528" w:type="dxa"/>
        <w:jc w:val="center"/>
        <w:tblCellMar>
          <w:left w:w="10" w:type="dxa"/>
          <w:right w:w="10" w:type="dxa"/>
        </w:tblCellMar>
        <w:tblLook w:val="0400" w:firstRow="0" w:lastRow="0" w:firstColumn="0" w:lastColumn="0" w:noHBand="0" w:noVBand="1"/>
      </w:tblPr>
      <w:tblGrid>
        <w:gridCol w:w="3348"/>
        <w:gridCol w:w="1842"/>
        <w:gridCol w:w="4338"/>
      </w:tblGrid>
      <w:tr w:rsidR="00447ED0" w:rsidRPr="00E05933" w:rsidTr="00C37348">
        <w:trPr>
          <w:jc w:val="center"/>
        </w:trPr>
        <w:tc>
          <w:tcPr>
            <w:tcW w:w="3348" w:type="dxa"/>
            <w:tcBorders>
              <w:top w:val="single" w:sz="8" w:space="0" w:color="000000"/>
              <w:left w:val="single" w:sz="8" w:space="0" w:color="000000"/>
              <w:bottom w:val="single" w:sz="8" w:space="0" w:color="000000"/>
              <w:right w:val="single" w:sz="8" w:space="0" w:color="000000"/>
            </w:tcBorders>
          </w:tcPr>
          <w:p w:rsidR="00447ED0" w:rsidRPr="00127079" w:rsidRDefault="00447ED0" w:rsidP="0023460D">
            <w:pPr>
              <w:spacing w:line="240" w:lineRule="auto"/>
              <w:ind w:right="175"/>
              <w:jc w:val="center"/>
              <w:rPr>
                <w:b/>
                <w:sz w:val="24"/>
                <w:szCs w:val="24"/>
              </w:rPr>
            </w:pPr>
            <w:r w:rsidRPr="00127079">
              <w:rPr>
                <w:rFonts w:ascii="Times New Roman" w:hAnsi="Times New Roman"/>
                <w:b/>
                <w:sz w:val="24"/>
                <w:szCs w:val="24"/>
              </w:rPr>
              <w:t>ОТФ/ТФ</w:t>
            </w:r>
          </w:p>
          <w:p w:rsidR="00447ED0" w:rsidRPr="00B93E98" w:rsidRDefault="00447ED0" w:rsidP="00FC5339">
            <w:pPr>
              <w:spacing w:line="240" w:lineRule="auto"/>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842" w:type="dxa"/>
            <w:tcBorders>
              <w:top w:val="single" w:sz="8" w:space="0" w:color="000000"/>
              <w:bottom w:val="single" w:sz="8" w:space="0" w:color="000000"/>
              <w:right w:val="single" w:sz="8" w:space="0" w:color="000000"/>
            </w:tcBorders>
            <w:tcMar>
              <w:top w:w="0" w:type="dxa"/>
              <w:left w:w="108" w:type="dxa"/>
              <w:bottom w:w="0" w:type="dxa"/>
              <w:right w:w="108" w:type="dxa"/>
            </w:tcMar>
          </w:tcPr>
          <w:p w:rsidR="00447ED0" w:rsidRPr="00B93E98" w:rsidRDefault="00447ED0" w:rsidP="0023460D">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338" w:type="dxa"/>
            <w:tcBorders>
              <w:top w:val="single" w:sz="8" w:space="0" w:color="000000"/>
              <w:bottom w:val="single" w:sz="8" w:space="0" w:color="000000"/>
              <w:right w:val="single" w:sz="8" w:space="0" w:color="000000"/>
            </w:tcBorders>
            <w:tcMar>
              <w:top w:w="0" w:type="dxa"/>
              <w:left w:w="10" w:type="dxa"/>
              <w:bottom w:w="0" w:type="dxa"/>
              <w:right w:w="10" w:type="dxa"/>
            </w:tcMar>
          </w:tcPr>
          <w:p w:rsidR="00447ED0" w:rsidRPr="00C37348" w:rsidRDefault="00447ED0" w:rsidP="00E05933">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Результаты обучения</w:t>
            </w:r>
          </w:p>
        </w:tc>
      </w:tr>
      <w:tr w:rsidR="00D87D4C" w:rsidRPr="00E05933" w:rsidTr="00FC5339">
        <w:trPr>
          <w:trHeight w:val="170"/>
          <w:jc w:val="center"/>
        </w:trPr>
        <w:tc>
          <w:tcPr>
            <w:tcW w:w="3348" w:type="dxa"/>
            <w:vMerge w:val="restart"/>
            <w:tcBorders>
              <w:left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val="restart"/>
            <w:tcBorders>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4338" w:type="dxa"/>
            <w:tcBorders>
              <w:bottom w:val="single" w:sz="8" w:space="0" w:color="000000"/>
              <w:right w:val="single" w:sz="8" w:space="0" w:color="000000"/>
            </w:tcBorders>
            <w:tcMar>
              <w:top w:w="0" w:type="dxa"/>
              <w:left w:w="10" w:type="dxa"/>
              <w:bottom w:w="0" w:type="dxa"/>
              <w:right w:w="10" w:type="dxa"/>
            </w:tcMar>
          </w:tcPr>
          <w:p w:rsidR="00D87D4C" w:rsidRPr="00E643A4" w:rsidRDefault="00D87D4C" w:rsidP="00D87D4C">
            <w:pPr>
              <w:widowControl w:val="0"/>
              <w:spacing w:after="0" w:line="240" w:lineRule="auto"/>
              <w:jc w:val="both"/>
              <w:rPr>
                <w:rFonts w:ascii="Times New Roman" w:eastAsia="Times New Roman" w:hAnsi="Times New Roman" w:cs="Times New Roman"/>
                <w:sz w:val="24"/>
                <w:szCs w:val="24"/>
              </w:rPr>
            </w:pPr>
            <w:r w:rsidRPr="00E643A4">
              <w:rPr>
                <w:rFonts w:ascii="Times New Roman" w:eastAsia="Times New Roman" w:hAnsi="Times New Roman" w:cs="Times New Roman"/>
                <w:sz w:val="24"/>
                <w:szCs w:val="24"/>
              </w:rPr>
              <w:t xml:space="preserve">на уровне знаний: основные методы и </w:t>
            </w:r>
            <w:r w:rsidRPr="00E643A4">
              <w:rPr>
                <w:rFonts w:ascii="Times New Roman" w:eastAsia="Times New Roman" w:hAnsi="Times New Roman" w:cs="Times New Roman"/>
                <w:sz w:val="24"/>
                <w:szCs w:val="24"/>
              </w:rPr>
              <w:lastRenderedPageBreak/>
              <w:t>способы работы российских и международных исследовательских коллективов по решению научных и научно-образовательных задач</w:t>
            </w:r>
          </w:p>
        </w:tc>
      </w:tr>
      <w:tr w:rsidR="00D87D4C" w:rsidRPr="00E05933" w:rsidTr="00FC5339">
        <w:trPr>
          <w:trHeight w:val="170"/>
          <w:jc w:val="center"/>
        </w:trPr>
        <w:tc>
          <w:tcPr>
            <w:tcW w:w="3348" w:type="dxa"/>
            <w:vMerge/>
            <w:tcBorders>
              <w:left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tcBorders>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D87D4C" w:rsidRPr="00E643A4" w:rsidRDefault="00D87D4C" w:rsidP="00D87D4C">
            <w:pPr>
              <w:widowControl w:val="0"/>
              <w:spacing w:after="0" w:line="240" w:lineRule="auto"/>
              <w:jc w:val="both"/>
              <w:rPr>
                <w:rFonts w:ascii="Times New Roman" w:eastAsia="Times New Roman" w:hAnsi="Times New Roman" w:cs="Times New Roman"/>
                <w:sz w:val="24"/>
                <w:szCs w:val="24"/>
              </w:rPr>
            </w:pPr>
            <w:r w:rsidRPr="00E643A4">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87D4C" w:rsidRPr="00E05933" w:rsidTr="00C37348">
        <w:trPr>
          <w:trHeight w:val="170"/>
          <w:jc w:val="center"/>
        </w:trPr>
        <w:tc>
          <w:tcPr>
            <w:tcW w:w="3348" w:type="dxa"/>
            <w:vMerge/>
            <w:tcBorders>
              <w:left w:val="single" w:sz="8" w:space="0" w:color="000000"/>
              <w:bottom w:val="single" w:sz="8" w:space="0" w:color="000000"/>
              <w:right w:val="single" w:sz="8" w:space="0" w:color="000000"/>
            </w:tcBorders>
          </w:tcPr>
          <w:p w:rsidR="00D87D4C" w:rsidRPr="00C37348" w:rsidRDefault="00D87D4C" w:rsidP="00CC2C08">
            <w:pPr>
              <w:spacing w:after="0" w:line="240" w:lineRule="auto"/>
              <w:jc w:val="both"/>
              <w:rPr>
                <w:rFonts w:ascii="Times New Roman" w:eastAsia="Times New Roman" w:hAnsi="Times New Roman" w:cs="Times New Roman"/>
                <w:b/>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D87D4C" w:rsidRDefault="00D87D4C" w:rsidP="00E05933">
            <w:pPr>
              <w:spacing w:after="0" w:line="240" w:lineRule="auto"/>
              <w:jc w:val="both"/>
              <w:rPr>
                <w:rFonts w:ascii="Times New Roman" w:eastAsia="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D87D4C" w:rsidRDefault="00D87D4C" w:rsidP="00BA331E">
            <w:r w:rsidRPr="00E643A4">
              <w:rPr>
                <w:rFonts w:ascii="Times New Roman" w:eastAsia="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B10D2B" w:rsidRPr="00E05933" w:rsidTr="00C37348">
        <w:trPr>
          <w:jc w:val="center"/>
        </w:trPr>
        <w:tc>
          <w:tcPr>
            <w:tcW w:w="3348" w:type="dxa"/>
            <w:tcBorders>
              <w:left w:val="single" w:sz="8" w:space="0" w:color="000000"/>
              <w:bottom w:val="single" w:sz="8" w:space="0" w:color="000000"/>
              <w:right w:val="single" w:sz="8" w:space="0" w:color="000000"/>
            </w:tcBorders>
          </w:tcPr>
          <w:p w:rsidR="00B10D2B" w:rsidRPr="00C37348" w:rsidRDefault="00B10D2B" w:rsidP="00CC2C08">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B10D2B" w:rsidRPr="00E05933" w:rsidRDefault="00FC5339"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tc>
        <w:tc>
          <w:tcPr>
            <w:tcW w:w="4338" w:type="dxa"/>
            <w:tcBorders>
              <w:bottom w:val="single" w:sz="8" w:space="0" w:color="000000"/>
              <w:right w:val="single" w:sz="8" w:space="0" w:color="000000"/>
            </w:tcBorders>
            <w:tcMar>
              <w:top w:w="0" w:type="dxa"/>
              <w:left w:w="10" w:type="dxa"/>
              <w:bottom w:w="0" w:type="dxa"/>
              <w:right w:w="10" w:type="dxa"/>
            </w:tcMar>
          </w:tcPr>
          <w:p w:rsidR="00B10D2B" w:rsidRPr="00E05933" w:rsidRDefault="00B10D2B" w:rsidP="00E05933">
            <w:pPr>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на уровне знаний:</w:t>
            </w:r>
            <w:r w:rsidR="00FC5339">
              <w:rPr>
                <w:rFonts w:ascii="Times New Roman" w:eastAsia="Times New Roman" w:hAnsi="Times New Roman" w:cs="Times New Roman"/>
                <w:sz w:val="24"/>
                <w:szCs w:val="24"/>
              </w:rPr>
              <w:t xml:space="preserve"> </w:t>
            </w:r>
            <w:r w:rsidRPr="00E05933">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3320D4">
              <w:rPr>
                <w:rFonts w:ascii="Times New Roman" w:eastAsia="Times New Roman" w:hAnsi="Times New Roman" w:cs="Times New Roman"/>
                <w:sz w:val="24"/>
                <w:szCs w:val="24"/>
              </w:rPr>
              <w:pict>
                <v:rect id="_x0000_i1025" style="width:0;height:1.5pt" o:hralign="center" o:hrstd="t" o:hr="t" fillcolor="#a0a0a0" stroked="f"/>
              </w:pict>
            </w:r>
            <w:proofErr w:type="gramEnd"/>
          </w:p>
          <w:p w:rsidR="00B10D2B" w:rsidRPr="00E05933" w:rsidRDefault="00B10D2B" w:rsidP="00E05933">
            <w:pPr>
              <w:spacing w:after="0" w:line="240" w:lineRule="auto"/>
              <w:jc w:val="both"/>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B10D2B" w:rsidRPr="00E05933" w:rsidRDefault="00B10D2B" w:rsidP="00E05933">
            <w:pPr>
              <w:spacing w:after="0" w:line="240" w:lineRule="auto"/>
              <w:jc w:val="both"/>
              <w:rPr>
                <w:rFonts w:ascii="Times New Roman" w:eastAsia="Times New Roman" w:hAnsi="Times New Roman" w:cs="Times New Roman"/>
                <w:sz w:val="24"/>
                <w:szCs w:val="24"/>
              </w:rPr>
            </w:pPr>
          </w:p>
          <w:p w:rsidR="00B10D2B" w:rsidRPr="00E05933" w:rsidRDefault="00B10D2B" w:rsidP="00E05933">
            <w:pPr>
              <w:spacing w:after="0" w:line="240" w:lineRule="auto"/>
              <w:jc w:val="both"/>
              <w:rPr>
                <w:rFonts w:ascii="Times New Roman" w:eastAsia="Times New Roman" w:hAnsi="Times New Roman" w:cs="Times New Roman"/>
                <w:sz w:val="24"/>
                <w:szCs w:val="24"/>
              </w:rPr>
            </w:pPr>
            <w:proofErr w:type="gramStart"/>
            <w:r w:rsidRPr="00E05933">
              <w:rPr>
                <w:rFonts w:ascii="Times New Roman" w:eastAsia="Times New Roman" w:hAnsi="Times New Roman" w:cs="Times New Roman"/>
                <w:sz w:val="24"/>
                <w:szCs w:val="24"/>
              </w:rPr>
              <w:t xml:space="preserve">на уровне навыков: </w:t>
            </w:r>
            <w:r w:rsidR="00A42718" w:rsidRPr="00E05933">
              <w:rPr>
                <w:rFonts w:ascii="Times New Roman" w:eastAsia="Times New Roman" w:hAnsi="Times New Roman" w:cs="Times New Roman"/>
                <w:sz w:val="24"/>
                <w:szCs w:val="24"/>
              </w:rPr>
              <w:t>навык</w:t>
            </w:r>
            <w:r w:rsidRPr="00E05933">
              <w:rPr>
                <w:rFonts w:ascii="Times New Roman" w:eastAsia="Times New Roman" w:hAnsi="Times New Roman" w:cs="Times New Roman"/>
                <w:sz w:val="24"/>
                <w:szCs w:val="24"/>
              </w:rPr>
              <w:t>и использования современных методов и технологий научной коммуникации на государственном и иностранном языках</w:t>
            </w:r>
            <w:proofErr w:type="gramEnd"/>
          </w:p>
        </w:tc>
      </w:tr>
      <w:tr w:rsidR="00B10D2B" w:rsidRPr="00E05933" w:rsidTr="00FC5339">
        <w:trPr>
          <w:jc w:val="center"/>
        </w:trPr>
        <w:tc>
          <w:tcPr>
            <w:tcW w:w="3348" w:type="dxa"/>
            <w:tcBorders>
              <w:left w:val="single" w:sz="8" w:space="0" w:color="000000"/>
              <w:bottom w:val="single" w:sz="8" w:space="0" w:color="000000"/>
              <w:right w:val="single" w:sz="8" w:space="0" w:color="000000"/>
            </w:tcBorders>
          </w:tcPr>
          <w:p w:rsidR="00B10D2B" w:rsidRPr="00C37348" w:rsidRDefault="00B10D2B" w:rsidP="00CC2C08">
            <w:pPr>
              <w:spacing w:after="0" w:line="240" w:lineRule="auto"/>
              <w:jc w:val="both"/>
              <w:rPr>
                <w:rFonts w:ascii="Times New Roman" w:eastAsia="Times New Roman" w:hAnsi="Times New Roman" w:cs="Times New Roman"/>
                <w:b/>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B10D2B" w:rsidRPr="00E05933" w:rsidRDefault="00FC5339" w:rsidP="00E059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4338" w:type="dxa"/>
            <w:tcBorders>
              <w:bottom w:val="single" w:sz="4" w:space="0" w:color="auto"/>
              <w:right w:val="single" w:sz="8" w:space="0" w:color="000000"/>
            </w:tcBorders>
            <w:tcMar>
              <w:top w:w="0" w:type="dxa"/>
              <w:left w:w="10" w:type="dxa"/>
              <w:bottom w:w="0" w:type="dxa"/>
              <w:right w:w="10" w:type="dxa"/>
            </w:tcMar>
          </w:tcPr>
          <w:p w:rsidR="00D87D4C" w:rsidRPr="005F4DD9" w:rsidRDefault="00D87D4C" w:rsidP="00D87D4C">
            <w:pPr>
              <w:widowControl w:val="0"/>
              <w:spacing w:line="240" w:lineRule="auto"/>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3320D4">
              <w:rPr>
                <w:rFonts w:ascii="Times New Roman" w:eastAsia="Times New Roman" w:hAnsi="Times New Roman" w:cs="Times New Roman"/>
                <w:sz w:val="24"/>
                <w:szCs w:val="24"/>
              </w:rPr>
              <w:pict>
                <v:rect id="_x0000_i1026" style="width:0;height:1.5pt" o:hralign="center" o:hrstd="t" o:hr="t" fillcolor="#a0a0a0" stroked="f"/>
              </w:pict>
            </w:r>
          </w:p>
          <w:p w:rsidR="00D87D4C" w:rsidRPr="005F4DD9" w:rsidRDefault="00D87D4C" w:rsidP="00D87D4C">
            <w:pPr>
              <w:widowControl w:val="0"/>
              <w:spacing w:line="240" w:lineRule="auto"/>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3320D4">
              <w:rPr>
                <w:rFonts w:ascii="Times New Roman" w:eastAsia="Times New Roman" w:hAnsi="Times New Roman" w:cs="Times New Roman"/>
                <w:sz w:val="24"/>
                <w:szCs w:val="24"/>
              </w:rPr>
              <w:pict>
                <v:rect id="_x0000_i1027" style="width:0;height:1.5pt" o:hralign="center" o:hrstd="t" o:hr="t" fillcolor="#a0a0a0" stroked="f"/>
              </w:pict>
            </w:r>
          </w:p>
          <w:p w:rsidR="00B10D2B" w:rsidRPr="00E05933" w:rsidRDefault="00D87D4C" w:rsidP="00D87D4C">
            <w:pPr>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 xml:space="preserve">на уровне навыков: навыками </w:t>
            </w:r>
            <w:r w:rsidRPr="005F4DD9">
              <w:rPr>
                <w:rFonts w:ascii="Times New Roman" w:eastAsia="Times New Roman" w:hAnsi="Times New Roman" w:cs="Times New Roman"/>
                <w:sz w:val="24"/>
                <w:szCs w:val="24"/>
              </w:rPr>
              <w:lastRenderedPageBreak/>
              <w:t>планирования и решения задач собственного профессионального и личностного развития</w:t>
            </w:r>
          </w:p>
        </w:tc>
      </w:tr>
      <w:tr w:rsidR="00D87D4C" w:rsidRPr="00E05933" w:rsidTr="00FC5339">
        <w:trPr>
          <w:trHeight w:val="170"/>
          <w:jc w:val="center"/>
        </w:trPr>
        <w:tc>
          <w:tcPr>
            <w:tcW w:w="3348" w:type="dxa"/>
            <w:vMerge w:val="restart"/>
            <w:tcBorders>
              <w:left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val="restart"/>
            <w:tcBorders>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ОПК-3.2</w:t>
            </w: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Pr="005F4DD9" w:rsidRDefault="00D87D4C" w:rsidP="00D812DE">
            <w:pPr>
              <w:jc w:val="both"/>
              <w:rPr>
                <w:rFonts w:ascii="Calibri" w:eastAsia="Times New Roman" w:hAnsi="Calibri" w:cs="Times New Roman"/>
                <w:sz w:val="24"/>
                <w:szCs w:val="24"/>
              </w:rPr>
            </w:pPr>
            <w:r w:rsidRPr="005F4DD9">
              <w:rPr>
                <w:rFonts w:ascii="Times New Roman" w:eastAsia="Times New Roman" w:hAnsi="Times New Roman" w:cs="Times New Roman"/>
                <w:sz w:val="24"/>
                <w:szCs w:val="24"/>
              </w:rPr>
              <w:t xml:space="preserve">на уровне знаний: </w:t>
            </w:r>
            <w:r>
              <w:rPr>
                <w:rFonts w:ascii="Times New Roman" w:hAnsi="Times New Roman"/>
                <w:sz w:val="24"/>
                <w:szCs w:val="24"/>
              </w:rPr>
              <w:t xml:space="preserve">культуры </w:t>
            </w:r>
            <w:r>
              <w:rPr>
                <w:rStyle w:val="FontStyle44"/>
                <w:sz w:val="24"/>
                <w:szCs w:val="24"/>
              </w:rPr>
              <w:t>научного исследования в области экономики, в том числе с использованием информационно-коммуникационных технологий</w:t>
            </w:r>
            <w:r>
              <w:rPr>
                <w:rFonts w:ascii="Times New Roman" w:hAnsi="Times New Roman"/>
                <w:sz w:val="24"/>
              </w:rPr>
              <w:t xml:space="preserve"> </w:t>
            </w:r>
          </w:p>
        </w:tc>
      </w:tr>
      <w:tr w:rsidR="00D87D4C" w:rsidRPr="00E05933" w:rsidTr="00FC5339">
        <w:trPr>
          <w:trHeight w:val="170"/>
          <w:jc w:val="center"/>
        </w:trPr>
        <w:tc>
          <w:tcPr>
            <w:tcW w:w="3348" w:type="dxa"/>
            <w:vMerge/>
            <w:tcBorders>
              <w:left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tcBorders>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Pr="005F4DD9" w:rsidRDefault="00D87D4C" w:rsidP="00D812DE">
            <w:pPr>
              <w:widowControl w:val="0"/>
              <w:spacing w:after="0" w:line="240" w:lineRule="auto"/>
              <w:jc w:val="both"/>
              <w:rPr>
                <w:rFonts w:ascii="Times New Roman" w:eastAsia="Times New Roman" w:hAnsi="Times New Roman" w:cs="Times New Roman"/>
                <w:sz w:val="24"/>
                <w:szCs w:val="24"/>
              </w:rPr>
            </w:pPr>
            <w:r w:rsidRPr="005F4DD9">
              <w:rPr>
                <w:rFonts w:ascii="Times New Roman" w:eastAsia="Times New Roman" w:hAnsi="Times New Roman" w:cs="Times New Roman"/>
                <w:sz w:val="24"/>
                <w:szCs w:val="24"/>
              </w:rPr>
              <w:t xml:space="preserve">на уровне умений: </w:t>
            </w:r>
            <w:r>
              <w:rPr>
                <w:rFonts w:ascii="Times New Roman" w:hAnsi="Times New Roman"/>
                <w:sz w:val="24"/>
              </w:rPr>
              <w:t>применять указанные знания в научно-исследовательской деятельности в области экономики</w:t>
            </w:r>
          </w:p>
        </w:tc>
      </w:tr>
      <w:tr w:rsidR="00D87D4C" w:rsidRPr="00E05933" w:rsidTr="00FC5339">
        <w:trPr>
          <w:trHeight w:val="170"/>
          <w:jc w:val="center"/>
        </w:trPr>
        <w:tc>
          <w:tcPr>
            <w:tcW w:w="3348" w:type="dxa"/>
            <w:vMerge/>
            <w:tcBorders>
              <w:left w:val="single" w:sz="8" w:space="0" w:color="000000"/>
              <w:bottom w:val="single" w:sz="8" w:space="0" w:color="000000"/>
              <w:right w:val="single" w:sz="8" w:space="0" w:color="000000"/>
            </w:tcBorders>
          </w:tcPr>
          <w:p w:rsidR="00D87D4C" w:rsidRPr="00C37348" w:rsidRDefault="00D87D4C" w:rsidP="00FC5339">
            <w:pPr>
              <w:spacing w:after="0" w:line="240" w:lineRule="auto"/>
              <w:jc w:val="both"/>
              <w:rPr>
                <w:rFonts w:ascii="Times New Roman" w:eastAsia="Times New Roman" w:hAnsi="Times New Roman" w:cs="Times New Roman"/>
                <w:b/>
                <w:sz w:val="24"/>
                <w:szCs w:val="24"/>
              </w:rPr>
            </w:pPr>
          </w:p>
        </w:tc>
        <w:tc>
          <w:tcPr>
            <w:tcW w:w="1842" w:type="dxa"/>
            <w:vMerge/>
            <w:tcBorders>
              <w:bottom w:val="single" w:sz="8" w:space="0" w:color="000000"/>
              <w:right w:val="single" w:sz="4" w:space="0" w:color="auto"/>
            </w:tcBorders>
            <w:tcMar>
              <w:top w:w="0" w:type="dxa"/>
              <w:left w:w="108" w:type="dxa"/>
              <w:bottom w:w="0" w:type="dxa"/>
              <w:right w:w="108" w:type="dxa"/>
            </w:tcMar>
          </w:tcPr>
          <w:p w:rsidR="00D87D4C" w:rsidRPr="00E05933" w:rsidRDefault="00D87D4C" w:rsidP="00FC5339">
            <w:pPr>
              <w:spacing w:after="0" w:line="240" w:lineRule="auto"/>
              <w:jc w:val="both"/>
              <w:rPr>
                <w:rFonts w:ascii="Times New Roman" w:eastAsia="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D87D4C" w:rsidRDefault="00D87D4C" w:rsidP="00D812DE">
            <w:pPr>
              <w:widowControl w:val="0"/>
              <w:spacing w:after="0" w:line="240" w:lineRule="auto"/>
              <w:jc w:val="both"/>
              <w:rPr>
                <w:rFonts w:ascii="Times New Roman" w:hAnsi="Times New Roman"/>
                <w:sz w:val="24"/>
              </w:rPr>
            </w:pPr>
            <w:r>
              <w:rPr>
                <w:rFonts w:ascii="Times New Roman" w:eastAsia="Times New Roman" w:hAnsi="Times New Roman" w:cs="Times New Roman"/>
                <w:sz w:val="24"/>
                <w:szCs w:val="24"/>
              </w:rPr>
              <w:t>на уровне навыков:</w:t>
            </w:r>
          </w:p>
          <w:p w:rsidR="00D87D4C" w:rsidRPr="005F4DD9" w:rsidRDefault="00D87D4C" w:rsidP="00D812DE">
            <w:pPr>
              <w:widowControl w:val="0"/>
              <w:spacing w:after="0" w:line="240" w:lineRule="auto"/>
              <w:jc w:val="both"/>
              <w:rPr>
                <w:rFonts w:ascii="Calibri" w:eastAsia="Times New Roman" w:hAnsi="Calibri" w:cs="Times New Roman"/>
                <w:sz w:val="24"/>
                <w:szCs w:val="24"/>
              </w:rPr>
            </w:pPr>
            <w:r>
              <w:rPr>
                <w:rFonts w:ascii="Times New Roman" w:hAnsi="Times New Roman"/>
                <w:sz w:val="24"/>
              </w:rPr>
              <w:t xml:space="preserve">навыками </w:t>
            </w:r>
            <w:r>
              <w:rPr>
                <w:rStyle w:val="FontStyle44"/>
                <w:sz w:val="24"/>
                <w:szCs w:val="24"/>
              </w:rPr>
              <w:t>владения культурой научного исследования в области экономики, в том числе с использованием информационно-коммуникационных технологий.</w:t>
            </w:r>
          </w:p>
        </w:tc>
      </w:tr>
    </w:tbl>
    <w:p w:rsidR="00A80EE9" w:rsidRPr="00E05933" w:rsidRDefault="00A80EE9" w:rsidP="00E05933">
      <w:pPr>
        <w:spacing w:after="0" w:line="240" w:lineRule="auto"/>
        <w:ind w:firstLine="709"/>
        <w:jc w:val="both"/>
        <w:rPr>
          <w:rFonts w:ascii="Times New Roman" w:eastAsia="Times New Roman" w:hAnsi="Times New Roman" w:cs="Times New Roman"/>
          <w:sz w:val="24"/>
          <w:szCs w:val="24"/>
        </w:rPr>
      </w:pPr>
    </w:p>
    <w:p w:rsidR="00C37348" w:rsidRPr="0023460D" w:rsidRDefault="00C37348" w:rsidP="000942ED">
      <w:pPr>
        <w:pStyle w:val="1"/>
        <w:rPr>
          <w:rFonts w:ascii="Times New Roman" w:eastAsia="Times New Roman" w:hAnsi="Times New Roman" w:cs="Times New Roman"/>
          <w:b/>
          <w:color w:val="auto"/>
          <w:sz w:val="28"/>
          <w:szCs w:val="28"/>
        </w:rPr>
      </w:pPr>
      <w:bookmarkStart w:id="4" w:name="_Toc483393418"/>
      <w:bookmarkStart w:id="5" w:name="_Toc487114177"/>
      <w:bookmarkStart w:id="6" w:name="_Toc488837261"/>
      <w:r w:rsidRPr="0023460D">
        <w:rPr>
          <w:rFonts w:ascii="Times New Roman" w:eastAsia="Times New Roman" w:hAnsi="Times New Roman" w:cs="Times New Roman"/>
          <w:b/>
          <w:color w:val="auto"/>
          <w:sz w:val="28"/>
          <w:szCs w:val="28"/>
        </w:rPr>
        <w:t>2. Объем и место дисциплины в структуре образовательной программы</w:t>
      </w:r>
      <w:bookmarkEnd w:id="4"/>
      <w:bookmarkEnd w:id="5"/>
      <w:bookmarkEnd w:id="6"/>
    </w:p>
    <w:p w:rsidR="00C37348" w:rsidRPr="00C37348" w:rsidRDefault="00C37348" w:rsidP="00C37348">
      <w:pPr>
        <w:keepNext/>
        <w:spacing w:before="240" w:after="60" w:line="240" w:lineRule="auto"/>
        <w:outlineLvl w:val="2"/>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Объем дисциплины</w:t>
      </w:r>
    </w:p>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i/>
          <w:sz w:val="24"/>
          <w:szCs w:val="24"/>
        </w:rPr>
        <w:tab/>
      </w:r>
      <w:r w:rsidRPr="00E05933">
        <w:rPr>
          <w:rFonts w:ascii="Times New Roman" w:eastAsia="Times New Roman" w:hAnsi="Times New Roman" w:cs="Times New Roman"/>
          <w:bCs/>
          <w:i/>
          <w:sz w:val="24"/>
          <w:szCs w:val="24"/>
        </w:rPr>
        <w:tab/>
      </w:r>
      <w:r w:rsidRPr="00E05933">
        <w:rPr>
          <w:rFonts w:ascii="Times New Roman" w:eastAsia="Times New Roman" w:hAnsi="Times New Roman" w:cs="Times New Roman"/>
          <w:bCs/>
          <w:sz w:val="24"/>
          <w:szCs w:val="24"/>
        </w:rPr>
        <w:t>Общая трудоемкость дисциплины составл</w:t>
      </w:r>
      <w:r w:rsidR="00D87D4C">
        <w:rPr>
          <w:rFonts w:ascii="Times New Roman" w:eastAsia="Times New Roman" w:hAnsi="Times New Roman" w:cs="Times New Roman"/>
          <w:bCs/>
          <w:sz w:val="24"/>
          <w:szCs w:val="24"/>
        </w:rPr>
        <w:t xml:space="preserve">яет 1 зачетную единицу 36 часов/ 27 </w:t>
      </w:r>
      <w:proofErr w:type="spellStart"/>
      <w:r w:rsidR="00D87D4C">
        <w:rPr>
          <w:rFonts w:ascii="Times New Roman" w:eastAsia="Times New Roman" w:hAnsi="Times New Roman" w:cs="Times New Roman"/>
          <w:bCs/>
          <w:sz w:val="24"/>
          <w:szCs w:val="24"/>
        </w:rPr>
        <w:t>астр</w:t>
      </w:r>
      <w:proofErr w:type="gramStart"/>
      <w:r w:rsidR="00D87D4C">
        <w:rPr>
          <w:rFonts w:ascii="Times New Roman" w:eastAsia="Times New Roman" w:hAnsi="Times New Roman" w:cs="Times New Roman"/>
          <w:bCs/>
          <w:sz w:val="24"/>
          <w:szCs w:val="24"/>
        </w:rPr>
        <w:t>.ч</w:t>
      </w:r>
      <w:proofErr w:type="gramEnd"/>
      <w:r w:rsidR="00D87D4C">
        <w:rPr>
          <w:rFonts w:ascii="Times New Roman" w:eastAsia="Times New Roman" w:hAnsi="Times New Roman" w:cs="Times New Roman"/>
          <w:bCs/>
          <w:sz w:val="24"/>
          <w:szCs w:val="24"/>
        </w:rPr>
        <w:t>ас</w:t>
      </w:r>
      <w:proofErr w:type="spellEnd"/>
    </w:p>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A80EE9" w:rsidRPr="00E05933" w:rsidTr="00DD528F">
        <w:trPr>
          <w:trHeight w:val="715"/>
        </w:trPr>
        <w:tc>
          <w:tcPr>
            <w:tcW w:w="4876" w:type="dxa"/>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Вид работы</w:t>
            </w:r>
          </w:p>
        </w:tc>
        <w:tc>
          <w:tcPr>
            <w:tcW w:w="4763" w:type="dxa"/>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Трудоемкость</w:t>
            </w:r>
          </w:p>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(в </w:t>
            </w:r>
            <w:proofErr w:type="spellStart"/>
            <w:r w:rsidRPr="00E05933">
              <w:rPr>
                <w:rFonts w:ascii="Times New Roman" w:eastAsia="Times New Roman" w:hAnsi="Times New Roman" w:cs="Times New Roman"/>
                <w:bCs/>
                <w:sz w:val="24"/>
                <w:szCs w:val="24"/>
              </w:rPr>
              <w:t>акад</w:t>
            </w:r>
            <w:proofErr w:type="gramStart"/>
            <w:r w:rsidRPr="00E05933">
              <w:rPr>
                <w:rFonts w:ascii="Times New Roman" w:eastAsia="Times New Roman" w:hAnsi="Times New Roman" w:cs="Times New Roman"/>
                <w:bCs/>
                <w:sz w:val="24"/>
                <w:szCs w:val="24"/>
              </w:rPr>
              <w:t>.ч</w:t>
            </w:r>
            <w:proofErr w:type="gramEnd"/>
            <w:r w:rsidRPr="00E05933">
              <w:rPr>
                <w:rFonts w:ascii="Times New Roman" w:eastAsia="Times New Roman" w:hAnsi="Times New Roman" w:cs="Times New Roman"/>
                <w:bCs/>
                <w:sz w:val="24"/>
                <w:szCs w:val="24"/>
              </w:rPr>
              <w:t>асах</w:t>
            </w:r>
            <w:proofErr w:type="spellEnd"/>
            <w:r w:rsidRPr="00E05933">
              <w:rPr>
                <w:rFonts w:ascii="Times New Roman" w:eastAsia="Times New Roman" w:hAnsi="Times New Roman" w:cs="Times New Roman"/>
                <w:bCs/>
                <w:sz w:val="24"/>
                <w:szCs w:val="24"/>
              </w:rPr>
              <w:t xml:space="preserve">) </w:t>
            </w:r>
            <w:r w:rsidRPr="00E05933">
              <w:rPr>
                <w:rFonts w:ascii="Times New Roman" w:eastAsia="Times New Roman" w:hAnsi="Times New Roman" w:cs="Times New Roman"/>
                <w:bCs/>
                <w:i/>
                <w:sz w:val="24"/>
                <w:szCs w:val="24"/>
              </w:rPr>
              <w:t>(очно/заочно)</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Общая трудоемкость</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36</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Аудиторная работа</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24/12</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   Лекции</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 xml:space="preserve">   Практические занятия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24/12</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Самостоятельная работа</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12/24</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Виды текущего контроля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опрос, реферат</w:t>
            </w:r>
          </w:p>
        </w:tc>
      </w:tr>
      <w:tr w:rsidR="00A80EE9" w:rsidRPr="00E05933" w:rsidTr="00DD528F">
        <w:tc>
          <w:tcPr>
            <w:tcW w:w="4876" w:type="dxa"/>
          </w:tcPr>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Вид промежуточного контроля</w:t>
            </w:r>
          </w:p>
        </w:tc>
        <w:tc>
          <w:tcPr>
            <w:tcW w:w="4763" w:type="dxa"/>
            <w:vAlign w:val="center"/>
          </w:tcPr>
          <w:p w:rsidR="00A80EE9" w:rsidRPr="00E05933" w:rsidRDefault="00A80EE9" w:rsidP="00D87D4C">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зачет</w:t>
            </w:r>
          </w:p>
        </w:tc>
      </w:tr>
    </w:tbl>
    <w:p w:rsidR="00A80EE9" w:rsidRPr="00E05933" w:rsidRDefault="00A80EE9" w:rsidP="00E05933">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37348" w:rsidRPr="007968CC" w:rsidRDefault="00C37348" w:rsidP="00C37348">
      <w:pPr>
        <w:rPr>
          <w:rFonts w:ascii="Cambria" w:hAnsi="Cambria"/>
          <w:b/>
          <w:bCs/>
          <w:sz w:val="24"/>
          <w:szCs w:val="26"/>
        </w:rPr>
      </w:pPr>
      <w:r w:rsidRPr="007968CC">
        <w:rPr>
          <w:rFonts w:ascii="Cambria" w:hAnsi="Cambria"/>
          <w:b/>
          <w:bCs/>
          <w:sz w:val="24"/>
          <w:szCs w:val="26"/>
        </w:rPr>
        <w:t>Место дисциплины  в структуре образовательной программы:</w:t>
      </w:r>
    </w:p>
    <w:p w:rsidR="00A80EE9" w:rsidRPr="00D87D4C" w:rsidRDefault="00D87D4C" w:rsidP="00D87D4C">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80EE9" w:rsidRPr="00E05933">
        <w:rPr>
          <w:rFonts w:ascii="Times New Roman" w:eastAsia="Times New Roman" w:hAnsi="Times New Roman" w:cs="Times New Roman"/>
          <w:bCs/>
          <w:sz w:val="24"/>
          <w:szCs w:val="24"/>
        </w:rPr>
        <w:t xml:space="preserve">Дисциплина «Профессиональные коммуникации на иностранном языке» относится к блоку </w:t>
      </w:r>
      <w:r w:rsidR="003320D4">
        <w:rPr>
          <w:rFonts w:ascii="Times New Roman" w:eastAsia="Times New Roman" w:hAnsi="Times New Roman" w:cs="Times New Roman"/>
          <w:bCs/>
          <w:sz w:val="24"/>
          <w:szCs w:val="24"/>
        </w:rPr>
        <w:t>Б</w:t>
      </w:r>
      <w:proofErr w:type="gramStart"/>
      <w:r w:rsidR="003320D4">
        <w:rPr>
          <w:rFonts w:ascii="Times New Roman" w:eastAsia="Times New Roman" w:hAnsi="Times New Roman" w:cs="Times New Roman"/>
          <w:bCs/>
          <w:sz w:val="24"/>
          <w:szCs w:val="24"/>
        </w:rPr>
        <w:t>1</w:t>
      </w:r>
      <w:proofErr w:type="gramEnd"/>
      <w:r w:rsidR="003320D4">
        <w:rPr>
          <w:rFonts w:ascii="Times New Roman" w:eastAsia="Times New Roman" w:hAnsi="Times New Roman" w:cs="Times New Roman"/>
          <w:bCs/>
          <w:sz w:val="24"/>
          <w:szCs w:val="24"/>
        </w:rPr>
        <w:t xml:space="preserve">.Б.03 </w:t>
      </w:r>
      <w:r w:rsidR="00A80EE9" w:rsidRPr="00E05933">
        <w:rPr>
          <w:rFonts w:ascii="Times New Roman" w:eastAsia="Times New Roman" w:hAnsi="Times New Roman" w:cs="Times New Roman"/>
          <w:bCs/>
          <w:sz w:val="24"/>
          <w:szCs w:val="24"/>
        </w:rPr>
        <w:t xml:space="preserve"> и читается в 3 семестре по очной и в 4 семе</w:t>
      </w:r>
      <w:r>
        <w:rPr>
          <w:rFonts w:ascii="Times New Roman" w:eastAsia="Times New Roman" w:hAnsi="Times New Roman" w:cs="Times New Roman"/>
          <w:bCs/>
          <w:sz w:val="24"/>
          <w:szCs w:val="24"/>
        </w:rPr>
        <w:t xml:space="preserve">стре по заочной форме обучения. </w:t>
      </w:r>
      <w:r w:rsidRPr="00D87D4C">
        <w:rPr>
          <w:rFonts w:ascii="Times New Roman" w:hAnsi="Times New Roman" w:cs="Times New Roman"/>
          <w:sz w:val="24"/>
          <w:szCs w:val="24"/>
        </w:rPr>
        <w:t>Дисциплина реализуется после изучения дисциплины Иностранный язык.</w:t>
      </w:r>
    </w:p>
    <w:p w:rsidR="00C37348" w:rsidRPr="0023460D" w:rsidRDefault="00C37348" w:rsidP="000942ED">
      <w:pPr>
        <w:pStyle w:val="1"/>
        <w:rPr>
          <w:rFonts w:ascii="Times New Roman" w:eastAsia="Times New Roman" w:hAnsi="Times New Roman" w:cs="Times New Roman"/>
          <w:b/>
          <w:color w:val="auto"/>
          <w:sz w:val="28"/>
          <w:szCs w:val="28"/>
        </w:rPr>
      </w:pPr>
      <w:bookmarkStart w:id="7" w:name="_Toc487114178"/>
      <w:bookmarkStart w:id="8" w:name="_Toc488837262"/>
      <w:r w:rsidRPr="0023460D">
        <w:rPr>
          <w:rFonts w:ascii="Times New Roman" w:eastAsia="Times New Roman" w:hAnsi="Times New Roman" w:cs="Times New Roman"/>
          <w:b/>
          <w:color w:val="auto"/>
          <w:sz w:val="28"/>
          <w:szCs w:val="28"/>
        </w:rPr>
        <w:t>3.Содержание и структура дисциплины</w:t>
      </w:r>
      <w:bookmarkEnd w:id="7"/>
      <w:bookmarkEnd w:id="8"/>
      <w:r w:rsidRPr="0023460D">
        <w:rPr>
          <w:rFonts w:ascii="Times New Roman" w:eastAsia="Times New Roman" w:hAnsi="Times New Roman" w:cs="Times New Roman"/>
          <w:b/>
          <w:color w:val="auto"/>
          <w:sz w:val="28"/>
          <w:szCs w:val="28"/>
        </w:rPr>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b/>
          <w:bCs/>
          <w:i/>
          <w:iCs/>
        </w:rPr>
      </w:pPr>
      <w:r w:rsidRPr="00E05933">
        <w:rPr>
          <w:rFonts w:ascii="Times New Roman" w:eastAsia="Times New Roman" w:hAnsi="Times New Roman" w:cs="Times New Roman"/>
          <w:b/>
          <w:bCs/>
          <w:i/>
          <w:iCs/>
        </w:rPr>
        <w:t>Очная форма обучения</w:t>
      </w:r>
    </w:p>
    <w:p w:rsidR="00A80EE9" w:rsidRPr="00E05933" w:rsidRDefault="00A80EE9" w:rsidP="00E05933">
      <w:pPr>
        <w:spacing w:after="0" w:line="240" w:lineRule="auto"/>
        <w:ind w:firstLine="567"/>
        <w:jc w:val="center"/>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A80EE9" w:rsidRPr="00E05933" w:rsidTr="00DD52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rPr>
            </w:pPr>
            <w:r w:rsidRPr="00E05933">
              <w:rPr>
                <w:rFonts w:ascii="Times New Roman" w:eastAsia="Times New Roman" w:hAnsi="Times New Roman" w:cs="Times New Roman"/>
                <w:b/>
                <w:bCs/>
                <w:sz w:val="20"/>
                <w:szCs w:val="20"/>
              </w:rPr>
              <w:t xml:space="preserve">№ </w:t>
            </w:r>
            <w:proofErr w:type="gramStart"/>
            <w:r w:rsidRPr="00E05933">
              <w:rPr>
                <w:rFonts w:ascii="Times New Roman" w:eastAsia="Times New Roman" w:hAnsi="Times New Roman" w:cs="Times New Roman"/>
                <w:b/>
                <w:bCs/>
                <w:sz w:val="20"/>
                <w:szCs w:val="20"/>
              </w:rPr>
              <w:t>п</w:t>
            </w:r>
            <w:proofErr w:type="gramEnd"/>
            <w:r w:rsidRPr="00E05933">
              <w:rPr>
                <w:rFonts w:ascii="Times New Roman" w:eastAsia="Times New Roman" w:hAnsi="Times New Roman" w:cs="Times New Roman"/>
                <w:b/>
                <w:bCs/>
                <w:sz w:val="20"/>
                <w:szCs w:val="20"/>
              </w:rPr>
              <w:t>/п</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Наименование тем и/или разделов</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18"/>
                <w:szCs w:val="18"/>
              </w:rPr>
              <w:t>Форма</w:t>
            </w:r>
            <w:r w:rsidRPr="00E05933">
              <w:rPr>
                <w:rFonts w:ascii="Times New Roman" w:eastAsia="Times New Roman" w:hAnsi="Times New Roman" w:cs="Times New Roman"/>
                <w:b/>
                <w:bCs/>
                <w:sz w:val="18"/>
                <w:szCs w:val="18"/>
              </w:rPr>
              <w:br/>
              <w:t xml:space="preserve">текущего </w:t>
            </w:r>
            <w:r w:rsidRPr="00E05933">
              <w:rPr>
                <w:rFonts w:ascii="Times New Roman" w:eastAsia="Times New Roman" w:hAnsi="Times New Roman" w:cs="Times New Roman"/>
                <w:b/>
                <w:bCs/>
                <w:sz w:val="18"/>
                <w:szCs w:val="18"/>
              </w:rPr>
              <w:br/>
              <w:t>контроля успеваемост</w:t>
            </w:r>
            <w:r w:rsidR="00D87D4C">
              <w:rPr>
                <w:rFonts w:ascii="Times New Roman" w:eastAsia="Times New Roman" w:hAnsi="Times New Roman" w:cs="Times New Roman"/>
                <w:b/>
                <w:bCs/>
                <w:sz w:val="18"/>
                <w:szCs w:val="18"/>
              </w:rPr>
              <w:t>и*, промежуточной аттестации</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lastRenderedPageBreak/>
              <w:t xml:space="preserve"> </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r>
      <w:tr w:rsidR="00A80EE9" w:rsidRPr="00E05933" w:rsidTr="00DD52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b/>
                <w:bCs/>
              </w:rPr>
              <w:t>Всего</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t>Контактная работа обучающихся с преподавателем</w:t>
            </w:r>
            <w:r w:rsidRPr="00E05933">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t>ССР</w:t>
            </w: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r>
      <w:tr w:rsidR="00A80EE9" w:rsidRPr="00E05933" w:rsidTr="00DD528F">
        <w:trPr>
          <w:trHeight w:val="76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rPr>
            </w:pPr>
            <w:r w:rsidRPr="00E05933">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lastRenderedPageBreak/>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sz w:val="20"/>
                <w:szCs w:val="20"/>
                <w:lang w:val="en-US"/>
              </w:rPr>
              <w:t>Does It Pay to Do Science?</w:t>
            </w:r>
          </w:p>
          <w:p w:rsidR="00A80EE9" w:rsidRPr="00E05933" w:rsidRDefault="00A80EE9" w:rsidP="00E05933">
            <w:pPr>
              <w:spacing w:after="0" w:line="240" w:lineRule="auto"/>
              <w:rPr>
                <w:rFonts w:ascii="Times New Roman" w:eastAsia="Times New Roman" w:hAnsi="Times New Roman" w:cs="Times New Roman"/>
                <w:sz w:val="20"/>
                <w:szCs w:val="20"/>
              </w:rPr>
            </w:pPr>
            <w:r w:rsidRPr="00E05933">
              <w:rPr>
                <w:rFonts w:ascii="Times New Roman" w:eastAsia="Times New Roman" w:hAnsi="Times New Roman" w:cs="Times New Roman"/>
                <w:sz w:val="20"/>
                <w:szCs w:val="20"/>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Identifying  Oneself as a Researcher</w:t>
            </w:r>
          </w:p>
          <w:p w:rsidR="00A80EE9" w:rsidRPr="00E05933" w:rsidRDefault="00A80EE9" w:rsidP="00E05933">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Определяя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себя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в</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качестве</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учёного</w:t>
            </w:r>
            <w:r w:rsidRPr="00E05933">
              <w:rPr>
                <w:rFonts w:ascii="Times New Roman" w:eastAsia="Times New Roman" w:hAnsi="Times New Roman" w:cs="Times New Roman"/>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 xml:space="preserve">Scientific </w:t>
            </w:r>
            <w:r w:rsidRPr="00E05933">
              <w:rPr>
                <w:rFonts w:ascii="Times New Roman" w:eastAsia="Times New Roman" w:hAnsi="Times New Roman" w:cs="Times New Roman"/>
                <w:bCs/>
                <w:sz w:val="20"/>
                <w:szCs w:val="20"/>
                <w:lang w:val="de-DE"/>
              </w:rPr>
              <w:t>Conference</w:t>
            </w:r>
          </w:p>
          <w:p w:rsidR="00A80EE9" w:rsidRPr="00E05933" w:rsidRDefault="00A80EE9" w:rsidP="00E05933">
            <w:pPr>
              <w:spacing w:after="0" w:line="240" w:lineRule="auto"/>
              <w:rPr>
                <w:rFonts w:ascii="Times New Roman" w:eastAsia="Times New Roman" w:hAnsi="Times New Roman" w:cs="Times New Roman"/>
                <w:bCs/>
                <w:color w:val="FF0000"/>
                <w:sz w:val="20"/>
                <w:szCs w:val="20"/>
                <w:highlight w:val="yellow"/>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Конференция</w:t>
            </w:r>
            <w:r w:rsidRPr="00E05933">
              <w:rPr>
                <w:rFonts w:ascii="Times New Roman" w:eastAsia="Times New Roman" w:hAnsi="Times New Roman" w:cs="Times New Roman"/>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A80EE9" w:rsidRPr="00E05933" w:rsidTr="00DD52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hanging="38"/>
              <w:jc w:val="center"/>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de-DE"/>
              </w:rPr>
              <w:t xml:space="preserve">Scientific </w:t>
            </w:r>
            <w:proofErr w:type="spellStart"/>
            <w:r w:rsidRPr="00E05933">
              <w:rPr>
                <w:rFonts w:ascii="Times New Roman" w:eastAsia="Times New Roman" w:hAnsi="Times New Roman" w:cs="Times New Roman"/>
                <w:bCs/>
                <w:sz w:val="20"/>
                <w:szCs w:val="20"/>
                <w:lang w:val="de-DE"/>
              </w:rPr>
              <w:t>Achievements</w:t>
            </w:r>
            <w:proofErr w:type="spellEnd"/>
            <w:r w:rsidRPr="00E05933">
              <w:rPr>
                <w:rFonts w:ascii="Times New Roman" w:eastAsia="Times New Roman" w:hAnsi="Times New Roman" w:cs="Times New Roman"/>
                <w:bCs/>
                <w:sz w:val="20"/>
                <w:szCs w:val="20"/>
                <w:lang w:val="de-DE"/>
              </w:rPr>
              <w:t xml:space="preserve"> </w:t>
            </w:r>
            <w:proofErr w:type="spellStart"/>
            <w:r w:rsidRPr="00E05933">
              <w:rPr>
                <w:rFonts w:ascii="Times New Roman" w:eastAsia="Times New Roman" w:hAnsi="Times New Roman" w:cs="Times New Roman"/>
                <w:bCs/>
                <w:sz w:val="20"/>
                <w:szCs w:val="20"/>
                <w:lang w:val="de-DE"/>
              </w:rPr>
              <w:t>and</w:t>
            </w:r>
            <w:proofErr w:type="spellEnd"/>
            <w:r w:rsidRPr="00E05933">
              <w:rPr>
                <w:rFonts w:ascii="Times New Roman" w:eastAsia="Times New Roman" w:hAnsi="Times New Roman" w:cs="Times New Roman"/>
                <w:bCs/>
                <w:sz w:val="20"/>
                <w:szCs w:val="20"/>
                <w:lang w:val="de-DE"/>
              </w:rPr>
              <w:t xml:space="preserve"> Research</w:t>
            </w:r>
          </w:p>
          <w:p w:rsidR="00A80EE9" w:rsidRPr="00E05933" w:rsidRDefault="00A80EE9" w:rsidP="00E05933">
            <w:pPr>
              <w:spacing w:after="0" w:line="240" w:lineRule="auto"/>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bCs/>
              </w:rPr>
            </w:pPr>
            <w:r w:rsidRPr="00E05933">
              <w:rPr>
                <w:rFonts w:ascii="Times New Roman" w:eastAsia="Times New Roman" w:hAnsi="Times New Roman" w:cs="Times New Roman"/>
                <w:bCs/>
              </w:rPr>
              <w:t xml:space="preserve">О, </w:t>
            </w:r>
            <w:proofErr w:type="spellStart"/>
            <w:r w:rsidRPr="00E05933">
              <w:rPr>
                <w:rFonts w:ascii="Times New Roman" w:eastAsia="Times New Roman" w:hAnsi="Times New Roman" w:cs="Times New Roman"/>
                <w:bCs/>
              </w:rPr>
              <w:t>Реф</w:t>
            </w:r>
            <w:proofErr w:type="spellEnd"/>
          </w:p>
        </w:tc>
      </w:tr>
      <w:tr w:rsidR="00A80EE9" w:rsidRPr="00E05933" w:rsidTr="00DD52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bCs/>
              </w:rPr>
            </w:pPr>
            <w:r w:rsidRPr="00E05933">
              <w:rPr>
                <w:rFonts w:ascii="Times New Roman" w:eastAsia="Times New Roman" w:hAnsi="Times New Roman" w:cs="Times New Roman"/>
                <w:bCs/>
              </w:rPr>
              <w:t>Зачет</w:t>
            </w:r>
          </w:p>
        </w:tc>
      </w:tr>
      <w:tr w:rsidR="00A80EE9" w:rsidRPr="00E05933" w:rsidTr="00DD52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Всего</w:t>
            </w:r>
            <w:r w:rsidR="00D87D4C">
              <w:rPr>
                <w:rFonts w:ascii="Times New Roman" w:eastAsia="Times New Roman" w:hAnsi="Times New Roman" w:cs="Times New Roman"/>
                <w:b/>
                <w:bCs/>
              </w:rPr>
              <w:t xml:space="preserve"> (</w:t>
            </w:r>
            <w:proofErr w:type="spellStart"/>
            <w:proofErr w:type="gramStart"/>
            <w:r w:rsidR="00D87D4C">
              <w:rPr>
                <w:rFonts w:ascii="Times New Roman" w:eastAsia="Times New Roman" w:hAnsi="Times New Roman" w:cs="Times New Roman"/>
                <w:b/>
                <w:bCs/>
              </w:rPr>
              <w:t>акад</w:t>
            </w:r>
            <w:proofErr w:type="spellEnd"/>
            <w:proofErr w:type="gramEnd"/>
            <w:r w:rsidR="00D87D4C">
              <w:rPr>
                <w:rFonts w:ascii="Times New Roman" w:eastAsia="Times New Roman" w:hAnsi="Times New Roman" w:cs="Times New Roman"/>
                <w:b/>
                <w:bCs/>
              </w:rPr>
              <w:t>/астр)</w:t>
            </w:r>
            <w:r w:rsidRPr="00E05933">
              <w:rPr>
                <w:rFonts w:ascii="Times New Roman" w:eastAsia="Times New Roman" w:hAnsi="Times New Roman" w:cs="Times New Roman"/>
                <w:b/>
                <w:bC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bCs/>
              </w:rPr>
            </w:pPr>
            <w:r w:rsidRPr="00E05933">
              <w:rPr>
                <w:rFonts w:ascii="Times New Roman" w:eastAsia="Times New Roman" w:hAnsi="Times New Roman" w:cs="Times New Roman"/>
                <w:bCs/>
              </w:rPr>
              <w:t>36</w:t>
            </w:r>
            <w:r w:rsidR="00D87D4C">
              <w:rPr>
                <w:rFonts w:ascii="Times New Roman" w:eastAsia="Times New Roman" w:hAnsi="Times New Roman" w:cs="Times New Roman"/>
                <w:bC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rPr>
            </w:pPr>
            <w:r w:rsidRPr="00E05933">
              <w:rPr>
                <w:rFonts w:ascii="Times New Roman" w:eastAsia="Times New Roman" w:hAnsi="Times New Roman" w:cs="Times New Roman"/>
                <w:bCs/>
              </w:rPr>
              <w:t>24</w:t>
            </w:r>
            <w:r w:rsidR="00D87D4C">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rPr>
            </w:pPr>
            <w:r w:rsidRPr="00E05933">
              <w:rPr>
                <w:rFonts w:ascii="Times New Roman" w:eastAsia="Times New Roman" w:hAnsi="Times New Roman" w:cs="Times New Roman"/>
                <w:bCs/>
              </w:rPr>
              <w:t>12</w:t>
            </w:r>
            <w:r w:rsidR="00D87D4C">
              <w:rPr>
                <w:rFonts w:ascii="Times New Roman" w:eastAsia="Times New Roman" w:hAnsi="Times New Roman" w:cs="Times New Roman"/>
                <w:bCs/>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Cs/>
              </w:rPr>
            </w:pPr>
          </w:p>
        </w:tc>
      </w:tr>
    </w:tbl>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709"/>
        <w:jc w:val="both"/>
        <w:rPr>
          <w:rFonts w:ascii="Times New Roman" w:eastAsia="Times New Roman" w:hAnsi="Times New Roman" w:cs="Times New Roman"/>
        </w:rPr>
      </w:pPr>
    </w:p>
    <w:p w:rsidR="00A80EE9" w:rsidRPr="00E05933" w:rsidRDefault="00A80EE9" w:rsidP="00E05933">
      <w:pPr>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i/>
          <w:iCs/>
        </w:rPr>
        <w:t>Заочная форма обучения</w:t>
      </w:r>
    </w:p>
    <w:p w:rsidR="00A80EE9" w:rsidRPr="00E05933" w:rsidRDefault="00A80EE9" w:rsidP="00E05933">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A80EE9" w:rsidRPr="00E05933" w:rsidTr="00DD52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rPr>
                <w:rFonts w:ascii="Times New Roman" w:eastAsia="Times New Roman" w:hAnsi="Times New Roman" w:cs="Times New Roman"/>
              </w:rPr>
            </w:pPr>
            <w:r w:rsidRPr="00E05933">
              <w:rPr>
                <w:rFonts w:ascii="Times New Roman" w:eastAsia="Times New Roman" w:hAnsi="Times New Roman" w:cs="Times New Roman"/>
                <w:b/>
                <w:bCs/>
                <w:sz w:val="20"/>
                <w:szCs w:val="20"/>
              </w:rPr>
              <w:t xml:space="preserve">№ </w:t>
            </w:r>
            <w:proofErr w:type="gramStart"/>
            <w:r w:rsidRPr="00E05933">
              <w:rPr>
                <w:rFonts w:ascii="Times New Roman" w:eastAsia="Times New Roman" w:hAnsi="Times New Roman" w:cs="Times New Roman"/>
                <w:b/>
                <w:bCs/>
                <w:sz w:val="20"/>
                <w:szCs w:val="20"/>
              </w:rPr>
              <w:t>п</w:t>
            </w:r>
            <w:proofErr w:type="gramEnd"/>
            <w:r w:rsidRPr="00E05933">
              <w:rPr>
                <w:rFonts w:ascii="Times New Roman" w:eastAsia="Times New Roman" w:hAnsi="Times New Roman" w:cs="Times New Roman"/>
                <w:b/>
                <w:bCs/>
                <w:sz w:val="20"/>
                <w:szCs w:val="20"/>
              </w:rPr>
              <w:t>/п</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20"/>
                <w:szCs w:val="20"/>
              </w:rPr>
              <w:t>Наименование тем и/или разделов</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sz w:val="20"/>
                <w:szCs w:val="20"/>
              </w:rPr>
              <w:t>Объем дисциплины,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b/>
                <w:bCs/>
                <w:sz w:val="18"/>
                <w:szCs w:val="18"/>
              </w:rPr>
              <w:t>Форма</w:t>
            </w:r>
            <w:r w:rsidRPr="00E05933">
              <w:rPr>
                <w:rFonts w:ascii="Times New Roman" w:eastAsia="Times New Roman" w:hAnsi="Times New Roman" w:cs="Times New Roman"/>
                <w:b/>
                <w:bCs/>
                <w:sz w:val="18"/>
                <w:szCs w:val="18"/>
              </w:rPr>
              <w:br/>
              <w:t xml:space="preserve">текущего </w:t>
            </w:r>
            <w:r w:rsidRPr="00E05933">
              <w:rPr>
                <w:rFonts w:ascii="Times New Roman" w:eastAsia="Times New Roman" w:hAnsi="Times New Roman" w:cs="Times New Roman"/>
                <w:b/>
                <w:bCs/>
                <w:sz w:val="18"/>
                <w:szCs w:val="18"/>
              </w:rPr>
              <w:br/>
              <w:t>контроля успеваемост</w:t>
            </w:r>
            <w:r w:rsidR="00FF60F4">
              <w:rPr>
                <w:rFonts w:ascii="Times New Roman" w:eastAsia="Times New Roman" w:hAnsi="Times New Roman" w:cs="Times New Roman"/>
                <w:b/>
                <w:bCs/>
                <w:sz w:val="18"/>
                <w:szCs w:val="18"/>
              </w:rPr>
              <w:t>и*</w:t>
            </w:r>
            <w:r w:rsidR="00D87D4C">
              <w:rPr>
                <w:rFonts w:ascii="Times New Roman" w:eastAsia="Times New Roman" w:hAnsi="Times New Roman" w:cs="Times New Roman"/>
                <w:b/>
                <w:bCs/>
                <w:sz w:val="18"/>
                <w:szCs w:val="18"/>
              </w:rPr>
              <w:t>, промежуточной аттестации</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b/>
                <w:bCs/>
              </w:rPr>
              <w:t xml:space="preserve"> </w:t>
            </w:r>
          </w:p>
        </w:tc>
      </w:tr>
      <w:tr w:rsidR="00A80EE9" w:rsidRPr="00E05933" w:rsidTr="00DD52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b/>
                <w:bCs/>
              </w:rPr>
              <w:t>Всего</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rPr>
              <w:t>Контактная работа обучающихся с преподавателем</w:t>
            </w:r>
            <w:r w:rsidRPr="00E05933">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b/>
                <w:bCs/>
              </w:rPr>
              <w:t>ССР</w:t>
            </w:r>
          </w:p>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r>
      <w:tr w:rsidR="00A80EE9" w:rsidRPr="00E05933" w:rsidTr="00DD528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4"/>
              <w:jc w:val="center"/>
              <w:rPr>
                <w:rFonts w:ascii="Times New Roman" w:eastAsia="Times New Roman" w:hAnsi="Times New Roman" w:cs="Times New Roman"/>
                <w:b/>
                <w:bCs/>
                <w:sz w:val="16"/>
                <w:szCs w:val="16"/>
              </w:rPr>
            </w:pPr>
            <w:r w:rsidRPr="00E05933">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b/>
                <w:bCs/>
              </w:rPr>
            </w:pP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sz w:val="20"/>
                <w:szCs w:val="20"/>
                <w:lang w:val="en-US"/>
              </w:rPr>
              <w:t>Does It Pay to Do Science?</w:t>
            </w:r>
          </w:p>
          <w:p w:rsidR="00A80EE9" w:rsidRPr="00E05933" w:rsidRDefault="00A80EE9" w:rsidP="00E05933">
            <w:pPr>
              <w:spacing w:after="0" w:line="240" w:lineRule="auto"/>
              <w:rPr>
                <w:rFonts w:ascii="Times New Roman" w:eastAsia="Times New Roman" w:hAnsi="Times New Roman" w:cs="Times New Roman"/>
                <w:sz w:val="20"/>
                <w:szCs w:val="20"/>
              </w:rPr>
            </w:pPr>
            <w:r w:rsidRPr="00E05933">
              <w:rPr>
                <w:rFonts w:ascii="Times New Roman" w:eastAsia="Times New Roman" w:hAnsi="Times New Roman" w:cs="Times New Roman"/>
                <w:sz w:val="20"/>
                <w:szCs w:val="20"/>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Identifying  Oneself as a Researcher</w:t>
            </w:r>
          </w:p>
          <w:p w:rsidR="00A80EE9" w:rsidRPr="00E05933" w:rsidRDefault="00A80EE9" w:rsidP="00E05933">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Определяя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себя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в</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качестве</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учёного</w:t>
            </w:r>
            <w:r w:rsidRPr="00E05933">
              <w:rPr>
                <w:rFonts w:ascii="Times New Roman" w:eastAsia="Times New Roman" w:hAnsi="Times New Roman" w:cs="Times New Roman"/>
                <w:bCs/>
                <w:sz w:val="20"/>
                <w:szCs w:val="20"/>
                <w:lang w:val="en-U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en-US"/>
              </w:rPr>
              <w:t>Scientific</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de-DE"/>
              </w:rPr>
              <w:t>Conference</w:t>
            </w:r>
          </w:p>
          <w:p w:rsidR="00A80EE9" w:rsidRPr="00E05933" w:rsidRDefault="00A80EE9" w:rsidP="00E05933">
            <w:pPr>
              <w:spacing w:after="0" w:line="240" w:lineRule="auto"/>
              <w:rPr>
                <w:rFonts w:ascii="Times New Roman" w:eastAsia="Times New Roman" w:hAnsi="Times New Roman" w:cs="Times New Roman"/>
                <w:bCs/>
                <w:color w:val="FF0000"/>
                <w:sz w:val="20"/>
                <w:szCs w:val="20"/>
                <w:highlight w:val="yellow"/>
              </w:rPr>
            </w:pPr>
            <w:r w:rsidRPr="00E05933">
              <w:rPr>
                <w:rFonts w:ascii="Times New Roman" w:eastAsia="Times New Roman" w:hAnsi="Times New Roman" w:cs="Times New Roman"/>
                <w:bCs/>
                <w:sz w:val="20"/>
                <w:szCs w:val="20"/>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A80EE9" w:rsidRPr="00E05933" w:rsidTr="00DD52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en-US"/>
              </w:rPr>
              <w:t>Scientific</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Achievements</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and</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Research</w:t>
            </w:r>
          </w:p>
          <w:p w:rsidR="00A80EE9" w:rsidRPr="00E05933" w:rsidRDefault="00A80EE9" w:rsidP="00E05933">
            <w:pPr>
              <w:spacing w:after="0" w:line="240" w:lineRule="auto"/>
              <w:jc w:val="both"/>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rPr>
              <w:t>(Научные достижения и научное исследование аспиранта)</w:t>
            </w:r>
          </w:p>
          <w:p w:rsidR="00A80EE9" w:rsidRPr="00E05933" w:rsidRDefault="00A80EE9" w:rsidP="00E05933">
            <w:pPr>
              <w:spacing w:after="0" w:line="240" w:lineRule="auto"/>
              <w:rPr>
                <w:rFonts w:ascii="Times New Roman" w:eastAsia="Times New Roman" w:hAnsi="Times New Roman" w:cs="Times New Roman"/>
                <w:bCs/>
                <w:sz w:val="20"/>
                <w:szCs w:val="20"/>
                <w:lang w:val="de-DE"/>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D87D4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 xml:space="preserve">        О, </w:t>
            </w:r>
            <w:proofErr w:type="spellStart"/>
            <w:r w:rsidRPr="00E05933">
              <w:rPr>
                <w:rFonts w:ascii="Times New Roman" w:eastAsia="Times New Roman" w:hAnsi="Times New Roman" w:cs="Times New Roman"/>
              </w:rPr>
              <w:t>Реф</w:t>
            </w:r>
            <w:proofErr w:type="spellEnd"/>
          </w:p>
        </w:tc>
      </w:tr>
      <w:tr w:rsidR="00A80EE9" w:rsidRPr="00E05933" w:rsidTr="00DD52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36"/>
              <w:jc w:val="both"/>
              <w:rPr>
                <w:rFonts w:ascii="Times New Roman" w:eastAsia="Times New Roman" w:hAnsi="Times New Roman" w:cs="Times New Roman"/>
              </w:rPr>
            </w:pPr>
            <w:r w:rsidRPr="00E05933">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Зачет</w:t>
            </w:r>
          </w:p>
        </w:tc>
      </w:tr>
      <w:tr w:rsidR="00A80EE9" w:rsidRPr="00E05933" w:rsidTr="00DD52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right"/>
              <w:rPr>
                <w:rFonts w:ascii="Times New Roman" w:eastAsia="Times New Roman" w:hAnsi="Times New Roman" w:cs="Times New Roman"/>
              </w:rPr>
            </w:pPr>
            <w:r w:rsidRPr="00E05933">
              <w:rPr>
                <w:rFonts w:ascii="Times New Roman" w:eastAsia="Times New Roman" w:hAnsi="Times New Roman" w:cs="Times New Roman"/>
                <w:b/>
                <w:bCs/>
              </w:rPr>
              <w:t>Всего</w:t>
            </w:r>
            <w:r w:rsidR="00D87D4C">
              <w:rPr>
                <w:rFonts w:ascii="Times New Roman" w:eastAsia="Times New Roman" w:hAnsi="Times New Roman" w:cs="Times New Roman"/>
                <w:b/>
                <w:bCs/>
              </w:rPr>
              <w:t xml:space="preserve"> (</w:t>
            </w:r>
            <w:proofErr w:type="spellStart"/>
            <w:proofErr w:type="gramStart"/>
            <w:r w:rsidR="00D87D4C">
              <w:rPr>
                <w:rFonts w:ascii="Times New Roman" w:eastAsia="Times New Roman" w:hAnsi="Times New Roman" w:cs="Times New Roman"/>
                <w:b/>
                <w:bCs/>
              </w:rPr>
              <w:t>акад</w:t>
            </w:r>
            <w:proofErr w:type="spellEnd"/>
            <w:proofErr w:type="gramEnd"/>
            <w:r w:rsidR="00D87D4C">
              <w:rPr>
                <w:rFonts w:ascii="Times New Roman" w:eastAsia="Times New Roman" w:hAnsi="Times New Roman" w:cs="Times New Roman"/>
                <w:b/>
                <w:bCs/>
              </w:rPr>
              <w:t>/астр)</w:t>
            </w:r>
            <w:r w:rsidRPr="00E05933">
              <w:rPr>
                <w:rFonts w:ascii="Times New Roman" w:eastAsia="Times New Roman" w:hAnsi="Times New Roman" w:cs="Times New Roman"/>
                <w:b/>
                <w:bC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D87D4C">
            <w:pPr>
              <w:spacing w:after="0" w:line="240" w:lineRule="auto"/>
              <w:jc w:val="center"/>
              <w:rPr>
                <w:rFonts w:ascii="Times New Roman" w:eastAsia="Times New Roman" w:hAnsi="Times New Roman" w:cs="Times New Roman"/>
              </w:rPr>
            </w:pPr>
            <w:r w:rsidRPr="00E05933">
              <w:rPr>
                <w:rFonts w:ascii="Times New Roman" w:eastAsia="Times New Roman" w:hAnsi="Times New Roman" w:cs="Times New Roman"/>
              </w:rPr>
              <w:t>36</w:t>
            </w:r>
            <w:r w:rsidR="00D87D4C">
              <w:rPr>
                <w:rFonts w:ascii="Times New Roman" w:eastAsia="Times New Roman" w:hAnsi="Times New Roman" w:cs="Times New Roman"/>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A80EE9" w:rsidP="00E05933">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80EE9" w:rsidRPr="00E05933" w:rsidRDefault="00D87D4C" w:rsidP="00E05933">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p>
        </w:tc>
      </w:tr>
    </w:tbl>
    <w:p w:rsidR="00A80EE9" w:rsidRPr="00E05933" w:rsidRDefault="00D87D4C" w:rsidP="00E05933">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A80EE9" w:rsidRPr="00E05933">
        <w:rPr>
          <w:rFonts w:ascii="Times New Roman" w:eastAsia="Times New Roman" w:hAnsi="Times New Roman" w:cs="Times New Roman"/>
        </w:rPr>
        <w:t>О – опрос</w:t>
      </w:r>
    </w:p>
    <w:p w:rsidR="00A80EE9" w:rsidRDefault="00A80EE9" w:rsidP="00E05933">
      <w:pPr>
        <w:spacing w:after="0" w:line="240" w:lineRule="auto"/>
        <w:ind w:right="-185" w:firstLine="567"/>
        <w:jc w:val="both"/>
        <w:rPr>
          <w:rFonts w:ascii="Times New Roman" w:eastAsia="Times New Roman" w:hAnsi="Times New Roman" w:cs="Times New Roman"/>
        </w:rPr>
      </w:pPr>
      <w:proofErr w:type="spellStart"/>
      <w:r w:rsidRPr="00E05933">
        <w:rPr>
          <w:rFonts w:ascii="Times New Roman" w:eastAsia="Times New Roman" w:hAnsi="Times New Roman" w:cs="Times New Roman"/>
        </w:rPr>
        <w:t>Ре</w:t>
      </w:r>
      <w:proofErr w:type="gramStart"/>
      <w:r w:rsidRPr="00E05933">
        <w:rPr>
          <w:rFonts w:ascii="Times New Roman" w:eastAsia="Times New Roman" w:hAnsi="Times New Roman" w:cs="Times New Roman"/>
        </w:rPr>
        <w:t>ф</w:t>
      </w:r>
      <w:proofErr w:type="spellEnd"/>
      <w:r w:rsidRPr="00E05933">
        <w:rPr>
          <w:rFonts w:ascii="Times New Roman" w:eastAsia="Times New Roman" w:hAnsi="Times New Roman" w:cs="Times New Roman"/>
        </w:rPr>
        <w:t>-</w:t>
      </w:r>
      <w:proofErr w:type="gramEnd"/>
      <w:r w:rsidRPr="00E05933">
        <w:rPr>
          <w:rFonts w:ascii="Times New Roman" w:eastAsia="Times New Roman" w:hAnsi="Times New Roman" w:cs="Times New Roman"/>
        </w:rPr>
        <w:t xml:space="preserve"> реферат</w:t>
      </w:r>
    </w:p>
    <w:p w:rsidR="00D87D4C" w:rsidRPr="00E05933" w:rsidRDefault="00D87D4C" w:rsidP="00E05933">
      <w:pPr>
        <w:spacing w:after="0" w:line="240" w:lineRule="auto"/>
        <w:ind w:right="-185" w:firstLine="567"/>
        <w:jc w:val="both"/>
        <w:rPr>
          <w:rFonts w:ascii="Times New Roman" w:eastAsia="Times New Roman" w:hAnsi="Times New Roman" w:cs="Times New Roman"/>
        </w:rPr>
      </w:pPr>
    </w:p>
    <w:p w:rsidR="00A80EE9" w:rsidRPr="00E05933" w:rsidRDefault="00A80EE9" w:rsidP="00E05933">
      <w:pPr>
        <w:tabs>
          <w:tab w:val="left" w:pos="1701"/>
        </w:tabs>
        <w:spacing w:after="0" w:line="240" w:lineRule="auto"/>
        <w:ind w:firstLine="567"/>
        <w:jc w:val="center"/>
        <w:rPr>
          <w:rFonts w:ascii="Times New Roman" w:eastAsia="Times New Roman" w:hAnsi="Times New Roman" w:cs="Times New Roman"/>
          <w:b/>
          <w:bCs/>
          <w:sz w:val="24"/>
          <w:szCs w:val="24"/>
        </w:rPr>
      </w:pPr>
    </w:p>
    <w:p w:rsidR="00A80EE9" w:rsidRPr="00D87D4C" w:rsidRDefault="00A80EE9" w:rsidP="00E05933">
      <w:pPr>
        <w:tabs>
          <w:tab w:val="left" w:pos="1701"/>
        </w:tabs>
        <w:spacing w:after="0" w:line="240" w:lineRule="auto"/>
        <w:ind w:firstLine="567"/>
        <w:jc w:val="center"/>
        <w:rPr>
          <w:rFonts w:ascii="Times New Roman" w:eastAsia="Times New Roman" w:hAnsi="Times New Roman" w:cs="Times New Roman"/>
        </w:rPr>
      </w:pPr>
      <w:r w:rsidRPr="00E05933">
        <w:rPr>
          <w:rFonts w:ascii="Times New Roman" w:eastAsia="Times New Roman" w:hAnsi="Times New Roman" w:cs="Times New Roman"/>
          <w:b/>
          <w:bCs/>
          <w:sz w:val="24"/>
          <w:szCs w:val="24"/>
        </w:rPr>
        <w:t>Содержание дисциплины</w:t>
      </w:r>
    </w:p>
    <w:p w:rsidR="00A80EE9" w:rsidRPr="00D87D4C" w:rsidRDefault="00A80EE9" w:rsidP="00E05933">
      <w:pPr>
        <w:spacing w:after="0" w:line="240" w:lineRule="auto"/>
        <w:ind w:firstLine="709"/>
        <w:jc w:val="both"/>
        <w:rPr>
          <w:rFonts w:ascii="Times New Roman" w:eastAsia="Times New Roman" w:hAnsi="Times New Roman" w:cs="Times New Roman"/>
        </w:rPr>
      </w:pPr>
    </w:p>
    <w:p w:rsidR="00A80EE9" w:rsidRPr="000942ED" w:rsidRDefault="00A80EE9" w:rsidP="00E05933">
      <w:pPr>
        <w:tabs>
          <w:tab w:val="left" w:pos="0"/>
          <w:tab w:val="left" w:pos="540"/>
        </w:tabs>
        <w:spacing w:after="0" w:line="240" w:lineRule="auto"/>
        <w:jc w:val="both"/>
        <w:rPr>
          <w:rFonts w:ascii="Times New Roman" w:eastAsia="Times New Roman" w:hAnsi="Times New Roman" w:cs="Times New Roman"/>
        </w:rPr>
      </w:pPr>
      <w:r w:rsidRPr="00A45BF4">
        <w:rPr>
          <w:rFonts w:ascii="Times New Roman" w:eastAsia="Times New Roman" w:hAnsi="Times New Roman" w:cs="Times New Roman"/>
          <w:lang w:val="en-US"/>
        </w:rPr>
        <w:tab/>
      </w: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1</w:t>
      </w:r>
      <w:r w:rsidRPr="00E05933">
        <w:rPr>
          <w:rFonts w:ascii="Times New Roman" w:eastAsia="Times New Roman" w:hAnsi="Times New Roman" w:cs="Times New Roman"/>
          <w:b/>
          <w:lang w:val="en-US"/>
        </w:rPr>
        <w:tab/>
      </w:r>
      <w:r w:rsidRPr="00E05933">
        <w:rPr>
          <w:rFonts w:ascii="Times New Roman" w:eastAsia="Times New Roman" w:hAnsi="Times New Roman" w:cs="Times New Roman"/>
          <w:lang w:val="en-US"/>
        </w:rPr>
        <w:t xml:space="preserve">Does It Pay to Do Science? </w:t>
      </w:r>
      <w:r w:rsidRPr="000942ED">
        <w:rPr>
          <w:rFonts w:ascii="Times New Roman" w:eastAsia="Times New Roman" w:hAnsi="Times New Roman" w:cs="Times New Roman"/>
        </w:rPr>
        <w:t>(</w:t>
      </w:r>
      <w:r w:rsidRPr="00E05933">
        <w:rPr>
          <w:rFonts w:ascii="Times New Roman" w:eastAsia="Times New Roman" w:hAnsi="Times New Roman" w:cs="Times New Roman"/>
        </w:rPr>
        <w:t>Стоит</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ли</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заниматься</w:t>
      </w:r>
      <w:r w:rsidRPr="000942ED">
        <w:rPr>
          <w:rFonts w:ascii="Times New Roman" w:eastAsia="Times New Roman" w:hAnsi="Times New Roman" w:cs="Times New Roman"/>
        </w:rPr>
        <w:t xml:space="preserve"> </w:t>
      </w:r>
      <w:r w:rsidRPr="00E05933">
        <w:rPr>
          <w:rFonts w:ascii="Times New Roman" w:eastAsia="Times New Roman" w:hAnsi="Times New Roman" w:cs="Times New Roman"/>
        </w:rPr>
        <w:t>наукой</w:t>
      </w:r>
      <w:r w:rsidRPr="000942ED">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lastRenderedPageBreak/>
        <w:t>Introducing</w:t>
      </w:r>
      <w:r w:rsidRPr="00347789">
        <w:rPr>
          <w:rFonts w:ascii="Times New Roman" w:eastAsia="Times New Roman" w:hAnsi="Times New Roman" w:cs="Times New Roman"/>
          <w:lang w:val="en-US"/>
        </w:rPr>
        <w:t xml:space="preserve"> </w:t>
      </w:r>
      <w:r w:rsidRPr="00E05933">
        <w:rPr>
          <w:rFonts w:ascii="Times New Roman" w:eastAsia="Times New Roman" w:hAnsi="Times New Roman" w:cs="Times New Roman"/>
          <w:lang w:val="en-US"/>
        </w:rPr>
        <w:t>one</w:t>
      </w:r>
      <w:r w:rsidRPr="00347789">
        <w:rPr>
          <w:rFonts w:ascii="Times New Roman" w:eastAsia="Times New Roman" w:hAnsi="Times New Roman" w:cs="Times New Roman"/>
          <w:lang w:val="en-US"/>
        </w:rPr>
        <w:t>’</w:t>
      </w:r>
      <w:r w:rsidRPr="00E05933">
        <w:rPr>
          <w:rFonts w:ascii="Times New Roman" w:eastAsia="Times New Roman" w:hAnsi="Times New Roman" w:cs="Times New Roman"/>
          <w:lang w:val="en-US"/>
        </w:rPr>
        <w:t>s</w:t>
      </w:r>
      <w:r w:rsidRPr="00347789">
        <w:rPr>
          <w:rFonts w:ascii="Times New Roman" w:eastAsia="Times New Roman" w:hAnsi="Times New Roman" w:cs="Times New Roman"/>
          <w:lang w:val="en-US"/>
        </w:rPr>
        <w:t xml:space="preserve"> </w:t>
      </w:r>
      <w:r w:rsidRPr="00E05933">
        <w:rPr>
          <w:rFonts w:ascii="Times New Roman" w:eastAsia="Times New Roman" w:hAnsi="Times New Roman" w:cs="Times New Roman"/>
          <w:lang w:val="en-US"/>
        </w:rPr>
        <w:t>opinion</w:t>
      </w:r>
      <w:r w:rsidRPr="00347789">
        <w:rPr>
          <w:rFonts w:ascii="Times New Roman" w:eastAsia="Times New Roman" w:hAnsi="Times New Roman" w:cs="Times New Roman"/>
          <w:lang w:val="en-US"/>
        </w:rPr>
        <w:t>.</w:t>
      </w:r>
      <w:proofErr w:type="gramEnd"/>
      <w:r w:rsidRPr="00347789">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Expressing  agreement</w:t>
      </w:r>
      <w:proofErr w:type="gramEnd"/>
      <w:r w:rsidRPr="00E05933">
        <w:rPr>
          <w:rFonts w:ascii="Times New Roman" w:eastAsia="Times New Roman" w:hAnsi="Times New Roman" w:cs="Times New Roman"/>
          <w:lang w:val="en-US"/>
        </w:rPr>
        <w:t xml:space="preserve"> or disagreement, doubts,  hesitations, making assumptions.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Vocabulary and terminology for doing science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The first research efforts, which finally resulted (results, will result) in Chapter ..., were (are) directed towards the description of the content, concept and scope </w:t>
      </w:r>
      <w:proofErr w:type="gramStart"/>
      <w:r w:rsidRPr="00E05933">
        <w:rPr>
          <w:rFonts w:ascii="Times New Roman" w:eastAsia="Times New Roman" w:hAnsi="Times New Roman" w:cs="Times New Roman"/>
          <w:lang w:val="en-US"/>
        </w:rPr>
        <w:t>of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The derived concept of a potentially dynamic character of ... will serve thereby as the ultimate frame of reference.</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The next step would be to describe in detail both historical evolution and current state </w:t>
      </w:r>
      <w:proofErr w:type="gramStart"/>
      <w:r w:rsidRPr="00E05933">
        <w:rPr>
          <w:rFonts w:ascii="Times New Roman" w:eastAsia="Times New Roman" w:hAnsi="Times New Roman" w:cs="Times New Roman"/>
          <w:lang w:val="en-US"/>
        </w:rPr>
        <w:t>of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To arrive at such a </w:t>
      </w:r>
      <w:proofErr w:type="spellStart"/>
      <w:r w:rsidRPr="00E05933">
        <w:rPr>
          <w:rFonts w:ascii="Times New Roman" w:eastAsia="Times New Roman" w:hAnsi="Times New Roman" w:cs="Times New Roman"/>
          <w:lang w:val="en-US"/>
        </w:rPr>
        <w:t>surveyable</w:t>
      </w:r>
      <w:proofErr w:type="spellEnd"/>
      <w:r w:rsidRPr="00E05933">
        <w:rPr>
          <w:rFonts w:ascii="Times New Roman" w:eastAsia="Times New Roman" w:hAnsi="Times New Roman" w:cs="Times New Roman"/>
          <w:lang w:val="en-US"/>
        </w:rPr>
        <w:t xml:space="preserve"> description, the ... </w:t>
      </w:r>
      <w:proofErr w:type="gramStart"/>
      <w:r w:rsidRPr="00E05933">
        <w:rPr>
          <w:rFonts w:ascii="Times New Roman" w:eastAsia="Times New Roman" w:hAnsi="Times New Roman" w:cs="Times New Roman"/>
          <w:lang w:val="en-US"/>
        </w:rPr>
        <w:t>was  (</w:t>
      </w:r>
      <w:proofErr w:type="gramEnd"/>
      <w:r w:rsidRPr="00E05933">
        <w:rPr>
          <w:rFonts w:ascii="Times New Roman" w:eastAsia="Times New Roman" w:hAnsi="Times New Roman" w:cs="Times New Roman"/>
          <w:lang w:val="en-US"/>
        </w:rPr>
        <w:t>is, will be) divided into ... categories.</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Accordingly, Chapter ... deals in detail with the general historic evolution of ... with regard </w:t>
      </w:r>
      <w:proofErr w:type="gramStart"/>
      <w:r w:rsidRPr="00E05933">
        <w:rPr>
          <w:rFonts w:ascii="Times New Roman" w:eastAsia="Times New Roman" w:hAnsi="Times New Roman" w:cs="Times New Roman"/>
          <w:lang w:val="en-US"/>
        </w:rPr>
        <w:t>to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constituted</w:t>
      </w:r>
      <w:proofErr w:type="gramEnd"/>
      <w:r w:rsidRPr="00E05933">
        <w:rPr>
          <w:rFonts w:ascii="Times New Roman" w:eastAsia="Times New Roman" w:hAnsi="Times New Roman" w:cs="Times New Roman"/>
          <w:lang w:val="en-US"/>
        </w:rPr>
        <w:t xml:space="preserve"> (constitutes, will constitute) a special case, to which a separate chapter, Chapter ..., is devoted.</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In the concluding chapter ... will be evaluated.</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Bearing in mind the established deficiencies of ..., a cautious attempt to formulate some recommendations and future prospects was (will be) undertaken.</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2</w:t>
      </w:r>
      <w:r w:rsidRPr="00E05933">
        <w:rPr>
          <w:rFonts w:ascii="Times New Roman" w:eastAsia="Times New Roman" w:hAnsi="Times New Roman" w:cs="Times New Roman"/>
          <w:lang w:val="en-US"/>
        </w:rPr>
        <w:tab/>
        <w:t>Identifying  Oneself as a Researcher (</w:t>
      </w:r>
      <w:r w:rsidRPr="00E05933">
        <w:rPr>
          <w:rFonts w:ascii="Times New Roman" w:eastAsia="Times New Roman" w:hAnsi="Times New Roman" w:cs="Times New Roman"/>
        </w:rPr>
        <w:t>Определяя</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себя</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качестве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учёного</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Expressing preferences, describing differences, giving reasoning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Words and phrases dealing with research strategies, personal characteristics, </w:t>
      </w:r>
      <w:proofErr w:type="gramStart"/>
      <w:r w:rsidRPr="00E05933">
        <w:rPr>
          <w:rFonts w:ascii="Times New Roman" w:eastAsia="Times New Roman" w:hAnsi="Times New Roman" w:cs="Times New Roman"/>
          <w:lang w:val="en-US"/>
        </w:rPr>
        <w:t>communication</w:t>
      </w:r>
      <w:proofErr w:type="gramEnd"/>
      <w:r w:rsidRPr="00E05933">
        <w:rPr>
          <w:rFonts w:ascii="Times New Roman" w:eastAsia="Times New Roman" w:hAnsi="Times New Roman" w:cs="Times New Roman"/>
          <w:lang w:val="en-US"/>
        </w:rPr>
        <w:t xml:space="preserve"> and professional skills of a researcher</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lang w:val="en-US"/>
        </w:rPr>
        <w:t>I</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graduated</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from</w:t>
      </w:r>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Я окончи</w:t>
      </w:r>
      <w:proofErr w:type="gramStart"/>
      <w:r w:rsidRPr="00E05933">
        <w:rPr>
          <w:rFonts w:ascii="Times New Roman" w:eastAsia="Times New Roman" w:hAnsi="Times New Roman" w:cs="Times New Roman"/>
        </w:rPr>
        <w:t>л(</w:t>
      </w:r>
      <w:proofErr w:type="gramEnd"/>
      <w:r w:rsidRPr="00E05933">
        <w:rPr>
          <w:rFonts w:ascii="Times New Roman" w:eastAsia="Times New Roman" w:hAnsi="Times New Roman" w:cs="Times New Roman"/>
        </w:rPr>
        <w:t>а) (название высшего учебного заведения) в (год окончания).</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sidRPr="00E05933">
        <w:rPr>
          <w:rFonts w:ascii="Times New Roman" w:eastAsia="Times New Roman" w:hAnsi="Times New Roman" w:cs="Times New Roman"/>
          <w:lang w:val="en-US"/>
        </w:rPr>
        <w:t>/  medicine</w:t>
      </w:r>
      <w:proofErr w:type="gramEnd"/>
      <w:r w:rsidRPr="00E05933">
        <w:rPr>
          <w:rFonts w:ascii="Times New Roman" w:eastAsia="Times New Roman" w:hAnsi="Times New Roman" w:cs="Times New Roman"/>
          <w:lang w:val="en-US"/>
        </w:rPr>
        <w:t xml:space="preserve"> / law).</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proofErr w:type="gramStart"/>
      <w:r w:rsidRPr="00E05933">
        <w:rPr>
          <w:rFonts w:ascii="Times New Roman" w:eastAsia="Times New Roman" w:hAnsi="Times New Roman" w:cs="Times New Roman"/>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 enjoyed (liked, was interested in, was indifferent to) studying.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Мне нравилось (было интересно, безразлично) учиться.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University studies enriched my theoretical knowledge of...</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Учеба в институте обогатила мои теоретические познания (чего?)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Much attention was given </w:t>
      </w:r>
      <w:proofErr w:type="gramStart"/>
      <w:r w:rsidRPr="00E05933">
        <w:rPr>
          <w:rFonts w:ascii="Times New Roman" w:eastAsia="Times New Roman" w:hAnsi="Times New Roman" w:cs="Times New Roman"/>
          <w:lang w:val="en-US"/>
        </w:rPr>
        <w:t>to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Большое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внимание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уделялось</w:t>
      </w:r>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I have     sound / profound knowledge in </w:t>
      </w:r>
      <w:proofErr w:type="gramStart"/>
      <w:r w:rsidRPr="00E05933">
        <w:rPr>
          <w:rFonts w:ascii="Times New Roman" w:eastAsia="Times New Roman" w:hAnsi="Times New Roman" w:cs="Times New Roman"/>
          <w:lang w:val="en-US"/>
        </w:rPr>
        <w:t>...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lang w:val="en-US"/>
        </w:rPr>
        <w:t xml:space="preserve">               </w:t>
      </w:r>
      <w:proofErr w:type="spellStart"/>
      <w:r w:rsidRPr="00E05933">
        <w:rPr>
          <w:rFonts w:ascii="Times New Roman" w:eastAsia="Times New Roman" w:hAnsi="Times New Roman" w:cs="Times New Roman"/>
        </w:rPr>
        <w:t>slight</w:t>
      </w:r>
      <w:proofErr w:type="spellEnd"/>
      <w:r w:rsidRPr="00E05933">
        <w:rPr>
          <w:rFonts w:ascii="Times New Roman" w:eastAsia="Times New Roman" w:hAnsi="Times New Roman" w:cs="Times New Roman"/>
        </w:rPr>
        <w:t xml:space="preserve"> / </w:t>
      </w:r>
      <w:proofErr w:type="spellStart"/>
      <w:r w:rsidRPr="00E05933">
        <w:rPr>
          <w:rFonts w:ascii="Times New Roman" w:eastAsia="Times New Roman" w:hAnsi="Times New Roman" w:cs="Times New Roman"/>
        </w:rPr>
        <w:t>vague</w:t>
      </w:r>
      <w:proofErr w:type="spellEnd"/>
      <w:r w:rsidRPr="00E05933">
        <w:rPr>
          <w:rFonts w:ascii="Times New Roman" w:eastAsia="Times New Roman" w:hAnsi="Times New Roman" w:cs="Times New Roman"/>
        </w:rPr>
        <w:t xml:space="preserve"> </w:t>
      </w:r>
      <w:proofErr w:type="spellStart"/>
      <w:r w:rsidRPr="00E05933">
        <w:rPr>
          <w:rFonts w:ascii="Times New Roman" w:eastAsia="Times New Roman" w:hAnsi="Times New Roman" w:cs="Times New Roman"/>
        </w:rPr>
        <w:t>understanding</w:t>
      </w:r>
      <w:proofErr w:type="spellEnd"/>
      <w:r w:rsidRPr="00E05933">
        <w:rPr>
          <w:rFonts w:ascii="Times New Roman" w:eastAsia="Times New Roman" w:hAnsi="Times New Roman" w:cs="Times New Roman"/>
        </w:rPr>
        <w:t xml:space="preserve"> </w:t>
      </w:r>
      <w:proofErr w:type="spellStart"/>
      <w:r w:rsidRPr="00E05933">
        <w:rPr>
          <w:rFonts w:ascii="Times New Roman" w:eastAsia="Times New Roman" w:hAnsi="Times New Roman" w:cs="Times New Roman"/>
        </w:rPr>
        <w:t>of</w:t>
      </w:r>
      <w:proofErr w:type="spellEnd"/>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У меня   твердые / основательные знания (чего?);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 xml:space="preserve">               слабое</w:t>
      </w:r>
      <w:r w:rsidRPr="00E05933">
        <w:rPr>
          <w:rFonts w:ascii="Times New Roman" w:eastAsia="Times New Roman" w:hAnsi="Times New Roman" w:cs="Times New Roman"/>
          <w:lang w:val="en-US"/>
        </w:rPr>
        <w:t xml:space="preserve"> / </w:t>
      </w:r>
      <w:r w:rsidRPr="00E05933">
        <w:rPr>
          <w:rFonts w:ascii="Times New Roman" w:eastAsia="Times New Roman" w:hAnsi="Times New Roman" w:cs="Times New Roman"/>
        </w:rPr>
        <w:t>неясное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понимание</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чего</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University studies enlarged my knowledge, experience, competence in the field </w:t>
      </w:r>
      <w:proofErr w:type="gramStart"/>
      <w:r w:rsidRPr="00E05933">
        <w:rPr>
          <w:rFonts w:ascii="Times New Roman" w:eastAsia="Times New Roman" w:hAnsi="Times New Roman" w:cs="Times New Roman"/>
          <w:lang w:val="en-US"/>
        </w:rPr>
        <w:t>of ...</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Учеба в университете расширила мои знания, опыт и компетенцию в вопросах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Theoretical knowledge can be assumed to correspond with practical experience.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Можно принять соответствие теоретических знаний и практического опыта.</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My work experience </w:t>
      </w:r>
      <w:proofErr w:type="spellStart"/>
      <w:r w:rsidRPr="00E05933">
        <w:rPr>
          <w:rFonts w:ascii="Times New Roman" w:eastAsia="Times New Roman" w:hAnsi="Times New Roman" w:cs="Times New Roman"/>
          <w:lang w:val="en-US"/>
        </w:rPr>
        <w:t>familiarised</w:t>
      </w:r>
      <w:proofErr w:type="spellEnd"/>
      <w:r w:rsidRPr="00E05933">
        <w:rPr>
          <w:rFonts w:ascii="Times New Roman" w:eastAsia="Times New Roman" w:hAnsi="Times New Roman" w:cs="Times New Roman"/>
          <w:lang w:val="en-US"/>
        </w:rPr>
        <w:t xml:space="preserve"> me with many challenges involved </w:t>
      </w:r>
      <w:proofErr w:type="gramStart"/>
      <w:r w:rsidRPr="00E05933">
        <w:rPr>
          <w:rFonts w:ascii="Times New Roman" w:eastAsia="Times New Roman" w:hAnsi="Times New Roman" w:cs="Times New Roman"/>
          <w:lang w:val="en-US"/>
        </w:rPr>
        <w:t>in ...</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Опыт практической работы  ознакомил меня с проблемами (чего?)</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I ‘m fully aware of the needs and expectations of my (future) job responsibilities.</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 xml:space="preserve">Я  полностью осведомлен о круге моих обязанностей как специалиста.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I’m fluent in ... / I have good working knowledge of...</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Я бегло говорю</w:t>
      </w:r>
      <w:proofErr w:type="gramStart"/>
      <w:r w:rsidRPr="00E05933">
        <w:rPr>
          <w:rFonts w:ascii="Times New Roman" w:eastAsia="Times New Roman" w:hAnsi="Times New Roman" w:cs="Times New Roman"/>
        </w:rPr>
        <w:t xml:space="preserve">..../ </w:t>
      </w:r>
      <w:proofErr w:type="gramEnd"/>
      <w:r w:rsidRPr="00E05933">
        <w:rPr>
          <w:rFonts w:ascii="Times New Roman" w:eastAsia="Times New Roman" w:hAnsi="Times New Roman" w:cs="Times New Roman"/>
        </w:rPr>
        <w:t>У меня хорошие рабочие знания (чего?)</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I mastered some additional skills (languages, secretary certificate, drivers </w:t>
      </w:r>
      <w:proofErr w:type="spellStart"/>
      <w:r w:rsidRPr="00E05933">
        <w:rPr>
          <w:rFonts w:ascii="Times New Roman" w:eastAsia="Times New Roman" w:hAnsi="Times New Roman" w:cs="Times New Roman"/>
          <w:lang w:val="en-US"/>
        </w:rPr>
        <w:t>licence</w:t>
      </w:r>
      <w:proofErr w:type="spell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IBM</w:t>
      </w:r>
      <w:proofErr w:type="gramEnd"/>
      <w:r w:rsidRPr="00E05933">
        <w:rPr>
          <w:rFonts w:ascii="Times New Roman" w:eastAsia="Times New Roman" w:hAnsi="Times New Roman" w:cs="Times New Roman"/>
          <w:lang w:val="en-US"/>
        </w:rPr>
        <w:t xml:space="preserve"> PC user certificate)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rPr>
        <w:t>Я приобрел дополнительные навыки (языки, удостоверение секретаря, водительские права, удостоверение оператора ЭВМ)</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b/>
        </w:rPr>
        <w:t>Тема</w:t>
      </w:r>
      <w:r w:rsidRPr="00E05933">
        <w:rPr>
          <w:rFonts w:ascii="Times New Roman" w:eastAsia="Times New Roman" w:hAnsi="Times New Roman" w:cs="Times New Roman"/>
          <w:b/>
          <w:lang w:val="en-US"/>
        </w:rPr>
        <w:t xml:space="preserve"> 3</w:t>
      </w:r>
      <w:r w:rsidRPr="00E05933">
        <w:rPr>
          <w:rFonts w:ascii="Times New Roman" w:eastAsia="Times New Roman" w:hAnsi="Times New Roman" w:cs="Times New Roman"/>
          <w:lang w:val="en-US"/>
        </w:rPr>
        <w:t>.</w:t>
      </w:r>
      <w:r w:rsidRPr="00E05933">
        <w:rPr>
          <w:rFonts w:ascii="Times New Roman" w:eastAsia="Times New Roman" w:hAnsi="Times New Roman" w:cs="Times New Roman"/>
          <w:lang w:val="en-US"/>
        </w:rPr>
        <w:tab/>
      </w:r>
      <w:proofErr w:type="gramStart"/>
      <w:r w:rsidRPr="00E05933">
        <w:rPr>
          <w:rFonts w:ascii="Times New Roman" w:eastAsia="Times New Roman" w:hAnsi="Times New Roman" w:cs="Times New Roman"/>
          <w:lang w:val="en-US"/>
        </w:rPr>
        <w:t>Scientific Conference (</w:t>
      </w:r>
      <w:proofErr w:type="spellStart"/>
      <w:r w:rsidRPr="00E05933">
        <w:rPr>
          <w:rFonts w:ascii="Times New Roman" w:eastAsia="Times New Roman" w:hAnsi="Times New Roman" w:cs="Times New Roman"/>
          <w:lang w:val="en-US"/>
        </w:rPr>
        <w:t>Конференция</w:t>
      </w:r>
      <w:proofErr w:type="spellEnd"/>
      <w:r w:rsidRPr="00E05933">
        <w:rPr>
          <w:rFonts w:ascii="Times New Roman" w:eastAsia="Times New Roman" w:hAnsi="Times New Roman" w:cs="Times New Roman"/>
          <w:lang w:val="en-US"/>
        </w:rPr>
        <w:t>).</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lastRenderedPageBreak/>
        <w:t xml:space="preserve">Calling attention, introducing attitudes, asking for details, provoking arguments, interrupting, delaying an answer, </w:t>
      </w:r>
      <w:proofErr w:type="gramStart"/>
      <w:r w:rsidRPr="00E05933">
        <w:rPr>
          <w:rFonts w:ascii="Times New Roman" w:eastAsia="Times New Roman" w:hAnsi="Times New Roman" w:cs="Times New Roman"/>
          <w:lang w:val="en-US"/>
        </w:rPr>
        <w:t>avoiding</w:t>
      </w:r>
      <w:proofErr w:type="gramEnd"/>
      <w:r w:rsidRPr="00E05933">
        <w:rPr>
          <w:rFonts w:ascii="Times New Roman" w:eastAsia="Times New Roman" w:hAnsi="Times New Roman" w:cs="Times New Roman"/>
          <w:lang w:val="en-US"/>
        </w:rPr>
        <w:t xml:space="preserve"> answering.</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Vocabulary dealing with conference, paper presentation, chairing a conference.</w:t>
      </w:r>
      <w:proofErr w:type="gramEnd"/>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Preparing a Report.</w:t>
      </w:r>
      <w:proofErr w:type="gramEnd"/>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a) </w:t>
      </w:r>
      <w:r w:rsidRPr="00E05933">
        <w:rPr>
          <w:rFonts w:ascii="Times New Roman" w:eastAsia="Times New Roman" w:hAnsi="Times New Roman" w:cs="Times New Roman"/>
          <w:lang w:val="en-US"/>
        </w:rPr>
        <w:tab/>
        <w:t>Think about: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principal objective - what are you trying to do: inform? convince? encourage?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audience - who will be there? - job titles, responsibilities, needs.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 xml:space="preserve">audience reaction - what will they think / feel / do as you speak; will they be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r>
      <w:proofErr w:type="gramStart"/>
      <w:r w:rsidRPr="00E05933">
        <w:rPr>
          <w:rFonts w:ascii="Times New Roman" w:eastAsia="Times New Roman" w:hAnsi="Times New Roman" w:cs="Times New Roman"/>
          <w:lang w:val="en-US"/>
        </w:rPr>
        <w:t>impressed</w:t>
      </w:r>
      <w:proofErr w:type="gram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bored</w:t>
      </w:r>
      <w:proofErr w:type="gramEnd"/>
      <w:r w:rsidRPr="00E05933">
        <w:rPr>
          <w:rFonts w:ascii="Times New Roman" w:eastAsia="Times New Roman" w:hAnsi="Times New Roman" w:cs="Times New Roman"/>
          <w:lang w:val="en-US"/>
        </w:rPr>
        <w:t xml:space="preserve">? </w:t>
      </w:r>
      <w:proofErr w:type="gramStart"/>
      <w:r w:rsidRPr="00E05933">
        <w:rPr>
          <w:rFonts w:ascii="Times New Roman" w:eastAsia="Times New Roman" w:hAnsi="Times New Roman" w:cs="Times New Roman"/>
          <w:lang w:val="en-US"/>
        </w:rPr>
        <w:t>hostile</w:t>
      </w:r>
      <w:proofErr w:type="gramEnd"/>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враждебны</w:t>
      </w:r>
      <w:r w:rsidRPr="00E05933">
        <w:rPr>
          <w:rFonts w:ascii="Times New Roman" w:eastAsia="Times New Roman" w:hAnsi="Times New Roman" w:cs="Times New Roman"/>
          <w:lang w:val="en-US"/>
        </w:rPr>
        <w: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b) </w:t>
      </w:r>
      <w:r w:rsidRPr="00E05933">
        <w:rPr>
          <w:rFonts w:ascii="Times New Roman" w:eastAsia="Times New Roman" w:hAnsi="Times New Roman" w:cs="Times New Roman"/>
          <w:lang w:val="en-US"/>
        </w:rPr>
        <w:tab/>
        <w:t>Select: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what will you talk about: topics, subject areas;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the benefits (</w:t>
      </w:r>
      <w:r w:rsidRPr="00E05933">
        <w:rPr>
          <w:rFonts w:ascii="Times New Roman" w:eastAsia="Times New Roman" w:hAnsi="Times New Roman" w:cs="Times New Roman"/>
        </w:rPr>
        <w:t>выгоды</w:t>
      </w:r>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rPr>
        <w:t>польза</w:t>
      </w:r>
      <w:r w:rsidRPr="00E05933">
        <w:rPr>
          <w:rFonts w:ascii="Times New Roman" w:eastAsia="Times New Roman" w:hAnsi="Times New Roman" w:cs="Times New Roman"/>
          <w:lang w:val="en-US"/>
        </w:rPr>
        <w:t>) your offers - these should match and satisfy the needs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of</w:t>
      </w:r>
      <w:proofErr w:type="gramEnd"/>
      <w:r w:rsidRPr="00E05933">
        <w:rPr>
          <w:rFonts w:ascii="Times New Roman" w:eastAsia="Times New Roman" w:hAnsi="Times New Roman" w:cs="Times New Roman"/>
          <w:lang w:val="en-US"/>
        </w:rPr>
        <w:t xml:space="preserve"> your audience.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c) </w:t>
      </w:r>
      <w:r w:rsidRPr="00E05933">
        <w:rPr>
          <w:rFonts w:ascii="Times New Roman" w:eastAsia="Times New Roman" w:hAnsi="Times New Roman" w:cs="Times New Roman"/>
          <w:lang w:val="en-US"/>
        </w:rPr>
        <w:tab/>
        <w:t>Plan:</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what will you say: one general benefit statement, 3 or 4 specific benefit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statements</w:t>
      </w:r>
      <w:proofErr w:type="gramEnd"/>
      <w:r w:rsidRPr="00E05933">
        <w:rPr>
          <w:rFonts w:ascii="Times New Roman" w:eastAsia="Times New Roman" w:hAnsi="Times New Roman" w:cs="Times New Roman"/>
          <w:lang w:val="en-US"/>
        </w:rPr>
        <w:t>, closing statement.</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d) </w:t>
      </w:r>
      <w:r w:rsidRPr="00E05933">
        <w:rPr>
          <w:rFonts w:ascii="Times New Roman" w:eastAsia="Times New Roman" w:hAnsi="Times New Roman" w:cs="Times New Roman"/>
          <w:lang w:val="en-US"/>
        </w:rPr>
        <w:tab/>
        <w:t>Prepare/rehearse: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language aids (</w:t>
      </w:r>
      <w:r w:rsidRPr="00E05933">
        <w:rPr>
          <w:rFonts w:ascii="Times New Roman" w:eastAsia="Times New Roman" w:hAnsi="Times New Roman" w:cs="Times New Roman"/>
        </w:rPr>
        <w:t>средства</w:t>
      </w:r>
      <w:r w:rsidRPr="00E05933">
        <w:rPr>
          <w:rFonts w:ascii="Times New Roman" w:eastAsia="Times New Roman" w:hAnsi="Times New Roman" w:cs="Times New Roman"/>
          <w:lang w:val="en-US"/>
        </w:rPr>
        <w:t>): examples, comparisons, stories, jokes.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visual aids: flip-charts (</w:t>
      </w:r>
      <w:r w:rsidRPr="00E05933">
        <w:rPr>
          <w:rFonts w:ascii="Times New Roman" w:eastAsia="Times New Roman" w:hAnsi="Times New Roman" w:cs="Times New Roman"/>
        </w:rPr>
        <w:t>диаграммы</w:t>
      </w:r>
      <w:r w:rsidRPr="00E05933">
        <w:rPr>
          <w:rFonts w:ascii="Times New Roman" w:eastAsia="Times New Roman" w:hAnsi="Times New Roman" w:cs="Times New Roman"/>
          <w:lang w:val="en-US"/>
        </w:rPr>
        <w:t>), OHP transparencies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 xml:space="preserve"> </w:t>
      </w:r>
      <w:proofErr w:type="gramStart"/>
      <w:r w:rsidRPr="00E05933">
        <w:rPr>
          <w:rFonts w:ascii="Times New Roman" w:eastAsia="Times New Roman" w:hAnsi="Times New Roman" w:cs="Times New Roman"/>
          <w:lang w:val="en-US"/>
        </w:rPr>
        <w:t>chalk</w:t>
      </w:r>
      <w:proofErr w:type="gramEnd"/>
      <w:r w:rsidRPr="00E05933">
        <w:rPr>
          <w:rFonts w:ascii="Times New Roman" w:eastAsia="Times New Roman" w:hAnsi="Times New Roman" w:cs="Times New Roman"/>
          <w:lang w:val="en-US"/>
        </w:rPr>
        <w:t xml:space="preserve"> / whiteboards, handouts (</w:t>
      </w:r>
      <w:r w:rsidRPr="00E05933">
        <w:rPr>
          <w:rFonts w:ascii="Times New Roman" w:eastAsia="Times New Roman" w:hAnsi="Times New Roman" w:cs="Times New Roman"/>
        </w:rPr>
        <w:t>тезисы</w:t>
      </w:r>
      <w:r w:rsidRPr="00E05933">
        <w:rPr>
          <w:rFonts w:ascii="Times New Roman" w:eastAsia="Times New Roman" w:hAnsi="Times New Roman" w:cs="Times New Roman"/>
          <w:lang w:val="en-US"/>
        </w:rPr>
        <w:t>), slides, video.</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2. Delivery:</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 xml:space="preserve"> body language: dress, posture, gesture, eye contact, facial expression.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ab/>
        <w:t>Be relaxed, avoid nervous habits.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voice: vary volume (</w:t>
      </w:r>
      <w:r w:rsidRPr="00E05933">
        <w:rPr>
          <w:rFonts w:ascii="Times New Roman" w:eastAsia="Times New Roman" w:hAnsi="Times New Roman" w:cs="Times New Roman"/>
        </w:rPr>
        <w:t>громкость</w:t>
      </w:r>
      <w:r w:rsidRPr="00E05933">
        <w:rPr>
          <w:rFonts w:ascii="Times New Roman" w:eastAsia="Times New Roman" w:hAnsi="Times New Roman" w:cs="Times New Roman"/>
          <w:lang w:val="en-US"/>
        </w:rPr>
        <w:t>), tempo (</w:t>
      </w:r>
      <w:r w:rsidRPr="00E05933">
        <w:rPr>
          <w:rFonts w:ascii="Times New Roman" w:eastAsia="Times New Roman" w:hAnsi="Times New Roman" w:cs="Times New Roman"/>
        </w:rPr>
        <w:t>темп</w:t>
      </w:r>
      <w:r w:rsidRPr="00E05933">
        <w:rPr>
          <w:rFonts w:ascii="Times New Roman" w:eastAsia="Times New Roman" w:hAnsi="Times New Roman" w:cs="Times New Roman"/>
          <w:lang w:val="en-US"/>
        </w:rPr>
        <w:t>), pitch (</w:t>
      </w:r>
      <w:r w:rsidRPr="00E05933">
        <w:rPr>
          <w:rFonts w:ascii="Times New Roman" w:eastAsia="Times New Roman" w:hAnsi="Times New Roman" w:cs="Times New Roman"/>
        </w:rPr>
        <w:t>высоту</w:t>
      </w:r>
      <w:r w:rsidRPr="00E05933">
        <w:rPr>
          <w:rFonts w:ascii="Times New Roman" w:eastAsia="Times New Roman" w:hAnsi="Times New Roman" w:cs="Times New Roman"/>
          <w:lang w:val="en-US"/>
        </w:rPr>
        <w:t>), rhythm (</w:t>
      </w:r>
      <w:r w:rsidRPr="00E05933">
        <w:rPr>
          <w:rFonts w:ascii="Times New Roman" w:eastAsia="Times New Roman" w:hAnsi="Times New Roman" w:cs="Times New Roman"/>
        </w:rPr>
        <w:t>ритм</w:t>
      </w:r>
      <w:r w:rsidRPr="00E05933">
        <w:rPr>
          <w:rFonts w:ascii="Times New Roman" w:eastAsia="Times New Roman" w:hAnsi="Times New Roman" w:cs="Times New Roman"/>
          <w:lang w:val="en-US"/>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lang w:val="en-US"/>
        </w:rPr>
        <w:t xml:space="preserve">3. </w:t>
      </w:r>
      <w:r w:rsidRPr="00E05933">
        <w:rPr>
          <w:rFonts w:ascii="Times New Roman" w:eastAsia="Times New Roman" w:hAnsi="Times New Roman" w:cs="Times New Roman"/>
          <w:lang w:val="en-US"/>
        </w:rPr>
        <w:tab/>
        <w:t>Handling audience questions:</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keep till end as far as possible.</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r w:rsidRPr="00E05933">
        <w:rPr>
          <w:rFonts w:ascii="Times New Roman" w:eastAsia="Times New Roman" w:hAnsi="Times New Roman" w:cs="Times New Roman"/>
        </w:rPr>
        <w:t></w:t>
      </w:r>
      <w:r w:rsidRPr="00E05933">
        <w:rPr>
          <w:rFonts w:ascii="Times New Roman" w:eastAsia="Times New Roman" w:hAnsi="Times New Roman" w:cs="Times New Roman"/>
          <w:lang w:val="en-US"/>
        </w:rPr>
        <w:tab/>
        <w:t>anticipate (</w:t>
      </w:r>
      <w:r w:rsidRPr="00E05933">
        <w:rPr>
          <w:rFonts w:ascii="Times New Roman" w:eastAsia="Times New Roman" w:hAnsi="Times New Roman" w:cs="Times New Roman"/>
        </w:rPr>
        <w:t>предвосхищайте</w:t>
      </w:r>
      <w:r w:rsidRPr="00E05933">
        <w:rPr>
          <w:rFonts w:ascii="Times New Roman" w:eastAsia="Times New Roman" w:hAnsi="Times New Roman" w:cs="Times New Roman"/>
          <w:lang w:val="en-US"/>
        </w:rPr>
        <w:t>) likely (</w:t>
      </w:r>
      <w:r w:rsidRPr="00E05933">
        <w:rPr>
          <w:rFonts w:ascii="Times New Roman" w:eastAsia="Times New Roman" w:hAnsi="Times New Roman" w:cs="Times New Roman"/>
        </w:rPr>
        <w:t>возможные</w:t>
      </w:r>
      <w:r w:rsidRPr="00E05933">
        <w:rPr>
          <w:rFonts w:ascii="Times New Roman" w:eastAsia="Times New Roman" w:hAnsi="Times New Roman" w:cs="Times New Roman"/>
          <w:lang w:val="en-US"/>
        </w:rPr>
        <w:t>) questions - especially hostile ones.</w:t>
      </w:r>
    </w:p>
    <w:p w:rsidR="00A80EE9" w:rsidRPr="00E05933" w:rsidRDefault="00A80EE9" w:rsidP="00E05933">
      <w:pPr>
        <w:tabs>
          <w:tab w:val="left" w:pos="0"/>
          <w:tab w:val="left" w:pos="540"/>
        </w:tabs>
        <w:spacing w:after="0" w:line="240" w:lineRule="auto"/>
        <w:ind w:firstLine="567"/>
        <w:jc w:val="both"/>
        <w:rPr>
          <w:rFonts w:ascii="Times New Roman" w:eastAsia="Times New Roman" w:hAnsi="Times New Roman" w:cs="Times New Roman"/>
          <w:lang w:val="en-US"/>
        </w:rPr>
      </w:pP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rPr>
      </w:pPr>
      <w:r w:rsidRPr="00E05933">
        <w:rPr>
          <w:rFonts w:ascii="Times New Roman" w:eastAsia="Times New Roman" w:hAnsi="Times New Roman" w:cs="Times New Roman"/>
          <w:b/>
        </w:rPr>
        <w:t>Тема 4.</w:t>
      </w:r>
      <w:r w:rsidRPr="00E05933">
        <w:rPr>
          <w:rFonts w:ascii="Times New Roman" w:eastAsia="Times New Roman" w:hAnsi="Times New Roman" w:cs="Times New Roman"/>
        </w:rPr>
        <w:tab/>
      </w:r>
      <w:proofErr w:type="gramStart"/>
      <w:r w:rsidRPr="00E05933">
        <w:rPr>
          <w:rFonts w:ascii="Times New Roman" w:eastAsia="Times New Roman" w:hAnsi="Times New Roman" w:cs="Times New Roman"/>
          <w:lang w:val="en-US"/>
        </w:rPr>
        <w:t>Scientific</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Achievements</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and</w:t>
      </w:r>
      <w:r w:rsidRPr="00E05933">
        <w:rPr>
          <w:rFonts w:ascii="Times New Roman" w:eastAsia="Times New Roman" w:hAnsi="Times New Roman" w:cs="Times New Roman"/>
        </w:rPr>
        <w:t xml:space="preserve"> </w:t>
      </w:r>
      <w:r w:rsidRPr="00E05933">
        <w:rPr>
          <w:rFonts w:ascii="Times New Roman" w:eastAsia="Times New Roman" w:hAnsi="Times New Roman" w:cs="Times New Roman"/>
          <w:lang w:val="en-US"/>
        </w:rPr>
        <w:t>Research</w:t>
      </w:r>
      <w:r w:rsidRPr="00E05933">
        <w:rPr>
          <w:rFonts w:ascii="Times New Roman" w:eastAsia="Times New Roman" w:hAnsi="Times New Roman" w:cs="Times New Roman"/>
        </w:rPr>
        <w:t xml:space="preserve"> (Научные достижения и научное исследование аспиранта).</w:t>
      </w:r>
      <w:proofErr w:type="gramEnd"/>
      <w:r w:rsidRPr="00E05933">
        <w:rPr>
          <w:rFonts w:ascii="Times New Roman" w:eastAsia="Times New Roman" w:hAnsi="Times New Roman" w:cs="Times New Roman"/>
        </w:rPr>
        <w:t xml:space="preserve"> </w:t>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Presenting ideas, making hypotheses, expressing opinions, giving and responding to the arguments, debating, describing the results.</w:t>
      </w:r>
      <w:proofErr w:type="gramEnd"/>
      <w:r w:rsidRPr="00E05933">
        <w:rPr>
          <w:rFonts w:ascii="Times New Roman" w:eastAsia="Times New Roman" w:hAnsi="Times New Roman" w:cs="Times New Roman"/>
          <w:lang w:val="en-US"/>
        </w:rPr>
        <w:t xml:space="preserve"> </w:t>
      </w:r>
      <w:r w:rsidRPr="00E05933">
        <w:rPr>
          <w:rFonts w:ascii="Times New Roman" w:eastAsia="Times New Roman" w:hAnsi="Times New Roman" w:cs="Times New Roman"/>
          <w:lang w:val="en-US"/>
        </w:rPr>
        <w:tab/>
      </w:r>
    </w:p>
    <w:p w:rsidR="00A80EE9" w:rsidRPr="00E05933" w:rsidRDefault="00A80EE9" w:rsidP="00E05933">
      <w:pPr>
        <w:tabs>
          <w:tab w:val="left" w:pos="0"/>
          <w:tab w:val="left" w:pos="540"/>
        </w:tabs>
        <w:spacing w:after="0" w:line="240" w:lineRule="auto"/>
        <w:ind w:left="540" w:firstLine="27"/>
        <w:jc w:val="both"/>
        <w:rPr>
          <w:rFonts w:ascii="Times New Roman" w:eastAsia="Times New Roman" w:hAnsi="Times New Roman" w:cs="Times New Roman"/>
          <w:lang w:val="en-US"/>
        </w:rPr>
      </w:pPr>
      <w:proofErr w:type="gramStart"/>
      <w:r w:rsidRPr="00E05933">
        <w:rPr>
          <w:rFonts w:ascii="Times New Roman" w:eastAsia="Times New Roman" w:hAnsi="Times New Roman" w:cs="Times New Roman"/>
          <w:lang w:val="en-US"/>
        </w:rPr>
        <w:t>Vocabulary and terminology dealing with purpose, methods, the main ideas and key points of current research.</w:t>
      </w:r>
      <w:proofErr w:type="gramEnd"/>
    </w:p>
    <w:p w:rsidR="00C37348" w:rsidRPr="0023460D" w:rsidRDefault="00C37348" w:rsidP="00D87D4C">
      <w:pPr>
        <w:pStyle w:val="1"/>
        <w:jc w:val="center"/>
        <w:rPr>
          <w:rFonts w:ascii="Times New Roman" w:eastAsia="Times New Roman" w:hAnsi="Times New Roman" w:cs="Times New Roman"/>
          <w:b/>
          <w:color w:val="auto"/>
          <w:sz w:val="28"/>
          <w:szCs w:val="28"/>
        </w:rPr>
      </w:pPr>
      <w:bookmarkStart w:id="9" w:name="_Toc483393419"/>
      <w:bookmarkStart w:id="10" w:name="_Toc487114179"/>
      <w:bookmarkStart w:id="11" w:name="_Toc488837263"/>
      <w:r w:rsidRPr="0023460D">
        <w:rPr>
          <w:rFonts w:ascii="Times New Roman" w:eastAsia="Times New Roman" w:hAnsi="Times New Roman" w:cs="Times New Roman"/>
          <w:b/>
          <w:color w:val="auto"/>
          <w:sz w:val="28"/>
          <w:szCs w:val="28"/>
        </w:rPr>
        <w:t>4. Материалы текущего контроля успеваемости обучающихся и фонд оценочных сре</w:t>
      </w:r>
      <w:proofErr w:type="gramStart"/>
      <w:r w:rsidRPr="0023460D">
        <w:rPr>
          <w:rFonts w:ascii="Times New Roman" w:eastAsia="Times New Roman" w:hAnsi="Times New Roman" w:cs="Times New Roman"/>
          <w:b/>
          <w:color w:val="auto"/>
          <w:sz w:val="28"/>
          <w:szCs w:val="28"/>
        </w:rPr>
        <w:t>дств пр</w:t>
      </w:r>
      <w:proofErr w:type="gramEnd"/>
      <w:r w:rsidRPr="0023460D">
        <w:rPr>
          <w:rFonts w:ascii="Times New Roman" w:eastAsia="Times New Roman" w:hAnsi="Times New Roman" w:cs="Times New Roman"/>
          <w:b/>
          <w:color w:val="auto"/>
          <w:sz w:val="28"/>
          <w:szCs w:val="28"/>
        </w:rPr>
        <w:t>омежуточной аттестации по     дисциплине</w:t>
      </w:r>
      <w:bookmarkEnd w:id="9"/>
      <w:bookmarkEnd w:id="10"/>
      <w:bookmarkEnd w:id="11"/>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rPr>
      </w:pP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C37348">
        <w:rPr>
          <w:rFonts w:ascii="Times New Roman" w:eastAsia="Times New Roman" w:hAnsi="Times New Roman" w:cs="Times New Roman"/>
          <w:b/>
          <w:bCs/>
          <w:sz w:val="24"/>
          <w:szCs w:val="24"/>
        </w:rPr>
        <w:t>обучающихся</w:t>
      </w:r>
      <w:proofErr w:type="gramEnd"/>
      <w:r w:rsidRPr="00C37348">
        <w:rPr>
          <w:rFonts w:ascii="Times New Roman" w:eastAsia="Times New Roman" w:hAnsi="Times New Roman" w:cs="Times New Roman"/>
          <w:b/>
          <w:bCs/>
          <w:sz w:val="24"/>
          <w:szCs w:val="24"/>
        </w:rPr>
        <w:t xml:space="preserve">  и  промежуточной аттестации.</w:t>
      </w: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rPr>
      </w:pP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 xml:space="preserve">4.1.1. В ходе реализации дисциплины используются следующие методы  текущего контроля успеваемости </w:t>
      </w:r>
      <w:proofErr w:type="gramStart"/>
      <w:r w:rsidRPr="00C37348">
        <w:rPr>
          <w:rFonts w:ascii="Times New Roman" w:eastAsia="Times New Roman" w:hAnsi="Times New Roman" w:cs="Times New Roman"/>
          <w:b/>
          <w:bCs/>
          <w:sz w:val="24"/>
          <w:szCs w:val="24"/>
        </w:rPr>
        <w:t>обучающихся</w:t>
      </w:r>
      <w:proofErr w:type="gramEnd"/>
      <w:r w:rsidRPr="00C37348">
        <w:rPr>
          <w:rFonts w:ascii="Times New Roman" w:eastAsia="Times New Roman" w:hAnsi="Times New Roman" w:cs="Times New Roman"/>
          <w:b/>
          <w:bCs/>
          <w:sz w:val="24"/>
          <w:szCs w:val="24"/>
        </w:rPr>
        <w:t>:</w:t>
      </w:r>
    </w:p>
    <w:p w:rsidR="00A80EE9" w:rsidRPr="00E05933" w:rsidRDefault="00A80EE9" w:rsidP="00E05933">
      <w:pPr>
        <w:spacing w:after="0" w:line="240" w:lineRule="auto"/>
        <w:ind w:firstLine="709"/>
        <w:jc w:val="both"/>
        <w:rPr>
          <w:rFonts w:ascii="Times New Roman" w:eastAsia="Times New Roman" w:hAnsi="Times New Roman" w:cs="Times New Roman"/>
          <w:i/>
          <w:iCs/>
          <w:color w:val="000000"/>
          <w:sz w:val="24"/>
          <w:szCs w:val="24"/>
        </w:rPr>
      </w:pPr>
    </w:p>
    <w:tbl>
      <w:tblPr>
        <w:tblW w:w="8696" w:type="dxa"/>
        <w:jc w:val="center"/>
        <w:tblLayout w:type="fixed"/>
        <w:tblCellMar>
          <w:left w:w="10" w:type="dxa"/>
          <w:right w:w="10" w:type="dxa"/>
        </w:tblCellMar>
        <w:tblLook w:val="0400" w:firstRow="0" w:lastRow="0" w:firstColumn="0" w:lastColumn="0" w:noHBand="0" w:noVBand="1"/>
      </w:tblPr>
      <w:tblGrid>
        <w:gridCol w:w="1843"/>
        <w:gridCol w:w="4331"/>
        <w:gridCol w:w="2522"/>
      </w:tblGrid>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F607B4" w:rsidRDefault="00364008" w:rsidP="0023460D">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F607B4" w:rsidRDefault="00364008" w:rsidP="0023460D">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99633C" w:rsidRDefault="00364008" w:rsidP="0099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Очная форма обучения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both"/>
              <w:rPr>
                <w:rFonts w:ascii="Times New Roman" w:eastAsia="Times New Roman" w:hAnsi="Times New Roman" w:cs="Times New Roman"/>
                <w:bCs/>
              </w:rPr>
            </w:pP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1</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sz w:val="20"/>
                <w:szCs w:val="20"/>
                <w:lang w:val="en-US"/>
              </w:rPr>
              <w:t>Does It Pay to Do Science?</w:t>
            </w:r>
          </w:p>
          <w:p w:rsidR="00364008" w:rsidRPr="00E05933" w:rsidRDefault="00364008" w:rsidP="0099633C">
            <w:pPr>
              <w:spacing w:after="0" w:line="240" w:lineRule="auto"/>
              <w:rPr>
                <w:rFonts w:ascii="Times New Roman" w:eastAsia="Times New Roman" w:hAnsi="Times New Roman" w:cs="Times New Roman"/>
                <w:sz w:val="20"/>
                <w:szCs w:val="20"/>
              </w:rPr>
            </w:pPr>
            <w:r w:rsidRPr="00E05933">
              <w:rPr>
                <w:rFonts w:ascii="Times New Roman" w:eastAsia="Times New Roman" w:hAnsi="Times New Roman" w:cs="Times New Roman"/>
                <w:sz w:val="20"/>
                <w:szCs w:val="20"/>
              </w:rPr>
              <w:t>(Стоит ли заниматься наукой?)</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2</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Identifying  Oneself as a Researcher</w:t>
            </w:r>
          </w:p>
          <w:p w:rsidR="00364008" w:rsidRPr="00E05933" w:rsidRDefault="00364008" w:rsidP="0099633C">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Определяя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себя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в</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качестве</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учёного</w:t>
            </w:r>
            <w:r w:rsidRPr="00E05933">
              <w:rPr>
                <w:rFonts w:ascii="Times New Roman" w:eastAsia="Times New Roman" w:hAnsi="Times New Roman" w:cs="Times New Roman"/>
                <w:bCs/>
                <w:sz w:val="20"/>
                <w:szCs w:val="20"/>
                <w:lang w:val="en-US"/>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b/>
                <w:bCs/>
              </w:rPr>
            </w:pPr>
            <w:r w:rsidRPr="00E05933">
              <w:rPr>
                <w:rFonts w:ascii="Times New Roman" w:eastAsia="Times New Roman" w:hAnsi="Times New Roman" w:cs="Times New Roman"/>
              </w:rPr>
              <w:t>Тема 3.</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 xml:space="preserve">Scientific </w:t>
            </w:r>
            <w:r w:rsidRPr="00E05933">
              <w:rPr>
                <w:rFonts w:ascii="Times New Roman" w:eastAsia="Times New Roman" w:hAnsi="Times New Roman" w:cs="Times New Roman"/>
                <w:bCs/>
                <w:sz w:val="20"/>
                <w:szCs w:val="20"/>
                <w:lang w:val="de-DE"/>
              </w:rPr>
              <w:t>Conference</w:t>
            </w:r>
          </w:p>
          <w:p w:rsidR="00364008" w:rsidRPr="00E05933" w:rsidRDefault="00364008" w:rsidP="0099633C">
            <w:pPr>
              <w:spacing w:after="0" w:line="240" w:lineRule="auto"/>
              <w:rPr>
                <w:rFonts w:ascii="Times New Roman" w:eastAsia="Times New Roman" w:hAnsi="Times New Roman" w:cs="Times New Roman"/>
                <w:bCs/>
                <w:color w:val="FF0000"/>
                <w:sz w:val="20"/>
                <w:szCs w:val="20"/>
                <w:highlight w:val="yellow"/>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Конференция</w:t>
            </w:r>
            <w:r w:rsidRPr="00E05933">
              <w:rPr>
                <w:rFonts w:ascii="Times New Roman" w:eastAsia="Times New Roman" w:hAnsi="Times New Roman" w:cs="Times New Roman"/>
                <w:bCs/>
                <w:sz w:val="20"/>
                <w:szCs w:val="20"/>
                <w:lang w:val="en-US"/>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О</w:t>
            </w:r>
          </w:p>
        </w:tc>
      </w:tr>
      <w:tr w:rsidR="00364008" w:rsidRPr="00E05933" w:rsidTr="00364008">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hanging="38"/>
              <w:jc w:val="center"/>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de-DE"/>
              </w:rPr>
              <w:t xml:space="preserve">Scientific </w:t>
            </w:r>
            <w:proofErr w:type="spellStart"/>
            <w:r w:rsidRPr="00E05933">
              <w:rPr>
                <w:rFonts w:ascii="Times New Roman" w:eastAsia="Times New Roman" w:hAnsi="Times New Roman" w:cs="Times New Roman"/>
                <w:bCs/>
                <w:sz w:val="20"/>
                <w:szCs w:val="20"/>
                <w:lang w:val="de-DE"/>
              </w:rPr>
              <w:t>Achievements</w:t>
            </w:r>
            <w:proofErr w:type="spellEnd"/>
            <w:r w:rsidRPr="00E05933">
              <w:rPr>
                <w:rFonts w:ascii="Times New Roman" w:eastAsia="Times New Roman" w:hAnsi="Times New Roman" w:cs="Times New Roman"/>
                <w:bCs/>
                <w:sz w:val="20"/>
                <w:szCs w:val="20"/>
                <w:lang w:val="de-DE"/>
              </w:rPr>
              <w:t xml:space="preserve"> </w:t>
            </w:r>
            <w:proofErr w:type="spellStart"/>
            <w:r w:rsidRPr="00E05933">
              <w:rPr>
                <w:rFonts w:ascii="Times New Roman" w:eastAsia="Times New Roman" w:hAnsi="Times New Roman" w:cs="Times New Roman"/>
                <w:bCs/>
                <w:sz w:val="20"/>
                <w:szCs w:val="20"/>
                <w:lang w:val="de-DE"/>
              </w:rPr>
              <w:t>and</w:t>
            </w:r>
            <w:proofErr w:type="spellEnd"/>
            <w:r w:rsidRPr="00E05933">
              <w:rPr>
                <w:rFonts w:ascii="Times New Roman" w:eastAsia="Times New Roman" w:hAnsi="Times New Roman" w:cs="Times New Roman"/>
                <w:bCs/>
                <w:sz w:val="20"/>
                <w:szCs w:val="20"/>
                <w:lang w:val="de-DE"/>
              </w:rPr>
              <w:t xml:space="preserve"> Research</w:t>
            </w:r>
          </w:p>
          <w:p w:rsidR="00364008" w:rsidRPr="00E05933" w:rsidRDefault="00364008" w:rsidP="0099633C">
            <w:pPr>
              <w:spacing w:after="0" w:line="240" w:lineRule="auto"/>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rPr>
              <w:t xml:space="preserve">(Научные достижения и научное исследование </w:t>
            </w:r>
            <w:r w:rsidRPr="00E05933">
              <w:rPr>
                <w:rFonts w:ascii="Times New Roman" w:eastAsia="Times New Roman" w:hAnsi="Times New Roman" w:cs="Times New Roman"/>
                <w:bCs/>
                <w:sz w:val="20"/>
                <w:szCs w:val="20"/>
              </w:rPr>
              <w:lastRenderedPageBreak/>
              <w:t>аспиранта)</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D87D4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lastRenderedPageBreak/>
              <w:t xml:space="preserve">О, </w:t>
            </w:r>
            <w:proofErr w:type="spellStart"/>
            <w:r w:rsidRPr="00E05933">
              <w:rPr>
                <w:rFonts w:ascii="Times New Roman" w:eastAsia="Times New Roman" w:hAnsi="Times New Roman" w:cs="Times New Roman"/>
                <w:bCs/>
              </w:rPr>
              <w:t>Реф</w:t>
            </w:r>
            <w:proofErr w:type="spellEnd"/>
          </w:p>
        </w:tc>
      </w:tr>
      <w:tr w:rsidR="00364008" w:rsidRPr="00E05933" w:rsidTr="00364008">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
                <w:bCs/>
              </w:rPr>
            </w:pPr>
            <w:r w:rsidRPr="00E05933">
              <w:rPr>
                <w:rFonts w:ascii="Times New Roman" w:eastAsia="Times New Roman" w:hAnsi="Times New Roman" w:cs="Times New Roman"/>
              </w:rPr>
              <w:lastRenderedPageBreak/>
              <w:t>Промежуточная аттестация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r w:rsidRPr="00E05933">
              <w:rPr>
                <w:rFonts w:ascii="Times New Roman" w:eastAsia="Times New Roman" w:hAnsi="Times New Roman" w:cs="Times New Roman"/>
                <w:bCs/>
              </w:rPr>
              <w:t>Зачет</w:t>
            </w:r>
          </w:p>
        </w:tc>
      </w:tr>
      <w:tr w:rsidR="00364008" w:rsidRPr="00E05933" w:rsidTr="00364008">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
                <w:bCs/>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567"/>
              <w:jc w:val="center"/>
              <w:rPr>
                <w:rFonts w:ascii="Times New Roman" w:eastAsia="Times New Roman" w:hAnsi="Times New Roman" w:cs="Times New Roman"/>
                <w:bCs/>
              </w:rPr>
            </w:pPr>
          </w:p>
        </w:tc>
      </w:tr>
    </w:tbl>
    <w:p w:rsidR="00C37348" w:rsidRPr="00E05933" w:rsidRDefault="00C37348" w:rsidP="00C37348">
      <w:pPr>
        <w:spacing w:after="0" w:line="240" w:lineRule="auto"/>
        <w:ind w:firstLine="709"/>
        <w:jc w:val="both"/>
        <w:rPr>
          <w:rFonts w:ascii="Times New Roman" w:eastAsia="Times New Roman" w:hAnsi="Times New Roman" w:cs="Times New Roman"/>
        </w:rPr>
      </w:pPr>
    </w:p>
    <w:tbl>
      <w:tblPr>
        <w:tblW w:w="8530" w:type="dxa"/>
        <w:jc w:val="center"/>
        <w:tblLayout w:type="fixed"/>
        <w:tblCellMar>
          <w:left w:w="10" w:type="dxa"/>
          <w:right w:w="10" w:type="dxa"/>
        </w:tblCellMar>
        <w:tblLook w:val="0400" w:firstRow="0" w:lastRow="0" w:firstColumn="0" w:lastColumn="0" w:noHBand="0" w:noVBand="1"/>
      </w:tblPr>
      <w:tblGrid>
        <w:gridCol w:w="1585"/>
        <w:gridCol w:w="4163"/>
        <w:gridCol w:w="2782"/>
      </w:tblGrid>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364008" w:rsidRDefault="00364008" w:rsidP="00364008">
            <w:pPr>
              <w:rPr>
                <w:rFonts w:ascii="Times New Roman" w:eastAsia="Times New Roman" w:hAnsi="Times New Roman" w:cs="Times New Roman"/>
                <w:b/>
              </w:rPr>
            </w:pP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rPr>
            </w:pPr>
            <w:r w:rsidRPr="00364008">
              <w:rPr>
                <w:rFonts w:ascii="Times New Roman" w:eastAsia="Times New Roman" w:hAnsi="Times New Roman" w:cs="Times New Roman"/>
                <w:b/>
              </w:rPr>
              <w:t>Заочная форма обучения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1</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sz w:val="20"/>
                <w:szCs w:val="20"/>
                <w:lang w:val="en-US"/>
              </w:rPr>
              <w:t>Does It Pay to Do Science?</w:t>
            </w:r>
          </w:p>
          <w:p w:rsidR="00364008" w:rsidRPr="00E05933" w:rsidRDefault="00364008" w:rsidP="0099633C">
            <w:pPr>
              <w:spacing w:after="0" w:line="240" w:lineRule="auto"/>
              <w:rPr>
                <w:rFonts w:ascii="Times New Roman" w:eastAsia="Times New Roman" w:hAnsi="Times New Roman" w:cs="Times New Roman"/>
                <w:sz w:val="20"/>
                <w:szCs w:val="20"/>
              </w:rPr>
            </w:pPr>
            <w:r w:rsidRPr="00E05933">
              <w:rPr>
                <w:rFonts w:ascii="Times New Roman" w:eastAsia="Times New Roman" w:hAnsi="Times New Roman" w:cs="Times New Roman"/>
                <w:sz w:val="20"/>
                <w:szCs w:val="20"/>
              </w:rPr>
              <w:t>(Стоит ли заниматься наукой?)</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2</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rPr>
                <w:rFonts w:ascii="Times New Roman" w:eastAsia="Times New Roman" w:hAnsi="Times New Roman" w:cs="Times New Roman"/>
                <w:bCs/>
                <w:sz w:val="20"/>
                <w:szCs w:val="20"/>
                <w:lang w:val="en-US"/>
              </w:rPr>
            </w:pPr>
            <w:r w:rsidRPr="00E05933">
              <w:rPr>
                <w:rFonts w:ascii="Times New Roman" w:eastAsia="Times New Roman" w:hAnsi="Times New Roman" w:cs="Times New Roman"/>
                <w:bCs/>
                <w:sz w:val="20"/>
                <w:szCs w:val="20"/>
                <w:lang w:val="en-US"/>
              </w:rPr>
              <w:t>Identifying  Oneself as a Researcher</w:t>
            </w:r>
          </w:p>
          <w:p w:rsidR="00364008" w:rsidRPr="00E05933" w:rsidRDefault="00364008" w:rsidP="0099633C">
            <w:pPr>
              <w:spacing w:after="0" w:line="240" w:lineRule="auto"/>
              <w:rPr>
                <w:rFonts w:ascii="Times New Roman" w:eastAsia="Times New Roman" w:hAnsi="Times New Roman" w:cs="Times New Roman"/>
                <w:sz w:val="20"/>
                <w:szCs w:val="20"/>
                <w:lang w:val="en-US"/>
              </w:rPr>
            </w:pPr>
            <w:r w:rsidRPr="00E05933">
              <w:rPr>
                <w:rFonts w:ascii="Times New Roman" w:eastAsia="Times New Roman" w:hAnsi="Times New Roman" w:cs="Times New Roman"/>
                <w:bCs/>
                <w:sz w:val="20"/>
                <w:szCs w:val="20"/>
                <w:lang w:val="en-US"/>
              </w:rPr>
              <w:t>(</w:t>
            </w:r>
            <w:r w:rsidRPr="00E05933">
              <w:rPr>
                <w:rFonts w:ascii="Times New Roman" w:eastAsia="Times New Roman" w:hAnsi="Times New Roman" w:cs="Times New Roman"/>
                <w:bCs/>
                <w:sz w:val="20"/>
                <w:szCs w:val="20"/>
              </w:rPr>
              <w:t>Определяя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себя</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в</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качестве</w:t>
            </w:r>
            <w:r w:rsidRPr="00E05933">
              <w:rPr>
                <w:rFonts w:ascii="Times New Roman" w:eastAsia="Times New Roman" w:hAnsi="Times New Roman" w:cs="Times New Roman"/>
                <w:bCs/>
                <w:sz w:val="20"/>
                <w:szCs w:val="20"/>
                <w:lang w:val="en-US"/>
              </w:rPr>
              <w:t xml:space="preserve"> </w:t>
            </w:r>
            <w:r w:rsidRPr="00E05933">
              <w:rPr>
                <w:rFonts w:ascii="Times New Roman" w:eastAsia="Times New Roman" w:hAnsi="Times New Roman" w:cs="Times New Roman"/>
                <w:bCs/>
                <w:sz w:val="20"/>
                <w:szCs w:val="20"/>
              </w:rPr>
              <w:t>учёного</w:t>
            </w:r>
            <w:r w:rsidRPr="00E05933">
              <w:rPr>
                <w:rFonts w:ascii="Times New Roman" w:eastAsia="Times New Roman" w:hAnsi="Times New Roman" w:cs="Times New Roman"/>
                <w:bCs/>
                <w:sz w:val="20"/>
                <w:szCs w:val="20"/>
                <w:lang w:val="en-US"/>
              </w:rPr>
              <w:t>)</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3.</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en-US"/>
              </w:rPr>
              <w:t>Scientific</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de-DE"/>
              </w:rPr>
              <w:t>Conference</w:t>
            </w:r>
          </w:p>
          <w:p w:rsidR="00364008" w:rsidRPr="00E05933" w:rsidRDefault="00364008" w:rsidP="0099633C">
            <w:pPr>
              <w:spacing w:after="0" w:line="240" w:lineRule="auto"/>
              <w:rPr>
                <w:rFonts w:ascii="Times New Roman" w:eastAsia="Times New Roman" w:hAnsi="Times New Roman" w:cs="Times New Roman"/>
                <w:bCs/>
                <w:color w:val="FF0000"/>
                <w:sz w:val="20"/>
                <w:szCs w:val="20"/>
                <w:highlight w:val="yellow"/>
              </w:rPr>
            </w:pPr>
            <w:r w:rsidRPr="00E05933">
              <w:rPr>
                <w:rFonts w:ascii="Times New Roman" w:eastAsia="Times New Roman" w:hAnsi="Times New Roman" w:cs="Times New Roman"/>
                <w:bCs/>
                <w:sz w:val="20"/>
                <w:szCs w:val="20"/>
              </w:rPr>
              <w:t>(Конференция)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firstLine="709"/>
              <w:jc w:val="center"/>
              <w:rPr>
                <w:rFonts w:ascii="Times New Roman" w:eastAsia="Times New Roman" w:hAnsi="Times New Roman" w:cs="Times New Roman"/>
              </w:rPr>
            </w:pPr>
            <w:r w:rsidRPr="00E05933">
              <w:rPr>
                <w:rFonts w:ascii="Times New Roman" w:eastAsia="Times New Roman" w:hAnsi="Times New Roman" w:cs="Times New Roman"/>
              </w:rPr>
              <w:t>О</w:t>
            </w:r>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r w:rsidRPr="00E05933">
              <w:rPr>
                <w:rFonts w:ascii="Times New Roman" w:eastAsia="Times New Roman" w:hAnsi="Times New Roman" w:cs="Times New Roman"/>
              </w:rPr>
              <w:t>Тема 4.</w:t>
            </w: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rPr>
            </w:pPr>
            <w:r w:rsidRPr="00E05933">
              <w:rPr>
                <w:rFonts w:ascii="Times New Roman" w:eastAsia="Times New Roman" w:hAnsi="Times New Roman" w:cs="Times New Roman"/>
                <w:bCs/>
                <w:sz w:val="20"/>
                <w:szCs w:val="20"/>
                <w:lang w:val="en-US"/>
              </w:rPr>
              <w:t>Scientific</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Achievements</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and</w:t>
            </w:r>
            <w:r w:rsidRPr="00E05933">
              <w:rPr>
                <w:rFonts w:ascii="Times New Roman" w:eastAsia="Times New Roman" w:hAnsi="Times New Roman" w:cs="Times New Roman"/>
                <w:bCs/>
                <w:sz w:val="20"/>
                <w:szCs w:val="20"/>
              </w:rPr>
              <w:t xml:space="preserve"> </w:t>
            </w:r>
            <w:r w:rsidRPr="00E05933">
              <w:rPr>
                <w:rFonts w:ascii="Times New Roman" w:eastAsia="Times New Roman" w:hAnsi="Times New Roman" w:cs="Times New Roman"/>
                <w:bCs/>
                <w:sz w:val="20"/>
                <w:szCs w:val="20"/>
                <w:lang w:val="en-US"/>
              </w:rPr>
              <w:t>Research</w:t>
            </w:r>
          </w:p>
          <w:p w:rsidR="00364008" w:rsidRPr="00E05933" w:rsidRDefault="00364008" w:rsidP="0099633C">
            <w:pPr>
              <w:spacing w:after="0" w:line="240" w:lineRule="auto"/>
              <w:jc w:val="both"/>
              <w:rPr>
                <w:rFonts w:ascii="Times New Roman" w:eastAsia="Times New Roman" w:hAnsi="Times New Roman" w:cs="Times New Roman"/>
                <w:bCs/>
                <w:sz w:val="20"/>
                <w:szCs w:val="20"/>
                <w:lang w:val="de-DE"/>
              </w:rPr>
            </w:pPr>
            <w:r w:rsidRPr="00E05933">
              <w:rPr>
                <w:rFonts w:ascii="Times New Roman" w:eastAsia="Times New Roman" w:hAnsi="Times New Roman" w:cs="Times New Roman"/>
                <w:bCs/>
                <w:sz w:val="20"/>
                <w:szCs w:val="20"/>
              </w:rPr>
              <w:t>(Научные достижения и научное исследование аспиранта)</w:t>
            </w:r>
          </w:p>
          <w:p w:rsidR="00364008" w:rsidRPr="00E05933" w:rsidRDefault="00364008" w:rsidP="0099633C">
            <w:pPr>
              <w:spacing w:after="0" w:line="240" w:lineRule="auto"/>
              <w:rPr>
                <w:rFonts w:ascii="Times New Roman" w:eastAsia="Times New Roman" w:hAnsi="Times New Roman" w:cs="Times New Roman"/>
                <w:bCs/>
                <w:sz w:val="20"/>
                <w:szCs w:val="20"/>
                <w:lang w:val="de-DE"/>
              </w:rPr>
            </w:pP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 xml:space="preserve">        О, </w:t>
            </w:r>
            <w:proofErr w:type="spellStart"/>
            <w:r w:rsidRPr="00E05933">
              <w:rPr>
                <w:rFonts w:ascii="Times New Roman" w:eastAsia="Times New Roman" w:hAnsi="Times New Roman" w:cs="Times New Roman"/>
              </w:rPr>
              <w:t>Реф</w:t>
            </w:r>
            <w:proofErr w:type="spellEnd"/>
          </w:p>
        </w:tc>
      </w:tr>
      <w:tr w:rsidR="00364008" w:rsidRPr="00E05933" w:rsidTr="00D87D4C">
        <w:trPr>
          <w:jc w:val="center"/>
        </w:trPr>
        <w:tc>
          <w:tcPr>
            <w:tcW w:w="15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ind w:left="-36" w:firstLine="36"/>
              <w:jc w:val="both"/>
              <w:rPr>
                <w:rFonts w:ascii="Times New Roman" w:eastAsia="Times New Roman" w:hAnsi="Times New Roman" w:cs="Times New Roman"/>
              </w:rPr>
            </w:pPr>
          </w:p>
        </w:tc>
        <w:tc>
          <w:tcPr>
            <w:tcW w:w="416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bCs/>
                <w:sz w:val="20"/>
                <w:szCs w:val="20"/>
                <w:lang w:val="en-US"/>
              </w:rPr>
            </w:pPr>
            <w:r w:rsidRPr="00E05933">
              <w:rPr>
                <w:rFonts w:ascii="Times New Roman" w:eastAsia="Times New Roman" w:hAnsi="Times New Roman" w:cs="Times New Roman"/>
              </w:rPr>
              <w:t>Промежуточная аттестация</w:t>
            </w:r>
          </w:p>
        </w:tc>
        <w:tc>
          <w:tcPr>
            <w:tcW w:w="27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64008" w:rsidRPr="00E05933" w:rsidRDefault="00364008" w:rsidP="0099633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Зачет</w:t>
            </w:r>
          </w:p>
        </w:tc>
      </w:tr>
    </w:tbl>
    <w:p w:rsidR="00364008" w:rsidRDefault="00364008" w:rsidP="00C37348">
      <w:pPr>
        <w:spacing w:before="40" w:line="240" w:lineRule="auto"/>
        <w:contextualSpacing/>
        <w:rPr>
          <w:rFonts w:ascii="Times New Roman" w:eastAsia="Times New Roman" w:hAnsi="Times New Roman" w:cs="Times New Roman"/>
          <w:b/>
          <w:bCs/>
          <w:sz w:val="24"/>
          <w:szCs w:val="24"/>
        </w:rPr>
      </w:pPr>
    </w:p>
    <w:p w:rsidR="00364008" w:rsidRDefault="00364008" w:rsidP="00C37348">
      <w:pPr>
        <w:spacing w:before="40" w:line="240" w:lineRule="auto"/>
        <w:contextualSpacing/>
        <w:rPr>
          <w:rFonts w:ascii="Times New Roman" w:eastAsia="Times New Roman" w:hAnsi="Times New Roman" w:cs="Times New Roman"/>
          <w:b/>
          <w:bCs/>
          <w:sz w:val="24"/>
          <w:szCs w:val="24"/>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4.1.2.</w:t>
      </w:r>
      <w:r>
        <w:rPr>
          <w:rFonts w:ascii="Times New Roman" w:eastAsia="Times New Roman" w:hAnsi="Times New Roman" w:cs="Times New Roman"/>
          <w:b/>
          <w:bCs/>
          <w:sz w:val="24"/>
          <w:szCs w:val="24"/>
        </w:rPr>
        <w:t xml:space="preserve"> Зачет</w:t>
      </w:r>
      <w:r w:rsidRPr="00C37348">
        <w:rPr>
          <w:rFonts w:ascii="Times New Roman" w:eastAsia="Times New Roman" w:hAnsi="Times New Roman" w:cs="Times New Roman"/>
          <w:b/>
          <w:bCs/>
          <w:sz w:val="24"/>
          <w:szCs w:val="24"/>
        </w:rPr>
        <w:t xml:space="preserve"> проводится с применением следующих методо</w:t>
      </w:r>
      <w:proofErr w:type="gramStart"/>
      <w:r w:rsidRPr="00C37348">
        <w:rPr>
          <w:rFonts w:ascii="Times New Roman" w:eastAsia="Times New Roman" w:hAnsi="Times New Roman" w:cs="Times New Roman"/>
          <w:b/>
          <w:bCs/>
          <w:sz w:val="24"/>
          <w:szCs w:val="24"/>
        </w:rPr>
        <w:t>в(</w:t>
      </w:r>
      <w:proofErr w:type="gramEnd"/>
      <w:r w:rsidRPr="00C37348">
        <w:rPr>
          <w:rFonts w:ascii="Times New Roman" w:eastAsia="Times New Roman" w:hAnsi="Times New Roman" w:cs="Times New Roman"/>
          <w:b/>
          <w:bCs/>
          <w:sz w:val="24"/>
          <w:szCs w:val="24"/>
        </w:rPr>
        <w:t>средств)</w:t>
      </w:r>
    </w:p>
    <w:p w:rsidR="00C37348" w:rsidRPr="00E05933" w:rsidRDefault="00C37348" w:rsidP="00C37348">
      <w:pPr>
        <w:spacing w:after="0" w:line="240" w:lineRule="auto"/>
        <w:ind w:firstLine="709"/>
        <w:jc w:val="both"/>
        <w:rPr>
          <w:rFonts w:ascii="Times New Roman" w:eastAsia="Times New Roman" w:hAnsi="Times New Roman" w:cs="Times New Roman"/>
          <w:b/>
          <w:bCs/>
          <w:sz w:val="24"/>
          <w:szCs w:val="24"/>
        </w:rPr>
      </w:pPr>
    </w:p>
    <w:p w:rsidR="00C37348" w:rsidRPr="00E05933" w:rsidRDefault="00C37348" w:rsidP="00C37348">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Зачет проводится в устной форме в виде собеседования по реферату.</w:t>
      </w:r>
    </w:p>
    <w:p w:rsidR="00C37348" w:rsidRPr="00C37348" w:rsidRDefault="00C37348" w:rsidP="00C37348">
      <w:pPr>
        <w:spacing w:before="40" w:line="240" w:lineRule="auto"/>
        <w:contextualSpacing/>
        <w:rPr>
          <w:rFonts w:ascii="Times New Roman" w:eastAsia="Times New Roman" w:hAnsi="Times New Roman" w:cs="Times New Roman"/>
          <w:b/>
          <w:bCs/>
          <w:sz w:val="24"/>
          <w:szCs w:val="24"/>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rPr>
      </w:pPr>
    </w:p>
    <w:p w:rsidR="00C37348" w:rsidRPr="00C37348" w:rsidRDefault="00C37348" w:rsidP="00C37348">
      <w:pPr>
        <w:spacing w:before="40" w:line="240" w:lineRule="auto"/>
        <w:contextualSpacing/>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C37348">
        <w:rPr>
          <w:rFonts w:ascii="Times New Roman" w:eastAsia="Times New Roman" w:hAnsi="Times New Roman" w:cs="Times New Roman"/>
          <w:b/>
          <w:bCs/>
          <w:sz w:val="24"/>
          <w:szCs w:val="24"/>
        </w:rPr>
        <w:t>обучающихся</w:t>
      </w:r>
      <w:proofErr w:type="gramEnd"/>
      <w:r w:rsidRPr="00C37348">
        <w:rPr>
          <w:rFonts w:ascii="Times New Roman" w:eastAsia="Times New Roman" w:hAnsi="Times New Roman" w:cs="Times New Roman"/>
          <w:b/>
          <w:bCs/>
          <w:sz w:val="24"/>
          <w:szCs w:val="24"/>
        </w:rPr>
        <w:t>.</w:t>
      </w:r>
    </w:p>
    <w:p w:rsidR="00D87D4C" w:rsidRDefault="00D87D4C" w:rsidP="00E05933">
      <w:pPr>
        <w:spacing w:after="0" w:line="360" w:lineRule="auto"/>
        <w:jc w:val="both"/>
        <w:rPr>
          <w:rFonts w:ascii="Times New Roman" w:eastAsia="Times New Roman" w:hAnsi="Times New Roman" w:cs="Times New Roman"/>
          <w:sz w:val="24"/>
          <w:szCs w:val="20"/>
        </w:rPr>
      </w:pPr>
    </w:p>
    <w:p w:rsidR="00A80EE9" w:rsidRPr="00E05933" w:rsidRDefault="00A80EE9"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rPr>
        <w:t>Прочитайте</w:t>
      </w:r>
      <w:r w:rsidRPr="00E05933">
        <w:rPr>
          <w:rFonts w:ascii="Times New Roman" w:eastAsia="Times New Roman" w:hAnsi="Times New Roman" w:cs="Times New Roman"/>
          <w:sz w:val="24"/>
          <w:szCs w:val="20"/>
          <w:lang w:val="en-US"/>
        </w:rPr>
        <w:t xml:space="preserve"> </w:t>
      </w:r>
      <w:r w:rsidRPr="00E05933">
        <w:rPr>
          <w:rFonts w:ascii="Times New Roman" w:eastAsia="Times New Roman" w:hAnsi="Times New Roman" w:cs="Times New Roman"/>
          <w:sz w:val="24"/>
          <w:szCs w:val="20"/>
        </w:rPr>
        <w:t>и</w:t>
      </w:r>
      <w:r w:rsidRPr="00E05933">
        <w:rPr>
          <w:rFonts w:ascii="Times New Roman" w:eastAsia="Times New Roman" w:hAnsi="Times New Roman" w:cs="Times New Roman"/>
          <w:sz w:val="24"/>
          <w:szCs w:val="20"/>
          <w:lang w:val="en-US"/>
        </w:rPr>
        <w:t xml:space="preserve"> </w:t>
      </w:r>
      <w:r w:rsidRPr="00E05933">
        <w:rPr>
          <w:rFonts w:ascii="Times New Roman" w:eastAsia="Times New Roman" w:hAnsi="Times New Roman" w:cs="Times New Roman"/>
          <w:sz w:val="24"/>
          <w:szCs w:val="20"/>
        </w:rPr>
        <w:t>переведите</w:t>
      </w:r>
      <w:r w:rsidRPr="00E05933">
        <w:rPr>
          <w:rFonts w:ascii="Times New Roman" w:eastAsia="Times New Roman" w:hAnsi="Times New Roman" w:cs="Times New Roman"/>
          <w:sz w:val="24"/>
          <w:szCs w:val="20"/>
          <w:lang w:val="en-US"/>
        </w:rPr>
        <w:t xml:space="preserve"> </w:t>
      </w:r>
      <w:r w:rsidRPr="00E05933">
        <w:rPr>
          <w:rFonts w:ascii="Times New Roman" w:eastAsia="Times New Roman" w:hAnsi="Times New Roman" w:cs="Times New Roman"/>
          <w:sz w:val="24"/>
          <w:szCs w:val="20"/>
        </w:rPr>
        <w:t>текст</w:t>
      </w:r>
      <w:r w:rsidRPr="00E05933">
        <w:rPr>
          <w:rFonts w:ascii="Times New Roman" w:eastAsia="Times New Roman" w:hAnsi="Times New Roman" w:cs="Times New Roman"/>
          <w:sz w:val="24"/>
          <w:szCs w:val="20"/>
          <w:lang w:val="en-US"/>
        </w:rPr>
        <w:t>:</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p>
    <w:p w:rsidR="00DD528F" w:rsidRPr="00E05933" w:rsidRDefault="00DD528F" w:rsidP="00E05933">
      <w:pPr>
        <w:spacing w:after="0" w:line="360" w:lineRule="auto"/>
        <w:jc w:val="both"/>
        <w:rPr>
          <w:rFonts w:ascii="Times New Roman" w:eastAsia="Times New Roman" w:hAnsi="Times New Roman" w:cs="Times New Roman"/>
          <w:i/>
          <w:sz w:val="24"/>
          <w:szCs w:val="20"/>
          <w:lang w:val="en-US"/>
        </w:rPr>
      </w:pPr>
      <w:r w:rsidRPr="00E05933">
        <w:rPr>
          <w:rFonts w:ascii="Times New Roman" w:eastAsia="Times New Roman" w:hAnsi="Times New Roman" w:cs="Times New Roman"/>
          <w:i/>
          <w:sz w:val="24"/>
          <w:szCs w:val="20"/>
          <w:lang w:val="en-US"/>
        </w:rPr>
        <w:t>The Formation of Russia: Slavs, Vikings, and Byzantium</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The two centuries after the events they reported, the composers of the Primary Chronicle or Tale of Bygone Years described the formation of </w:t>
      </w:r>
      <w:proofErr w:type="spellStart"/>
      <w:r w:rsidRPr="00E05933">
        <w:rPr>
          <w:rFonts w:ascii="Times New Roman" w:eastAsia="Times New Roman" w:hAnsi="Times New Roman" w:cs="Times New Roman"/>
          <w:sz w:val="24"/>
          <w:szCs w:val="20"/>
          <w:lang w:val="en-US"/>
        </w:rPr>
        <w:t>Kievan</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the earliest forerunner of modern Russia, and its disparate features: a population of Slavic, </w:t>
      </w:r>
      <w:proofErr w:type="spellStart"/>
      <w:r w:rsidRPr="00E05933">
        <w:rPr>
          <w:rFonts w:ascii="Times New Roman" w:eastAsia="Times New Roman" w:hAnsi="Times New Roman" w:cs="Times New Roman"/>
          <w:sz w:val="24"/>
          <w:szCs w:val="20"/>
          <w:lang w:val="en-US"/>
        </w:rPr>
        <w:t>Finnic</w:t>
      </w:r>
      <w:proofErr w:type="spellEnd"/>
      <w:r w:rsidRPr="00E05933">
        <w:rPr>
          <w:rFonts w:ascii="Times New Roman" w:eastAsia="Times New Roman" w:hAnsi="Times New Roman" w:cs="Times New Roman"/>
          <w:sz w:val="24"/>
          <w:szCs w:val="20"/>
          <w:lang w:val="en-US"/>
        </w:rPr>
        <w:t xml:space="preserve">, and Baltic tribes; a ruling dynasty descended from a Scandinavian Viking; and an official religion, Christianity, borrowed from Byzantium. Piecing together bits of fact and legend, the chroniclers recorded that in the year 859 </w:t>
      </w:r>
      <w:proofErr w:type="spellStart"/>
      <w:proofErr w:type="gramStart"/>
      <w:r w:rsidRPr="00E05933">
        <w:rPr>
          <w:rFonts w:ascii="Times New Roman" w:eastAsia="Times New Roman" w:hAnsi="Times New Roman" w:cs="Times New Roman"/>
          <w:sz w:val="24"/>
          <w:szCs w:val="20"/>
          <w:lang w:val="en-US"/>
        </w:rPr>
        <w:t>ce</w:t>
      </w:r>
      <w:proofErr w:type="spellEnd"/>
      <w:proofErr w:type="gramEnd"/>
      <w:r w:rsidRPr="00E05933">
        <w:rPr>
          <w:rFonts w:ascii="Times New Roman" w:eastAsia="Times New Roman" w:hAnsi="Times New Roman" w:cs="Times New Roman"/>
          <w:sz w:val="24"/>
          <w:szCs w:val="20"/>
          <w:lang w:val="en-US"/>
        </w:rPr>
        <w:t>, “</w:t>
      </w:r>
      <w:proofErr w:type="spellStart"/>
      <w:r w:rsidRPr="00E05933">
        <w:rPr>
          <w:rFonts w:ascii="Times New Roman" w:eastAsia="Times New Roman" w:hAnsi="Times New Roman" w:cs="Times New Roman"/>
          <w:sz w:val="24"/>
          <w:szCs w:val="20"/>
          <w:lang w:val="en-US"/>
        </w:rPr>
        <w:t>Varangians</w:t>
      </w:r>
      <w:proofErr w:type="spellEnd"/>
      <w:r w:rsidRPr="00E05933">
        <w:rPr>
          <w:rFonts w:ascii="Times New Roman" w:eastAsia="Times New Roman" w:hAnsi="Times New Roman" w:cs="Times New Roman"/>
          <w:sz w:val="24"/>
          <w:szCs w:val="20"/>
          <w:lang w:val="en-US"/>
        </w:rPr>
        <w:t xml:space="preserve"> from beyond the sea imposed tribute” on a group of </w:t>
      </w:r>
      <w:proofErr w:type="spellStart"/>
      <w:r w:rsidRPr="00E05933">
        <w:rPr>
          <w:rFonts w:ascii="Times New Roman" w:eastAsia="Times New Roman" w:hAnsi="Times New Roman" w:cs="Times New Roman"/>
          <w:sz w:val="24"/>
          <w:szCs w:val="20"/>
          <w:lang w:val="en-US"/>
        </w:rPr>
        <w:t>Finnic</w:t>
      </w:r>
      <w:proofErr w:type="spellEnd"/>
      <w:r w:rsidRPr="00E05933">
        <w:rPr>
          <w:rFonts w:ascii="Times New Roman" w:eastAsia="Times New Roman" w:hAnsi="Times New Roman" w:cs="Times New Roman"/>
          <w:sz w:val="24"/>
          <w:szCs w:val="20"/>
          <w:lang w:val="en-US"/>
        </w:rPr>
        <w:t xml:space="preserve"> and Slavic tribes. Within just a few years, however, “the tributaries of the </w:t>
      </w:r>
      <w:proofErr w:type="spellStart"/>
      <w:r w:rsidRPr="00E05933">
        <w:rPr>
          <w:rFonts w:ascii="Times New Roman" w:eastAsia="Times New Roman" w:hAnsi="Times New Roman" w:cs="Times New Roman"/>
          <w:sz w:val="24"/>
          <w:szCs w:val="20"/>
          <w:lang w:val="en-US"/>
        </w:rPr>
        <w:t>Varangians</w:t>
      </w:r>
      <w:proofErr w:type="spellEnd"/>
      <w:r w:rsidRPr="00E05933">
        <w:rPr>
          <w:rFonts w:ascii="Times New Roman" w:eastAsia="Times New Roman" w:hAnsi="Times New Roman" w:cs="Times New Roman"/>
          <w:sz w:val="24"/>
          <w:szCs w:val="20"/>
          <w:lang w:val="en-US"/>
        </w:rPr>
        <w:t xml:space="preserve">” rebelled and “drove [the </w:t>
      </w:r>
      <w:proofErr w:type="spellStart"/>
      <w:r w:rsidRPr="00E05933">
        <w:rPr>
          <w:rFonts w:ascii="Times New Roman" w:eastAsia="Times New Roman" w:hAnsi="Times New Roman" w:cs="Times New Roman"/>
          <w:sz w:val="24"/>
          <w:szCs w:val="20"/>
          <w:lang w:val="en-US"/>
        </w:rPr>
        <w:t>Varangians</w:t>
      </w:r>
      <w:proofErr w:type="spellEnd"/>
      <w:r w:rsidRPr="00E05933">
        <w:rPr>
          <w:rFonts w:ascii="Times New Roman" w:eastAsia="Times New Roman" w:hAnsi="Times New Roman" w:cs="Times New Roman"/>
          <w:sz w:val="24"/>
          <w:szCs w:val="20"/>
          <w:lang w:val="en-US"/>
        </w:rPr>
        <w:t xml:space="preserve">] back beyond the sea.” But, the tale continued, the tribesmen’s efforts “to govern themselves” failed. “There was no law among them, but tribe rose against tribe. . . . They said to themselves: ‘Let us seek a prince who may rule over us and judge us according to the Law.’ They accordingly went overseas to the Varangian </w:t>
      </w:r>
      <w:proofErr w:type="spellStart"/>
      <w:r w:rsidRPr="00E05933">
        <w:rPr>
          <w:rFonts w:ascii="Times New Roman" w:eastAsia="Times New Roman" w:hAnsi="Times New Roman" w:cs="Times New Roman"/>
          <w:sz w:val="24"/>
          <w:szCs w:val="20"/>
          <w:lang w:val="en-US"/>
        </w:rPr>
        <w:t>Russes</w:t>
      </w:r>
      <w:proofErr w:type="spellEnd"/>
      <w:r w:rsidRPr="00E05933">
        <w:rPr>
          <w:rFonts w:ascii="Times New Roman" w:eastAsia="Times New Roman" w:hAnsi="Times New Roman" w:cs="Times New Roman"/>
          <w:sz w:val="24"/>
          <w:szCs w:val="20"/>
          <w:lang w:val="en-US"/>
        </w:rPr>
        <w:t xml:space="preserve"> . . . [and] selected three brothers. . . . [After two years] the oldest, </w:t>
      </w:r>
      <w:proofErr w:type="spellStart"/>
      <w:r w:rsidRPr="00E05933">
        <w:rPr>
          <w:rFonts w:ascii="Times New Roman" w:eastAsia="Times New Roman" w:hAnsi="Times New Roman" w:cs="Times New Roman"/>
          <w:sz w:val="24"/>
          <w:szCs w:val="20"/>
          <w:lang w:val="en-US"/>
        </w:rPr>
        <w:t>Ryurik</w:t>
      </w:r>
      <w:proofErr w:type="spellEnd"/>
      <w:r w:rsidRPr="00E05933">
        <w:rPr>
          <w:rFonts w:ascii="Times New Roman" w:eastAsia="Times New Roman" w:hAnsi="Times New Roman" w:cs="Times New Roman"/>
          <w:sz w:val="24"/>
          <w:szCs w:val="20"/>
          <w:lang w:val="en-US"/>
        </w:rPr>
        <w:t xml:space="preserve"> . . . assumed the sole authority.”</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The Primary Chronicle goes on to describe members of </w:t>
      </w:r>
      <w:proofErr w:type="spellStart"/>
      <w:r w:rsidRPr="00E05933">
        <w:rPr>
          <w:rFonts w:ascii="Times New Roman" w:eastAsia="Times New Roman" w:hAnsi="Times New Roman" w:cs="Times New Roman"/>
          <w:sz w:val="24"/>
          <w:szCs w:val="20"/>
          <w:lang w:val="en-US"/>
        </w:rPr>
        <w:t>Ryurik’s</w:t>
      </w:r>
      <w:proofErr w:type="spellEnd"/>
      <w:r w:rsidRPr="00E05933">
        <w:rPr>
          <w:rFonts w:ascii="Times New Roman" w:eastAsia="Times New Roman" w:hAnsi="Times New Roman" w:cs="Times New Roman"/>
          <w:sz w:val="24"/>
          <w:szCs w:val="20"/>
          <w:lang w:val="en-US"/>
        </w:rPr>
        <w:t xml:space="preserve"> clan extending their authority over a narrow belt of territory hugging the waterways connecting Lake Ladoga and Novgorod in the north to Kiev (modern Kyiv) on the mid-Dnieper River in the south. Intermarrying, trading, and fighting with the monarchs of Europe, the Byzantine Empire, and the Turkic nomads of the </w:t>
      </w:r>
      <w:r w:rsidRPr="00E05933">
        <w:rPr>
          <w:rFonts w:ascii="Times New Roman" w:eastAsia="Times New Roman" w:hAnsi="Times New Roman" w:cs="Times New Roman"/>
          <w:sz w:val="24"/>
          <w:szCs w:val="20"/>
          <w:lang w:val="en-US"/>
        </w:rPr>
        <w:lastRenderedPageBreak/>
        <w:t xml:space="preserve">steppe to their south, their descendants forged </w:t>
      </w:r>
      <w:proofErr w:type="spellStart"/>
      <w:r w:rsidRPr="00E05933">
        <w:rPr>
          <w:rFonts w:ascii="Times New Roman" w:eastAsia="Times New Roman" w:hAnsi="Times New Roman" w:cs="Times New Roman"/>
          <w:sz w:val="24"/>
          <w:szCs w:val="20"/>
          <w:lang w:val="en-US"/>
        </w:rPr>
        <w:t>Kievan</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a powerful federation of principalities that stretched to Poland and Hungary in the west, the juncture of the Volga and Oka Rivers in the east, and beyond the </w:t>
      </w:r>
      <w:proofErr w:type="spellStart"/>
      <w:r w:rsidRPr="00E05933">
        <w:rPr>
          <w:rFonts w:ascii="Times New Roman" w:eastAsia="Times New Roman" w:hAnsi="Times New Roman" w:cs="Times New Roman"/>
          <w:sz w:val="24"/>
          <w:szCs w:val="20"/>
          <w:lang w:val="en-US"/>
        </w:rPr>
        <w:t>Sukhona</w:t>
      </w:r>
      <w:proofErr w:type="spellEnd"/>
      <w:r w:rsidRPr="00E05933">
        <w:rPr>
          <w:rFonts w:ascii="Times New Roman" w:eastAsia="Times New Roman" w:hAnsi="Times New Roman" w:cs="Times New Roman"/>
          <w:sz w:val="24"/>
          <w:szCs w:val="20"/>
          <w:lang w:val="en-US"/>
        </w:rPr>
        <w:t xml:space="preserve"> River in the north and survived until the Mongol invasion of the mid-thirteenth century.</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The tribes identified by the chroniclers had dwelled in the lands that would become </w:t>
      </w:r>
      <w:proofErr w:type="spellStart"/>
      <w:r w:rsidRPr="00E05933">
        <w:rPr>
          <w:rFonts w:ascii="Times New Roman" w:eastAsia="Times New Roman" w:hAnsi="Times New Roman" w:cs="Times New Roman"/>
          <w:sz w:val="24"/>
          <w:szCs w:val="20"/>
          <w:lang w:val="en-US"/>
        </w:rPr>
        <w:t>Kievan</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long before the arrival of the Vikings they called </w:t>
      </w:r>
      <w:proofErr w:type="spellStart"/>
      <w:r w:rsidRPr="00E05933">
        <w:rPr>
          <w:rFonts w:ascii="Times New Roman" w:eastAsia="Times New Roman" w:hAnsi="Times New Roman" w:cs="Times New Roman"/>
          <w:sz w:val="24"/>
          <w:szCs w:val="20"/>
          <w:lang w:val="en-US"/>
        </w:rPr>
        <w:t>Varangians</w:t>
      </w:r>
      <w:proofErr w:type="spellEnd"/>
      <w:r w:rsidRPr="00E05933">
        <w:rPr>
          <w:rFonts w:ascii="Times New Roman" w:eastAsia="Times New Roman" w:hAnsi="Times New Roman" w:cs="Times New Roman"/>
          <w:sz w:val="24"/>
          <w:szCs w:val="20"/>
          <w:lang w:val="en-US"/>
        </w:rPr>
        <w:t xml:space="preserve">. The Finns who inhabited the area near Lake Ladoga and along the upper Volga River were members of a larger Finno-Ugrian population that, as early as the fifth to seventh centuries, had occupied lands along the rivers that cut across the northern expanse between Scandinavia and the Ural Mountains. </w:t>
      </w:r>
      <w:proofErr w:type="spellStart"/>
      <w:r w:rsidRPr="00E05933">
        <w:rPr>
          <w:rFonts w:ascii="Times New Roman" w:eastAsia="Times New Roman" w:hAnsi="Times New Roman" w:cs="Times New Roman"/>
          <w:sz w:val="24"/>
          <w:szCs w:val="20"/>
          <w:lang w:val="en-US"/>
        </w:rPr>
        <w:t>Balts</w:t>
      </w:r>
      <w:proofErr w:type="spellEnd"/>
      <w:r w:rsidRPr="00E05933">
        <w:rPr>
          <w:rFonts w:ascii="Times New Roman" w:eastAsia="Times New Roman" w:hAnsi="Times New Roman" w:cs="Times New Roman"/>
          <w:sz w:val="24"/>
          <w:szCs w:val="20"/>
          <w:lang w:val="en-US"/>
        </w:rPr>
        <w:t xml:space="preserve"> too, although not mentioned in the chronicle report, had settled along the </w:t>
      </w:r>
      <w:proofErr w:type="spellStart"/>
      <w:r w:rsidRPr="00E05933">
        <w:rPr>
          <w:rFonts w:ascii="Times New Roman" w:eastAsia="Times New Roman" w:hAnsi="Times New Roman" w:cs="Times New Roman"/>
          <w:sz w:val="24"/>
          <w:szCs w:val="20"/>
          <w:lang w:val="en-US"/>
        </w:rPr>
        <w:t>Volkhov</w:t>
      </w:r>
      <w:proofErr w:type="spellEnd"/>
      <w:r w:rsidRPr="00E05933">
        <w:rPr>
          <w:rFonts w:ascii="Times New Roman" w:eastAsia="Times New Roman" w:hAnsi="Times New Roman" w:cs="Times New Roman"/>
          <w:sz w:val="24"/>
          <w:szCs w:val="20"/>
          <w:lang w:val="en-US"/>
        </w:rPr>
        <w:t>, West Dvina, and the upper Volga Rivers.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Slavic tribes had reached the territories of the Finns and </w:t>
      </w:r>
      <w:proofErr w:type="spellStart"/>
      <w:r w:rsidRPr="00E05933">
        <w:rPr>
          <w:rFonts w:ascii="Times New Roman" w:eastAsia="Times New Roman" w:hAnsi="Times New Roman" w:cs="Times New Roman"/>
          <w:sz w:val="24"/>
          <w:szCs w:val="20"/>
          <w:lang w:val="en-US"/>
        </w:rPr>
        <w:t>Balts</w:t>
      </w:r>
      <w:proofErr w:type="spellEnd"/>
      <w:r w:rsidRPr="00E05933">
        <w:rPr>
          <w:rFonts w:ascii="Times New Roman" w:eastAsia="Times New Roman" w:hAnsi="Times New Roman" w:cs="Times New Roman"/>
          <w:sz w:val="24"/>
          <w:szCs w:val="20"/>
          <w:lang w:val="en-US"/>
        </w:rPr>
        <w:t xml:space="preserve"> in the eighth century. Scholars have theorized that the Slavs began a mass migration from the region north of the Carpathian Mountains in the sixth century. As they dispersed, one group, later known as East Slavs, made their way into the southern forest and forest-steppe zones of modern Ukraine and Belarus. Although these marshes and forests had previously been inhabited, there is no consensus on the identity of their residents before small groups of Slavs, typically kinsmen, settled in scattered locations near major waterways. They constructed log dwellings, each large enough for four or five people and distinguished by their sunken floors and stone hearths, and buried the cremated remains of their dead. Simple handmade pottery vessels, utilitarian tools, and few signs of weapons or fortifications also marked their early settlements.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p>
    <w:p w:rsidR="00DD528F" w:rsidRPr="00E05933" w:rsidRDefault="00DD528F" w:rsidP="00E05933">
      <w:pPr>
        <w:spacing w:after="0" w:line="360" w:lineRule="auto"/>
        <w:jc w:val="both"/>
        <w:rPr>
          <w:rFonts w:ascii="Times New Roman" w:eastAsia="Times New Roman" w:hAnsi="Times New Roman" w:cs="Times New Roman"/>
          <w:i/>
          <w:sz w:val="24"/>
          <w:szCs w:val="20"/>
          <w:lang w:val="en-US"/>
        </w:rPr>
      </w:pPr>
      <w:r w:rsidRPr="00E05933">
        <w:rPr>
          <w:rFonts w:ascii="Times New Roman" w:eastAsia="Times New Roman" w:hAnsi="Times New Roman" w:cs="Times New Roman"/>
          <w:i/>
          <w:sz w:val="24"/>
          <w:szCs w:val="20"/>
          <w:lang w:val="en-US"/>
        </w:rPr>
        <w:t>The Formation and Development of Muscovy (1240–1462)</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In 1223, a </w:t>
      </w:r>
      <w:proofErr w:type="spellStart"/>
      <w:r w:rsidRPr="00E05933">
        <w:rPr>
          <w:rFonts w:ascii="Times New Roman" w:eastAsia="Times New Roman" w:hAnsi="Times New Roman" w:cs="Times New Roman"/>
          <w:sz w:val="24"/>
          <w:szCs w:val="20"/>
          <w:lang w:val="en-US"/>
        </w:rPr>
        <w:t>Qïpchaq</w:t>
      </w:r>
      <w:proofErr w:type="spellEnd"/>
      <w:r w:rsidRPr="00E05933">
        <w:rPr>
          <w:rFonts w:ascii="Times New Roman" w:eastAsia="Times New Roman" w:hAnsi="Times New Roman" w:cs="Times New Roman"/>
          <w:sz w:val="24"/>
          <w:szCs w:val="20"/>
          <w:lang w:val="en-US"/>
        </w:rPr>
        <w:t xml:space="preserve"> chief appealed to his son-in-law, the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grand prince </w:t>
      </w:r>
      <w:proofErr w:type="spellStart"/>
      <w:r w:rsidRPr="00E05933">
        <w:rPr>
          <w:rFonts w:ascii="Times New Roman" w:eastAsia="Times New Roman" w:hAnsi="Times New Roman" w:cs="Times New Roman"/>
          <w:sz w:val="24"/>
          <w:szCs w:val="20"/>
          <w:lang w:val="en-US"/>
        </w:rPr>
        <w:t>Mstislav</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Romanovich</w:t>
      </w:r>
      <w:proofErr w:type="spellEnd"/>
      <w:r w:rsidRPr="00E05933">
        <w:rPr>
          <w:rFonts w:ascii="Times New Roman" w:eastAsia="Times New Roman" w:hAnsi="Times New Roman" w:cs="Times New Roman"/>
          <w:sz w:val="24"/>
          <w:szCs w:val="20"/>
          <w:lang w:val="en-US"/>
        </w:rPr>
        <w:t xml:space="preserve">, for aid against the aggression of an unknown group of warriors who had appeared on the steppe. At the subsequent battle near the Kalka River these strangers defeated the joint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-Q</w:t>
      </w:r>
      <w:r w:rsidRPr="00E05933">
        <w:rPr>
          <w:rFonts w:ascii="Times New Roman" w:eastAsia="Times New Roman" w:hAnsi="Times New Roman" w:cs="Times New Roman"/>
          <w:sz w:val="24"/>
          <w:szCs w:val="20"/>
        </w:rPr>
        <w:t>п</w:t>
      </w:r>
      <w:proofErr w:type="spellStart"/>
      <w:r w:rsidRPr="00E05933">
        <w:rPr>
          <w:rFonts w:ascii="Times New Roman" w:eastAsia="Times New Roman" w:hAnsi="Times New Roman" w:cs="Times New Roman"/>
          <w:sz w:val="24"/>
          <w:szCs w:val="20"/>
          <w:lang w:val="en-US"/>
        </w:rPr>
        <w:t>pchaq</w:t>
      </w:r>
      <w:proofErr w:type="spellEnd"/>
      <w:r w:rsidRPr="00E05933">
        <w:rPr>
          <w:rFonts w:ascii="Times New Roman" w:eastAsia="Times New Roman" w:hAnsi="Times New Roman" w:cs="Times New Roman"/>
          <w:sz w:val="24"/>
          <w:szCs w:val="20"/>
          <w:lang w:val="en-US"/>
        </w:rPr>
        <w:t xml:space="preserve"> forces, leaving at least six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princes dead and capturing and later executing </w:t>
      </w:r>
      <w:proofErr w:type="spellStart"/>
      <w:r w:rsidRPr="00E05933">
        <w:rPr>
          <w:rFonts w:ascii="Times New Roman" w:eastAsia="Times New Roman" w:hAnsi="Times New Roman" w:cs="Times New Roman"/>
          <w:sz w:val="24"/>
          <w:szCs w:val="20"/>
          <w:lang w:val="en-US"/>
        </w:rPr>
        <w:t>Mstislav</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Romanovich</w:t>
      </w:r>
      <w:proofErr w:type="spellEnd"/>
      <w:r w:rsidRPr="00E05933">
        <w:rPr>
          <w:rFonts w:ascii="Times New Roman" w:eastAsia="Times New Roman" w:hAnsi="Times New Roman" w:cs="Times New Roman"/>
          <w:sz w:val="24"/>
          <w:szCs w:val="20"/>
          <w:lang w:val="en-US"/>
        </w:rPr>
        <w:t xml:space="preserve"> and two other princes.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They then disappeared from the steppe just as mysteriously as they had appeared. The bewildered chronicler commented, “</w:t>
      </w:r>
      <w:proofErr w:type="gramStart"/>
      <w:r w:rsidRPr="00E05933">
        <w:rPr>
          <w:rFonts w:ascii="Times New Roman" w:eastAsia="Times New Roman" w:hAnsi="Times New Roman" w:cs="Times New Roman"/>
          <w:sz w:val="24"/>
          <w:szCs w:val="20"/>
          <w:lang w:val="en-US"/>
        </w:rPr>
        <w:t>we</w:t>
      </w:r>
      <w:proofErr w:type="gramEnd"/>
      <w:r w:rsidRPr="00E05933">
        <w:rPr>
          <w:rFonts w:ascii="Times New Roman" w:eastAsia="Times New Roman" w:hAnsi="Times New Roman" w:cs="Times New Roman"/>
          <w:sz w:val="24"/>
          <w:szCs w:val="20"/>
          <w:lang w:val="en-US"/>
        </w:rPr>
        <w:t xml:space="preserve"> know not whence they came, nor where they hid themselves again; God knows whence He fetched them against us for our sins.”</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These new adversaries were the Mongols. They represented the Mongol Empire—founded by </w:t>
      </w:r>
      <w:proofErr w:type="spellStart"/>
      <w:r w:rsidRPr="00E05933">
        <w:rPr>
          <w:rFonts w:ascii="Times New Roman" w:eastAsia="Times New Roman" w:hAnsi="Times New Roman" w:cs="Times New Roman"/>
          <w:sz w:val="24"/>
          <w:szCs w:val="20"/>
          <w:lang w:val="en-US"/>
        </w:rPr>
        <w:t>Temüjin</w:t>
      </w:r>
      <w:proofErr w:type="spellEnd"/>
      <w:r w:rsidRPr="00E05933">
        <w:rPr>
          <w:rFonts w:ascii="Times New Roman" w:eastAsia="Times New Roman" w:hAnsi="Times New Roman" w:cs="Times New Roman"/>
          <w:sz w:val="24"/>
          <w:szCs w:val="20"/>
          <w:lang w:val="en-US"/>
        </w:rPr>
        <w:t xml:space="preserve">, better known as </w:t>
      </w:r>
      <w:proofErr w:type="spellStart"/>
      <w:r w:rsidRPr="00E05933">
        <w:rPr>
          <w:rFonts w:ascii="Times New Roman" w:eastAsia="Times New Roman" w:hAnsi="Times New Roman" w:cs="Times New Roman"/>
          <w:sz w:val="24"/>
          <w:szCs w:val="20"/>
          <w:lang w:val="en-US"/>
        </w:rPr>
        <w:t>Chinggis</w:t>
      </w:r>
      <w:proofErr w:type="spellEnd"/>
      <w:r w:rsidRPr="00E05933">
        <w:rPr>
          <w:rFonts w:ascii="Times New Roman" w:eastAsia="Times New Roman" w:hAnsi="Times New Roman" w:cs="Times New Roman"/>
          <w:sz w:val="24"/>
          <w:szCs w:val="20"/>
          <w:lang w:val="en-US"/>
        </w:rPr>
        <w:t xml:space="preserve"> Khan or “emperor of the world”—that stretched from Mongolia to northern China and westward across Central Asia and to eastern Iran. When </w:t>
      </w:r>
      <w:proofErr w:type="spellStart"/>
      <w:r w:rsidRPr="00E05933">
        <w:rPr>
          <w:rFonts w:ascii="Times New Roman" w:eastAsia="Times New Roman" w:hAnsi="Times New Roman" w:cs="Times New Roman"/>
          <w:sz w:val="24"/>
          <w:szCs w:val="20"/>
          <w:lang w:val="en-US"/>
        </w:rPr>
        <w:t>Chinggis</w:t>
      </w:r>
      <w:proofErr w:type="spellEnd"/>
      <w:r w:rsidRPr="00E05933">
        <w:rPr>
          <w:rFonts w:ascii="Times New Roman" w:eastAsia="Times New Roman" w:hAnsi="Times New Roman" w:cs="Times New Roman"/>
          <w:sz w:val="24"/>
          <w:szCs w:val="20"/>
          <w:lang w:val="en-US"/>
        </w:rPr>
        <w:t xml:space="preserve"> Khan died in 1227, his domain had been apportioned among his four principal sons. </w:t>
      </w:r>
      <w:r w:rsidRPr="00E05933">
        <w:rPr>
          <w:rFonts w:ascii="Times New Roman" w:eastAsia="Times New Roman" w:hAnsi="Times New Roman" w:cs="Times New Roman"/>
          <w:sz w:val="24"/>
          <w:szCs w:val="20"/>
          <w:lang w:val="en-US"/>
        </w:rPr>
        <w:lastRenderedPageBreak/>
        <w:t xml:space="preserve">While the third son, </w:t>
      </w:r>
      <w:proofErr w:type="spellStart"/>
      <w:r w:rsidRPr="00E05933">
        <w:rPr>
          <w:rFonts w:ascii="Times New Roman" w:eastAsia="Times New Roman" w:hAnsi="Times New Roman" w:cs="Times New Roman"/>
          <w:sz w:val="24"/>
          <w:szCs w:val="20"/>
          <w:lang w:val="en-US"/>
        </w:rPr>
        <w:t>Őgődei</w:t>
      </w:r>
      <w:proofErr w:type="spellEnd"/>
      <w:r w:rsidRPr="00E05933">
        <w:rPr>
          <w:rFonts w:ascii="Times New Roman" w:eastAsia="Times New Roman" w:hAnsi="Times New Roman" w:cs="Times New Roman"/>
          <w:sz w:val="24"/>
          <w:szCs w:val="20"/>
          <w:lang w:val="en-US"/>
        </w:rPr>
        <w:t xml:space="preserve">, succeeded his father as great khan, the eldest, </w:t>
      </w:r>
      <w:proofErr w:type="spellStart"/>
      <w:r w:rsidRPr="00E05933">
        <w:rPr>
          <w:rFonts w:ascii="Times New Roman" w:eastAsia="Times New Roman" w:hAnsi="Times New Roman" w:cs="Times New Roman"/>
          <w:sz w:val="24"/>
          <w:szCs w:val="20"/>
          <w:lang w:val="en-US"/>
        </w:rPr>
        <w:t>Juchi</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Jochi</w:t>
      </w:r>
      <w:proofErr w:type="spellEnd"/>
      <w:r w:rsidRPr="00E05933">
        <w:rPr>
          <w:rFonts w:ascii="Times New Roman" w:eastAsia="Times New Roman" w:hAnsi="Times New Roman" w:cs="Times New Roman"/>
          <w:sz w:val="24"/>
          <w:szCs w:val="20"/>
          <w:lang w:val="en-US"/>
        </w:rPr>
        <w:t>), received the westernmost portion (</w:t>
      </w:r>
      <w:proofErr w:type="spellStart"/>
      <w:r w:rsidRPr="00E05933">
        <w:rPr>
          <w:rFonts w:ascii="Times New Roman" w:eastAsia="Times New Roman" w:hAnsi="Times New Roman" w:cs="Times New Roman"/>
          <w:sz w:val="24"/>
          <w:szCs w:val="20"/>
          <w:lang w:val="en-US"/>
        </w:rPr>
        <w:t>ulus</w:t>
      </w:r>
      <w:proofErr w:type="spellEnd"/>
      <w:r w:rsidRPr="00E05933">
        <w:rPr>
          <w:rFonts w:ascii="Times New Roman" w:eastAsia="Times New Roman" w:hAnsi="Times New Roman" w:cs="Times New Roman"/>
          <w:sz w:val="24"/>
          <w:szCs w:val="20"/>
          <w:lang w:val="en-US"/>
        </w:rPr>
        <w:t xml:space="preserve">) of the empire, including western Siberia, the </w:t>
      </w:r>
      <w:proofErr w:type="spellStart"/>
      <w:r w:rsidRPr="00E05933">
        <w:rPr>
          <w:rFonts w:ascii="Times New Roman" w:eastAsia="Times New Roman" w:hAnsi="Times New Roman" w:cs="Times New Roman"/>
          <w:sz w:val="24"/>
          <w:szCs w:val="20"/>
          <w:lang w:val="en-US"/>
        </w:rPr>
        <w:t>Qïpchaq</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Polovtsian</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Cuman</w:t>
      </w:r>
      <w:proofErr w:type="spellEnd"/>
      <w:r w:rsidRPr="00E05933">
        <w:rPr>
          <w:rFonts w:ascii="Times New Roman" w:eastAsia="Times New Roman" w:hAnsi="Times New Roman" w:cs="Times New Roman"/>
          <w:sz w:val="24"/>
          <w:szCs w:val="20"/>
          <w:lang w:val="en-US"/>
        </w:rPr>
        <w:t xml:space="preserve">) steppe, and adjacent lands not yet conquered. But </w:t>
      </w:r>
      <w:proofErr w:type="spellStart"/>
      <w:r w:rsidRPr="00E05933">
        <w:rPr>
          <w:rFonts w:ascii="Times New Roman" w:eastAsia="Times New Roman" w:hAnsi="Times New Roman" w:cs="Times New Roman"/>
          <w:sz w:val="24"/>
          <w:szCs w:val="20"/>
          <w:lang w:val="en-US"/>
        </w:rPr>
        <w:t>Juchi</w:t>
      </w:r>
      <w:proofErr w:type="spellEnd"/>
      <w:r w:rsidRPr="00E05933">
        <w:rPr>
          <w:rFonts w:ascii="Times New Roman" w:eastAsia="Times New Roman" w:hAnsi="Times New Roman" w:cs="Times New Roman"/>
          <w:sz w:val="24"/>
          <w:szCs w:val="20"/>
          <w:lang w:val="en-US"/>
        </w:rPr>
        <w:t xml:space="preserve"> died before his father, leaving his son </w:t>
      </w:r>
      <w:proofErr w:type="spellStart"/>
      <w:r w:rsidRPr="00E05933">
        <w:rPr>
          <w:rFonts w:ascii="Times New Roman" w:eastAsia="Times New Roman" w:hAnsi="Times New Roman" w:cs="Times New Roman"/>
          <w:sz w:val="24"/>
          <w:szCs w:val="20"/>
          <w:lang w:val="en-US"/>
        </w:rPr>
        <w:t>Batu</w:t>
      </w:r>
      <w:proofErr w:type="spellEnd"/>
      <w:r w:rsidRPr="00E05933">
        <w:rPr>
          <w:rFonts w:ascii="Times New Roman" w:eastAsia="Times New Roman" w:hAnsi="Times New Roman" w:cs="Times New Roman"/>
          <w:sz w:val="24"/>
          <w:szCs w:val="20"/>
          <w:lang w:val="en-US"/>
        </w:rPr>
        <w:t xml:space="preserve"> to lead the military campaigns to realize his inheritance. His portion of the empire would become known as </w:t>
      </w:r>
      <w:proofErr w:type="spellStart"/>
      <w:r w:rsidRPr="00E05933">
        <w:rPr>
          <w:rFonts w:ascii="Times New Roman" w:eastAsia="Times New Roman" w:hAnsi="Times New Roman" w:cs="Times New Roman"/>
          <w:sz w:val="24"/>
          <w:szCs w:val="20"/>
          <w:lang w:val="en-US"/>
        </w:rPr>
        <w:t>Juchi’s</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ulus</w:t>
      </w:r>
      <w:proofErr w:type="spellEnd"/>
      <w:r w:rsidRPr="00E05933">
        <w:rPr>
          <w:rFonts w:ascii="Times New Roman" w:eastAsia="Times New Roman" w:hAnsi="Times New Roman" w:cs="Times New Roman"/>
          <w:sz w:val="24"/>
          <w:szCs w:val="20"/>
          <w:lang w:val="en-US"/>
        </w:rPr>
        <w:t xml:space="preserve">, the </w:t>
      </w:r>
      <w:proofErr w:type="spellStart"/>
      <w:r w:rsidRPr="00E05933">
        <w:rPr>
          <w:rFonts w:ascii="Times New Roman" w:eastAsia="Times New Roman" w:hAnsi="Times New Roman" w:cs="Times New Roman"/>
          <w:sz w:val="24"/>
          <w:szCs w:val="20"/>
          <w:lang w:val="en-US"/>
        </w:rPr>
        <w:t>Qïpchaq</w:t>
      </w:r>
      <w:proofErr w:type="spellEnd"/>
      <w:r w:rsidRPr="00E05933">
        <w:rPr>
          <w:rFonts w:ascii="Times New Roman" w:eastAsia="Times New Roman" w:hAnsi="Times New Roman" w:cs="Times New Roman"/>
          <w:sz w:val="24"/>
          <w:szCs w:val="20"/>
          <w:lang w:val="en-US"/>
        </w:rPr>
        <w:t xml:space="preserve"> khanate, and, more commonly, the Golden Horde.</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The Mongol forces returned in 1237. Unlike the earlier force, which had been reconnoitering, this was an army bent on conquest. With Mongol warriors as well as others drafted from previously conquered Turkic-speaking tribesmen from the steppe, often collectively called Tatars, </w:t>
      </w:r>
      <w:proofErr w:type="spellStart"/>
      <w:r w:rsidRPr="00E05933">
        <w:rPr>
          <w:rFonts w:ascii="Times New Roman" w:eastAsia="Times New Roman" w:hAnsi="Times New Roman" w:cs="Times New Roman"/>
          <w:sz w:val="24"/>
          <w:szCs w:val="20"/>
          <w:lang w:val="en-US"/>
        </w:rPr>
        <w:t>Batu</w:t>
      </w:r>
      <w:proofErr w:type="spellEnd"/>
      <w:r w:rsidRPr="00E05933">
        <w:rPr>
          <w:rFonts w:ascii="Times New Roman" w:eastAsia="Times New Roman" w:hAnsi="Times New Roman" w:cs="Times New Roman"/>
          <w:sz w:val="24"/>
          <w:szCs w:val="20"/>
          <w:lang w:val="en-US"/>
        </w:rPr>
        <w:t xml:space="preserve"> began his campaigns against the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with the destruction of Ryazan, located south of the Oka River. He then attacked Vladimir, the chief town of the northeastern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lands. Using battering rams and catapults, his forces, as recorded in the chronicles, “broke the wall down at the Golden Gate . . . and they destroyed the whole fortress from all sides, and entered it like demons.” After defeating Prince </w:t>
      </w:r>
      <w:proofErr w:type="spellStart"/>
      <w:r w:rsidRPr="00E05933">
        <w:rPr>
          <w:rFonts w:ascii="Times New Roman" w:eastAsia="Times New Roman" w:hAnsi="Times New Roman" w:cs="Times New Roman"/>
          <w:sz w:val="24"/>
          <w:szCs w:val="20"/>
          <w:lang w:val="en-US"/>
        </w:rPr>
        <w:t>Yurii</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Vsevolodich</w:t>
      </w:r>
      <w:proofErr w:type="spellEnd"/>
      <w:r w:rsidRPr="00E05933">
        <w:rPr>
          <w:rFonts w:ascii="Times New Roman" w:eastAsia="Times New Roman" w:hAnsi="Times New Roman" w:cs="Times New Roman"/>
          <w:sz w:val="24"/>
          <w:szCs w:val="20"/>
          <w:lang w:val="en-US"/>
        </w:rPr>
        <w:t xml:space="preserve"> of Vladimir and his allies in a battle on the Sit River in February 1238, </w:t>
      </w:r>
      <w:proofErr w:type="spellStart"/>
      <w:r w:rsidRPr="00E05933">
        <w:rPr>
          <w:rFonts w:ascii="Times New Roman" w:eastAsia="Times New Roman" w:hAnsi="Times New Roman" w:cs="Times New Roman"/>
          <w:sz w:val="24"/>
          <w:szCs w:val="20"/>
          <w:lang w:val="en-US"/>
        </w:rPr>
        <w:t>Batu</w:t>
      </w:r>
      <w:proofErr w:type="spellEnd"/>
      <w:r w:rsidRPr="00E05933">
        <w:rPr>
          <w:rFonts w:ascii="Times New Roman" w:eastAsia="Times New Roman" w:hAnsi="Times New Roman" w:cs="Times New Roman"/>
          <w:sz w:val="24"/>
          <w:szCs w:val="20"/>
          <w:lang w:val="en-US"/>
        </w:rPr>
        <w:t xml:space="preserve"> pressed westward. But spring thaws and muddy roads halted the advance of the Mongol horsemen and spared Novgorod. After subduing the </w:t>
      </w:r>
      <w:proofErr w:type="spellStart"/>
      <w:r w:rsidRPr="00E05933">
        <w:rPr>
          <w:rFonts w:ascii="Times New Roman" w:eastAsia="Times New Roman" w:hAnsi="Times New Roman" w:cs="Times New Roman"/>
          <w:sz w:val="24"/>
          <w:szCs w:val="20"/>
          <w:lang w:val="en-US"/>
        </w:rPr>
        <w:t>Qïpchaqs</w:t>
      </w:r>
      <w:proofErr w:type="spellEnd"/>
      <w:r w:rsidRPr="00E05933">
        <w:rPr>
          <w:rFonts w:ascii="Times New Roman" w:eastAsia="Times New Roman" w:hAnsi="Times New Roman" w:cs="Times New Roman"/>
          <w:sz w:val="24"/>
          <w:szCs w:val="20"/>
          <w:lang w:val="en-US"/>
        </w:rPr>
        <w:t xml:space="preserve"> and gaining control of the steppe, the Mongols turned their attention back to the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in 1239–40. Their campaigns culminated in an assault on Kiev. One chronicle account described their assault on the city’s walls and entrance into the </w:t>
      </w:r>
      <w:proofErr w:type="spellStart"/>
      <w:r w:rsidRPr="00E05933">
        <w:rPr>
          <w:rFonts w:ascii="Times New Roman" w:eastAsia="Times New Roman" w:hAnsi="Times New Roman" w:cs="Times New Roman"/>
          <w:sz w:val="24"/>
          <w:szCs w:val="20"/>
          <w:lang w:val="en-US"/>
        </w:rPr>
        <w:t>Kievan</w:t>
      </w:r>
      <w:proofErr w:type="spellEnd"/>
      <w:r w:rsidRPr="00E05933">
        <w:rPr>
          <w:rFonts w:ascii="Times New Roman" w:eastAsia="Times New Roman" w:hAnsi="Times New Roman" w:cs="Times New Roman"/>
          <w:sz w:val="24"/>
          <w:szCs w:val="20"/>
          <w:lang w:val="en-US"/>
        </w:rPr>
        <w:t xml:space="preserve"> </w:t>
      </w:r>
      <w:proofErr w:type="spellStart"/>
      <w:r w:rsidRPr="00E05933">
        <w:rPr>
          <w:rFonts w:ascii="Times New Roman" w:eastAsia="Times New Roman" w:hAnsi="Times New Roman" w:cs="Times New Roman"/>
          <w:sz w:val="24"/>
          <w:szCs w:val="20"/>
          <w:lang w:val="en-US"/>
        </w:rPr>
        <w:t>Rus</w:t>
      </w:r>
      <w:proofErr w:type="spellEnd"/>
      <w:r w:rsidRPr="00E05933">
        <w:rPr>
          <w:rFonts w:ascii="Times New Roman" w:eastAsia="Times New Roman" w:hAnsi="Times New Roman" w:cs="Times New Roman"/>
          <w:sz w:val="24"/>
          <w:szCs w:val="20"/>
          <w:lang w:val="en-US"/>
        </w:rPr>
        <w:t xml:space="preserve"> capital. Within the city “there could be seen and heard the clashing of lances and clanging of shields, and the arrows flew so thickly that one could not see the sky. It was dark because of the multitude of Tatar arrows, and the dead lay everywhere, and everywhere blood flowed like water. . . . The people . . . fled into the church </w:t>
      </w:r>
      <w:proofErr w:type="spellStart"/>
      <w:r w:rsidRPr="00E05933">
        <w:rPr>
          <w:rFonts w:ascii="Times New Roman" w:eastAsia="Times New Roman" w:hAnsi="Times New Roman" w:cs="Times New Roman"/>
          <w:sz w:val="24"/>
          <w:szCs w:val="20"/>
          <w:lang w:val="en-US"/>
        </w:rPr>
        <w:t>choirloft</w:t>
      </w:r>
      <w:proofErr w:type="spellEnd"/>
      <w:r w:rsidRPr="00E05933">
        <w:rPr>
          <w:rFonts w:ascii="Times New Roman" w:eastAsia="Times New Roman" w:hAnsi="Times New Roman" w:cs="Times New Roman"/>
          <w:sz w:val="24"/>
          <w:szCs w:val="20"/>
          <w:lang w:val="en-US"/>
        </w:rPr>
        <w:t xml:space="preserve"> with their goods, and from their weight the church walls collapsed; and so the Tatars took Kiev on the sixth day of the month of December [1240].”</w:t>
      </w:r>
    </w:p>
    <w:p w:rsidR="00DD528F" w:rsidRPr="00E05933" w:rsidRDefault="00DD528F" w:rsidP="00E05933">
      <w:pPr>
        <w:spacing w:after="0" w:line="360" w:lineRule="auto"/>
        <w:jc w:val="both"/>
        <w:rPr>
          <w:rFonts w:ascii="Times New Roman" w:eastAsia="Times New Roman" w:hAnsi="Times New Roman" w:cs="Times New Roman"/>
          <w:sz w:val="24"/>
          <w:szCs w:val="20"/>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2</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Темы для проведения устного опроса:</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Could you describe your work experience?</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Did you do research when you were a student?</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What factors influenced your decision to take up research?</w:t>
      </w:r>
    </w:p>
    <w:p w:rsidR="00A80EE9" w:rsidRPr="00E05933" w:rsidRDefault="00A80EE9" w:rsidP="00E05933">
      <w:pPr>
        <w:numPr>
          <w:ilvl w:val="0"/>
          <w:numId w:val="3"/>
        </w:numPr>
        <w:spacing w:after="0" w:line="240" w:lineRule="auto"/>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In what field are you planning to work after graduation?</w:t>
      </w:r>
    </w:p>
    <w:p w:rsidR="00A80EE9" w:rsidRPr="00E05933"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left="644"/>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rPr>
        <w:t>Прочитайте</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и</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переведите</w:t>
      </w:r>
      <w:r w:rsidRPr="00E05933">
        <w:rPr>
          <w:rFonts w:ascii="Times New Roman" w:eastAsia="Times New Roman" w:hAnsi="Times New Roman" w:cs="Times New Roman"/>
          <w:bCs/>
          <w:sz w:val="24"/>
          <w:szCs w:val="24"/>
          <w:lang w:val="en-US"/>
        </w:rPr>
        <w:t xml:space="preserve"> </w:t>
      </w:r>
      <w:r w:rsidRPr="00E05933">
        <w:rPr>
          <w:rFonts w:ascii="Times New Roman" w:eastAsia="Times New Roman" w:hAnsi="Times New Roman" w:cs="Times New Roman"/>
          <w:bCs/>
          <w:sz w:val="24"/>
          <w:szCs w:val="24"/>
        </w:rPr>
        <w:t>текст</w:t>
      </w:r>
      <w:r w:rsidRPr="00E05933">
        <w:rPr>
          <w:rFonts w:ascii="Times New Roman" w:eastAsia="Times New Roman" w:hAnsi="Times New Roman" w:cs="Times New Roman"/>
          <w:bCs/>
          <w:sz w:val="24"/>
          <w:szCs w:val="24"/>
          <w:lang w:val="en-US"/>
        </w:rPr>
        <w:t>:</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 xml:space="preserve">The Late </w:t>
      </w:r>
      <w:proofErr w:type="spellStart"/>
      <w:r w:rsidRPr="00E05933">
        <w:rPr>
          <w:rFonts w:ascii="Times New Roman" w:eastAsia="Times New Roman" w:hAnsi="Times New Roman" w:cs="Times New Roman"/>
          <w:bCs/>
          <w:i/>
          <w:sz w:val="24"/>
          <w:szCs w:val="24"/>
          <w:lang w:val="en-US"/>
        </w:rPr>
        <w:t>Ryurikids</w:t>
      </w:r>
      <w:proofErr w:type="spellEnd"/>
      <w:r w:rsidRPr="00E05933">
        <w:rPr>
          <w:rFonts w:ascii="Times New Roman" w:eastAsia="Times New Roman" w:hAnsi="Times New Roman" w:cs="Times New Roman"/>
          <w:bCs/>
          <w:i/>
          <w:sz w:val="24"/>
          <w:szCs w:val="24"/>
          <w:lang w:val="en-US"/>
        </w:rPr>
        <w:t xml:space="preserve"> and Early Romanovs (1462–1689)</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lastRenderedPageBreak/>
        <w:t xml:space="preserve">In 1472, Sophia (Zoë) </w:t>
      </w:r>
      <w:proofErr w:type="spellStart"/>
      <w:r w:rsidRPr="00E05933">
        <w:rPr>
          <w:rFonts w:ascii="Times New Roman" w:eastAsia="Times New Roman" w:hAnsi="Times New Roman" w:cs="Times New Roman"/>
          <w:bCs/>
          <w:sz w:val="24"/>
          <w:szCs w:val="24"/>
          <w:lang w:val="en-US"/>
        </w:rPr>
        <w:t>Palaeologa</w:t>
      </w:r>
      <w:proofErr w:type="spellEnd"/>
      <w:r w:rsidRPr="00E05933">
        <w:rPr>
          <w:rFonts w:ascii="Times New Roman" w:eastAsia="Times New Roman" w:hAnsi="Times New Roman" w:cs="Times New Roman"/>
          <w:bCs/>
          <w:sz w:val="24"/>
          <w:szCs w:val="24"/>
          <w:lang w:val="en-US"/>
        </w:rPr>
        <w:t xml:space="preserve">, the niece of the last Byzantine emperor, became the second wife of Ivan III, a widower. Her arrival from Rome ushered into Moscow a wave of European influence. With her encouragement, Ivan and, later, their son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III invited Pietro Antonio </w:t>
      </w:r>
      <w:proofErr w:type="spellStart"/>
      <w:r w:rsidRPr="00E05933">
        <w:rPr>
          <w:rFonts w:ascii="Times New Roman" w:eastAsia="Times New Roman" w:hAnsi="Times New Roman" w:cs="Times New Roman"/>
          <w:bCs/>
          <w:sz w:val="24"/>
          <w:szCs w:val="24"/>
          <w:lang w:val="en-US"/>
        </w:rPr>
        <w:t>Solari</w:t>
      </w:r>
      <w:proofErr w:type="spellEnd"/>
      <w:r w:rsidRPr="00E05933">
        <w:rPr>
          <w:rFonts w:ascii="Times New Roman" w:eastAsia="Times New Roman" w:hAnsi="Times New Roman" w:cs="Times New Roman"/>
          <w:bCs/>
          <w:sz w:val="24"/>
          <w:szCs w:val="24"/>
          <w:lang w:val="en-US"/>
        </w:rPr>
        <w:t xml:space="preserve">, also known as Pietro </w:t>
      </w:r>
      <w:proofErr w:type="spellStart"/>
      <w:r w:rsidRPr="00E05933">
        <w:rPr>
          <w:rFonts w:ascii="Times New Roman" w:eastAsia="Times New Roman" w:hAnsi="Times New Roman" w:cs="Times New Roman"/>
          <w:bCs/>
          <w:sz w:val="24"/>
          <w:szCs w:val="24"/>
          <w:lang w:val="en-US"/>
        </w:rPr>
        <w:t>Fryazin</w:t>
      </w:r>
      <w:proofErr w:type="spellEnd"/>
      <w:r w:rsidRPr="00E05933">
        <w:rPr>
          <w:rFonts w:ascii="Times New Roman" w:eastAsia="Times New Roman" w:hAnsi="Times New Roman" w:cs="Times New Roman"/>
          <w:bCs/>
          <w:sz w:val="24"/>
          <w:szCs w:val="24"/>
          <w:lang w:val="en-US"/>
        </w:rPr>
        <w:t xml:space="preserve">, as well as Marco </w:t>
      </w:r>
      <w:proofErr w:type="spellStart"/>
      <w:r w:rsidRPr="00E05933">
        <w:rPr>
          <w:rFonts w:ascii="Times New Roman" w:eastAsia="Times New Roman" w:hAnsi="Times New Roman" w:cs="Times New Roman"/>
          <w:bCs/>
          <w:sz w:val="24"/>
          <w:szCs w:val="24"/>
          <w:lang w:val="en-US"/>
        </w:rPr>
        <w:t>Ruffo</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Aristotele</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Fioravanti</w:t>
      </w:r>
      <w:proofErr w:type="spellEnd"/>
      <w:r w:rsidRPr="00E05933">
        <w:rPr>
          <w:rFonts w:ascii="Times New Roman" w:eastAsia="Times New Roman" w:hAnsi="Times New Roman" w:cs="Times New Roman"/>
          <w:bCs/>
          <w:sz w:val="24"/>
          <w:szCs w:val="24"/>
          <w:lang w:val="en-US"/>
        </w:rPr>
        <w:t xml:space="preserve">, and other Italian Renaissance artists, architects, and engineers to their realm. Their expertise contributed to the construction of the ensemble of masonry palaces and cathedrals in the Moscow kremlin that remains the signature symbol of Russia. The gold cupolas of the Orthodox cathedrals rising above the red brick walls, gates, and towers of the triangular fortress became an emblem, representing both the long-standing spiritual foundation of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and also the material power of the grand prince who bore the responsibility to preserve and defend them. But the balance and proportion of these edifices, characteristic of the Italian Renaissance, as well as their new </w:t>
      </w:r>
      <w:proofErr w:type="spellStart"/>
      <w:r w:rsidRPr="00E05933">
        <w:rPr>
          <w:rFonts w:ascii="Times New Roman" w:eastAsia="Times New Roman" w:hAnsi="Times New Roman" w:cs="Times New Roman"/>
          <w:bCs/>
          <w:sz w:val="24"/>
          <w:szCs w:val="24"/>
          <w:lang w:val="en-US"/>
        </w:rPr>
        <w:t>faзades</w:t>
      </w:r>
      <w:proofErr w:type="spellEnd"/>
      <w:r w:rsidRPr="00E05933">
        <w:rPr>
          <w:rFonts w:ascii="Times New Roman" w:eastAsia="Times New Roman" w:hAnsi="Times New Roman" w:cs="Times New Roman"/>
          <w:bCs/>
          <w:sz w:val="24"/>
          <w:szCs w:val="24"/>
          <w:lang w:val="en-US"/>
        </w:rPr>
        <w:t xml:space="preserve"> and decorative motifs also represented Russia’s willingness to absorb and adapt selected European engineering techniques and cultural styles. Just like the Scandinavian, Byzantine, and Mongol influences on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in previous centuries, elements of European culture would affect Russia’s future development.</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The renovations of the kremlin constituted only one of the policies inaugurated by Ivan III that would alter the appearance and character of his realm. When he took the throne in 1462, he faced no domestic opposition. While still securing his own ruling position, his father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 had named the nine-year-old Ivan his co-ruler; arranged the boy’s marriage to his first wife, the daughter of the prince of </w:t>
      </w:r>
      <w:proofErr w:type="spellStart"/>
      <w:r w:rsidRPr="00E05933">
        <w:rPr>
          <w:rFonts w:ascii="Times New Roman" w:eastAsia="Times New Roman" w:hAnsi="Times New Roman" w:cs="Times New Roman"/>
          <w:bCs/>
          <w:sz w:val="24"/>
          <w:szCs w:val="24"/>
          <w:lang w:val="en-US"/>
        </w:rPr>
        <w:t>Tver</w:t>
      </w:r>
      <w:proofErr w:type="spellEnd"/>
      <w:r w:rsidRPr="00E05933">
        <w:rPr>
          <w:rFonts w:ascii="Times New Roman" w:eastAsia="Times New Roman" w:hAnsi="Times New Roman" w:cs="Times New Roman"/>
          <w:bCs/>
          <w:sz w:val="24"/>
          <w:szCs w:val="24"/>
          <w:lang w:val="en-US"/>
        </w:rPr>
        <w:t xml:space="preserve">;  and in his will bequeathed to his “oldest son, Ivan, . . . [his] patrimony, the Grand Princedom” without obtaining a patent from the Mongol khan to legitimize the succession.1 But as the fragmentation of the Golden Horde gave way to competition among the new Tatar khanates, Lithuania, and the northern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new challenges emerged. Over the next century Ivan III, his son </w:t>
      </w:r>
      <w:proofErr w:type="spellStart"/>
      <w:r w:rsidRPr="00E05933">
        <w:rPr>
          <w:rFonts w:ascii="Times New Roman" w:eastAsia="Times New Roman" w:hAnsi="Times New Roman" w:cs="Times New Roman"/>
          <w:bCs/>
          <w:sz w:val="24"/>
          <w:szCs w:val="24"/>
          <w:lang w:val="en-US"/>
        </w:rPr>
        <w:t>Vasilii</w:t>
      </w:r>
      <w:proofErr w:type="spellEnd"/>
      <w:r w:rsidRPr="00E05933">
        <w:rPr>
          <w:rFonts w:ascii="Times New Roman" w:eastAsia="Times New Roman" w:hAnsi="Times New Roman" w:cs="Times New Roman"/>
          <w:bCs/>
          <w:sz w:val="24"/>
          <w:szCs w:val="24"/>
          <w:lang w:val="en-US"/>
        </w:rPr>
        <w:t xml:space="preserve"> III, and grandson Ivan IV, confronting their rivals, expanded their realm to both the east and the west. In the process they unified the northern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 and created a centralized monarchy known as Muscovy.</w:t>
      </w:r>
    </w:p>
    <w:p w:rsidR="00A80EE9"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Ivan’s initial concerns were to strengthen his own realm and its position in the region. Convinced that Novgorod was planning to transfer its political and ecclesiastical allegiance to Lithuania, Ivan forcibly annexed it in 1478, arrested its leaders, and exiled them to Moscow. Seven years later he subjugated </w:t>
      </w:r>
      <w:proofErr w:type="spellStart"/>
      <w:r w:rsidRPr="00E05933">
        <w:rPr>
          <w:rFonts w:ascii="Times New Roman" w:eastAsia="Times New Roman" w:hAnsi="Times New Roman" w:cs="Times New Roman"/>
          <w:bCs/>
          <w:sz w:val="24"/>
          <w:szCs w:val="24"/>
          <w:lang w:val="en-US"/>
        </w:rPr>
        <w:t>Tver</w:t>
      </w:r>
      <w:proofErr w:type="spellEnd"/>
      <w:r w:rsidRPr="00E05933">
        <w:rPr>
          <w:rFonts w:ascii="Times New Roman" w:eastAsia="Times New Roman" w:hAnsi="Times New Roman" w:cs="Times New Roman"/>
          <w:bCs/>
          <w:sz w:val="24"/>
          <w:szCs w:val="24"/>
          <w:lang w:val="en-US"/>
        </w:rPr>
        <w:t xml:space="preserve">. The result was a series of wars with Lithuania, which ended in 1522 with Muscovy acquiring Lithuanian borderlands, including the old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centers, Smolensk and Chernigov. During the same period Ivan and his heirs confronted the Tatars. In 1480, Muscovite and Great Horde forces shot arrows at each other from opposite banks of the </w:t>
      </w:r>
      <w:proofErr w:type="spellStart"/>
      <w:r w:rsidRPr="00E05933">
        <w:rPr>
          <w:rFonts w:ascii="Times New Roman" w:eastAsia="Times New Roman" w:hAnsi="Times New Roman" w:cs="Times New Roman"/>
          <w:bCs/>
          <w:sz w:val="24"/>
          <w:szCs w:val="24"/>
          <w:lang w:val="en-US"/>
        </w:rPr>
        <w:t>Ugra</w:t>
      </w:r>
      <w:proofErr w:type="spellEnd"/>
      <w:r w:rsidRPr="00E05933">
        <w:rPr>
          <w:rFonts w:ascii="Times New Roman" w:eastAsia="Times New Roman" w:hAnsi="Times New Roman" w:cs="Times New Roman"/>
          <w:bCs/>
          <w:sz w:val="24"/>
          <w:szCs w:val="24"/>
          <w:lang w:val="en-US"/>
        </w:rPr>
        <w:t xml:space="preserve"> River. This encounter, known as the Stand on the </w:t>
      </w:r>
      <w:proofErr w:type="spellStart"/>
      <w:r w:rsidRPr="00E05933">
        <w:rPr>
          <w:rFonts w:ascii="Times New Roman" w:eastAsia="Times New Roman" w:hAnsi="Times New Roman" w:cs="Times New Roman"/>
          <w:bCs/>
          <w:sz w:val="24"/>
          <w:szCs w:val="24"/>
          <w:lang w:val="en-US"/>
        </w:rPr>
        <w:t>Ugra</w:t>
      </w:r>
      <w:proofErr w:type="spellEnd"/>
      <w:r w:rsidRPr="00E05933">
        <w:rPr>
          <w:rFonts w:ascii="Times New Roman" w:eastAsia="Times New Roman" w:hAnsi="Times New Roman" w:cs="Times New Roman"/>
          <w:bCs/>
          <w:sz w:val="24"/>
          <w:szCs w:val="24"/>
          <w:lang w:val="en-US"/>
        </w:rPr>
        <w:t xml:space="preserve">, has traditionally been interpreted as the end of the “Tatar yoke” or Mongol domination over the </w:t>
      </w:r>
      <w:proofErr w:type="spellStart"/>
      <w:r w:rsidRPr="00E05933">
        <w:rPr>
          <w:rFonts w:ascii="Times New Roman" w:eastAsia="Times New Roman" w:hAnsi="Times New Roman" w:cs="Times New Roman"/>
          <w:bCs/>
          <w:sz w:val="24"/>
          <w:szCs w:val="24"/>
          <w:lang w:val="en-US"/>
        </w:rPr>
        <w:t>Rus</w:t>
      </w:r>
      <w:proofErr w:type="spellEnd"/>
      <w:r w:rsidRPr="00E05933">
        <w:rPr>
          <w:rFonts w:ascii="Times New Roman" w:eastAsia="Times New Roman" w:hAnsi="Times New Roman" w:cs="Times New Roman"/>
          <w:bCs/>
          <w:sz w:val="24"/>
          <w:szCs w:val="24"/>
          <w:lang w:val="en-US"/>
        </w:rPr>
        <w:t xml:space="preserve"> principalities.</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3</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Прочитайте и переведите текст:</w:t>
      </w: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rPr>
      </w:pPr>
      <w:r w:rsidRPr="00E05933">
        <w:rPr>
          <w:rFonts w:ascii="Times New Roman" w:eastAsia="Times New Roman" w:hAnsi="Times New Roman" w:cs="Times New Roman"/>
          <w:bCs/>
          <w:i/>
          <w:sz w:val="24"/>
          <w:szCs w:val="24"/>
          <w:lang w:val="en-US"/>
        </w:rPr>
        <w:t>The</w:t>
      </w:r>
      <w:r w:rsidRPr="00E05933">
        <w:rPr>
          <w:rFonts w:ascii="Times New Roman" w:eastAsia="Times New Roman" w:hAnsi="Times New Roman" w:cs="Times New Roman"/>
          <w:bCs/>
          <w:i/>
          <w:sz w:val="24"/>
          <w:szCs w:val="24"/>
        </w:rPr>
        <w:t xml:space="preserve"> </w:t>
      </w:r>
      <w:proofErr w:type="spellStart"/>
      <w:r w:rsidRPr="00E05933">
        <w:rPr>
          <w:rFonts w:ascii="Times New Roman" w:eastAsia="Times New Roman" w:hAnsi="Times New Roman" w:cs="Times New Roman"/>
          <w:bCs/>
          <w:i/>
          <w:sz w:val="24"/>
          <w:szCs w:val="24"/>
          <w:lang w:val="en-US"/>
        </w:rPr>
        <w:t>Petrine</w:t>
      </w:r>
      <w:proofErr w:type="spellEnd"/>
      <w:r w:rsidRPr="00E05933">
        <w:rPr>
          <w:rFonts w:ascii="Times New Roman" w:eastAsia="Times New Roman" w:hAnsi="Times New Roman" w:cs="Times New Roman"/>
          <w:bCs/>
          <w:i/>
          <w:sz w:val="24"/>
          <w:szCs w:val="24"/>
        </w:rPr>
        <w:t xml:space="preserve"> </w:t>
      </w:r>
      <w:r w:rsidRPr="00E05933">
        <w:rPr>
          <w:rFonts w:ascii="Times New Roman" w:eastAsia="Times New Roman" w:hAnsi="Times New Roman" w:cs="Times New Roman"/>
          <w:bCs/>
          <w:i/>
          <w:sz w:val="24"/>
          <w:szCs w:val="24"/>
          <w:lang w:val="en-US"/>
        </w:rPr>
        <w:t>Revolution</w:t>
      </w:r>
      <w:r w:rsidRPr="00E05933">
        <w:rPr>
          <w:rFonts w:ascii="Times New Roman" w:eastAsia="Times New Roman" w:hAnsi="Times New Roman" w:cs="Times New Roman"/>
          <w:bCs/>
          <w:i/>
          <w:sz w:val="24"/>
          <w:szCs w:val="24"/>
        </w:rPr>
        <w:t xml:space="preserve"> (1689–1725)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portraits, Tsar Peter the Great looks nothing like his father, Tsar Alexis Mikhailovich. The father wears a beard, the traditional Orthodox emblem of godliness; the son is clean-shaven. Like other men of his time, the father wears a caftan; the son is suited in armor. The symbols of the father’s rule are Christian: on his chest rests a great cross, in his left hand, a cross-topped orb. The setting itself is icon-like. No Christian imagery appears in portraits of the son; here, Peter holds a telescope in his right hand, while to his left we see two sailing ships, emblematic of the practical, technological, and military focus of Peter’s reign and its new goal of worldly glory. Even the names of the rulers differ: Tsar Alexis Mikhailovich bears a patronymic, derived from his father’s name Michael and signifying Tsar Alexis’s status as his father’s heir and successor. </w:t>
      </w:r>
      <w:r w:rsidRPr="00E05933">
        <w:rPr>
          <w:rFonts w:ascii="Times New Roman" w:eastAsia="Times New Roman" w:hAnsi="Times New Roman" w:cs="Times New Roman"/>
          <w:bCs/>
          <w:sz w:val="24"/>
          <w:szCs w:val="24"/>
          <w:lang w:val="en-US"/>
        </w:rPr>
        <w:lastRenderedPageBreak/>
        <w:t>Tsar Peter is usually presented without patronymic, as if he created and legitimated himself. Painted no more than three decades apart—Tsar Alexis’s is the first portrait of a reigning tsar—these two portraits reflect the profound changes already under way in Russia and portend the still more dramatic transformations to follow, which would permanently alter the course of Russia’s history.</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Building on the innovations of his predecessors, but accelerating and expanding them dramatically through the force of his own will, Tsar Peter’s responses to the challenges facing Russia would influence it far into the future. Born on May 30, 1672 (the year 7180 as Russians then reckoned time), Peter came of age in a time of cut-throat European power politics. In the early fifteenth century, Portuguese ships set sail from Lisbon and dropped anchor at a North African port, inaugurating the age of overseas empire. This brought relentless pursuit of territorial expansion both at home and abroad for the sake of economic gain and strategic security. By the seventeenth century, a state’s success rested not only on its ability to mount effective fighting forces on land and sea, but equally on its capacity to mobilize the human and natural resources and obtain the financial wherewithal essential to sustaining those forces.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Despite Russia’s military modernization and successes against its western foes, at the end of the seventeenth century it continued to be vulnerable. Its extended frontiers increased its exposure to potentially hostile neighbors—especially Sweden to its north—while the steppe nomads to the south continued to raid frontier outposts and occasionally penetrate Russia’s southern defenses, attacking interior towns. Russia was also economically vulnerable. It was at risk of becoming an economic colony of the West. It was dependent on foreign ships to conduct its trade through its only port at Arkhangelsk, frozen for much of the year; on European manufacturers for most for its modern weaponry; and on foreign officers and experts for the new techniques of warfare. </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885542"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The Triumph of Empire (1725–1855)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the late 1760s, on a small estate outside the mining town of Ekaterinburg a thousand miles east of St. Petersburg, the thirteen-year-old Anna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watched as her widowed mother, a </w:t>
      </w:r>
      <w:proofErr w:type="gramStart"/>
      <w:r w:rsidRPr="00E05933">
        <w:rPr>
          <w:rFonts w:ascii="Times New Roman" w:eastAsia="Times New Roman" w:hAnsi="Times New Roman" w:cs="Times New Roman"/>
          <w:bCs/>
          <w:sz w:val="24"/>
          <w:szCs w:val="24"/>
          <w:lang w:val="en-US"/>
        </w:rPr>
        <w:t>noblewoman,</w:t>
      </w:r>
      <w:proofErr w:type="gramEnd"/>
      <w:r w:rsidRPr="00E05933">
        <w:rPr>
          <w:rFonts w:ascii="Times New Roman" w:eastAsia="Times New Roman" w:hAnsi="Times New Roman" w:cs="Times New Roman"/>
          <w:bCs/>
          <w:sz w:val="24"/>
          <w:szCs w:val="24"/>
          <w:lang w:val="en-US"/>
        </w:rPr>
        <w:t xml:space="preserve"> prepared a feast. They awaited a visit from Bashkir tribesmen, semi-nomadic Muslims who often attacked settlers like the </w:t>
      </w:r>
      <w:proofErr w:type="spellStart"/>
      <w:r w:rsidRPr="00E05933">
        <w:rPr>
          <w:rFonts w:ascii="Times New Roman" w:eastAsia="Times New Roman" w:hAnsi="Times New Roman" w:cs="Times New Roman"/>
          <w:bCs/>
          <w:sz w:val="24"/>
          <w:szCs w:val="24"/>
          <w:lang w:val="en-US"/>
        </w:rPr>
        <w:t>Yakovlevs</w:t>
      </w:r>
      <w:proofErr w:type="spellEnd"/>
      <w:r w:rsidRPr="00E05933">
        <w:rPr>
          <w:rFonts w:ascii="Times New Roman" w:eastAsia="Times New Roman" w:hAnsi="Times New Roman" w:cs="Times New Roman"/>
          <w:bCs/>
          <w:sz w:val="24"/>
          <w:szCs w:val="24"/>
          <w:lang w:val="en-US"/>
        </w:rPr>
        <w:t xml:space="preserve"> to drive them from the Bashkir’s ancestral pasturelands. “I shall not depart from any place that God has given me,”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assured her daughter. To her Bashkir guests, </w:t>
      </w:r>
      <w:proofErr w:type="spellStart"/>
      <w:r w:rsidRPr="00E05933">
        <w:rPr>
          <w:rFonts w:ascii="Times New Roman" w:eastAsia="Times New Roman" w:hAnsi="Times New Roman" w:cs="Times New Roman"/>
          <w:bCs/>
          <w:sz w:val="24"/>
          <w:szCs w:val="24"/>
          <w:lang w:val="en-US"/>
        </w:rPr>
        <w:t>Yakovleva</w:t>
      </w:r>
      <w:proofErr w:type="spellEnd"/>
      <w:r w:rsidRPr="00E05933">
        <w:rPr>
          <w:rFonts w:ascii="Times New Roman" w:eastAsia="Times New Roman" w:hAnsi="Times New Roman" w:cs="Times New Roman"/>
          <w:bCs/>
          <w:sz w:val="24"/>
          <w:szCs w:val="24"/>
          <w:lang w:val="en-US"/>
        </w:rPr>
        <w:t xml:space="preserve"> declared: “I have no other protector except God, whom you know as well.” Touched by </w:t>
      </w:r>
      <w:proofErr w:type="spellStart"/>
      <w:r w:rsidRPr="00E05933">
        <w:rPr>
          <w:rFonts w:ascii="Times New Roman" w:eastAsia="Times New Roman" w:hAnsi="Times New Roman" w:cs="Times New Roman"/>
          <w:bCs/>
          <w:sz w:val="24"/>
          <w:szCs w:val="24"/>
          <w:lang w:val="en-US"/>
        </w:rPr>
        <w:t>Yakovleva’s</w:t>
      </w:r>
      <w:proofErr w:type="spellEnd"/>
      <w:r w:rsidRPr="00E05933">
        <w:rPr>
          <w:rFonts w:ascii="Times New Roman" w:eastAsia="Times New Roman" w:hAnsi="Times New Roman" w:cs="Times New Roman"/>
          <w:bCs/>
          <w:sz w:val="24"/>
          <w:szCs w:val="24"/>
          <w:lang w:val="en-US"/>
        </w:rPr>
        <w:t xml:space="preserve"> pleas and tamed by her Christian charity as her daughter tells the story, the </w:t>
      </w:r>
      <w:proofErr w:type="spellStart"/>
      <w:r w:rsidRPr="00E05933">
        <w:rPr>
          <w:rFonts w:ascii="Times New Roman" w:eastAsia="Times New Roman" w:hAnsi="Times New Roman" w:cs="Times New Roman"/>
          <w:bCs/>
          <w:sz w:val="24"/>
          <w:szCs w:val="24"/>
          <w:lang w:val="en-US"/>
        </w:rPr>
        <w:t>Bashkirs</w:t>
      </w:r>
      <w:proofErr w:type="spellEnd"/>
      <w:r w:rsidRPr="00E05933">
        <w:rPr>
          <w:rFonts w:ascii="Times New Roman" w:eastAsia="Times New Roman" w:hAnsi="Times New Roman" w:cs="Times New Roman"/>
          <w:bCs/>
          <w:sz w:val="24"/>
          <w:szCs w:val="24"/>
          <w:lang w:val="en-US"/>
        </w:rPr>
        <w:t xml:space="preserve"> departed after having eaten and drunk their fill, promising to be </w:t>
      </w:r>
      <w:proofErr w:type="spellStart"/>
      <w:r w:rsidRPr="00E05933">
        <w:rPr>
          <w:rFonts w:ascii="Times New Roman" w:eastAsia="Times New Roman" w:hAnsi="Times New Roman" w:cs="Times New Roman"/>
          <w:bCs/>
          <w:sz w:val="24"/>
          <w:szCs w:val="24"/>
          <w:lang w:val="en-US"/>
        </w:rPr>
        <w:t>Yakovleva’s</w:t>
      </w:r>
      <w:proofErr w:type="spellEnd"/>
      <w:r w:rsidRPr="00E05933">
        <w:rPr>
          <w:rFonts w:ascii="Times New Roman" w:eastAsia="Times New Roman" w:hAnsi="Times New Roman" w:cs="Times New Roman"/>
          <w:bCs/>
          <w:sz w:val="24"/>
          <w:szCs w:val="24"/>
          <w:lang w:val="en-US"/>
        </w:rPr>
        <w:t xml:space="preserve"> protectors and not her enemies.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Russia’s empire, proclaimed by Peter the Great early in the century, had expanded dramatically by its end. New peoples came under Russian dominion; Russian settlers often followed, colonizing their land. The recently strengthened military finally vanquished the pastoral peoples—remnants of the former Mongol hordes, who had for centuries threatened inhabitants of the forested interior—thereby securing and extending Russia’s frontiers. Russia’s annexation of the North Caucasus was well under way. Victory over the Ottoman Empire in two wars (1768–74, 1788–1792) secured the territory north of the Black Sea as far west as the Dniester River, including the vital agricultural and mineral resources of southern Ukraine, an area that became known as New Russia. In the process, Russia annexed the Crimea in 1783. Three partitions of Poland (1772, 1793, and 1795), undertaken in concert with Prussia and Austria, consolidated Russia’s domination of the eastern Baltic and added more than seven million new subjects to her realm. Those subjects included, for the first time, a substantial minority of Jews. Russia’s empire extended almost exclusively over land, unlike the empires of </w:t>
      </w:r>
      <w:proofErr w:type="gramStart"/>
      <w:r w:rsidRPr="00E05933">
        <w:rPr>
          <w:rFonts w:ascii="Times New Roman" w:eastAsia="Times New Roman" w:hAnsi="Times New Roman" w:cs="Times New Roman"/>
          <w:bCs/>
          <w:sz w:val="24"/>
          <w:szCs w:val="24"/>
          <w:lang w:val="en-US"/>
        </w:rPr>
        <w:t>western</w:t>
      </w:r>
      <w:proofErr w:type="gramEnd"/>
      <w:r w:rsidRPr="00E05933">
        <w:rPr>
          <w:rFonts w:ascii="Times New Roman" w:eastAsia="Times New Roman" w:hAnsi="Times New Roman" w:cs="Times New Roman"/>
          <w:bCs/>
          <w:sz w:val="24"/>
          <w:szCs w:val="24"/>
          <w:lang w:val="en-US"/>
        </w:rPr>
        <w:t xml:space="preserve"> Europe, but in 1784 it laid claim to Kodiak Island off the coast of Alaska. Russia’s elites took enormous pride in an empire that by the end of the eighteenth century encompassed an </w:t>
      </w:r>
      <w:r w:rsidRPr="00E05933">
        <w:rPr>
          <w:rFonts w:ascii="Times New Roman" w:eastAsia="Times New Roman" w:hAnsi="Times New Roman" w:cs="Times New Roman"/>
          <w:bCs/>
          <w:sz w:val="24"/>
          <w:szCs w:val="24"/>
          <w:lang w:val="en-US"/>
        </w:rPr>
        <w:lastRenderedPageBreak/>
        <w:t>astounding variety of peoples, languages, cultures, and faiths, and was exceeded in size only by the British Empire.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Catherine the Great, the most powerful female ruler in the history of Europe, presided over this culmination of Peter the Great’s imperial initiatives. She positioned herself as a worthy successor to Peter in other ways as well. She not only greatly furthered the Westernizing tendencies that Peter had promoted but also substantially enhanced Russia’s role in European power politics, a role her immediate successors would act to preserve. For Catherine, these achievements provided a source of legitimacy as well as pride.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Catherine had seized the throne by force. Born Sophia Augusta in 1729 in a small German principality, the future Catherine the Great came to Russia in 1744 to marry Peter III, the legitimate heir. She learned Russian, converted to Orthodoxy, took the name Ekaterina </w:t>
      </w:r>
      <w:proofErr w:type="spellStart"/>
      <w:r w:rsidRPr="00E05933">
        <w:rPr>
          <w:rFonts w:ascii="Times New Roman" w:eastAsia="Times New Roman" w:hAnsi="Times New Roman" w:cs="Times New Roman"/>
          <w:bCs/>
          <w:sz w:val="24"/>
          <w:szCs w:val="24"/>
          <w:lang w:val="en-US"/>
        </w:rPr>
        <w:t>Alekseevna</w:t>
      </w:r>
      <w:proofErr w:type="spellEnd"/>
      <w:r w:rsidRPr="00E05933">
        <w:rPr>
          <w:rFonts w:ascii="Times New Roman" w:eastAsia="Times New Roman" w:hAnsi="Times New Roman" w:cs="Times New Roman"/>
          <w:bCs/>
          <w:sz w:val="24"/>
          <w:szCs w:val="24"/>
          <w:lang w:val="en-US"/>
        </w:rPr>
        <w:t xml:space="preserve"> (Catherine), and married Peter seventeen months later. </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p>
    <w:p w:rsidR="00DD528F" w:rsidRPr="00E05933" w:rsidRDefault="00DD528F" w:rsidP="00E05933">
      <w:pPr>
        <w:spacing w:after="0" w:line="240" w:lineRule="auto"/>
        <w:ind w:firstLine="709"/>
        <w:jc w:val="both"/>
        <w:rPr>
          <w:rFonts w:ascii="Times New Roman" w:eastAsia="Times New Roman" w:hAnsi="Times New Roman" w:cs="Times New Roman"/>
          <w:bCs/>
          <w:i/>
          <w:sz w:val="24"/>
          <w:szCs w:val="24"/>
          <w:lang w:val="en-US"/>
        </w:rPr>
      </w:pPr>
      <w:r w:rsidRPr="00E05933">
        <w:rPr>
          <w:rFonts w:ascii="Times New Roman" w:eastAsia="Times New Roman" w:hAnsi="Times New Roman" w:cs="Times New Roman"/>
          <w:bCs/>
          <w:i/>
          <w:sz w:val="24"/>
          <w:szCs w:val="24"/>
          <w:lang w:val="en-US"/>
        </w:rPr>
        <w:t>Reform and Revolution (1855–1905)</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In the summer of 1857, police in rural Moscow arrived to quell a rebellion by peasant serfs. The serfs had already complained, in vain, about their abusive noble master. Now they refused to acknowledge his authority, flouted his orders, and cursed him right in front of the police. Police efforts to arrest the ringleader, </w:t>
      </w:r>
      <w:proofErr w:type="spellStart"/>
      <w:r w:rsidRPr="00E05933">
        <w:rPr>
          <w:rFonts w:ascii="Times New Roman" w:eastAsia="Times New Roman" w:hAnsi="Times New Roman" w:cs="Times New Roman"/>
          <w:bCs/>
          <w:sz w:val="24"/>
          <w:szCs w:val="24"/>
          <w:lang w:val="en-US"/>
        </w:rPr>
        <w:t>Egor</w:t>
      </w:r>
      <w:proofErr w:type="spellEnd"/>
      <w:r w:rsidRPr="00E05933">
        <w:rPr>
          <w:rFonts w:ascii="Times New Roman" w:eastAsia="Times New Roman" w:hAnsi="Times New Roman" w:cs="Times New Roman"/>
          <w:bCs/>
          <w:sz w:val="24"/>
          <w:szCs w:val="24"/>
          <w:lang w:val="en-US"/>
        </w:rPr>
        <w:t xml:space="preserve"> </w:t>
      </w:r>
      <w:proofErr w:type="spellStart"/>
      <w:r w:rsidRPr="00E05933">
        <w:rPr>
          <w:rFonts w:ascii="Times New Roman" w:eastAsia="Times New Roman" w:hAnsi="Times New Roman" w:cs="Times New Roman"/>
          <w:bCs/>
          <w:sz w:val="24"/>
          <w:szCs w:val="24"/>
          <w:lang w:val="en-US"/>
        </w:rPr>
        <w:t>Pankratyev</w:t>
      </w:r>
      <w:proofErr w:type="spellEnd"/>
      <w:r w:rsidRPr="00E05933">
        <w:rPr>
          <w:rFonts w:ascii="Times New Roman" w:eastAsia="Times New Roman" w:hAnsi="Times New Roman" w:cs="Times New Roman"/>
          <w:bCs/>
          <w:sz w:val="24"/>
          <w:szCs w:val="24"/>
          <w:lang w:val="en-US"/>
        </w:rPr>
        <w:t xml:space="preserve">, failed when villagers tore </w:t>
      </w:r>
      <w:proofErr w:type="spellStart"/>
      <w:r w:rsidRPr="00E05933">
        <w:rPr>
          <w:rFonts w:ascii="Times New Roman" w:eastAsia="Times New Roman" w:hAnsi="Times New Roman" w:cs="Times New Roman"/>
          <w:bCs/>
          <w:sz w:val="24"/>
          <w:szCs w:val="24"/>
          <w:lang w:val="en-US"/>
        </w:rPr>
        <w:t>Pankratyev</w:t>
      </w:r>
      <w:proofErr w:type="spellEnd"/>
      <w:r w:rsidRPr="00E05933">
        <w:rPr>
          <w:rFonts w:ascii="Times New Roman" w:eastAsia="Times New Roman" w:hAnsi="Times New Roman" w:cs="Times New Roman"/>
          <w:bCs/>
          <w:sz w:val="24"/>
          <w:szCs w:val="24"/>
          <w:lang w:val="en-US"/>
        </w:rPr>
        <w:t xml:space="preserve"> from their grasp. Then, after threatening to smash officers’ skulls, the rebels fled the village. During the first half of the nineteenth century, such overt serf resistance had increased dramatically. Still more serfs resisted oppressive circumstances covertly—fleeing estates, dragging their feet, withholding payments or labor. Warning of the danger of another </w:t>
      </w:r>
      <w:proofErr w:type="spellStart"/>
      <w:r w:rsidRPr="00E05933">
        <w:rPr>
          <w:rFonts w:ascii="Times New Roman" w:eastAsia="Times New Roman" w:hAnsi="Times New Roman" w:cs="Times New Roman"/>
          <w:bCs/>
          <w:sz w:val="24"/>
          <w:szCs w:val="24"/>
          <w:lang w:val="en-US"/>
        </w:rPr>
        <w:t>Pugachev</w:t>
      </w:r>
      <w:proofErr w:type="spellEnd"/>
      <w:r w:rsidRPr="00E05933">
        <w:rPr>
          <w:rFonts w:ascii="Times New Roman" w:eastAsia="Times New Roman" w:hAnsi="Times New Roman" w:cs="Times New Roman"/>
          <w:bCs/>
          <w:sz w:val="24"/>
          <w:szCs w:val="24"/>
          <w:lang w:val="en-US"/>
        </w:rPr>
        <w:t xml:space="preserve"> revolt, the feared outcome of such isolated incidents, on March 30, 1856, less than two weeks after the Crimean War ended, the new tsar, Alexander II, announced his intention to emancipate the serfs. “It is better to abolish serfdom from above than wait until it begins to abolish itself from below,” he declared to a group of Moscow nobles.1 </w:t>
      </w:r>
      <w:proofErr w:type="gramStart"/>
      <w:r w:rsidRPr="00E05933">
        <w:rPr>
          <w:rFonts w:ascii="Times New Roman" w:eastAsia="Times New Roman" w:hAnsi="Times New Roman" w:cs="Times New Roman"/>
          <w:bCs/>
          <w:sz w:val="24"/>
          <w:szCs w:val="24"/>
          <w:lang w:val="en-US"/>
        </w:rPr>
        <w:t>Despite</w:t>
      </w:r>
      <w:proofErr w:type="gramEnd"/>
      <w:r w:rsidRPr="00E05933">
        <w:rPr>
          <w:rFonts w:ascii="Times New Roman" w:eastAsia="Times New Roman" w:hAnsi="Times New Roman" w:cs="Times New Roman"/>
          <w:bCs/>
          <w:sz w:val="24"/>
          <w:szCs w:val="24"/>
          <w:lang w:val="en-US"/>
        </w:rPr>
        <w:t xml:space="preserve"> this and other </w:t>
      </w:r>
      <w:proofErr w:type="spellStart"/>
      <w:r w:rsidRPr="00E05933">
        <w:rPr>
          <w:rFonts w:ascii="Times New Roman" w:eastAsia="Times New Roman" w:hAnsi="Times New Roman" w:cs="Times New Roman"/>
          <w:bCs/>
          <w:sz w:val="24"/>
          <w:szCs w:val="24"/>
          <w:lang w:val="en-US"/>
        </w:rPr>
        <w:t>farreaching</w:t>
      </w:r>
      <w:proofErr w:type="spellEnd"/>
      <w:r w:rsidRPr="00E05933">
        <w:rPr>
          <w:rFonts w:ascii="Times New Roman" w:eastAsia="Times New Roman" w:hAnsi="Times New Roman" w:cs="Times New Roman"/>
          <w:bCs/>
          <w:sz w:val="24"/>
          <w:szCs w:val="24"/>
          <w:lang w:val="en-US"/>
        </w:rPr>
        <w:t xml:space="preserve"> reforms, half a century later revolution from below shook the foundations of the Russian empire.</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 xml:space="preserve">Among the reasons for reform were the Crimean debacle and the decline in Russia’s international stature. Powered by capitalist industrialization, Great Britain and France (joined after 1871 by a newly unified Germany) engaged in fierce global competition for markets and resources. Many enlightened bureaucrats attributed Russia’s inability to compete successfully to serfdom, which acted as a brake on economic growth. To restore Russia’s status, serfdom would have to be ended—but doing so would not be easy. However compelling the reasons for emancipation, conservatives strenuously opposed it. They were determined either to prevent emancipation altogether or at least to ensure that the terms were as favorable as possible to the nobility. Five years elapsed between the tsar’s declaration and the emancipation </w:t>
      </w:r>
      <w:proofErr w:type="gramStart"/>
      <w:r w:rsidRPr="00E05933">
        <w:rPr>
          <w:rFonts w:ascii="Times New Roman" w:eastAsia="Times New Roman" w:hAnsi="Times New Roman" w:cs="Times New Roman"/>
          <w:bCs/>
          <w:sz w:val="24"/>
          <w:szCs w:val="24"/>
          <w:lang w:val="en-US"/>
        </w:rPr>
        <w:t>itself</w:t>
      </w:r>
      <w:proofErr w:type="gramEnd"/>
      <w:r w:rsidRPr="00E05933">
        <w:rPr>
          <w:rFonts w:ascii="Times New Roman" w:eastAsia="Times New Roman" w:hAnsi="Times New Roman" w:cs="Times New Roman"/>
          <w:bCs/>
          <w:sz w:val="24"/>
          <w:szCs w:val="24"/>
          <w:lang w:val="en-US"/>
        </w:rPr>
        <w:t>, while behind closed doors a committee of officials wrestled with these conflicts.</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lang w:val="en-US"/>
        </w:rPr>
      </w:pPr>
      <w:r w:rsidRPr="00E05933">
        <w:rPr>
          <w:rFonts w:ascii="Times New Roman" w:eastAsia="Times New Roman" w:hAnsi="Times New Roman" w:cs="Times New Roman"/>
          <w:bCs/>
          <w:sz w:val="24"/>
          <w:szCs w:val="24"/>
          <w:lang w:val="en-US"/>
        </w:rPr>
        <w:t>Still, the intellectual atmosphere lightened almost immediately. Censorship eased, allowing the press for the first time to discuss the prospective emancipation. New literary journals appeared and older ones grew livelier. The ban on foreign university study, instituted under Nicholas I, was lifted, freeing students to study abroad. At home, universities ceased giving preference to nobles and capping student enrollment; they also reduced tuition fees. The student body diversified. In 1858, the tsar approved Russia’s first high schools for girls, admitting students from all social backgrounds. In 1859, Jews who possessed sufficient wealth or education for the first time gained the right to settle on territory outside the Pale of Settlement that extended along the Empire’s western borderlands.</w:t>
      </w:r>
    </w:p>
    <w:p w:rsidR="00DD528F" w:rsidRPr="00E05933" w:rsidRDefault="00DD528F" w:rsidP="00E05933">
      <w:pPr>
        <w:spacing w:after="0" w:line="240" w:lineRule="auto"/>
        <w:ind w:firstLine="709"/>
        <w:jc w:val="both"/>
        <w:rPr>
          <w:rFonts w:ascii="Times New Roman" w:eastAsia="Times New Roman" w:hAnsi="Times New Roman" w:cs="Times New Roman"/>
          <w:b/>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r w:rsidRPr="00E05933">
        <w:rPr>
          <w:rFonts w:ascii="Times New Roman" w:eastAsia="Times New Roman" w:hAnsi="Times New Roman" w:cs="Times New Roman"/>
          <w:b/>
          <w:bCs/>
          <w:sz w:val="24"/>
          <w:szCs w:val="24"/>
        </w:rPr>
        <w:t>Типовые оценочные материалы по теме 4</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Темы для проведения устного опроса:</w:t>
      </w: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A80EE9" w:rsidRPr="00E05933"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What is the title of your thesis?</w:t>
      </w:r>
    </w:p>
    <w:p w:rsidR="00A80EE9" w:rsidRPr="00E05933" w:rsidRDefault="00A80EE9" w:rsidP="00E05933">
      <w:pPr>
        <w:numPr>
          <w:ilvl w:val="0"/>
          <w:numId w:val="6"/>
        </w:numPr>
        <w:spacing w:after="0" w:line="360" w:lineRule="auto"/>
        <w:contextualSpacing/>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When was the project initiated?</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Does your study go in the framework of some research </w:t>
      </w:r>
      <w:r w:rsidRPr="00E05933">
        <w:rPr>
          <w:rFonts w:ascii="Times New Roman" w:eastAsia="Times New Roman" w:hAnsi="Times New Roman" w:cs="Times New Roman"/>
          <w:sz w:val="24"/>
          <w:szCs w:val="20"/>
          <w:lang w:val="en-GB"/>
        </w:rPr>
        <w:t>programme?</w:t>
      </w:r>
      <w:r w:rsidRPr="00E05933">
        <w:rPr>
          <w:rFonts w:ascii="Times New Roman" w:eastAsia="Times New Roman" w:hAnsi="Times New Roman" w:cs="Times New Roman"/>
          <w:sz w:val="24"/>
          <w:szCs w:val="20"/>
          <w:lang w:val="en-US"/>
        </w:rPr>
        <w:t xml:space="preserve"> </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lang w:val="en-US"/>
        </w:rPr>
        <w:t>Does the currently modest extent of the problem of the thesis constitute ample evidence for the need of research? Why?</w:t>
      </w:r>
    </w:p>
    <w:p w:rsidR="00A80EE9" w:rsidRPr="00E05933" w:rsidRDefault="00A80EE9" w:rsidP="00E05933">
      <w:pPr>
        <w:numPr>
          <w:ilvl w:val="0"/>
          <w:numId w:val="6"/>
        </w:numPr>
        <w:spacing w:after="0" w:line="360" w:lineRule="auto"/>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 xml:space="preserve">Will theoretical investigation influence practical experience in the sphere of your </w:t>
      </w:r>
      <w:r w:rsidRPr="00E05933">
        <w:rPr>
          <w:rFonts w:ascii="Times New Roman" w:eastAsia="Times New Roman" w:hAnsi="Times New Roman" w:cs="Times New Roman"/>
          <w:sz w:val="24"/>
          <w:szCs w:val="20"/>
          <w:lang w:val="en-GB"/>
        </w:rPr>
        <w:t>specialisation</w:t>
      </w:r>
      <w:r w:rsidRPr="00E05933">
        <w:rPr>
          <w:rFonts w:ascii="Times New Roman" w:eastAsia="Times New Roman" w:hAnsi="Times New Roman" w:cs="Times New Roman"/>
          <w:sz w:val="24"/>
          <w:szCs w:val="20"/>
          <w:lang w:val="en-US"/>
        </w:rPr>
        <w:t>?</w:t>
      </w:r>
    </w:p>
    <w:p w:rsidR="00DD528F" w:rsidRPr="00E05933" w:rsidRDefault="00DD528F" w:rsidP="00E05933">
      <w:pPr>
        <w:spacing w:after="0" w:line="360" w:lineRule="auto"/>
        <w:ind w:left="643"/>
        <w:jc w:val="both"/>
        <w:rPr>
          <w:rFonts w:ascii="Times New Roman" w:eastAsia="Times New Roman" w:hAnsi="Times New Roman" w:cs="Times New Roman"/>
          <w:sz w:val="24"/>
          <w:szCs w:val="20"/>
          <w:lang w:val="en-US"/>
        </w:rPr>
      </w:pPr>
    </w:p>
    <w:p w:rsidR="00A80EE9" w:rsidRPr="00E05933" w:rsidRDefault="00A80EE9" w:rsidP="00E05933">
      <w:pPr>
        <w:spacing w:after="0" w:line="240" w:lineRule="auto"/>
        <w:ind w:firstLine="709"/>
        <w:jc w:val="both"/>
        <w:rPr>
          <w:rFonts w:ascii="Times New Roman" w:eastAsia="Times New Roman" w:hAnsi="Times New Roman" w:cs="Times New Roman"/>
          <w:bCs/>
          <w:sz w:val="24"/>
          <w:szCs w:val="24"/>
        </w:rPr>
      </w:pPr>
      <w:r w:rsidRPr="00E05933">
        <w:rPr>
          <w:rFonts w:ascii="Times New Roman" w:eastAsia="Times New Roman" w:hAnsi="Times New Roman" w:cs="Times New Roman"/>
          <w:bCs/>
          <w:sz w:val="24"/>
          <w:szCs w:val="24"/>
        </w:rPr>
        <w:t>Напишите реферат по теме своего диссертационного исследования.</w:t>
      </w:r>
    </w:p>
    <w:p w:rsidR="00DD528F" w:rsidRPr="00E05933" w:rsidRDefault="00DD528F" w:rsidP="00E05933">
      <w:pPr>
        <w:spacing w:after="0" w:line="240" w:lineRule="auto"/>
        <w:ind w:firstLine="709"/>
        <w:jc w:val="both"/>
        <w:rPr>
          <w:rFonts w:ascii="Times New Roman" w:eastAsia="Times New Roman" w:hAnsi="Times New Roman" w:cs="Times New Roman"/>
          <w:bCs/>
          <w:sz w:val="24"/>
          <w:szCs w:val="24"/>
        </w:rPr>
      </w:pPr>
    </w:p>
    <w:p w:rsidR="00A80EE9" w:rsidRPr="00E05933" w:rsidRDefault="00A80EE9" w:rsidP="00E05933">
      <w:pPr>
        <w:spacing w:after="0" w:line="240" w:lineRule="auto"/>
        <w:ind w:firstLine="709"/>
        <w:jc w:val="both"/>
        <w:rPr>
          <w:rFonts w:ascii="Times New Roman" w:eastAsia="Times New Roman" w:hAnsi="Times New Roman" w:cs="Times New Roman"/>
          <w:b/>
          <w:bCs/>
          <w:sz w:val="24"/>
          <w:szCs w:val="24"/>
        </w:rPr>
      </w:pPr>
    </w:p>
    <w:p w:rsidR="00C37348" w:rsidRDefault="00C37348" w:rsidP="00C37348">
      <w:pPr>
        <w:spacing w:before="40" w:line="240" w:lineRule="auto"/>
        <w:ind w:left="360"/>
        <w:contextualSpacing/>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4.3.Оценочные средства для промежуточной аттестации.</w:t>
      </w:r>
    </w:p>
    <w:p w:rsidR="00C37348" w:rsidRPr="00C37348" w:rsidRDefault="00C37348" w:rsidP="00C37348">
      <w:pPr>
        <w:spacing w:before="40" w:line="240" w:lineRule="auto"/>
        <w:ind w:left="360"/>
        <w:contextualSpacing/>
        <w:rPr>
          <w:rFonts w:ascii="Times New Roman" w:eastAsia="Times New Roman" w:hAnsi="Times New Roman" w:cs="Times New Roman"/>
          <w:b/>
          <w:bCs/>
          <w:sz w:val="24"/>
          <w:szCs w:val="24"/>
        </w:rPr>
      </w:pPr>
    </w:p>
    <w:p w:rsidR="00C37348" w:rsidRDefault="00C37348" w:rsidP="00C37348">
      <w:pPr>
        <w:widowControl w:val="0"/>
        <w:spacing w:after="0" w:line="360" w:lineRule="auto"/>
        <w:ind w:firstLine="397"/>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FC533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Код</w:t>
            </w:r>
          </w:p>
          <w:p w:rsidR="00FC5339" w:rsidRPr="00C37348" w:rsidRDefault="00FC5339" w:rsidP="00FC5339">
            <w:pPr>
              <w:spacing w:after="0" w:line="240" w:lineRule="auto"/>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sz w:val="24"/>
                <w:szCs w:val="24"/>
              </w:rPr>
            </w:pPr>
            <w:r w:rsidRPr="00C37348">
              <w:rPr>
                <w:rFonts w:ascii="Times New Roman" w:eastAsia="Times New Roman" w:hAnsi="Times New Roman" w:cs="Times New Roman"/>
                <w:b/>
                <w:sz w:val="24"/>
                <w:szCs w:val="24"/>
              </w:rPr>
              <w:t>Наименование</w:t>
            </w:r>
          </w:p>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5339" w:rsidRPr="00C37348" w:rsidRDefault="00FC5339" w:rsidP="00FC5339">
            <w:pPr>
              <w:spacing w:after="0" w:line="240" w:lineRule="auto"/>
              <w:ind w:firstLine="709"/>
              <w:jc w:val="center"/>
              <w:rPr>
                <w:rFonts w:ascii="Times New Roman" w:eastAsia="Times New Roman" w:hAnsi="Times New Roman" w:cs="Times New Roman"/>
                <w:b/>
              </w:rPr>
            </w:pPr>
            <w:r w:rsidRPr="00C37348">
              <w:rPr>
                <w:rFonts w:ascii="Times New Roman" w:eastAsia="Times New Roman" w:hAnsi="Times New Roman" w:cs="Times New Roman"/>
                <w:b/>
                <w:sz w:val="24"/>
                <w:szCs w:val="24"/>
              </w:rPr>
              <w:t>Наименование этапа освоения компетенции</w:t>
            </w:r>
          </w:p>
        </w:tc>
      </w:tr>
      <w:tr w:rsidR="0034778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FC5339" w:rsidRDefault="0034778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jc w:val="both"/>
              <w:rPr>
                <w:rFonts w:ascii="Times New Roman" w:eastAsia="Times New Roman" w:hAnsi="Times New Roman" w:cs="Times New Roman"/>
              </w:rPr>
            </w:pPr>
            <w:r w:rsidRPr="00FC5339">
              <w:rPr>
                <w:rFonts w:ascii="Times New Roman" w:eastAsia="Times New Roman" w:hAnsi="Times New Roman" w:cs="Times New Roman"/>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86483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w:t>
            </w:r>
            <w:r w:rsidRPr="00347789">
              <w:rPr>
                <w:rFonts w:ascii="Times New Roman" w:hAnsi="Times New Roman"/>
                <w:sz w:val="24"/>
                <w:szCs w:val="24"/>
              </w:rPr>
              <w:t>онимание ведущих факторов конфликтности в различных с</w:t>
            </w:r>
            <w:r>
              <w:rPr>
                <w:rFonts w:ascii="Times New Roman" w:hAnsi="Times New Roman"/>
                <w:sz w:val="24"/>
                <w:szCs w:val="24"/>
              </w:rPr>
              <w:t>оциальных и политических средах</w:t>
            </w:r>
          </w:p>
        </w:tc>
      </w:tr>
      <w:tr w:rsidR="0034778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jc w:val="both"/>
              <w:rPr>
                <w:rFonts w:ascii="Times New Roman" w:eastAsia="Times New Roman" w:hAnsi="Times New Roman" w:cs="Times New Roman"/>
              </w:rPr>
            </w:pPr>
            <w:r w:rsidRPr="00E05933">
              <w:rPr>
                <w:rFonts w:ascii="Times New Roman" w:eastAsia="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УК-4.</w:t>
            </w:r>
            <w:r>
              <w:rPr>
                <w:rFonts w:ascii="Times New Roman" w:eastAsia="Times New Roman" w:hAnsi="Times New Roman" w:cs="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6F757A" w:rsidP="0086483D">
            <w:pPr>
              <w:spacing w:after="0" w:line="240" w:lineRule="auto"/>
              <w:jc w:val="both"/>
              <w:rPr>
                <w:rFonts w:ascii="Times New Roman" w:eastAsia="Times New Roman" w:hAnsi="Times New Roman" w:cs="Times New Roman"/>
                <w:sz w:val="24"/>
                <w:szCs w:val="24"/>
              </w:rPr>
            </w:pPr>
            <w:r>
              <w:rPr>
                <w:rFonts w:ascii="Times New Roman" w:hAnsi="Times New Roman"/>
                <w:iCs/>
                <w:sz w:val="24"/>
                <w:szCs w:val="24"/>
              </w:rPr>
              <w:t>п</w:t>
            </w:r>
            <w:r w:rsidRPr="00837F04">
              <w:rPr>
                <w:rFonts w:ascii="Times New Roman" w:hAnsi="Times New Roman"/>
                <w:iCs/>
                <w:sz w:val="24"/>
                <w:szCs w:val="24"/>
              </w:rPr>
              <w:t>онимание задач научной коммуникации, владение современными методами научной коммуникации</w:t>
            </w:r>
            <w:r>
              <w:rPr>
                <w:rFonts w:ascii="Times New Roman" w:hAnsi="Times New Roman"/>
                <w:iCs/>
                <w:sz w:val="24"/>
                <w:szCs w:val="24"/>
              </w:rPr>
              <w:t xml:space="preserve"> на иностранном языке</w:t>
            </w:r>
          </w:p>
        </w:tc>
      </w:tr>
      <w:tr w:rsidR="0034778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t>УК-</w:t>
            </w:r>
            <w:r>
              <w:rPr>
                <w:rFonts w:ascii="Times New Roman" w:eastAsia="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rPr>
                <w:rFonts w:ascii="Times New Roman" w:eastAsia="Times New Roman" w:hAnsi="Times New Roman" w:cs="Times New Roman"/>
              </w:rPr>
            </w:pPr>
            <w:r w:rsidRPr="00FC5339">
              <w:rPr>
                <w:rFonts w:ascii="Times New Roman" w:eastAsia="Times New Roman" w:hAnsi="Times New Roman" w:cs="Times New Roman"/>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86483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умеет планировать </w:t>
            </w:r>
            <w:r>
              <w:rPr>
                <w:rStyle w:val="FontStyle44"/>
                <w:sz w:val="24"/>
              </w:rPr>
              <w:t>задачи  собственного профессионального и личностного развития</w:t>
            </w:r>
          </w:p>
        </w:tc>
      </w:tr>
      <w:tr w:rsidR="00347789" w:rsidRPr="00E05933" w:rsidTr="00FC533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rPr>
                <w:rFonts w:ascii="Times New Roman" w:eastAsia="Times New Roman" w:hAnsi="Times New Roman" w:cs="Times New Roman"/>
              </w:rPr>
            </w:pPr>
            <w:r w:rsidRPr="00FC5339">
              <w:rPr>
                <w:rFonts w:ascii="Times New Roman" w:eastAsia="Times New Roman" w:hAnsi="Times New Roman" w:cs="Times New Roman"/>
              </w:rPr>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7789" w:rsidRPr="00E05933" w:rsidRDefault="00347789" w:rsidP="00FC533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w:t>
            </w:r>
            <w:r w:rsidRPr="00532BF2">
              <w:rPr>
                <w:rFonts w:ascii="Times New Roman" w:hAnsi="Times New Roman"/>
                <w:sz w:val="24"/>
                <w:szCs w:val="24"/>
              </w:rPr>
              <w:t xml:space="preserve">отовность проводить занятия, учитывать аудиторию, </w:t>
            </w:r>
            <w:proofErr w:type="spellStart"/>
            <w:r w:rsidRPr="00532BF2">
              <w:rPr>
                <w:rFonts w:ascii="Times New Roman" w:hAnsi="Times New Roman"/>
                <w:sz w:val="24"/>
                <w:szCs w:val="24"/>
              </w:rPr>
              <w:t>педагогико</w:t>
            </w:r>
            <w:proofErr w:type="spellEnd"/>
            <w:r w:rsidRPr="00532BF2">
              <w:rPr>
                <w:rFonts w:ascii="Times New Roman" w:hAnsi="Times New Roman"/>
                <w:sz w:val="24"/>
                <w:szCs w:val="24"/>
              </w:rPr>
              <w:t>-психологические аспекты аудитории</w:t>
            </w:r>
          </w:p>
        </w:tc>
      </w:tr>
    </w:tbl>
    <w:p w:rsidR="00FC5339" w:rsidRPr="00E05933" w:rsidRDefault="00FC5339" w:rsidP="00FC5339">
      <w:pPr>
        <w:tabs>
          <w:tab w:val="left" w:pos="360"/>
          <w:tab w:val="left" w:pos="6180"/>
        </w:tabs>
        <w:suppressAutoHyphens/>
        <w:autoSpaceDN w:val="0"/>
        <w:spacing w:after="0" w:line="240" w:lineRule="auto"/>
        <w:ind w:left="36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3508"/>
        <w:gridCol w:w="3434"/>
      </w:tblGrid>
      <w:tr w:rsidR="00FC5339" w:rsidRPr="006603F4" w:rsidTr="00FC5339">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lastRenderedPageBreak/>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 xml:space="preserve">Показатели </w:t>
            </w:r>
          </w:p>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оценивания</w:t>
            </w:r>
          </w:p>
        </w:tc>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 xml:space="preserve">Критерии </w:t>
            </w:r>
          </w:p>
          <w:p w:rsidR="00FC5339" w:rsidRPr="006603F4" w:rsidRDefault="00FC5339" w:rsidP="00FC5339">
            <w:pPr>
              <w:jc w:val="center"/>
              <w:rPr>
                <w:rFonts w:ascii="Times New Roman" w:hAnsi="Times New Roman"/>
                <w:b/>
                <w:sz w:val="24"/>
                <w:szCs w:val="24"/>
              </w:rPr>
            </w:pPr>
            <w:r w:rsidRPr="006603F4">
              <w:rPr>
                <w:rFonts w:ascii="Times New Roman" w:hAnsi="Times New Roman"/>
                <w:b/>
                <w:sz w:val="24"/>
                <w:szCs w:val="24"/>
              </w:rPr>
              <w:t>оценивания</w:t>
            </w:r>
          </w:p>
        </w:tc>
      </w:tr>
      <w:tr w:rsidR="00FC5339" w:rsidRPr="006603F4" w:rsidTr="00FC5339">
        <w:tc>
          <w:tcPr>
            <w:tcW w:w="0" w:type="auto"/>
          </w:tcPr>
          <w:p w:rsidR="00FC5339" w:rsidRPr="006603F4" w:rsidRDefault="00FC5339" w:rsidP="00FC533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-3</w:t>
            </w:r>
            <w:r w:rsidRPr="006603F4">
              <w:rPr>
                <w:rFonts w:ascii="Times New Roman" w:hAnsi="Times New Roman"/>
                <w:sz w:val="24"/>
                <w:szCs w:val="24"/>
              </w:rPr>
              <w:t>.2</w:t>
            </w:r>
          </w:p>
          <w:p w:rsidR="00FC5339" w:rsidRPr="006603F4" w:rsidRDefault="00347789" w:rsidP="00FC5339">
            <w:pPr>
              <w:jc w:val="center"/>
              <w:rPr>
                <w:rFonts w:ascii="Times New Roman" w:hAnsi="Times New Roman"/>
                <w:sz w:val="24"/>
                <w:szCs w:val="24"/>
              </w:rPr>
            </w:pPr>
            <w:r>
              <w:rPr>
                <w:rFonts w:ascii="Times New Roman" w:hAnsi="Times New Roman"/>
                <w:sz w:val="24"/>
                <w:szCs w:val="24"/>
              </w:rPr>
              <w:t>П</w:t>
            </w:r>
            <w:r w:rsidRPr="00347789">
              <w:rPr>
                <w:rFonts w:ascii="Times New Roman" w:hAnsi="Times New Roman"/>
                <w:sz w:val="24"/>
                <w:szCs w:val="24"/>
              </w:rPr>
              <w:t>онимание ведущих факторов конфликтности в различных с</w:t>
            </w:r>
            <w:r>
              <w:rPr>
                <w:rFonts w:ascii="Times New Roman" w:hAnsi="Times New Roman"/>
                <w:sz w:val="24"/>
                <w:szCs w:val="24"/>
              </w:rPr>
              <w:t>оциальных и политических средах</w:t>
            </w:r>
          </w:p>
        </w:tc>
        <w:tc>
          <w:tcPr>
            <w:tcW w:w="0" w:type="auto"/>
          </w:tcPr>
          <w:p w:rsidR="00FC5339" w:rsidRPr="006603F4" w:rsidRDefault="00FC5339" w:rsidP="00FC5339">
            <w:pPr>
              <w:pStyle w:val="a7"/>
              <w:ind w:left="0"/>
              <w:rPr>
                <w:rFonts w:ascii="Times New Roman" w:hAnsi="Times New Roman"/>
                <w:sz w:val="24"/>
                <w:szCs w:val="24"/>
              </w:rPr>
            </w:pPr>
            <w:r w:rsidRPr="006603F4">
              <w:rPr>
                <w:rFonts w:ascii="Times New Roman" w:hAnsi="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6603F4">
              <w:rPr>
                <w:rFonts w:ascii="Times New Roman" w:hAnsi="Times New Roman"/>
                <w:sz w:val="24"/>
                <w:szCs w:val="24"/>
              </w:rPr>
              <w:t>оформлена</w:t>
            </w:r>
            <w:proofErr w:type="gramEnd"/>
            <w:r w:rsidRPr="006603F4">
              <w:rPr>
                <w:rFonts w:ascii="Times New Roman" w:hAnsi="Times New Roman"/>
                <w:sz w:val="24"/>
                <w:szCs w:val="24"/>
              </w:rPr>
              <w:t xml:space="preserve"> отчетов, статей, предлагает </w:t>
            </w:r>
            <w:r>
              <w:rPr>
                <w:rFonts w:ascii="Times New Roman" w:hAnsi="Times New Roman"/>
                <w:sz w:val="24"/>
                <w:szCs w:val="24"/>
              </w:rPr>
              <w:t>инновационные решения</w:t>
            </w:r>
          </w:p>
        </w:tc>
        <w:tc>
          <w:tcPr>
            <w:tcW w:w="0" w:type="auto"/>
          </w:tcPr>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Активность в дискуссии, правильность выполнения тестов.</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Глубина исследования решаемой проблемы.</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Полнота и качество выполнения отчета по научно-исследовательской работе.</w:t>
            </w:r>
          </w:p>
          <w:p w:rsidR="00FC5339" w:rsidRPr="006603F4" w:rsidRDefault="00FC5339" w:rsidP="00FC5339">
            <w:pPr>
              <w:pStyle w:val="a7"/>
              <w:ind w:left="0"/>
              <w:jc w:val="both"/>
              <w:rPr>
                <w:rFonts w:ascii="Times New Roman" w:hAnsi="Times New Roman"/>
                <w:sz w:val="24"/>
                <w:szCs w:val="24"/>
              </w:rPr>
            </w:pPr>
            <w:r w:rsidRPr="006603F4">
              <w:rPr>
                <w:rFonts w:ascii="Times New Roman" w:hAnsi="Times New Roman"/>
                <w:sz w:val="24"/>
                <w:szCs w:val="24"/>
              </w:rPr>
              <w:t>Наличие отзыва от научного руководителя, его выводы о результативности работы.</w:t>
            </w:r>
          </w:p>
        </w:tc>
      </w:tr>
      <w:tr w:rsidR="00FC5339" w:rsidRPr="006603F4" w:rsidTr="00FC5339">
        <w:tc>
          <w:tcPr>
            <w:tcW w:w="0" w:type="auto"/>
            <w:tcBorders>
              <w:top w:val="single" w:sz="4" w:space="0" w:color="auto"/>
              <w:left w:val="single" w:sz="4" w:space="0" w:color="auto"/>
              <w:bottom w:val="single" w:sz="4" w:space="0" w:color="auto"/>
              <w:right w:val="single" w:sz="4" w:space="0" w:color="auto"/>
            </w:tcBorders>
          </w:tcPr>
          <w:p w:rsidR="00FC5339" w:rsidRPr="006603F4" w:rsidRDefault="00FC5339" w:rsidP="00FC5339">
            <w:pPr>
              <w:jc w:val="center"/>
              <w:rPr>
                <w:rFonts w:ascii="Times New Roman" w:hAnsi="Times New Roman"/>
                <w:sz w:val="24"/>
                <w:szCs w:val="24"/>
              </w:rPr>
            </w:pPr>
            <w:r w:rsidRPr="006603F4">
              <w:rPr>
                <w:rFonts w:ascii="Times New Roman" w:hAnsi="Times New Roman"/>
                <w:sz w:val="24"/>
                <w:szCs w:val="24"/>
              </w:rPr>
              <w:t>УК</w:t>
            </w:r>
            <w:r>
              <w:rPr>
                <w:rFonts w:ascii="Times New Roman" w:hAnsi="Times New Roman"/>
                <w:sz w:val="24"/>
                <w:szCs w:val="24"/>
              </w:rPr>
              <w:t>-4</w:t>
            </w:r>
            <w:r w:rsidRPr="006603F4">
              <w:rPr>
                <w:rFonts w:ascii="Times New Roman" w:hAnsi="Times New Roman"/>
                <w:sz w:val="24"/>
                <w:szCs w:val="24"/>
              </w:rPr>
              <w:t>.2</w:t>
            </w:r>
          </w:p>
          <w:p w:rsidR="00FC5339" w:rsidRPr="006603F4" w:rsidRDefault="006F757A" w:rsidP="00FC5339">
            <w:pPr>
              <w:jc w:val="center"/>
              <w:rPr>
                <w:rFonts w:ascii="Times New Roman" w:hAnsi="Times New Roman"/>
                <w:sz w:val="24"/>
                <w:szCs w:val="24"/>
              </w:rPr>
            </w:pPr>
            <w:r w:rsidRPr="00837F04">
              <w:rPr>
                <w:rFonts w:ascii="Times New Roman" w:hAnsi="Times New Roman"/>
                <w:iCs/>
                <w:sz w:val="24"/>
                <w:szCs w:val="24"/>
              </w:rPr>
              <w:t>Понимание задач научной коммуникации, владение современными методами научной коммуникации</w:t>
            </w:r>
            <w:r>
              <w:rPr>
                <w:rFonts w:ascii="Times New Roman" w:hAnsi="Times New Roman"/>
                <w:iCs/>
                <w:sz w:val="24"/>
                <w:szCs w:val="24"/>
              </w:rPr>
              <w:t xml:space="preserve"> на иностранном языке</w:t>
            </w:r>
          </w:p>
        </w:tc>
        <w:tc>
          <w:tcPr>
            <w:tcW w:w="0" w:type="auto"/>
            <w:tcBorders>
              <w:top w:val="single" w:sz="4" w:space="0" w:color="auto"/>
              <w:left w:val="single" w:sz="4" w:space="0" w:color="auto"/>
              <w:bottom w:val="single" w:sz="4" w:space="0" w:color="auto"/>
              <w:right w:val="single" w:sz="4" w:space="0" w:color="auto"/>
            </w:tcBorders>
          </w:tcPr>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Выбирает адекватную форму делового документа страны контрагента.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Соблюдает требования к языку делового документа страны контрагента.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Соблюдает требования по оформлению делового документа страны контрагента.</w:t>
            </w:r>
          </w:p>
          <w:p w:rsidR="00FC5339" w:rsidRPr="006603F4" w:rsidRDefault="00FC5339" w:rsidP="00FC5339">
            <w:pPr>
              <w:pStyle w:val="a7"/>
              <w:ind w:left="0"/>
              <w:rPr>
                <w:rFonts w:ascii="Times New Roman" w:hAnsi="Times New Roman"/>
                <w:sz w:val="24"/>
                <w:szCs w:val="24"/>
              </w:rPr>
            </w:pPr>
            <w:r w:rsidRPr="00983043">
              <w:rPr>
                <w:rFonts w:ascii="Times New Roman" w:hAnsi="Times New Roman"/>
                <w:sz w:val="24"/>
                <w:szCs w:val="24"/>
              </w:rPr>
              <w:t>Отбирает содержание делового документа, адекватное цели его написания</w:t>
            </w:r>
          </w:p>
        </w:tc>
        <w:tc>
          <w:tcPr>
            <w:tcW w:w="0" w:type="auto"/>
            <w:tcBorders>
              <w:top w:val="single" w:sz="4" w:space="0" w:color="auto"/>
              <w:left w:val="single" w:sz="4" w:space="0" w:color="auto"/>
              <w:bottom w:val="single" w:sz="4" w:space="0" w:color="auto"/>
              <w:right w:val="single" w:sz="4" w:space="0" w:color="auto"/>
            </w:tcBorders>
          </w:tcPr>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Текст выполнен с соблюдением стилистических норм</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 тексте не допущено ошибок</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Выполнены требования по оформлению документа</w:t>
            </w:r>
          </w:p>
          <w:p w:rsidR="00FC5339" w:rsidRPr="00983043" w:rsidRDefault="00FC5339" w:rsidP="00FC5339">
            <w:pPr>
              <w:pStyle w:val="a7"/>
              <w:rPr>
                <w:rFonts w:ascii="Times New Roman" w:hAnsi="Times New Roman"/>
                <w:sz w:val="24"/>
                <w:szCs w:val="24"/>
              </w:rPr>
            </w:pPr>
            <w:r w:rsidRPr="00983043">
              <w:rPr>
                <w:rFonts w:ascii="Times New Roman" w:hAnsi="Times New Roman"/>
                <w:sz w:val="24"/>
                <w:szCs w:val="24"/>
              </w:rPr>
              <w:t xml:space="preserve">Содержание документа логически выстроено в соответствии с выбранной формой </w:t>
            </w:r>
          </w:p>
          <w:p w:rsidR="00FC5339" w:rsidRPr="006603F4" w:rsidRDefault="00FC5339" w:rsidP="00FC5339">
            <w:pPr>
              <w:pStyle w:val="a7"/>
              <w:ind w:left="0"/>
              <w:jc w:val="both"/>
              <w:rPr>
                <w:rFonts w:ascii="Times New Roman" w:hAnsi="Times New Roman"/>
                <w:sz w:val="24"/>
                <w:szCs w:val="24"/>
              </w:rPr>
            </w:pPr>
            <w:r w:rsidRPr="00983043">
              <w:rPr>
                <w:rFonts w:ascii="Times New Roman" w:hAnsi="Times New Roman"/>
                <w:sz w:val="24"/>
                <w:szCs w:val="24"/>
              </w:rPr>
              <w:t>Использована специфическая лексика, применяемая в деловой сфере</w:t>
            </w:r>
          </w:p>
        </w:tc>
      </w:tr>
      <w:tr w:rsidR="00FC5339" w:rsidRPr="00D13F08" w:rsidTr="00FC5339">
        <w:tc>
          <w:tcPr>
            <w:tcW w:w="0" w:type="auto"/>
            <w:tcBorders>
              <w:top w:val="single" w:sz="4" w:space="0" w:color="auto"/>
              <w:left w:val="single" w:sz="4" w:space="0" w:color="auto"/>
              <w:bottom w:val="single" w:sz="4" w:space="0" w:color="auto"/>
              <w:right w:val="single" w:sz="4" w:space="0" w:color="auto"/>
            </w:tcBorders>
          </w:tcPr>
          <w:p w:rsidR="00FC5339" w:rsidRPr="00D13F08" w:rsidRDefault="00FC5339" w:rsidP="00FC5339">
            <w:pPr>
              <w:jc w:val="center"/>
              <w:rPr>
                <w:rFonts w:ascii="Times New Roman" w:hAnsi="Times New Roman"/>
                <w:sz w:val="24"/>
                <w:szCs w:val="24"/>
              </w:rPr>
            </w:pPr>
            <w:r w:rsidRPr="00D13F08">
              <w:rPr>
                <w:rFonts w:ascii="Times New Roman" w:hAnsi="Times New Roman"/>
                <w:sz w:val="24"/>
                <w:szCs w:val="24"/>
              </w:rPr>
              <w:t>УК</w:t>
            </w:r>
            <w:r>
              <w:rPr>
                <w:rFonts w:ascii="Times New Roman" w:hAnsi="Times New Roman"/>
                <w:sz w:val="24"/>
                <w:szCs w:val="24"/>
              </w:rPr>
              <w:t>-6</w:t>
            </w:r>
            <w:r w:rsidRPr="00D13F08">
              <w:rPr>
                <w:rFonts w:ascii="Times New Roman" w:hAnsi="Times New Roman"/>
                <w:sz w:val="24"/>
                <w:szCs w:val="24"/>
              </w:rPr>
              <w:t>.2</w:t>
            </w:r>
          </w:p>
          <w:p w:rsidR="00FC5339" w:rsidRPr="00D13F08" w:rsidRDefault="00347789" w:rsidP="00FC5339">
            <w:pPr>
              <w:jc w:val="center"/>
              <w:rPr>
                <w:rFonts w:ascii="Times New Roman" w:hAnsi="Times New Roman"/>
                <w:sz w:val="24"/>
                <w:szCs w:val="24"/>
              </w:rPr>
            </w:pPr>
            <w:r>
              <w:rPr>
                <w:rFonts w:ascii="Times New Roman" w:hAnsi="Times New Roman"/>
                <w:sz w:val="24"/>
                <w:szCs w:val="24"/>
              </w:rPr>
              <w:t xml:space="preserve">Умеет планировать </w:t>
            </w:r>
            <w:r>
              <w:rPr>
                <w:rStyle w:val="FontStyle44"/>
                <w:sz w:val="24"/>
              </w:rPr>
              <w:t>задачи  собственного профессионального и личностного развития</w:t>
            </w:r>
          </w:p>
        </w:tc>
        <w:tc>
          <w:tcPr>
            <w:tcW w:w="0" w:type="auto"/>
            <w:tcBorders>
              <w:top w:val="single" w:sz="4" w:space="0" w:color="auto"/>
              <w:left w:val="single" w:sz="4" w:space="0" w:color="auto"/>
              <w:bottom w:val="single" w:sz="4" w:space="0" w:color="auto"/>
              <w:right w:val="single" w:sz="4" w:space="0" w:color="auto"/>
            </w:tcBorders>
          </w:tcPr>
          <w:p w:rsidR="00FC5339" w:rsidRPr="00FC5339" w:rsidRDefault="00FC5339" w:rsidP="00FC5339">
            <w:pPr>
              <w:pStyle w:val="a7"/>
              <w:rPr>
                <w:rFonts w:ascii="Times New Roman" w:hAnsi="Times New Roman"/>
                <w:sz w:val="24"/>
                <w:szCs w:val="24"/>
              </w:rPr>
            </w:pPr>
            <w:r w:rsidRPr="00A54166">
              <w:rPr>
                <w:rFonts w:ascii="Times New Roman" w:hAnsi="Times New Roman"/>
                <w:sz w:val="24"/>
                <w:szCs w:val="24"/>
              </w:rPr>
              <w:t xml:space="preserve">осуществляет </w:t>
            </w:r>
            <w:r>
              <w:rPr>
                <w:rFonts w:ascii="Times New Roman" w:hAnsi="Times New Roman"/>
                <w:sz w:val="24"/>
                <w:szCs w:val="24"/>
              </w:rPr>
              <w:t>решение</w:t>
            </w:r>
            <w:r w:rsidRPr="00A54166">
              <w:rPr>
                <w:rFonts w:ascii="Times New Roman" w:hAnsi="Times New Roman"/>
                <w:sz w:val="24"/>
                <w:szCs w:val="24"/>
              </w:rPr>
              <w:t xml:space="preserve"> </w:t>
            </w:r>
            <w:r w:rsidRPr="00FC5339">
              <w:rPr>
                <w:rStyle w:val="FontStyle44"/>
                <w:sz w:val="24"/>
                <w:szCs w:val="24"/>
              </w:rPr>
              <w:t>задач  собственного профессионального развития</w:t>
            </w:r>
            <w:r w:rsidRPr="00FC5339">
              <w:rPr>
                <w:rFonts w:ascii="Times New Roman" w:hAnsi="Times New Roman"/>
                <w:sz w:val="24"/>
                <w:szCs w:val="24"/>
              </w:rPr>
              <w:t>;</w:t>
            </w:r>
          </w:p>
          <w:p w:rsidR="00FC5339" w:rsidRPr="00D13F08" w:rsidRDefault="00FC5339" w:rsidP="00FC5339">
            <w:pPr>
              <w:pStyle w:val="a7"/>
              <w:rPr>
                <w:rFonts w:ascii="Times New Roman" w:hAnsi="Times New Roman"/>
                <w:sz w:val="24"/>
                <w:szCs w:val="24"/>
              </w:rPr>
            </w:pPr>
            <w:r w:rsidRPr="00FC5339">
              <w:rPr>
                <w:rFonts w:ascii="Times New Roman" w:hAnsi="Times New Roman"/>
                <w:sz w:val="24"/>
                <w:szCs w:val="24"/>
              </w:rPr>
              <w:t xml:space="preserve"> осуществляет </w:t>
            </w:r>
            <w:r>
              <w:rPr>
                <w:rFonts w:ascii="Times New Roman" w:hAnsi="Times New Roman"/>
                <w:sz w:val="24"/>
                <w:szCs w:val="24"/>
              </w:rPr>
              <w:t>планирование</w:t>
            </w:r>
            <w:r w:rsidRPr="00A54166">
              <w:rPr>
                <w:rFonts w:ascii="Times New Roman" w:hAnsi="Times New Roman"/>
                <w:sz w:val="24"/>
                <w:szCs w:val="24"/>
              </w:rPr>
              <w:t xml:space="preserve"> </w:t>
            </w:r>
            <w:r w:rsidRPr="00FC5339">
              <w:rPr>
                <w:rStyle w:val="FontStyle44"/>
                <w:sz w:val="24"/>
                <w:szCs w:val="24"/>
              </w:rPr>
              <w:t>задач  собственного личностного развития</w:t>
            </w:r>
          </w:p>
        </w:tc>
        <w:tc>
          <w:tcPr>
            <w:tcW w:w="0" w:type="auto"/>
            <w:tcBorders>
              <w:top w:val="single" w:sz="4" w:space="0" w:color="auto"/>
              <w:left w:val="single" w:sz="4" w:space="0" w:color="auto"/>
              <w:bottom w:val="single" w:sz="4" w:space="0" w:color="auto"/>
              <w:right w:val="single" w:sz="4" w:space="0" w:color="auto"/>
            </w:tcBorders>
          </w:tcPr>
          <w:p w:rsidR="00FC5339" w:rsidRPr="00D13F08" w:rsidRDefault="00FC5339" w:rsidP="00FC5339">
            <w:pPr>
              <w:pStyle w:val="a7"/>
              <w:rPr>
                <w:rFonts w:ascii="Times New Roman" w:hAnsi="Times New Roman"/>
                <w:sz w:val="24"/>
                <w:szCs w:val="24"/>
              </w:rPr>
            </w:pPr>
            <w:r w:rsidRPr="00FC5339">
              <w:rPr>
                <w:rFonts w:ascii="Times New Roman" w:hAnsi="Times New Roman"/>
                <w:sz w:val="24"/>
                <w:szCs w:val="24"/>
              </w:rPr>
              <w:t xml:space="preserve">Самостоятельность и профессионализм, осуществление критического анализа при планировании задач </w:t>
            </w:r>
            <w:r w:rsidRPr="005F6427">
              <w:rPr>
                <w:rFonts w:ascii="Times New Roman" w:hAnsi="Times New Roman"/>
                <w:sz w:val="24"/>
                <w:szCs w:val="24"/>
              </w:rPr>
              <w:t>профессионального и личностного развития</w:t>
            </w:r>
          </w:p>
        </w:tc>
      </w:tr>
      <w:tr w:rsidR="00FC5339" w:rsidRPr="00532BF2" w:rsidTr="00FC5339">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jc w:val="center"/>
              <w:rPr>
                <w:rFonts w:ascii="Times New Roman" w:hAnsi="Times New Roman"/>
                <w:sz w:val="24"/>
                <w:szCs w:val="24"/>
              </w:rPr>
            </w:pPr>
            <w:r w:rsidRPr="00532BF2">
              <w:rPr>
                <w:rFonts w:ascii="Times New Roman" w:hAnsi="Times New Roman"/>
                <w:sz w:val="24"/>
                <w:szCs w:val="24"/>
              </w:rPr>
              <w:t>ОПК-3.2</w:t>
            </w:r>
          </w:p>
          <w:p w:rsidR="00FC5339" w:rsidRPr="00532BF2" w:rsidRDefault="00FC5339" w:rsidP="00FC5339">
            <w:pPr>
              <w:jc w:val="center"/>
              <w:rPr>
                <w:rFonts w:ascii="Times New Roman" w:hAnsi="Times New Roman"/>
                <w:sz w:val="24"/>
                <w:szCs w:val="24"/>
              </w:rPr>
            </w:pPr>
            <w:r w:rsidRPr="00532BF2">
              <w:rPr>
                <w:rFonts w:ascii="Times New Roman" w:hAnsi="Times New Roman"/>
                <w:sz w:val="24"/>
                <w:szCs w:val="24"/>
              </w:rPr>
              <w:t xml:space="preserve">Готовность проводить занятия, учитывать аудиторию, </w:t>
            </w:r>
            <w:proofErr w:type="spellStart"/>
            <w:r w:rsidRPr="00532BF2">
              <w:rPr>
                <w:rFonts w:ascii="Times New Roman" w:hAnsi="Times New Roman"/>
                <w:sz w:val="24"/>
                <w:szCs w:val="24"/>
              </w:rPr>
              <w:lastRenderedPageBreak/>
              <w:t>педагогико</w:t>
            </w:r>
            <w:proofErr w:type="spellEnd"/>
            <w:r w:rsidRPr="00532BF2">
              <w:rPr>
                <w:rFonts w:ascii="Times New Roman" w:hAnsi="Times New Roman"/>
                <w:sz w:val="24"/>
                <w:szCs w:val="24"/>
              </w:rPr>
              <w:t>-психологические аспекты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pStyle w:val="a7"/>
              <w:widowControl w:val="0"/>
              <w:numPr>
                <w:ilvl w:val="0"/>
                <w:numId w:val="16"/>
              </w:numPr>
              <w:suppressAutoHyphens/>
              <w:overflowPunct w:val="0"/>
              <w:autoSpaceDE w:val="0"/>
              <w:autoSpaceDN w:val="0"/>
              <w:spacing w:after="0" w:line="240" w:lineRule="auto"/>
              <w:ind w:left="158" w:hanging="158"/>
              <w:jc w:val="both"/>
              <w:textAlignment w:val="baseline"/>
              <w:rPr>
                <w:rFonts w:ascii="Times New Roman" w:hAnsi="Times New Roman"/>
                <w:sz w:val="24"/>
                <w:szCs w:val="24"/>
              </w:rPr>
            </w:pPr>
            <w:r w:rsidRPr="00532BF2">
              <w:rPr>
                <w:rFonts w:ascii="Times New Roman" w:hAnsi="Times New Roman"/>
                <w:sz w:val="24"/>
                <w:szCs w:val="24"/>
              </w:rPr>
              <w:lastRenderedPageBreak/>
              <w:t xml:space="preserve">Демонстрирует самостоятельность при подготовке к занятиям, активность в выборе методов занятия, </w:t>
            </w:r>
            <w:proofErr w:type="spellStart"/>
            <w:r w:rsidRPr="00532BF2">
              <w:rPr>
                <w:rFonts w:ascii="Times New Roman" w:hAnsi="Times New Roman"/>
                <w:sz w:val="24"/>
                <w:szCs w:val="24"/>
              </w:rPr>
              <w:t>дидактивных</w:t>
            </w:r>
            <w:proofErr w:type="spellEnd"/>
            <w:r w:rsidRPr="00532BF2">
              <w:rPr>
                <w:rFonts w:ascii="Times New Roman" w:hAnsi="Times New Roman"/>
                <w:sz w:val="24"/>
                <w:szCs w:val="24"/>
              </w:rPr>
              <w:t xml:space="preserve"> </w:t>
            </w:r>
            <w:r w:rsidRPr="00532BF2">
              <w:rPr>
                <w:rFonts w:ascii="Times New Roman" w:hAnsi="Times New Roman"/>
                <w:sz w:val="24"/>
                <w:szCs w:val="24"/>
              </w:rPr>
              <w:lastRenderedPageBreak/>
              <w:t>материалами.</w:t>
            </w:r>
          </w:p>
          <w:p w:rsidR="00FC5339" w:rsidRPr="00532BF2" w:rsidRDefault="00FC5339" w:rsidP="00FC5339">
            <w:pPr>
              <w:pStyle w:val="a7"/>
              <w:widowControl w:val="0"/>
              <w:numPr>
                <w:ilvl w:val="0"/>
                <w:numId w:val="16"/>
              </w:numPr>
              <w:suppressAutoHyphens/>
              <w:overflowPunct w:val="0"/>
              <w:autoSpaceDE w:val="0"/>
              <w:autoSpaceDN w:val="0"/>
              <w:spacing w:after="0" w:line="240" w:lineRule="auto"/>
              <w:ind w:left="158" w:hanging="158"/>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lastRenderedPageBreak/>
              <w:t>Глубина проведения лекции.</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Наличие отзыва от научного руководителя.</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практического занятия.</w:t>
            </w:r>
          </w:p>
          <w:p w:rsidR="00FC5339" w:rsidRPr="00532BF2" w:rsidRDefault="00FC5339" w:rsidP="00FC5339">
            <w:pPr>
              <w:pStyle w:val="a7"/>
              <w:widowControl w:val="0"/>
              <w:numPr>
                <w:ilvl w:val="0"/>
                <w:numId w:val="17"/>
              </w:numPr>
              <w:suppressAutoHyphens/>
              <w:overflowPunct w:val="0"/>
              <w:autoSpaceDE w:val="0"/>
              <w:autoSpaceDN w:val="0"/>
              <w:spacing w:after="0" w:line="240" w:lineRule="auto"/>
              <w:ind w:left="149" w:hanging="149"/>
              <w:jc w:val="both"/>
              <w:textAlignment w:val="baseline"/>
              <w:rPr>
                <w:rFonts w:ascii="Times New Roman" w:hAnsi="Times New Roman"/>
                <w:sz w:val="24"/>
                <w:szCs w:val="24"/>
              </w:rPr>
            </w:pPr>
            <w:r w:rsidRPr="00532BF2">
              <w:rPr>
                <w:rFonts w:ascii="Times New Roman" w:hAnsi="Times New Roman"/>
                <w:sz w:val="24"/>
                <w:szCs w:val="24"/>
              </w:rPr>
              <w:lastRenderedPageBreak/>
              <w:t>Правильность и полнота ответов во время зачета</w:t>
            </w:r>
          </w:p>
        </w:tc>
      </w:tr>
    </w:tbl>
    <w:p w:rsidR="0014141A" w:rsidRDefault="0014141A" w:rsidP="00E05933">
      <w:pPr>
        <w:spacing w:after="0" w:line="240" w:lineRule="auto"/>
        <w:ind w:firstLine="708"/>
        <w:jc w:val="both"/>
        <w:rPr>
          <w:rFonts w:ascii="Times New Roman" w:eastAsia="Times New Roman" w:hAnsi="Times New Roman" w:cs="Times New Roman"/>
          <w:b/>
          <w:bCs/>
          <w:sz w:val="24"/>
          <w:szCs w:val="24"/>
        </w:rPr>
      </w:pPr>
    </w:p>
    <w:p w:rsidR="000942ED" w:rsidRDefault="00C37348" w:rsidP="000942ED">
      <w:pPr>
        <w:widowControl w:val="0"/>
        <w:spacing w:after="0" w:line="360" w:lineRule="auto"/>
        <w:ind w:firstLine="397"/>
        <w:rPr>
          <w:rFonts w:ascii="Times New Roman" w:eastAsia="Times New Roman" w:hAnsi="Times New Roman" w:cs="Times New Roman"/>
          <w:b/>
          <w:bCs/>
          <w:sz w:val="24"/>
          <w:szCs w:val="24"/>
        </w:rPr>
      </w:pPr>
      <w:r w:rsidRPr="00C37348">
        <w:rPr>
          <w:rFonts w:ascii="Times New Roman" w:eastAsia="Times New Roman" w:hAnsi="Times New Roman" w:cs="Times New Roman"/>
          <w:b/>
          <w:bCs/>
          <w:sz w:val="24"/>
          <w:szCs w:val="24"/>
        </w:rPr>
        <w:t>4.3.2. Типовые оценочные средства</w:t>
      </w:r>
    </w:p>
    <w:p w:rsidR="000942ED" w:rsidRDefault="000942ED" w:rsidP="00E05933">
      <w:pPr>
        <w:spacing w:after="0" w:line="240" w:lineRule="auto"/>
        <w:ind w:firstLine="708"/>
        <w:jc w:val="both"/>
        <w:rPr>
          <w:rFonts w:ascii="Times New Roman" w:eastAsia="Times New Roman" w:hAnsi="Times New Roman" w:cs="Times New Roman"/>
          <w:b/>
          <w:bCs/>
          <w:sz w:val="24"/>
          <w:szCs w:val="24"/>
        </w:rPr>
      </w:pPr>
    </w:p>
    <w:tbl>
      <w:tblPr>
        <w:tblStyle w:val="af0"/>
        <w:tblW w:w="0" w:type="auto"/>
        <w:tblLook w:val="04A0" w:firstRow="1" w:lastRow="0" w:firstColumn="1" w:lastColumn="0" w:noHBand="0" w:noVBand="1"/>
      </w:tblPr>
      <w:tblGrid>
        <w:gridCol w:w="3190"/>
        <w:gridCol w:w="3190"/>
        <w:gridCol w:w="3191"/>
      </w:tblGrid>
      <w:tr w:rsidR="000942ED" w:rsidTr="000942ED">
        <w:tc>
          <w:tcPr>
            <w:tcW w:w="3190"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E05933">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Оценочные средства</w:t>
            </w:r>
          </w:p>
          <w:p w:rsidR="000942ED" w:rsidRPr="0014141A" w:rsidRDefault="000942ED" w:rsidP="00E05933">
            <w:pPr>
              <w:jc w:val="both"/>
              <w:rPr>
                <w:rFonts w:ascii="Times New Roman" w:eastAsia="Times New Roman" w:hAnsi="Times New Roman" w:cs="Times New Roman"/>
                <w:b/>
                <w:bCs/>
                <w:sz w:val="28"/>
                <w:szCs w:val="28"/>
              </w:rPr>
            </w:pPr>
          </w:p>
        </w:tc>
        <w:tc>
          <w:tcPr>
            <w:tcW w:w="3190"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Показатели</w:t>
            </w: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оценки</w:t>
            </w:r>
          </w:p>
        </w:tc>
        <w:tc>
          <w:tcPr>
            <w:tcW w:w="3191" w:type="dxa"/>
          </w:tcPr>
          <w:p w:rsidR="000942ED" w:rsidRPr="0014141A" w:rsidRDefault="000942ED" w:rsidP="00E05933">
            <w:pPr>
              <w:jc w:val="both"/>
              <w:rPr>
                <w:rFonts w:ascii="Times New Roman" w:eastAsia="Times New Roman" w:hAnsi="Times New Roman" w:cs="Times New Roman"/>
                <w:b/>
                <w:bCs/>
                <w:sz w:val="28"/>
                <w:szCs w:val="28"/>
              </w:rPr>
            </w:pP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Критерии</w:t>
            </w:r>
          </w:p>
          <w:p w:rsidR="000942ED" w:rsidRPr="0014141A" w:rsidRDefault="000942ED" w:rsidP="000942ED">
            <w:pPr>
              <w:jc w:val="both"/>
              <w:rPr>
                <w:rFonts w:ascii="Times New Roman" w:eastAsia="Times New Roman" w:hAnsi="Times New Roman" w:cs="Times New Roman"/>
                <w:b/>
                <w:bCs/>
                <w:sz w:val="28"/>
                <w:szCs w:val="28"/>
              </w:rPr>
            </w:pPr>
            <w:r w:rsidRPr="0014141A">
              <w:rPr>
                <w:rFonts w:ascii="Times New Roman" w:eastAsia="Times New Roman" w:hAnsi="Times New Roman" w:cs="Times New Roman"/>
                <w:b/>
                <w:bCs/>
                <w:sz w:val="28"/>
                <w:szCs w:val="28"/>
              </w:rPr>
              <w:t>оценки</w:t>
            </w:r>
          </w:p>
        </w:tc>
      </w:tr>
      <w:tr w:rsidR="0014141A" w:rsidTr="000942ED">
        <w:tc>
          <w:tcPr>
            <w:tcW w:w="3190" w:type="dxa"/>
          </w:tcPr>
          <w:p w:rsidR="0014141A" w:rsidRPr="000942ED" w:rsidRDefault="0014141A" w:rsidP="0014141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Устный опрос</w:t>
            </w:r>
          </w:p>
        </w:tc>
        <w:tc>
          <w:tcPr>
            <w:tcW w:w="3190" w:type="dxa"/>
          </w:tcPr>
          <w:p w:rsidR="0014141A" w:rsidRPr="00F607B4" w:rsidRDefault="0014141A" w:rsidP="0014141A">
            <w:pPr>
              <w:widowControl w:val="0"/>
              <w:numPr>
                <w:ilvl w:val="0"/>
                <w:numId w:val="12"/>
              </w:numPr>
              <w:tabs>
                <w:tab w:val="left" w:pos="317"/>
              </w:tabs>
              <w:ind w:left="0" w:firstLine="0"/>
              <w:rPr>
                <w:rFonts w:ascii="Times New Roman" w:eastAsia="Times New Roman" w:hAnsi="Times New Roman"/>
                <w:spacing w:val="-8"/>
                <w:sz w:val="24"/>
              </w:rPr>
            </w:pPr>
            <w:r w:rsidRPr="00F607B4">
              <w:rPr>
                <w:rFonts w:ascii="Times New Roman" w:eastAsia="Times New Roman" w:hAnsi="Times New Roman"/>
                <w:spacing w:val="-8"/>
                <w:sz w:val="24"/>
              </w:rPr>
              <w:t>Корректность и полнота ответов</w:t>
            </w:r>
          </w:p>
        </w:tc>
        <w:tc>
          <w:tcPr>
            <w:tcW w:w="3191" w:type="dxa"/>
          </w:tcPr>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Сложный вопрос: полный, развернутый, обоснованный ответ – 10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но не аргументированный ответ – 5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Неверный ответ – 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Обычный вопрос:</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полный, развернутый, обоснованный ответ – 4 балла</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но не аргументированный ответ – 2 балла</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Неверный ответ – 0 баллов.</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Простой вопрос:</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Правильный ответ – 1 балл;</w:t>
            </w:r>
          </w:p>
          <w:p w:rsidR="0014141A" w:rsidRPr="00F607B4" w:rsidRDefault="0014141A" w:rsidP="0014141A">
            <w:pPr>
              <w:widowControl w:val="0"/>
              <w:rPr>
                <w:rFonts w:ascii="Times New Roman" w:eastAsia="Times New Roman" w:hAnsi="Times New Roman"/>
                <w:sz w:val="24"/>
                <w:szCs w:val="24"/>
              </w:rPr>
            </w:pPr>
            <w:r w:rsidRPr="00F607B4">
              <w:rPr>
                <w:rFonts w:ascii="Times New Roman" w:eastAsia="Times New Roman" w:hAnsi="Times New Roman"/>
                <w:sz w:val="24"/>
                <w:szCs w:val="24"/>
              </w:rPr>
              <w:t>Неправильный ответ – 0 баллов</w:t>
            </w:r>
          </w:p>
        </w:tc>
      </w:tr>
      <w:tr w:rsidR="000942ED" w:rsidTr="000942ED">
        <w:tc>
          <w:tcPr>
            <w:tcW w:w="3190" w:type="dxa"/>
          </w:tcPr>
          <w:p w:rsidR="000942ED" w:rsidRDefault="000942ED" w:rsidP="00E0593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Тестирование</w:t>
            </w:r>
          </w:p>
        </w:tc>
        <w:tc>
          <w:tcPr>
            <w:tcW w:w="3190" w:type="dxa"/>
          </w:tcPr>
          <w:p w:rsidR="000942ED" w:rsidRDefault="000942ED" w:rsidP="00E05933">
            <w:pPr>
              <w:jc w:val="both"/>
              <w:rPr>
                <w:rFonts w:ascii="Times New Roman" w:eastAsia="Times New Roman" w:hAnsi="Times New Roman" w:cs="Times New Roman"/>
                <w:b/>
                <w:bCs/>
                <w:sz w:val="24"/>
                <w:szCs w:val="24"/>
              </w:rPr>
            </w:pPr>
          </w:p>
          <w:p w:rsidR="000942ED" w:rsidRPr="0014141A" w:rsidRDefault="0014141A" w:rsidP="00E0593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Текущий контроль </w:t>
            </w:r>
          </w:p>
        </w:tc>
        <w:tc>
          <w:tcPr>
            <w:tcW w:w="3191" w:type="dxa"/>
          </w:tcPr>
          <w:p w:rsidR="000942ED" w:rsidRDefault="0014141A" w:rsidP="00180348">
            <w:p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П</w:t>
            </w:r>
            <w:r w:rsidRPr="0014141A">
              <w:rPr>
                <w:rFonts w:ascii="Times New Roman" w:eastAsia="Times New Roman" w:hAnsi="Times New Roman" w:cs="Times New Roman"/>
                <w:bCs/>
                <w:sz w:val="24"/>
                <w:szCs w:val="24"/>
              </w:rPr>
              <w:t>редусматривает контрольное тестирование с использованием банка тестовых заданий, подготовленных кафедрой с подведением итогов в баллах:  – 8 баллов по результатам первой аттестации   12 баллов по результатам второй аттестации   - максимально 20 баллов за семестр = 20 % оценки</w:t>
            </w:r>
            <w:r w:rsidRPr="0014141A">
              <w:rPr>
                <w:rFonts w:ascii="Times New Roman" w:eastAsia="Times New Roman" w:hAnsi="Times New Roman" w:cs="Times New Roman"/>
                <w:b/>
                <w:bCs/>
                <w:sz w:val="24"/>
                <w:szCs w:val="24"/>
              </w:rPr>
              <w:t>;</w:t>
            </w:r>
          </w:p>
        </w:tc>
      </w:tr>
      <w:tr w:rsidR="000942ED" w:rsidTr="000942ED">
        <w:tc>
          <w:tcPr>
            <w:tcW w:w="3190" w:type="dxa"/>
          </w:tcPr>
          <w:p w:rsidR="000942ED" w:rsidRDefault="000942ED" w:rsidP="00E0593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Зачет</w:t>
            </w:r>
          </w:p>
        </w:tc>
        <w:tc>
          <w:tcPr>
            <w:tcW w:w="3190" w:type="dxa"/>
          </w:tcPr>
          <w:p w:rsidR="000942ED" w:rsidRPr="007C3278" w:rsidRDefault="007C3278" w:rsidP="0014141A">
            <w:pPr>
              <w:rPr>
                <w:rFonts w:ascii="Times New Roman" w:eastAsia="Times New Roman" w:hAnsi="Times New Roman" w:cs="Times New Roman"/>
                <w:bCs/>
                <w:sz w:val="24"/>
                <w:szCs w:val="24"/>
              </w:rPr>
            </w:pPr>
            <w:r w:rsidRPr="007C3278">
              <w:rPr>
                <w:rFonts w:ascii="Times New Roman" w:eastAsia="Times New Roman" w:hAnsi="Times New Roman" w:cs="Times New Roman"/>
                <w:bCs/>
                <w:sz w:val="24"/>
                <w:szCs w:val="24"/>
              </w:rPr>
              <w:t xml:space="preserve">В соответствии с </w:t>
            </w:r>
            <w:proofErr w:type="spellStart"/>
            <w:r w:rsidRPr="007C3278">
              <w:rPr>
                <w:rFonts w:ascii="Times New Roman" w:eastAsia="Times New Roman" w:hAnsi="Times New Roman" w:cs="Times New Roman"/>
                <w:bCs/>
                <w:sz w:val="24"/>
                <w:szCs w:val="24"/>
              </w:rPr>
              <w:t>балльно</w:t>
            </w:r>
            <w:proofErr w:type="spellEnd"/>
            <w:r w:rsidRPr="007C3278">
              <w:rPr>
                <w:rFonts w:ascii="Times New Roman" w:eastAsia="Times New Roman" w:hAnsi="Times New Roman" w:cs="Times New Roman"/>
                <w:bCs/>
                <w:sz w:val="24"/>
                <w:szCs w:val="24"/>
              </w:rPr>
              <w:t>-рейтинговой системой на промежуточную аттестацию отводится 30 баллов. Зачет проводится по билетам. Билет содержит 2 вопроса по 15 баллов.</w:t>
            </w:r>
          </w:p>
        </w:tc>
        <w:tc>
          <w:tcPr>
            <w:tcW w:w="3191" w:type="dxa"/>
          </w:tcPr>
          <w:p w:rsidR="000942ED" w:rsidRPr="0014141A" w:rsidRDefault="0014141A" w:rsidP="0014141A">
            <w:pPr>
              <w:rPr>
                <w:rFonts w:ascii="Times New Roman" w:eastAsia="Times New Roman" w:hAnsi="Times New Roman" w:cs="Times New Roman"/>
                <w:bCs/>
                <w:sz w:val="24"/>
                <w:szCs w:val="24"/>
              </w:rPr>
            </w:pPr>
            <w:r w:rsidRPr="0014141A">
              <w:rPr>
                <w:rFonts w:ascii="Times New Roman" w:eastAsia="Times New Roman" w:hAnsi="Times New Roman" w:cs="Times New Roman"/>
                <w:bCs/>
                <w:sz w:val="24"/>
                <w:szCs w:val="24"/>
              </w:rPr>
              <w:t>Студент, набравший в ходе текущего контроля в семестре от 55 до 70  баллов,  по его желанию может быть освобожден от промежуточного испытания</w:t>
            </w:r>
          </w:p>
        </w:tc>
      </w:tr>
    </w:tbl>
    <w:p w:rsidR="000942ED" w:rsidRPr="00E05933" w:rsidRDefault="000942ED" w:rsidP="00E05933">
      <w:pPr>
        <w:spacing w:after="0" w:line="240" w:lineRule="auto"/>
        <w:ind w:firstLine="708"/>
        <w:jc w:val="both"/>
        <w:rPr>
          <w:rFonts w:ascii="Times New Roman" w:eastAsia="Times New Roman" w:hAnsi="Times New Roman" w:cs="Times New Roman"/>
          <w:b/>
          <w:bCs/>
          <w:sz w:val="24"/>
          <w:szCs w:val="24"/>
        </w:rPr>
      </w:pP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lastRenderedPageBreak/>
        <w:t xml:space="preserve">Реферат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Реферат выполняет следующие функции: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отвечает на вопрос, какая основная информация заключена в реферированном документе;</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дает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оповещает о выходе в свет и о наличии соответствующих первичных документов;</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является источником для получения справочных данных. </w:t>
      </w:r>
    </w:p>
    <w:p w:rsidR="00A80EE9" w:rsidRPr="00E05933" w:rsidRDefault="00A80EE9" w:rsidP="00E05933">
      <w:pPr>
        <w:spacing w:after="0" w:line="360" w:lineRule="auto"/>
        <w:ind w:firstLine="851"/>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E05933">
        <w:rPr>
          <w:rFonts w:ascii="Times New Roman" w:eastAsia="Times New Roman" w:hAnsi="Times New Roman" w:cs="Times New Roman"/>
          <w:sz w:val="24"/>
          <w:szCs w:val="20"/>
        </w:rPr>
        <w:t>лаконизации</w:t>
      </w:r>
      <w:proofErr w:type="spellEnd"/>
      <w:r w:rsidRPr="00E05933">
        <w:rPr>
          <w:rFonts w:ascii="Times New Roman" w:eastAsia="Times New Roman" w:hAnsi="Times New Roman" w:cs="Times New Roman"/>
          <w:sz w:val="24"/>
          <w:szCs w:val="20"/>
        </w:rPr>
        <w:t xml:space="preserve"> языка (таблиц, формул, иллюстраций). Реферат, как правило, включает следующие части: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библиографическое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собственно реферативная часть (текст реферата);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A80EE9" w:rsidRPr="00E05933" w:rsidRDefault="00A80EE9" w:rsidP="00E05933">
      <w:pPr>
        <w:spacing w:after="0" w:line="360" w:lineRule="auto"/>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Текст реферата рекомендуется строить по следующему плану:</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цель и методика исследования (изучения) или разработки;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конкретные данные о предмете исследования (изучения) или разработки, его изучаемых свойствах; </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временные и пространственные характеристики исследования;</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результаты и выводы.</w:t>
      </w:r>
    </w:p>
    <w:p w:rsidR="00A80EE9" w:rsidRPr="00E05933" w:rsidRDefault="00A80EE9" w:rsidP="00E05933">
      <w:pPr>
        <w:spacing w:after="0" w:line="240" w:lineRule="auto"/>
        <w:ind w:firstLine="567"/>
        <w:jc w:val="center"/>
        <w:rPr>
          <w:rFonts w:ascii="Times New Roman" w:eastAsia="Times New Roman" w:hAnsi="Times New Roman" w:cs="Times New Roman"/>
          <w:b/>
          <w:sz w:val="24"/>
          <w:szCs w:val="24"/>
        </w:rPr>
      </w:pPr>
      <w:r w:rsidRPr="00E05933">
        <w:rPr>
          <w:rFonts w:ascii="Times New Roman" w:eastAsia="Times New Roman" w:hAnsi="Times New Roman" w:cs="Times New Roman"/>
          <w:b/>
          <w:sz w:val="24"/>
          <w:szCs w:val="24"/>
        </w:rPr>
        <w:t>Шкала оценивания</w:t>
      </w:r>
    </w:p>
    <w:p w:rsidR="00A80EE9" w:rsidRPr="00E05933" w:rsidRDefault="00A80EE9" w:rsidP="00E05933">
      <w:pPr>
        <w:spacing w:after="0" w:line="240" w:lineRule="auto"/>
        <w:ind w:firstLine="567"/>
        <w:jc w:val="center"/>
        <w:rPr>
          <w:rFonts w:ascii="Times New Roman" w:eastAsia="Times New Roman" w:hAnsi="Times New Roman" w:cs="Times New Roman"/>
          <w:b/>
          <w:i/>
          <w:sz w:val="24"/>
          <w:szCs w:val="24"/>
        </w:rPr>
      </w:pPr>
    </w:p>
    <w:p w:rsidR="00A80EE9" w:rsidRPr="00E05933" w:rsidRDefault="00A80EE9" w:rsidP="00E05933">
      <w:pPr>
        <w:spacing w:after="0" w:line="240" w:lineRule="auto"/>
        <w:ind w:firstLine="567"/>
        <w:jc w:val="both"/>
        <w:rPr>
          <w:rFonts w:ascii="Times New Roman" w:eastAsia="Times New Roman" w:hAnsi="Times New Roman" w:cs="Times New Roman"/>
          <w:strike/>
          <w:sz w:val="24"/>
          <w:szCs w:val="24"/>
        </w:rPr>
      </w:pPr>
      <w:r w:rsidRPr="00E05933">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E05933">
        <w:rPr>
          <w:rFonts w:ascii="Times New Roman" w:eastAsia="Times New Roman" w:hAnsi="Times New Roman" w:cs="Times New Roman"/>
          <w:bCs/>
          <w:color w:val="000000"/>
          <w:sz w:val="24"/>
          <w:szCs w:val="24"/>
        </w:rPr>
        <w:t>балльно</w:t>
      </w:r>
      <w:proofErr w:type="spellEnd"/>
      <w:r w:rsidRPr="00E05933">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E05933">
          <w:rPr>
            <w:rFonts w:ascii="Times New Roman" w:eastAsia="Times New Roman" w:hAnsi="Times New Roman" w:cs="Times New Roman"/>
            <w:bCs/>
            <w:color w:val="000000"/>
            <w:sz w:val="24"/>
            <w:szCs w:val="24"/>
          </w:rPr>
          <w:t>2014 г</w:t>
        </w:r>
      </w:smartTag>
      <w:r w:rsidRPr="00E05933">
        <w:rPr>
          <w:rFonts w:ascii="Times New Roman" w:eastAsia="Times New Roman" w:hAnsi="Times New Roman" w:cs="Times New Roman"/>
          <w:bCs/>
          <w:color w:val="000000"/>
          <w:sz w:val="24"/>
          <w:szCs w:val="24"/>
        </w:rPr>
        <w:t xml:space="preserve">. №168 «О применении </w:t>
      </w:r>
      <w:proofErr w:type="spellStart"/>
      <w:r w:rsidRPr="00E05933">
        <w:rPr>
          <w:rFonts w:ascii="Times New Roman" w:eastAsia="Times New Roman" w:hAnsi="Times New Roman" w:cs="Times New Roman"/>
          <w:bCs/>
          <w:color w:val="000000"/>
          <w:sz w:val="24"/>
          <w:szCs w:val="24"/>
        </w:rPr>
        <w:t>балльно</w:t>
      </w:r>
      <w:proofErr w:type="spellEnd"/>
      <w:r w:rsidRPr="00E05933">
        <w:rPr>
          <w:rFonts w:ascii="Times New Roman" w:eastAsia="Times New Roman" w:hAnsi="Times New Roman" w:cs="Times New Roman"/>
          <w:bCs/>
          <w:color w:val="000000"/>
          <w:sz w:val="24"/>
          <w:szCs w:val="24"/>
        </w:rPr>
        <w:t xml:space="preserve">-рейтинговой системы оценки знаний студентов». </w:t>
      </w:r>
    </w:p>
    <w:p w:rsidR="00A80EE9" w:rsidRPr="00E05933" w:rsidRDefault="00A80EE9" w:rsidP="00E05933">
      <w:pPr>
        <w:spacing w:after="0" w:line="240" w:lineRule="auto"/>
        <w:ind w:firstLine="709"/>
        <w:contextualSpacing/>
        <w:jc w:val="both"/>
        <w:rPr>
          <w:rFonts w:ascii="Times New Roman" w:eastAsia="Times New Roman" w:hAnsi="Times New Roman" w:cs="Times New Roman"/>
          <w:strike/>
          <w:sz w:val="24"/>
          <w:szCs w:val="24"/>
        </w:rPr>
      </w:pPr>
      <w:r w:rsidRPr="00E05933">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решение заданий (максимум 30 баллов), результаты выполнения тестов (максимум 20 баллов), ответ на зачете (максимум 30 баллов)</w:t>
      </w:r>
      <w:r w:rsidRPr="00E05933">
        <w:rPr>
          <w:rFonts w:ascii="Times New Roman" w:eastAsia="Times New Roman" w:hAnsi="Times New Roman" w:cs="Times New Roman"/>
          <w:iCs/>
          <w:sz w:val="24"/>
          <w:szCs w:val="24"/>
        </w:rPr>
        <w:t xml:space="preserve">. </w:t>
      </w:r>
    </w:p>
    <w:p w:rsidR="00A80EE9" w:rsidRPr="00E05933" w:rsidRDefault="00A80EE9" w:rsidP="00E05933">
      <w:pPr>
        <w:spacing w:after="0" w:line="240" w:lineRule="auto"/>
        <w:ind w:firstLine="567"/>
        <w:jc w:val="both"/>
        <w:rPr>
          <w:rFonts w:ascii="Times New Roman" w:eastAsia="Times New Roman" w:hAnsi="Times New Roman" w:cs="Times New Roman"/>
          <w:sz w:val="24"/>
          <w:szCs w:val="24"/>
        </w:rPr>
      </w:pPr>
      <w:r w:rsidRPr="00E05933">
        <w:rPr>
          <w:rFonts w:ascii="Times New Roman" w:eastAsia="Times New Roman" w:hAnsi="Times New Roman" w:cs="Times New Roman"/>
          <w:sz w:val="24"/>
          <w:szCs w:val="24"/>
        </w:rPr>
        <w:lastRenderedPageBreak/>
        <w:t xml:space="preserve">На основании п. 14 Положения о </w:t>
      </w:r>
      <w:proofErr w:type="spellStart"/>
      <w:r w:rsidRPr="00E05933">
        <w:rPr>
          <w:rFonts w:ascii="Times New Roman" w:eastAsia="Times New Roman" w:hAnsi="Times New Roman" w:cs="Times New Roman"/>
          <w:sz w:val="24"/>
          <w:szCs w:val="24"/>
        </w:rPr>
        <w:t>балльно</w:t>
      </w:r>
      <w:proofErr w:type="spellEnd"/>
      <w:r w:rsidRPr="00E05933">
        <w:rPr>
          <w:rFonts w:ascii="Times New Roman" w:eastAsia="Times New Roman" w:hAnsi="Times New Roman" w:cs="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E05933">
        <w:rPr>
          <w:rFonts w:ascii="Times New Roman" w:eastAsia="Times New Roman" w:hAnsi="Times New Roman" w:cs="Times New Roman"/>
          <w:sz w:val="24"/>
          <w:szCs w:val="24"/>
        </w:rPr>
        <w:t>пятибалльную</w:t>
      </w:r>
      <w:proofErr w:type="gramEnd"/>
      <w:r w:rsidRPr="00E05933">
        <w:rPr>
          <w:rFonts w:ascii="Times New Roman" w:eastAsia="Times New Roman" w:hAnsi="Times New Roman" w:cs="Times New Roman"/>
          <w:sz w:val="24"/>
          <w:szCs w:val="24"/>
        </w:rPr>
        <w:t>:</w:t>
      </w:r>
    </w:p>
    <w:p w:rsidR="00A80EE9" w:rsidRPr="00E05933" w:rsidRDefault="00A80EE9" w:rsidP="00E05933">
      <w:pPr>
        <w:autoSpaceDE w:val="0"/>
        <w:autoSpaceDN w:val="0"/>
        <w:adjustRightInd w:val="0"/>
        <w:spacing w:after="0" w:line="240" w:lineRule="auto"/>
        <w:rPr>
          <w:rFonts w:ascii="Times New Roman" w:eastAsia="Calibri" w:hAnsi="Times New Roman" w:cs="Times New Roman"/>
          <w:color w:val="000000"/>
          <w:sz w:val="24"/>
          <w:szCs w:val="24"/>
        </w:rPr>
      </w:pPr>
    </w:p>
    <w:p w:rsidR="00A80EE9" w:rsidRPr="00E05933" w:rsidRDefault="00A80EE9" w:rsidP="00E05933">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224"/>
        <w:gridCol w:w="3163"/>
      </w:tblGrid>
      <w:tr w:rsidR="00A80EE9" w:rsidRPr="00E05933" w:rsidTr="00DD528F">
        <w:tc>
          <w:tcPr>
            <w:tcW w:w="3284" w:type="dxa"/>
            <w:vMerge w:val="restart"/>
          </w:tcPr>
          <w:p w:rsidR="00A80EE9" w:rsidRPr="00E05933" w:rsidRDefault="00A80EE9" w:rsidP="00E05933">
            <w:pPr>
              <w:spacing w:after="0" w:line="240" w:lineRule="auto"/>
              <w:jc w:val="center"/>
              <w:rPr>
                <w:rFonts w:ascii="Times New Roman" w:eastAsia="Times New Roman" w:hAnsi="Times New Roman" w:cs="Times New Roman"/>
                <w:i/>
                <w:sz w:val="20"/>
                <w:szCs w:val="24"/>
              </w:rPr>
            </w:pPr>
            <w:r w:rsidRPr="00E05933">
              <w:rPr>
                <w:rFonts w:ascii="Times New Roman" w:eastAsia="Times New Roman" w:hAnsi="Times New Roman" w:cs="Times New Roman"/>
                <w:i/>
                <w:sz w:val="20"/>
                <w:szCs w:val="24"/>
              </w:rPr>
              <w:t>Количество баллов</w:t>
            </w:r>
          </w:p>
        </w:tc>
        <w:tc>
          <w:tcPr>
            <w:tcW w:w="6569" w:type="dxa"/>
            <w:gridSpan w:val="2"/>
          </w:tcPr>
          <w:p w:rsidR="00A80EE9" w:rsidRPr="00E05933" w:rsidRDefault="00A80EE9" w:rsidP="00E05933">
            <w:pPr>
              <w:spacing w:after="0" w:line="240" w:lineRule="auto"/>
              <w:jc w:val="center"/>
              <w:rPr>
                <w:rFonts w:ascii="Times New Roman" w:eastAsia="Times New Roman" w:hAnsi="Times New Roman" w:cs="Times New Roman"/>
                <w:i/>
                <w:sz w:val="20"/>
                <w:szCs w:val="24"/>
              </w:rPr>
            </w:pPr>
            <w:r w:rsidRPr="00E05933">
              <w:rPr>
                <w:rFonts w:ascii="Times New Roman" w:eastAsia="Times New Roman" w:hAnsi="Times New Roman" w:cs="Times New Roman"/>
                <w:i/>
                <w:sz w:val="20"/>
                <w:szCs w:val="24"/>
              </w:rPr>
              <w:t>Экзаменационная оценка</w:t>
            </w:r>
          </w:p>
        </w:tc>
      </w:tr>
      <w:tr w:rsidR="00A80EE9" w:rsidRPr="00E05933" w:rsidTr="00DD528F">
        <w:tc>
          <w:tcPr>
            <w:tcW w:w="3284" w:type="dxa"/>
            <w:vMerge/>
          </w:tcPr>
          <w:p w:rsidR="00A80EE9" w:rsidRPr="00E05933" w:rsidRDefault="00A80EE9" w:rsidP="00E05933">
            <w:pPr>
              <w:spacing w:after="0" w:line="240" w:lineRule="auto"/>
              <w:jc w:val="center"/>
              <w:rPr>
                <w:rFonts w:ascii="Times New Roman" w:eastAsia="Times New Roman" w:hAnsi="Times New Roman" w:cs="Times New Roman"/>
                <w:i/>
                <w:sz w:val="20"/>
                <w:szCs w:val="24"/>
              </w:rPr>
            </w:pP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i/>
                <w:sz w:val="20"/>
                <w:szCs w:val="24"/>
              </w:rPr>
            </w:pPr>
            <w:r w:rsidRPr="00E05933">
              <w:rPr>
                <w:rFonts w:ascii="Times New Roman" w:eastAsia="Times New Roman" w:hAnsi="Times New Roman" w:cs="Times New Roman"/>
                <w:i/>
                <w:sz w:val="20"/>
                <w:szCs w:val="24"/>
              </w:rPr>
              <w:t>прописью</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i/>
                <w:sz w:val="20"/>
                <w:szCs w:val="24"/>
              </w:rPr>
            </w:pPr>
            <w:r w:rsidRPr="00E05933">
              <w:rPr>
                <w:rFonts w:ascii="Times New Roman" w:eastAsia="Times New Roman" w:hAnsi="Times New Roman" w:cs="Times New Roman"/>
                <w:i/>
                <w:sz w:val="20"/>
                <w:szCs w:val="24"/>
              </w:rPr>
              <w:t>буквой</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86–100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отлично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А</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78–85</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хорошо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В</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66–77</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хорошо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rPr>
            </w:pPr>
            <w:r w:rsidRPr="00E05933">
              <w:rPr>
                <w:rFonts w:ascii="Times New Roman" w:eastAsia="Times New Roman" w:hAnsi="Times New Roman" w:cs="Times New Roman"/>
                <w:sz w:val="20"/>
                <w:szCs w:val="24"/>
              </w:rPr>
              <w:t>С</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61– 65</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rPr>
            </w:pPr>
            <w:r w:rsidRPr="00E05933">
              <w:rPr>
                <w:rFonts w:ascii="Times New Roman" w:eastAsia="Times New Roman" w:hAnsi="Times New Roman" w:cs="Times New Roman"/>
                <w:sz w:val="20"/>
                <w:szCs w:val="24"/>
                <w:lang w:val="en-US"/>
              </w:rPr>
              <w:t>D</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51 – 60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lang w:val="en-US"/>
              </w:rPr>
            </w:pPr>
            <w:r w:rsidRPr="00E05933">
              <w:rPr>
                <w:rFonts w:ascii="Times New Roman" w:eastAsia="Times New Roman" w:hAnsi="Times New Roman" w:cs="Times New Roman"/>
                <w:sz w:val="20"/>
                <w:szCs w:val="24"/>
                <w:lang w:val="en-US"/>
              </w:rPr>
              <w:t>E</w:t>
            </w:r>
          </w:p>
        </w:tc>
      </w:tr>
      <w:tr w:rsidR="00A80EE9" w:rsidRPr="00E05933" w:rsidTr="00DD528F">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0–50</w:t>
            </w:r>
          </w:p>
        </w:tc>
        <w:tc>
          <w:tcPr>
            <w:tcW w:w="3284"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rPr>
              <w:t>неудовлетворительно</w:t>
            </w:r>
          </w:p>
        </w:tc>
        <w:tc>
          <w:tcPr>
            <w:tcW w:w="3285" w:type="dxa"/>
          </w:tcPr>
          <w:p w:rsidR="00A80EE9" w:rsidRPr="00E05933" w:rsidRDefault="00A80EE9" w:rsidP="00E05933">
            <w:pPr>
              <w:spacing w:after="0" w:line="240" w:lineRule="auto"/>
              <w:jc w:val="center"/>
              <w:rPr>
                <w:rFonts w:ascii="Times New Roman" w:eastAsia="Times New Roman" w:hAnsi="Times New Roman" w:cs="Times New Roman"/>
                <w:sz w:val="20"/>
                <w:szCs w:val="24"/>
              </w:rPr>
            </w:pPr>
            <w:r w:rsidRPr="00E05933">
              <w:rPr>
                <w:rFonts w:ascii="Times New Roman" w:eastAsia="Times New Roman" w:hAnsi="Times New Roman" w:cs="Times New Roman"/>
                <w:sz w:val="20"/>
                <w:szCs w:val="24"/>
                <w:lang w:val="en-US"/>
              </w:rPr>
              <w:t>EX</w:t>
            </w:r>
          </w:p>
        </w:tc>
      </w:tr>
    </w:tbl>
    <w:p w:rsidR="00A80EE9" w:rsidRPr="00E05933" w:rsidRDefault="00A80EE9" w:rsidP="00E05933">
      <w:pPr>
        <w:spacing w:after="0" w:line="240" w:lineRule="auto"/>
        <w:ind w:left="360"/>
        <w:rPr>
          <w:rFonts w:ascii="Times New Roman" w:eastAsia="Times New Roman" w:hAnsi="Times New Roman" w:cs="Times New Roman"/>
          <w:sz w:val="16"/>
          <w:szCs w:val="16"/>
        </w:rPr>
      </w:pPr>
    </w:p>
    <w:p w:rsidR="00A80EE9" w:rsidRPr="00E05933" w:rsidRDefault="00A80EE9" w:rsidP="00E05933">
      <w:pPr>
        <w:spacing w:after="0" w:line="240" w:lineRule="auto"/>
        <w:ind w:firstLine="708"/>
        <w:jc w:val="both"/>
        <w:rPr>
          <w:rFonts w:ascii="Times New Roman" w:eastAsia="Times New Roman" w:hAnsi="Times New Roman" w:cs="Times New Roman"/>
          <w:b/>
          <w:bCs/>
          <w:sz w:val="24"/>
          <w:szCs w:val="24"/>
        </w:rPr>
      </w:pPr>
    </w:p>
    <w:p w:rsidR="00A80EE9" w:rsidRPr="00E05933" w:rsidRDefault="00A80EE9" w:rsidP="00E05933">
      <w:pPr>
        <w:spacing w:after="0" w:line="240" w:lineRule="auto"/>
        <w:ind w:firstLine="708"/>
        <w:jc w:val="both"/>
        <w:rPr>
          <w:rFonts w:ascii="Times New Roman" w:eastAsia="Times New Roman" w:hAnsi="Times New Roman" w:cs="Times New Roman"/>
          <w:b/>
          <w:bCs/>
        </w:rPr>
      </w:pPr>
    </w:p>
    <w:p w:rsidR="00C37348" w:rsidRPr="00C37348" w:rsidRDefault="00C37348" w:rsidP="00C37348">
      <w:pPr>
        <w:rPr>
          <w:rFonts w:ascii="Times New Roman" w:eastAsia="Times New Roman" w:hAnsi="Times New Roman" w:cs="Times New Roman"/>
          <w:b/>
          <w:sz w:val="28"/>
          <w:szCs w:val="28"/>
        </w:rPr>
      </w:pPr>
      <w:r w:rsidRPr="00C37348">
        <w:rPr>
          <w:rFonts w:ascii="Times New Roman" w:eastAsia="Times New Roman" w:hAnsi="Times New Roman" w:cs="Times New Roman"/>
          <w:b/>
          <w:sz w:val="28"/>
          <w:szCs w:val="28"/>
        </w:rPr>
        <w:t xml:space="preserve">4.4.Методические материалы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b/>
          <w:kern w:val="1"/>
          <w:sz w:val="24"/>
          <w:szCs w:val="24"/>
          <w:lang w:eastAsia="ar-SA"/>
        </w:rPr>
        <w:t>Устный опрос</w:t>
      </w:r>
      <w:r w:rsidRPr="00E05933">
        <w:rPr>
          <w:rFonts w:ascii="Times New Roman" w:eastAsia="Times New Roman" w:hAnsi="Times New Roman" w:cs="Times New Roman"/>
          <w:kern w:val="1"/>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Основные качества устного ответа подлежащего оценке: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1. Правильность ответа по содержанию (учитывается количество и характер ошибок при ответе).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3. Сознательность ответа (учитывается понимание излагаемого материала).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6. Своевременность и эффективность использования наглядных пособий и технических сре</w:t>
      </w:r>
      <w:proofErr w:type="gramStart"/>
      <w:r w:rsidRPr="00E05933">
        <w:rPr>
          <w:rFonts w:ascii="Times New Roman" w:eastAsia="Times New Roman" w:hAnsi="Times New Roman" w:cs="Times New Roman"/>
          <w:kern w:val="1"/>
          <w:sz w:val="24"/>
          <w:szCs w:val="24"/>
          <w:lang w:eastAsia="ar-SA"/>
        </w:rPr>
        <w:t>дств пр</w:t>
      </w:r>
      <w:proofErr w:type="gramEnd"/>
      <w:r w:rsidRPr="00E05933">
        <w:rPr>
          <w:rFonts w:ascii="Times New Roman" w:eastAsia="Times New Roman" w:hAnsi="Times New Roman" w:cs="Times New Roman"/>
          <w:kern w:val="1"/>
          <w:sz w:val="24"/>
          <w:szCs w:val="24"/>
          <w:lang w:eastAsia="ar-SA"/>
        </w:rPr>
        <w:t xml:space="preserve">и ответе (учитывается умение грамотно и с пользой применять наглядность и демонстрационный опыт при устном ответе).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 xml:space="preserve">7. Использование дополнительного материала (приветствуется, но не обязательно для всех). </w:t>
      </w:r>
    </w:p>
    <w:p w:rsidR="00A80EE9" w:rsidRPr="00E05933" w:rsidRDefault="00A80EE9" w:rsidP="00E05933">
      <w:pPr>
        <w:widowControl w:val="0"/>
        <w:suppressAutoHyphens/>
        <w:spacing w:after="0" w:line="312" w:lineRule="auto"/>
        <w:ind w:firstLine="567"/>
        <w:jc w:val="both"/>
        <w:rPr>
          <w:rFonts w:ascii="Times New Roman" w:eastAsia="Times New Roman" w:hAnsi="Times New Roman" w:cs="Times New Roman"/>
          <w:kern w:val="1"/>
          <w:sz w:val="24"/>
          <w:szCs w:val="24"/>
          <w:lang w:eastAsia="ar-SA"/>
        </w:rPr>
      </w:pPr>
      <w:r w:rsidRPr="00E05933">
        <w:rPr>
          <w:rFonts w:ascii="Times New Roman" w:eastAsia="Times New Roman" w:hAnsi="Times New Roman" w:cs="Times New Roman"/>
          <w:kern w:val="1"/>
          <w:sz w:val="24"/>
          <w:szCs w:val="24"/>
          <w:lang w:eastAsia="ar-SA"/>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A80EE9" w:rsidRPr="00E05933" w:rsidRDefault="00A80EE9" w:rsidP="00E05933">
      <w:pPr>
        <w:spacing w:after="0" w:line="240" w:lineRule="auto"/>
        <w:ind w:left="720"/>
        <w:jc w:val="both"/>
        <w:rPr>
          <w:rFonts w:ascii="Times New Roman" w:eastAsia="Times New Roman" w:hAnsi="Times New Roman" w:cs="Times New Roman"/>
          <w:b/>
          <w:color w:val="FF0000"/>
        </w:rPr>
      </w:pP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rPr>
      </w:pPr>
      <w:r w:rsidRPr="00E05933">
        <w:rPr>
          <w:rFonts w:ascii="Times New Roman" w:eastAsia="Times New Roman" w:hAnsi="Times New Roman" w:cs="Times New Roman"/>
          <w:b/>
          <w:sz w:val="24"/>
          <w:szCs w:val="20"/>
        </w:rPr>
        <w:t xml:space="preserve">Реферат </w:t>
      </w:r>
      <w:r w:rsidRPr="00E05933">
        <w:rPr>
          <w:rFonts w:ascii="Times New Roman" w:eastAsia="Times New Roman" w:hAnsi="Times New Roman" w:cs="Times New Roman"/>
          <w:sz w:val="24"/>
          <w:szCs w:val="20"/>
        </w:rPr>
        <w:t xml:space="preserve">-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w:t>
      </w:r>
      <w:r w:rsidRPr="00E05933">
        <w:rPr>
          <w:rFonts w:ascii="Times New Roman" w:eastAsia="Times New Roman" w:hAnsi="Times New Roman" w:cs="Times New Roman"/>
          <w:sz w:val="24"/>
          <w:szCs w:val="20"/>
        </w:rPr>
        <w:lastRenderedPageBreak/>
        <w:t xml:space="preserve">специалистов определенной области или какой-нибудь определенной деятельности и учитывает их запросы. </w:t>
      </w:r>
    </w:p>
    <w:p w:rsidR="00A80EE9" w:rsidRPr="00E05933" w:rsidRDefault="00A80EE9" w:rsidP="00E05933">
      <w:pPr>
        <w:spacing w:after="0" w:line="360" w:lineRule="auto"/>
        <w:ind w:firstLine="709"/>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Реферат выполняет следующие функции: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отвечает на вопрос, какая основная информация заключена в реферированном документе;</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дает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оповещает о выходе в свет и о наличии соответствующих первичных документов;</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является источником для получения справочных данных. </w:t>
      </w:r>
    </w:p>
    <w:p w:rsidR="00A80EE9" w:rsidRPr="00E05933" w:rsidRDefault="00A80EE9" w:rsidP="00E05933">
      <w:pPr>
        <w:spacing w:after="0" w:line="360" w:lineRule="auto"/>
        <w:ind w:firstLine="851"/>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E05933">
        <w:rPr>
          <w:rFonts w:ascii="Times New Roman" w:eastAsia="Times New Roman" w:hAnsi="Times New Roman" w:cs="Times New Roman"/>
          <w:sz w:val="24"/>
          <w:szCs w:val="20"/>
        </w:rPr>
        <w:t>лаконизации</w:t>
      </w:r>
      <w:proofErr w:type="spellEnd"/>
      <w:r w:rsidRPr="00E05933">
        <w:rPr>
          <w:rFonts w:ascii="Times New Roman" w:eastAsia="Times New Roman" w:hAnsi="Times New Roman" w:cs="Times New Roman"/>
          <w:sz w:val="24"/>
          <w:szCs w:val="20"/>
        </w:rPr>
        <w:t xml:space="preserve"> языка (таблиц, формул, иллюстраций). Реферат, как правило, включает следующие части: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библиографическое описание первичного документа;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собственно реферативная часть (текст реферата);</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A80EE9" w:rsidRPr="00E05933" w:rsidRDefault="00A80EE9" w:rsidP="00E05933">
      <w:pPr>
        <w:spacing w:after="0" w:line="360" w:lineRule="auto"/>
        <w:jc w:val="both"/>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Текст реферата рекомендуется строить по следующему плану:</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цель и методика исследования (изучения) или разработки;</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конкретные данные о предмете исследования (изучения) или разработки, его изучаемых свойствах; </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временные и пространственные характеристики исследования;</w:t>
      </w:r>
    </w:p>
    <w:p w:rsidR="00A80EE9" w:rsidRPr="00E05933" w:rsidRDefault="00A80EE9" w:rsidP="00E05933">
      <w:pPr>
        <w:spacing w:after="0" w:line="360" w:lineRule="auto"/>
        <w:ind w:left="709"/>
        <w:rPr>
          <w:rFonts w:ascii="Times New Roman" w:eastAsia="Times New Roman" w:hAnsi="Times New Roman" w:cs="Times New Roman"/>
          <w:sz w:val="24"/>
          <w:szCs w:val="20"/>
        </w:rPr>
      </w:pPr>
      <w:r w:rsidRPr="00E05933">
        <w:rPr>
          <w:rFonts w:ascii="Times New Roman" w:eastAsia="Times New Roman" w:hAnsi="Times New Roman" w:cs="Times New Roman"/>
          <w:sz w:val="24"/>
          <w:szCs w:val="20"/>
        </w:rPr>
        <w:t xml:space="preserve"> результаты и выводы.</w:t>
      </w:r>
    </w:p>
    <w:p w:rsidR="00A80EE9" w:rsidRPr="00E05933" w:rsidRDefault="00A80EE9" w:rsidP="00E05933">
      <w:pPr>
        <w:spacing w:after="0" w:line="240" w:lineRule="auto"/>
        <w:ind w:left="720"/>
        <w:jc w:val="both"/>
        <w:rPr>
          <w:rFonts w:ascii="Times New Roman" w:eastAsia="Times New Roman" w:hAnsi="Times New Roman" w:cs="Times New Roman"/>
          <w:b/>
          <w:color w:val="FF0000"/>
        </w:rPr>
      </w:pPr>
    </w:p>
    <w:p w:rsidR="00A80EE9" w:rsidRPr="00E05933" w:rsidRDefault="00A80EE9" w:rsidP="00E05933">
      <w:pPr>
        <w:spacing w:after="0" w:line="240" w:lineRule="auto"/>
        <w:ind w:left="720"/>
        <w:jc w:val="both"/>
        <w:rPr>
          <w:rFonts w:ascii="Times New Roman" w:eastAsia="Times New Roman" w:hAnsi="Times New Roman" w:cs="Times New Roman"/>
        </w:rPr>
      </w:pPr>
    </w:p>
    <w:p w:rsidR="00A80EE9" w:rsidRPr="00E05933" w:rsidRDefault="00A80EE9" w:rsidP="00E05933"/>
    <w:p w:rsidR="00C37348" w:rsidRPr="0023460D" w:rsidRDefault="00C37348" w:rsidP="000942ED">
      <w:pPr>
        <w:pStyle w:val="1"/>
        <w:rPr>
          <w:rFonts w:ascii="Times New Roman" w:eastAsia="Times New Roman" w:hAnsi="Times New Roman" w:cs="Times New Roman"/>
          <w:bCs/>
          <w:color w:val="auto"/>
          <w:sz w:val="28"/>
          <w:szCs w:val="28"/>
        </w:rPr>
      </w:pPr>
      <w:bookmarkStart w:id="12" w:name="_Toc487114180"/>
      <w:bookmarkStart w:id="13" w:name="_Toc488837264"/>
      <w:r w:rsidRPr="0023460D">
        <w:rPr>
          <w:rFonts w:ascii="Times New Roman" w:eastAsia="Times New Roman" w:hAnsi="Times New Roman" w:cs="Times New Roman"/>
          <w:b/>
          <w:bCs/>
          <w:color w:val="auto"/>
          <w:sz w:val="28"/>
          <w:szCs w:val="28"/>
        </w:rPr>
        <w:t xml:space="preserve">5. Методические указания для </w:t>
      </w:r>
      <w:proofErr w:type="gramStart"/>
      <w:r w:rsidRPr="0023460D">
        <w:rPr>
          <w:rFonts w:ascii="Times New Roman" w:eastAsia="Times New Roman" w:hAnsi="Times New Roman" w:cs="Times New Roman"/>
          <w:b/>
          <w:bCs/>
          <w:color w:val="auto"/>
          <w:sz w:val="28"/>
          <w:szCs w:val="28"/>
        </w:rPr>
        <w:t>обучающихся</w:t>
      </w:r>
      <w:proofErr w:type="gramEnd"/>
      <w:r w:rsidRPr="0023460D">
        <w:rPr>
          <w:rFonts w:ascii="Times New Roman" w:eastAsia="Times New Roman" w:hAnsi="Times New Roman" w:cs="Times New Roman"/>
          <w:b/>
          <w:bCs/>
          <w:color w:val="auto"/>
          <w:sz w:val="28"/>
          <w:szCs w:val="28"/>
        </w:rPr>
        <w:t xml:space="preserve"> по освоению дисциплины</w:t>
      </w:r>
      <w:bookmarkEnd w:id="12"/>
      <w:bookmarkEnd w:id="13"/>
      <w:r w:rsidRPr="0023460D">
        <w:rPr>
          <w:rFonts w:ascii="Times New Roman" w:eastAsia="Times New Roman" w:hAnsi="Times New Roman" w:cs="Times New Roman"/>
          <w:b/>
          <w:bCs/>
          <w:color w:val="auto"/>
          <w:sz w:val="28"/>
          <w:szCs w:val="28"/>
        </w:rPr>
        <w:t xml:space="preserve"> </w:t>
      </w:r>
    </w:p>
    <w:p w:rsidR="00A80EE9" w:rsidRPr="00C37348" w:rsidRDefault="00A80EE9" w:rsidP="00E05933">
      <w:pPr>
        <w:spacing w:after="0" w:line="240" w:lineRule="auto"/>
        <w:ind w:firstLine="708"/>
        <w:jc w:val="both"/>
        <w:rPr>
          <w:rFonts w:ascii="Times New Roman" w:eastAsia="Times New Roman" w:hAnsi="Times New Roman" w:cs="Times New Roman"/>
          <w:i/>
          <w:iCs/>
          <w:sz w:val="20"/>
          <w:szCs w:val="20"/>
        </w:rPr>
      </w:pPr>
      <w:r w:rsidRPr="00C37348">
        <w:rPr>
          <w:rFonts w:ascii="Times New Roman" w:eastAsia="Times New Roman" w:hAnsi="Times New Roman" w:cs="Times New Roman"/>
          <w:i/>
          <w:iCs/>
          <w:sz w:val="20"/>
          <w:szCs w:val="20"/>
        </w:rPr>
        <w:t>.</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rPr>
      </w:pPr>
      <w:proofErr w:type="gramStart"/>
      <w:r w:rsidRPr="00E05933">
        <w:rPr>
          <w:rFonts w:ascii="Times New Roman" w:eastAsia="Times New Roman" w:hAnsi="Times New Roman" w:cs="Times New Roman"/>
          <w:iCs/>
          <w:sz w:val="24"/>
          <w:szCs w:val="20"/>
        </w:rPr>
        <w:t>Дисциплина «</w:t>
      </w:r>
      <w:r w:rsidRPr="00E05933">
        <w:rPr>
          <w:rFonts w:ascii="Times New Roman" w:eastAsia="Times New Roman" w:hAnsi="Times New Roman" w:cs="Times New Roman"/>
          <w:sz w:val="24"/>
          <w:szCs w:val="20"/>
        </w:rPr>
        <w:t>Профессиональная коммуникация на иностранном языке</w:t>
      </w:r>
      <w:r w:rsidRPr="00E05933">
        <w:rPr>
          <w:rFonts w:ascii="Times New Roman" w:eastAsia="Times New Roman" w:hAnsi="Times New Roman" w:cs="Times New Roman"/>
          <w:iCs/>
          <w:sz w:val="24"/>
          <w:szCs w:val="20"/>
        </w:rPr>
        <w:t>» изучается аспирантом на третьем курсе очной форму обучения (на четвертом курсе для заочной формы обучения).</w:t>
      </w:r>
      <w:proofErr w:type="gramEnd"/>
    </w:p>
    <w:p w:rsidR="0038350F" w:rsidRPr="00E05933" w:rsidRDefault="0038350F" w:rsidP="00E05933">
      <w:pPr>
        <w:spacing w:after="0" w:line="360" w:lineRule="auto"/>
        <w:ind w:firstLine="720"/>
        <w:jc w:val="both"/>
        <w:rPr>
          <w:rFonts w:ascii="Times New Roman" w:eastAsia="Times New Roman" w:hAnsi="Times New Roman" w:cs="Times New Roman"/>
          <w:iCs/>
          <w:sz w:val="24"/>
          <w:szCs w:val="20"/>
        </w:rPr>
      </w:pPr>
      <w:r w:rsidRPr="00E05933">
        <w:rPr>
          <w:rFonts w:ascii="Times New Roman" w:eastAsia="Times New Roman" w:hAnsi="Times New Roman" w:cs="Times New Roman"/>
          <w:iCs/>
          <w:sz w:val="24"/>
          <w:szCs w:val="20"/>
        </w:rPr>
        <w:t xml:space="preserve">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w:t>
      </w:r>
      <w:r w:rsidRPr="00E05933">
        <w:rPr>
          <w:rFonts w:ascii="Times New Roman" w:eastAsia="Times New Roman" w:hAnsi="Times New Roman" w:cs="Times New Roman"/>
          <w:iCs/>
          <w:sz w:val="24"/>
          <w:szCs w:val="20"/>
        </w:rPr>
        <w:lastRenderedPageBreak/>
        <w:t>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38350F" w:rsidRPr="00E05933" w:rsidRDefault="0038350F" w:rsidP="00E05933">
      <w:pPr>
        <w:spacing w:after="0" w:line="360" w:lineRule="auto"/>
        <w:ind w:firstLine="720"/>
        <w:jc w:val="both"/>
        <w:rPr>
          <w:rFonts w:ascii="Times New Roman" w:eastAsia="Times New Roman" w:hAnsi="Times New Roman" w:cs="Times New Roman"/>
          <w:iCs/>
          <w:sz w:val="24"/>
          <w:szCs w:val="20"/>
        </w:rPr>
      </w:pPr>
      <w:r w:rsidRPr="00E05933">
        <w:rPr>
          <w:rFonts w:ascii="Times New Roman" w:eastAsia="Times New Roman" w:hAnsi="Times New Roman" w:cs="Times New Roman"/>
          <w:iCs/>
          <w:sz w:val="24"/>
          <w:szCs w:val="20"/>
        </w:rPr>
        <w:t>Курс «</w:t>
      </w:r>
      <w:r w:rsidRPr="00E05933">
        <w:rPr>
          <w:rFonts w:ascii="Times New Roman" w:eastAsia="Times New Roman" w:hAnsi="Times New Roman" w:cs="Times New Roman"/>
          <w:sz w:val="24"/>
          <w:szCs w:val="20"/>
        </w:rPr>
        <w:t>Профессиональная коммуникация на иностранном языке»</w:t>
      </w:r>
      <w:r w:rsidRPr="00E05933">
        <w:rPr>
          <w:rFonts w:ascii="Times New Roman" w:eastAsia="Times New Roman" w:hAnsi="Times New Roman" w:cs="Times New Roman"/>
          <w:iCs/>
          <w:sz w:val="24"/>
          <w:szCs w:val="20"/>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E05933">
        <w:rPr>
          <w:rFonts w:ascii="Times New Roman" w:eastAsia="Times New Roman" w:hAnsi="Times New Roman" w:cs="Times New Roman"/>
          <w:bCs/>
          <w:sz w:val="24"/>
          <w:szCs w:val="20"/>
        </w:rPr>
        <w:t xml:space="preserve"> при помощи современных технических средств коммуникации</w:t>
      </w:r>
      <w:r w:rsidRPr="00E05933">
        <w:rPr>
          <w:rFonts w:ascii="Times New Roman" w:eastAsia="Times New Roman" w:hAnsi="Times New Roman" w:cs="Times New Roman"/>
          <w:iCs/>
          <w:sz w:val="24"/>
          <w:szCs w:val="20"/>
        </w:rPr>
        <w:t>.</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rPr>
      </w:pPr>
      <w:r w:rsidRPr="00E05933">
        <w:rPr>
          <w:rFonts w:ascii="Times New Roman" w:eastAsia="Times New Roman" w:hAnsi="Times New Roman" w:cs="Times New Roman"/>
          <w:iCs/>
          <w:sz w:val="24"/>
          <w:szCs w:val="20"/>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sidRPr="00E05933">
        <w:rPr>
          <w:rFonts w:ascii="Times New Roman" w:eastAsia="Times New Roman" w:hAnsi="Times New Roman" w:cs="Times New Roman"/>
          <w:iCs/>
          <w:sz w:val="24"/>
          <w:szCs w:val="20"/>
        </w:rPr>
        <w:t>на</w:t>
      </w:r>
      <w:proofErr w:type="gramEnd"/>
      <w:r w:rsidRPr="00E05933">
        <w:rPr>
          <w:rFonts w:ascii="Times New Roman" w:eastAsia="Times New Roman" w:hAnsi="Times New Roman" w:cs="Times New Roman"/>
          <w:iCs/>
          <w:sz w:val="24"/>
          <w:szCs w:val="20"/>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38350F" w:rsidRPr="00E05933" w:rsidRDefault="0038350F" w:rsidP="00E05933">
      <w:pPr>
        <w:spacing w:after="0" w:line="360" w:lineRule="auto"/>
        <w:ind w:firstLine="720"/>
        <w:jc w:val="both"/>
        <w:rPr>
          <w:rFonts w:ascii="Times New Roman" w:eastAsia="Times New Roman" w:hAnsi="Times New Roman" w:cs="Times New Roman"/>
          <w:sz w:val="24"/>
          <w:szCs w:val="20"/>
        </w:rPr>
      </w:pPr>
    </w:p>
    <w:p w:rsidR="00A80EE9" w:rsidRPr="00E05933" w:rsidRDefault="00A80EE9" w:rsidP="00E05933">
      <w:pPr>
        <w:spacing w:after="0" w:line="360" w:lineRule="auto"/>
        <w:ind w:firstLine="720"/>
        <w:jc w:val="both"/>
        <w:rPr>
          <w:rFonts w:ascii="Times New Roman" w:eastAsia="Times New Roman" w:hAnsi="Times New Roman" w:cs="Times New Roman"/>
          <w:sz w:val="24"/>
          <w:szCs w:val="20"/>
          <w:lang w:val="en-US"/>
        </w:rPr>
      </w:pPr>
      <w:r w:rsidRPr="00E05933">
        <w:rPr>
          <w:rFonts w:ascii="Times New Roman" w:eastAsia="Times New Roman" w:hAnsi="Times New Roman" w:cs="Times New Roman"/>
          <w:sz w:val="24"/>
          <w:szCs w:val="20"/>
          <w:lang w:val="en-US"/>
        </w:rPr>
        <w:t>The ability to write well</w:t>
      </w:r>
      <w:r w:rsidRPr="00E05933">
        <w:rPr>
          <w:rFonts w:ascii="Times New Roman" w:eastAsia="Times New Roman" w:hAnsi="Times New Roman" w:cs="Times New Roman"/>
          <w:sz w:val="24"/>
          <w:szCs w:val="20"/>
          <w:lang w:val="en-GB"/>
        </w:rPr>
        <w:t>-organized</w:t>
      </w:r>
      <w:r w:rsidRPr="00E05933">
        <w:rPr>
          <w:rFonts w:ascii="Times New Roman" w:eastAsia="Times New Roman" w:hAnsi="Times New Roman" w:cs="Times New Roman"/>
          <w:sz w:val="24"/>
          <w:szCs w:val="20"/>
          <w:lang w:val="en-US"/>
        </w:rPr>
        <w:t>, concise essays is essential. The material must be presented in logical order and clear language. An essay consists of a number of paragraphs. Here are some hints on paragraph writing:</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Your essay should be relevant to the set topic in both content and focus; the essay should be the result of wide reading, taking notes, sorting out information, theories and ideas, and coming to well-thought-out conclusions.</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US"/>
        </w:rPr>
        <w:t xml:space="preserve"> Essay paragraphs may be sorted into functional groups such as </w:t>
      </w:r>
      <w:r w:rsidRPr="00E05933">
        <w:rPr>
          <w:rFonts w:ascii="Times New Roman" w:eastAsia="Times New Roman" w:hAnsi="Times New Roman" w:cs="Times New Roman"/>
          <w:b/>
          <w:sz w:val="24"/>
          <w:szCs w:val="20"/>
          <w:lang w:val="en-US"/>
        </w:rPr>
        <w:t xml:space="preserve">introductory, developmental, transitional, </w:t>
      </w:r>
      <w:proofErr w:type="gramStart"/>
      <w:r w:rsidRPr="00E05933">
        <w:rPr>
          <w:rFonts w:ascii="Times New Roman" w:eastAsia="Times New Roman" w:hAnsi="Times New Roman" w:cs="Times New Roman"/>
          <w:b/>
          <w:sz w:val="24"/>
          <w:szCs w:val="20"/>
          <w:lang w:val="en-GB"/>
        </w:rPr>
        <w:t>summarising</w:t>
      </w:r>
      <w:proofErr w:type="gramEnd"/>
      <w:r w:rsidRPr="00E05933">
        <w:rPr>
          <w:rFonts w:ascii="Times New Roman" w:eastAsia="Times New Roman" w:hAnsi="Times New Roman" w:cs="Times New Roman"/>
          <w:sz w:val="24"/>
          <w:szCs w:val="20"/>
          <w:lang w:val="en-GB"/>
        </w:rPr>
        <w:t>.</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In any paragraph there are </w:t>
      </w:r>
      <w:r w:rsidRPr="00E05933">
        <w:rPr>
          <w:rFonts w:ascii="Times New Roman" w:eastAsia="Times New Roman" w:hAnsi="Times New Roman" w:cs="Times New Roman"/>
          <w:b/>
          <w:sz w:val="24"/>
          <w:szCs w:val="20"/>
          <w:lang w:val="en-GB"/>
        </w:rPr>
        <w:t>introducers</w:t>
      </w:r>
      <w:r w:rsidRPr="00E05933">
        <w:rPr>
          <w:rFonts w:ascii="Times New Roman" w:eastAsia="Times New Roman" w:hAnsi="Times New Roman" w:cs="Times New Roman"/>
          <w:sz w:val="24"/>
          <w:szCs w:val="20"/>
          <w:lang w:val="en-GB"/>
        </w:rPr>
        <w:t xml:space="preserve"> (which are sentences that establish the topic focus of the paragraph as a whole, the topic sentence in the paragraph contains a key idea); </w:t>
      </w:r>
      <w:r w:rsidRPr="00E05933">
        <w:rPr>
          <w:rFonts w:ascii="Times New Roman" w:eastAsia="Times New Roman" w:hAnsi="Times New Roman" w:cs="Times New Roman"/>
          <w:b/>
          <w:sz w:val="24"/>
          <w:szCs w:val="20"/>
          <w:lang w:val="en-GB"/>
        </w:rPr>
        <w:t>developers</w:t>
      </w:r>
      <w:r w:rsidRPr="00E05933">
        <w:rPr>
          <w:rFonts w:ascii="Times New Roman" w:eastAsia="Times New Roman" w:hAnsi="Times New Roman" w:cs="Times New Roman"/>
          <w:sz w:val="24"/>
          <w:szCs w:val="20"/>
          <w:lang w:val="en-GB"/>
        </w:rPr>
        <w:t xml:space="preserve"> (which present examples or details of various kinds to support the ideas of the topic sentence); </w:t>
      </w:r>
      <w:r w:rsidRPr="00E05933">
        <w:rPr>
          <w:rFonts w:ascii="Times New Roman" w:eastAsia="Times New Roman" w:hAnsi="Times New Roman" w:cs="Times New Roman"/>
          <w:b/>
          <w:sz w:val="24"/>
          <w:szCs w:val="20"/>
          <w:lang w:val="en-GB"/>
        </w:rPr>
        <w:t>terminators</w:t>
      </w:r>
      <w:r w:rsidRPr="00E05933">
        <w:rPr>
          <w:rFonts w:ascii="Times New Roman" w:eastAsia="Times New Roman" w:hAnsi="Times New Roman" w:cs="Times New Roman"/>
          <w:sz w:val="24"/>
          <w:szCs w:val="20"/>
          <w:lang w:val="en-GB"/>
        </w:rPr>
        <w:t xml:space="preserve"> or restatement sentences (which logically conclude the ideas discussed in the paragraph). </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Depending upon the purpose or intent of the writer, particular paragraphs may be thought of aiming to persuade, inform, argue, or excite. Paragraphs may also be classified according to such </w:t>
      </w:r>
      <w:r w:rsidRPr="00E05933">
        <w:rPr>
          <w:rFonts w:ascii="Times New Roman" w:eastAsia="Times New Roman" w:hAnsi="Times New Roman" w:cs="Times New Roman"/>
          <w:sz w:val="24"/>
          <w:szCs w:val="20"/>
          <w:lang w:val="en-GB"/>
        </w:rPr>
        <w:lastRenderedPageBreak/>
        <w:t>techniques of development as comparison, contrast, description, classification, generalisation, etc.</w:t>
      </w:r>
    </w:p>
    <w:p w:rsidR="00A80EE9" w:rsidRPr="00E05933" w:rsidRDefault="00A80EE9" w:rsidP="00E05933">
      <w:pPr>
        <w:numPr>
          <w:ilvl w:val="0"/>
          <w:numId w:val="5"/>
        </w:numPr>
        <w:spacing w:after="0" w:line="360" w:lineRule="auto"/>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In linking paragraphs together the transitional devices may be the following:</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the use of a pronoun instead of the above mentioned nouns;</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repetition of the key word or phrase used in the preceding paragraph;</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the use of transitional words or phrases and connectives (</w:t>
      </w:r>
      <w:r w:rsidRPr="00E05933">
        <w:rPr>
          <w:rFonts w:ascii="Times New Roman" w:eastAsia="Times New Roman" w:hAnsi="Times New Roman" w:cs="Times New Roman"/>
          <w:i/>
          <w:sz w:val="24"/>
          <w:szCs w:val="20"/>
          <w:lang w:val="en-GB"/>
        </w:rPr>
        <w:t>first, second, etc., ne</w:t>
      </w:r>
      <w:r w:rsidRPr="00E05933">
        <w:rPr>
          <w:rFonts w:ascii="Times New Roman" w:eastAsia="Times New Roman" w:hAnsi="Times New Roman" w:cs="Times New Roman"/>
          <w:i/>
          <w:sz w:val="24"/>
          <w:szCs w:val="20"/>
          <w:lang w:val="en-US"/>
        </w:rPr>
        <w:t>x</w:t>
      </w:r>
      <w:r w:rsidRPr="00E05933">
        <w:rPr>
          <w:rFonts w:ascii="Times New Roman" w:eastAsia="Times New Roman" w:hAnsi="Times New Roman" w:cs="Times New Roman"/>
          <w:i/>
          <w:sz w:val="24"/>
          <w:szCs w:val="20"/>
          <w:lang w:val="en-GB"/>
        </w:rPr>
        <w:t>t, finally, eventually (</w:t>
      </w:r>
      <w:r w:rsidRPr="00E05933">
        <w:rPr>
          <w:rFonts w:ascii="Times New Roman" w:eastAsia="Times New Roman" w:hAnsi="Times New Roman" w:cs="Times New Roman"/>
          <w:i/>
          <w:sz w:val="24"/>
          <w:szCs w:val="20"/>
        </w:rPr>
        <w:t>в</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конечном</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счете</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furthermore</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к</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тому</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же</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кроме</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того</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более</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того</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meanwhile</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между</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тем</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because of, for; as, and since; thus</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так</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таким</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образом</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поэтому</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therefore</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следовательно</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as a result, and so; at the same time, but; and (in order) to, so (that); and for, yet, nevertheless</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однако</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тем</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не</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менее</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however</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как</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бы</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ни</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whereas</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тогда</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как</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принимая</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во</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внимание</w:t>
      </w:r>
      <w:r w:rsidRPr="00E05933">
        <w:rPr>
          <w:rFonts w:ascii="Times New Roman" w:eastAsia="Times New Roman" w:hAnsi="Times New Roman" w:cs="Times New Roman"/>
          <w:i/>
          <w:sz w:val="24"/>
          <w:szCs w:val="20"/>
          <w:lang w:val="en-US"/>
        </w:rPr>
        <w:t xml:space="preserve">, </w:t>
      </w:r>
      <w:r w:rsidRPr="00E05933">
        <w:rPr>
          <w:rFonts w:ascii="Times New Roman" w:eastAsia="Times New Roman" w:hAnsi="Times New Roman" w:cs="Times New Roman"/>
          <w:i/>
          <w:sz w:val="24"/>
          <w:szCs w:val="20"/>
        </w:rPr>
        <w:t>поскольку</w:t>
      </w:r>
      <w:r w:rsidRPr="00E05933">
        <w:rPr>
          <w:rFonts w:ascii="Times New Roman" w:eastAsia="Times New Roman" w:hAnsi="Times New Roman" w:cs="Times New Roman"/>
          <w:i/>
          <w:sz w:val="24"/>
          <w:szCs w:val="20"/>
          <w:lang w:val="en-US"/>
        </w:rPr>
        <w:t>)</w:t>
      </w:r>
      <w:r w:rsidRPr="00E05933">
        <w:rPr>
          <w:rFonts w:ascii="Times New Roman" w:eastAsia="Times New Roman" w:hAnsi="Times New Roman" w:cs="Times New Roman"/>
          <w:i/>
          <w:sz w:val="24"/>
          <w:szCs w:val="20"/>
          <w:lang w:val="en-GB"/>
        </w:rPr>
        <w:t>, while; on the other hand; in contrast, unlike; similarly, also, too, both; obviously; etc</w:t>
      </w:r>
      <w:r w:rsidRPr="00E05933">
        <w:rPr>
          <w:rFonts w:ascii="Times New Roman" w:eastAsia="Times New Roman" w:hAnsi="Times New Roman" w:cs="Times New Roman"/>
          <w:sz w:val="24"/>
          <w:szCs w:val="20"/>
          <w:lang w:val="en-GB"/>
        </w:rPr>
        <w:t xml:space="preserve">.) </w:t>
      </w:r>
    </w:p>
    <w:p w:rsidR="00A80EE9" w:rsidRPr="00E05933" w:rsidRDefault="00A80EE9" w:rsidP="00E05933">
      <w:pPr>
        <w:numPr>
          <w:ilvl w:val="0"/>
          <w:numId w:val="6"/>
        </w:numPr>
        <w:spacing w:after="0" w:line="360" w:lineRule="auto"/>
        <w:ind w:left="60"/>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There are some restrictions upon the vocabulary:</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words and phrases labelled colloquial, familiar, vulgar, slang are inappropriate;</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abbreviations, contracted verbal forms should not be used;</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preferences should be given to concrete words rather than abstract (instead of </w:t>
      </w:r>
      <w:r w:rsidRPr="00E05933">
        <w:rPr>
          <w:rFonts w:ascii="Times New Roman" w:eastAsia="Times New Roman" w:hAnsi="Times New Roman" w:cs="Times New Roman"/>
          <w:i/>
          <w:sz w:val="24"/>
          <w:szCs w:val="20"/>
          <w:lang w:val="en-GB"/>
        </w:rPr>
        <w:t>walk</w:t>
      </w:r>
      <w:r w:rsidRPr="00E05933">
        <w:rPr>
          <w:rFonts w:ascii="Times New Roman" w:eastAsia="Times New Roman" w:hAnsi="Times New Roman" w:cs="Times New Roman"/>
          <w:sz w:val="24"/>
          <w:szCs w:val="20"/>
          <w:lang w:val="en-GB"/>
        </w:rPr>
        <w:t xml:space="preserve"> - more specific </w:t>
      </w:r>
      <w:r w:rsidRPr="00E05933">
        <w:rPr>
          <w:rFonts w:ascii="Times New Roman" w:eastAsia="Times New Roman" w:hAnsi="Times New Roman" w:cs="Times New Roman"/>
          <w:i/>
          <w:sz w:val="24"/>
          <w:szCs w:val="20"/>
          <w:lang w:val="en-GB"/>
        </w:rPr>
        <w:t>stroll, trot</w:t>
      </w:r>
      <w:r w:rsidRPr="00E05933">
        <w:rPr>
          <w:rFonts w:ascii="Times New Roman" w:eastAsia="Times New Roman" w:hAnsi="Times New Roman" w:cs="Times New Roman"/>
          <w:sz w:val="24"/>
          <w:szCs w:val="20"/>
          <w:lang w:val="en-GB"/>
        </w:rPr>
        <w:t>);</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over-usage of adjectives, adverbs, </w:t>
      </w:r>
      <w:proofErr w:type="spellStart"/>
      <w:r w:rsidRPr="00E05933">
        <w:rPr>
          <w:rFonts w:ascii="Times New Roman" w:eastAsia="Times New Roman" w:hAnsi="Times New Roman" w:cs="Times New Roman"/>
          <w:sz w:val="24"/>
          <w:szCs w:val="20"/>
          <w:lang w:val="en-GB"/>
        </w:rPr>
        <w:t>cliches</w:t>
      </w:r>
      <w:proofErr w:type="spellEnd"/>
      <w:r w:rsidRPr="00E05933">
        <w:rPr>
          <w:rFonts w:ascii="Times New Roman" w:eastAsia="Times New Roman" w:hAnsi="Times New Roman" w:cs="Times New Roman"/>
          <w:sz w:val="24"/>
          <w:szCs w:val="20"/>
          <w:lang w:val="en-GB"/>
        </w:rPr>
        <w:t xml:space="preserve"> should be avoided;</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 idioms should be used with care;</w:t>
      </w:r>
    </w:p>
    <w:p w:rsidR="00A80EE9" w:rsidRPr="00E05933" w:rsidRDefault="00A80EE9" w:rsidP="00E05933">
      <w:pPr>
        <w:numPr>
          <w:ilvl w:val="0"/>
          <w:numId w:val="4"/>
        </w:numPr>
        <w:spacing w:after="0" w:line="360" w:lineRule="auto"/>
        <w:ind w:left="343"/>
        <w:jc w:val="both"/>
        <w:rPr>
          <w:rFonts w:ascii="Times New Roman" w:eastAsia="Times New Roman" w:hAnsi="Times New Roman" w:cs="Times New Roman"/>
          <w:sz w:val="24"/>
          <w:szCs w:val="20"/>
          <w:lang w:val="en-GB"/>
        </w:rPr>
      </w:pPr>
      <w:r w:rsidRPr="00E05933">
        <w:rPr>
          <w:rFonts w:ascii="Times New Roman" w:eastAsia="Times New Roman" w:hAnsi="Times New Roman" w:cs="Times New Roman"/>
          <w:sz w:val="24"/>
          <w:szCs w:val="20"/>
          <w:lang w:val="en-GB"/>
        </w:rPr>
        <w:t xml:space="preserve">features of academic style should be preserved </w:t>
      </w:r>
      <w:r w:rsidRPr="00E05933">
        <w:rPr>
          <w:rFonts w:ascii="Times New Roman" w:eastAsia="Times New Roman" w:hAnsi="Times New Roman" w:cs="Times New Roman"/>
          <w:sz w:val="24"/>
          <w:szCs w:val="20"/>
          <w:lang w:val="en-US"/>
        </w:rPr>
        <w:t>(</w:t>
      </w:r>
      <w:r w:rsidRPr="00E05933">
        <w:rPr>
          <w:rFonts w:ascii="Times New Roman" w:eastAsia="Times New Roman" w:hAnsi="Times New Roman" w:cs="Times New Roman"/>
          <w:i/>
          <w:sz w:val="24"/>
          <w:szCs w:val="20"/>
          <w:lang w:val="en-US"/>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E05933">
        <w:rPr>
          <w:rFonts w:ascii="Times New Roman" w:eastAsia="Times New Roman" w:hAnsi="Times New Roman" w:cs="Times New Roman"/>
          <w:i/>
          <w:sz w:val="24"/>
          <w:szCs w:val="20"/>
          <w:lang w:val="en-GB"/>
        </w:rPr>
        <w:t xml:space="preserve">specialised </w:t>
      </w:r>
      <w:r w:rsidRPr="00E05933">
        <w:rPr>
          <w:rFonts w:ascii="Times New Roman" w:eastAsia="Times New Roman" w:hAnsi="Times New Roman" w:cs="Times New Roman"/>
          <w:i/>
          <w:sz w:val="24"/>
          <w:szCs w:val="20"/>
          <w:lang w:val="en-US"/>
        </w:rPr>
        <w:t>vocabulary</w:t>
      </w:r>
      <w:r w:rsidRPr="00E05933">
        <w:rPr>
          <w:rFonts w:ascii="Times New Roman" w:eastAsia="Times New Roman" w:hAnsi="Times New Roman" w:cs="Times New Roman"/>
          <w:sz w:val="24"/>
          <w:szCs w:val="20"/>
          <w:lang w:val="en-US"/>
        </w:rPr>
        <w:t>);</w:t>
      </w:r>
    </w:p>
    <w:p w:rsidR="00A80EE9" w:rsidRPr="00E05933" w:rsidRDefault="00A80EE9" w:rsidP="00E05933">
      <w:pPr>
        <w:spacing w:after="0" w:line="240" w:lineRule="auto"/>
        <w:ind w:firstLine="708"/>
        <w:jc w:val="both"/>
        <w:rPr>
          <w:rFonts w:ascii="Times New Roman" w:eastAsia="Times New Roman" w:hAnsi="Times New Roman" w:cs="Times New Roman"/>
          <w:b/>
          <w:bCs/>
          <w:sz w:val="24"/>
          <w:szCs w:val="24"/>
          <w:lang w:val="en-GB"/>
        </w:rPr>
      </w:pPr>
    </w:p>
    <w:p w:rsidR="00A80EE9" w:rsidRPr="00E05933" w:rsidRDefault="00A80EE9" w:rsidP="00E05933">
      <w:pPr>
        <w:tabs>
          <w:tab w:val="left" w:pos="0"/>
          <w:tab w:val="left" w:pos="540"/>
          <w:tab w:val="left" w:pos="1701"/>
        </w:tabs>
        <w:spacing w:after="0" w:line="240" w:lineRule="auto"/>
        <w:ind w:firstLine="709"/>
        <w:jc w:val="both"/>
        <w:rPr>
          <w:rFonts w:ascii="Times New Roman" w:eastAsia="Times New Roman" w:hAnsi="Times New Roman" w:cs="Times New Roman"/>
          <w:lang w:val="en-US"/>
        </w:rPr>
      </w:pPr>
    </w:p>
    <w:p w:rsidR="00C37348" w:rsidRPr="0023460D" w:rsidRDefault="00C37348" w:rsidP="000942ED">
      <w:pPr>
        <w:pStyle w:val="1"/>
        <w:rPr>
          <w:rFonts w:ascii="Times New Roman" w:eastAsia="Times New Roman" w:hAnsi="Times New Roman" w:cs="Times New Roman"/>
          <w:b/>
          <w:color w:val="auto"/>
          <w:kern w:val="52"/>
          <w:sz w:val="28"/>
          <w:szCs w:val="28"/>
        </w:rPr>
      </w:pPr>
      <w:bookmarkStart w:id="14" w:name="_Toc483393421"/>
      <w:bookmarkStart w:id="15" w:name="_Toc487114181"/>
      <w:bookmarkStart w:id="16" w:name="_Toc488837265"/>
      <w:r w:rsidRPr="0023460D">
        <w:rPr>
          <w:rFonts w:ascii="Times New Roman" w:eastAsia="Times New Roman" w:hAnsi="Times New Roman" w:cs="Times New Roman"/>
          <w:b/>
          <w:color w:val="auto"/>
          <w:sz w:val="28"/>
          <w:szCs w:val="28"/>
        </w:rPr>
        <w:t xml:space="preserve">6. </w:t>
      </w:r>
      <w:r w:rsidRPr="0023460D">
        <w:rPr>
          <w:rFonts w:ascii="Times New Roman" w:eastAsia="Times New Roman" w:hAnsi="Times New Roman" w:cs="Times New Roman"/>
          <w:b/>
          <w:color w:val="auto"/>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bookmarkEnd w:id="15"/>
      <w:bookmarkEnd w:id="16"/>
      <w:r w:rsidRPr="0023460D">
        <w:rPr>
          <w:rFonts w:ascii="Times New Roman" w:eastAsia="Times New Roman" w:hAnsi="Times New Roman" w:cs="Times New Roman"/>
          <w:b/>
          <w:color w:val="auto"/>
          <w:kern w:val="52"/>
          <w:sz w:val="28"/>
          <w:szCs w:val="28"/>
        </w:rPr>
        <w:t xml:space="preserve"> </w:t>
      </w:r>
    </w:p>
    <w:p w:rsidR="00C37348" w:rsidRPr="0023460D" w:rsidRDefault="00C37348" w:rsidP="000942ED">
      <w:pPr>
        <w:pStyle w:val="1"/>
        <w:rPr>
          <w:rFonts w:ascii="Times New Roman" w:eastAsia="Times New Roman" w:hAnsi="Times New Roman" w:cs="Times New Roman"/>
          <w:b/>
          <w:color w:val="auto"/>
          <w:sz w:val="28"/>
          <w:szCs w:val="28"/>
        </w:rPr>
      </w:pPr>
      <w:bookmarkStart w:id="17" w:name="_Toc487114182"/>
      <w:bookmarkStart w:id="18" w:name="_Toc488837266"/>
      <w:r w:rsidRPr="0023460D">
        <w:rPr>
          <w:rFonts w:ascii="Times New Roman" w:eastAsia="Times New Roman" w:hAnsi="Times New Roman" w:cs="Times New Roman"/>
          <w:b/>
          <w:bCs/>
          <w:color w:val="auto"/>
          <w:sz w:val="28"/>
          <w:szCs w:val="28"/>
        </w:rPr>
        <w:t xml:space="preserve">6.1. </w:t>
      </w:r>
      <w:r w:rsidRPr="0023460D">
        <w:rPr>
          <w:rFonts w:ascii="Times New Roman" w:eastAsia="Times New Roman" w:hAnsi="Times New Roman" w:cs="Times New Roman"/>
          <w:b/>
          <w:color w:val="auto"/>
          <w:sz w:val="28"/>
          <w:szCs w:val="28"/>
        </w:rPr>
        <w:t>Основная литература</w:t>
      </w:r>
      <w:bookmarkEnd w:id="17"/>
      <w:bookmarkEnd w:id="18"/>
    </w:p>
    <w:p w:rsidR="00A80EE9" w:rsidRPr="00E05933" w:rsidRDefault="00A80EE9" w:rsidP="00E05933">
      <w:pPr>
        <w:tabs>
          <w:tab w:val="left" w:pos="0"/>
          <w:tab w:val="left" w:pos="540"/>
          <w:tab w:val="left" w:pos="567"/>
        </w:tabs>
        <w:spacing w:after="0" w:line="240" w:lineRule="auto"/>
        <w:jc w:val="center"/>
        <w:rPr>
          <w:rFonts w:ascii="Times New Roman" w:eastAsia="Times New Roman" w:hAnsi="Times New Roman" w:cs="Times New Roman"/>
          <w:b/>
          <w:iCs/>
          <w:sz w:val="20"/>
          <w:szCs w:val="20"/>
        </w:rPr>
      </w:pPr>
    </w:p>
    <w:p w:rsidR="00A80EE9" w:rsidRPr="00E05933"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rPr>
      </w:pPr>
    </w:p>
    <w:p w:rsidR="00CA0F9F" w:rsidRPr="00E05933"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A80EE9" w:rsidRPr="00E05933" w:rsidRDefault="00A80EE9"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CA0F9F" w:rsidRPr="00E05933" w:rsidRDefault="00CA0F9F" w:rsidP="00E05933">
      <w:pPr>
        <w:numPr>
          <w:ilvl w:val="0"/>
          <w:numId w:val="8"/>
        </w:numPr>
        <w:suppressAutoHyphens/>
        <w:spacing w:after="0" w:line="360" w:lineRule="auto"/>
        <w:jc w:val="both"/>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lastRenderedPageBreak/>
        <w:t xml:space="preserve">Матвиенко Л.М. Английский для юристов и историков – электронный ресурс, 2015. </w:t>
      </w:r>
    </w:p>
    <w:p w:rsidR="00C37348" w:rsidRPr="0023460D" w:rsidRDefault="00C37348" w:rsidP="0023460D">
      <w:pPr>
        <w:pStyle w:val="1"/>
        <w:rPr>
          <w:rFonts w:ascii="Times New Roman" w:eastAsia="Times New Roman" w:hAnsi="Times New Roman" w:cs="Times New Roman"/>
          <w:b/>
          <w:color w:val="auto"/>
          <w:sz w:val="28"/>
          <w:szCs w:val="28"/>
        </w:rPr>
      </w:pPr>
      <w:bookmarkStart w:id="19" w:name="_Toc487114183"/>
      <w:bookmarkStart w:id="20" w:name="_Toc488837267"/>
      <w:r w:rsidRPr="0023460D">
        <w:rPr>
          <w:rFonts w:ascii="Times New Roman" w:eastAsia="Times New Roman" w:hAnsi="Times New Roman" w:cs="Times New Roman"/>
          <w:b/>
          <w:color w:val="auto"/>
          <w:sz w:val="28"/>
          <w:szCs w:val="28"/>
        </w:rPr>
        <w:t>6.2. Дополнительная литература</w:t>
      </w:r>
      <w:bookmarkEnd w:id="19"/>
      <w:bookmarkEnd w:id="20"/>
    </w:p>
    <w:p w:rsidR="00A80EE9" w:rsidRPr="00E05933" w:rsidRDefault="00A80EE9" w:rsidP="00E05933">
      <w:pPr>
        <w:tabs>
          <w:tab w:val="left" w:pos="0"/>
          <w:tab w:val="left" w:pos="540"/>
        </w:tabs>
        <w:spacing w:after="0" w:line="240" w:lineRule="auto"/>
        <w:ind w:firstLine="567"/>
        <w:jc w:val="center"/>
        <w:rPr>
          <w:rFonts w:ascii="Times New Roman" w:eastAsia="Times New Roman" w:hAnsi="Times New Roman" w:cs="Times New Roman"/>
          <w:b/>
          <w:i/>
          <w:sz w:val="24"/>
          <w:szCs w:val="24"/>
        </w:rPr>
      </w:pPr>
    </w:p>
    <w:p w:rsidR="00CA0F9F" w:rsidRPr="00E05933" w:rsidRDefault="00CA0F9F" w:rsidP="00E05933">
      <w:pPr>
        <w:numPr>
          <w:ilvl w:val="0"/>
          <w:numId w:val="9"/>
        </w:numPr>
        <w:suppressAutoHyphens/>
        <w:spacing w:after="0" w:line="360" w:lineRule="auto"/>
        <w:jc w:val="both"/>
        <w:rPr>
          <w:rFonts w:ascii="Times New Roman" w:eastAsia="Calibri" w:hAnsi="Times New Roman" w:cs="Times New Roman"/>
          <w:kern w:val="1"/>
          <w:sz w:val="24"/>
          <w:szCs w:val="24"/>
          <w:lang w:val="en-US"/>
        </w:rPr>
      </w:pPr>
      <w:r w:rsidRPr="00E05933">
        <w:rPr>
          <w:rFonts w:ascii="Times New Roman" w:eastAsia="Calibri" w:hAnsi="Times New Roman" w:cs="Times New Roman"/>
          <w:kern w:val="1"/>
          <w:sz w:val="24"/>
          <w:szCs w:val="24"/>
          <w:lang w:val="en-US"/>
        </w:rPr>
        <w:t xml:space="preserve">Barbara </w:t>
      </w:r>
      <w:proofErr w:type="spellStart"/>
      <w:r w:rsidRPr="00E05933">
        <w:rPr>
          <w:rFonts w:ascii="Times New Roman" w:eastAsia="Calibri" w:hAnsi="Times New Roman" w:cs="Times New Roman"/>
          <w:kern w:val="1"/>
          <w:sz w:val="24"/>
          <w:szCs w:val="24"/>
          <w:lang w:val="en-US"/>
        </w:rPr>
        <w:t>Alpern</w:t>
      </w:r>
      <w:proofErr w:type="spellEnd"/>
      <w:r w:rsidRPr="00E05933">
        <w:rPr>
          <w:rFonts w:ascii="Times New Roman" w:eastAsia="Calibri" w:hAnsi="Times New Roman" w:cs="Times New Roman"/>
          <w:kern w:val="1"/>
          <w:sz w:val="24"/>
          <w:szCs w:val="24"/>
          <w:lang w:val="en-US"/>
        </w:rPr>
        <w:t xml:space="preserve"> Engel, Janet Martin. Russia in World History. Oxford University Press 2015</w:t>
      </w:r>
    </w:p>
    <w:p w:rsidR="00A80EE9" w:rsidRPr="00E05933" w:rsidRDefault="00A80EE9" w:rsidP="00E05933">
      <w:pPr>
        <w:spacing w:after="0" w:line="240" w:lineRule="auto"/>
        <w:rPr>
          <w:rFonts w:ascii="Times New Roman" w:eastAsia="Times New Roman" w:hAnsi="Times New Roman" w:cs="Times New Roman"/>
          <w:b/>
          <w:color w:val="000000"/>
          <w:sz w:val="24"/>
          <w:szCs w:val="24"/>
          <w:lang w:val="en-US"/>
        </w:rPr>
      </w:pPr>
    </w:p>
    <w:p w:rsidR="00C76B31" w:rsidRPr="00C76B31" w:rsidRDefault="00C76B31" w:rsidP="00C76B31">
      <w:pPr>
        <w:keepNext/>
        <w:tabs>
          <w:tab w:val="left" w:pos="280"/>
        </w:tabs>
        <w:outlineLvl w:val="0"/>
        <w:rPr>
          <w:rFonts w:ascii="Times New Roman" w:eastAsia="Times New Roman" w:hAnsi="Times New Roman" w:cs="Times New Roman"/>
          <w:b/>
          <w:sz w:val="28"/>
          <w:szCs w:val="28"/>
        </w:rPr>
      </w:pPr>
      <w:bookmarkStart w:id="21" w:name="_Toc487114184"/>
      <w:bookmarkStart w:id="22" w:name="_Toc483393422"/>
      <w:bookmarkStart w:id="23" w:name="_Toc487114185"/>
      <w:bookmarkStart w:id="24" w:name="_Toc488837269"/>
      <w:r w:rsidRPr="00C76B31">
        <w:rPr>
          <w:rFonts w:ascii="Times New Roman" w:eastAsia="Times New Roman" w:hAnsi="Times New Roman" w:cs="Times New Roman"/>
          <w:b/>
          <w:sz w:val="28"/>
          <w:szCs w:val="28"/>
        </w:rPr>
        <w:t>6.3. Учебно-методическое обеспечение самостоятельной работы</w:t>
      </w:r>
      <w:bookmarkEnd w:id="21"/>
    </w:p>
    <w:p w:rsidR="00C76B31" w:rsidRPr="00C76B31" w:rsidRDefault="00C76B31" w:rsidP="00C76B31">
      <w:pPr>
        <w:tabs>
          <w:tab w:val="left" w:pos="280"/>
        </w:tabs>
        <w:spacing w:before="40" w:line="240" w:lineRule="auto"/>
        <w:jc w:val="both"/>
        <w:rPr>
          <w:rFonts w:ascii="Times New Roman" w:eastAsia="Times New Roman" w:hAnsi="Times New Roman" w:cs="Times New Roman"/>
          <w:b/>
          <w:color w:val="000000"/>
          <w:sz w:val="24"/>
          <w:szCs w:val="24"/>
        </w:rPr>
      </w:pPr>
      <w:r w:rsidRPr="00C76B31">
        <w:rPr>
          <w:rFonts w:ascii="Times New Roman" w:eastAsia="Times New Roman" w:hAnsi="Times New Roman" w:cs="Times New Roman"/>
          <w:b/>
          <w:color w:val="000000"/>
          <w:sz w:val="24"/>
          <w:szCs w:val="24"/>
        </w:rPr>
        <w:t>Распределение часов внеаудиторной самостоятельной работы студента</w:t>
      </w:r>
      <w:r w:rsidRPr="00C76B31">
        <w:rPr>
          <w:rFonts w:ascii="Times New Roman" w:eastAsia="Times New Roman" w:hAnsi="Times New Roman" w:cs="Times New Roman"/>
          <w:b/>
          <w:color w:val="000000"/>
          <w:sz w:val="24"/>
          <w:szCs w:val="24"/>
        </w:rPr>
        <w:br/>
        <w:t xml:space="preserve"> при изучении дисциплины</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9"/>
        <w:gridCol w:w="6095"/>
      </w:tblGrid>
      <w:tr w:rsidR="00C76B31" w:rsidRPr="00C76B31" w:rsidTr="00DB660A">
        <w:trPr>
          <w:cantSplit/>
          <w:trHeight w:val="607"/>
        </w:trPr>
        <w:tc>
          <w:tcPr>
            <w:tcW w:w="2376" w:type="dxa"/>
            <w:vMerge w:val="restart"/>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 xml:space="preserve">Наименование </w:t>
            </w:r>
          </w:p>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темы</w:t>
            </w:r>
          </w:p>
        </w:tc>
        <w:tc>
          <w:tcPr>
            <w:tcW w:w="709" w:type="dxa"/>
            <w:vMerge w:val="restart"/>
            <w:textDirection w:val="btLr"/>
          </w:tcPr>
          <w:p w:rsidR="00C76B31" w:rsidRPr="00C76B31" w:rsidRDefault="00C76B31" w:rsidP="00C76B31">
            <w:pPr>
              <w:widowControl w:val="0"/>
              <w:tabs>
                <w:tab w:val="left" w:pos="280"/>
              </w:tabs>
              <w:suppressAutoHyphens/>
              <w:autoSpaceDE w:val="0"/>
              <w:autoSpaceDN w:val="0"/>
              <w:adjustRightInd w:val="0"/>
              <w:spacing w:after="0" w:line="240" w:lineRule="auto"/>
              <w:ind w:left="113" w:right="113"/>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Трудоемкость в час.</w:t>
            </w:r>
          </w:p>
        </w:tc>
        <w:tc>
          <w:tcPr>
            <w:tcW w:w="6095" w:type="dxa"/>
            <w:vMerge w:val="restart"/>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C76B31">
              <w:rPr>
                <w:rFonts w:ascii="Times New Roman" w:eastAsia="Calibri" w:hAnsi="Times New Roman" w:cs="Times New Roman"/>
                <w:sz w:val="18"/>
                <w:szCs w:val="18"/>
                <w:lang w:eastAsia="ar-SA"/>
              </w:rPr>
              <w:t>Вопросы для самопроверки</w:t>
            </w:r>
          </w:p>
        </w:tc>
      </w:tr>
      <w:tr w:rsidR="00C76B31" w:rsidRPr="00C76B31" w:rsidTr="00DB660A">
        <w:trPr>
          <w:trHeight w:val="207"/>
        </w:trPr>
        <w:tc>
          <w:tcPr>
            <w:tcW w:w="2376"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709"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095" w:type="dxa"/>
            <w:vMerge/>
          </w:tcPr>
          <w:p w:rsidR="00C76B31" w:rsidRPr="00C76B31" w:rsidRDefault="00C76B31" w:rsidP="00C76B31">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C76B31" w:rsidRPr="00C76B31" w:rsidTr="00DB660A">
        <w:tc>
          <w:tcPr>
            <w:tcW w:w="2376" w:type="dxa"/>
          </w:tcPr>
          <w:p w:rsidR="00C76B31" w:rsidRPr="00C76B31" w:rsidRDefault="00C76B31" w:rsidP="00C76B31">
            <w:pPr>
              <w:tabs>
                <w:tab w:val="left" w:pos="280"/>
              </w:tabs>
              <w:spacing w:before="40" w:after="0" w:line="240" w:lineRule="auto"/>
              <w:ind w:firstLine="397"/>
              <w:jc w:val="both"/>
              <w:rPr>
                <w:rFonts w:ascii="Times New Roman" w:eastAsia="Times New Roman" w:hAnsi="Times New Roman" w:cs="Times New Roman"/>
                <w:sz w:val="18"/>
                <w:szCs w:val="18"/>
              </w:rPr>
            </w:pPr>
          </w:p>
        </w:tc>
        <w:tc>
          <w:tcPr>
            <w:tcW w:w="709" w:type="dxa"/>
          </w:tcPr>
          <w:p w:rsidR="00C76B31" w:rsidRPr="00C76B31" w:rsidRDefault="00C76B31" w:rsidP="00C76B31">
            <w:pPr>
              <w:tabs>
                <w:tab w:val="left" w:pos="280"/>
              </w:tabs>
              <w:spacing w:before="40" w:after="0" w:line="240" w:lineRule="auto"/>
              <w:jc w:val="center"/>
              <w:rPr>
                <w:rFonts w:ascii="Times New Roman" w:eastAsia="Times New Roman" w:hAnsi="Times New Roman" w:cs="Times New Roman"/>
                <w:sz w:val="18"/>
                <w:szCs w:val="18"/>
              </w:rPr>
            </w:pPr>
          </w:p>
        </w:tc>
        <w:tc>
          <w:tcPr>
            <w:tcW w:w="6095" w:type="dxa"/>
          </w:tcPr>
          <w:p w:rsidR="00C76B31" w:rsidRPr="00C76B31" w:rsidRDefault="00C76B31" w:rsidP="00C76B31">
            <w:pPr>
              <w:widowControl w:val="0"/>
              <w:tabs>
                <w:tab w:val="left" w:pos="280"/>
              </w:tabs>
              <w:suppressAutoHyphens/>
              <w:overflowPunct w:val="0"/>
              <w:autoSpaceDE w:val="0"/>
              <w:autoSpaceDN w:val="0"/>
              <w:spacing w:after="0" w:line="240" w:lineRule="auto"/>
              <w:ind w:left="330"/>
              <w:jc w:val="center"/>
              <w:textAlignment w:val="baseline"/>
              <w:rPr>
                <w:rFonts w:ascii="Times New Roman" w:eastAsia="Times New Roman" w:hAnsi="Times New Roman" w:cs="Times New Roman"/>
                <w:b/>
                <w:kern w:val="3"/>
                <w:sz w:val="20"/>
                <w:szCs w:val="20"/>
              </w:rPr>
            </w:pPr>
          </w:p>
          <w:p w:rsidR="00C76B31" w:rsidRPr="00C76B31" w:rsidRDefault="00C76B31" w:rsidP="00C76B31">
            <w:pPr>
              <w:spacing w:after="49"/>
              <w:ind w:right="1"/>
              <w:rPr>
                <w:rFonts w:ascii="Times New Roman" w:eastAsia="Times New Roman" w:hAnsi="Times New Roman" w:cs="Times New Roman"/>
                <w:b/>
                <w:bCs/>
                <w:kern w:val="3"/>
                <w:sz w:val="20"/>
                <w:szCs w:val="20"/>
              </w:rPr>
            </w:pPr>
            <w:r w:rsidRPr="00C76B31">
              <w:rPr>
                <w:rFonts w:ascii="Times New Roman" w:eastAsia="Times New Roman" w:hAnsi="Times New Roman" w:cs="Times New Roman"/>
                <w:b/>
                <w:bCs/>
                <w:kern w:val="3"/>
                <w:sz w:val="20"/>
                <w:szCs w:val="20"/>
              </w:rPr>
              <w:t>Тема 1. Академическая среда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i/>
                <w:kern w:val="3"/>
                <w:sz w:val="20"/>
                <w:szCs w:val="20"/>
              </w:rPr>
            </w:pPr>
            <w:r w:rsidRPr="00C76B31">
              <w:rPr>
                <w:rFonts w:ascii="Times New Roman" w:eastAsia="Times New Roman" w:hAnsi="Times New Roman" w:cs="Times New Roman"/>
                <w:bCs/>
                <w:i/>
                <w:kern w:val="3"/>
                <w:sz w:val="20"/>
                <w:szCs w:val="20"/>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Cs/>
                <w:kern w:val="3"/>
                <w:sz w:val="20"/>
                <w:szCs w:val="20"/>
                <w:lang w:val="en-US"/>
              </w:rPr>
              <w:t>1.</w:t>
            </w:r>
            <w:r w:rsidRPr="00C76B31">
              <w:rPr>
                <w:rFonts w:ascii="Times New Roman" w:eastAsia="Times New Roman" w:hAnsi="Times New Roman" w:cs="Times New Roman"/>
                <w:bCs/>
                <w:kern w:val="3"/>
                <w:sz w:val="20"/>
                <w:szCs w:val="20"/>
              </w:rPr>
              <w:t>Е</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Григорьева</w:t>
            </w:r>
            <w:r w:rsidRPr="00C76B31">
              <w:rPr>
                <w:rFonts w:ascii="Times New Roman" w:eastAsia="Times New Roman" w:hAnsi="Times New Roman" w:cs="Times New Roman"/>
                <w:bCs/>
                <w:kern w:val="3"/>
                <w:sz w:val="20"/>
                <w:szCs w:val="20"/>
                <w:lang w:val="en-US"/>
              </w:rPr>
              <w:t xml:space="preserve">. 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proofErr w:type="gramStart"/>
            <w:r w:rsidRPr="00C76B31">
              <w:rPr>
                <w:rFonts w:ascii="Times New Roman" w:eastAsia="Times New Roman" w:hAnsi="Times New Roman" w:cs="Times New Roman"/>
                <w:bCs/>
                <w:kern w:val="3"/>
                <w:sz w:val="20"/>
                <w:szCs w:val="20"/>
                <w:lang w:val="en-US"/>
              </w:rPr>
              <w:t>2.E.V</w:t>
            </w:r>
            <w:proofErr w:type="gramEnd"/>
            <w:r w:rsidRPr="00C76B31">
              <w:rPr>
                <w:rFonts w:ascii="Times New Roman" w:eastAsia="Times New Roman" w:hAnsi="Times New Roman" w:cs="Times New Roman"/>
                <w:bCs/>
                <w:kern w:val="3"/>
                <w:sz w:val="20"/>
                <w:szCs w:val="20"/>
                <w:lang w:val="en-US"/>
              </w:rPr>
              <w:t xml:space="preserve">. </w:t>
            </w:r>
            <w:proofErr w:type="spellStart"/>
            <w:r w:rsidRPr="00C76B31">
              <w:rPr>
                <w:rFonts w:ascii="Times New Roman" w:eastAsia="Times New Roman" w:hAnsi="Times New Roman" w:cs="Times New Roman"/>
                <w:bCs/>
                <w:kern w:val="3"/>
                <w:sz w:val="20"/>
                <w:szCs w:val="20"/>
                <w:lang w:val="en-US"/>
              </w:rPr>
              <w:t>Ivushkina</w:t>
            </w:r>
            <w:proofErr w:type="spellEnd"/>
            <w:r w:rsidRPr="00C76B31">
              <w:rPr>
                <w:rFonts w:ascii="Times New Roman" w:eastAsia="Times New Roman" w:hAnsi="Times New Roman" w:cs="Times New Roman"/>
                <w:bCs/>
                <w:kern w:val="3"/>
                <w:sz w:val="20"/>
                <w:szCs w:val="20"/>
                <w:lang w:val="en-US"/>
              </w:rPr>
              <w:t>. Information Interaction in Scientific Knowledge.</w:t>
            </w:r>
            <w:r w:rsidRPr="00C76B31">
              <w:rPr>
                <w:rFonts w:ascii="Perpetua" w:eastAsia="Perpetua" w:hAnsi="Perpetua" w:cs="Perpetua"/>
                <w:i/>
                <w:color w:val="000000"/>
                <w:sz w:val="20"/>
                <w:szCs w:val="20"/>
                <w:lang w:val="en-US"/>
              </w:rPr>
              <w:t xml:space="preserve"> </w:t>
            </w:r>
            <w:r w:rsidRPr="00C76B31">
              <w:rPr>
                <w:rFonts w:ascii="Times New Roman" w:eastAsia="Times New Roman" w:hAnsi="Times New Roman" w:cs="Times New Roman"/>
                <w:bCs/>
                <w:i/>
                <w:kern w:val="3"/>
                <w:sz w:val="20"/>
                <w:szCs w:val="20"/>
                <w:lang w:val="en-US"/>
              </w:rPr>
              <w:t>Mediterranean Journal of Social Sciences. MCSER Publishing, Rome-Italy., 2015</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Cs/>
                <w:kern w:val="3"/>
                <w:sz w:val="20"/>
                <w:szCs w:val="20"/>
                <w:lang w:val="en-US"/>
              </w:rPr>
              <w:t xml:space="preserve">                      </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i/>
                <w:kern w:val="3"/>
                <w:sz w:val="20"/>
                <w:szCs w:val="20"/>
                <w:lang w:val="en-US"/>
              </w:rPr>
            </w:pP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
                <w:bCs/>
                <w:kern w:val="3"/>
                <w:sz w:val="20"/>
                <w:szCs w:val="20"/>
                <w:lang w:val="en-US"/>
              </w:rPr>
              <w:t xml:space="preserve">          </w:t>
            </w: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b/>
                <w:bCs/>
                <w:i/>
                <w:kern w:val="3"/>
                <w:sz w:val="20"/>
                <w:szCs w:val="20"/>
              </w:rPr>
              <w:t>Дополнительная</w:t>
            </w: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b/>
                <w:bCs/>
                <w:i/>
                <w:kern w:val="3"/>
                <w:sz w:val="20"/>
                <w:szCs w:val="20"/>
              </w:rPr>
              <w:t>литература</w:t>
            </w:r>
            <w:r w:rsidRPr="00C76B31">
              <w:rPr>
                <w:rFonts w:ascii="Times New Roman" w:eastAsia="Times New Roman" w:hAnsi="Times New Roman" w:cs="Times New Roman"/>
                <w:b/>
                <w:bCs/>
                <w:i/>
                <w:kern w:val="3"/>
                <w:sz w:val="20"/>
                <w:szCs w:val="20"/>
                <w:lang w:val="en-US"/>
              </w:rPr>
              <w:t>:</w:t>
            </w:r>
          </w:p>
          <w:p w:rsidR="00C76B31" w:rsidRPr="00C76B31" w:rsidRDefault="00C76B31"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rPr>
            </w:pP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color w:val="000000"/>
                <w:sz w:val="20"/>
                <w:szCs w:val="20"/>
                <w:lang w:val="en-US"/>
              </w:rPr>
              <w:t>Proficiency English. Language and Composition. W.S. Fowler., 2013 Nelson. Internet Resource.</w:t>
            </w:r>
          </w:p>
          <w:p w:rsidR="00C76B31" w:rsidRPr="00C76B31" w:rsidRDefault="00C76B31" w:rsidP="00C76B31">
            <w:pPr>
              <w:widowControl w:val="0"/>
              <w:numPr>
                <w:ilvl w:val="0"/>
                <w:numId w:val="14"/>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rPr>
            </w:pPr>
            <w:r w:rsidRPr="00C76B31">
              <w:rPr>
                <w:rFonts w:ascii="Times New Roman" w:eastAsia="Times New Roman" w:hAnsi="Times New Roman" w:cs="Times New Roman"/>
                <w:color w:val="000000"/>
                <w:sz w:val="20"/>
                <w:szCs w:val="20"/>
                <w:lang w:val="en-US"/>
              </w:rPr>
              <w:t>Academic Writing. Online Learning Skills Resources Content by Calder, Alan. James Cook University, 2012 Internet Resource</w:t>
            </w:r>
          </w:p>
          <w:p w:rsidR="00C76B31" w:rsidRPr="00C76B31" w:rsidRDefault="00C76B31" w:rsidP="00C76B31">
            <w:pPr>
              <w:spacing w:after="71" w:line="259" w:lineRule="auto"/>
              <w:ind w:left="462"/>
              <w:rPr>
                <w:rFonts w:ascii="Times New Roman" w:eastAsia="Calibri" w:hAnsi="Times New Roman" w:cs="Times New Roman"/>
                <w:color w:val="000000"/>
                <w:sz w:val="20"/>
                <w:szCs w:val="20"/>
              </w:rPr>
            </w:pPr>
            <w:r w:rsidRPr="00C76B31">
              <w:rPr>
                <w:rFonts w:ascii="Times New Roman" w:eastAsia="Calibri" w:hAnsi="Times New Roman" w:cs="Times New Roman"/>
                <w:color w:val="000000"/>
                <w:sz w:val="20"/>
                <w:szCs w:val="20"/>
              </w:rPr>
              <w:t xml:space="preserve"> </w:t>
            </w:r>
          </w:p>
          <w:p w:rsidR="00C76B31" w:rsidRPr="00C76B31" w:rsidRDefault="00C76B31" w:rsidP="00C76B31">
            <w:pPr>
              <w:spacing w:before="40" w:after="0" w:line="240" w:lineRule="auto"/>
              <w:ind w:left="-13" w:hanging="13"/>
              <w:jc w:val="both"/>
              <w:rPr>
                <w:rFonts w:ascii="Times New Roman" w:eastAsia="Times New Roman" w:hAnsi="Times New Roman" w:cs="Times New Roman"/>
                <w:b/>
                <w:sz w:val="20"/>
                <w:szCs w:val="20"/>
              </w:rPr>
            </w:pPr>
            <w:r w:rsidRPr="00C76B31">
              <w:rPr>
                <w:rFonts w:ascii="Times New Roman" w:eastAsia="Calibri" w:hAnsi="Times New Roman" w:cs="Times New Roman"/>
                <w:b/>
                <w:color w:val="000000"/>
                <w:sz w:val="20"/>
                <w:szCs w:val="20"/>
              </w:rPr>
              <w:t xml:space="preserve">Тема 2. </w:t>
            </w:r>
            <w:r w:rsidRPr="00C76B31">
              <w:rPr>
                <w:rFonts w:ascii="Times New Roman" w:eastAsia="Times New Roman" w:hAnsi="Times New Roman" w:cs="Times New Roman"/>
                <w:sz w:val="20"/>
                <w:szCs w:val="20"/>
              </w:rPr>
              <w:t>Международные конференции, симпозиумы, круглые столы и др.</w:t>
            </w:r>
          </w:p>
          <w:p w:rsidR="00C76B31" w:rsidRPr="00C76B31" w:rsidRDefault="00C76B31" w:rsidP="00C76B31">
            <w:pPr>
              <w:spacing w:after="160" w:line="259" w:lineRule="auto"/>
              <w:rPr>
                <w:rFonts w:ascii="Times New Roman" w:eastAsia="Times New Roman" w:hAnsi="Times New Roman" w:cs="Times New Roman"/>
                <w:b/>
                <w:color w:val="000000"/>
                <w:kern w:val="3"/>
                <w:sz w:val="20"/>
                <w:szCs w:val="20"/>
              </w:rPr>
            </w:pPr>
            <w:r w:rsidRPr="00C76B31">
              <w:rPr>
                <w:rFonts w:ascii="Times New Roman" w:eastAsia="Times New Roman" w:hAnsi="Times New Roman" w:cs="Times New Roman"/>
                <w:b/>
                <w:color w:val="000000"/>
                <w:kern w:val="3"/>
                <w:sz w:val="20"/>
                <w:szCs w:val="20"/>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
                <w:color w:val="000000"/>
                <w:kern w:val="3"/>
                <w:sz w:val="20"/>
                <w:szCs w:val="20"/>
              </w:rPr>
              <w:t xml:space="preserve"> </w:t>
            </w:r>
            <w:r w:rsidRPr="00C76B31">
              <w:rPr>
                <w:rFonts w:ascii="Times New Roman" w:eastAsia="Times New Roman" w:hAnsi="Times New Roman" w:cs="Times New Roman"/>
                <w:bCs/>
                <w:kern w:val="3"/>
                <w:sz w:val="20"/>
                <w:szCs w:val="20"/>
              </w:rPr>
              <w:t xml:space="preserve">1.Е.А. Григорьева. </w:t>
            </w:r>
            <w:r w:rsidRPr="00C76B31">
              <w:rPr>
                <w:rFonts w:ascii="Times New Roman" w:eastAsia="Times New Roman" w:hAnsi="Times New Roman" w:cs="Times New Roman"/>
                <w:bCs/>
                <w:kern w:val="3"/>
                <w:sz w:val="20"/>
                <w:szCs w:val="20"/>
                <w:lang w:val="en-US"/>
              </w:rPr>
              <w:t xml:space="preserve">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2.</w:t>
            </w:r>
            <w:r w:rsidRPr="00C76B31">
              <w:rPr>
                <w:rFonts w:ascii="Calibri" w:eastAsia="Calibri" w:hAnsi="Calibri" w:cs="Times New Roman"/>
                <w:sz w:val="20"/>
                <w:szCs w:val="20"/>
                <w:lang w:val="en-US"/>
              </w:rPr>
              <w:t xml:space="preserve"> </w:t>
            </w:r>
            <w:r w:rsidRPr="00C76B31">
              <w:rPr>
                <w:rFonts w:ascii="Times New Roman" w:eastAsia="Times New Roman" w:hAnsi="Times New Roman" w:cs="Times New Roman"/>
                <w:bCs/>
                <w:kern w:val="3"/>
                <w:sz w:val="20"/>
                <w:szCs w:val="20"/>
                <w:lang w:val="en-US"/>
              </w:rPr>
              <w:t xml:space="preserve">А.А. </w:t>
            </w:r>
            <w:proofErr w:type="spellStart"/>
            <w:r w:rsidRPr="00C76B31">
              <w:rPr>
                <w:rFonts w:ascii="Times New Roman" w:eastAsia="Times New Roman" w:hAnsi="Times New Roman" w:cs="Times New Roman"/>
                <w:bCs/>
                <w:kern w:val="3"/>
                <w:sz w:val="20"/>
                <w:szCs w:val="20"/>
                <w:lang w:val="en-US"/>
              </w:rPr>
              <w:t>Юсупова</w:t>
            </w:r>
            <w:proofErr w:type="spellEnd"/>
            <w:r w:rsidRPr="00C76B31">
              <w:rPr>
                <w:rFonts w:ascii="Times New Roman" w:eastAsia="Times New Roman" w:hAnsi="Times New Roman" w:cs="Times New Roman"/>
                <w:bCs/>
                <w:kern w:val="3"/>
                <w:sz w:val="20"/>
                <w:szCs w:val="20"/>
                <w:lang w:val="en-US"/>
              </w:rPr>
              <w:t>. English</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for</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Specific</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Purposes</w:t>
            </w:r>
            <w:r w:rsidRPr="00347789">
              <w:rPr>
                <w:rFonts w:ascii="Times New Roman" w:eastAsia="Times New Roman" w:hAnsi="Times New Roman" w:cs="Times New Roman"/>
                <w:bCs/>
                <w:kern w:val="3"/>
                <w:sz w:val="20"/>
                <w:szCs w:val="20"/>
                <w:lang w:val="en-US"/>
              </w:rPr>
              <w:t xml:space="preserve">.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Тюменского государственного университета,2013</w:t>
            </w:r>
          </w:p>
          <w:p w:rsidR="00C76B31" w:rsidRPr="00C76B31" w:rsidRDefault="00C76B31" w:rsidP="00C76B31">
            <w:pPr>
              <w:widowControl w:val="0"/>
              <w:tabs>
                <w:tab w:val="left" w:pos="0"/>
                <w:tab w:val="left" w:pos="540"/>
              </w:tabs>
              <w:suppressAutoHyphens/>
              <w:overflowPunct w:val="0"/>
              <w:autoSpaceDE w:val="0"/>
              <w:autoSpaceDN w:val="0"/>
              <w:spacing w:after="0" w:line="240" w:lineRule="auto"/>
              <w:ind w:left="498"/>
              <w:contextualSpacing/>
              <w:jc w:val="right"/>
              <w:rPr>
                <w:rFonts w:ascii="Times New Roman" w:eastAsia="Times New Roman" w:hAnsi="Times New Roman" w:cs="Times New Roman"/>
                <w:kern w:val="3"/>
                <w:sz w:val="20"/>
                <w:szCs w:val="20"/>
              </w:rPr>
            </w:pPr>
          </w:p>
          <w:p w:rsidR="00C76B31" w:rsidRPr="00C76B31" w:rsidRDefault="00C76B31" w:rsidP="00C76B31">
            <w:pPr>
              <w:tabs>
                <w:tab w:val="left" w:pos="0"/>
                <w:tab w:val="left" w:pos="540"/>
              </w:tabs>
              <w:spacing w:after="160" w:line="259" w:lineRule="auto"/>
              <w:ind w:left="186"/>
              <w:jc w:val="both"/>
              <w:rPr>
                <w:rFonts w:ascii="Times New Roman" w:eastAsia="Calibri" w:hAnsi="Times New Roman" w:cs="Times New Roman"/>
                <w:b/>
                <w:sz w:val="20"/>
                <w:szCs w:val="20"/>
              </w:rPr>
            </w:pPr>
            <w:r w:rsidRPr="00C76B31">
              <w:rPr>
                <w:rFonts w:ascii="Times New Roman" w:eastAsia="Calibri" w:hAnsi="Times New Roman" w:cs="Times New Roman"/>
                <w:b/>
                <w:sz w:val="20"/>
                <w:szCs w:val="20"/>
              </w:rPr>
              <w:t>Дополнительная литература:</w:t>
            </w:r>
          </w:p>
          <w:p w:rsidR="00C76B31" w:rsidRPr="00C76B31" w:rsidRDefault="00C76B31" w:rsidP="00C76B31">
            <w:pPr>
              <w:widowControl w:val="0"/>
              <w:numPr>
                <w:ilvl w:val="0"/>
                <w:numId w:val="15"/>
              </w:numPr>
              <w:suppressAutoHyphens/>
              <w:overflowPunct w:val="0"/>
              <w:autoSpaceDE w:val="0"/>
              <w:autoSpaceDN w:val="0"/>
              <w:spacing w:after="71" w:line="240" w:lineRule="auto"/>
              <w:contextualSpacing/>
              <w:rPr>
                <w:rFonts w:ascii="Times New Roman" w:eastAsia="Times New Roman" w:hAnsi="Times New Roman" w:cs="Times New Roman"/>
                <w:color w:val="000000"/>
                <w:kern w:val="3"/>
                <w:sz w:val="20"/>
                <w:szCs w:val="20"/>
                <w:lang w:val="en-US"/>
              </w:rPr>
            </w:pP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color w:val="000000"/>
                <w:kern w:val="3"/>
                <w:sz w:val="20"/>
                <w:szCs w:val="20"/>
                <w:lang w:val="en-US"/>
              </w:rPr>
              <w:t>Proficiency English. Language and Composition. W.S. Fowler., 2013 Nelson. Internet Resource.</w:t>
            </w:r>
          </w:p>
          <w:p w:rsidR="00C76B31" w:rsidRPr="00C76B31" w:rsidRDefault="00C76B31" w:rsidP="00C76B31">
            <w:pPr>
              <w:widowControl w:val="0"/>
              <w:numPr>
                <w:ilvl w:val="0"/>
                <w:numId w:val="15"/>
              </w:numPr>
              <w:suppressAutoHyphens/>
              <w:overflowPunct w:val="0"/>
              <w:autoSpaceDE w:val="0"/>
              <w:autoSpaceDN w:val="0"/>
              <w:spacing w:after="71" w:line="240" w:lineRule="auto"/>
              <w:rPr>
                <w:rFonts w:ascii="Times New Roman" w:eastAsia="Times New Roman" w:hAnsi="Times New Roman" w:cs="Times New Roman"/>
                <w:color w:val="000000"/>
                <w:sz w:val="20"/>
                <w:szCs w:val="20"/>
                <w:lang w:val="en-US"/>
              </w:rPr>
            </w:pPr>
            <w:r w:rsidRPr="00C76B31">
              <w:rPr>
                <w:rFonts w:ascii="Times New Roman" w:eastAsia="Times New Roman" w:hAnsi="Times New Roman" w:cs="Times New Roman"/>
                <w:color w:val="000000"/>
                <w:sz w:val="20"/>
                <w:szCs w:val="20"/>
                <w:lang w:val="en-US"/>
              </w:rPr>
              <w:t>Academic Writing. Online Learning Skills Resources Content by Calder, Alan. James Cook University, 2012 Internet Resource</w:t>
            </w:r>
          </w:p>
          <w:p w:rsidR="00C76B31" w:rsidRPr="00C76B31" w:rsidRDefault="00C76B31" w:rsidP="00C76B31">
            <w:pPr>
              <w:widowControl w:val="0"/>
              <w:suppressAutoHyphens/>
              <w:overflowPunct w:val="0"/>
              <w:autoSpaceDE w:val="0"/>
              <w:autoSpaceDN w:val="0"/>
              <w:spacing w:after="0"/>
              <w:rPr>
                <w:rFonts w:ascii="Times New Roman" w:eastAsia="Calibri" w:hAnsi="Times New Roman" w:cs="Times New Roman"/>
                <w:b/>
                <w:sz w:val="20"/>
                <w:szCs w:val="20"/>
                <w:lang w:val="en-US"/>
              </w:rPr>
            </w:pPr>
          </w:p>
          <w:p w:rsidR="00C76B31" w:rsidRPr="00C76B31" w:rsidRDefault="00C76B31" w:rsidP="00C76B31">
            <w:pPr>
              <w:widowControl w:val="0"/>
              <w:suppressAutoHyphens/>
              <w:overflowPunct w:val="0"/>
              <w:autoSpaceDE w:val="0"/>
              <w:autoSpaceDN w:val="0"/>
              <w:spacing w:after="0"/>
              <w:rPr>
                <w:rFonts w:ascii="Times New Roman" w:eastAsia="Times New Roman" w:hAnsi="Times New Roman" w:cs="Times New Roman"/>
                <w:b/>
                <w:sz w:val="20"/>
                <w:szCs w:val="20"/>
              </w:rPr>
            </w:pPr>
            <w:r w:rsidRPr="00C76B31">
              <w:rPr>
                <w:rFonts w:ascii="Times New Roman" w:eastAsia="Calibri" w:hAnsi="Times New Roman" w:cs="Times New Roman"/>
                <w:b/>
                <w:sz w:val="20"/>
                <w:szCs w:val="20"/>
              </w:rPr>
              <w:t>Тема 3.</w:t>
            </w:r>
            <w:r w:rsidRPr="00C76B31">
              <w:rPr>
                <w:rFonts w:ascii="Times New Roman" w:eastAsia="Times New Roman" w:hAnsi="Times New Roman" w:cs="Times New Roman"/>
                <w:b/>
                <w:sz w:val="20"/>
                <w:szCs w:val="20"/>
              </w:rPr>
              <w:t xml:space="preserve">  </w:t>
            </w:r>
            <w:r w:rsidRPr="00C76B31">
              <w:rPr>
                <w:rFonts w:ascii="Times New Roman" w:eastAsia="Times New Roman" w:hAnsi="Times New Roman" w:cs="Times New Roman"/>
                <w:sz w:val="20"/>
                <w:szCs w:val="20"/>
              </w:rPr>
              <w:t>Академическая мобильность</w:t>
            </w:r>
          </w:p>
          <w:p w:rsidR="00C76B31" w:rsidRPr="00C76B31" w:rsidRDefault="00C76B31" w:rsidP="00C76B31">
            <w:pPr>
              <w:widowControl w:val="0"/>
              <w:suppressAutoHyphens/>
              <w:overflowPunct w:val="0"/>
              <w:autoSpaceDE w:val="0"/>
              <w:autoSpaceDN w:val="0"/>
              <w:spacing w:after="0"/>
              <w:rPr>
                <w:rFonts w:ascii="Times New Roman" w:eastAsia="Times New Roman" w:hAnsi="Times New Roman" w:cs="Times New Roman"/>
                <w:b/>
                <w:sz w:val="20"/>
                <w:szCs w:val="20"/>
              </w:rPr>
            </w:pPr>
          </w:p>
          <w:p w:rsidR="00C76B31" w:rsidRPr="00C76B31" w:rsidRDefault="00C76B31" w:rsidP="00C76B31">
            <w:pPr>
              <w:spacing w:after="160" w:line="259" w:lineRule="auto"/>
              <w:rPr>
                <w:rFonts w:ascii="Times New Roman" w:eastAsia="Times New Roman" w:hAnsi="Times New Roman" w:cs="Times New Roman"/>
                <w:b/>
                <w:color w:val="000000"/>
                <w:kern w:val="3"/>
                <w:sz w:val="20"/>
                <w:szCs w:val="20"/>
              </w:rPr>
            </w:pPr>
            <w:r w:rsidRPr="00C76B31">
              <w:rPr>
                <w:rFonts w:ascii="Times New Roman" w:eastAsia="Times New Roman" w:hAnsi="Times New Roman" w:cs="Times New Roman"/>
                <w:b/>
                <w:color w:val="000000"/>
                <w:kern w:val="3"/>
                <w:sz w:val="20"/>
                <w:szCs w:val="20"/>
              </w:rPr>
              <w:t>Основная литература:</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Calibri" w:hAnsi="Times New Roman" w:cs="Times New Roman"/>
                <w:color w:val="000000"/>
                <w:sz w:val="20"/>
                <w:szCs w:val="20"/>
                <w:lang w:val="en-US"/>
              </w:rPr>
              <w:t>1</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Е</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Григорьева</w:t>
            </w:r>
            <w:r w:rsidRPr="00C76B31">
              <w:rPr>
                <w:rFonts w:ascii="Times New Roman" w:eastAsia="Times New Roman" w:hAnsi="Times New Roman" w:cs="Times New Roman"/>
                <w:bCs/>
                <w:kern w:val="3"/>
                <w:sz w:val="20"/>
                <w:szCs w:val="20"/>
                <w:lang w:val="en-US"/>
              </w:rPr>
              <w:t xml:space="preserve">. 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2.</w:t>
            </w:r>
            <w:r w:rsidRPr="00C76B31">
              <w:rPr>
                <w:rFonts w:ascii="Calibri" w:eastAsia="Calibri" w:hAnsi="Calibri" w:cs="Times New Roman"/>
                <w:sz w:val="20"/>
                <w:szCs w:val="20"/>
                <w:lang w:val="en-US"/>
              </w:rPr>
              <w:t xml:space="preserve"> </w:t>
            </w:r>
            <w:r w:rsidRPr="00C76B31">
              <w:rPr>
                <w:rFonts w:ascii="Times New Roman" w:eastAsia="Times New Roman" w:hAnsi="Times New Roman" w:cs="Times New Roman"/>
                <w:bCs/>
                <w:kern w:val="3"/>
                <w:sz w:val="20"/>
                <w:szCs w:val="20"/>
                <w:lang w:val="en-US"/>
              </w:rPr>
              <w:t xml:space="preserve">А.А. </w:t>
            </w:r>
            <w:proofErr w:type="spellStart"/>
            <w:r w:rsidRPr="00C76B31">
              <w:rPr>
                <w:rFonts w:ascii="Times New Roman" w:eastAsia="Times New Roman" w:hAnsi="Times New Roman" w:cs="Times New Roman"/>
                <w:bCs/>
                <w:kern w:val="3"/>
                <w:sz w:val="20"/>
                <w:szCs w:val="20"/>
                <w:lang w:val="en-US"/>
              </w:rPr>
              <w:t>Юсупова</w:t>
            </w:r>
            <w:proofErr w:type="spellEnd"/>
            <w:r w:rsidRPr="00C76B31">
              <w:rPr>
                <w:rFonts w:ascii="Times New Roman" w:eastAsia="Times New Roman" w:hAnsi="Times New Roman" w:cs="Times New Roman"/>
                <w:bCs/>
                <w:kern w:val="3"/>
                <w:sz w:val="20"/>
                <w:szCs w:val="20"/>
                <w:lang w:val="en-US"/>
              </w:rPr>
              <w:t xml:space="preserve">. English for Specific Purposes.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Тюменского государственного университета,2013</w:t>
            </w:r>
          </w:p>
          <w:p w:rsidR="00C76B31" w:rsidRPr="00C76B31" w:rsidRDefault="00C76B31" w:rsidP="00C76B31">
            <w:pPr>
              <w:spacing w:after="160" w:line="259" w:lineRule="auto"/>
              <w:jc w:val="both"/>
              <w:rPr>
                <w:rFonts w:ascii="Times New Roman" w:eastAsia="Calibri" w:hAnsi="Times New Roman" w:cs="Times New Roman"/>
                <w:color w:val="000000"/>
                <w:sz w:val="20"/>
                <w:szCs w:val="20"/>
              </w:rPr>
            </w:pP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r w:rsidRPr="00C76B31">
              <w:rPr>
                <w:rFonts w:ascii="Times New Roman" w:eastAsia="Times New Roman" w:hAnsi="Times New Roman" w:cs="Times New Roman"/>
                <w:b/>
                <w:bCs/>
                <w:kern w:val="3"/>
                <w:sz w:val="20"/>
                <w:szCs w:val="20"/>
              </w:rPr>
              <w:t>Дополнительная</w:t>
            </w:r>
            <w:r w:rsidRPr="00C76B31">
              <w:rPr>
                <w:rFonts w:ascii="Times New Roman" w:eastAsia="Times New Roman" w:hAnsi="Times New Roman" w:cs="Times New Roman"/>
                <w:b/>
                <w:bCs/>
                <w:kern w:val="3"/>
                <w:sz w:val="20"/>
                <w:szCs w:val="20"/>
                <w:lang w:val="en-US"/>
              </w:rPr>
              <w:t xml:space="preserve"> </w:t>
            </w:r>
            <w:r w:rsidRPr="00C76B31">
              <w:rPr>
                <w:rFonts w:ascii="Times New Roman" w:eastAsia="Times New Roman" w:hAnsi="Times New Roman" w:cs="Times New Roman"/>
                <w:b/>
                <w:bCs/>
                <w:kern w:val="3"/>
                <w:sz w:val="20"/>
                <w:szCs w:val="20"/>
              </w:rPr>
              <w:t>литература</w:t>
            </w:r>
            <w:r w:rsidRPr="00C76B31">
              <w:rPr>
                <w:rFonts w:ascii="Times New Roman" w:eastAsia="Times New Roman" w:hAnsi="Times New Roman" w:cs="Times New Roman"/>
                <w:b/>
                <w:bCs/>
                <w:kern w:val="3"/>
                <w:sz w:val="20"/>
                <w:szCs w:val="20"/>
                <w:lang w:val="en-US"/>
              </w:rPr>
              <w:t>:</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b/>
                <w:bCs/>
                <w:kern w:val="3"/>
                <w:sz w:val="20"/>
                <w:szCs w:val="20"/>
                <w:lang w:val="en-US"/>
              </w:rPr>
            </w:pP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rPr>
            </w:pPr>
            <w:r w:rsidRPr="00C76B31">
              <w:rPr>
                <w:rFonts w:ascii="Times New Roman" w:eastAsia="Times New Roman" w:hAnsi="Times New Roman" w:cs="Times New Roman"/>
                <w:b/>
                <w:bCs/>
                <w:kern w:val="3"/>
                <w:sz w:val="20"/>
                <w:szCs w:val="20"/>
                <w:lang w:val="en-US"/>
              </w:rPr>
              <w:t>1.</w:t>
            </w:r>
            <w:r w:rsidRPr="00C76B31">
              <w:rPr>
                <w:rFonts w:ascii="Times New Roman" w:eastAsia="Times New Roman" w:hAnsi="Times New Roman" w:cs="Times New Roman"/>
                <w:color w:val="000000"/>
                <w:kern w:val="3"/>
                <w:sz w:val="20"/>
                <w:szCs w:val="20"/>
                <w:lang w:val="en-US"/>
              </w:rPr>
              <w:t xml:space="preserve"> </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
                <w:bCs/>
                <w:i/>
                <w:kern w:val="3"/>
                <w:sz w:val="20"/>
                <w:szCs w:val="20"/>
                <w:lang w:val="en-US"/>
              </w:rPr>
              <w:t xml:space="preserve">   </w:t>
            </w:r>
            <w:r w:rsidRPr="00C76B31">
              <w:rPr>
                <w:rFonts w:ascii="Times New Roman" w:eastAsia="Times New Roman" w:hAnsi="Times New Roman" w:cs="Times New Roman"/>
                <w:color w:val="000000"/>
                <w:kern w:val="3"/>
                <w:sz w:val="20"/>
                <w:szCs w:val="20"/>
                <w:lang w:val="en-US"/>
              </w:rPr>
              <w:t>Proficiency English. Language and Composition. W.S. Fowler., 2013 Nelson. Internet Resource.</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rPr>
            </w:pPr>
            <w:proofErr w:type="gramStart"/>
            <w:r w:rsidRPr="00C76B31">
              <w:rPr>
                <w:rFonts w:ascii="Times New Roman" w:eastAsia="Times New Roman" w:hAnsi="Times New Roman" w:cs="Times New Roman"/>
                <w:color w:val="000000"/>
                <w:kern w:val="3"/>
                <w:sz w:val="20"/>
                <w:szCs w:val="20"/>
                <w:lang w:val="en-US"/>
              </w:rPr>
              <w:t>2.Academic</w:t>
            </w:r>
            <w:proofErr w:type="gramEnd"/>
            <w:r w:rsidRPr="00C76B31">
              <w:rPr>
                <w:rFonts w:ascii="Times New Roman" w:eastAsia="Times New Roman" w:hAnsi="Times New Roman" w:cs="Times New Roman"/>
                <w:color w:val="000000"/>
                <w:kern w:val="3"/>
                <w:sz w:val="20"/>
                <w:szCs w:val="20"/>
                <w:lang w:val="en-US"/>
              </w:rPr>
              <w:t xml:space="preserve"> Writing. Online Learning Skills Resources Content by Calder, Alan. James</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Cook</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University</w:t>
            </w:r>
            <w:r w:rsidRPr="00C76B31">
              <w:rPr>
                <w:rFonts w:ascii="Times New Roman" w:eastAsia="Times New Roman" w:hAnsi="Times New Roman" w:cs="Times New Roman"/>
                <w:color w:val="000000"/>
                <w:kern w:val="3"/>
                <w:sz w:val="20"/>
                <w:szCs w:val="20"/>
              </w:rPr>
              <w:t xml:space="preserve">, 2012 </w:t>
            </w:r>
            <w:r w:rsidRPr="00C76B31">
              <w:rPr>
                <w:rFonts w:ascii="Times New Roman" w:eastAsia="Times New Roman" w:hAnsi="Times New Roman" w:cs="Times New Roman"/>
                <w:color w:val="000000"/>
                <w:kern w:val="3"/>
                <w:sz w:val="20"/>
                <w:szCs w:val="20"/>
                <w:lang w:val="en-US"/>
              </w:rPr>
              <w:t>Internet</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Resource</w:t>
            </w:r>
          </w:p>
          <w:p w:rsidR="00C76B31" w:rsidRPr="00C76B31" w:rsidRDefault="00C76B31" w:rsidP="00C76B31">
            <w:pPr>
              <w:widowControl w:val="0"/>
              <w:suppressAutoHyphens/>
              <w:overflowPunct w:val="0"/>
              <w:autoSpaceDE w:val="0"/>
              <w:autoSpaceDN w:val="0"/>
              <w:spacing w:after="0" w:line="240" w:lineRule="atLeast"/>
              <w:jc w:val="both"/>
              <w:textAlignment w:val="baseline"/>
              <w:rPr>
                <w:rFonts w:ascii="Times New Roman" w:eastAsia="Times New Roman" w:hAnsi="Times New Roman" w:cs="Times New Roman"/>
                <w:color w:val="000000"/>
                <w:sz w:val="20"/>
                <w:szCs w:val="20"/>
              </w:rPr>
            </w:pPr>
          </w:p>
          <w:p w:rsidR="00C76B31" w:rsidRPr="00C76B31" w:rsidRDefault="00C76B31" w:rsidP="00C76B31">
            <w:pPr>
              <w:spacing w:after="71" w:line="259" w:lineRule="auto"/>
              <w:rPr>
                <w:rFonts w:ascii="Times New Roman" w:eastAsia="Times New Roman" w:hAnsi="Times New Roman" w:cs="Times New Roman"/>
                <w:b/>
                <w:kern w:val="3"/>
                <w:sz w:val="20"/>
                <w:szCs w:val="20"/>
              </w:rPr>
            </w:pPr>
            <w:r w:rsidRPr="00C76B31">
              <w:rPr>
                <w:rFonts w:ascii="Times New Roman" w:eastAsia="Times New Roman" w:hAnsi="Times New Roman" w:cs="Times New Roman"/>
                <w:color w:val="000000"/>
                <w:sz w:val="20"/>
                <w:szCs w:val="20"/>
              </w:rPr>
              <w:t>.</w:t>
            </w:r>
            <w:r w:rsidRPr="00C76B31">
              <w:rPr>
                <w:rFonts w:ascii="Times New Roman" w:eastAsia="Calibri" w:hAnsi="Times New Roman" w:cs="Times New Roman"/>
                <w:b/>
                <w:bCs/>
                <w:sz w:val="20"/>
                <w:szCs w:val="20"/>
              </w:rPr>
              <w:t>Тема 4.</w:t>
            </w:r>
            <w:r w:rsidRPr="00C76B31">
              <w:rPr>
                <w:rFonts w:ascii="Times New Roman" w:eastAsia="Times New Roman" w:hAnsi="Times New Roman" w:cs="Times New Roman"/>
                <w:sz w:val="20"/>
                <w:szCs w:val="20"/>
              </w:rPr>
              <w:t xml:space="preserve"> Международные академические программы и гранты</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0"/>
                <w:szCs w:val="20"/>
              </w:rPr>
            </w:pPr>
            <w:r w:rsidRPr="00C76B31">
              <w:rPr>
                <w:rFonts w:ascii="Times New Roman" w:eastAsia="Times New Roman" w:hAnsi="Times New Roman" w:cs="Times New Roman"/>
                <w:b/>
                <w:color w:val="000000"/>
                <w:kern w:val="3"/>
                <w:sz w:val="20"/>
                <w:szCs w:val="20"/>
              </w:rPr>
              <w:t>Основная литература:</w:t>
            </w:r>
          </w:p>
          <w:p w:rsidR="00C76B31" w:rsidRPr="00C76B31" w:rsidRDefault="00C76B31" w:rsidP="00C76B31">
            <w:pPr>
              <w:spacing w:after="160" w:line="240" w:lineRule="atLeast"/>
              <w:jc w:val="both"/>
              <w:textAlignment w:val="baseline"/>
              <w:rPr>
                <w:rFonts w:ascii="Times New Roman" w:eastAsia="Times New Roman" w:hAnsi="Times New Roman" w:cs="Times New Roman"/>
                <w:bCs/>
                <w:kern w:val="3"/>
                <w:sz w:val="20"/>
                <w:szCs w:val="20"/>
                <w:lang w:val="en-US"/>
              </w:rPr>
            </w:pPr>
            <w:r w:rsidRPr="00C76B31">
              <w:rPr>
                <w:rFonts w:ascii="Times New Roman" w:eastAsia="Times New Roman" w:hAnsi="Times New Roman" w:cs="Times New Roman"/>
                <w:b/>
                <w:color w:val="000000"/>
                <w:kern w:val="3"/>
                <w:sz w:val="20"/>
                <w:szCs w:val="20"/>
              </w:rPr>
              <w:t xml:space="preserve">              </w:t>
            </w:r>
            <w:r w:rsidRPr="00C76B31">
              <w:rPr>
                <w:rFonts w:ascii="Times New Roman" w:eastAsia="Times New Roman" w:hAnsi="Times New Roman" w:cs="Times New Roman"/>
                <w:bCs/>
                <w:kern w:val="3"/>
                <w:sz w:val="20"/>
                <w:szCs w:val="20"/>
              </w:rPr>
              <w:t xml:space="preserve">1.Е.А. Григорьева. </w:t>
            </w:r>
            <w:r w:rsidRPr="00C76B31">
              <w:rPr>
                <w:rFonts w:ascii="Times New Roman" w:eastAsia="Times New Roman" w:hAnsi="Times New Roman" w:cs="Times New Roman"/>
                <w:bCs/>
                <w:kern w:val="3"/>
                <w:sz w:val="20"/>
                <w:szCs w:val="20"/>
                <w:lang w:val="en-US"/>
              </w:rPr>
              <w:t xml:space="preserve">Communication in Science. </w:t>
            </w:r>
            <w:r w:rsidRPr="00C76B31">
              <w:rPr>
                <w:rFonts w:ascii="Times New Roman" w:eastAsia="Times New Roman" w:hAnsi="Times New Roman" w:cs="Times New Roman"/>
                <w:bCs/>
                <w:kern w:val="3"/>
                <w:sz w:val="20"/>
                <w:szCs w:val="20"/>
              </w:rPr>
              <w:t>СПБГУ</w:t>
            </w:r>
            <w:r w:rsidRPr="00C76B31">
              <w:rPr>
                <w:rFonts w:ascii="Times New Roman" w:eastAsia="Times New Roman" w:hAnsi="Times New Roman" w:cs="Times New Roman"/>
                <w:bCs/>
                <w:kern w:val="3"/>
                <w:sz w:val="20"/>
                <w:szCs w:val="20"/>
                <w:lang w:val="en-US"/>
              </w:rPr>
              <w:t>, 2013</w:t>
            </w:r>
          </w:p>
          <w:p w:rsidR="00C76B31" w:rsidRPr="00C76B31" w:rsidRDefault="00C76B31" w:rsidP="00C76B31">
            <w:pPr>
              <w:widowControl w:val="0"/>
              <w:suppressAutoHyphens/>
              <w:overflowPunct w:val="0"/>
              <w:autoSpaceDE w:val="0"/>
              <w:autoSpaceDN w:val="0"/>
              <w:spacing w:after="0" w:line="240" w:lineRule="atLeast"/>
              <w:ind w:left="710"/>
              <w:contextualSpacing/>
              <w:jc w:val="both"/>
              <w:textAlignment w:val="baseline"/>
              <w:rPr>
                <w:rFonts w:ascii="Times New Roman" w:eastAsia="Times New Roman" w:hAnsi="Times New Roman" w:cs="Times New Roman"/>
                <w:bCs/>
                <w:kern w:val="3"/>
                <w:sz w:val="20"/>
                <w:szCs w:val="20"/>
              </w:rPr>
            </w:pPr>
            <w:r w:rsidRPr="00C76B31">
              <w:rPr>
                <w:rFonts w:ascii="Times New Roman" w:eastAsia="Times New Roman" w:hAnsi="Times New Roman" w:cs="Times New Roman"/>
                <w:bCs/>
                <w:kern w:val="3"/>
                <w:sz w:val="20"/>
                <w:szCs w:val="20"/>
                <w:lang w:val="en-US"/>
              </w:rPr>
              <w:t xml:space="preserve">2. </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w:t>
            </w:r>
            <w:r w:rsidRPr="00C76B31">
              <w:rPr>
                <w:rFonts w:ascii="Times New Roman" w:eastAsia="Times New Roman" w:hAnsi="Times New Roman" w:cs="Times New Roman"/>
                <w:bCs/>
                <w:kern w:val="3"/>
                <w:sz w:val="20"/>
                <w:szCs w:val="20"/>
              </w:rPr>
              <w:t>А</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rPr>
              <w:t>Юсупова</w:t>
            </w:r>
            <w:r w:rsidRPr="00C76B31">
              <w:rPr>
                <w:rFonts w:ascii="Times New Roman" w:eastAsia="Times New Roman" w:hAnsi="Times New Roman" w:cs="Times New Roman"/>
                <w:bCs/>
                <w:kern w:val="3"/>
                <w:sz w:val="20"/>
                <w:szCs w:val="20"/>
                <w:lang w:val="en-US"/>
              </w:rPr>
              <w:t>. English</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for</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Specific</w:t>
            </w:r>
            <w:r w:rsidRPr="00347789">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bCs/>
                <w:kern w:val="3"/>
                <w:sz w:val="20"/>
                <w:szCs w:val="20"/>
                <w:lang w:val="en-US"/>
              </w:rPr>
              <w:t>Purposes</w:t>
            </w:r>
            <w:r w:rsidRPr="00347789">
              <w:rPr>
                <w:rFonts w:ascii="Times New Roman" w:eastAsia="Times New Roman" w:hAnsi="Times New Roman" w:cs="Times New Roman"/>
                <w:bCs/>
                <w:kern w:val="3"/>
                <w:sz w:val="20"/>
                <w:szCs w:val="20"/>
                <w:lang w:val="en-US"/>
              </w:rPr>
              <w:t xml:space="preserve">. </w:t>
            </w:r>
            <w:proofErr w:type="spellStart"/>
            <w:r w:rsidRPr="00C76B31">
              <w:rPr>
                <w:rFonts w:ascii="Times New Roman" w:eastAsia="Times New Roman" w:hAnsi="Times New Roman" w:cs="Times New Roman"/>
                <w:bCs/>
                <w:kern w:val="3"/>
                <w:sz w:val="20"/>
                <w:szCs w:val="20"/>
              </w:rPr>
              <w:t>Тюмень</w:t>
            </w:r>
            <w:proofErr w:type="gramStart"/>
            <w:r w:rsidRPr="00C76B31">
              <w:rPr>
                <w:rFonts w:ascii="Times New Roman" w:eastAsia="Times New Roman" w:hAnsi="Times New Roman" w:cs="Times New Roman"/>
                <w:bCs/>
                <w:kern w:val="3"/>
                <w:sz w:val="20"/>
                <w:szCs w:val="20"/>
              </w:rPr>
              <w:t>.И</w:t>
            </w:r>
            <w:proofErr w:type="gramEnd"/>
            <w:r w:rsidRPr="00C76B31">
              <w:rPr>
                <w:rFonts w:ascii="Times New Roman" w:eastAsia="Times New Roman" w:hAnsi="Times New Roman" w:cs="Times New Roman"/>
                <w:bCs/>
                <w:kern w:val="3"/>
                <w:sz w:val="20"/>
                <w:szCs w:val="20"/>
              </w:rPr>
              <w:t>здательство</w:t>
            </w:r>
            <w:proofErr w:type="spellEnd"/>
            <w:r w:rsidRPr="00C76B31">
              <w:rPr>
                <w:rFonts w:ascii="Times New Roman" w:eastAsia="Times New Roman" w:hAnsi="Times New Roman" w:cs="Times New Roman"/>
                <w:bCs/>
                <w:kern w:val="3"/>
                <w:sz w:val="20"/>
                <w:szCs w:val="20"/>
              </w:rPr>
              <w:t xml:space="preserve"> Тюменского государственного университета,2013</w:t>
            </w:r>
          </w:p>
          <w:p w:rsidR="00C76B31" w:rsidRPr="00C76B31" w:rsidRDefault="00C76B31"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color w:val="000000"/>
                <w:sz w:val="20"/>
                <w:szCs w:val="20"/>
              </w:rPr>
            </w:pPr>
          </w:p>
          <w:p w:rsidR="00C76B31" w:rsidRPr="00C76B31" w:rsidRDefault="00C76B31" w:rsidP="00C76B31">
            <w:pPr>
              <w:widowControl w:val="0"/>
              <w:suppressAutoHyphens/>
              <w:overflowPunct w:val="0"/>
              <w:autoSpaceDE w:val="0"/>
              <w:autoSpaceDN w:val="0"/>
              <w:spacing w:after="0" w:line="240" w:lineRule="atLeast"/>
              <w:ind w:left="1070"/>
              <w:contextualSpacing/>
              <w:jc w:val="both"/>
              <w:textAlignment w:val="baseline"/>
              <w:rPr>
                <w:rFonts w:ascii="Times New Roman" w:eastAsia="Times New Roman" w:hAnsi="Times New Roman" w:cs="Times New Roman"/>
                <w:b/>
                <w:color w:val="000000"/>
                <w:sz w:val="20"/>
                <w:szCs w:val="20"/>
                <w:lang w:val="en-US"/>
              </w:rPr>
            </w:pPr>
            <w:r w:rsidRPr="00C76B31">
              <w:rPr>
                <w:rFonts w:ascii="Times New Roman" w:eastAsia="Times New Roman" w:hAnsi="Times New Roman" w:cs="Times New Roman"/>
                <w:b/>
                <w:color w:val="000000"/>
                <w:sz w:val="20"/>
                <w:szCs w:val="20"/>
              </w:rPr>
              <w:t>Дополнительная</w:t>
            </w:r>
            <w:r w:rsidRPr="00C76B31">
              <w:rPr>
                <w:rFonts w:ascii="Times New Roman" w:eastAsia="Times New Roman" w:hAnsi="Times New Roman" w:cs="Times New Roman"/>
                <w:b/>
                <w:color w:val="000000"/>
                <w:sz w:val="20"/>
                <w:szCs w:val="20"/>
                <w:lang w:val="en-US"/>
              </w:rPr>
              <w:t xml:space="preserve"> </w:t>
            </w:r>
            <w:r w:rsidRPr="00C76B31">
              <w:rPr>
                <w:rFonts w:ascii="Times New Roman" w:eastAsia="Times New Roman" w:hAnsi="Times New Roman" w:cs="Times New Roman"/>
                <w:b/>
                <w:color w:val="000000"/>
                <w:sz w:val="20"/>
                <w:szCs w:val="20"/>
              </w:rPr>
              <w:t>литература</w:t>
            </w:r>
            <w:r w:rsidRPr="00C76B31">
              <w:rPr>
                <w:rFonts w:ascii="Times New Roman" w:eastAsia="Times New Roman" w:hAnsi="Times New Roman" w:cs="Times New Roman"/>
                <w:b/>
                <w:color w:val="000000"/>
                <w:sz w:val="20"/>
                <w:szCs w:val="20"/>
                <w:lang w:val="en-US"/>
              </w:rPr>
              <w:t>:</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lang w:val="en-US"/>
              </w:rPr>
            </w:pPr>
            <w:proofErr w:type="gramStart"/>
            <w:r w:rsidRPr="00C76B31">
              <w:rPr>
                <w:rFonts w:ascii="Times New Roman" w:eastAsia="Times New Roman" w:hAnsi="Times New Roman" w:cs="Times New Roman"/>
                <w:color w:val="000000"/>
                <w:kern w:val="3"/>
                <w:sz w:val="20"/>
                <w:szCs w:val="20"/>
                <w:lang w:val="en-US"/>
              </w:rPr>
              <w:t>1.Proficiency</w:t>
            </w:r>
            <w:proofErr w:type="gramEnd"/>
            <w:r w:rsidRPr="00C76B31">
              <w:rPr>
                <w:rFonts w:ascii="Times New Roman" w:eastAsia="Times New Roman" w:hAnsi="Times New Roman" w:cs="Times New Roman"/>
                <w:color w:val="000000"/>
                <w:kern w:val="3"/>
                <w:sz w:val="20"/>
                <w:szCs w:val="20"/>
                <w:lang w:val="en-US"/>
              </w:rPr>
              <w:t xml:space="preserve"> English. Language and Composition. W.S. Fowler., 2013 Nelson. Internet Resource.</w:t>
            </w:r>
          </w:p>
          <w:p w:rsidR="00C76B31" w:rsidRPr="00C76B31" w:rsidRDefault="00C76B31" w:rsidP="00C76B31">
            <w:pPr>
              <w:widowControl w:val="0"/>
              <w:suppressAutoHyphens/>
              <w:overflowPunct w:val="0"/>
              <w:autoSpaceDE w:val="0"/>
              <w:autoSpaceDN w:val="0"/>
              <w:spacing w:after="71" w:line="240" w:lineRule="auto"/>
              <w:ind w:left="822"/>
              <w:contextualSpacing/>
              <w:rPr>
                <w:rFonts w:ascii="Times New Roman" w:eastAsia="Times New Roman" w:hAnsi="Times New Roman" w:cs="Times New Roman"/>
                <w:color w:val="000000"/>
                <w:kern w:val="3"/>
                <w:sz w:val="20"/>
                <w:szCs w:val="20"/>
              </w:rPr>
            </w:pPr>
            <w:proofErr w:type="gramStart"/>
            <w:r w:rsidRPr="00C76B31">
              <w:rPr>
                <w:rFonts w:ascii="Times New Roman" w:eastAsia="Times New Roman" w:hAnsi="Times New Roman" w:cs="Times New Roman"/>
                <w:color w:val="000000"/>
                <w:kern w:val="3"/>
                <w:sz w:val="20"/>
                <w:szCs w:val="20"/>
                <w:lang w:val="en-US"/>
              </w:rPr>
              <w:t>2.Academic</w:t>
            </w:r>
            <w:proofErr w:type="gramEnd"/>
            <w:r w:rsidRPr="00C76B31">
              <w:rPr>
                <w:rFonts w:ascii="Times New Roman" w:eastAsia="Times New Roman" w:hAnsi="Times New Roman" w:cs="Times New Roman"/>
                <w:color w:val="000000"/>
                <w:kern w:val="3"/>
                <w:sz w:val="20"/>
                <w:szCs w:val="20"/>
                <w:lang w:val="en-US"/>
              </w:rPr>
              <w:t xml:space="preserve"> Writing. Online Learning Skills Resources Content by Calder, Alan. James</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Cook</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University</w:t>
            </w:r>
            <w:r w:rsidRPr="00C76B31">
              <w:rPr>
                <w:rFonts w:ascii="Times New Roman" w:eastAsia="Times New Roman" w:hAnsi="Times New Roman" w:cs="Times New Roman"/>
                <w:color w:val="000000"/>
                <w:kern w:val="3"/>
                <w:sz w:val="20"/>
                <w:szCs w:val="20"/>
              </w:rPr>
              <w:t xml:space="preserve">, 2012 </w:t>
            </w:r>
            <w:r w:rsidRPr="00C76B31">
              <w:rPr>
                <w:rFonts w:ascii="Times New Roman" w:eastAsia="Times New Roman" w:hAnsi="Times New Roman" w:cs="Times New Roman"/>
                <w:color w:val="000000"/>
                <w:kern w:val="3"/>
                <w:sz w:val="20"/>
                <w:szCs w:val="20"/>
                <w:lang w:val="en-US"/>
              </w:rPr>
              <w:t>Internet</w:t>
            </w:r>
            <w:r w:rsidRPr="00C76B31">
              <w:rPr>
                <w:rFonts w:ascii="Times New Roman" w:eastAsia="Times New Roman" w:hAnsi="Times New Roman" w:cs="Times New Roman"/>
                <w:color w:val="000000"/>
                <w:kern w:val="3"/>
                <w:sz w:val="20"/>
                <w:szCs w:val="20"/>
              </w:rPr>
              <w:t xml:space="preserve"> </w:t>
            </w:r>
            <w:r w:rsidRPr="00C76B31">
              <w:rPr>
                <w:rFonts w:ascii="Times New Roman" w:eastAsia="Times New Roman" w:hAnsi="Times New Roman" w:cs="Times New Roman"/>
                <w:color w:val="000000"/>
                <w:kern w:val="3"/>
                <w:sz w:val="20"/>
                <w:szCs w:val="20"/>
                <w:lang w:val="en-US"/>
              </w:rPr>
              <w:t>Resource</w:t>
            </w:r>
          </w:p>
          <w:p w:rsidR="00C76B31" w:rsidRPr="00C76B31" w:rsidRDefault="00C76B31" w:rsidP="00C76B31">
            <w:pPr>
              <w:widowControl w:val="0"/>
              <w:spacing w:after="160" w:line="259" w:lineRule="auto"/>
              <w:ind w:left="-11" w:firstLine="158"/>
              <w:rPr>
                <w:rFonts w:ascii="Times New Roman" w:eastAsia="Times New Roman" w:hAnsi="Times New Roman" w:cs="Times New Roman"/>
                <w:snapToGrid w:val="0"/>
                <w:sz w:val="20"/>
                <w:szCs w:val="20"/>
              </w:rPr>
            </w:pPr>
            <w:r w:rsidRPr="00C76B31">
              <w:rPr>
                <w:rFonts w:ascii="Times New Roman" w:eastAsia="Times New Roman" w:hAnsi="Times New Roman" w:cs="Times New Roman"/>
                <w:b/>
                <w:bCs/>
                <w:kern w:val="3"/>
                <w:sz w:val="20"/>
                <w:szCs w:val="20"/>
              </w:rPr>
              <w:t>Тема 5.</w:t>
            </w:r>
            <w:r w:rsidRPr="00C76B31">
              <w:rPr>
                <w:rFonts w:ascii="Times New Roman" w:eastAsia="Times New Roman" w:hAnsi="Times New Roman" w:cs="Times New Roman"/>
                <w:snapToGrid w:val="0"/>
                <w:sz w:val="20"/>
                <w:szCs w:val="20"/>
              </w:rPr>
              <w:t xml:space="preserve"> </w:t>
            </w:r>
            <w:proofErr w:type="gramStart"/>
            <w:r w:rsidRPr="00C76B31">
              <w:rPr>
                <w:rFonts w:ascii="Times New Roman" w:eastAsia="Times New Roman" w:hAnsi="Times New Roman" w:cs="Times New Roman"/>
                <w:snapToGrid w:val="0"/>
                <w:sz w:val="20"/>
                <w:szCs w:val="20"/>
              </w:rPr>
              <w:t>Кросс-культурные</w:t>
            </w:r>
            <w:proofErr w:type="gramEnd"/>
            <w:r w:rsidRPr="00C76B31">
              <w:rPr>
                <w:rFonts w:ascii="Times New Roman" w:eastAsia="Times New Roman" w:hAnsi="Times New Roman" w:cs="Times New Roman"/>
                <w:snapToGrid w:val="0"/>
                <w:sz w:val="20"/>
                <w:szCs w:val="20"/>
              </w:rPr>
              <w:t xml:space="preserve"> особенности академической коммуникации</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0"/>
                <w:szCs w:val="20"/>
              </w:rPr>
            </w:pPr>
            <w:r w:rsidRPr="00C76B31">
              <w:rPr>
                <w:rFonts w:ascii="Times New Roman" w:eastAsia="Times New Roman" w:hAnsi="Times New Roman" w:cs="Times New Roman"/>
                <w:b/>
                <w:color w:val="000000"/>
                <w:kern w:val="3"/>
                <w:sz w:val="20"/>
                <w:szCs w:val="20"/>
              </w:rPr>
              <w:t>Основная литература:</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rPr>
            </w:pPr>
            <w:r w:rsidRPr="00C76B31">
              <w:rPr>
                <w:rFonts w:ascii="Times New Roman" w:eastAsia="Times New Roman" w:hAnsi="Times New Roman" w:cs="Times New Roman"/>
                <w:kern w:val="3"/>
                <w:sz w:val="20"/>
                <w:szCs w:val="20"/>
                <w:lang w:val="en-US"/>
              </w:rPr>
              <w:t xml:space="preserve">Laura M. English, Sarah Linn, Business </w:t>
            </w:r>
            <w:proofErr w:type="gramStart"/>
            <w:r w:rsidRPr="00C76B31">
              <w:rPr>
                <w:rFonts w:ascii="Times New Roman" w:eastAsia="Times New Roman" w:hAnsi="Times New Roman" w:cs="Times New Roman"/>
                <w:kern w:val="3"/>
                <w:sz w:val="20"/>
                <w:szCs w:val="20"/>
                <w:lang w:val="en-US"/>
              </w:rPr>
              <w:t>Across</w:t>
            </w:r>
            <w:proofErr w:type="gramEnd"/>
            <w:r w:rsidRPr="00C76B31">
              <w:rPr>
                <w:rFonts w:ascii="Times New Roman" w:eastAsia="Times New Roman" w:hAnsi="Times New Roman" w:cs="Times New Roman"/>
                <w:kern w:val="3"/>
                <w:sz w:val="20"/>
                <w:szCs w:val="20"/>
                <w:lang w:val="en-US"/>
              </w:rPr>
              <w:t xml:space="preserve"> Cultures. Longman, 1995.</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rPr>
            </w:pPr>
            <w:r w:rsidRPr="00C76B31">
              <w:rPr>
                <w:rFonts w:ascii="Times New Roman" w:eastAsia="Times New Roman" w:hAnsi="Times New Roman" w:cs="Times New Roman"/>
                <w:kern w:val="3"/>
                <w:sz w:val="20"/>
                <w:szCs w:val="20"/>
                <w:lang w:val="en-US"/>
              </w:rPr>
              <w:t xml:space="preserve">.J. Nathan </w:t>
            </w:r>
            <w:proofErr w:type="spellStart"/>
            <w:r w:rsidRPr="00C76B31">
              <w:rPr>
                <w:rFonts w:ascii="Times New Roman" w:eastAsia="Times New Roman" w:hAnsi="Times New Roman" w:cs="Times New Roman"/>
                <w:kern w:val="3"/>
                <w:sz w:val="20"/>
                <w:szCs w:val="20"/>
                <w:lang w:val="en-US"/>
              </w:rPr>
              <w:t>Corbitt</w:t>
            </w:r>
            <w:proofErr w:type="spellEnd"/>
            <w:r w:rsidRPr="00C76B31">
              <w:rPr>
                <w:rFonts w:ascii="Times New Roman" w:eastAsia="Times New Roman" w:hAnsi="Times New Roman" w:cs="Times New Roman"/>
                <w:kern w:val="3"/>
                <w:sz w:val="20"/>
                <w:szCs w:val="20"/>
                <w:lang w:val="en-US"/>
              </w:rPr>
              <w:t>. Global Awareness Profile. Intercultural Press.</w:t>
            </w:r>
          </w:p>
          <w:p w:rsidR="00C76B31" w:rsidRPr="00C76B31" w:rsidRDefault="00C76B31" w:rsidP="00C76B31">
            <w:pPr>
              <w:widowControl w:val="0"/>
              <w:numPr>
                <w:ilvl w:val="1"/>
                <w:numId w:val="13"/>
              </w:numPr>
              <w:suppressAutoHyphens/>
              <w:overflowPunct w:val="0"/>
              <w:autoSpaceDE w:val="0"/>
              <w:autoSpaceDN w:val="0"/>
              <w:spacing w:after="0" w:line="259" w:lineRule="auto"/>
              <w:contextualSpacing/>
              <w:rPr>
                <w:rFonts w:ascii="Times New Roman" w:eastAsia="Times New Roman" w:hAnsi="Times New Roman" w:cs="Times New Roman"/>
                <w:kern w:val="3"/>
                <w:sz w:val="20"/>
                <w:szCs w:val="20"/>
                <w:lang w:val="en-US"/>
              </w:rPr>
            </w:pPr>
            <w:r w:rsidRPr="00C76B31">
              <w:rPr>
                <w:rFonts w:ascii="Times New Roman" w:eastAsia="Times New Roman" w:hAnsi="Times New Roman" w:cs="Times New Roman"/>
                <w:kern w:val="3"/>
                <w:sz w:val="20"/>
                <w:szCs w:val="20"/>
              </w:rPr>
              <w:t>Л.А. Соколова, Е.П. Трофимова Грамматические трудности перевода с английского на русский язык</w:t>
            </w:r>
            <w:proofErr w:type="gramStart"/>
            <w:r w:rsidRPr="00C76B31">
              <w:rPr>
                <w:rFonts w:ascii="Times New Roman" w:eastAsia="Times New Roman" w:hAnsi="Times New Roman" w:cs="Times New Roman"/>
                <w:kern w:val="3"/>
                <w:sz w:val="20"/>
                <w:szCs w:val="20"/>
              </w:rPr>
              <w:t xml:space="preserve">.. </w:t>
            </w:r>
            <w:proofErr w:type="spellStart"/>
            <w:proofErr w:type="gramEnd"/>
            <w:r w:rsidRPr="00C76B31">
              <w:rPr>
                <w:rFonts w:ascii="Times New Roman" w:eastAsia="Times New Roman" w:hAnsi="Times New Roman" w:cs="Times New Roman"/>
                <w:kern w:val="3"/>
                <w:sz w:val="20"/>
                <w:szCs w:val="20"/>
                <w:lang w:val="en-US"/>
              </w:rPr>
              <w:t>Москва</w:t>
            </w:r>
            <w:proofErr w:type="spellEnd"/>
            <w:r w:rsidRPr="00C76B31">
              <w:rPr>
                <w:rFonts w:ascii="Times New Roman" w:eastAsia="Times New Roman" w:hAnsi="Times New Roman" w:cs="Times New Roman"/>
                <w:kern w:val="3"/>
                <w:sz w:val="20"/>
                <w:szCs w:val="20"/>
                <w:lang w:val="en-US"/>
              </w:rPr>
              <w:t xml:space="preserve"> «</w:t>
            </w:r>
            <w:proofErr w:type="spellStart"/>
            <w:r w:rsidRPr="00C76B31">
              <w:rPr>
                <w:rFonts w:ascii="Times New Roman" w:eastAsia="Times New Roman" w:hAnsi="Times New Roman" w:cs="Times New Roman"/>
                <w:kern w:val="3"/>
                <w:sz w:val="20"/>
                <w:szCs w:val="20"/>
                <w:lang w:val="en-US"/>
              </w:rPr>
              <w:t>Высшая</w:t>
            </w:r>
            <w:proofErr w:type="spellEnd"/>
            <w:r w:rsidRPr="00C76B31">
              <w:rPr>
                <w:rFonts w:ascii="Times New Roman" w:eastAsia="Times New Roman" w:hAnsi="Times New Roman" w:cs="Times New Roman"/>
                <w:kern w:val="3"/>
                <w:sz w:val="20"/>
                <w:szCs w:val="20"/>
                <w:lang w:val="en-US"/>
              </w:rPr>
              <w:t xml:space="preserve"> </w:t>
            </w:r>
            <w:proofErr w:type="spellStart"/>
            <w:r w:rsidRPr="00C76B31">
              <w:rPr>
                <w:rFonts w:ascii="Times New Roman" w:eastAsia="Times New Roman" w:hAnsi="Times New Roman" w:cs="Times New Roman"/>
                <w:kern w:val="3"/>
                <w:sz w:val="20"/>
                <w:szCs w:val="20"/>
                <w:lang w:val="en-US"/>
              </w:rPr>
              <w:t>школа</w:t>
            </w:r>
            <w:proofErr w:type="spellEnd"/>
            <w:r w:rsidRPr="00C76B31">
              <w:rPr>
                <w:rFonts w:ascii="Times New Roman" w:eastAsia="Times New Roman" w:hAnsi="Times New Roman" w:cs="Times New Roman"/>
                <w:kern w:val="3"/>
                <w:sz w:val="20"/>
                <w:szCs w:val="20"/>
                <w:lang w:val="en-US"/>
              </w:rPr>
              <w:t>», 2008.</w:t>
            </w:r>
          </w:p>
          <w:p w:rsidR="00C76B31" w:rsidRPr="00C76B31" w:rsidRDefault="00C76B31" w:rsidP="00C76B31">
            <w:pPr>
              <w:widowControl w:val="0"/>
              <w:suppressAutoHyphens/>
              <w:overflowPunct w:val="0"/>
              <w:autoSpaceDE w:val="0"/>
              <w:autoSpaceDN w:val="0"/>
              <w:spacing w:after="0"/>
              <w:ind w:left="786"/>
              <w:contextualSpacing/>
              <w:rPr>
                <w:rFonts w:ascii="Times New Roman" w:eastAsia="Times New Roman" w:hAnsi="Times New Roman" w:cs="Times New Roman"/>
                <w:b/>
                <w:kern w:val="3"/>
                <w:sz w:val="20"/>
                <w:szCs w:val="20"/>
                <w:lang w:val="en-US"/>
              </w:rPr>
            </w:pPr>
            <w:r w:rsidRPr="00C76B31">
              <w:rPr>
                <w:rFonts w:ascii="Times New Roman" w:eastAsia="Times New Roman" w:hAnsi="Times New Roman" w:cs="Times New Roman"/>
                <w:bCs/>
                <w:kern w:val="3"/>
                <w:sz w:val="20"/>
                <w:szCs w:val="20"/>
              </w:rPr>
              <w:t xml:space="preserve">    </w:t>
            </w:r>
            <w:r w:rsidRPr="00C76B31">
              <w:rPr>
                <w:rFonts w:ascii="Times New Roman" w:eastAsia="Times New Roman" w:hAnsi="Times New Roman" w:cs="Times New Roman"/>
                <w:b/>
                <w:kern w:val="3"/>
                <w:sz w:val="20"/>
                <w:szCs w:val="20"/>
              </w:rPr>
              <w:t>Дополнительная</w:t>
            </w:r>
            <w:r w:rsidRPr="00C76B31">
              <w:rPr>
                <w:rFonts w:ascii="Times New Roman" w:eastAsia="Times New Roman" w:hAnsi="Times New Roman" w:cs="Times New Roman"/>
                <w:b/>
                <w:kern w:val="3"/>
                <w:sz w:val="20"/>
                <w:szCs w:val="20"/>
                <w:lang w:val="en-US"/>
              </w:rPr>
              <w:t xml:space="preserve"> </w:t>
            </w:r>
            <w:r w:rsidRPr="00C76B31">
              <w:rPr>
                <w:rFonts w:ascii="Times New Roman" w:eastAsia="Times New Roman" w:hAnsi="Times New Roman" w:cs="Times New Roman"/>
                <w:b/>
                <w:kern w:val="3"/>
                <w:sz w:val="20"/>
                <w:szCs w:val="20"/>
              </w:rPr>
              <w:t>литература</w:t>
            </w:r>
            <w:r w:rsidRPr="00C76B31">
              <w:rPr>
                <w:rFonts w:ascii="Times New Roman" w:eastAsia="Times New Roman" w:hAnsi="Times New Roman" w:cs="Times New Roman"/>
                <w:b/>
                <w:kern w:val="3"/>
                <w:sz w:val="20"/>
                <w:szCs w:val="20"/>
                <w:lang w:val="en-US"/>
              </w:rPr>
              <w:t>:</w:t>
            </w:r>
          </w:p>
          <w:p w:rsidR="00C76B31" w:rsidRPr="00C76B31" w:rsidRDefault="00C76B31" w:rsidP="00C76B31">
            <w:pPr>
              <w:widowControl w:val="0"/>
              <w:suppressAutoHyphens/>
              <w:overflowPunct w:val="0"/>
              <w:autoSpaceDE w:val="0"/>
              <w:autoSpaceDN w:val="0"/>
              <w:spacing w:after="0"/>
              <w:ind w:left="786"/>
              <w:contextualSpacing/>
              <w:rPr>
                <w:rFonts w:ascii="Times New Roman" w:eastAsia="Times New Roman" w:hAnsi="Times New Roman" w:cs="Times New Roman"/>
                <w:kern w:val="3"/>
                <w:sz w:val="20"/>
                <w:szCs w:val="20"/>
                <w:lang w:val="en-US"/>
              </w:rPr>
            </w:pPr>
            <w:proofErr w:type="gramStart"/>
            <w:r w:rsidRPr="00C76B31">
              <w:rPr>
                <w:rFonts w:ascii="Times New Roman" w:eastAsia="Times New Roman" w:hAnsi="Times New Roman" w:cs="Times New Roman"/>
                <w:kern w:val="3"/>
                <w:sz w:val="20"/>
                <w:szCs w:val="20"/>
                <w:lang w:val="en-US"/>
              </w:rPr>
              <w:t>1.Encyclopedia</w:t>
            </w:r>
            <w:proofErr w:type="gramEnd"/>
            <w:r w:rsidRPr="00C76B31">
              <w:rPr>
                <w:rFonts w:ascii="Times New Roman" w:eastAsia="Times New Roman" w:hAnsi="Times New Roman" w:cs="Times New Roman"/>
                <w:kern w:val="3"/>
                <w:sz w:val="20"/>
                <w:szCs w:val="20"/>
                <w:lang w:val="en-US"/>
              </w:rPr>
              <w:t xml:space="preserve"> Britannica. – London: Encyclopedia Britannica </w:t>
            </w:r>
            <w:proofErr w:type="spellStart"/>
            <w:r w:rsidRPr="00C76B31">
              <w:rPr>
                <w:rFonts w:ascii="Times New Roman" w:eastAsia="Times New Roman" w:hAnsi="Times New Roman" w:cs="Times New Roman"/>
                <w:kern w:val="3"/>
                <w:sz w:val="20"/>
                <w:szCs w:val="20"/>
                <w:lang w:val="en-US"/>
              </w:rPr>
              <w:t>Inc</w:t>
            </w:r>
            <w:proofErr w:type="spellEnd"/>
            <w:r w:rsidRPr="00C76B31">
              <w:rPr>
                <w:rFonts w:ascii="Times New Roman" w:eastAsia="Times New Roman" w:hAnsi="Times New Roman" w:cs="Times New Roman"/>
                <w:kern w:val="3"/>
                <w:sz w:val="20"/>
                <w:szCs w:val="20"/>
                <w:lang w:val="en-US"/>
              </w:rPr>
              <w:t>, 2005. V. 4, 5, 24</w:t>
            </w:r>
          </w:p>
          <w:p w:rsidR="00C76B31" w:rsidRPr="00C76B31" w:rsidRDefault="00C76B31"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kern w:val="3"/>
                <w:sz w:val="20"/>
                <w:szCs w:val="20"/>
                <w:lang w:val="en-US"/>
              </w:rPr>
            </w:pPr>
            <w:r w:rsidRPr="00C76B31">
              <w:rPr>
                <w:rFonts w:ascii="Times New Roman" w:eastAsia="Calibri" w:hAnsi="Times New Roman" w:cs="Times New Roman"/>
                <w:sz w:val="20"/>
                <w:szCs w:val="20"/>
                <w:lang w:val="en-US"/>
              </w:rPr>
              <w:t xml:space="preserve">     2.</w:t>
            </w:r>
            <w:r w:rsidRPr="00C76B31">
              <w:rPr>
                <w:rFonts w:ascii="Times New Roman" w:eastAsia="Calibri" w:hAnsi="Times New Roman" w:cs="Times New Roman"/>
                <w:b/>
                <w:sz w:val="20"/>
                <w:szCs w:val="20"/>
                <w:lang w:val="en-US"/>
              </w:rPr>
              <w:t xml:space="preserve"> </w:t>
            </w:r>
            <w:r w:rsidRPr="00C76B31">
              <w:rPr>
                <w:rFonts w:ascii="Times New Roman" w:eastAsia="Times New Roman" w:hAnsi="Times New Roman" w:cs="Times New Roman"/>
                <w:bCs/>
                <w:kern w:val="3"/>
                <w:sz w:val="20"/>
                <w:szCs w:val="20"/>
                <w:lang w:val="en-US"/>
              </w:rPr>
              <w:t xml:space="preserve"> </w:t>
            </w:r>
            <w:r w:rsidRPr="00C76B31">
              <w:rPr>
                <w:rFonts w:ascii="Times New Roman" w:eastAsia="Times New Roman" w:hAnsi="Times New Roman" w:cs="Times New Roman"/>
                <w:color w:val="000000"/>
                <w:kern w:val="3"/>
                <w:sz w:val="20"/>
                <w:szCs w:val="20"/>
                <w:lang w:val="en-US"/>
              </w:rPr>
              <w:t>L.M. English, S .Lynn. Business across cultures. Longman, 2005</w:t>
            </w:r>
          </w:p>
          <w:p w:rsidR="00C76B31" w:rsidRPr="00C76B31" w:rsidRDefault="00C76B31" w:rsidP="00C76B31">
            <w:pPr>
              <w:widowControl w:val="0"/>
              <w:suppressAutoHyphens/>
              <w:overflowPunct w:val="0"/>
              <w:autoSpaceDE w:val="0"/>
              <w:autoSpaceDN w:val="0"/>
              <w:spacing w:after="71" w:line="240" w:lineRule="auto"/>
              <w:ind w:left="498"/>
              <w:contextualSpacing/>
              <w:rPr>
                <w:rFonts w:ascii="Times New Roman" w:eastAsia="Times New Roman" w:hAnsi="Times New Roman" w:cs="Times New Roman"/>
                <w:color w:val="000000"/>
                <w:sz w:val="24"/>
                <w:szCs w:val="24"/>
              </w:rPr>
            </w:pPr>
            <w:r w:rsidRPr="00C76B31">
              <w:rPr>
                <w:rFonts w:ascii="Times New Roman" w:eastAsia="Calibri" w:hAnsi="Times New Roman" w:cs="Times New Roman"/>
                <w:sz w:val="20"/>
                <w:szCs w:val="20"/>
                <w:lang w:val="en-US"/>
              </w:rPr>
              <w:t xml:space="preserve">    </w:t>
            </w:r>
            <w:r w:rsidRPr="00C76B31">
              <w:rPr>
                <w:rFonts w:ascii="Times New Roman" w:eastAsia="Calibri" w:hAnsi="Times New Roman" w:cs="Times New Roman"/>
                <w:sz w:val="20"/>
                <w:szCs w:val="20"/>
              </w:rPr>
              <w:t>3</w:t>
            </w:r>
            <w:r w:rsidRPr="00C76B31">
              <w:rPr>
                <w:rFonts w:ascii="Times New Roman" w:eastAsia="Times New Roman" w:hAnsi="Times New Roman" w:cs="Times New Roman"/>
                <w:color w:val="000000"/>
                <w:sz w:val="20"/>
                <w:szCs w:val="20"/>
              </w:rPr>
              <w:t xml:space="preserve">.Л. Виссон. Синхронный перевод с русского на английский. </w:t>
            </w:r>
            <w:proofErr w:type="spellStart"/>
            <w:r w:rsidRPr="00C76B31">
              <w:rPr>
                <w:rFonts w:ascii="Times New Roman" w:eastAsia="Times New Roman" w:hAnsi="Times New Roman" w:cs="Times New Roman"/>
                <w:color w:val="000000"/>
                <w:sz w:val="20"/>
                <w:szCs w:val="20"/>
              </w:rPr>
              <w:t>Р.Валент</w:t>
            </w:r>
            <w:proofErr w:type="spellEnd"/>
            <w:r w:rsidRPr="00C76B31">
              <w:rPr>
                <w:rFonts w:ascii="Times New Roman" w:eastAsia="Times New Roman" w:hAnsi="Times New Roman" w:cs="Times New Roman"/>
                <w:color w:val="000000"/>
                <w:sz w:val="20"/>
                <w:szCs w:val="20"/>
              </w:rPr>
              <w:t>, 2003.</w:t>
            </w:r>
          </w:p>
          <w:p w:rsidR="00C76B31" w:rsidRPr="00C76B31" w:rsidRDefault="00C76B31" w:rsidP="00C76B31">
            <w:pPr>
              <w:spacing w:after="160" w:line="240" w:lineRule="atLeast"/>
              <w:jc w:val="both"/>
              <w:textAlignment w:val="baseline"/>
              <w:rPr>
                <w:rFonts w:ascii="Times New Roman" w:eastAsia="Times New Roman" w:hAnsi="Times New Roman" w:cs="Times New Roman"/>
                <w:b/>
                <w:color w:val="000000"/>
                <w:kern w:val="3"/>
                <w:sz w:val="24"/>
                <w:szCs w:val="24"/>
              </w:rPr>
            </w:pPr>
            <w:r w:rsidRPr="00C76B31">
              <w:rPr>
                <w:rFonts w:ascii="Times New Roman" w:eastAsia="Times New Roman" w:hAnsi="Times New Roman" w:cs="Times New Roman"/>
                <w:b/>
                <w:color w:val="000000"/>
                <w:kern w:val="3"/>
                <w:sz w:val="24"/>
                <w:szCs w:val="24"/>
              </w:rPr>
              <w:t xml:space="preserve">                    </w:t>
            </w:r>
          </w:p>
          <w:p w:rsidR="00C76B31" w:rsidRPr="00C76B31" w:rsidRDefault="00C76B31" w:rsidP="00C76B31">
            <w:pPr>
              <w:tabs>
                <w:tab w:val="left" w:pos="280"/>
              </w:tabs>
              <w:spacing w:before="40" w:after="0" w:line="240" w:lineRule="auto"/>
              <w:ind w:firstLine="397"/>
              <w:jc w:val="both"/>
              <w:rPr>
                <w:rFonts w:ascii="Times New Roman" w:eastAsia="Times New Roman" w:hAnsi="Times New Roman" w:cs="Times New Roman"/>
                <w:sz w:val="18"/>
                <w:szCs w:val="18"/>
              </w:rPr>
            </w:pPr>
          </w:p>
        </w:tc>
      </w:tr>
    </w:tbl>
    <w:p w:rsidR="00C76B31" w:rsidRPr="00C76B31" w:rsidRDefault="00C76B31" w:rsidP="00C76B31">
      <w:pPr>
        <w:keepNext/>
        <w:widowControl w:val="0"/>
        <w:tabs>
          <w:tab w:val="left" w:pos="280"/>
        </w:tabs>
        <w:suppressAutoHyphens/>
        <w:overflowPunct w:val="0"/>
        <w:autoSpaceDE w:val="0"/>
        <w:autoSpaceDN w:val="0"/>
        <w:adjustRightInd w:val="0"/>
        <w:spacing w:after="0" w:line="360" w:lineRule="auto"/>
        <w:ind w:left="780"/>
        <w:contextualSpacing/>
        <w:textAlignment w:val="baseline"/>
        <w:outlineLvl w:val="1"/>
        <w:rPr>
          <w:rFonts w:ascii="Times New Roman" w:eastAsia="Times New Roman" w:hAnsi="Times New Roman" w:cs="Times New Roman"/>
          <w:b/>
          <w:kern w:val="52"/>
          <w:sz w:val="24"/>
          <w:szCs w:val="24"/>
        </w:rPr>
      </w:pPr>
    </w:p>
    <w:p w:rsidR="00C37348" w:rsidRPr="0023460D" w:rsidRDefault="00C37348" w:rsidP="000942ED">
      <w:pPr>
        <w:pStyle w:val="1"/>
        <w:rPr>
          <w:rFonts w:ascii="Times New Roman" w:eastAsia="Times New Roman" w:hAnsi="Times New Roman" w:cs="Times New Roman"/>
          <w:b/>
          <w:color w:val="auto"/>
          <w:kern w:val="52"/>
          <w:sz w:val="28"/>
          <w:szCs w:val="28"/>
        </w:rPr>
      </w:pPr>
      <w:r w:rsidRPr="0023460D">
        <w:rPr>
          <w:rFonts w:ascii="Times New Roman" w:eastAsia="Times New Roman" w:hAnsi="Times New Roman" w:cs="Times New Roman"/>
          <w:b/>
          <w:color w:val="auto"/>
          <w:kern w:val="52"/>
          <w:sz w:val="28"/>
          <w:szCs w:val="28"/>
        </w:rPr>
        <w:t>6.4. Нормативные правовые документы</w:t>
      </w:r>
      <w:bookmarkEnd w:id="22"/>
      <w:bookmarkEnd w:id="23"/>
      <w:bookmarkEnd w:id="24"/>
    </w:p>
    <w:p w:rsidR="00C37348" w:rsidRPr="00D87D4C" w:rsidRDefault="00D87D4C" w:rsidP="000942ED">
      <w:pPr>
        <w:pStyle w:val="1"/>
        <w:rPr>
          <w:rFonts w:ascii="Times New Roman" w:eastAsia="Times New Roman" w:hAnsi="Times New Roman" w:cs="Times New Roman"/>
          <w:color w:val="auto"/>
          <w:kern w:val="52"/>
          <w:sz w:val="24"/>
          <w:szCs w:val="28"/>
        </w:rPr>
      </w:pPr>
      <w:r w:rsidRPr="00D87D4C">
        <w:rPr>
          <w:rFonts w:ascii="Times New Roman" w:eastAsia="Times New Roman" w:hAnsi="Times New Roman" w:cs="Times New Roman"/>
          <w:color w:val="auto"/>
          <w:kern w:val="52"/>
          <w:sz w:val="24"/>
          <w:szCs w:val="28"/>
        </w:rPr>
        <w:t>Не предусмотрено.</w:t>
      </w:r>
    </w:p>
    <w:p w:rsidR="00C37348" w:rsidRPr="0023460D" w:rsidRDefault="00C37348" w:rsidP="000942ED">
      <w:pPr>
        <w:pStyle w:val="1"/>
        <w:rPr>
          <w:rFonts w:ascii="Times New Roman" w:eastAsia="Times New Roman" w:hAnsi="Times New Roman" w:cs="Times New Roman"/>
          <w:b/>
          <w:color w:val="auto"/>
          <w:kern w:val="52"/>
          <w:sz w:val="28"/>
          <w:szCs w:val="28"/>
        </w:rPr>
      </w:pPr>
      <w:r w:rsidRPr="0023460D">
        <w:rPr>
          <w:rFonts w:ascii="Times New Roman" w:eastAsia="Times New Roman" w:hAnsi="Times New Roman" w:cs="Times New Roman"/>
          <w:b/>
          <w:color w:val="auto"/>
          <w:kern w:val="52"/>
          <w:sz w:val="28"/>
          <w:szCs w:val="28"/>
        </w:rPr>
        <w:t xml:space="preserve"> </w:t>
      </w:r>
      <w:bookmarkStart w:id="25" w:name="_Toc483393424"/>
      <w:bookmarkStart w:id="26" w:name="_Toc487114187"/>
      <w:bookmarkStart w:id="27" w:name="_Toc488837270"/>
      <w:r w:rsidRPr="0023460D">
        <w:rPr>
          <w:rFonts w:ascii="Times New Roman" w:eastAsia="Times New Roman" w:hAnsi="Times New Roman" w:cs="Times New Roman"/>
          <w:b/>
          <w:color w:val="auto"/>
          <w:kern w:val="52"/>
          <w:sz w:val="28"/>
          <w:szCs w:val="28"/>
        </w:rPr>
        <w:t>6.5. Интернет-ресурсы</w:t>
      </w:r>
      <w:bookmarkEnd w:id="25"/>
      <w:bookmarkEnd w:id="26"/>
      <w:bookmarkEnd w:id="27"/>
    </w:p>
    <w:p w:rsidR="00C37348" w:rsidRPr="00C37348" w:rsidRDefault="00C37348" w:rsidP="00C37348">
      <w:pPr>
        <w:jc w:val="center"/>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C37348">
          <w:rPr>
            <w:rFonts w:ascii="Times New Roman" w:eastAsia="Times New Roman" w:hAnsi="Times New Roman" w:cs="Times New Roman"/>
            <w:color w:val="0000FF"/>
            <w:sz w:val="24"/>
            <w:szCs w:val="24"/>
            <w:u w:val="single"/>
          </w:rPr>
          <w:t>http://nwapa.spb.ru/</w:t>
        </w:r>
      </w:hyperlink>
      <w:r w:rsidRPr="00C37348">
        <w:rPr>
          <w:rFonts w:ascii="Times New Roman" w:eastAsia="Times New Roman" w:hAnsi="Times New Roman" w:cs="Times New Roman"/>
          <w:sz w:val="24"/>
          <w:szCs w:val="24"/>
        </w:rPr>
        <w:t xml:space="preserve">  к следующим подписным электронным ресурсам:</w:t>
      </w:r>
    </w:p>
    <w:p w:rsidR="00C37348" w:rsidRPr="00C37348" w:rsidRDefault="00C37348" w:rsidP="00C37348">
      <w:pPr>
        <w:ind w:firstLine="709"/>
        <w:rPr>
          <w:rFonts w:ascii="Times New Roman" w:eastAsia="Times New Roman" w:hAnsi="Times New Roman" w:cs="Times New Roman"/>
          <w:b/>
          <w:i/>
          <w:sz w:val="24"/>
          <w:szCs w:val="24"/>
        </w:rPr>
      </w:pPr>
      <w:r w:rsidRPr="00C37348">
        <w:rPr>
          <w:rFonts w:ascii="Times New Roman" w:eastAsia="Times New Roman" w:hAnsi="Times New Roman" w:cs="Times New Roman"/>
          <w:b/>
          <w:i/>
          <w:sz w:val="24"/>
          <w:szCs w:val="24"/>
        </w:rPr>
        <w:t>Русскоязычные ресурсы</w:t>
      </w:r>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lastRenderedPageBreak/>
        <w:t>Электронные учебники электронно-библиотечной системы (ЭБС) «</w:t>
      </w:r>
      <w:proofErr w:type="spellStart"/>
      <w:r w:rsidRPr="00C37348">
        <w:rPr>
          <w:rFonts w:ascii="Times New Roman" w:eastAsia="Times New Roman" w:hAnsi="Times New Roman" w:cs="Times New Roman"/>
          <w:sz w:val="24"/>
          <w:szCs w:val="24"/>
        </w:rPr>
        <w:t>Айбукс</w:t>
      </w:r>
      <w:proofErr w:type="spellEnd"/>
      <w:r w:rsidRPr="00C37348">
        <w:rPr>
          <w:rFonts w:ascii="Times New Roman" w:eastAsia="Times New Roman" w:hAnsi="Times New Roman" w:cs="Times New Roman"/>
          <w:sz w:val="24"/>
          <w:szCs w:val="24"/>
        </w:rPr>
        <w:t xml:space="preserve">» </w:t>
      </w:r>
      <w:hyperlink r:id="rId11"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C37348">
        <w:rPr>
          <w:rFonts w:ascii="Times New Roman" w:eastAsia="Times New Roman" w:hAnsi="Times New Roman" w:cs="Times New Roman"/>
          <w:sz w:val="24"/>
          <w:szCs w:val="24"/>
        </w:rPr>
        <w:t>и</w:t>
      </w:r>
      <w:proofErr w:type="spellEnd"/>
      <w:proofErr w:type="gramEnd"/>
      <w:r w:rsidRPr="00C37348">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numPr>
          <w:ilvl w:val="0"/>
          <w:numId w:val="11"/>
        </w:numPr>
        <w:spacing w:after="0" w:line="240" w:lineRule="auto"/>
        <w:contextualSpacing/>
        <w:jc w:val="both"/>
        <w:rPr>
          <w:rFonts w:ascii="Times New Roman" w:eastAsia="Times New Roman" w:hAnsi="Times New Roman" w:cs="Times New Roman"/>
          <w:sz w:val="24"/>
          <w:szCs w:val="24"/>
        </w:rPr>
      </w:pPr>
      <w:r w:rsidRPr="00C37348">
        <w:rPr>
          <w:rFonts w:ascii="Times New Roman" w:eastAsia="Times New Roman" w:hAnsi="Times New Roman" w:cs="Times New Roman"/>
          <w:sz w:val="24"/>
          <w:szCs w:val="24"/>
        </w:rPr>
        <w:t xml:space="preserve">Статьи из журналов и статистических изданий </w:t>
      </w:r>
      <w:proofErr w:type="spellStart"/>
      <w:r w:rsidRPr="00C37348">
        <w:rPr>
          <w:rFonts w:ascii="Times New Roman" w:eastAsia="Times New Roman" w:hAnsi="Times New Roman" w:cs="Times New Roman"/>
          <w:sz w:val="24"/>
          <w:szCs w:val="24"/>
        </w:rPr>
        <w:t>Ист</w:t>
      </w:r>
      <w:proofErr w:type="spellEnd"/>
      <w:proofErr w:type="gramStart"/>
      <w:r w:rsidRPr="00C37348">
        <w:rPr>
          <w:rFonts w:ascii="Times New Roman" w:eastAsia="Times New Roman" w:hAnsi="Times New Roman" w:cs="Times New Roman"/>
          <w:sz w:val="24"/>
          <w:szCs w:val="24"/>
        </w:rPr>
        <w:t xml:space="preserve"> В</w:t>
      </w:r>
      <w:proofErr w:type="gramEnd"/>
      <w:r w:rsidRPr="00C37348">
        <w:rPr>
          <w:rFonts w:ascii="Times New Roman" w:eastAsia="Times New Roman" w:hAnsi="Times New Roman" w:cs="Times New Roman"/>
          <w:sz w:val="24"/>
          <w:szCs w:val="24"/>
        </w:rPr>
        <w:t xml:space="preserve">ью </w:t>
      </w:r>
      <w:hyperlink r:id="rId13" w:history="1">
        <w:r w:rsidRPr="00C37348">
          <w:rPr>
            <w:rFonts w:ascii="Times New Roman" w:eastAsia="Times New Roman" w:hAnsi="Times New Roman" w:cs="Times New Roman"/>
            <w:color w:val="0000FF"/>
            <w:sz w:val="24"/>
            <w:szCs w:val="24"/>
            <w:u w:val="single"/>
          </w:rPr>
          <w:t>http://www.nwapa.spb.ru/index.php?page_id=76</w:t>
        </w:r>
      </w:hyperlink>
    </w:p>
    <w:p w:rsidR="00C37348" w:rsidRPr="00C37348" w:rsidRDefault="00C37348" w:rsidP="00C37348">
      <w:pPr>
        <w:spacing w:line="240" w:lineRule="auto"/>
        <w:ind w:left="720"/>
        <w:rPr>
          <w:rFonts w:ascii="Times New Roman" w:eastAsia="Times New Roman" w:hAnsi="Times New Roman" w:cs="Times New Roman"/>
          <w:b/>
          <w:bCs/>
          <w:i/>
          <w:sz w:val="24"/>
          <w:szCs w:val="24"/>
        </w:rPr>
      </w:pPr>
      <w:r w:rsidRPr="00C37348">
        <w:rPr>
          <w:rFonts w:ascii="Times New Roman" w:eastAsia="Times New Roman" w:hAnsi="Times New Roman" w:cs="Times New Roman"/>
          <w:b/>
          <w:bCs/>
          <w:i/>
          <w:sz w:val="24"/>
          <w:szCs w:val="24"/>
        </w:rPr>
        <w:t>Англоязычные ресурсы</w:t>
      </w:r>
    </w:p>
    <w:p w:rsidR="00C37348" w:rsidRPr="00C37348" w:rsidRDefault="00C37348" w:rsidP="00C37348">
      <w:pPr>
        <w:numPr>
          <w:ilvl w:val="0"/>
          <w:numId w:val="11"/>
        </w:numPr>
        <w:spacing w:after="0" w:line="240" w:lineRule="auto"/>
        <w:jc w:val="both"/>
        <w:rPr>
          <w:rFonts w:ascii="Times New Roman" w:eastAsia="Times New Roman" w:hAnsi="Times New Roman" w:cs="Times New Roman"/>
          <w:bCs/>
          <w:sz w:val="24"/>
          <w:szCs w:val="24"/>
        </w:rPr>
      </w:pPr>
      <w:r w:rsidRPr="00C37348">
        <w:rPr>
          <w:rFonts w:ascii="Times New Roman" w:eastAsia="Times New Roman" w:hAnsi="Times New Roman" w:cs="Times New Roman"/>
          <w:bCs/>
          <w:sz w:val="24"/>
          <w:szCs w:val="24"/>
        </w:rPr>
        <w:t xml:space="preserve">EBSCO </w:t>
      </w:r>
      <w:proofErr w:type="spellStart"/>
      <w:r w:rsidRPr="00C37348">
        <w:rPr>
          <w:rFonts w:ascii="Times New Roman" w:eastAsia="Times New Roman" w:hAnsi="Times New Roman" w:cs="Times New Roman"/>
          <w:bCs/>
          <w:sz w:val="24"/>
          <w:szCs w:val="24"/>
        </w:rPr>
        <w:t>Publishing</w:t>
      </w:r>
      <w:proofErr w:type="spellEnd"/>
      <w:r w:rsidRPr="00C37348">
        <w:rPr>
          <w:rFonts w:ascii="Times New Roman" w:eastAsia="Times New Roman" w:hAnsi="Times New Roman" w:cs="Times New Roman"/>
          <w:bCs/>
          <w:sz w:val="24"/>
          <w:szCs w:val="24"/>
        </w:rPr>
        <w:t xml:space="preserve">- доступ к </w:t>
      </w:r>
      <w:proofErr w:type="spellStart"/>
      <w:r w:rsidRPr="00C37348">
        <w:rPr>
          <w:rFonts w:ascii="Times New Roman" w:eastAsia="Times New Roman" w:hAnsi="Times New Roman" w:cs="Times New Roman"/>
          <w:bCs/>
          <w:sz w:val="24"/>
          <w:szCs w:val="24"/>
        </w:rPr>
        <w:t>мультидисциплинарным</w:t>
      </w:r>
      <w:proofErr w:type="spellEnd"/>
      <w:r w:rsidRPr="00C37348">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37348" w:rsidRPr="00C37348" w:rsidRDefault="00C37348" w:rsidP="00C37348">
      <w:pPr>
        <w:numPr>
          <w:ilvl w:val="0"/>
          <w:numId w:val="11"/>
        </w:numPr>
        <w:spacing w:after="0" w:line="240" w:lineRule="auto"/>
        <w:jc w:val="both"/>
        <w:rPr>
          <w:rFonts w:ascii="Times New Roman" w:eastAsia="Times New Roman" w:hAnsi="Times New Roman" w:cs="Times New Roman"/>
          <w:bCs/>
          <w:sz w:val="24"/>
          <w:szCs w:val="24"/>
        </w:rPr>
      </w:pPr>
      <w:proofErr w:type="spellStart"/>
      <w:r w:rsidRPr="00C37348">
        <w:rPr>
          <w:rFonts w:ascii="Times New Roman" w:eastAsia="Times New Roman" w:hAnsi="Times New Roman" w:cs="Times New Roman"/>
          <w:bCs/>
          <w:sz w:val="24"/>
          <w:szCs w:val="24"/>
        </w:rPr>
        <w:t>Emerald</w:t>
      </w:r>
      <w:proofErr w:type="spellEnd"/>
      <w:r w:rsidRPr="00C37348">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C37348" w:rsidRPr="0023460D" w:rsidRDefault="00C37348" w:rsidP="000942ED">
      <w:pPr>
        <w:pStyle w:val="1"/>
        <w:rPr>
          <w:rFonts w:ascii="Times New Roman" w:eastAsia="Times New Roman" w:hAnsi="Times New Roman" w:cs="Times New Roman"/>
          <w:b/>
          <w:color w:val="auto"/>
          <w:kern w:val="52"/>
          <w:sz w:val="28"/>
          <w:szCs w:val="28"/>
        </w:rPr>
      </w:pPr>
      <w:bookmarkStart w:id="28" w:name="_Toc483393425"/>
      <w:bookmarkStart w:id="29" w:name="_Toc487114188"/>
      <w:bookmarkStart w:id="30" w:name="_Toc488837271"/>
      <w:r w:rsidRPr="0023460D">
        <w:rPr>
          <w:rFonts w:ascii="Times New Roman" w:eastAsia="Times New Roman" w:hAnsi="Times New Roman" w:cs="Times New Roman"/>
          <w:b/>
          <w:color w:val="auto"/>
          <w:kern w:val="52"/>
          <w:sz w:val="28"/>
          <w:szCs w:val="28"/>
        </w:rPr>
        <w:t>6.6. Иные источники</w:t>
      </w:r>
      <w:bookmarkEnd w:id="28"/>
      <w:bookmarkEnd w:id="29"/>
      <w:bookmarkEnd w:id="30"/>
    </w:p>
    <w:p w:rsidR="00A80EE9" w:rsidRPr="00E05933" w:rsidRDefault="00A80EE9" w:rsidP="00E05933">
      <w:pPr>
        <w:suppressAutoHyphens/>
        <w:spacing w:before="40" w:after="0" w:line="240" w:lineRule="auto"/>
        <w:jc w:val="both"/>
        <w:rPr>
          <w:rFonts w:ascii="Times New Roman" w:eastAsia="Calibri" w:hAnsi="Times New Roman" w:cs="Times New Roman"/>
          <w:kern w:val="1"/>
        </w:rPr>
      </w:pPr>
    </w:p>
    <w:p w:rsidR="00A80EE9" w:rsidRPr="00E05933" w:rsidRDefault="003320D4"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4" w:history="1">
        <w:r w:rsidR="00A80EE9" w:rsidRPr="00E05933">
          <w:rPr>
            <w:rFonts w:ascii="Times New Roman" w:eastAsia="Calibri" w:hAnsi="Times New Roman" w:cs="Times New Roman"/>
            <w:bCs/>
            <w:kern w:val="1"/>
            <w:sz w:val="24"/>
            <w:szCs w:val="24"/>
            <w:u w:val="single"/>
            <w:lang w:val="en-US"/>
          </w:rPr>
          <w:t>The Economist.</w:t>
        </w:r>
        <w:r w:rsidR="00A80EE9" w:rsidRPr="00E05933">
          <w:rPr>
            <w:rFonts w:ascii="Times New Roman" w:eastAsia="Calibri" w:hAnsi="Times New Roman" w:cs="Times New Roman"/>
            <w:kern w:val="1"/>
            <w:sz w:val="24"/>
            <w:szCs w:val="24"/>
            <w:u w:val="single"/>
            <w:lang w:val="en-US"/>
          </w:rPr>
          <w:t xml:space="preserve"> </w:t>
        </w:r>
      </w:hyperlink>
      <w:r w:rsidR="00A80EE9" w:rsidRPr="00E05933">
        <w:rPr>
          <w:rFonts w:ascii="Times New Roman" w:eastAsia="Calibri" w:hAnsi="Times New Roman" w:cs="Times New Roman"/>
          <w:kern w:val="1"/>
          <w:sz w:val="24"/>
          <w:szCs w:val="24"/>
          <w:lang w:val="en-US"/>
        </w:rPr>
        <w:t> </w:t>
      </w:r>
      <w:hyperlink r:id="rId15" w:history="1">
        <w:r w:rsidR="00A80EE9" w:rsidRPr="00E05933">
          <w:rPr>
            <w:rFonts w:ascii="Times New Roman" w:eastAsia="Calibri" w:hAnsi="Times New Roman" w:cs="Times New Roman"/>
            <w:kern w:val="1"/>
            <w:sz w:val="24"/>
            <w:szCs w:val="24"/>
            <w:u w:val="single"/>
            <w:lang w:val="en-US"/>
          </w:rPr>
          <w:t>http://www.economist.com/business/</w:t>
        </w:r>
      </w:hyperlink>
    </w:p>
    <w:p w:rsidR="00A80EE9" w:rsidRPr="00E05933" w:rsidRDefault="003320D4"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6" w:history="1">
        <w:r w:rsidR="00A80EE9" w:rsidRPr="00E05933">
          <w:rPr>
            <w:rFonts w:ascii="Times New Roman" w:eastAsia="Calibri" w:hAnsi="Times New Roman" w:cs="Times New Roman"/>
            <w:kern w:val="1"/>
            <w:sz w:val="24"/>
            <w:szCs w:val="24"/>
            <w:u w:val="single"/>
            <w:lang w:val="en-US"/>
          </w:rPr>
          <w:t> </w:t>
        </w:r>
        <w:r w:rsidR="00A80EE9" w:rsidRPr="00E05933">
          <w:rPr>
            <w:rFonts w:ascii="Times New Roman" w:eastAsia="Calibri" w:hAnsi="Times New Roman" w:cs="Times New Roman"/>
            <w:bCs/>
            <w:kern w:val="1"/>
            <w:sz w:val="24"/>
            <w:szCs w:val="24"/>
            <w:u w:val="single"/>
            <w:lang w:val="en-US"/>
          </w:rPr>
          <w:t>Business Week.</w:t>
        </w:r>
      </w:hyperlink>
      <w:r w:rsidR="00A80EE9" w:rsidRPr="00E05933">
        <w:rPr>
          <w:rFonts w:ascii="Times New Roman" w:eastAsia="Calibri" w:hAnsi="Times New Roman" w:cs="Times New Roman"/>
          <w:bCs/>
          <w:kern w:val="1"/>
          <w:sz w:val="24"/>
          <w:szCs w:val="24"/>
          <w:lang w:val="en-US"/>
        </w:rPr>
        <w:t xml:space="preserve">  </w:t>
      </w:r>
      <w:hyperlink r:id="rId17" w:history="1">
        <w:r w:rsidR="00A80EE9" w:rsidRPr="00E05933">
          <w:rPr>
            <w:rFonts w:ascii="Times New Roman" w:eastAsia="Calibri" w:hAnsi="Times New Roman" w:cs="Times New Roman"/>
            <w:kern w:val="1"/>
            <w:sz w:val="24"/>
            <w:szCs w:val="24"/>
            <w:u w:val="single"/>
            <w:lang w:val="en-US"/>
          </w:rPr>
          <w:t>http://www.businessweek.com/</w:t>
        </w:r>
      </w:hyperlink>
    </w:p>
    <w:p w:rsidR="00A80EE9" w:rsidRPr="00E05933" w:rsidRDefault="003320D4" w:rsidP="00E05933">
      <w:pPr>
        <w:numPr>
          <w:ilvl w:val="0"/>
          <w:numId w:val="10"/>
        </w:numPr>
        <w:suppressAutoHyphens/>
        <w:spacing w:after="0" w:line="360" w:lineRule="auto"/>
        <w:contextualSpacing/>
        <w:jc w:val="both"/>
        <w:rPr>
          <w:rFonts w:ascii="Times New Roman" w:eastAsia="Calibri" w:hAnsi="Times New Roman" w:cs="Times New Roman"/>
          <w:kern w:val="1"/>
          <w:sz w:val="24"/>
          <w:szCs w:val="24"/>
          <w:lang w:val="en-US"/>
        </w:rPr>
      </w:pPr>
      <w:hyperlink r:id="rId18" w:history="1">
        <w:r w:rsidR="00A80EE9" w:rsidRPr="00E05933">
          <w:rPr>
            <w:rFonts w:ascii="Times New Roman" w:eastAsia="Calibri" w:hAnsi="Times New Roman" w:cs="Times New Roman"/>
            <w:bCs/>
            <w:kern w:val="1"/>
            <w:sz w:val="24"/>
            <w:szCs w:val="24"/>
            <w:u w:val="single"/>
            <w:lang w:val="en-US"/>
          </w:rPr>
          <w:t xml:space="preserve">The New York Times. </w:t>
        </w:r>
      </w:hyperlink>
      <w:hyperlink r:id="rId19" w:history="1">
        <w:r w:rsidR="00A80EE9" w:rsidRPr="00E05933">
          <w:rPr>
            <w:rFonts w:ascii="Times New Roman" w:eastAsia="Calibri" w:hAnsi="Times New Roman" w:cs="Times New Roman"/>
            <w:kern w:val="1"/>
            <w:sz w:val="24"/>
            <w:szCs w:val="24"/>
            <w:u w:val="single"/>
            <w:lang w:val="en-US"/>
          </w:rPr>
          <w:t>http://www.nytimes.com/</w:t>
        </w:r>
      </w:hyperlink>
    </w:p>
    <w:p w:rsidR="00A80EE9" w:rsidRPr="00E05933" w:rsidRDefault="003320D4" w:rsidP="00E05933">
      <w:pPr>
        <w:numPr>
          <w:ilvl w:val="0"/>
          <w:numId w:val="10"/>
        </w:numPr>
        <w:suppressAutoHyphens/>
        <w:spacing w:after="0" w:line="360" w:lineRule="auto"/>
        <w:contextualSpacing/>
        <w:jc w:val="both"/>
        <w:rPr>
          <w:rFonts w:ascii="Times New Roman" w:eastAsia="Calibri" w:hAnsi="Times New Roman" w:cs="Times New Roman"/>
          <w:bCs/>
          <w:kern w:val="1"/>
          <w:sz w:val="24"/>
          <w:szCs w:val="24"/>
          <w:lang w:val="en-US"/>
        </w:rPr>
      </w:pPr>
      <w:hyperlink r:id="rId20" w:history="1">
        <w:r w:rsidR="00A80EE9" w:rsidRPr="00E05933">
          <w:rPr>
            <w:rFonts w:ascii="Times New Roman" w:eastAsia="Calibri" w:hAnsi="Times New Roman" w:cs="Times New Roman"/>
            <w:kern w:val="1"/>
            <w:sz w:val="24"/>
            <w:szCs w:val="24"/>
            <w:u w:val="single"/>
            <w:lang w:val="en-US"/>
          </w:rPr>
          <w:t> </w:t>
        </w:r>
        <w:r w:rsidR="00A80EE9" w:rsidRPr="00E05933">
          <w:rPr>
            <w:rFonts w:ascii="Times New Roman" w:eastAsia="Calibri" w:hAnsi="Times New Roman" w:cs="Times New Roman"/>
            <w:bCs/>
            <w:kern w:val="1"/>
            <w:sz w:val="24"/>
            <w:szCs w:val="24"/>
            <w:u w:val="single"/>
            <w:lang w:val="en-US"/>
          </w:rPr>
          <w:t>U.S. News,</w:t>
        </w:r>
      </w:hyperlink>
      <w:r w:rsidR="00A80EE9" w:rsidRPr="00E05933">
        <w:rPr>
          <w:rFonts w:ascii="Times New Roman" w:eastAsia="Calibri" w:hAnsi="Times New Roman" w:cs="Times New Roman"/>
          <w:bCs/>
          <w:kern w:val="1"/>
          <w:sz w:val="24"/>
          <w:szCs w:val="24"/>
          <w:lang w:val="en-US"/>
        </w:rPr>
        <w:t xml:space="preserve"> </w:t>
      </w:r>
      <w:hyperlink r:id="rId21" w:history="1">
        <w:r w:rsidR="00A80EE9" w:rsidRPr="00E05933">
          <w:rPr>
            <w:rFonts w:ascii="Times New Roman" w:eastAsia="Calibri" w:hAnsi="Times New Roman" w:cs="Times New Roman"/>
            <w:kern w:val="1"/>
            <w:sz w:val="24"/>
            <w:szCs w:val="24"/>
            <w:u w:val="single"/>
            <w:lang w:val="en-US"/>
          </w:rPr>
          <w:t>http://www.usnews.com/usnews/home.htm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Словари английского языка, тезаурус, система машинного </w:t>
      </w:r>
      <w:proofErr w:type="spellStart"/>
      <w:r w:rsidRPr="00E05933">
        <w:rPr>
          <w:rFonts w:ascii="Times New Roman" w:eastAsia="Calibri" w:hAnsi="Times New Roman" w:cs="Times New Roman"/>
          <w:bCs/>
          <w:kern w:val="1"/>
          <w:sz w:val="24"/>
          <w:szCs w:val="24"/>
        </w:rPr>
        <w:t>перевода.</w:t>
      </w:r>
      <w:hyperlink r:id="rId22"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://www.dictionary.com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Ресурсы и материалы </w:t>
      </w:r>
      <w:proofErr w:type="spellStart"/>
      <w:r w:rsidRPr="00E05933">
        <w:rPr>
          <w:rFonts w:ascii="Times New Roman" w:eastAsia="Calibri" w:hAnsi="Times New Roman" w:cs="Times New Roman"/>
          <w:bCs/>
          <w:kern w:val="1"/>
          <w:sz w:val="24"/>
          <w:szCs w:val="24"/>
        </w:rPr>
        <w:t>BBC.</w:t>
      </w:r>
      <w:hyperlink r:id="rId23"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://www.bbc.co.uk/</w:t>
        </w:r>
      </w:hyperlink>
      <w:r w:rsidRPr="00E05933">
        <w:rPr>
          <w:rFonts w:ascii="Times New Roman" w:eastAsia="Calibri" w:hAnsi="Times New Roman" w:cs="Times New Roman"/>
          <w:bCs/>
          <w:kern w:val="1"/>
          <w:sz w:val="24"/>
          <w:szCs w:val="24"/>
        </w:rPr>
        <w:t xml:space="preserve"> </w:t>
      </w:r>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proofErr w:type="spellStart"/>
      <w:r w:rsidRPr="00E05933">
        <w:rPr>
          <w:rFonts w:ascii="Times New Roman" w:eastAsia="Calibri" w:hAnsi="Times New Roman" w:cs="Times New Roman"/>
          <w:bCs/>
          <w:i/>
          <w:iCs/>
          <w:kern w:val="1"/>
          <w:sz w:val="24"/>
          <w:szCs w:val="24"/>
        </w:rPr>
        <w:t>English</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Online</w:t>
      </w:r>
      <w:proofErr w:type="spellEnd"/>
      <w:r w:rsidRPr="00E05933">
        <w:rPr>
          <w:rFonts w:ascii="Times New Roman" w:eastAsia="Calibri" w:hAnsi="Times New Roman" w:cs="Times New Roman"/>
          <w:bCs/>
          <w:i/>
          <w:iCs/>
          <w:kern w:val="1"/>
          <w:sz w:val="24"/>
          <w:szCs w:val="24"/>
        </w:rPr>
        <w:t xml:space="preserve"> – ресурсы для изучения английского языка. </w:t>
      </w:r>
      <w:hyperlink r:id="rId24" w:history="1">
        <w:r w:rsidRPr="00E05933">
          <w:rPr>
            <w:rFonts w:ascii="Times New Roman" w:eastAsia="Calibri" w:hAnsi="Times New Roman" w:cs="Times New Roman"/>
            <w:i/>
            <w:iCs/>
            <w:kern w:val="1"/>
            <w:sz w:val="24"/>
            <w:szCs w:val="24"/>
            <w:u w:val="single"/>
          </w:rPr>
          <w:t>http://www.englishonline.co.uk</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i/>
          <w:iCs/>
          <w:kern w:val="1"/>
          <w:sz w:val="24"/>
          <w:szCs w:val="24"/>
        </w:rPr>
        <w:t>TESOl</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on-line</w:t>
      </w:r>
      <w:proofErr w:type="spellEnd"/>
      <w:r w:rsidRPr="00E05933">
        <w:rPr>
          <w:rFonts w:ascii="Times New Roman" w:eastAsia="Calibri" w:hAnsi="Times New Roman" w:cs="Times New Roman"/>
          <w:bCs/>
          <w:i/>
          <w:iCs/>
          <w:kern w:val="1"/>
          <w:sz w:val="24"/>
          <w:szCs w:val="24"/>
        </w:rPr>
        <w:t xml:space="preserve"> </w:t>
      </w:r>
      <w:proofErr w:type="spellStart"/>
      <w:r w:rsidRPr="00E05933">
        <w:rPr>
          <w:rFonts w:ascii="Times New Roman" w:eastAsia="Calibri" w:hAnsi="Times New Roman" w:cs="Times New Roman"/>
          <w:bCs/>
          <w:i/>
          <w:iCs/>
          <w:kern w:val="1"/>
          <w:sz w:val="24"/>
          <w:szCs w:val="24"/>
        </w:rPr>
        <w:t>activities</w:t>
      </w:r>
      <w:proofErr w:type="spellEnd"/>
      <w:r w:rsidRPr="00E05933">
        <w:rPr>
          <w:rFonts w:ascii="Times New Roman" w:eastAsia="Calibri" w:hAnsi="Times New Roman" w:cs="Times New Roman"/>
          <w:bCs/>
          <w:i/>
          <w:iCs/>
          <w:kern w:val="1"/>
          <w:sz w:val="24"/>
          <w:szCs w:val="24"/>
        </w:rPr>
        <w:t xml:space="preserve"> - интерактивные задания для </w:t>
      </w:r>
      <w:proofErr w:type="gramStart"/>
      <w:r w:rsidRPr="00E05933">
        <w:rPr>
          <w:rFonts w:ascii="Times New Roman" w:eastAsia="Calibri" w:hAnsi="Times New Roman" w:cs="Times New Roman"/>
          <w:bCs/>
          <w:i/>
          <w:iCs/>
          <w:kern w:val="1"/>
          <w:sz w:val="24"/>
          <w:szCs w:val="24"/>
        </w:rPr>
        <w:t>изучающих</w:t>
      </w:r>
      <w:proofErr w:type="gramEnd"/>
      <w:r w:rsidRPr="00E05933">
        <w:rPr>
          <w:rFonts w:ascii="Times New Roman" w:eastAsia="Calibri" w:hAnsi="Times New Roman" w:cs="Times New Roman"/>
          <w:bCs/>
          <w:i/>
          <w:iCs/>
          <w:kern w:val="1"/>
          <w:sz w:val="24"/>
          <w:szCs w:val="24"/>
        </w:rPr>
        <w:t xml:space="preserve"> английский язык (одноязычные и двуязычные, в том числе</w:t>
      </w:r>
      <w:r w:rsidRPr="00E05933">
        <w:rPr>
          <w:rFonts w:ascii="Times New Roman" w:eastAsia="Calibri" w:hAnsi="Times New Roman" w:cs="Times New Roman"/>
          <w:i/>
          <w:iCs/>
          <w:kern w:val="1"/>
          <w:sz w:val="24"/>
          <w:szCs w:val="24"/>
        </w:rPr>
        <w:t xml:space="preserve"> </w:t>
      </w:r>
      <w:r w:rsidRPr="00E05933">
        <w:rPr>
          <w:rFonts w:ascii="Times New Roman" w:eastAsia="Calibri" w:hAnsi="Times New Roman" w:cs="Times New Roman"/>
          <w:bCs/>
          <w:i/>
          <w:iCs/>
          <w:kern w:val="1"/>
          <w:sz w:val="24"/>
          <w:szCs w:val="24"/>
        </w:rPr>
        <w:t xml:space="preserve">русско-английские). </w:t>
      </w:r>
      <w:hyperlink r:id="rId25" w:history="1">
        <w:r w:rsidRPr="00E05933">
          <w:rPr>
            <w:rFonts w:ascii="Times New Roman" w:eastAsia="Calibri" w:hAnsi="Times New Roman" w:cs="Times New Roman"/>
            <w:i/>
            <w:iCs/>
            <w:kern w:val="1"/>
            <w:sz w:val="24"/>
            <w:szCs w:val="24"/>
            <w:u w:val="single"/>
          </w:rPr>
          <w:t>http://a4esl.org/</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ESL CAFE – портал для студентов и преподавателей: грамматика, тесты, идиомы, сленг, переписка и т.п. </w:t>
      </w:r>
      <w:hyperlink r:id="rId26" w:history="1">
        <w:r w:rsidRPr="00E05933">
          <w:rPr>
            <w:rFonts w:ascii="Times New Roman" w:eastAsia="Calibri" w:hAnsi="Times New Roman" w:cs="Times New Roman"/>
            <w:kern w:val="1"/>
            <w:sz w:val="24"/>
            <w:szCs w:val="24"/>
            <w:u w:val="single"/>
          </w:rPr>
          <w:t>http://www.eslcafe.com</w:t>
        </w:r>
      </w:hyperlink>
    </w:p>
    <w:p w:rsidR="00A80EE9" w:rsidRPr="00E05933" w:rsidRDefault="00A80EE9" w:rsidP="00E05933">
      <w:pPr>
        <w:numPr>
          <w:ilvl w:val="0"/>
          <w:numId w:val="10"/>
        </w:numPr>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Forum</w:t>
      </w:r>
      <w:proofErr w:type="spellEnd"/>
      <w:r w:rsidRPr="00E05933">
        <w:rPr>
          <w:rFonts w:ascii="Times New Roman" w:eastAsia="Calibri" w:hAnsi="Times New Roman" w:cs="Times New Roman"/>
          <w:bCs/>
          <w:kern w:val="1"/>
          <w:sz w:val="24"/>
          <w:szCs w:val="24"/>
        </w:rPr>
        <w:t xml:space="preserve"> – сайт для </w:t>
      </w:r>
      <w:proofErr w:type="gramStart"/>
      <w:r w:rsidRPr="00E05933">
        <w:rPr>
          <w:rFonts w:ascii="Times New Roman" w:eastAsia="Calibri" w:hAnsi="Times New Roman" w:cs="Times New Roman"/>
          <w:bCs/>
          <w:kern w:val="1"/>
          <w:sz w:val="24"/>
          <w:szCs w:val="24"/>
        </w:rPr>
        <w:t>изучающих</w:t>
      </w:r>
      <w:proofErr w:type="gramEnd"/>
      <w:r w:rsidRPr="00E05933">
        <w:rPr>
          <w:rFonts w:ascii="Times New Roman" w:eastAsia="Calibri" w:hAnsi="Times New Roman" w:cs="Times New Roman"/>
          <w:bCs/>
          <w:kern w:val="1"/>
          <w:sz w:val="24"/>
          <w:szCs w:val="24"/>
        </w:rPr>
        <w:t xml:space="preserve"> английский язык с разделом делового английского. </w:t>
      </w:r>
      <w:hyperlink r:id="rId27" w:history="1">
        <w:r w:rsidRPr="00E05933">
          <w:rPr>
            <w:rFonts w:ascii="Times New Roman" w:eastAsia="Calibri" w:hAnsi="Times New Roman" w:cs="Times New Roman"/>
            <w:kern w:val="1"/>
            <w:sz w:val="24"/>
            <w:szCs w:val="24"/>
            <w:u w:val="single"/>
          </w:rPr>
          <w:t>http://www.englishforum.com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proofErr w:type="spellStart"/>
      <w:r w:rsidRPr="00E05933">
        <w:rPr>
          <w:rFonts w:ascii="Times New Roman" w:eastAsia="Calibri" w:hAnsi="Times New Roman" w:cs="Times New Roman"/>
          <w:bCs/>
          <w:kern w:val="1"/>
          <w:sz w:val="24"/>
          <w:szCs w:val="24"/>
        </w:rPr>
        <w:t>Just</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 xml:space="preserve"> – сайт учебного пособия </w:t>
      </w:r>
      <w:proofErr w:type="spellStart"/>
      <w:r w:rsidRPr="00E05933">
        <w:rPr>
          <w:rFonts w:ascii="Times New Roman" w:eastAsia="Calibri" w:hAnsi="Times New Roman" w:cs="Times New Roman"/>
          <w:bCs/>
          <w:kern w:val="1"/>
          <w:sz w:val="24"/>
          <w:szCs w:val="24"/>
        </w:rPr>
        <w:t>Гумановой</w:t>
      </w:r>
      <w:proofErr w:type="spellEnd"/>
      <w:r w:rsidRPr="00E05933">
        <w:rPr>
          <w:rFonts w:ascii="Times New Roman" w:eastAsia="Calibri" w:hAnsi="Times New Roman" w:cs="Times New Roman"/>
          <w:bCs/>
          <w:kern w:val="1"/>
          <w:sz w:val="24"/>
          <w:szCs w:val="24"/>
        </w:rPr>
        <w:t xml:space="preserve"> Ю.Л., Королевой В.А., Свешниковой М.Л., Тихомировой Е.</w:t>
      </w:r>
      <w:proofErr w:type="gramStart"/>
      <w:r w:rsidRPr="00E05933">
        <w:rPr>
          <w:rFonts w:ascii="Times New Roman" w:eastAsia="Calibri" w:hAnsi="Times New Roman" w:cs="Times New Roman"/>
          <w:bCs/>
          <w:kern w:val="1"/>
          <w:sz w:val="24"/>
          <w:szCs w:val="24"/>
        </w:rPr>
        <w:t>В</w:t>
      </w:r>
      <w:proofErr w:type="gramEnd"/>
      <w:r w:rsidRPr="00E05933">
        <w:rPr>
          <w:rFonts w:ascii="Times New Roman" w:eastAsia="Calibri" w:hAnsi="Times New Roman" w:cs="Times New Roman"/>
          <w:bCs/>
          <w:kern w:val="1"/>
          <w:sz w:val="24"/>
          <w:szCs w:val="24"/>
        </w:rPr>
        <w:t xml:space="preserve"> по юридическому английскому "</w:t>
      </w:r>
      <w:proofErr w:type="spellStart"/>
      <w:r w:rsidRPr="00E05933">
        <w:rPr>
          <w:rFonts w:ascii="Times New Roman" w:eastAsia="Calibri" w:hAnsi="Times New Roman" w:cs="Times New Roman"/>
          <w:bCs/>
          <w:kern w:val="1"/>
          <w:sz w:val="24"/>
          <w:szCs w:val="24"/>
        </w:rPr>
        <w:t>Just</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English</w:t>
      </w:r>
      <w:proofErr w:type="spellEnd"/>
      <w:r w:rsidRPr="00E05933">
        <w:rPr>
          <w:rFonts w:ascii="Times New Roman" w:eastAsia="Calibri" w:hAnsi="Times New Roman" w:cs="Times New Roman"/>
          <w:bCs/>
          <w:kern w:val="1"/>
          <w:sz w:val="24"/>
          <w:szCs w:val="24"/>
        </w:rPr>
        <w:t>".</w:t>
      </w:r>
      <w:hyperlink r:id="rId28" w:history="1">
        <w:r w:rsidRPr="00E05933">
          <w:rPr>
            <w:rFonts w:ascii="Times New Roman" w:eastAsia="Calibri" w:hAnsi="Times New Roman" w:cs="Times New Roman"/>
            <w:kern w:val="1"/>
            <w:sz w:val="24"/>
            <w:szCs w:val="24"/>
            <w:u w:val="single"/>
          </w:rPr>
          <w:t>http://www.just-english.ru</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05933">
        <w:rPr>
          <w:rFonts w:ascii="Times New Roman" w:eastAsia="Calibri" w:hAnsi="Times New Roman" w:cs="Times New Roman"/>
          <w:bCs/>
          <w:kern w:val="1"/>
          <w:sz w:val="24"/>
          <w:szCs w:val="24"/>
        </w:rPr>
        <w:t>Сайт</w:t>
      </w:r>
      <w:r w:rsidRPr="00E05933">
        <w:rPr>
          <w:rFonts w:ascii="Times New Roman" w:eastAsia="Calibri" w:hAnsi="Times New Roman" w:cs="Times New Roman"/>
          <w:bCs/>
          <w:kern w:val="1"/>
          <w:sz w:val="24"/>
          <w:szCs w:val="24"/>
          <w:lang w:val="en-US"/>
        </w:rPr>
        <w:t xml:space="preserve"> </w:t>
      </w:r>
      <w:r w:rsidRPr="00E05933">
        <w:rPr>
          <w:rFonts w:ascii="Times New Roman" w:eastAsia="Calibri" w:hAnsi="Times New Roman" w:cs="Times New Roman"/>
          <w:bCs/>
          <w:kern w:val="1"/>
          <w:sz w:val="24"/>
          <w:szCs w:val="24"/>
        </w:rPr>
        <w:t>учебного</w:t>
      </w:r>
      <w:r w:rsidRPr="00E05933">
        <w:rPr>
          <w:rFonts w:ascii="Times New Roman" w:eastAsia="Calibri" w:hAnsi="Times New Roman" w:cs="Times New Roman"/>
          <w:bCs/>
          <w:kern w:val="1"/>
          <w:sz w:val="24"/>
          <w:szCs w:val="24"/>
          <w:lang w:val="en-US"/>
        </w:rPr>
        <w:t xml:space="preserve"> </w:t>
      </w:r>
      <w:r w:rsidRPr="00E05933">
        <w:rPr>
          <w:rFonts w:ascii="Times New Roman" w:eastAsia="Calibri" w:hAnsi="Times New Roman" w:cs="Times New Roman"/>
          <w:bCs/>
          <w:kern w:val="1"/>
          <w:sz w:val="24"/>
          <w:szCs w:val="24"/>
        </w:rPr>
        <w:t>пособия</w:t>
      </w:r>
      <w:r w:rsidRPr="00E05933">
        <w:rPr>
          <w:rFonts w:ascii="Times New Roman" w:eastAsia="Calibri" w:hAnsi="Times New Roman" w:cs="Times New Roman"/>
          <w:bCs/>
          <w:kern w:val="1"/>
          <w:sz w:val="24"/>
          <w:szCs w:val="24"/>
          <w:lang w:val="en-US"/>
        </w:rPr>
        <w:t xml:space="preserve"> "Internet English". </w:t>
      </w:r>
      <w:hyperlink r:id="rId29" w:history="1">
        <w:r w:rsidRPr="00E05933">
          <w:rPr>
            <w:rFonts w:ascii="Times New Roman" w:eastAsia="Calibri" w:hAnsi="Times New Roman" w:cs="Times New Roman"/>
            <w:kern w:val="1"/>
            <w:sz w:val="24"/>
            <w:szCs w:val="24"/>
            <w:u w:val="single"/>
            <w:lang w:val="en-US"/>
          </w:rPr>
          <w:t>http://www.oup.com/elt/internet.english</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Изучение и преподавание английского языка </w:t>
      </w:r>
      <w:proofErr w:type="spellStart"/>
      <w:r w:rsidRPr="00E05933">
        <w:rPr>
          <w:rFonts w:ascii="Times New Roman" w:eastAsia="Calibri" w:hAnsi="Times New Roman" w:cs="Times New Roman"/>
          <w:bCs/>
          <w:kern w:val="1"/>
          <w:sz w:val="24"/>
          <w:szCs w:val="24"/>
        </w:rPr>
        <w:t>Using</w:t>
      </w:r>
      <w:proofErr w:type="spellEnd"/>
      <w:r w:rsidRPr="00E05933">
        <w:rPr>
          <w:rFonts w:ascii="Times New Roman" w:eastAsia="Calibri" w:hAnsi="Times New Roman" w:cs="Times New Roman"/>
          <w:bCs/>
          <w:kern w:val="1"/>
          <w:sz w:val="24"/>
          <w:szCs w:val="24"/>
        </w:rPr>
        <w:t xml:space="preserve"> English.com. </w:t>
      </w:r>
      <w:hyperlink r:id="rId30" w:history="1">
        <w:r w:rsidRPr="00E05933">
          <w:rPr>
            <w:rFonts w:ascii="Times New Roman" w:eastAsia="Calibri" w:hAnsi="Times New Roman" w:cs="Times New Roman"/>
            <w:kern w:val="1"/>
            <w:sz w:val="24"/>
            <w:szCs w:val="24"/>
            <w:u w:val="single"/>
          </w:rPr>
          <w:t>http://www.usingenglish.com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Энциклопедия «</w:t>
      </w:r>
      <w:proofErr w:type="spellStart"/>
      <w:r w:rsidRPr="00E05933">
        <w:rPr>
          <w:rFonts w:ascii="Times New Roman" w:eastAsia="Calibri" w:hAnsi="Times New Roman" w:cs="Times New Roman"/>
          <w:bCs/>
          <w:kern w:val="1"/>
          <w:sz w:val="24"/>
          <w:szCs w:val="24"/>
        </w:rPr>
        <w:t>Британника</w:t>
      </w:r>
      <w:proofErr w:type="spellEnd"/>
      <w:r w:rsidRPr="00E05933">
        <w:rPr>
          <w:rFonts w:ascii="Times New Roman" w:eastAsia="Calibri" w:hAnsi="Times New Roman" w:cs="Times New Roman"/>
          <w:bCs/>
          <w:kern w:val="1"/>
          <w:sz w:val="24"/>
          <w:szCs w:val="24"/>
        </w:rPr>
        <w:t>».</w:t>
      </w:r>
      <w:hyperlink r:id="rId31" w:history="1">
        <w:r w:rsidRPr="00E05933">
          <w:rPr>
            <w:rFonts w:ascii="Times New Roman" w:eastAsia="Calibri" w:hAnsi="Times New Roman" w:cs="Times New Roman"/>
            <w:kern w:val="1"/>
            <w:sz w:val="24"/>
            <w:szCs w:val="24"/>
            <w:u w:val="single"/>
          </w:rPr>
          <w:t>http://www.britannica.com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lastRenderedPageBreak/>
        <w:t xml:space="preserve">Словари издательства </w:t>
      </w:r>
      <w:proofErr w:type="spellStart"/>
      <w:r w:rsidRPr="00E05933">
        <w:rPr>
          <w:rFonts w:ascii="Times New Roman" w:eastAsia="Calibri" w:hAnsi="Times New Roman" w:cs="Times New Roman"/>
          <w:bCs/>
          <w:kern w:val="1"/>
          <w:sz w:val="24"/>
          <w:szCs w:val="24"/>
        </w:rPr>
        <w:t>Cambridge</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University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Press</w:t>
      </w:r>
      <w:proofErr w:type="spellEnd"/>
      <w:r w:rsidRPr="00E05933">
        <w:rPr>
          <w:rFonts w:ascii="Times New Roman" w:eastAsia="Calibri" w:hAnsi="Times New Roman" w:cs="Times New Roman"/>
          <w:bCs/>
          <w:kern w:val="1"/>
          <w:sz w:val="24"/>
          <w:szCs w:val="24"/>
        </w:rPr>
        <w:t xml:space="preserve">. </w:t>
      </w:r>
      <w:hyperlink r:id="rId32" w:history="1">
        <w:r w:rsidRPr="00E05933">
          <w:rPr>
            <w:rFonts w:ascii="Times New Roman" w:eastAsia="Calibri" w:hAnsi="Times New Roman" w:cs="Times New Roman"/>
            <w:kern w:val="1"/>
            <w:sz w:val="24"/>
            <w:szCs w:val="24"/>
            <w:u w:val="single"/>
          </w:rPr>
          <w:t>http://dictionary.cambridge.org</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Словари издательства </w:t>
      </w:r>
      <w:proofErr w:type="spellStart"/>
      <w:r w:rsidRPr="00E05933">
        <w:rPr>
          <w:rFonts w:ascii="Times New Roman" w:eastAsia="Calibri" w:hAnsi="Times New Roman" w:cs="Times New Roman"/>
          <w:bCs/>
          <w:kern w:val="1"/>
          <w:sz w:val="24"/>
          <w:szCs w:val="24"/>
        </w:rPr>
        <w:t>Macmillan</w:t>
      </w:r>
      <w:proofErr w:type="spellEnd"/>
      <w:r w:rsidRPr="00E05933">
        <w:rPr>
          <w:rFonts w:ascii="Times New Roman" w:eastAsia="Calibri" w:hAnsi="Times New Roman" w:cs="Times New Roman"/>
          <w:bCs/>
          <w:kern w:val="1"/>
          <w:sz w:val="24"/>
          <w:szCs w:val="24"/>
        </w:rPr>
        <w:t>.</w:t>
      </w:r>
      <w:r w:rsidRPr="00E05933">
        <w:rPr>
          <w:rFonts w:ascii="Times New Roman" w:eastAsia="Calibri" w:hAnsi="Times New Roman" w:cs="Times New Roman"/>
          <w:kern w:val="1"/>
          <w:sz w:val="24"/>
          <w:szCs w:val="24"/>
        </w:rPr>
        <w:t xml:space="preserve"> </w:t>
      </w:r>
      <w:hyperlink r:id="rId33" w:history="1">
        <w:r w:rsidRPr="00E05933">
          <w:rPr>
            <w:rFonts w:ascii="Times New Roman" w:eastAsia="Calibri" w:hAnsi="Times New Roman" w:cs="Times New Roman"/>
            <w:kern w:val="1"/>
            <w:sz w:val="24"/>
            <w:szCs w:val="24"/>
            <w:u w:val="single"/>
          </w:rPr>
          <w:t>http://www.macmillandictionary.com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Справочный портал словарей издательства </w:t>
      </w:r>
      <w:proofErr w:type="spellStart"/>
      <w:r w:rsidRPr="00E05933">
        <w:rPr>
          <w:rFonts w:ascii="Times New Roman" w:eastAsia="Calibri" w:hAnsi="Times New Roman" w:cs="Times New Roman"/>
          <w:bCs/>
          <w:kern w:val="1"/>
          <w:sz w:val="24"/>
          <w:szCs w:val="24"/>
        </w:rPr>
        <w:t>Oxford</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University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Press</w:t>
      </w:r>
      <w:proofErr w:type="spellEnd"/>
      <w:r w:rsidRPr="00E05933">
        <w:rPr>
          <w:rFonts w:ascii="Times New Roman" w:eastAsia="Calibri" w:hAnsi="Times New Roman" w:cs="Times New Roman"/>
          <w:bCs/>
          <w:kern w:val="1"/>
          <w:sz w:val="24"/>
          <w:szCs w:val="24"/>
        </w:rPr>
        <w:t xml:space="preserve">. </w:t>
      </w:r>
      <w:hyperlink r:id="rId34" w:history="1">
        <w:r w:rsidRPr="00E05933">
          <w:rPr>
            <w:rFonts w:ascii="Times New Roman" w:eastAsia="Calibri" w:hAnsi="Times New Roman" w:cs="Times New Roman"/>
            <w:kern w:val="1"/>
            <w:sz w:val="24"/>
            <w:szCs w:val="24"/>
            <w:u w:val="single"/>
          </w:rPr>
          <w:t>http://www.askoxford.com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Словарь символов Symbol.com. </w:t>
      </w:r>
      <w:hyperlink r:id="rId35" w:history="1">
        <w:r w:rsidRPr="00E05933">
          <w:rPr>
            <w:rFonts w:ascii="Times New Roman" w:eastAsia="Calibri" w:hAnsi="Times New Roman" w:cs="Times New Roman"/>
            <w:kern w:val="1"/>
            <w:sz w:val="24"/>
            <w:szCs w:val="24"/>
            <w:u w:val="single"/>
          </w:rPr>
          <w:t>http://www.symbols.com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Yourdictionary.com Портал словарей (лингвистические, терминологические словари английского языка)</w:t>
      </w:r>
      <w:r w:rsidRPr="00E05933">
        <w:rPr>
          <w:rFonts w:ascii="Times New Roman" w:eastAsia="Calibri" w:hAnsi="Times New Roman" w:cs="Times New Roman"/>
          <w:kern w:val="1"/>
          <w:sz w:val="24"/>
          <w:szCs w:val="24"/>
        </w:rPr>
        <w:t>.</w:t>
      </w:r>
      <w:hyperlink r:id="rId36" w:history="1">
        <w:r w:rsidRPr="00E05933">
          <w:rPr>
            <w:rFonts w:ascii="Times New Roman" w:eastAsia="Calibri" w:hAnsi="Times New Roman" w:cs="Times New Roman"/>
            <w:kern w:val="1"/>
            <w:sz w:val="24"/>
            <w:szCs w:val="24"/>
            <w:u w:val="single"/>
          </w:rPr>
          <w:t>http://www.yourdictionary.com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Библиотечно-справочный портал </w:t>
      </w:r>
      <w:proofErr w:type="spellStart"/>
      <w:r w:rsidRPr="00E05933">
        <w:rPr>
          <w:rFonts w:ascii="Times New Roman" w:eastAsia="Calibri" w:hAnsi="Times New Roman" w:cs="Times New Roman"/>
          <w:bCs/>
          <w:kern w:val="1"/>
          <w:sz w:val="24"/>
          <w:szCs w:val="24"/>
        </w:rPr>
        <w:t>Library</w:t>
      </w:r>
      <w:proofErr w:type="spellEnd"/>
      <w:r w:rsidRPr="00E05933">
        <w:rPr>
          <w:rFonts w:ascii="Times New Roman" w:eastAsia="Calibri" w:hAnsi="Times New Roman" w:cs="Times New Roman"/>
          <w:bCs/>
          <w:kern w:val="1"/>
          <w:sz w:val="24"/>
          <w:szCs w:val="24"/>
        </w:rPr>
        <w:t xml:space="preserve"> </w:t>
      </w:r>
      <w:proofErr w:type="spellStart"/>
      <w:r w:rsidRPr="00E05933">
        <w:rPr>
          <w:rFonts w:ascii="Times New Roman" w:eastAsia="Calibri" w:hAnsi="Times New Roman" w:cs="Times New Roman"/>
          <w:bCs/>
          <w:kern w:val="1"/>
          <w:sz w:val="24"/>
          <w:szCs w:val="24"/>
        </w:rPr>
        <w:t>Spot.</w:t>
      </w:r>
      <w:hyperlink r:id="rId37"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://www.libraryspot.com</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proofErr w:type="gramStart"/>
      <w:r w:rsidRPr="00E05933">
        <w:rPr>
          <w:rFonts w:ascii="Times New Roman" w:eastAsia="Calibri" w:hAnsi="Times New Roman" w:cs="Times New Roman"/>
          <w:bCs/>
          <w:i/>
          <w:iCs/>
          <w:kern w:val="1"/>
          <w:sz w:val="24"/>
          <w:szCs w:val="24"/>
        </w:rPr>
        <w:t xml:space="preserve">Ресурсы для учащихся (фонетика, грамматика, лексика, идиомы, </w:t>
      </w:r>
      <w:proofErr w:type="spellStart"/>
      <w:r w:rsidRPr="00E05933">
        <w:rPr>
          <w:rFonts w:ascii="Times New Roman" w:eastAsia="Calibri" w:hAnsi="Times New Roman" w:cs="Times New Roman"/>
          <w:bCs/>
          <w:i/>
          <w:iCs/>
          <w:kern w:val="1"/>
          <w:sz w:val="24"/>
          <w:szCs w:val="24"/>
        </w:rPr>
        <w:t>аудирование</w:t>
      </w:r>
      <w:proofErr w:type="spellEnd"/>
      <w:r w:rsidRPr="00E05933">
        <w:rPr>
          <w:rFonts w:ascii="Times New Roman" w:eastAsia="Calibri" w:hAnsi="Times New Roman" w:cs="Times New Roman"/>
          <w:bCs/>
          <w:i/>
          <w:iCs/>
          <w:kern w:val="1"/>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8" w:history="1">
        <w:r w:rsidRPr="00E05933">
          <w:rPr>
            <w:rFonts w:ascii="Times New Roman" w:eastAsia="Calibri" w:hAnsi="Times New Roman" w:cs="Times New Roman"/>
            <w:i/>
            <w:iCs/>
            <w:kern w:val="1"/>
            <w:sz w:val="24"/>
            <w:szCs w:val="24"/>
            <w:u w:val="single"/>
          </w:rPr>
          <w:t>http://www.eslgold.com</w:t>
        </w:r>
      </w:hyperlink>
      <w:proofErr w:type="gramEnd"/>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kern w:val="1"/>
          <w:sz w:val="24"/>
          <w:szCs w:val="24"/>
        </w:rPr>
      </w:pPr>
      <w:r w:rsidRPr="00E05933">
        <w:rPr>
          <w:rFonts w:ascii="Times New Roman" w:eastAsia="Calibri" w:hAnsi="Times New Roman" w:cs="Times New Roman"/>
          <w:bCs/>
          <w:kern w:val="1"/>
          <w:sz w:val="24"/>
          <w:szCs w:val="24"/>
        </w:rPr>
        <w:t xml:space="preserve">Аутентичные материалы – примеры кейсов реальных компаний, задания по различным аспектам </w:t>
      </w:r>
      <w:proofErr w:type="gramStart"/>
      <w:r w:rsidRPr="00E05933">
        <w:rPr>
          <w:rFonts w:ascii="Times New Roman" w:eastAsia="Calibri" w:hAnsi="Times New Roman" w:cs="Times New Roman"/>
          <w:bCs/>
          <w:kern w:val="1"/>
          <w:sz w:val="24"/>
          <w:szCs w:val="24"/>
        </w:rPr>
        <w:t>бизнес-</w:t>
      </w:r>
      <w:proofErr w:type="spellStart"/>
      <w:r w:rsidRPr="00E05933">
        <w:rPr>
          <w:rFonts w:ascii="Times New Roman" w:eastAsia="Calibri" w:hAnsi="Times New Roman" w:cs="Times New Roman"/>
          <w:bCs/>
          <w:kern w:val="1"/>
          <w:sz w:val="24"/>
          <w:szCs w:val="24"/>
        </w:rPr>
        <w:t>образования</w:t>
      </w:r>
      <w:proofErr w:type="gramEnd"/>
      <w:r w:rsidRPr="00E05933">
        <w:rPr>
          <w:rFonts w:ascii="Times New Roman" w:eastAsia="Calibri" w:hAnsi="Times New Roman" w:cs="Times New Roman"/>
          <w:kern w:val="1"/>
          <w:sz w:val="24"/>
          <w:szCs w:val="24"/>
        </w:rPr>
        <w:t>.</w:t>
      </w:r>
      <w:hyperlink r:id="rId39" w:history="1">
        <w:r w:rsidRPr="00E05933">
          <w:rPr>
            <w:rFonts w:ascii="Times New Roman" w:eastAsia="Calibri" w:hAnsi="Times New Roman" w:cs="Times New Roman"/>
            <w:kern w:val="1"/>
            <w:sz w:val="24"/>
            <w:szCs w:val="24"/>
            <w:u w:val="single"/>
          </w:rPr>
          <w:t>http</w:t>
        </w:r>
        <w:proofErr w:type="spellEnd"/>
        <w:r w:rsidRPr="00E05933">
          <w:rPr>
            <w:rFonts w:ascii="Times New Roman" w:eastAsia="Calibri" w:hAnsi="Times New Roman" w:cs="Times New Roman"/>
            <w:kern w:val="1"/>
            <w:sz w:val="24"/>
            <w:szCs w:val="24"/>
            <w:u w:val="single"/>
          </w:rPr>
          <w:t>://www.thetimes100.co.uk</w:t>
        </w:r>
      </w:hyperlink>
    </w:p>
    <w:p w:rsidR="00A80EE9" w:rsidRPr="00E05933" w:rsidRDefault="00A80EE9" w:rsidP="00E05933">
      <w:pPr>
        <w:numPr>
          <w:ilvl w:val="0"/>
          <w:numId w:val="10"/>
        </w:numPr>
        <w:tabs>
          <w:tab w:val="left" w:pos="851"/>
        </w:tabs>
        <w:suppressAutoHyphens/>
        <w:spacing w:before="280" w:after="280" w:line="360" w:lineRule="auto"/>
        <w:contextualSpacing/>
        <w:jc w:val="both"/>
        <w:rPr>
          <w:rFonts w:ascii="Times New Roman" w:eastAsia="Calibri" w:hAnsi="Times New Roman" w:cs="Times New Roman"/>
          <w:bCs/>
          <w:i/>
          <w:iCs/>
          <w:kern w:val="1"/>
          <w:sz w:val="24"/>
          <w:szCs w:val="24"/>
        </w:rPr>
      </w:pPr>
      <w:r w:rsidRPr="00E05933">
        <w:rPr>
          <w:rFonts w:ascii="Times New Roman" w:eastAsia="Calibri" w:hAnsi="Times New Roman" w:cs="Times New Roman"/>
          <w:bCs/>
          <w:kern w:val="1"/>
          <w:sz w:val="24"/>
          <w:szCs w:val="24"/>
        </w:rPr>
        <w:t xml:space="preserve">Ресурсный Центр Информационные технологии в обучении языку  </w:t>
      </w:r>
      <w:hyperlink r:id="rId40" w:history="1">
        <w:r w:rsidRPr="00E05933">
          <w:rPr>
            <w:rFonts w:ascii="Times New Roman" w:eastAsia="Calibri" w:hAnsi="Times New Roman" w:cs="Times New Roman"/>
            <w:bCs/>
            <w:kern w:val="1"/>
            <w:sz w:val="24"/>
            <w:szCs w:val="24"/>
            <w:u w:val="single"/>
            <w:lang w:val="en-US"/>
          </w:rPr>
          <w:t>http</w:t>
        </w:r>
        <w:r w:rsidRPr="00E05933">
          <w:rPr>
            <w:rFonts w:ascii="Times New Roman" w:eastAsia="Calibri" w:hAnsi="Times New Roman" w:cs="Times New Roman"/>
            <w:bCs/>
            <w:kern w:val="1"/>
            <w:sz w:val="24"/>
            <w:szCs w:val="24"/>
            <w:u w:val="single"/>
          </w:rPr>
          <w:t>://</w:t>
        </w:r>
        <w:r w:rsidRPr="00E05933">
          <w:rPr>
            <w:rFonts w:ascii="Times New Roman" w:eastAsia="Calibri" w:hAnsi="Times New Roman" w:cs="Times New Roman"/>
            <w:bCs/>
            <w:kern w:val="1"/>
            <w:sz w:val="24"/>
            <w:szCs w:val="24"/>
            <w:u w:val="single"/>
            <w:lang w:val="en-US"/>
          </w:rPr>
          <w:t>www</w:t>
        </w:r>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itlt</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edu</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nstu</w:t>
        </w:r>
        <w:proofErr w:type="spellEnd"/>
        <w:r w:rsidRPr="00E05933">
          <w:rPr>
            <w:rFonts w:ascii="Times New Roman" w:eastAsia="Calibri" w:hAnsi="Times New Roman" w:cs="Times New Roman"/>
            <w:bCs/>
            <w:kern w:val="1"/>
            <w:sz w:val="24"/>
            <w:szCs w:val="24"/>
            <w:u w:val="single"/>
          </w:rPr>
          <w:t>.</w:t>
        </w:r>
        <w:proofErr w:type="spellStart"/>
        <w:r w:rsidRPr="00E05933">
          <w:rPr>
            <w:rFonts w:ascii="Times New Roman" w:eastAsia="Calibri" w:hAnsi="Times New Roman" w:cs="Times New Roman"/>
            <w:bCs/>
            <w:kern w:val="1"/>
            <w:sz w:val="24"/>
            <w:szCs w:val="24"/>
            <w:u w:val="single"/>
            <w:lang w:val="en-US"/>
          </w:rPr>
          <w:t>ru</w:t>
        </w:r>
        <w:proofErr w:type="spellEnd"/>
      </w:hyperlink>
    </w:p>
    <w:p w:rsidR="00C37348" w:rsidRPr="0023460D" w:rsidRDefault="00C37348" w:rsidP="000942ED">
      <w:pPr>
        <w:pStyle w:val="1"/>
        <w:rPr>
          <w:color w:val="auto"/>
          <w:sz w:val="28"/>
          <w:szCs w:val="28"/>
        </w:rPr>
      </w:pPr>
      <w:bookmarkStart w:id="31" w:name="_Toc481867538"/>
      <w:bookmarkStart w:id="32" w:name="_Toc483393427"/>
      <w:bookmarkStart w:id="33" w:name="_Toc487114190"/>
      <w:bookmarkStart w:id="34" w:name="_Toc488837272"/>
      <w:r w:rsidRPr="0023460D">
        <w:rPr>
          <w:rFonts w:ascii="Times New Roman" w:hAnsi="Times New Roman"/>
          <w:b/>
          <w:color w:val="auto"/>
          <w:sz w:val="28"/>
          <w:szCs w:val="24"/>
        </w:rPr>
        <w:t>7.</w:t>
      </w:r>
      <w:r w:rsidRPr="0023460D">
        <w:rPr>
          <w:rFonts w:ascii="Times New Roman" w:hAnsi="Times New Roman"/>
          <w:b/>
          <w:color w:val="auto"/>
          <w:sz w:val="28"/>
          <w:szCs w:val="24"/>
        </w:rPr>
        <w:tab/>
        <w:t>Материально-техническая база, информационные технологии, программное обеспечение и информационные справочные системы</w:t>
      </w:r>
      <w:bookmarkEnd w:id="31"/>
      <w:bookmarkEnd w:id="32"/>
      <w:bookmarkEnd w:id="33"/>
      <w:bookmarkEnd w:id="3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37348" w:rsidRPr="00E84754" w:rsidTr="0099633C">
        <w:tc>
          <w:tcPr>
            <w:tcW w:w="892"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 </w:t>
            </w:r>
            <w:proofErr w:type="gramStart"/>
            <w:r w:rsidRPr="006B63DD">
              <w:rPr>
                <w:rFonts w:ascii="Times New Roman" w:hAnsi="Times New Roman"/>
                <w:bCs/>
                <w:sz w:val="24"/>
                <w:szCs w:val="24"/>
              </w:rPr>
              <w:t>п</w:t>
            </w:r>
            <w:proofErr w:type="gramEnd"/>
            <w:r w:rsidRPr="006B63DD">
              <w:rPr>
                <w:rFonts w:ascii="Times New Roman" w:hAnsi="Times New Roman"/>
                <w:bCs/>
                <w:sz w:val="24"/>
                <w:szCs w:val="24"/>
              </w:rPr>
              <w:t>/п</w:t>
            </w:r>
          </w:p>
        </w:tc>
        <w:tc>
          <w:tcPr>
            <w:tcW w:w="8147"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C37348" w:rsidRPr="00E84754" w:rsidTr="0099633C">
        <w:trPr>
          <w:trHeight w:val="999"/>
        </w:trPr>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C37348" w:rsidRPr="006B63DD" w:rsidRDefault="00C37348" w:rsidP="0099633C">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37348" w:rsidRPr="00E84754" w:rsidTr="0099633C">
        <w:tc>
          <w:tcPr>
            <w:tcW w:w="892" w:type="dxa"/>
          </w:tcPr>
          <w:p w:rsidR="00C37348" w:rsidRPr="006B63DD" w:rsidRDefault="00C37348" w:rsidP="0099633C">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C37348" w:rsidRPr="00A86042" w:rsidRDefault="00C37348" w:rsidP="0099633C">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C37348" w:rsidRPr="00871193" w:rsidRDefault="00C37348" w:rsidP="00C37348">
      <w:pPr>
        <w:pStyle w:val="ae"/>
        <w:tabs>
          <w:tab w:val="clear" w:pos="720"/>
        </w:tabs>
        <w:ind w:left="426" w:firstLine="0"/>
      </w:pPr>
    </w:p>
    <w:p w:rsidR="00C37348" w:rsidRPr="00417EAC" w:rsidRDefault="00C37348" w:rsidP="00C37348">
      <w:pPr>
        <w:keepNext/>
        <w:suppressAutoHyphens/>
        <w:spacing w:before="120" w:after="120" w:line="240" w:lineRule="auto"/>
        <w:jc w:val="center"/>
        <w:outlineLvl w:val="1"/>
        <w:rPr>
          <w:rFonts w:ascii="Times New Roman" w:hAnsi="Times New Roman"/>
          <w:b/>
          <w:iCs/>
          <w:sz w:val="24"/>
          <w:szCs w:val="28"/>
        </w:rPr>
      </w:pPr>
    </w:p>
    <w:p w:rsidR="00C37348" w:rsidRPr="003311FD" w:rsidRDefault="00C37348" w:rsidP="00C37348">
      <w:pPr>
        <w:spacing w:before="40" w:after="0" w:line="240" w:lineRule="auto"/>
        <w:jc w:val="both"/>
      </w:pPr>
    </w:p>
    <w:p w:rsidR="00A80EE9" w:rsidRPr="00E05933" w:rsidRDefault="00A80EE9" w:rsidP="00E05933">
      <w:pPr>
        <w:tabs>
          <w:tab w:val="left" w:pos="0"/>
          <w:tab w:val="left" w:pos="540"/>
        </w:tabs>
        <w:spacing w:after="0" w:line="240" w:lineRule="auto"/>
        <w:ind w:left="644"/>
        <w:contextualSpacing/>
        <w:jc w:val="both"/>
        <w:rPr>
          <w:rFonts w:ascii="Times New Roman" w:eastAsia="Times New Roman" w:hAnsi="Times New Roman" w:cs="Times New Roman"/>
        </w:rPr>
      </w:pPr>
    </w:p>
    <w:p w:rsidR="00A80EE9" w:rsidRPr="00E05933" w:rsidRDefault="00A80EE9" w:rsidP="00E05933">
      <w:pPr>
        <w:spacing w:after="0" w:line="360" w:lineRule="auto"/>
        <w:jc w:val="both"/>
        <w:rPr>
          <w:rFonts w:ascii="Times New Roman" w:eastAsia="Times New Roman" w:hAnsi="Times New Roman" w:cs="Times New Roman"/>
          <w:sz w:val="24"/>
          <w:szCs w:val="20"/>
        </w:rPr>
      </w:pPr>
    </w:p>
    <w:sectPr w:rsidR="00A80EE9" w:rsidRPr="00E05933" w:rsidSect="00BC26B6">
      <w:head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D4" w:rsidRDefault="004778D4">
      <w:pPr>
        <w:spacing w:after="0" w:line="240" w:lineRule="auto"/>
      </w:pPr>
      <w:r>
        <w:separator/>
      </w:r>
    </w:p>
  </w:endnote>
  <w:endnote w:type="continuationSeparator" w:id="0">
    <w:p w:rsidR="004778D4" w:rsidRDefault="0047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D4" w:rsidRDefault="004778D4">
      <w:pPr>
        <w:spacing w:after="0" w:line="240" w:lineRule="auto"/>
      </w:pPr>
      <w:r>
        <w:separator/>
      </w:r>
    </w:p>
  </w:footnote>
  <w:footnote w:type="continuationSeparator" w:id="0">
    <w:p w:rsidR="004778D4" w:rsidRDefault="0047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39" w:rsidRDefault="00FC5339">
    <w:pPr>
      <w:pStyle w:val="a3"/>
      <w:jc w:val="center"/>
      <w:rPr>
        <w:rFonts w:cs="Times New Roman"/>
      </w:rPr>
    </w:pPr>
  </w:p>
  <w:p w:rsidR="00FC5339" w:rsidRDefault="00FC5339">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39" w:rsidRDefault="00FC5339">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6">
    <w:nsid w:val="08F70FDC"/>
    <w:multiLevelType w:val="singleLevel"/>
    <w:tmpl w:val="ABC67A5A"/>
    <w:lvl w:ilvl="0">
      <w:numFmt w:val="none"/>
      <w:lvlText w:val=""/>
      <w:lvlJc w:val="left"/>
      <w:pPr>
        <w:tabs>
          <w:tab w:val="num" w:pos="360"/>
        </w:tabs>
      </w:pPr>
    </w:lvl>
  </w:abstractNum>
  <w:abstractNum w:abstractNumId="7">
    <w:nsid w:val="0B18537B"/>
    <w:multiLevelType w:val="hybridMultilevel"/>
    <w:tmpl w:val="DC3CA286"/>
    <w:lvl w:ilvl="0" w:tplc="5CB64498">
      <w:start w:val="1"/>
      <w:numFmt w:val="decimal"/>
      <w:lvlText w:val="%1."/>
      <w:lvlJc w:val="left"/>
      <w:pPr>
        <w:ind w:left="822" w:hanging="360"/>
      </w:pPr>
      <w:rPr>
        <w:rFonts w:ascii="Times New Roman" w:eastAsia="Times New Roman" w:hAnsi="Times New Roman" w:cs="Times New Roman"/>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8">
    <w:nsid w:val="1FA525BF"/>
    <w:multiLevelType w:val="multilevel"/>
    <w:tmpl w:val="C9E2732E"/>
    <w:lvl w:ilvl="0">
      <w:start w:val="1"/>
      <w:numFmt w:val="decimal"/>
      <w:lvlText w:val="%1."/>
      <w:lvlJc w:val="left"/>
      <w:pPr>
        <w:tabs>
          <w:tab w:val="num" w:pos="786"/>
        </w:tabs>
        <w:ind w:left="786"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62AE2"/>
    <w:multiLevelType w:val="hybridMultilevel"/>
    <w:tmpl w:val="C1683E56"/>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1260D8A"/>
    <w:multiLevelType w:val="hybridMultilevel"/>
    <w:tmpl w:val="E7DA3C26"/>
    <w:lvl w:ilvl="0" w:tplc="F5C64740">
      <w:start w:val="1"/>
      <w:numFmt w:val="decimal"/>
      <w:lvlText w:val="%1."/>
      <w:lvlJc w:val="left"/>
      <w:pPr>
        <w:ind w:left="822" w:hanging="360"/>
      </w:pPr>
      <w:rPr>
        <w:rFonts w:hint="default"/>
        <w:spacing w:val="-5"/>
        <w:w w:val="99"/>
      </w:rPr>
    </w:lvl>
    <w:lvl w:ilvl="1" w:tplc="F79CDA18">
      <w:numFmt w:val="bullet"/>
      <w:lvlText w:val="•"/>
      <w:lvlJc w:val="left"/>
      <w:pPr>
        <w:ind w:left="1694" w:hanging="360"/>
      </w:pPr>
      <w:rPr>
        <w:rFonts w:hint="default"/>
      </w:rPr>
    </w:lvl>
    <w:lvl w:ilvl="2" w:tplc="4C68BFC6">
      <w:numFmt w:val="bullet"/>
      <w:lvlText w:val="•"/>
      <w:lvlJc w:val="left"/>
      <w:pPr>
        <w:ind w:left="2569" w:hanging="360"/>
      </w:pPr>
      <w:rPr>
        <w:rFonts w:hint="default"/>
      </w:rPr>
    </w:lvl>
    <w:lvl w:ilvl="3" w:tplc="C22C8952">
      <w:numFmt w:val="bullet"/>
      <w:lvlText w:val="•"/>
      <w:lvlJc w:val="left"/>
      <w:pPr>
        <w:ind w:left="3443" w:hanging="360"/>
      </w:pPr>
      <w:rPr>
        <w:rFonts w:hint="default"/>
      </w:rPr>
    </w:lvl>
    <w:lvl w:ilvl="4" w:tplc="A6E0900A">
      <w:numFmt w:val="bullet"/>
      <w:lvlText w:val="•"/>
      <w:lvlJc w:val="left"/>
      <w:pPr>
        <w:ind w:left="4318" w:hanging="360"/>
      </w:pPr>
      <w:rPr>
        <w:rFonts w:hint="default"/>
      </w:rPr>
    </w:lvl>
    <w:lvl w:ilvl="5" w:tplc="6944D564">
      <w:numFmt w:val="bullet"/>
      <w:lvlText w:val="•"/>
      <w:lvlJc w:val="left"/>
      <w:pPr>
        <w:ind w:left="5193" w:hanging="360"/>
      </w:pPr>
      <w:rPr>
        <w:rFonts w:hint="default"/>
      </w:rPr>
    </w:lvl>
    <w:lvl w:ilvl="6" w:tplc="FEFCC93A">
      <w:numFmt w:val="bullet"/>
      <w:lvlText w:val="•"/>
      <w:lvlJc w:val="left"/>
      <w:pPr>
        <w:ind w:left="6067" w:hanging="360"/>
      </w:pPr>
      <w:rPr>
        <w:rFonts w:hint="default"/>
      </w:rPr>
    </w:lvl>
    <w:lvl w:ilvl="7" w:tplc="41BE6BA0">
      <w:numFmt w:val="bullet"/>
      <w:lvlText w:val="•"/>
      <w:lvlJc w:val="left"/>
      <w:pPr>
        <w:ind w:left="6942" w:hanging="360"/>
      </w:pPr>
      <w:rPr>
        <w:rFonts w:hint="default"/>
      </w:rPr>
    </w:lvl>
    <w:lvl w:ilvl="8" w:tplc="61E2AA98">
      <w:numFmt w:val="bullet"/>
      <w:lvlText w:val="•"/>
      <w:lvlJc w:val="left"/>
      <w:pPr>
        <w:ind w:left="7817" w:hanging="360"/>
      </w:pPr>
      <w:rPr>
        <w:rFonts w:hint="default"/>
      </w:rPr>
    </w:lvl>
  </w:abstractNum>
  <w:abstractNum w:abstractNumId="14">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2246AE"/>
    <w:multiLevelType w:val="hybridMultilevel"/>
    <w:tmpl w:val="8CFC47D2"/>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
  </w:num>
  <w:num w:numId="2">
    <w:abstractNumId w:val="5"/>
  </w:num>
  <w:num w:numId="3">
    <w:abstractNumId w:val="14"/>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6"/>
  </w:num>
  <w:num w:numId="6">
    <w:abstractNumId w:val="12"/>
  </w:num>
  <w:num w:numId="7">
    <w:abstractNumId w:val="2"/>
  </w:num>
  <w:num w:numId="8">
    <w:abstractNumId w:val="16"/>
  </w:num>
  <w:num w:numId="9">
    <w:abstractNumId w:val="3"/>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3"/>
  </w:num>
  <w:num w:numId="15">
    <w:abstractNumId w:val="7"/>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DB"/>
    <w:rsid w:val="00007067"/>
    <w:rsid w:val="000200AB"/>
    <w:rsid w:val="00024030"/>
    <w:rsid w:val="00024261"/>
    <w:rsid w:val="00024EE5"/>
    <w:rsid w:val="000443B1"/>
    <w:rsid w:val="00044A64"/>
    <w:rsid w:val="0007285A"/>
    <w:rsid w:val="0008776D"/>
    <w:rsid w:val="00087DE2"/>
    <w:rsid w:val="000942ED"/>
    <w:rsid w:val="00097E58"/>
    <w:rsid w:val="000A0FD3"/>
    <w:rsid w:val="000A33B0"/>
    <w:rsid w:val="000B04E5"/>
    <w:rsid w:val="000D291A"/>
    <w:rsid w:val="000F7295"/>
    <w:rsid w:val="001022BA"/>
    <w:rsid w:val="00120690"/>
    <w:rsid w:val="00122B1E"/>
    <w:rsid w:val="0014141A"/>
    <w:rsid w:val="00142A85"/>
    <w:rsid w:val="00165ED2"/>
    <w:rsid w:val="00180348"/>
    <w:rsid w:val="00180898"/>
    <w:rsid w:val="001A2A85"/>
    <w:rsid w:val="001C2B45"/>
    <w:rsid w:val="001C4044"/>
    <w:rsid w:val="001D7425"/>
    <w:rsid w:val="001F580A"/>
    <w:rsid w:val="001F6A19"/>
    <w:rsid w:val="00200B81"/>
    <w:rsid w:val="00203D43"/>
    <w:rsid w:val="00215547"/>
    <w:rsid w:val="0023460D"/>
    <w:rsid w:val="0024136C"/>
    <w:rsid w:val="002639BC"/>
    <w:rsid w:val="00263C6B"/>
    <w:rsid w:val="00275552"/>
    <w:rsid w:val="00283682"/>
    <w:rsid w:val="00287913"/>
    <w:rsid w:val="0029138E"/>
    <w:rsid w:val="00293230"/>
    <w:rsid w:val="002B7303"/>
    <w:rsid w:val="002C3CAF"/>
    <w:rsid w:val="002E2348"/>
    <w:rsid w:val="002F48E3"/>
    <w:rsid w:val="00301EAA"/>
    <w:rsid w:val="00314665"/>
    <w:rsid w:val="003264A2"/>
    <w:rsid w:val="00327C1C"/>
    <w:rsid w:val="003320D4"/>
    <w:rsid w:val="00347789"/>
    <w:rsid w:val="0036340A"/>
    <w:rsid w:val="00364008"/>
    <w:rsid w:val="0037644B"/>
    <w:rsid w:val="0038350F"/>
    <w:rsid w:val="003901C1"/>
    <w:rsid w:val="003B24A0"/>
    <w:rsid w:val="003B794D"/>
    <w:rsid w:val="003E71EC"/>
    <w:rsid w:val="00401CD2"/>
    <w:rsid w:val="0040509C"/>
    <w:rsid w:val="00440369"/>
    <w:rsid w:val="004418A3"/>
    <w:rsid w:val="00445478"/>
    <w:rsid w:val="00447ED0"/>
    <w:rsid w:val="00451330"/>
    <w:rsid w:val="00461364"/>
    <w:rsid w:val="00473870"/>
    <w:rsid w:val="004778D4"/>
    <w:rsid w:val="00486866"/>
    <w:rsid w:val="004B01E6"/>
    <w:rsid w:val="004B25A8"/>
    <w:rsid w:val="004C66CA"/>
    <w:rsid w:val="004D73AE"/>
    <w:rsid w:val="004F7343"/>
    <w:rsid w:val="00500B7F"/>
    <w:rsid w:val="00504600"/>
    <w:rsid w:val="00504B76"/>
    <w:rsid w:val="00513219"/>
    <w:rsid w:val="005335F4"/>
    <w:rsid w:val="0053631E"/>
    <w:rsid w:val="00553765"/>
    <w:rsid w:val="00562211"/>
    <w:rsid w:val="00564C05"/>
    <w:rsid w:val="00567CF8"/>
    <w:rsid w:val="005837BF"/>
    <w:rsid w:val="005853E6"/>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A4AE1"/>
    <w:rsid w:val="006B0A17"/>
    <w:rsid w:val="006C4168"/>
    <w:rsid w:val="006D2FFE"/>
    <w:rsid w:val="006D3884"/>
    <w:rsid w:val="006E5BE6"/>
    <w:rsid w:val="006E6CA8"/>
    <w:rsid w:val="006E6DF6"/>
    <w:rsid w:val="006F560E"/>
    <w:rsid w:val="006F757A"/>
    <w:rsid w:val="007157BE"/>
    <w:rsid w:val="00720A81"/>
    <w:rsid w:val="007336C1"/>
    <w:rsid w:val="00736E9A"/>
    <w:rsid w:val="00743401"/>
    <w:rsid w:val="007865D8"/>
    <w:rsid w:val="007946A0"/>
    <w:rsid w:val="007C3278"/>
    <w:rsid w:val="007D1D60"/>
    <w:rsid w:val="007D4A69"/>
    <w:rsid w:val="007E5EC6"/>
    <w:rsid w:val="00805904"/>
    <w:rsid w:val="00814E33"/>
    <w:rsid w:val="00816285"/>
    <w:rsid w:val="008213F5"/>
    <w:rsid w:val="00822198"/>
    <w:rsid w:val="00823FBA"/>
    <w:rsid w:val="00842E8E"/>
    <w:rsid w:val="00864052"/>
    <w:rsid w:val="008734CA"/>
    <w:rsid w:val="00874042"/>
    <w:rsid w:val="00881097"/>
    <w:rsid w:val="00885542"/>
    <w:rsid w:val="00895D4C"/>
    <w:rsid w:val="008B1769"/>
    <w:rsid w:val="008D4136"/>
    <w:rsid w:val="008E4DE1"/>
    <w:rsid w:val="008F24D7"/>
    <w:rsid w:val="00901031"/>
    <w:rsid w:val="009251DD"/>
    <w:rsid w:val="00932BB1"/>
    <w:rsid w:val="0094375B"/>
    <w:rsid w:val="00953607"/>
    <w:rsid w:val="00963F37"/>
    <w:rsid w:val="0099633C"/>
    <w:rsid w:val="009B4FE9"/>
    <w:rsid w:val="009C430A"/>
    <w:rsid w:val="009E34D6"/>
    <w:rsid w:val="009F760E"/>
    <w:rsid w:val="00A003D4"/>
    <w:rsid w:val="00A028F0"/>
    <w:rsid w:val="00A07AD7"/>
    <w:rsid w:val="00A153D2"/>
    <w:rsid w:val="00A3273E"/>
    <w:rsid w:val="00A42718"/>
    <w:rsid w:val="00A45BF4"/>
    <w:rsid w:val="00A779AE"/>
    <w:rsid w:val="00A80EE9"/>
    <w:rsid w:val="00A96B9A"/>
    <w:rsid w:val="00AA02D9"/>
    <w:rsid w:val="00AA634D"/>
    <w:rsid w:val="00AB1CE1"/>
    <w:rsid w:val="00AC0B91"/>
    <w:rsid w:val="00AE74BD"/>
    <w:rsid w:val="00AF41C2"/>
    <w:rsid w:val="00B0398C"/>
    <w:rsid w:val="00B066C0"/>
    <w:rsid w:val="00B10D2B"/>
    <w:rsid w:val="00B205F6"/>
    <w:rsid w:val="00B34065"/>
    <w:rsid w:val="00B440C4"/>
    <w:rsid w:val="00B63276"/>
    <w:rsid w:val="00B7083E"/>
    <w:rsid w:val="00B712F4"/>
    <w:rsid w:val="00B84274"/>
    <w:rsid w:val="00B9137C"/>
    <w:rsid w:val="00B96BF4"/>
    <w:rsid w:val="00BA0EE1"/>
    <w:rsid w:val="00BC26B6"/>
    <w:rsid w:val="00BD71AC"/>
    <w:rsid w:val="00BE15DB"/>
    <w:rsid w:val="00C06DE4"/>
    <w:rsid w:val="00C255D2"/>
    <w:rsid w:val="00C25AE4"/>
    <w:rsid w:val="00C37348"/>
    <w:rsid w:val="00C40979"/>
    <w:rsid w:val="00C62412"/>
    <w:rsid w:val="00C63613"/>
    <w:rsid w:val="00C76B31"/>
    <w:rsid w:val="00C77DFA"/>
    <w:rsid w:val="00C94E11"/>
    <w:rsid w:val="00C96A98"/>
    <w:rsid w:val="00CA0F9F"/>
    <w:rsid w:val="00CA349E"/>
    <w:rsid w:val="00CC0F1D"/>
    <w:rsid w:val="00CC2C08"/>
    <w:rsid w:val="00CC799A"/>
    <w:rsid w:val="00CD2387"/>
    <w:rsid w:val="00CF1D80"/>
    <w:rsid w:val="00CF1E91"/>
    <w:rsid w:val="00D0249E"/>
    <w:rsid w:val="00D52CB6"/>
    <w:rsid w:val="00D57022"/>
    <w:rsid w:val="00D71CE7"/>
    <w:rsid w:val="00D75D06"/>
    <w:rsid w:val="00D87D4C"/>
    <w:rsid w:val="00D91BCA"/>
    <w:rsid w:val="00DB129B"/>
    <w:rsid w:val="00DB5608"/>
    <w:rsid w:val="00DB660A"/>
    <w:rsid w:val="00DC2106"/>
    <w:rsid w:val="00DD528F"/>
    <w:rsid w:val="00DE56FF"/>
    <w:rsid w:val="00E05933"/>
    <w:rsid w:val="00E21C76"/>
    <w:rsid w:val="00E52DD2"/>
    <w:rsid w:val="00E60616"/>
    <w:rsid w:val="00E8116E"/>
    <w:rsid w:val="00E81FEE"/>
    <w:rsid w:val="00EA51CF"/>
    <w:rsid w:val="00EB664B"/>
    <w:rsid w:val="00F17576"/>
    <w:rsid w:val="00F25A14"/>
    <w:rsid w:val="00F52BC0"/>
    <w:rsid w:val="00F61B24"/>
    <w:rsid w:val="00F70AC5"/>
    <w:rsid w:val="00FA34F2"/>
    <w:rsid w:val="00FB1B76"/>
    <w:rsid w:val="00FC5339"/>
    <w:rsid w:val="00FD19C3"/>
    <w:rsid w:val="00FD2ADD"/>
    <w:rsid w:val="00FF030D"/>
    <w:rsid w:val="00FF5AC3"/>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5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05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5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59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0593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E0593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059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E059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E059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EE9"/>
    <w:pPr>
      <w:tabs>
        <w:tab w:val="center" w:pos="4677"/>
        <w:tab w:val="right" w:pos="9355"/>
      </w:tabs>
      <w:spacing w:after="0" w:line="240" w:lineRule="auto"/>
      <w:ind w:firstLine="709"/>
      <w:jc w:val="both"/>
    </w:pPr>
    <w:rPr>
      <w:rFonts w:ascii="Calibri" w:eastAsia="Times New Roman" w:hAnsi="Calibri" w:cs="Calibri"/>
    </w:rPr>
  </w:style>
  <w:style w:type="character" w:customStyle="1" w:styleId="a4">
    <w:name w:val="Верхний колонтитул Знак"/>
    <w:basedOn w:val="a0"/>
    <w:link w:val="a3"/>
    <w:uiPriority w:val="99"/>
    <w:rsid w:val="00A80EE9"/>
    <w:rPr>
      <w:rFonts w:ascii="Calibri" w:eastAsia="Times New Roman" w:hAnsi="Calibri" w:cs="Calibri"/>
    </w:rPr>
  </w:style>
  <w:style w:type="paragraph" w:styleId="a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rsid w:val="00D57022"/>
    <w:pPr>
      <w:spacing w:after="0" w:line="240" w:lineRule="auto"/>
      <w:ind w:firstLine="709"/>
      <w:jc w:val="both"/>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D57022"/>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5"/>
    <w:uiPriority w:val="99"/>
    <w:semiHidden/>
    <w:locked/>
    <w:rsid w:val="00D57022"/>
    <w:rPr>
      <w:rFonts w:ascii="Times New Roman" w:eastAsia="Times New Roman" w:hAnsi="Times New Roman" w:cs="Times New Roman"/>
      <w:sz w:val="20"/>
      <w:szCs w:val="20"/>
      <w:lang w:eastAsia="ru-RU"/>
    </w:rPr>
  </w:style>
  <w:style w:type="paragraph" w:styleId="a7">
    <w:name w:val="List Paragraph"/>
    <w:basedOn w:val="a"/>
    <w:uiPriority w:val="34"/>
    <w:qFormat/>
    <w:rsid w:val="00E05933"/>
    <w:pPr>
      <w:spacing w:after="160" w:line="259" w:lineRule="auto"/>
      <w:ind w:left="720"/>
    </w:pPr>
    <w:rPr>
      <w:rFonts w:ascii="Calibri" w:eastAsia="Times New Roman" w:hAnsi="Calibri" w:cs="Calibri"/>
    </w:rPr>
  </w:style>
  <w:style w:type="character" w:customStyle="1" w:styleId="10">
    <w:name w:val="Заголовок 1 Знак"/>
    <w:basedOn w:val="a0"/>
    <w:link w:val="1"/>
    <w:uiPriority w:val="9"/>
    <w:rsid w:val="00E059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0593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0593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593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0593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E0593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E059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E059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E05933"/>
    <w:rPr>
      <w:rFonts w:asciiTheme="majorHAnsi" w:eastAsiaTheme="majorEastAsia" w:hAnsiTheme="majorHAnsi" w:cstheme="majorBidi"/>
      <w:i/>
      <w:iCs/>
      <w:color w:val="272727" w:themeColor="text1" w:themeTint="D8"/>
      <w:sz w:val="21"/>
      <w:szCs w:val="21"/>
    </w:rPr>
  </w:style>
  <w:style w:type="paragraph" w:styleId="a8">
    <w:name w:val="Balloon Text"/>
    <w:basedOn w:val="a"/>
    <w:link w:val="a9"/>
    <w:uiPriority w:val="99"/>
    <w:semiHidden/>
    <w:unhideWhenUsed/>
    <w:rsid w:val="00E05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5933"/>
    <w:rPr>
      <w:rFonts w:ascii="Segoe UI" w:hAnsi="Segoe UI" w:cs="Segoe UI"/>
      <w:sz w:val="18"/>
      <w:szCs w:val="18"/>
    </w:rPr>
  </w:style>
  <w:style w:type="paragraph" w:styleId="aa">
    <w:name w:val="TOC Heading"/>
    <w:basedOn w:val="1"/>
    <w:next w:val="a"/>
    <w:uiPriority w:val="39"/>
    <w:unhideWhenUsed/>
    <w:qFormat/>
    <w:rsid w:val="00E05933"/>
    <w:pPr>
      <w:spacing w:line="259" w:lineRule="auto"/>
      <w:outlineLvl w:val="9"/>
    </w:pPr>
  </w:style>
  <w:style w:type="paragraph" w:styleId="ab">
    <w:name w:val="footer"/>
    <w:basedOn w:val="a"/>
    <w:link w:val="ac"/>
    <w:uiPriority w:val="99"/>
    <w:unhideWhenUsed/>
    <w:rsid w:val="00C3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348"/>
  </w:style>
  <w:style w:type="character" w:styleId="ad">
    <w:name w:val="footnote reference"/>
    <w:uiPriority w:val="99"/>
    <w:semiHidden/>
    <w:unhideWhenUsed/>
    <w:rsid w:val="00C37348"/>
    <w:rPr>
      <w:vertAlign w:val="superscript"/>
    </w:rPr>
  </w:style>
  <w:style w:type="paragraph" w:customStyle="1" w:styleId="ae">
    <w:name w:val="список с точками"/>
    <w:basedOn w:val="a"/>
    <w:uiPriority w:val="99"/>
    <w:rsid w:val="00C37348"/>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024EE5"/>
    <w:pPr>
      <w:spacing w:after="100"/>
    </w:pPr>
  </w:style>
  <w:style w:type="paragraph" w:styleId="21">
    <w:name w:val="toc 2"/>
    <w:basedOn w:val="a"/>
    <w:next w:val="a"/>
    <w:autoRedefine/>
    <w:uiPriority w:val="39"/>
    <w:semiHidden/>
    <w:unhideWhenUsed/>
    <w:rsid w:val="00024EE5"/>
    <w:pPr>
      <w:spacing w:after="100"/>
      <w:ind w:left="220"/>
    </w:pPr>
  </w:style>
  <w:style w:type="character" w:styleId="af">
    <w:name w:val="Hyperlink"/>
    <w:basedOn w:val="a0"/>
    <w:uiPriority w:val="99"/>
    <w:unhideWhenUsed/>
    <w:rsid w:val="0023460D"/>
    <w:rPr>
      <w:color w:val="0000FF" w:themeColor="hyperlink"/>
      <w:u w:val="single"/>
    </w:rPr>
  </w:style>
  <w:style w:type="table" w:styleId="af0">
    <w:name w:val="Table Grid"/>
    <w:basedOn w:val="a1"/>
    <w:uiPriority w:val="59"/>
    <w:rsid w:val="0009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rsid w:val="00FC533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5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05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059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059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0593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E0593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E059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E059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E059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EE9"/>
    <w:pPr>
      <w:tabs>
        <w:tab w:val="center" w:pos="4677"/>
        <w:tab w:val="right" w:pos="9355"/>
      </w:tabs>
      <w:spacing w:after="0" w:line="240" w:lineRule="auto"/>
      <w:ind w:firstLine="709"/>
      <w:jc w:val="both"/>
    </w:pPr>
    <w:rPr>
      <w:rFonts w:ascii="Calibri" w:eastAsia="Times New Roman" w:hAnsi="Calibri" w:cs="Calibri"/>
    </w:rPr>
  </w:style>
  <w:style w:type="character" w:customStyle="1" w:styleId="a4">
    <w:name w:val="Верхний колонтитул Знак"/>
    <w:basedOn w:val="a0"/>
    <w:link w:val="a3"/>
    <w:uiPriority w:val="99"/>
    <w:rsid w:val="00A80EE9"/>
    <w:rPr>
      <w:rFonts w:ascii="Calibri" w:eastAsia="Times New Roman" w:hAnsi="Calibri" w:cs="Calibri"/>
    </w:rPr>
  </w:style>
  <w:style w:type="paragraph" w:styleId="a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rsid w:val="00D57022"/>
    <w:pPr>
      <w:spacing w:after="0" w:line="240" w:lineRule="auto"/>
      <w:ind w:firstLine="709"/>
      <w:jc w:val="both"/>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D57022"/>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5"/>
    <w:uiPriority w:val="99"/>
    <w:semiHidden/>
    <w:locked/>
    <w:rsid w:val="00D57022"/>
    <w:rPr>
      <w:rFonts w:ascii="Times New Roman" w:eastAsia="Times New Roman" w:hAnsi="Times New Roman" w:cs="Times New Roman"/>
      <w:sz w:val="20"/>
      <w:szCs w:val="20"/>
      <w:lang w:eastAsia="ru-RU"/>
    </w:rPr>
  </w:style>
  <w:style w:type="paragraph" w:styleId="a7">
    <w:name w:val="List Paragraph"/>
    <w:basedOn w:val="a"/>
    <w:uiPriority w:val="34"/>
    <w:qFormat/>
    <w:rsid w:val="00E05933"/>
    <w:pPr>
      <w:spacing w:after="160" w:line="259" w:lineRule="auto"/>
      <w:ind w:left="720"/>
    </w:pPr>
    <w:rPr>
      <w:rFonts w:ascii="Calibri" w:eastAsia="Times New Roman" w:hAnsi="Calibri" w:cs="Calibri"/>
    </w:rPr>
  </w:style>
  <w:style w:type="character" w:customStyle="1" w:styleId="10">
    <w:name w:val="Заголовок 1 Знак"/>
    <w:basedOn w:val="a0"/>
    <w:link w:val="1"/>
    <w:uiPriority w:val="9"/>
    <w:rsid w:val="00E059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0593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0593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0593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05933"/>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E0593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E0593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E0593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E05933"/>
    <w:rPr>
      <w:rFonts w:asciiTheme="majorHAnsi" w:eastAsiaTheme="majorEastAsia" w:hAnsiTheme="majorHAnsi" w:cstheme="majorBidi"/>
      <w:i/>
      <w:iCs/>
      <w:color w:val="272727" w:themeColor="text1" w:themeTint="D8"/>
      <w:sz w:val="21"/>
      <w:szCs w:val="21"/>
    </w:rPr>
  </w:style>
  <w:style w:type="paragraph" w:styleId="a8">
    <w:name w:val="Balloon Text"/>
    <w:basedOn w:val="a"/>
    <w:link w:val="a9"/>
    <w:uiPriority w:val="99"/>
    <w:semiHidden/>
    <w:unhideWhenUsed/>
    <w:rsid w:val="00E05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5933"/>
    <w:rPr>
      <w:rFonts w:ascii="Segoe UI" w:hAnsi="Segoe UI" w:cs="Segoe UI"/>
      <w:sz w:val="18"/>
      <w:szCs w:val="18"/>
    </w:rPr>
  </w:style>
  <w:style w:type="paragraph" w:styleId="aa">
    <w:name w:val="TOC Heading"/>
    <w:basedOn w:val="1"/>
    <w:next w:val="a"/>
    <w:uiPriority w:val="39"/>
    <w:unhideWhenUsed/>
    <w:qFormat/>
    <w:rsid w:val="00E05933"/>
    <w:pPr>
      <w:spacing w:line="259" w:lineRule="auto"/>
      <w:outlineLvl w:val="9"/>
    </w:pPr>
  </w:style>
  <w:style w:type="paragraph" w:styleId="ab">
    <w:name w:val="footer"/>
    <w:basedOn w:val="a"/>
    <w:link w:val="ac"/>
    <w:uiPriority w:val="99"/>
    <w:unhideWhenUsed/>
    <w:rsid w:val="00C3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348"/>
  </w:style>
  <w:style w:type="character" w:styleId="ad">
    <w:name w:val="footnote reference"/>
    <w:uiPriority w:val="99"/>
    <w:semiHidden/>
    <w:unhideWhenUsed/>
    <w:rsid w:val="00C37348"/>
    <w:rPr>
      <w:vertAlign w:val="superscript"/>
    </w:rPr>
  </w:style>
  <w:style w:type="paragraph" w:customStyle="1" w:styleId="ae">
    <w:name w:val="список с точками"/>
    <w:basedOn w:val="a"/>
    <w:uiPriority w:val="99"/>
    <w:rsid w:val="00C37348"/>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12">
    <w:name w:val="toc 1"/>
    <w:basedOn w:val="a"/>
    <w:next w:val="a"/>
    <w:autoRedefine/>
    <w:uiPriority w:val="39"/>
    <w:unhideWhenUsed/>
    <w:rsid w:val="00024EE5"/>
    <w:pPr>
      <w:spacing w:after="100"/>
    </w:pPr>
  </w:style>
  <w:style w:type="paragraph" w:styleId="21">
    <w:name w:val="toc 2"/>
    <w:basedOn w:val="a"/>
    <w:next w:val="a"/>
    <w:autoRedefine/>
    <w:uiPriority w:val="39"/>
    <w:semiHidden/>
    <w:unhideWhenUsed/>
    <w:rsid w:val="00024EE5"/>
    <w:pPr>
      <w:spacing w:after="100"/>
      <w:ind w:left="220"/>
    </w:pPr>
  </w:style>
  <w:style w:type="character" w:styleId="af">
    <w:name w:val="Hyperlink"/>
    <w:basedOn w:val="a0"/>
    <w:uiPriority w:val="99"/>
    <w:unhideWhenUsed/>
    <w:rsid w:val="0023460D"/>
    <w:rPr>
      <w:color w:val="0000FF" w:themeColor="hyperlink"/>
      <w:u w:val="single"/>
    </w:rPr>
  </w:style>
  <w:style w:type="table" w:styleId="af0">
    <w:name w:val="Table Grid"/>
    <w:basedOn w:val="a1"/>
    <w:uiPriority w:val="59"/>
    <w:rsid w:val="0009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rsid w:val="00FC533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nytimes.com/" TargetMode="External"/><Relationship Id="rId26" Type="http://schemas.openxmlformats.org/officeDocument/2006/relationships/hyperlink" Target="http://www.eslcafe.com/" TargetMode="External"/><Relationship Id="rId39" Type="http://schemas.openxmlformats.org/officeDocument/2006/relationships/hyperlink" Target="http://www.thetimes100.co.uk/" TargetMode="External"/><Relationship Id="rId3" Type="http://schemas.openxmlformats.org/officeDocument/2006/relationships/styles" Target="styles.xml"/><Relationship Id="rId21" Type="http://schemas.openxmlformats.org/officeDocument/2006/relationships/hyperlink" Target="http://www.usnews.com/usnews/home.htm" TargetMode="External"/><Relationship Id="rId34" Type="http://schemas.openxmlformats.org/officeDocument/2006/relationships/hyperlink" Target="http://www.askoxford.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businessweek.com/" TargetMode="External"/><Relationship Id="rId25" Type="http://schemas.openxmlformats.org/officeDocument/2006/relationships/hyperlink" Target="http://a4esl.org/" TargetMode="External"/><Relationship Id="rId33" Type="http://schemas.openxmlformats.org/officeDocument/2006/relationships/hyperlink" Target="http://www.macmillandictionary.com/" TargetMode="External"/><Relationship Id="rId38" Type="http://schemas.openxmlformats.org/officeDocument/2006/relationships/hyperlink" Target="http://www.eslgold.com/" TargetMode="External"/><Relationship Id="rId2" Type="http://schemas.openxmlformats.org/officeDocument/2006/relationships/numbering" Target="numbering.xml"/><Relationship Id="rId16" Type="http://schemas.openxmlformats.org/officeDocument/2006/relationships/hyperlink" Target="http://www.businessweek.com/" TargetMode="External"/><Relationship Id="rId20" Type="http://schemas.openxmlformats.org/officeDocument/2006/relationships/hyperlink" Target="http://www.usnews.com/usnews/home.htm" TargetMode="External"/><Relationship Id="rId29" Type="http://schemas.openxmlformats.org/officeDocument/2006/relationships/hyperlink" Target="http://www.oup.com/elt/internet.englis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www.englishonline.co.uk/" TargetMode="External"/><Relationship Id="rId32" Type="http://schemas.openxmlformats.org/officeDocument/2006/relationships/hyperlink" Target="http://dictionary.cambridge.org/" TargetMode="External"/><Relationship Id="rId37" Type="http://schemas.openxmlformats.org/officeDocument/2006/relationships/hyperlink" Target="http://www.libraryspot.com/" TargetMode="External"/><Relationship Id="rId40" Type="http://schemas.openxmlformats.org/officeDocument/2006/relationships/hyperlink" Target="http://www.itlt.edu.nstu.ru/" TargetMode="External"/><Relationship Id="rId5" Type="http://schemas.openxmlformats.org/officeDocument/2006/relationships/settings" Target="settings.xml"/><Relationship Id="rId15" Type="http://schemas.openxmlformats.org/officeDocument/2006/relationships/hyperlink" Target="http://www.economist.com/business/" TargetMode="External"/><Relationship Id="rId23" Type="http://schemas.openxmlformats.org/officeDocument/2006/relationships/hyperlink" Target="http://www.bbc.co.uk/home/today/index.shtml" TargetMode="External"/><Relationship Id="rId28" Type="http://schemas.openxmlformats.org/officeDocument/2006/relationships/hyperlink" Target="http://www.just-english.ru/" TargetMode="External"/><Relationship Id="rId36" Type="http://schemas.openxmlformats.org/officeDocument/2006/relationships/hyperlink" Target="http://www.yourdictionary.com/" TargetMode="External"/><Relationship Id="rId10" Type="http://schemas.openxmlformats.org/officeDocument/2006/relationships/hyperlink" Target="http://nwapa.spb.ru/" TargetMode="External"/><Relationship Id="rId19" Type="http://schemas.openxmlformats.org/officeDocument/2006/relationships/hyperlink" Target="http://www.nytimes.com/" TargetMode="External"/><Relationship Id="rId31" Type="http://schemas.openxmlformats.org/officeDocument/2006/relationships/hyperlink" Target="http://www.britannic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onomist.com/business" TargetMode="External"/><Relationship Id="rId22" Type="http://schemas.openxmlformats.org/officeDocument/2006/relationships/hyperlink" Target="http://www.dictionary.com/" TargetMode="External"/><Relationship Id="rId27" Type="http://schemas.openxmlformats.org/officeDocument/2006/relationships/hyperlink" Target="http://www.englishforum.com/" TargetMode="External"/><Relationship Id="rId30" Type="http://schemas.openxmlformats.org/officeDocument/2006/relationships/hyperlink" Target="http://www.usingenglish.com/" TargetMode="External"/><Relationship Id="rId35" Type="http://schemas.openxmlformats.org/officeDocument/2006/relationships/hyperlink" Target="http://www.symbols.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039C-82F3-409D-AF4B-3BC15B9F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8831</Words>
  <Characters>50339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Курилович Александра Дмитриевна</cp:lastModifiedBy>
  <cp:revision>6</cp:revision>
  <dcterms:created xsi:type="dcterms:W3CDTF">2017-12-07T12:11:00Z</dcterms:created>
  <dcterms:modified xsi:type="dcterms:W3CDTF">2018-02-21T12:28:00Z</dcterms:modified>
</cp:coreProperties>
</file>