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004AE1">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004AE1">
      <w:pPr>
        <w:suppressAutoHyphens w:val="0"/>
        <w:ind w:firstLine="567"/>
        <w:jc w:val="right"/>
        <w:rPr>
          <w:rFonts w:ascii="Times New Roman" w:eastAsia="Arial Unicode MS" w:hAnsi="Times New Roman"/>
          <w:b/>
          <w:sz w:val="24"/>
          <w:szCs w:val="24"/>
        </w:rPr>
      </w:pPr>
    </w:p>
    <w:p w:rsidR="00AF2AC0" w:rsidRPr="00D17E5B" w:rsidRDefault="00AF2AC0" w:rsidP="00004AE1">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004AE1">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004AE1">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004AE1">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004AE1">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004AE1">
      <w:pPr>
        <w:suppressAutoHyphens w:val="0"/>
        <w:jc w:val="center"/>
        <w:rPr>
          <w:rFonts w:ascii="Times New Roman" w:hAnsi="Times New Roman"/>
          <w:b/>
          <w:sz w:val="24"/>
          <w:szCs w:val="24"/>
        </w:rPr>
      </w:pPr>
    </w:p>
    <w:p w:rsidR="00AF2AC0" w:rsidRPr="00D17E5B" w:rsidRDefault="00AF2AC0" w:rsidP="00004AE1">
      <w:pPr>
        <w:suppressAutoHyphens w:val="0"/>
        <w:jc w:val="center"/>
        <w:rPr>
          <w:rFonts w:ascii="Times New Roman" w:hAnsi="Times New Roman"/>
          <w:b/>
          <w:sz w:val="24"/>
          <w:szCs w:val="24"/>
        </w:rPr>
      </w:pPr>
    </w:p>
    <w:p w:rsidR="00AF2AC0" w:rsidRPr="00D17E5B" w:rsidRDefault="00AF2AC0" w:rsidP="00004AE1">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004AE1">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004AE1">
            <w:pPr>
              <w:suppressAutoHyphens w:val="0"/>
              <w:ind w:firstLine="567"/>
              <w:jc w:val="center"/>
              <w:rPr>
                <w:rFonts w:ascii="Times New Roman" w:hAnsi="Times New Roman"/>
                <w:sz w:val="24"/>
                <w:szCs w:val="24"/>
              </w:rPr>
            </w:pPr>
          </w:p>
          <w:p w:rsidR="00AF2AC0" w:rsidRPr="00D17E5B" w:rsidRDefault="00AF2AC0" w:rsidP="00004AE1">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004AE1">
            <w:pPr>
              <w:suppressAutoHyphens w:val="0"/>
              <w:ind w:firstLine="709"/>
              <w:jc w:val="both"/>
              <w:rPr>
                <w:rFonts w:ascii="Times New Roman" w:hAnsi="Times New Roman"/>
                <w:sz w:val="24"/>
                <w:szCs w:val="24"/>
              </w:rPr>
            </w:pPr>
            <w:r w:rsidRPr="00D17E5B">
              <w:rPr>
                <w:rFonts w:ascii="Times New Roman" w:hAnsi="Times New Roman"/>
                <w:sz w:val="24"/>
                <w:szCs w:val="24"/>
              </w:rPr>
              <w:t>УТВЕРЖДЕН</w:t>
            </w:r>
            <w:r w:rsidR="00021C77">
              <w:rPr>
                <w:rFonts w:ascii="Times New Roman" w:hAnsi="Times New Roman"/>
                <w:sz w:val="24"/>
                <w:szCs w:val="24"/>
              </w:rPr>
              <w:t>А</w:t>
            </w:r>
            <w:bookmarkStart w:id="0" w:name="_GoBack"/>
            <w:bookmarkEnd w:id="0"/>
          </w:p>
          <w:p w:rsidR="00AF2AC0" w:rsidRPr="00D17E5B" w:rsidRDefault="00AF2AC0" w:rsidP="00004AE1">
            <w:pPr>
              <w:suppressAutoHyphens w:val="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056675" w:rsidP="00004AE1">
            <w:pPr>
              <w:suppressAutoHyphens w:val="0"/>
              <w:ind w:left="708"/>
              <w:jc w:val="both"/>
              <w:rPr>
                <w:rFonts w:ascii="Times New Roman" w:hAnsi="Times New Roman"/>
                <w:sz w:val="24"/>
                <w:szCs w:val="24"/>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AF2AC0" w:rsidRPr="00D17E5B" w:rsidRDefault="00AF2AC0" w:rsidP="00004AE1">
      <w:pPr>
        <w:suppressAutoHyphens w:val="0"/>
        <w:ind w:right="-284" w:firstLine="567"/>
        <w:jc w:val="center"/>
        <w:rPr>
          <w:rFonts w:ascii="Times New Roman" w:eastAsiaTheme="minorEastAsia" w:hAnsi="Times New Roman"/>
          <w:sz w:val="24"/>
          <w:szCs w:val="24"/>
        </w:rPr>
      </w:pPr>
    </w:p>
    <w:p w:rsidR="00AF2AC0" w:rsidRPr="00D17E5B" w:rsidRDefault="00AF2AC0" w:rsidP="00004AE1">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004AE1">
      <w:pPr>
        <w:suppressAutoHyphens w:val="0"/>
        <w:ind w:firstLine="567"/>
        <w:jc w:val="center"/>
        <w:rPr>
          <w:rFonts w:ascii="Times New Roman" w:hAnsi="Times New Roman"/>
          <w:sz w:val="24"/>
          <w:szCs w:val="24"/>
        </w:rPr>
      </w:pPr>
      <w:r w:rsidRPr="00D17E5B">
        <w:rPr>
          <w:rFonts w:ascii="Times New Roman" w:hAnsi="Times New Roman"/>
          <w:sz w:val="24"/>
          <w:szCs w:val="24"/>
        </w:rPr>
        <w:t>Б1.Б.1 История и ф</w:t>
      </w:r>
      <w:r w:rsidRPr="00D17E5B">
        <w:rPr>
          <w:rFonts w:ascii="Times New Roman" w:hAnsi="Times New Roman"/>
          <w:color w:val="000000"/>
          <w:sz w:val="24"/>
          <w:szCs w:val="24"/>
        </w:rPr>
        <w:t>илософия науки</w:t>
      </w:r>
    </w:p>
    <w:p w:rsidR="00AF2AC0" w:rsidRPr="00D17E5B" w:rsidRDefault="00AF2AC0" w:rsidP="00004AE1">
      <w:pPr>
        <w:suppressAutoHyphens w:val="0"/>
        <w:ind w:firstLine="567"/>
        <w:jc w:val="center"/>
        <w:rPr>
          <w:rFonts w:ascii="Times New Roman" w:hAnsi="Times New Roman"/>
          <w:sz w:val="24"/>
          <w:szCs w:val="24"/>
        </w:rPr>
      </w:pPr>
    </w:p>
    <w:p w:rsidR="009F284B" w:rsidRPr="00D17E5B" w:rsidRDefault="009F284B" w:rsidP="00004AE1">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004AE1">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004AE1">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004AE1">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w:t>
      </w:r>
      <w:r w:rsidR="003F1071">
        <w:rPr>
          <w:rFonts w:ascii="Times New Roman" w:hAnsi="Times New Roman"/>
          <w:sz w:val="24"/>
          <w:szCs w:val="24"/>
          <w:u w:val="single"/>
        </w:rPr>
        <w:t>Конституционное право, конституционный судебный процесс, муниципальное право</w:t>
      </w:r>
      <w:r w:rsidRPr="00D17E5B">
        <w:rPr>
          <w:rFonts w:ascii="Times New Roman" w:hAnsi="Times New Roman"/>
          <w:kern w:val="0"/>
          <w:sz w:val="24"/>
          <w:szCs w:val="24"/>
          <w:u w:val="single"/>
        </w:rPr>
        <w:t xml:space="preserve">» </w:t>
      </w:r>
    </w:p>
    <w:p w:rsidR="009F284B" w:rsidRPr="00D17E5B" w:rsidRDefault="009F284B" w:rsidP="00004AE1">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004AE1">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004AE1">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004AE1">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004AE1">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004AE1">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004AE1">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004AE1">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004AE1">
      <w:pPr>
        <w:suppressAutoHyphens w:val="0"/>
        <w:ind w:firstLine="567"/>
        <w:jc w:val="center"/>
        <w:rPr>
          <w:rFonts w:ascii="Times New Roman" w:eastAsiaTheme="minorEastAsia" w:hAnsi="Times New Roman"/>
          <w:i/>
          <w:sz w:val="24"/>
          <w:szCs w:val="24"/>
        </w:rPr>
      </w:pPr>
    </w:p>
    <w:p w:rsidR="00AF2AC0" w:rsidRPr="00D17E5B" w:rsidRDefault="00AF2AC0" w:rsidP="00004AE1">
      <w:pPr>
        <w:suppressAutoHyphens w:val="0"/>
        <w:ind w:firstLine="567"/>
        <w:jc w:val="center"/>
        <w:rPr>
          <w:rFonts w:ascii="Times New Roman" w:hAnsi="Times New Roman"/>
          <w:sz w:val="24"/>
          <w:szCs w:val="24"/>
        </w:rPr>
      </w:pPr>
    </w:p>
    <w:p w:rsidR="00AF2AC0" w:rsidRPr="00D17E5B" w:rsidRDefault="00AF2AC0" w:rsidP="00004AE1">
      <w:pPr>
        <w:suppressAutoHyphens w:val="0"/>
        <w:ind w:firstLine="567"/>
        <w:jc w:val="center"/>
        <w:rPr>
          <w:rFonts w:ascii="Times New Roman" w:hAnsi="Times New Roman"/>
          <w:sz w:val="24"/>
          <w:szCs w:val="24"/>
        </w:rPr>
      </w:pPr>
    </w:p>
    <w:p w:rsidR="00AF2AC0" w:rsidRPr="00D17E5B" w:rsidRDefault="00AF2AC0" w:rsidP="00004AE1">
      <w:pPr>
        <w:suppressAutoHyphens w:val="0"/>
        <w:ind w:firstLine="567"/>
        <w:jc w:val="center"/>
        <w:rPr>
          <w:rFonts w:ascii="Times New Roman" w:hAnsi="Times New Roman"/>
          <w:sz w:val="24"/>
          <w:szCs w:val="24"/>
        </w:rPr>
      </w:pPr>
    </w:p>
    <w:p w:rsidR="00AF2AC0" w:rsidRPr="00D17E5B" w:rsidRDefault="00AF2AC0" w:rsidP="00004AE1">
      <w:pPr>
        <w:suppressAutoHyphens w:val="0"/>
        <w:ind w:firstLine="567"/>
        <w:jc w:val="center"/>
        <w:rPr>
          <w:rFonts w:ascii="Times New Roman" w:hAnsi="Times New Roman"/>
          <w:sz w:val="24"/>
          <w:szCs w:val="24"/>
        </w:rPr>
      </w:pPr>
    </w:p>
    <w:p w:rsidR="00AF2AC0" w:rsidRPr="00D17E5B" w:rsidRDefault="00AF2AC0" w:rsidP="00004AE1">
      <w:pPr>
        <w:suppressAutoHyphens w:val="0"/>
        <w:ind w:firstLine="567"/>
        <w:jc w:val="center"/>
        <w:rPr>
          <w:rFonts w:ascii="Times New Roman" w:hAnsi="Times New Roman"/>
          <w:sz w:val="24"/>
          <w:szCs w:val="24"/>
        </w:rPr>
      </w:pPr>
    </w:p>
    <w:p w:rsidR="00AF2AC0" w:rsidRPr="00D17E5B" w:rsidRDefault="00AF2AC0" w:rsidP="00004AE1">
      <w:pPr>
        <w:suppressAutoHyphens w:val="0"/>
        <w:ind w:firstLine="567"/>
        <w:jc w:val="center"/>
        <w:rPr>
          <w:rFonts w:ascii="Times New Roman" w:hAnsi="Times New Roman"/>
          <w:sz w:val="24"/>
          <w:szCs w:val="24"/>
        </w:rPr>
      </w:pPr>
    </w:p>
    <w:p w:rsidR="00056675" w:rsidRDefault="00056675" w:rsidP="00004AE1">
      <w:pPr>
        <w:suppressAutoHyphens w:val="0"/>
        <w:ind w:firstLine="567"/>
        <w:jc w:val="center"/>
        <w:rPr>
          <w:rFonts w:ascii="Times New Roman" w:hAnsi="Times New Roman"/>
          <w:sz w:val="24"/>
          <w:szCs w:val="24"/>
        </w:rPr>
      </w:pPr>
      <w:r>
        <w:rPr>
          <w:rFonts w:ascii="Times New Roman" w:hAnsi="Times New Roman"/>
          <w:sz w:val="24"/>
          <w:szCs w:val="24"/>
        </w:rPr>
        <w:t>Год набора 2020</w:t>
      </w:r>
    </w:p>
    <w:p w:rsidR="00056675" w:rsidRDefault="00056675" w:rsidP="00004AE1">
      <w:pPr>
        <w:suppressAutoHyphens w:val="0"/>
        <w:overflowPunct/>
        <w:autoSpaceDE/>
        <w:jc w:val="center"/>
        <w:rPr>
          <w:rFonts w:ascii="Times New Roman" w:hAnsi="Times New Roman"/>
          <w:kern w:val="0"/>
          <w:sz w:val="24"/>
          <w:szCs w:val="24"/>
          <w:lang w:eastAsia="en-US"/>
        </w:rPr>
      </w:pPr>
    </w:p>
    <w:p w:rsidR="00056675" w:rsidRDefault="00056675" w:rsidP="00004AE1">
      <w:pPr>
        <w:suppressAutoHyphens w:val="0"/>
        <w:overflowPunct/>
        <w:autoSpaceDE/>
        <w:jc w:val="center"/>
        <w:rPr>
          <w:rFonts w:ascii="Times New Roman" w:hAnsi="Times New Roman"/>
          <w:kern w:val="0"/>
          <w:sz w:val="24"/>
          <w:szCs w:val="24"/>
          <w:lang w:eastAsia="en-US"/>
        </w:rPr>
      </w:pPr>
    </w:p>
    <w:p w:rsidR="00056675" w:rsidRDefault="00056675" w:rsidP="00004AE1">
      <w:pPr>
        <w:suppressAutoHyphens w:val="0"/>
        <w:overflowPunct/>
        <w:autoSpaceDE/>
        <w:jc w:val="center"/>
        <w:rPr>
          <w:rFonts w:ascii="Times New Roman" w:hAnsi="Times New Roman"/>
          <w:kern w:val="0"/>
          <w:sz w:val="24"/>
          <w:szCs w:val="24"/>
          <w:lang w:eastAsia="en-US"/>
        </w:rPr>
      </w:pPr>
    </w:p>
    <w:p w:rsidR="00056675" w:rsidRDefault="00056675" w:rsidP="00004AE1">
      <w:pPr>
        <w:suppressAutoHyphens w:val="0"/>
        <w:overflowPunct/>
        <w:autoSpaceDE/>
        <w:jc w:val="center"/>
        <w:rPr>
          <w:rFonts w:ascii="Times New Roman" w:hAnsi="Times New Roman"/>
          <w:kern w:val="0"/>
          <w:sz w:val="24"/>
          <w:szCs w:val="24"/>
          <w:lang w:eastAsia="en-US"/>
        </w:rPr>
      </w:pPr>
    </w:p>
    <w:p w:rsidR="00056675" w:rsidRDefault="00056675" w:rsidP="00004AE1">
      <w:pPr>
        <w:suppressAutoHyphens w:val="0"/>
        <w:overflowPunct/>
        <w:autoSpaceDE/>
        <w:jc w:val="center"/>
        <w:rPr>
          <w:rFonts w:ascii="Times New Roman" w:hAnsi="Times New Roman"/>
          <w:kern w:val="0"/>
          <w:sz w:val="24"/>
          <w:szCs w:val="24"/>
          <w:lang w:eastAsia="en-US"/>
        </w:rPr>
      </w:pPr>
    </w:p>
    <w:p w:rsidR="00827AFF" w:rsidRPr="00D17E5B" w:rsidRDefault="00056675" w:rsidP="00004AE1">
      <w:pPr>
        <w:suppressAutoHyphens w:val="0"/>
        <w:overflowPunct/>
        <w:autoSpaceDE/>
        <w:autoSpaceDN/>
        <w:jc w:val="center"/>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Санкт-Петербург, 2019 </w:t>
      </w:r>
      <w:r w:rsidR="00827AFF" w:rsidRPr="00D17E5B">
        <w:rPr>
          <w:rFonts w:ascii="Times New Roman" w:hAnsi="Times New Roman"/>
          <w:kern w:val="0"/>
          <w:sz w:val="24"/>
          <w:szCs w:val="24"/>
          <w:lang w:eastAsia="en-US"/>
        </w:rPr>
        <w:t>г.</w:t>
      </w:r>
      <w:r w:rsidR="00827AFF" w:rsidRPr="00D17E5B">
        <w:rPr>
          <w:rFonts w:ascii="Times New Roman" w:eastAsia="Calibri" w:hAnsi="Times New Roman"/>
          <w:kern w:val="0"/>
          <w:sz w:val="24"/>
          <w:szCs w:val="24"/>
          <w:lang w:eastAsia="en-US"/>
        </w:rPr>
        <w:t xml:space="preserve"> </w:t>
      </w:r>
    </w:p>
    <w:p w:rsidR="00827AFF" w:rsidRPr="00D17E5B" w:rsidRDefault="00827AFF" w:rsidP="00004AE1">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004AE1">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004AE1">
      <w:pPr>
        <w:suppressAutoHyphens w:val="0"/>
        <w:overflowPunct/>
        <w:autoSpaceDE/>
        <w:autoSpaceDN/>
        <w:textAlignment w:val="auto"/>
        <w:rPr>
          <w:rFonts w:ascii="Times New Roman" w:hAnsi="Times New Roman"/>
          <w:bCs/>
          <w:kern w:val="0"/>
          <w:sz w:val="24"/>
          <w:szCs w:val="24"/>
          <w:lang w:eastAsia="en-US"/>
        </w:rPr>
      </w:pPr>
    </w:p>
    <w:p w:rsidR="002B3235" w:rsidRDefault="002B3235" w:rsidP="00004AE1">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004AE1">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004AE1">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004AE1">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004AE1">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004AE1">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461E0A" w:rsidRDefault="00C3218E" w:rsidP="00461E0A">
      <w:pPr>
        <w:tabs>
          <w:tab w:val="center" w:pos="1620"/>
          <w:tab w:val="center" w:pos="4320"/>
          <w:tab w:val="center" w:pos="6840"/>
        </w:tabs>
        <w:ind w:right="-6" w:firstLine="567"/>
        <w:jc w:val="both"/>
        <w:rPr>
          <w:rFonts w:ascii="Times New Roman" w:hAnsi="Times New Roman"/>
          <w:kern w:val="0"/>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w:t>
      </w:r>
      <w:r w:rsidR="00461E0A">
        <w:rPr>
          <w:rFonts w:ascii="Times New Roman" w:hAnsi="Times New Roman"/>
        </w:rPr>
        <w:t>к.ю.н., доцент Трегубов М.В.</w:t>
      </w:r>
    </w:p>
    <w:p w:rsidR="00C3218E" w:rsidRPr="00D17E5B" w:rsidRDefault="00C3218E" w:rsidP="00004AE1">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u w:val="single"/>
        </w:rPr>
        <w:t>.</w:t>
      </w:r>
    </w:p>
    <w:p w:rsidR="00827AFF" w:rsidRPr="00D17E5B" w:rsidRDefault="00827AFF" w:rsidP="00004AE1">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004AE1">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004AE1">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004AE1">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004AE1">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827AFF" w:rsidRPr="00D17E5B" w:rsidRDefault="00827AFF" w:rsidP="00004AE1">
      <w:pPr>
        <w:suppressAutoHyphens w:val="0"/>
        <w:ind w:firstLine="567"/>
        <w:jc w:val="center"/>
        <w:rPr>
          <w:rFonts w:ascii="Times New Roman" w:hAnsi="Times New Roman"/>
          <w:b/>
          <w:sz w:val="24"/>
          <w:szCs w:val="24"/>
        </w:rPr>
      </w:pPr>
    </w:p>
    <w:p w:rsidR="00C2006C" w:rsidRPr="00D17E5B" w:rsidRDefault="00C2006C" w:rsidP="00004AE1">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004AE1">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004AE1">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004AE1">
      <w:pPr>
        <w:suppressAutoHyphens w:val="0"/>
        <w:ind w:firstLine="567"/>
        <w:jc w:val="both"/>
        <w:rPr>
          <w:rFonts w:ascii="Times New Roman" w:hAnsi="Times New Roman"/>
          <w:sz w:val="24"/>
          <w:szCs w:val="24"/>
        </w:rPr>
      </w:pPr>
    </w:p>
    <w:p w:rsidR="00C2006C" w:rsidRPr="00D17E5B" w:rsidRDefault="00C2006C" w:rsidP="00004AE1">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004AE1">
      <w:pPr>
        <w:numPr>
          <w:ilvl w:val="0"/>
          <w:numId w:val="2"/>
        </w:numPr>
        <w:suppressAutoHyphens w:val="0"/>
        <w:overflowPunct/>
        <w:autoSpaceDE/>
        <w:ind w:left="0" w:firstLine="0"/>
        <w:jc w:val="center"/>
        <w:textAlignment w:val="auto"/>
        <w:rPr>
          <w:rFonts w:ascii="Times New Roman" w:hAnsi="Times New Roman"/>
          <w:sz w:val="24"/>
          <w:szCs w:val="24"/>
        </w:rPr>
      </w:pPr>
      <w:bookmarkStart w:id="1" w:name="_Toc308030185"/>
      <w:bookmarkStart w:id="2"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004AE1">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004AE1">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004AE1">
            <w:pPr>
              <w:suppressAutoHyphens w:val="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004AE1">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004AE1">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1"/>
          <w:bookmarkEnd w:id="2"/>
          <w:p w:rsidR="00AF2AC0" w:rsidRPr="00DB7668" w:rsidRDefault="00AF2AC0" w:rsidP="00004AE1">
            <w:pPr>
              <w:suppressAutoHyphens w:val="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004AE1">
            <w:pPr>
              <w:suppressAutoHyphens w:val="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004AE1">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004AE1">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004AE1">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004AE1">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004AE1">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004AE1">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004AE1">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004AE1">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004AE1">
            <w:pPr>
              <w:suppressAutoHyphens w:val="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004AE1">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004AE1">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004AE1">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004AE1">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004AE1">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004AE1">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004AE1">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3" w:name="_Toc308030186"/>
      <w:bookmarkStart w:id="4"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004AE1">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Default="00546B8D" w:rsidP="00004AE1">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p w:rsidR="00DC5B74" w:rsidRDefault="00DC5B74" w:rsidP="00004AE1">
      <w:pPr>
        <w:tabs>
          <w:tab w:val="left" w:pos="567"/>
        </w:tabs>
        <w:jc w:val="both"/>
        <w:rPr>
          <w:rFonts w:ascii="Times New Roman" w:hAnsi="Times New Roman"/>
          <w:bCs/>
          <w:sz w:val="24"/>
          <w:szCs w:val="24"/>
        </w:rPr>
      </w:pPr>
      <w:r>
        <w:rPr>
          <w:rFonts w:ascii="Times New Roman" w:hAnsi="Times New Roman"/>
          <w:bCs/>
          <w:sz w:val="24"/>
          <w:szCs w:val="24"/>
        </w:rPr>
        <w:t>Дисциплина реализуется с частичным применением дистанционных образовательных технологий (далее - ДОТ).</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004AE1">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004AE1">
            <w:pPr>
              <w:suppressAutoHyphens w:val="0"/>
              <w:rPr>
                <w:rFonts w:ascii="Times New Roman" w:hAnsi="Times New Roman"/>
                <w:b/>
                <w:sz w:val="24"/>
                <w:szCs w:val="24"/>
              </w:rPr>
            </w:pPr>
          </w:p>
        </w:tc>
        <w:tc>
          <w:tcPr>
            <w:tcW w:w="2411" w:type="dxa"/>
            <w:shd w:val="clear" w:color="auto" w:fill="auto"/>
          </w:tcPr>
          <w:p w:rsidR="00546B8D" w:rsidRPr="00D17E5B" w:rsidRDefault="00DC5B74"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w:t>
            </w:r>
            <w:r w:rsidR="00546B8D" w:rsidRPr="00D17E5B">
              <w:rPr>
                <w:rFonts w:ascii="Times New Roman" w:hAnsi="Times New Roman"/>
                <w:b/>
                <w:sz w:val="24"/>
                <w:szCs w:val="24"/>
                <w:lang w:eastAsia="ar-SA"/>
              </w:rPr>
              <w:t>чн</w:t>
            </w:r>
            <w:r w:rsidR="00A73BB7" w:rsidRPr="00D17E5B">
              <w:rPr>
                <w:rFonts w:ascii="Times New Roman" w:hAnsi="Times New Roman"/>
                <w:b/>
                <w:sz w:val="24"/>
                <w:szCs w:val="24"/>
                <w:lang w:eastAsia="ar-SA"/>
              </w:rPr>
              <w:t>ая</w:t>
            </w:r>
            <w:r>
              <w:rPr>
                <w:rFonts w:ascii="Times New Roman" w:hAnsi="Times New Roman"/>
                <w:b/>
                <w:sz w:val="24"/>
                <w:szCs w:val="24"/>
                <w:lang w:eastAsia="ar-SA"/>
              </w:rPr>
              <w:t xml:space="preserve"> форма</w:t>
            </w:r>
          </w:p>
        </w:tc>
        <w:tc>
          <w:tcPr>
            <w:tcW w:w="2411" w:type="dxa"/>
          </w:tcPr>
          <w:p w:rsidR="00546B8D" w:rsidRPr="00D17E5B" w:rsidRDefault="00DC5B74"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w:t>
            </w:r>
            <w:r w:rsidR="00546B8D" w:rsidRPr="00D17E5B">
              <w:rPr>
                <w:rFonts w:ascii="Times New Roman" w:hAnsi="Times New Roman"/>
                <w:b/>
                <w:sz w:val="24"/>
                <w:szCs w:val="24"/>
                <w:lang w:eastAsia="ar-SA"/>
              </w:rPr>
              <w:t>аочн</w:t>
            </w:r>
            <w:r w:rsidR="00A73BB7" w:rsidRPr="00D17E5B">
              <w:rPr>
                <w:rFonts w:ascii="Times New Roman" w:hAnsi="Times New Roman"/>
                <w:b/>
                <w:sz w:val="24"/>
                <w:szCs w:val="24"/>
                <w:lang w:eastAsia="ar-SA"/>
              </w:rPr>
              <w:t>ая</w:t>
            </w:r>
            <w:r>
              <w:rPr>
                <w:rFonts w:ascii="Times New Roman" w:hAnsi="Times New Roman"/>
                <w:b/>
                <w:sz w:val="24"/>
                <w:szCs w:val="24"/>
                <w:lang w:eastAsia="ar-SA"/>
              </w:rPr>
              <w:t xml:space="preserve"> форма</w:t>
            </w:r>
          </w:p>
        </w:tc>
      </w:tr>
      <w:tr w:rsidR="00546B8D" w:rsidRPr="00D17E5B" w:rsidTr="00546B8D">
        <w:tc>
          <w:tcPr>
            <w:tcW w:w="4643" w:type="dxa"/>
            <w:shd w:val="clear" w:color="auto" w:fill="auto"/>
          </w:tcPr>
          <w:p w:rsidR="00546B8D" w:rsidRPr="00D17E5B" w:rsidRDefault="00546B8D" w:rsidP="00004AE1">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r w:rsidR="00DC5B74">
              <w:rPr>
                <w:rFonts w:ascii="Times New Roman" w:hAnsi="Times New Roman"/>
                <w:b/>
                <w:sz w:val="24"/>
                <w:szCs w:val="24"/>
                <w:lang w:eastAsia="ar-SA"/>
              </w:rPr>
              <w:t>/135</w:t>
            </w:r>
          </w:p>
        </w:tc>
        <w:tc>
          <w:tcPr>
            <w:tcW w:w="2411" w:type="dxa"/>
          </w:tcPr>
          <w:p w:rsidR="00546B8D" w:rsidRPr="00D17E5B" w:rsidRDefault="00546B8D"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r w:rsidR="00DC5B74">
              <w:rPr>
                <w:rFonts w:ascii="Times New Roman" w:hAnsi="Times New Roman"/>
                <w:b/>
                <w:sz w:val="24"/>
                <w:szCs w:val="24"/>
                <w:lang w:eastAsia="ar-SA"/>
              </w:rPr>
              <w:t>/135</w:t>
            </w:r>
          </w:p>
        </w:tc>
      </w:tr>
      <w:tr w:rsidR="00546B8D" w:rsidRPr="00D17E5B" w:rsidTr="00546B8D">
        <w:tc>
          <w:tcPr>
            <w:tcW w:w="4643" w:type="dxa"/>
            <w:shd w:val="clear" w:color="auto" w:fill="auto"/>
          </w:tcPr>
          <w:p w:rsidR="00546B8D" w:rsidRPr="00D17E5B" w:rsidRDefault="00546B8D" w:rsidP="00004AE1">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4527CF">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4527CF">
              <w:rPr>
                <w:rFonts w:ascii="Times New Roman" w:hAnsi="Times New Roman"/>
                <w:b/>
                <w:sz w:val="24"/>
                <w:szCs w:val="24"/>
                <w:lang w:eastAsia="ar-SA"/>
              </w:rPr>
              <w:t>2/61,5</w:t>
            </w:r>
          </w:p>
        </w:tc>
        <w:tc>
          <w:tcPr>
            <w:tcW w:w="2411" w:type="dxa"/>
          </w:tcPr>
          <w:p w:rsidR="00546B8D" w:rsidRPr="00D17E5B" w:rsidRDefault="004527CF" w:rsidP="00004AE1">
            <w:pPr>
              <w:suppressAutoHyphens w:val="0"/>
              <w:jc w:val="center"/>
              <w:rPr>
                <w:rFonts w:ascii="Times New Roman" w:hAnsi="Times New Roman"/>
                <w:b/>
                <w:sz w:val="24"/>
                <w:szCs w:val="24"/>
                <w:lang w:eastAsia="ar-SA"/>
              </w:rPr>
            </w:pPr>
            <w:r>
              <w:rPr>
                <w:rFonts w:ascii="Times New Roman" w:hAnsi="Times New Roman"/>
                <w:b/>
                <w:sz w:val="24"/>
                <w:szCs w:val="24"/>
                <w:lang w:eastAsia="ar-SA"/>
              </w:rPr>
              <w:t>56/42</w:t>
            </w:r>
          </w:p>
        </w:tc>
      </w:tr>
      <w:tr w:rsidR="00546B8D" w:rsidRPr="00D17E5B" w:rsidTr="00546B8D">
        <w:tc>
          <w:tcPr>
            <w:tcW w:w="4643" w:type="dxa"/>
            <w:shd w:val="clear" w:color="auto" w:fill="auto"/>
          </w:tcPr>
          <w:p w:rsidR="00546B8D" w:rsidRPr="00D17E5B" w:rsidRDefault="00546B8D" w:rsidP="00004AE1">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004AE1">
            <w:pPr>
              <w:suppressAutoHyphens w:val="0"/>
              <w:jc w:val="center"/>
              <w:rPr>
                <w:rFonts w:ascii="Times New Roman" w:hAnsi="Times New Roman"/>
                <w:sz w:val="24"/>
                <w:szCs w:val="24"/>
                <w:lang w:eastAsia="ar-SA"/>
              </w:rPr>
            </w:pPr>
            <w:r>
              <w:rPr>
                <w:rFonts w:ascii="Times New Roman" w:hAnsi="Times New Roman"/>
                <w:sz w:val="24"/>
                <w:szCs w:val="24"/>
                <w:lang w:eastAsia="ar-SA"/>
              </w:rPr>
              <w:t>60</w:t>
            </w:r>
            <w:r w:rsidR="00DC5B74">
              <w:rPr>
                <w:rFonts w:ascii="Times New Roman" w:hAnsi="Times New Roman"/>
                <w:sz w:val="24"/>
                <w:szCs w:val="24"/>
                <w:lang w:eastAsia="ar-SA"/>
              </w:rPr>
              <w:t>/45</w:t>
            </w:r>
          </w:p>
        </w:tc>
        <w:tc>
          <w:tcPr>
            <w:tcW w:w="2411" w:type="dxa"/>
          </w:tcPr>
          <w:p w:rsidR="00546B8D" w:rsidRPr="00D17E5B" w:rsidRDefault="00CA2A6E" w:rsidP="00004AE1">
            <w:pPr>
              <w:suppressAutoHyphens w:val="0"/>
              <w:jc w:val="center"/>
              <w:rPr>
                <w:rFonts w:ascii="Times New Roman" w:hAnsi="Times New Roman"/>
                <w:sz w:val="24"/>
                <w:szCs w:val="24"/>
                <w:lang w:eastAsia="ar-SA"/>
              </w:rPr>
            </w:pPr>
            <w:r>
              <w:rPr>
                <w:rFonts w:ascii="Times New Roman" w:hAnsi="Times New Roman"/>
                <w:sz w:val="24"/>
                <w:szCs w:val="24"/>
                <w:lang w:eastAsia="ar-SA"/>
              </w:rPr>
              <w:t>42</w:t>
            </w:r>
            <w:r w:rsidR="00DC5B74">
              <w:rPr>
                <w:rFonts w:ascii="Times New Roman" w:hAnsi="Times New Roman"/>
                <w:sz w:val="24"/>
                <w:szCs w:val="24"/>
                <w:lang w:eastAsia="ar-SA"/>
              </w:rPr>
              <w:t>/</w:t>
            </w:r>
            <w:r w:rsidR="001D27FE">
              <w:rPr>
                <w:rFonts w:ascii="Times New Roman" w:hAnsi="Times New Roman"/>
                <w:sz w:val="24"/>
                <w:szCs w:val="24"/>
                <w:lang w:eastAsia="ar-SA"/>
              </w:rPr>
              <w:t>31,5</w:t>
            </w:r>
          </w:p>
        </w:tc>
      </w:tr>
      <w:tr w:rsidR="00546B8D" w:rsidRPr="00D17E5B" w:rsidTr="00546B8D">
        <w:tc>
          <w:tcPr>
            <w:tcW w:w="4643" w:type="dxa"/>
            <w:shd w:val="clear" w:color="auto" w:fill="auto"/>
          </w:tcPr>
          <w:p w:rsidR="00546B8D" w:rsidRPr="00D17E5B" w:rsidRDefault="00546B8D" w:rsidP="00004AE1">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004AE1">
            <w:pPr>
              <w:suppressAutoHyphens w:val="0"/>
              <w:jc w:val="center"/>
              <w:rPr>
                <w:rFonts w:ascii="Times New Roman" w:hAnsi="Times New Roman"/>
                <w:sz w:val="24"/>
                <w:szCs w:val="24"/>
                <w:lang w:eastAsia="ar-SA"/>
              </w:rPr>
            </w:pPr>
            <w:r>
              <w:rPr>
                <w:rFonts w:ascii="Times New Roman" w:hAnsi="Times New Roman"/>
                <w:sz w:val="24"/>
                <w:szCs w:val="24"/>
                <w:lang w:eastAsia="ar-SA"/>
              </w:rPr>
              <w:t>20</w:t>
            </w:r>
            <w:r w:rsidR="00DC5B74">
              <w:rPr>
                <w:rFonts w:ascii="Times New Roman" w:hAnsi="Times New Roman"/>
                <w:sz w:val="24"/>
                <w:szCs w:val="24"/>
                <w:lang w:eastAsia="ar-SA"/>
              </w:rPr>
              <w:t>/15</w:t>
            </w:r>
          </w:p>
        </w:tc>
        <w:tc>
          <w:tcPr>
            <w:tcW w:w="2411" w:type="dxa"/>
          </w:tcPr>
          <w:p w:rsidR="00546B8D" w:rsidRPr="00D17E5B" w:rsidRDefault="00CA2A6E" w:rsidP="00004AE1">
            <w:pPr>
              <w:suppressAutoHyphens w:val="0"/>
              <w:jc w:val="center"/>
              <w:rPr>
                <w:rFonts w:ascii="Times New Roman" w:hAnsi="Times New Roman"/>
                <w:sz w:val="24"/>
                <w:szCs w:val="24"/>
                <w:lang w:eastAsia="ar-SA"/>
              </w:rPr>
            </w:pPr>
            <w:r>
              <w:rPr>
                <w:rFonts w:ascii="Times New Roman" w:hAnsi="Times New Roman"/>
                <w:sz w:val="24"/>
                <w:szCs w:val="24"/>
                <w:lang w:eastAsia="ar-SA"/>
              </w:rPr>
              <w:t>12</w:t>
            </w:r>
            <w:r w:rsidR="00DC5B74">
              <w:rPr>
                <w:rFonts w:ascii="Times New Roman" w:hAnsi="Times New Roman"/>
                <w:sz w:val="24"/>
                <w:szCs w:val="24"/>
                <w:lang w:eastAsia="ar-SA"/>
              </w:rPr>
              <w:t>/9</w:t>
            </w:r>
          </w:p>
        </w:tc>
      </w:tr>
      <w:tr w:rsidR="00461E0A" w:rsidRPr="00D17E5B" w:rsidTr="00546B8D">
        <w:tc>
          <w:tcPr>
            <w:tcW w:w="4643" w:type="dxa"/>
            <w:shd w:val="clear" w:color="auto" w:fill="auto"/>
          </w:tcPr>
          <w:p w:rsidR="00461E0A" w:rsidRPr="00D17E5B" w:rsidRDefault="00461E0A" w:rsidP="00004AE1">
            <w:pPr>
              <w:suppressAutoHyphens w:val="0"/>
              <w:rPr>
                <w:rFonts w:ascii="Times New Roman" w:hAnsi="Times New Roman"/>
                <w:sz w:val="24"/>
                <w:szCs w:val="24"/>
              </w:rPr>
            </w:pPr>
            <w:r>
              <w:rPr>
                <w:rFonts w:ascii="Times New Roman" w:hAnsi="Times New Roman"/>
                <w:b/>
                <w:bCs/>
                <w:bdr w:val="none" w:sz="0" w:space="0" w:color="auto" w:frame="1"/>
              </w:rPr>
              <w:t>Консультация</w:t>
            </w:r>
          </w:p>
        </w:tc>
        <w:tc>
          <w:tcPr>
            <w:tcW w:w="2411" w:type="dxa"/>
            <w:shd w:val="clear" w:color="auto" w:fill="auto"/>
          </w:tcPr>
          <w:p w:rsidR="00461E0A" w:rsidRDefault="00BB1D14" w:rsidP="00004AE1">
            <w:pPr>
              <w:suppressAutoHyphens w:val="0"/>
              <w:jc w:val="center"/>
              <w:rPr>
                <w:rFonts w:ascii="Times New Roman" w:hAnsi="Times New Roman"/>
                <w:sz w:val="24"/>
                <w:szCs w:val="24"/>
                <w:lang w:eastAsia="ar-SA"/>
              </w:rPr>
            </w:pPr>
            <w:r>
              <w:rPr>
                <w:rFonts w:ascii="Times New Roman" w:hAnsi="Times New Roman"/>
                <w:sz w:val="24"/>
                <w:szCs w:val="24"/>
                <w:lang w:eastAsia="ar-SA"/>
              </w:rPr>
              <w:t>2</w:t>
            </w:r>
          </w:p>
        </w:tc>
        <w:tc>
          <w:tcPr>
            <w:tcW w:w="2411" w:type="dxa"/>
          </w:tcPr>
          <w:p w:rsidR="00461E0A" w:rsidRDefault="00BB1D14" w:rsidP="00004AE1">
            <w:pPr>
              <w:suppressAutoHyphens w:val="0"/>
              <w:jc w:val="center"/>
              <w:rPr>
                <w:rFonts w:ascii="Times New Roman" w:hAnsi="Times New Roman"/>
                <w:sz w:val="24"/>
                <w:szCs w:val="24"/>
                <w:lang w:eastAsia="ar-SA"/>
              </w:rPr>
            </w:pPr>
            <w:r>
              <w:rPr>
                <w:rFonts w:ascii="Times New Roman" w:hAnsi="Times New Roman"/>
                <w:sz w:val="24"/>
                <w:szCs w:val="24"/>
                <w:lang w:eastAsia="ar-SA"/>
              </w:rPr>
              <w:t>2</w:t>
            </w:r>
          </w:p>
        </w:tc>
      </w:tr>
      <w:tr w:rsidR="00546B8D" w:rsidRPr="00D17E5B" w:rsidTr="00546B8D">
        <w:tc>
          <w:tcPr>
            <w:tcW w:w="4643" w:type="dxa"/>
            <w:shd w:val="clear" w:color="auto" w:fill="auto"/>
          </w:tcPr>
          <w:p w:rsidR="00546B8D" w:rsidRPr="00D17E5B" w:rsidRDefault="00546B8D" w:rsidP="00004AE1">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4527CF">
            <w:pPr>
              <w:suppressAutoHyphens w:val="0"/>
              <w:jc w:val="center"/>
              <w:rPr>
                <w:rFonts w:ascii="Times New Roman" w:hAnsi="Times New Roman"/>
                <w:b/>
                <w:sz w:val="24"/>
                <w:szCs w:val="24"/>
                <w:lang w:eastAsia="ar-SA"/>
              </w:rPr>
            </w:pPr>
            <w:r>
              <w:rPr>
                <w:rFonts w:ascii="Times New Roman" w:hAnsi="Times New Roman"/>
                <w:b/>
                <w:sz w:val="24"/>
                <w:szCs w:val="24"/>
                <w:lang w:eastAsia="ar-SA"/>
              </w:rPr>
              <w:t>9</w:t>
            </w:r>
            <w:r w:rsidR="004527CF">
              <w:rPr>
                <w:rFonts w:ascii="Times New Roman" w:hAnsi="Times New Roman"/>
                <w:b/>
                <w:sz w:val="24"/>
                <w:szCs w:val="24"/>
                <w:lang w:eastAsia="ar-SA"/>
              </w:rPr>
              <w:t>2/69</w:t>
            </w:r>
          </w:p>
        </w:tc>
        <w:tc>
          <w:tcPr>
            <w:tcW w:w="2411" w:type="dxa"/>
          </w:tcPr>
          <w:p w:rsidR="00546B8D" w:rsidRPr="00D17E5B" w:rsidRDefault="00546B8D" w:rsidP="004527CF">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4527CF">
              <w:rPr>
                <w:rFonts w:ascii="Times New Roman" w:hAnsi="Times New Roman"/>
                <w:b/>
                <w:sz w:val="24"/>
                <w:szCs w:val="24"/>
                <w:lang w:eastAsia="ar-SA"/>
              </w:rPr>
              <w:t>18/88,5</w:t>
            </w:r>
          </w:p>
        </w:tc>
      </w:tr>
      <w:tr w:rsidR="00546B8D" w:rsidRPr="00D17E5B" w:rsidTr="00546B8D">
        <w:tc>
          <w:tcPr>
            <w:tcW w:w="4643" w:type="dxa"/>
            <w:shd w:val="clear" w:color="auto" w:fill="auto"/>
          </w:tcPr>
          <w:p w:rsidR="00546B8D" w:rsidRPr="00D17E5B" w:rsidRDefault="00546B8D" w:rsidP="00004AE1">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r w:rsidR="00DC5B74">
              <w:rPr>
                <w:rFonts w:ascii="Times New Roman" w:hAnsi="Times New Roman"/>
                <w:b/>
                <w:sz w:val="24"/>
                <w:szCs w:val="24"/>
                <w:lang w:eastAsia="ar-SA"/>
              </w:rPr>
              <w:t>/4,5</w:t>
            </w:r>
          </w:p>
        </w:tc>
        <w:tc>
          <w:tcPr>
            <w:tcW w:w="2411" w:type="dxa"/>
          </w:tcPr>
          <w:p w:rsidR="00546B8D" w:rsidRPr="00D17E5B" w:rsidRDefault="002F333F"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r w:rsidR="00DC5B74">
              <w:rPr>
                <w:rFonts w:ascii="Times New Roman" w:hAnsi="Times New Roman"/>
                <w:b/>
                <w:sz w:val="24"/>
                <w:szCs w:val="24"/>
                <w:lang w:eastAsia="ar-SA"/>
              </w:rPr>
              <w:t>/4,5</w:t>
            </w:r>
          </w:p>
        </w:tc>
      </w:tr>
      <w:tr w:rsidR="00546B8D" w:rsidRPr="00D17E5B" w:rsidTr="00546B8D">
        <w:tc>
          <w:tcPr>
            <w:tcW w:w="4643" w:type="dxa"/>
            <w:shd w:val="clear" w:color="auto" w:fill="auto"/>
          </w:tcPr>
          <w:p w:rsidR="00546B8D" w:rsidRDefault="00546B8D" w:rsidP="00004AE1">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p w:rsidR="00DC5B74" w:rsidRPr="00D17E5B" w:rsidRDefault="00DC5B74" w:rsidP="00004AE1">
            <w:pPr>
              <w:suppressAutoHyphens w:val="0"/>
              <w:rPr>
                <w:rFonts w:ascii="Times New Roman" w:hAnsi="Times New Roman"/>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2411" w:type="dxa"/>
            <w:shd w:val="clear" w:color="auto" w:fill="auto"/>
          </w:tcPr>
          <w:p w:rsidR="00546B8D" w:rsidRPr="00E13922" w:rsidRDefault="00546B8D" w:rsidP="00004AE1">
            <w:pPr>
              <w:suppressAutoHyphens w:val="0"/>
              <w:jc w:val="center"/>
              <w:rPr>
                <w:rFonts w:ascii="Times New Roman" w:hAnsi="Times New Roman"/>
                <w:sz w:val="24"/>
                <w:szCs w:val="24"/>
                <w:lang w:eastAsia="ar-SA"/>
              </w:rPr>
            </w:pPr>
            <w:r w:rsidRPr="00E13922">
              <w:rPr>
                <w:rFonts w:ascii="Times New Roman" w:hAnsi="Times New Roman"/>
                <w:sz w:val="24"/>
                <w:szCs w:val="24"/>
                <w:lang w:eastAsia="ar-SA"/>
              </w:rPr>
              <w:t>КР</w:t>
            </w:r>
            <w:r w:rsidR="00E13922" w:rsidRPr="00E13922">
              <w:rPr>
                <w:rFonts w:ascii="Times New Roman" w:hAnsi="Times New Roman"/>
                <w:sz w:val="24"/>
                <w:szCs w:val="24"/>
                <w:lang w:eastAsia="ar-SA"/>
              </w:rPr>
              <w:t>, опрос, реферат</w:t>
            </w:r>
          </w:p>
        </w:tc>
        <w:tc>
          <w:tcPr>
            <w:tcW w:w="2411" w:type="dxa"/>
          </w:tcPr>
          <w:p w:rsidR="00546B8D" w:rsidRPr="00E13922" w:rsidRDefault="00546B8D" w:rsidP="00004AE1">
            <w:pPr>
              <w:suppressAutoHyphens w:val="0"/>
              <w:jc w:val="center"/>
              <w:rPr>
                <w:rFonts w:ascii="Times New Roman" w:hAnsi="Times New Roman"/>
                <w:sz w:val="24"/>
                <w:szCs w:val="24"/>
                <w:lang w:eastAsia="ar-SA"/>
              </w:rPr>
            </w:pPr>
            <w:r w:rsidRPr="00E13922">
              <w:rPr>
                <w:rFonts w:ascii="Times New Roman" w:hAnsi="Times New Roman"/>
                <w:sz w:val="24"/>
                <w:szCs w:val="24"/>
                <w:lang w:eastAsia="ar-SA"/>
              </w:rPr>
              <w:t>КР</w:t>
            </w:r>
            <w:r w:rsidR="00E13922" w:rsidRPr="00E13922">
              <w:rPr>
                <w:rFonts w:ascii="Times New Roman" w:hAnsi="Times New Roman"/>
                <w:sz w:val="24"/>
                <w:szCs w:val="24"/>
                <w:lang w:eastAsia="ar-SA"/>
              </w:rPr>
              <w:t>, опрос, реферат</w:t>
            </w:r>
          </w:p>
        </w:tc>
      </w:tr>
      <w:tr w:rsidR="00546B8D" w:rsidRPr="00D17E5B" w:rsidTr="00546B8D">
        <w:tc>
          <w:tcPr>
            <w:tcW w:w="4643" w:type="dxa"/>
            <w:shd w:val="clear" w:color="auto" w:fill="auto"/>
          </w:tcPr>
          <w:p w:rsidR="00546B8D" w:rsidRPr="00BB1D14" w:rsidRDefault="00546B8D" w:rsidP="00004AE1">
            <w:pPr>
              <w:suppressAutoHyphens w:val="0"/>
              <w:rPr>
                <w:rFonts w:ascii="Times New Roman" w:hAnsi="Times New Roman"/>
                <w:sz w:val="24"/>
                <w:szCs w:val="24"/>
              </w:rPr>
            </w:pPr>
            <w:r w:rsidRPr="00BB1D14">
              <w:rPr>
                <w:rFonts w:ascii="Times New Roman" w:hAnsi="Times New Roman"/>
                <w:sz w:val="24"/>
                <w:szCs w:val="24"/>
              </w:rPr>
              <w:t>Форма промежуточной аттестации</w:t>
            </w:r>
          </w:p>
          <w:p w:rsidR="00DC5B74" w:rsidRPr="00D17E5B" w:rsidRDefault="00DC5B74" w:rsidP="00004AE1">
            <w:pPr>
              <w:suppressAutoHyphens w:val="0"/>
              <w:rPr>
                <w:rFonts w:ascii="Times New Roman" w:hAnsi="Times New Roman"/>
                <w:b/>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2411" w:type="dxa"/>
            <w:shd w:val="clear" w:color="auto" w:fill="auto"/>
          </w:tcPr>
          <w:p w:rsidR="00546B8D" w:rsidRPr="00D17E5B" w:rsidRDefault="00546B8D"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004AE1">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004AE1">
      <w:pPr>
        <w:suppressAutoHyphens w:val="0"/>
        <w:rPr>
          <w:rFonts w:ascii="Times New Roman" w:hAnsi="Times New Roman"/>
          <w:sz w:val="24"/>
          <w:szCs w:val="24"/>
          <w:lang w:eastAsia="ar-SA"/>
        </w:rPr>
      </w:pPr>
    </w:p>
    <w:p w:rsidR="00C2006C" w:rsidRPr="00D17E5B" w:rsidRDefault="00C2006C" w:rsidP="00004AE1">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E13922" w:rsidRDefault="00E13922" w:rsidP="00004AE1">
      <w:pPr>
        <w:tabs>
          <w:tab w:val="left" w:pos="284"/>
        </w:tabs>
        <w:suppressAutoHyphens w:val="0"/>
        <w:overflowPunct/>
        <w:autoSpaceDE/>
        <w:jc w:val="both"/>
        <w:textAlignment w:val="auto"/>
        <w:rPr>
          <w:rFonts w:ascii="Times New Roman" w:hAnsi="Times New Roman"/>
          <w:sz w:val="24"/>
          <w:szCs w:val="24"/>
        </w:rPr>
      </w:pPr>
      <w:r w:rsidRPr="00975BA8">
        <w:rPr>
          <w:rFonts w:ascii="Times New Roman" w:hAnsi="Times New Roman"/>
          <w:kern w:val="0"/>
          <w:sz w:val="24"/>
          <w:szCs w:val="24"/>
        </w:rPr>
        <w:t>Д</w:t>
      </w:r>
      <w:bookmarkEnd w:id="3"/>
      <w:bookmarkEnd w:id="4"/>
      <w:r w:rsidR="00546B8D" w:rsidRPr="00E13922">
        <w:rPr>
          <w:rFonts w:ascii="Times New Roman" w:hAnsi="Times New Roman"/>
          <w:sz w:val="24"/>
          <w:szCs w:val="24"/>
        </w:rPr>
        <w:t xml:space="preserve">исциплина </w:t>
      </w:r>
      <w:r w:rsidRPr="00E13922">
        <w:rPr>
          <w:rFonts w:ascii="Times New Roman" w:hAnsi="Times New Roman"/>
          <w:kern w:val="0"/>
          <w:sz w:val="24"/>
          <w:szCs w:val="24"/>
          <w:lang w:eastAsia="en-US"/>
        </w:rPr>
        <w:t xml:space="preserve">Б1.Б.1.1 </w:t>
      </w:r>
      <w:r w:rsidR="00546B8D" w:rsidRPr="00E13922">
        <w:rPr>
          <w:rFonts w:ascii="Times New Roman" w:hAnsi="Times New Roman"/>
          <w:sz w:val="24"/>
          <w:szCs w:val="24"/>
        </w:rPr>
        <w:t>«История и философия науки» относится к базовым дисциплинам</w:t>
      </w:r>
      <w:bookmarkStart w:id="5" w:name="_Toc419652012"/>
      <w:r w:rsidR="00AF2AC0" w:rsidRPr="00E13922">
        <w:rPr>
          <w:rFonts w:ascii="Times New Roman" w:hAnsi="Times New Roman"/>
          <w:sz w:val="24"/>
          <w:szCs w:val="24"/>
        </w:rPr>
        <w:t xml:space="preserve"> учебного плана по направлению 40.06.01 Юриспруденция.</w:t>
      </w:r>
      <w:r>
        <w:rPr>
          <w:rFonts w:ascii="Times New Roman" w:hAnsi="Times New Roman"/>
          <w:sz w:val="24"/>
          <w:szCs w:val="24"/>
        </w:rPr>
        <w:t xml:space="preserve"> Изучается на 1 курсе, направлена на подготовку к сдаче кандидатских экзаменов.</w:t>
      </w:r>
    </w:p>
    <w:bookmarkEnd w:id="5"/>
    <w:p w:rsidR="00546B8D" w:rsidRDefault="002F333F" w:rsidP="00004AE1">
      <w:pPr>
        <w:suppressAutoHyphens w:val="0"/>
        <w:jc w:val="both"/>
        <w:rPr>
          <w:rFonts w:ascii="Times New Roman" w:hAnsi="Times New Roman"/>
          <w:sz w:val="24"/>
          <w:szCs w:val="24"/>
        </w:rPr>
      </w:pPr>
      <w:r w:rsidRPr="00E13922">
        <w:rPr>
          <w:rFonts w:ascii="Times New Roman" w:hAnsi="Times New Roman"/>
          <w:sz w:val="24"/>
          <w:szCs w:val="24"/>
        </w:rPr>
        <w:t xml:space="preserve">Дисциплина реализуется параллельно с такими дисциплинами как: </w:t>
      </w:r>
      <w:r w:rsidR="00E13922" w:rsidRPr="00E13922">
        <w:rPr>
          <w:rFonts w:ascii="Times New Roman" w:hAnsi="Times New Roman"/>
          <w:sz w:val="24"/>
          <w:szCs w:val="24"/>
        </w:rPr>
        <w:t>Актуальные проблемы юридических исследований</w:t>
      </w:r>
      <w:r w:rsidR="007A3286" w:rsidRPr="00E13922">
        <w:rPr>
          <w:rFonts w:ascii="Times New Roman" w:hAnsi="Times New Roman"/>
          <w:sz w:val="24"/>
          <w:szCs w:val="24"/>
        </w:rPr>
        <w:t>,</w:t>
      </w:r>
      <w:r w:rsidR="007A3286" w:rsidRPr="00E13922">
        <w:rPr>
          <w:sz w:val="24"/>
          <w:szCs w:val="24"/>
        </w:rPr>
        <w:t xml:space="preserve"> </w:t>
      </w:r>
      <w:r w:rsidR="007A3286" w:rsidRPr="00E13922">
        <w:rPr>
          <w:rFonts w:ascii="Times New Roman" w:hAnsi="Times New Roman"/>
          <w:sz w:val="24"/>
          <w:szCs w:val="24"/>
        </w:rPr>
        <w:t>Методология теоретических и экспериментальных исследований.</w:t>
      </w:r>
    </w:p>
    <w:p w:rsidR="00004AE1" w:rsidRPr="00E13922" w:rsidRDefault="00004AE1" w:rsidP="00004AE1">
      <w:pPr>
        <w:suppressAutoHyphens w:val="0"/>
        <w:jc w:val="both"/>
        <w:rPr>
          <w:rFonts w:ascii="Times New Roman" w:hAnsi="Times New Roman"/>
          <w:sz w:val="24"/>
          <w:szCs w:val="24"/>
        </w:rPr>
      </w:pPr>
    </w:p>
    <w:p w:rsidR="00546B8D" w:rsidRDefault="00DC5B74" w:rsidP="00004AE1">
      <w:pPr>
        <w:suppressAutoHyphens w:val="0"/>
        <w:ind w:left="360"/>
        <w:jc w:val="both"/>
        <w:rPr>
          <w:rFonts w:ascii="Times New Roman" w:hAnsi="Times New Roman"/>
          <w:color w:val="000000"/>
          <w:sz w:val="24"/>
          <w:szCs w:val="24"/>
        </w:rPr>
      </w:pPr>
      <w:r>
        <w:rPr>
          <w:rFonts w:ascii="Times New Roman" w:hAnsi="Times New Roman"/>
          <w:color w:val="000000"/>
          <w:sz w:val="24"/>
          <w:szCs w:val="24"/>
        </w:rPr>
        <w:t>До</w:t>
      </w:r>
      <w:r>
        <w:rPr>
          <w:rFonts w:ascii="Times New Roman" w:hAnsi="Times New Roman"/>
          <w:color w:val="000000"/>
          <w:spacing w:val="-1"/>
          <w:sz w:val="24"/>
          <w:szCs w:val="24"/>
        </w:rPr>
        <w:t>с</w:t>
      </w:r>
      <w:r>
        <w:rPr>
          <w:rFonts w:ascii="Times New Roman" w:hAnsi="Times New Roman"/>
          <w:color w:val="000000"/>
          <w:spacing w:val="2"/>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п</w:t>
      </w:r>
      <w:r>
        <w:rPr>
          <w:rFonts w:ascii="Times New Roman" w:hAnsi="Times New Roman"/>
          <w:color w:val="000000"/>
          <w:spacing w:val="135"/>
          <w:sz w:val="24"/>
          <w:szCs w:val="24"/>
        </w:rPr>
        <w:t xml:space="preserve"> </w:t>
      </w:r>
      <w:r>
        <w:rPr>
          <w:rFonts w:ascii="Times New Roman" w:hAnsi="Times New Roman"/>
          <w:color w:val="000000"/>
          <w:sz w:val="24"/>
          <w:szCs w:val="24"/>
        </w:rPr>
        <w:t>к</w:t>
      </w:r>
      <w:r>
        <w:rPr>
          <w:rFonts w:ascii="Times New Roman" w:hAnsi="Times New Roman"/>
          <w:color w:val="000000"/>
          <w:spacing w:val="135"/>
          <w:sz w:val="24"/>
          <w:szCs w:val="24"/>
        </w:rPr>
        <w:t xml:space="preserve"> </w:t>
      </w:r>
      <w:r>
        <w:rPr>
          <w:rFonts w:ascii="Times New Roman" w:hAnsi="Times New Roman"/>
          <w:color w:val="000000"/>
          <w:sz w:val="24"/>
          <w:szCs w:val="24"/>
        </w:rPr>
        <w:t>систе</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33"/>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стан</w:t>
      </w:r>
      <w:r>
        <w:rPr>
          <w:rFonts w:ascii="Times New Roman" w:hAnsi="Times New Roman"/>
          <w:color w:val="000000"/>
          <w:spacing w:val="1"/>
          <w:sz w:val="24"/>
          <w:szCs w:val="24"/>
        </w:rPr>
        <w:t>ци</w:t>
      </w:r>
      <w:r>
        <w:rPr>
          <w:rFonts w:ascii="Times New Roman" w:hAnsi="Times New Roman"/>
          <w:color w:val="000000"/>
          <w:spacing w:val="-1"/>
          <w:sz w:val="24"/>
          <w:szCs w:val="24"/>
        </w:rPr>
        <w:t>о</w:t>
      </w:r>
      <w:r>
        <w:rPr>
          <w:rFonts w:ascii="Times New Roman" w:hAnsi="Times New Roman"/>
          <w:color w:val="000000"/>
          <w:sz w:val="24"/>
          <w:szCs w:val="24"/>
        </w:rPr>
        <w:t>нных</w:t>
      </w:r>
      <w:r>
        <w:rPr>
          <w:rFonts w:ascii="Times New Roman" w:hAnsi="Times New Roman"/>
          <w:color w:val="000000"/>
          <w:spacing w:val="135"/>
          <w:sz w:val="24"/>
          <w:szCs w:val="24"/>
        </w:rPr>
        <w:t xml:space="preserve"> </w:t>
      </w:r>
      <w:r>
        <w:rPr>
          <w:rFonts w:ascii="Times New Roman" w:hAnsi="Times New Roman"/>
          <w:color w:val="000000"/>
          <w:sz w:val="24"/>
          <w:szCs w:val="24"/>
        </w:rPr>
        <w:t>обр</w:t>
      </w:r>
      <w:r>
        <w:rPr>
          <w:rFonts w:ascii="Times New Roman" w:hAnsi="Times New Roman"/>
          <w:color w:val="000000"/>
          <w:spacing w:val="-2"/>
          <w:sz w:val="24"/>
          <w:szCs w:val="24"/>
        </w:rPr>
        <w:t>а</w:t>
      </w:r>
      <w:r>
        <w:rPr>
          <w:rFonts w:ascii="Times New Roman" w:hAnsi="Times New Roman"/>
          <w:color w:val="000000"/>
          <w:sz w:val="24"/>
          <w:szCs w:val="24"/>
        </w:rPr>
        <w:t>з</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тель</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136"/>
          <w:sz w:val="24"/>
          <w:szCs w:val="24"/>
        </w:rPr>
        <w:t xml:space="preserve"> </w:t>
      </w:r>
      <w:r>
        <w:rPr>
          <w:rFonts w:ascii="Times New Roman" w:hAnsi="Times New Roman"/>
          <w:color w:val="000000"/>
          <w:sz w:val="24"/>
          <w:szCs w:val="24"/>
        </w:rPr>
        <w:t>технологий о</w:t>
      </w:r>
      <w:r>
        <w:rPr>
          <w:rFonts w:ascii="Times New Roman" w:hAnsi="Times New Roman"/>
          <w:color w:val="000000"/>
          <w:spacing w:val="1"/>
          <w:sz w:val="24"/>
          <w:szCs w:val="24"/>
        </w:rPr>
        <w:t>с</w:t>
      </w:r>
      <w:r>
        <w:rPr>
          <w:rFonts w:ascii="Times New Roman" w:hAnsi="Times New Roman"/>
          <w:color w:val="000000"/>
          <w:spacing w:val="-5"/>
          <w:sz w:val="24"/>
          <w:szCs w:val="24"/>
        </w:rPr>
        <w:t>у</w:t>
      </w:r>
      <w:r>
        <w:rPr>
          <w:rFonts w:ascii="Times New Roman" w:hAnsi="Times New Roman"/>
          <w:color w:val="000000"/>
          <w:sz w:val="24"/>
          <w:szCs w:val="24"/>
        </w:rPr>
        <w:t>ществ</w:t>
      </w:r>
      <w:r>
        <w:rPr>
          <w:rFonts w:ascii="Times New Roman" w:hAnsi="Times New Roman"/>
          <w:color w:val="000000"/>
          <w:spacing w:val="1"/>
          <w:sz w:val="24"/>
          <w:szCs w:val="24"/>
        </w:rPr>
        <w:t>л</w:t>
      </w:r>
      <w:r>
        <w:rPr>
          <w:rFonts w:ascii="Times New Roman" w:hAnsi="Times New Roman"/>
          <w:color w:val="000000"/>
          <w:sz w:val="24"/>
          <w:szCs w:val="24"/>
        </w:rPr>
        <w:t>яется</w:t>
      </w:r>
      <w:r>
        <w:rPr>
          <w:rFonts w:ascii="Times New Roman" w:hAnsi="Times New Roman"/>
          <w:color w:val="000000"/>
          <w:spacing w:val="133"/>
          <w:sz w:val="24"/>
          <w:szCs w:val="24"/>
        </w:rPr>
        <w:t xml:space="preserve"> </w:t>
      </w:r>
      <w:r>
        <w:rPr>
          <w:rFonts w:ascii="Times New Roman" w:hAnsi="Times New Roman"/>
          <w:color w:val="000000"/>
          <w:spacing w:val="1"/>
          <w:sz w:val="24"/>
          <w:szCs w:val="24"/>
        </w:rPr>
        <w:t>к</w:t>
      </w:r>
      <w:r>
        <w:rPr>
          <w:rFonts w:ascii="Times New Roman" w:hAnsi="Times New Roman"/>
          <w:color w:val="000000"/>
          <w:sz w:val="24"/>
          <w:szCs w:val="24"/>
        </w:rPr>
        <w:t>аждым о</w:t>
      </w:r>
      <w:r>
        <w:rPr>
          <w:rFonts w:ascii="Times New Roman" w:hAnsi="Times New Roman"/>
          <w:color w:val="000000"/>
          <w:spacing w:val="2"/>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ающ</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1"/>
          <w:sz w:val="24"/>
          <w:szCs w:val="24"/>
        </w:rPr>
        <w:t>с</w:t>
      </w:r>
      <w:r>
        <w:rPr>
          <w:rFonts w:ascii="Times New Roman" w:hAnsi="Times New Roman"/>
          <w:color w:val="000000"/>
          <w:sz w:val="24"/>
          <w:szCs w:val="24"/>
        </w:rPr>
        <w:t>я</w:t>
      </w:r>
      <w:r>
        <w:rPr>
          <w:rFonts w:ascii="Times New Roman" w:hAnsi="Times New Roman"/>
          <w:color w:val="000000"/>
          <w:spacing w:val="-9"/>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м</w:t>
      </w:r>
      <w:r>
        <w:rPr>
          <w:rFonts w:ascii="Times New Roman" w:hAnsi="Times New Roman"/>
          <w:color w:val="000000"/>
          <w:spacing w:val="1"/>
          <w:sz w:val="24"/>
          <w:szCs w:val="24"/>
        </w:rPr>
        <w:t>о</w:t>
      </w:r>
      <w:r>
        <w:rPr>
          <w:rFonts w:ascii="Times New Roman" w:hAnsi="Times New Roman"/>
          <w:color w:val="000000"/>
          <w:sz w:val="24"/>
          <w:szCs w:val="24"/>
        </w:rPr>
        <w:t>сто</w:t>
      </w:r>
      <w:r>
        <w:rPr>
          <w:rFonts w:ascii="Times New Roman" w:hAnsi="Times New Roman"/>
          <w:color w:val="000000"/>
          <w:spacing w:val="3"/>
          <w:sz w:val="24"/>
          <w:szCs w:val="24"/>
        </w:rPr>
        <w:t>я</w:t>
      </w:r>
      <w:r>
        <w:rPr>
          <w:rFonts w:ascii="Times New Roman" w:hAnsi="Times New Roman"/>
          <w:color w:val="000000"/>
          <w:sz w:val="24"/>
          <w:szCs w:val="24"/>
        </w:rPr>
        <w:t>тел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spacing w:val="-9"/>
          <w:sz w:val="24"/>
          <w:szCs w:val="24"/>
        </w:rPr>
        <w:t xml:space="preserve"> </w:t>
      </w:r>
      <w:r>
        <w:rPr>
          <w:rFonts w:ascii="Times New Roman" w:hAnsi="Times New Roman"/>
          <w:color w:val="000000"/>
          <w:sz w:val="24"/>
          <w:szCs w:val="24"/>
        </w:rPr>
        <w:t>с</w:t>
      </w:r>
      <w:r>
        <w:rPr>
          <w:rFonts w:ascii="Times New Roman" w:hAnsi="Times New Roman"/>
          <w:color w:val="000000"/>
          <w:spacing w:val="-10"/>
          <w:sz w:val="24"/>
          <w:szCs w:val="24"/>
        </w:rPr>
        <w:t xml:space="preserve"> </w:t>
      </w:r>
      <w:r>
        <w:rPr>
          <w:rFonts w:ascii="Times New Roman" w:hAnsi="Times New Roman"/>
          <w:color w:val="000000"/>
          <w:sz w:val="24"/>
          <w:szCs w:val="24"/>
        </w:rPr>
        <w:t>любого</w:t>
      </w:r>
      <w:r>
        <w:rPr>
          <w:rFonts w:ascii="Times New Roman" w:hAnsi="Times New Roman"/>
          <w:color w:val="000000"/>
          <w:spacing w:val="-6"/>
          <w:sz w:val="24"/>
          <w:szCs w:val="24"/>
        </w:rPr>
        <w:t xml:space="preserve"> </w:t>
      </w:r>
      <w:r>
        <w:rPr>
          <w:rFonts w:ascii="Times New Roman" w:hAnsi="Times New Roman"/>
          <w:color w:val="000000"/>
          <w:spacing w:val="-7"/>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w:t>
      </w:r>
      <w:r>
        <w:rPr>
          <w:rFonts w:ascii="Times New Roman" w:hAnsi="Times New Roman"/>
          <w:color w:val="000000"/>
          <w:spacing w:val="-10"/>
          <w:sz w:val="24"/>
          <w:szCs w:val="24"/>
        </w:rPr>
        <w:t xml:space="preserve"> </w:t>
      </w:r>
      <w:r>
        <w:rPr>
          <w:rFonts w:ascii="Times New Roman" w:hAnsi="Times New Roman"/>
          <w:color w:val="000000"/>
          <w:sz w:val="24"/>
          <w:szCs w:val="24"/>
        </w:rPr>
        <w:t>на</w:t>
      </w:r>
      <w:r>
        <w:rPr>
          <w:rFonts w:ascii="Times New Roman" w:hAnsi="Times New Roman"/>
          <w:color w:val="000000"/>
          <w:spacing w:val="-10"/>
          <w:sz w:val="24"/>
          <w:szCs w:val="24"/>
        </w:rPr>
        <w:t xml:space="preserve"> </w:t>
      </w:r>
      <w:r>
        <w:rPr>
          <w:rFonts w:ascii="Times New Roman" w:hAnsi="Times New Roman"/>
          <w:color w:val="000000"/>
          <w:sz w:val="24"/>
          <w:szCs w:val="24"/>
        </w:rPr>
        <w:t>портале:</w:t>
      </w:r>
      <w:r>
        <w:rPr>
          <w:rFonts w:ascii="Times New Roman" w:hAnsi="Times New Roman"/>
          <w:color w:val="000000"/>
          <w:spacing w:val="-9"/>
          <w:sz w:val="24"/>
          <w:szCs w:val="24"/>
        </w:rPr>
        <w:t xml:space="preserve"> </w:t>
      </w:r>
      <w:r>
        <w:rPr>
          <w:rFonts w:ascii="Times New Roman" w:hAnsi="Times New Roman"/>
          <w:color w:val="000000"/>
          <w:sz w:val="24"/>
          <w:szCs w:val="24"/>
        </w:rPr>
        <w:t>https:</w:t>
      </w:r>
      <w:r>
        <w:rPr>
          <w:rFonts w:ascii="Times New Roman" w:hAnsi="Times New Roman"/>
          <w:color w:val="000000"/>
          <w:spacing w:val="1"/>
          <w:sz w:val="24"/>
          <w:szCs w:val="24"/>
        </w:rPr>
        <w:t>/</w:t>
      </w:r>
      <w:r>
        <w:rPr>
          <w:rFonts w:ascii="Times New Roman" w:hAnsi="Times New Roman"/>
          <w:color w:val="000000"/>
          <w:sz w:val="24"/>
          <w:szCs w:val="24"/>
        </w:rPr>
        <w:t>/lms.ran</w:t>
      </w:r>
      <w:r>
        <w:rPr>
          <w:rFonts w:ascii="Times New Roman" w:hAnsi="Times New Roman"/>
          <w:color w:val="000000"/>
          <w:spacing w:val="-1"/>
          <w:sz w:val="24"/>
          <w:szCs w:val="24"/>
        </w:rPr>
        <w:t>e</w:t>
      </w:r>
      <w:r>
        <w:rPr>
          <w:rFonts w:ascii="Times New Roman" w:hAnsi="Times New Roman"/>
          <w:color w:val="000000"/>
          <w:sz w:val="24"/>
          <w:szCs w:val="24"/>
        </w:rPr>
        <w:t>pa.ru.</w:t>
      </w:r>
      <w:r>
        <w:rPr>
          <w:rFonts w:ascii="Times New Roman" w:hAnsi="Times New Roman"/>
          <w:color w:val="000000"/>
          <w:spacing w:val="-8"/>
          <w:sz w:val="24"/>
          <w:szCs w:val="24"/>
        </w:rPr>
        <w:t xml:space="preserve"> </w:t>
      </w:r>
      <w:r>
        <w:rPr>
          <w:rFonts w:ascii="Times New Roman" w:hAnsi="Times New Roman"/>
          <w:color w:val="000000"/>
          <w:sz w:val="24"/>
          <w:szCs w:val="24"/>
        </w:rPr>
        <w:t>П</w:t>
      </w:r>
      <w:r>
        <w:rPr>
          <w:rFonts w:ascii="Times New Roman" w:hAnsi="Times New Roman"/>
          <w:color w:val="000000"/>
          <w:spacing w:val="-2"/>
          <w:sz w:val="24"/>
          <w:szCs w:val="24"/>
        </w:rPr>
        <w:t>а</w:t>
      </w:r>
      <w:r>
        <w:rPr>
          <w:rFonts w:ascii="Times New Roman" w:hAnsi="Times New Roman"/>
          <w:color w:val="000000"/>
          <w:sz w:val="24"/>
          <w:szCs w:val="24"/>
        </w:rPr>
        <w:t xml:space="preserve">роль и логин </w:t>
      </w:r>
      <w:r>
        <w:rPr>
          <w:rFonts w:ascii="Times New Roman" w:hAnsi="Times New Roman"/>
          <w:color w:val="000000"/>
          <w:spacing w:val="1"/>
          <w:sz w:val="24"/>
          <w:szCs w:val="24"/>
        </w:rPr>
        <w:t>к</w:t>
      </w:r>
      <w:r>
        <w:rPr>
          <w:rFonts w:ascii="Times New Roman" w:hAnsi="Times New Roman"/>
          <w:color w:val="000000"/>
          <w:sz w:val="24"/>
          <w:szCs w:val="24"/>
        </w:rPr>
        <w:t xml:space="preserve"> л</w:t>
      </w:r>
      <w:r>
        <w:rPr>
          <w:rFonts w:ascii="Times New Roman" w:hAnsi="Times New Roman"/>
          <w:color w:val="000000"/>
          <w:spacing w:val="2"/>
          <w:sz w:val="24"/>
          <w:szCs w:val="24"/>
        </w:rPr>
        <w:t>и</w:t>
      </w:r>
      <w:r>
        <w:rPr>
          <w:rFonts w:ascii="Times New Roman" w:hAnsi="Times New Roman"/>
          <w:color w:val="000000"/>
          <w:spacing w:val="-3"/>
          <w:sz w:val="24"/>
          <w:szCs w:val="24"/>
        </w:rPr>
        <w:t>ч</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1"/>
          <w:sz w:val="24"/>
          <w:szCs w:val="24"/>
        </w:rPr>
        <w:t>м</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каби</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 проф</w:t>
      </w:r>
      <w:r>
        <w:rPr>
          <w:rFonts w:ascii="Times New Roman" w:hAnsi="Times New Roman"/>
          <w:color w:val="000000"/>
          <w:spacing w:val="2"/>
          <w:sz w:val="24"/>
          <w:szCs w:val="24"/>
        </w:rPr>
        <w:t>и</w:t>
      </w:r>
      <w:r>
        <w:rPr>
          <w:rFonts w:ascii="Times New Roman" w:hAnsi="Times New Roman"/>
          <w:color w:val="000000"/>
          <w:sz w:val="24"/>
          <w:szCs w:val="24"/>
        </w:rPr>
        <w:t>лю</w:t>
      </w:r>
      <w:r>
        <w:rPr>
          <w:rFonts w:ascii="Times New Roman" w:hAnsi="Times New Roman"/>
          <w:color w:val="000000"/>
          <w:spacing w:val="-1"/>
          <w:sz w:val="24"/>
          <w:szCs w:val="24"/>
        </w:rPr>
        <w:t xml:space="preserve"> </w:t>
      </w:r>
      <w:r>
        <w:rPr>
          <w:rFonts w:ascii="Times New Roman" w:hAnsi="Times New Roman"/>
          <w:color w:val="000000"/>
          <w:sz w:val="24"/>
          <w:szCs w:val="24"/>
        </w:rPr>
        <w:t>предоставля</w:t>
      </w:r>
      <w:r>
        <w:rPr>
          <w:rFonts w:ascii="Times New Roman" w:hAnsi="Times New Roman"/>
          <w:color w:val="000000"/>
          <w:spacing w:val="-1"/>
          <w:sz w:val="24"/>
          <w:szCs w:val="24"/>
        </w:rPr>
        <w:t>е</w:t>
      </w:r>
      <w:r>
        <w:rPr>
          <w:rFonts w:ascii="Times New Roman" w:hAnsi="Times New Roman"/>
          <w:color w:val="000000"/>
          <w:sz w:val="24"/>
          <w:szCs w:val="24"/>
        </w:rPr>
        <w:t>тся</w:t>
      </w:r>
      <w:r>
        <w:rPr>
          <w:rFonts w:ascii="Times New Roman" w:hAnsi="Times New Roman"/>
          <w:color w:val="000000"/>
          <w:spacing w:val="4"/>
          <w:sz w:val="24"/>
          <w:szCs w:val="24"/>
        </w:rPr>
        <w:t xml:space="preserve"> </w:t>
      </w:r>
      <w:r>
        <w:rPr>
          <w:rFonts w:ascii="Times New Roman" w:hAnsi="Times New Roman"/>
          <w:color w:val="000000"/>
          <w:sz w:val="24"/>
          <w:szCs w:val="24"/>
        </w:rPr>
        <w:t>с</w:t>
      </w:r>
      <w:r>
        <w:rPr>
          <w:rFonts w:ascii="Times New Roman" w:hAnsi="Times New Roman"/>
          <w:color w:val="000000"/>
          <w:spacing w:val="5"/>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1"/>
          <w:sz w:val="24"/>
          <w:szCs w:val="24"/>
        </w:rPr>
        <w:t xml:space="preserve"> </w:t>
      </w:r>
      <w:r>
        <w:rPr>
          <w:rFonts w:ascii="Times New Roman" w:hAnsi="Times New Roman"/>
          <w:color w:val="000000"/>
          <w:sz w:val="24"/>
          <w:szCs w:val="24"/>
        </w:rPr>
        <w:t>в де</w:t>
      </w:r>
      <w:r>
        <w:rPr>
          <w:rFonts w:ascii="Times New Roman" w:hAnsi="Times New Roman"/>
          <w:color w:val="000000"/>
          <w:spacing w:val="1"/>
          <w:sz w:val="24"/>
          <w:szCs w:val="24"/>
        </w:rPr>
        <w:t>к</w:t>
      </w:r>
      <w:r>
        <w:rPr>
          <w:rFonts w:ascii="Times New Roman" w:hAnsi="Times New Roman"/>
          <w:color w:val="000000"/>
          <w:sz w:val="24"/>
          <w:szCs w:val="24"/>
        </w:rPr>
        <w:t>анате</w:t>
      </w:r>
    </w:p>
    <w:p w:rsidR="00DC5B74" w:rsidRPr="00D17E5B" w:rsidRDefault="00DC5B74" w:rsidP="00004AE1">
      <w:pPr>
        <w:suppressAutoHyphens w:val="0"/>
        <w:ind w:left="360"/>
        <w:jc w:val="both"/>
        <w:rPr>
          <w:rFonts w:ascii="Times New Roman" w:hAnsi="Times New Roman"/>
          <w:sz w:val="24"/>
          <w:szCs w:val="24"/>
        </w:rPr>
      </w:pPr>
    </w:p>
    <w:p w:rsidR="00C2006C" w:rsidRPr="00D17E5B" w:rsidRDefault="00C2006C" w:rsidP="00004AE1">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004AE1">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004AE1">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004AE1">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004AE1">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004AE1">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004AE1">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004AE1">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004AE1">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004AE1">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004AE1">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004AE1">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004AE1">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004AE1">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004AE1">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004AE1">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004AE1">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004AE1">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004AE1">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004AE1">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004AE1">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004AE1">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004AE1">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004AE1">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004AE1">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004AE1">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004AE1">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004AE1">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004AE1">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004AE1">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004AE1">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004AE1">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4527CF" w:rsidP="00004AE1">
            <w:pPr>
              <w:suppressAutoHyphens w:val="0"/>
              <w:jc w:val="center"/>
              <w:rPr>
                <w:rFonts w:ascii="Times New Roman" w:hAnsi="Times New Roman"/>
                <w:spacing w:val="-20"/>
                <w:sz w:val="24"/>
                <w:szCs w:val="24"/>
              </w:rPr>
            </w:pPr>
            <w:r>
              <w:rPr>
                <w:rFonts w:ascii="Times New Roman" w:hAnsi="Times New Roman"/>
                <w:spacing w:val="-20"/>
                <w:sz w:val="24"/>
                <w:szCs w:val="24"/>
              </w:rPr>
              <w:t>24</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4527CF" w:rsidP="00004AE1">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004AE1">
            <w:pPr>
              <w:pStyle w:val="12"/>
              <w:spacing w:before="0" w:line="240" w:lineRule="auto"/>
              <w:ind w:firstLine="0"/>
              <w:jc w:val="center"/>
              <w:rPr>
                <w:spacing w:val="-20"/>
                <w:sz w:val="24"/>
                <w:szCs w:val="24"/>
              </w:rPr>
            </w:pPr>
          </w:p>
        </w:tc>
      </w:tr>
      <w:tr w:rsidR="00461E0A"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461E0A" w:rsidRPr="00D17E5B" w:rsidRDefault="00461E0A" w:rsidP="00004AE1">
            <w:pPr>
              <w:suppressAutoHyphens w:val="0"/>
              <w:jc w:val="both"/>
              <w:rPr>
                <w:rFonts w:ascii="Times New Roman" w:hAnsi="Times New Roman"/>
                <w:spacing w:val="-20"/>
                <w:sz w:val="24"/>
                <w:szCs w:val="24"/>
              </w:rPr>
            </w:pPr>
            <w:r>
              <w:rPr>
                <w:rFonts w:ascii="Times New Roman" w:hAnsi="Times New Roman"/>
                <w:b/>
                <w:bCs/>
                <w:bdr w:val="none" w:sz="0" w:space="0" w:color="auto" w:frame="1"/>
              </w:rPr>
              <w:t>Консультация</w:t>
            </w:r>
          </w:p>
        </w:tc>
        <w:tc>
          <w:tcPr>
            <w:tcW w:w="850" w:type="dxa"/>
            <w:gridSpan w:val="2"/>
            <w:tcMar>
              <w:top w:w="57" w:type="dxa"/>
              <w:left w:w="85" w:type="dxa"/>
              <w:bottom w:w="57" w:type="dxa"/>
              <w:right w:w="85" w:type="dxa"/>
            </w:tcMar>
          </w:tcPr>
          <w:p w:rsidR="00461E0A" w:rsidRPr="00D17E5B" w:rsidRDefault="00461E0A" w:rsidP="00004AE1">
            <w:pPr>
              <w:suppressAutoHyphens w:val="0"/>
              <w:jc w:val="center"/>
              <w:rPr>
                <w:rFonts w:ascii="Times New Roman" w:hAnsi="Times New Roman"/>
                <w:spacing w:val="-20"/>
                <w:sz w:val="24"/>
                <w:szCs w:val="24"/>
              </w:rPr>
            </w:pPr>
            <w:r>
              <w:rPr>
                <w:rFonts w:ascii="Times New Roman" w:hAnsi="Times New Roman"/>
                <w:spacing w:val="-20"/>
                <w:sz w:val="24"/>
                <w:szCs w:val="24"/>
              </w:rPr>
              <w:t>2</w:t>
            </w:r>
          </w:p>
        </w:tc>
        <w:tc>
          <w:tcPr>
            <w:tcW w:w="567" w:type="dxa"/>
            <w:gridSpan w:val="2"/>
            <w:tcMar>
              <w:top w:w="57" w:type="dxa"/>
              <w:left w:w="85" w:type="dxa"/>
              <w:bottom w:w="57" w:type="dxa"/>
              <w:right w:w="85" w:type="dxa"/>
            </w:tcMar>
          </w:tcPr>
          <w:p w:rsidR="00461E0A" w:rsidRPr="00D17E5B" w:rsidRDefault="00461E0A" w:rsidP="00004AE1">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461E0A" w:rsidRPr="00D17E5B" w:rsidRDefault="00461E0A"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461E0A" w:rsidRPr="00D17E5B" w:rsidRDefault="00461E0A" w:rsidP="00004AE1">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461E0A" w:rsidRPr="00D17E5B" w:rsidRDefault="00461E0A" w:rsidP="00004AE1">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461E0A" w:rsidRPr="00D17E5B" w:rsidRDefault="00461E0A" w:rsidP="00004AE1">
            <w:pPr>
              <w:suppressAutoHyphens w:val="0"/>
              <w:jc w:val="center"/>
              <w:rPr>
                <w:rFonts w:ascii="Times New Roman" w:hAnsi="Times New Roman"/>
                <w:spacing w:val="-20"/>
                <w:sz w:val="24"/>
                <w:szCs w:val="24"/>
              </w:rPr>
            </w:pPr>
          </w:p>
        </w:tc>
        <w:tc>
          <w:tcPr>
            <w:tcW w:w="1843" w:type="dxa"/>
            <w:gridSpan w:val="3"/>
            <w:tcMar>
              <w:top w:w="57" w:type="dxa"/>
              <w:left w:w="85" w:type="dxa"/>
              <w:bottom w:w="57" w:type="dxa"/>
              <w:right w:w="85" w:type="dxa"/>
            </w:tcMar>
            <w:vAlign w:val="center"/>
          </w:tcPr>
          <w:p w:rsidR="00461E0A" w:rsidRPr="00D17E5B" w:rsidRDefault="00461E0A" w:rsidP="00004AE1">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004AE1">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FD4D50" w:rsidP="00004AE1">
            <w:pPr>
              <w:suppressAutoHyphens w:val="0"/>
              <w:jc w:val="right"/>
              <w:rPr>
                <w:rFonts w:ascii="Times New Roman" w:hAnsi="Times New Roman"/>
                <w:spacing w:val="-20"/>
                <w:sz w:val="24"/>
                <w:szCs w:val="24"/>
              </w:rPr>
            </w:pPr>
            <w:r>
              <w:rPr>
                <w:rFonts w:ascii="Times New Roman" w:hAnsi="Times New Roman"/>
                <w:spacing w:val="-20"/>
                <w:sz w:val="24"/>
                <w:szCs w:val="24"/>
              </w:rPr>
              <w:t xml:space="preserve">Зачет, </w:t>
            </w:r>
            <w:r w:rsidR="00A73BB7"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004AE1">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004AE1">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004AE1">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004AE1">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004AE1">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4527CF" w:rsidP="00004AE1">
            <w:pPr>
              <w:pStyle w:val="12"/>
              <w:spacing w:before="0" w:line="240" w:lineRule="auto"/>
              <w:ind w:firstLine="0"/>
              <w:jc w:val="center"/>
              <w:rPr>
                <w:b/>
                <w:spacing w:val="-20"/>
                <w:sz w:val="24"/>
                <w:szCs w:val="24"/>
              </w:rPr>
            </w:pPr>
            <w:r>
              <w:rPr>
                <w:b/>
                <w:spacing w:val="-20"/>
                <w:sz w:val="24"/>
                <w:szCs w:val="24"/>
              </w:rPr>
              <w:t>92</w:t>
            </w:r>
          </w:p>
        </w:tc>
        <w:tc>
          <w:tcPr>
            <w:tcW w:w="1843" w:type="dxa"/>
            <w:gridSpan w:val="3"/>
            <w:tcMar>
              <w:top w:w="28" w:type="dxa"/>
              <w:left w:w="85" w:type="dxa"/>
              <w:bottom w:w="28" w:type="dxa"/>
              <w:right w:w="85" w:type="dxa"/>
            </w:tcMar>
          </w:tcPr>
          <w:p w:rsidR="002F333F" w:rsidRPr="00D17E5B" w:rsidRDefault="00A73BB7" w:rsidP="00004AE1">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004AE1">
            <w:pPr>
              <w:pStyle w:val="12"/>
              <w:spacing w:before="0" w:line="240" w:lineRule="auto"/>
              <w:ind w:firstLine="0"/>
              <w:jc w:val="center"/>
              <w:rPr>
                <w:spacing w:val="-20"/>
                <w:sz w:val="24"/>
                <w:szCs w:val="24"/>
              </w:rPr>
            </w:pPr>
            <w:r w:rsidRPr="00D17E5B">
              <w:rPr>
                <w:b/>
                <w:i/>
                <w:spacing w:val="-20"/>
                <w:sz w:val="24"/>
                <w:szCs w:val="24"/>
              </w:rPr>
              <w:lastRenderedPageBreak/>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004AE1">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004AE1">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4527CF">
            <w:pPr>
              <w:pStyle w:val="12"/>
              <w:spacing w:before="0" w:line="240" w:lineRule="auto"/>
              <w:ind w:firstLine="0"/>
              <w:jc w:val="center"/>
              <w:rPr>
                <w:spacing w:val="-20"/>
                <w:sz w:val="24"/>
                <w:szCs w:val="24"/>
              </w:rPr>
            </w:pPr>
            <w:r w:rsidRPr="00D17E5B">
              <w:rPr>
                <w:spacing w:val="-20"/>
                <w:sz w:val="24"/>
                <w:szCs w:val="24"/>
              </w:rPr>
              <w:t>1</w:t>
            </w:r>
            <w:r w:rsidR="004527CF">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4527CF" w:rsidP="00004AE1">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004AE1">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004AE1">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004AE1">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004AE1">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004AE1">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004AE1">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004AE1">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004AE1">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004AE1">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FD4D50" w:rsidP="00004AE1">
            <w:pPr>
              <w:pStyle w:val="12"/>
              <w:spacing w:before="0" w:line="240" w:lineRule="auto"/>
              <w:ind w:firstLine="0"/>
              <w:rPr>
                <w:b/>
                <w:spacing w:val="-20"/>
                <w:sz w:val="24"/>
                <w:szCs w:val="24"/>
              </w:rPr>
            </w:pPr>
            <w:r>
              <w:rPr>
                <w:b/>
                <w:spacing w:val="-20"/>
                <w:sz w:val="24"/>
                <w:szCs w:val="24"/>
              </w:rPr>
              <w:t xml:space="preserve">Зачет, </w:t>
            </w:r>
            <w:r w:rsidR="00425E16"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004AE1">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004AE1">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004AE1">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004AE1">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004AE1">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004AE1">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4527CF">
            <w:pPr>
              <w:pStyle w:val="12"/>
              <w:spacing w:before="0" w:line="240" w:lineRule="auto"/>
              <w:ind w:firstLine="0"/>
              <w:jc w:val="center"/>
              <w:rPr>
                <w:b/>
                <w:spacing w:val="-20"/>
                <w:sz w:val="24"/>
                <w:szCs w:val="24"/>
              </w:rPr>
            </w:pPr>
            <w:r w:rsidRPr="00D17E5B">
              <w:rPr>
                <w:b/>
                <w:spacing w:val="-20"/>
                <w:sz w:val="24"/>
                <w:szCs w:val="24"/>
              </w:rPr>
              <w:t>1</w:t>
            </w:r>
            <w:r w:rsidR="004527CF">
              <w:rPr>
                <w:b/>
                <w:spacing w:val="-20"/>
                <w:sz w:val="24"/>
                <w:szCs w:val="24"/>
              </w:rPr>
              <w:t>18</w:t>
            </w:r>
          </w:p>
        </w:tc>
        <w:tc>
          <w:tcPr>
            <w:tcW w:w="1701" w:type="dxa"/>
            <w:gridSpan w:val="2"/>
            <w:tcMar>
              <w:top w:w="28" w:type="dxa"/>
              <w:left w:w="85" w:type="dxa"/>
              <w:bottom w:w="28" w:type="dxa"/>
              <w:right w:w="85" w:type="dxa"/>
            </w:tcMar>
          </w:tcPr>
          <w:p w:rsidR="002F333F" w:rsidRPr="00D17E5B" w:rsidRDefault="00A73BB7" w:rsidP="00004AE1">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004AE1">
      <w:pPr>
        <w:suppressAutoHyphens w:val="0"/>
        <w:rPr>
          <w:rFonts w:ascii="Times New Roman" w:hAnsi="Times New Roman"/>
          <w:b/>
          <w:szCs w:val="20"/>
          <w:lang w:eastAsia="en-US"/>
        </w:rPr>
      </w:pPr>
      <w:r w:rsidRPr="00D17E5B">
        <w:rPr>
          <w:rFonts w:ascii="Times New Roman" w:hAnsi="Times New Roman"/>
          <w:b/>
          <w:szCs w:val="20"/>
          <w:lang w:eastAsia="en-US"/>
        </w:rPr>
        <w:lastRenderedPageBreak/>
        <w:t>* в объем не включается</w:t>
      </w:r>
    </w:p>
    <w:p w:rsidR="00C2006C" w:rsidRPr="00D17E5B" w:rsidRDefault="00A10816" w:rsidP="00004AE1">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004AE1">
      <w:pPr>
        <w:suppressAutoHyphens w:val="0"/>
        <w:ind w:right="-185" w:firstLine="567"/>
        <w:jc w:val="both"/>
        <w:rPr>
          <w:rFonts w:ascii="Times New Roman" w:hAnsi="Times New Roman"/>
          <w:sz w:val="24"/>
          <w:szCs w:val="24"/>
        </w:rPr>
      </w:pPr>
    </w:p>
    <w:p w:rsidR="00C2006C" w:rsidRPr="00D17E5B" w:rsidRDefault="0034432F" w:rsidP="00004AE1">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Превращенные формы существования научного знания во времена Средневековья (схоластика, алхимия, астрология, нумерология, мистика и пр.). Философия как </w:t>
      </w:r>
      <w:r>
        <w:rPr>
          <w:rFonts w:ascii="Times New Roman" w:hAnsi="Times New Roman"/>
          <w:sz w:val="24"/>
          <w:szCs w:val="24"/>
        </w:rPr>
        <w:lastRenderedPageBreak/>
        <w:t>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004AE1">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004AE1">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004AE1">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w:t>
      </w:r>
      <w:r>
        <w:rPr>
          <w:rFonts w:ascii="Times New Roman" w:hAnsi="Times New Roman"/>
          <w:sz w:val="24"/>
          <w:szCs w:val="24"/>
        </w:rPr>
        <w:lastRenderedPageBreak/>
        <w:t xml:space="preserve">масс.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ая деятельность. Науковедение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Методы научного познания на эмпирическом уровне. Методы научного познания на </w:t>
      </w:r>
      <w:r>
        <w:rPr>
          <w:rFonts w:ascii="Times New Roman" w:hAnsi="Times New Roman"/>
          <w:sz w:val="24"/>
          <w:szCs w:val="24"/>
        </w:rPr>
        <w:lastRenderedPageBreak/>
        <w:t>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004AE1">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r>
        <w:rPr>
          <w:rFonts w:ascii="Times New Roman" w:hAnsi="Times New Roman"/>
          <w:sz w:val="24"/>
          <w:szCs w:val="24"/>
        </w:rPr>
        <w:lastRenderedPageBreak/>
        <w:t>социетальном и индивидуальном уровне.</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r w:rsidR="004527CF">
        <w:rPr>
          <w:rFonts w:ascii="Times New Roman" w:hAnsi="Times New Roman"/>
          <w:sz w:val="24"/>
          <w:szCs w:val="24"/>
        </w:rPr>
        <w:t xml:space="preserve"> </w:t>
      </w: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004AE1">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004AE1">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r w:rsidR="004527CF">
        <w:rPr>
          <w:rFonts w:ascii="Times New Roman" w:hAnsi="Times New Roman"/>
          <w:sz w:val="24"/>
          <w:szCs w:val="24"/>
        </w:rPr>
        <w:t xml:space="preserve"> </w:t>
      </w:r>
      <w:r>
        <w:rPr>
          <w:rFonts w:ascii="Times New Roman" w:hAnsi="Times New Roman"/>
          <w:sz w:val="24"/>
          <w:szCs w:val="24"/>
        </w:rPr>
        <w:t>Художественная культура как источник социального знания.</w:t>
      </w:r>
    </w:p>
    <w:p w:rsidR="00C2006C" w:rsidRPr="00D17E5B" w:rsidRDefault="00C2006C" w:rsidP="00004AE1">
      <w:pPr>
        <w:suppressAutoHyphens w:val="0"/>
        <w:jc w:val="both"/>
        <w:rPr>
          <w:rFonts w:ascii="Times New Roman" w:hAnsi="Times New Roman"/>
          <w:sz w:val="24"/>
          <w:szCs w:val="24"/>
        </w:rPr>
      </w:pPr>
    </w:p>
    <w:p w:rsidR="00C2006C" w:rsidRPr="00D17E5B" w:rsidRDefault="00C2006C" w:rsidP="00004AE1">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004AE1">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Default="00C2006C" w:rsidP="00004AE1">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A43A55" w:rsidRDefault="00A43A55" w:rsidP="00004AE1">
      <w:pPr>
        <w:ind w:firstLine="567"/>
        <w:jc w:val="both"/>
        <w:rPr>
          <w:rFonts w:ascii="Times New Roman" w:hAnsi="Times New Roman"/>
          <w:b/>
          <w:sz w:val="24"/>
          <w:szCs w:val="24"/>
        </w:rPr>
      </w:pPr>
      <w:r>
        <w:rPr>
          <w:rFonts w:ascii="Times New Roman" w:hAnsi="Times New Roman"/>
          <w:b/>
          <w:sz w:val="24"/>
          <w:szCs w:val="24"/>
        </w:rPr>
        <w:t>Промежуточная аттестация может проводиться с использованием ДОТ</w:t>
      </w:r>
    </w:p>
    <w:p w:rsidR="00C2006C" w:rsidRPr="00D17E5B" w:rsidRDefault="00C2006C" w:rsidP="00004AE1">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004AE1">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004AE1">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004AE1">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lastRenderedPageBreak/>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004AE1">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004AE1">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004AE1">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004AE1">
      <w:pPr>
        <w:suppressAutoHyphens w:val="0"/>
        <w:jc w:val="both"/>
        <w:rPr>
          <w:rFonts w:ascii="Times New Roman" w:hAnsi="Times New Roman"/>
          <w:sz w:val="24"/>
          <w:szCs w:val="24"/>
        </w:rPr>
      </w:pPr>
    </w:p>
    <w:p w:rsidR="008E482C" w:rsidRDefault="00C2006C" w:rsidP="00004AE1">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A43A55" w:rsidRDefault="00AF2AC0" w:rsidP="00004AE1">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43A55">
        <w:rPr>
          <w:rFonts w:ascii="Times New Roman" w:hAnsi="Times New Roman"/>
          <w:sz w:val="24"/>
          <w:szCs w:val="24"/>
        </w:rPr>
        <w:t xml:space="preserve"> в виде устного ответа на вопросы билета</w:t>
      </w:r>
    </w:p>
    <w:p w:rsidR="00C2006C" w:rsidRPr="00D17E5B" w:rsidRDefault="00C2006C" w:rsidP="00004AE1">
      <w:pPr>
        <w:suppressAutoHyphens w:val="0"/>
        <w:jc w:val="both"/>
        <w:rPr>
          <w:rFonts w:ascii="Times New Roman" w:hAnsi="Times New Roman"/>
          <w:sz w:val="24"/>
          <w:szCs w:val="24"/>
        </w:rPr>
      </w:pPr>
    </w:p>
    <w:p w:rsidR="00FF3365" w:rsidRPr="00C86382" w:rsidRDefault="005C4F6A" w:rsidP="00004AE1">
      <w:pPr>
        <w:suppressAutoHyphens w:val="0"/>
        <w:ind w:left="360"/>
        <w:jc w:val="both"/>
        <w:rPr>
          <w:rFonts w:ascii="Times New Roman" w:hAnsi="Times New Roman"/>
          <w:b/>
          <w:sz w:val="24"/>
          <w:szCs w:val="24"/>
        </w:rPr>
      </w:pPr>
      <w:r w:rsidRPr="00C86382">
        <w:rPr>
          <w:rFonts w:ascii="Times New Roman" w:hAnsi="Times New Roman"/>
          <w:b/>
          <w:sz w:val="24"/>
          <w:szCs w:val="24"/>
        </w:rPr>
        <w:t>4.</w:t>
      </w:r>
      <w:r w:rsidR="00C2006C" w:rsidRPr="00C86382">
        <w:rPr>
          <w:rFonts w:ascii="Times New Roman" w:hAnsi="Times New Roman"/>
          <w:b/>
          <w:sz w:val="24"/>
          <w:szCs w:val="24"/>
        </w:rPr>
        <w:t>2. Материалы текущего ко</w:t>
      </w:r>
      <w:r w:rsidR="00FF3365" w:rsidRPr="00C86382">
        <w:rPr>
          <w:rFonts w:ascii="Times New Roman" w:hAnsi="Times New Roman"/>
          <w:b/>
          <w:sz w:val="24"/>
          <w:szCs w:val="24"/>
        </w:rPr>
        <w:t xml:space="preserve">нтроля успеваемости обучающихся </w:t>
      </w:r>
    </w:p>
    <w:p w:rsidR="00891D9E" w:rsidRPr="00D17E5B" w:rsidRDefault="00891D9E" w:rsidP="00004AE1">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004AE1">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C44279" w:rsidRPr="00C44279" w:rsidRDefault="00C44279" w:rsidP="00004AE1">
      <w:pPr>
        <w:suppressAutoHyphens w:val="0"/>
        <w:ind w:left="360"/>
        <w:jc w:val="both"/>
        <w:textAlignment w:val="auto"/>
        <w:rPr>
          <w:rFonts w:ascii="Times New Roman" w:hAnsi="Times New Roman"/>
          <w:b/>
          <w:i/>
          <w:sz w:val="24"/>
          <w:szCs w:val="24"/>
        </w:rPr>
      </w:pPr>
      <w:r w:rsidRPr="00C44279">
        <w:rPr>
          <w:rFonts w:ascii="Times New Roman" w:hAnsi="Times New Roman"/>
          <w:b/>
          <w:i/>
          <w:sz w:val="24"/>
          <w:szCs w:val="24"/>
        </w:rPr>
        <w:t>Тема № 8. Начала становления научного знания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Рассказать когда и как происходило формирование науки как социального института?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Определите понятие научной революции.</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Перечислить какие теоретические (философские) концепции стали источниками научной революции XVI-XVII вв.</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Объяснить как можно определить математическую и механистическую модель картины мира?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Назвать что такое эмпиризм?</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6.</w:t>
      </w:r>
      <w:r w:rsidRPr="00C44279">
        <w:rPr>
          <w:rFonts w:ascii="Times New Roman" w:hAnsi="Times New Roman"/>
          <w:sz w:val="24"/>
          <w:szCs w:val="24"/>
        </w:rPr>
        <w:tab/>
        <w:t>Дать определение что такое рационализм?</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7.</w:t>
      </w:r>
      <w:r w:rsidRPr="00C44279">
        <w:rPr>
          <w:rFonts w:ascii="Times New Roman" w:hAnsi="Times New Roman"/>
          <w:sz w:val="24"/>
          <w:szCs w:val="24"/>
        </w:rPr>
        <w:tab/>
        <w:t>Определите индукцию и дедукцию как методы научного познания.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8. Указать роль натурфилософии в формировании научного знания.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b/>
          <w:i/>
          <w:sz w:val="24"/>
          <w:szCs w:val="24"/>
        </w:rPr>
        <w:t>Тема № 10.Структура науки и структура научного познания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Назвать что такое парадигма в научной картине мира?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Объяснить как изменился статус и функции науки в исторической перспективе?</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Рассказать как повлияли на философию науки основные философские направления ХХ века: современный позитивизм, экзистенциализм, неотомизм, марксизм?</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Указать в чем состоит эволюционно-синергетическая картина мира в XX веке?</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Определите научные революции и их типы (глобальная, частная, научно-техническая).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6.</w:t>
      </w:r>
      <w:r w:rsidRPr="00C44279">
        <w:rPr>
          <w:rFonts w:ascii="Times New Roman" w:hAnsi="Times New Roman"/>
          <w:sz w:val="24"/>
          <w:szCs w:val="24"/>
        </w:rPr>
        <w:tab/>
        <w:t>Назовите основные этические нормы науки.</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7. Охарактеризовать язык научного познания и особенности научного мышления</w:t>
      </w:r>
    </w:p>
    <w:p w:rsidR="00C44279" w:rsidRPr="00C44279" w:rsidRDefault="00C44279" w:rsidP="00004AE1">
      <w:pPr>
        <w:suppressAutoHyphens w:val="0"/>
        <w:jc w:val="both"/>
        <w:textAlignment w:val="auto"/>
        <w:rPr>
          <w:rFonts w:ascii="Times New Roman" w:hAnsi="Times New Roman"/>
          <w:b/>
          <w:i/>
          <w:sz w:val="24"/>
          <w:szCs w:val="24"/>
        </w:rPr>
      </w:pPr>
      <w:r w:rsidRPr="00C44279">
        <w:rPr>
          <w:rFonts w:ascii="Times New Roman" w:hAnsi="Times New Roman"/>
          <w:b/>
          <w:i/>
          <w:sz w:val="24"/>
          <w:szCs w:val="24"/>
        </w:rPr>
        <w:t>Тема № 11.Методы научного познания.</w:t>
      </w:r>
    </w:p>
    <w:p w:rsidR="00C44279" w:rsidRPr="00C44279" w:rsidRDefault="00C44279" w:rsidP="00004AE1">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color w:val="000000"/>
          <w:sz w:val="24"/>
          <w:szCs w:val="24"/>
        </w:rPr>
        <w:t>Охарактеризуйте эмпирический уровень научного познания.</w:t>
      </w:r>
    </w:p>
    <w:p w:rsidR="00C44279" w:rsidRPr="00C44279" w:rsidRDefault="00C44279" w:rsidP="00004AE1">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sz w:val="24"/>
          <w:szCs w:val="24"/>
        </w:rPr>
        <w:t>Объяснить</w:t>
      </w:r>
      <w:r w:rsidRPr="00C44279">
        <w:rPr>
          <w:rFonts w:ascii="Times New Roman" w:hAnsi="Times New Roman"/>
          <w:color w:val="000000"/>
          <w:sz w:val="24"/>
          <w:szCs w:val="24"/>
        </w:rPr>
        <w:t xml:space="preserve"> в чём состоит теоретический уровень научного познания.</w:t>
      </w:r>
    </w:p>
    <w:p w:rsidR="00C44279" w:rsidRPr="00C44279" w:rsidRDefault="00C44279" w:rsidP="00004AE1">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color w:val="000000"/>
          <w:sz w:val="24"/>
          <w:szCs w:val="24"/>
        </w:rPr>
        <w:t>Охарактеризуйте наблюдение и эксперимент как методы научного познания.</w:t>
      </w:r>
    </w:p>
    <w:p w:rsidR="00C44279" w:rsidRPr="00C44279" w:rsidRDefault="00C44279" w:rsidP="00004AE1">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color w:val="000000"/>
          <w:sz w:val="24"/>
          <w:szCs w:val="24"/>
        </w:rPr>
        <w:t>Опишите моделирование, формализацию как методы научного познания.</w:t>
      </w:r>
    </w:p>
    <w:p w:rsidR="00C44279" w:rsidRPr="00C44279" w:rsidRDefault="00C44279" w:rsidP="00004AE1">
      <w:pPr>
        <w:numPr>
          <w:ilvl w:val="6"/>
          <w:numId w:val="38"/>
        </w:numPr>
        <w:suppressAutoHyphens w:val="0"/>
        <w:ind w:left="0" w:firstLine="0"/>
        <w:jc w:val="both"/>
        <w:textAlignment w:val="auto"/>
        <w:rPr>
          <w:rFonts w:ascii="Times New Roman" w:hAnsi="Times New Roman"/>
          <w:color w:val="000000"/>
          <w:sz w:val="24"/>
          <w:szCs w:val="24"/>
        </w:rPr>
      </w:pPr>
      <w:r w:rsidRPr="00C44279">
        <w:rPr>
          <w:rFonts w:ascii="Times New Roman" w:hAnsi="Times New Roman"/>
          <w:sz w:val="24"/>
          <w:szCs w:val="24"/>
        </w:rPr>
        <w:t>Рассказать</w:t>
      </w:r>
      <w:r w:rsidRPr="00C44279">
        <w:rPr>
          <w:rFonts w:ascii="Times New Roman" w:hAnsi="Times New Roman"/>
          <w:color w:val="000000"/>
          <w:sz w:val="24"/>
          <w:szCs w:val="24"/>
        </w:rPr>
        <w:t xml:space="preserve"> в чем состоит гипотетико-дедуктивная схема развития научного знания?</w:t>
      </w:r>
    </w:p>
    <w:p w:rsidR="00C44279" w:rsidRPr="00C44279" w:rsidRDefault="00C44279" w:rsidP="00004AE1">
      <w:pPr>
        <w:suppressAutoHyphens w:val="0"/>
        <w:jc w:val="both"/>
        <w:textAlignment w:val="auto"/>
        <w:rPr>
          <w:rFonts w:ascii="Times New Roman" w:hAnsi="Times New Roman"/>
          <w:b/>
          <w:i/>
          <w:sz w:val="24"/>
          <w:szCs w:val="24"/>
        </w:rPr>
      </w:pPr>
      <w:r w:rsidRPr="00C44279">
        <w:rPr>
          <w:rFonts w:ascii="Times New Roman" w:hAnsi="Times New Roman"/>
          <w:b/>
          <w:i/>
          <w:sz w:val="24"/>
          <w:szCs w:val="24"/>
        </w:rPr>
        <w:t>Тема № 13.Наука и культура, роль гуманитарного знания в развитии общества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Укажите функции науки в жизни общества.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Объяснить в чем состоит роль науки как общественного института?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Рассказать в чем состоит политическая и экономическая роль науки в жизни современного общества?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Объяснить что такое рациональность как род человеческой деятельности? Назовите основные типы научной рациональности.</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Определите понятие научная картина мира.</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6. Охарактеризовать характер взаимодействия и взаимовлияния науки и культуры в современном обществе.</w:t>
      </w:r>
    </w:p>
    <w:p w:rsidR="00C44279" w:rsidRPr="00C44279" w:rsidRDefault="00C44279" w:rsidP="00004AE1">
      <w:pPr>
        <w:suppressAutoHyphens w:val="0"/>
        <w:jc w:val="both"/>
        <w:textAlignment w:val="auto"/>
        <w:rPr>
          <w:rFonts w:ascii="Times New Roman" w:hAnsi="Times New Roman"/>
          <w:b/>
          <w:i/>
          <w:sz w:val="24"/>
          <w:szCs w:val="24"/>
        </w:rPr>
      </w:pPr>
      <w:r w:rsidRPr="00C44279">
        <w:rPr>
          <w:rFonts w:ascii="Times New Roman" w:hAnsi="Times New Roman"/>
          <w:b/>
          <w:i/>
          <w:sz w:val="24"/>
          <w:szCs w:val="24"/>
        </w:rPr>
        <w:t xml:space="preserve">Тема № 15. Философские проблемы единства и развития социально-гуманитарного </w:t>
      </w:r>
      <w:r w:rsidRPr="00C44279">
        <w:rPr>
          <w:rFonts w:ascii="Times New Roman" w:hAnsi="Times New Roman"/>
          <w:b/>
          <w:i/>
          <w:sz w:val="24"/>
          <w:szCs w:val="24"/>
        </w:rPr>
        <w:lastRenderedPageBreak/>
        <w:t>знания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1.</w:t>
      </w:r>
      <w:r w:rsidRPr="00C44279">
        <w:rPr>
          <w:rFonts w:ascii="Times New Roman" w:hAnsi="Times New Roman"/>
          <w:sz w:val="24"/>
          <w:szCs w:val="24"/>
        </w:rPr>
        <w:tab/>
        <w:t>Определите понятие ценности и его содержание.</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2.</w:t>
      </w:r>
      <w:r w:rsidRPr="00C44279">
        <w:rPr>
          <w:rFonts w:ascii="Times New Roman" w:hAnsi="Times New Roman"/>
          <w:sz w:val="24"/>
          <w:szCs w:val="24"/>
        </w:rPr>
        <w:tab/>
        <w:t>Назовите особенности методологии социально-гуманитарного познания.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3.</w:t>
      </w:r>
      <w:r w:rsidRPr="00C44279">
        <w:rPr>
          <w:rFonts w:ascii="Times New Roman" w:hAnsi="Times New Roman"/>
          <w:sz w:val="24"/>
          <w:szCs w:val="24"/>
        </w:rPr>
        <w:tab/>
        <w:t>Назовите критерии истины в социально-гуманитарных исследованиях.</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4.</w:t>
      </w:r>
      <w:r w:rsidRPr="00C44279">
        <w:rPr>
          <w:rFonts w:ascii="Times New Roman" w:hAnsi="Times New Roman"/>
          <w:sz w:val="24"/>
          <w:szCs w:val="24"/>
        </w:rPr>
        <w:tab/>
        <w:t>Объяснить в чем состоит противопоставление понимания и объяснения?</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5.</w:t>
      </w:r>
      <w:r w:rsidRPr="00C44279">
        <w:rPr>
          <w:rFonts w:ascii="Times New Roman" w:hAnsi="Times New Roman"/>
          <w:sz w:val="24"/>
          <w:szCs w:val="24"/>
        </w:rPr>
        <w:tab/>
        <w:t>Охарактеризуйте герменевтику как метод филологических и исторических наук.</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6.</w:t>
      </w:r>
      <w:r w:rsidRPr="00C44279">
        <w:rPr>
          <w:rFonts w:ascii="Times New Roman" w:hAnsi="Times New Roman"/>
          <w:sz w:val="24"/>
          <w:szCs w:val="24"/>
        </w:rPr>
        <w:tab/>
        <w:t>Рассказать в чем состоит проблема объективности познания в социально-гуманитарных науках.</w:t>
      </w:r>
    </w:p>
    <w:p w:rsidR="00C44279" w:rsidRPr="00C44279" w:rsidRDefault="00C44279" w:rsidP="00004AE1">
      <w:pPr>
        <w:suppressAutoHyphens w:val="0"/>
        <w:jc w:val="both"/>
        <w:textAlignment w:val="auto"/>
        <w:rPr>
          <w:rFonts w:ascii="Times New Roman" w:hAnsi="Times New Roman"/>
          <w:sz w:val="24"/>
          <w:szCs w:val="24"/>
        </w:rPr>
      </w:pPr>
      <w:r w:rsidRPr="00C44279">
        <w:rPr>
          <w:rFonts w:ascii="Times New Roman" w:hAnsi="Times New Roman"/>
          <w:sz w:val="24"/>
          <w:szCs w:val="24"/>
        </w:rPr>
        <w:t>7.</w:t>
      </w:r>
      <w:r w:rsidRPr="00C44279">
        <w:rPr>
          <w:rFonts w:ascii="Times New Roman" w:hAnsi="Times New Roman"/>
          <w:sz w:val="24"/>
          <w:szCs w:val="24"/>
        </w:rPr>
        <w:tab/>
        <w:t>Указать в чем состоят функции социальных наук в политической и духовной сферах общественной жизни?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C44279" w:rsidRPr="00C44279" w:rsidTr="004527CF">
        <w:trPr>
          <w:trHeight w:val="31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004AE1">
            <w:pPr>
              <w:jc w:val="center"/>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Наименование темы или раздела дисциплины</w:t>
            </w:r>
          </w:p>
        </w:tc>
        <w:tc>
          <w:tcPr>
            <w:tcW w:w="7372" w:type="dxa"/>
            <w:vMerge w:val="restart"/>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004AE1">
            <w:pPr>
              <w:jc w:val="center"/>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Вопросы для практического занятия</w:t>
            </w:r>
          </w:p>
        </w:tc>
      </w:tr>
      <w:tr w:rsidR="00C44279" w:rsidRPr="00C44279" w:rsidTr="004527CF">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004AE1">
            <w:pPr>
              <w:widowControl/>
              <w:suppressAutoHyphens w:val="0"/>
              <w:overflowPunct/>
              <w:autoSpaceDE/>
              <w:autoSpaceDN/>
              <w:textAlignment w:val="auto"/>
              <w:rPr>
                <w:rFonts w:ascii="Times New Roman" w:hAnsi="Times New Roman"/>
                <w:spacing w:val="-20"/>
                <w:sz w:val="24"/>
                <w:szCs w:val="24"/>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C44279" w:rsidRPr="00C44279" w:rsidRDefault="00C44279" w:rsidP="00004AE1">
            <w:pPr>
              <w:widowControl/>
              <w:suppressAutoHyphens w:val="0"/>
              <w:overflowPunct/>
              <w:autoSpaceDE/>
              <w:autoSpaceDN/>
              <w:textAlignment w:val="auto"/>
              <w:rPr>
                <w:rFonts w:ascii="Times New Roman" w:hAnsi="Times New Roman"/>
                <w:spacing w:val="-20"/>
                <w:sz w:val="24"/>
                <w:szCs w:val="24"/>
                <w:lang w:eastAsia="en-US"/>
              </w:rPr>
            </w:pPr>
          </w:p>
        </w:tc>
      </w:tr>
      <w:tr w:rsidR="00C44279" w:rsidRPr="00C44279" w:rsidTr="004527CF">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004AE1">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Тема 8 (Занятие 1).</w:t>
            </w:r>
            <w:r w:rsidRPr="00C44279">
              <w:rPr>
                <w:rFonts w:ascii="Times New Roman" w:hAnsi="Times New Roman"/>
                <w:spacing w:val="-20"/>
                <w:sz w:val="24"/>
                <w:szCs w:val="24"/>
                <w:lang w:eastAsia="en-US"/>
              </w:rPr>
              <w:t xml:space="preserve"> Начала становления научного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Перечислить</w:t>
            </w:r>
            <w:r w:rsidRPr="00C44279">
              <w:rPr>
                <w:rFonts w:ascii="Times New Roman" w:hAnsi="Times New Roman"/>
                <w:spacing w:val="-20"/>
                <w:sz w:val="24"/>
                <w:szCs w:val="24"/>
                <w:lang w:eastAsia="en-US"/>
              </w:rPr>
              <w:t xml:space="preserve"> предпосылки возникновения научного знания в древнем мире.</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развитие научных знаний в античном мире: уровень, тенденции, направления, проблемы, связь с практикой.</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 натурфилософии как первой науке.</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основные философские учения античности в их связи с нарождающейся наукой. </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истоки опытной науки в европейской культуре.</w:t>
            </w:r>
          </w:p>
        </w:tc>
      </w:tr>
      <w:tr w:rsidR="00C44279" w:rsidRPr="00C44279" w:rsidTr="004527CF">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004AE1">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Тема 11 (Занятие 2)</w:t>
            </w:r>
            <w:r w:rsidRPr="00C44279">
              <w:rPr>
                <w:rFonts w:ascii="Times New Roman" w:hAnsi="Times New Roman"/>
                <w:bCs/>
                <w:spacing w:val="-20"/>
                <w:sz w:val="24"/>
                <w:szCs w:val="24"/>
                <w:lang w:eastAsia="en-US"/>
              </w:rPr>
              <w:t>.</w:t>
            </w:r>
            <w:r w:rsidRPr="00C44279">
              <w:rPr>
                <w:rFonts w:ascii="Times New Roman" w:hAnsi="Times New Roman"/>
                <w:spacing w:val="-20"/>
                <w:sz w:val="24"/>
                <w:szCs w:val="24"/>
                <w:lang w:eastAsia="en-US"/>
              </w:rPr>
              <w:t xml:space="preserve"> Методы научного познания.</w:t>
            </w:r>
          </w:p>
        </w:tc>
        <w:tc>
          <w:tcPr>
            <w:tcW w:w="7372" w:type="dxa"/>
            <w:tcBorders>
              <w:top w:val="single" w:sz="4" w:space="0" w:color="auto"/>
              <w:left w:val="single" w:sz="4" w:space="0" w:color="auto"/>
              <w:bottom w:val="single" w:sz="4" w:space="0" w:color="auto"/>
              <w:right w:val="single" w:sz="4" w:space="0" w:color="auto"/>
            </w:tcBorders>
            <w:hideMark/>
          </w:tcPr>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сущность и структуру научного метода.</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Указать</w:t>
            </w:r>
            <w:r w:rsidRPr="00C44279">
              <w:rPr>
                <w:rFonts w:ascii="Times New Roman" w:hAnsi="Times New Roman"/>
                <w:spacing w:val="-20"/>
                <w:sz w:val="24"/>
                <w:szCs w:val="24"/>
                <w:lang w:eastAsia="en-US"/>
              </w:rPr>
              <w:t xml:space="preserve"> становление методов научного познания в истории философии.</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Перечислить</w:t>
            </w:r>
            <w:r w:rsidRPr="00C44279">
              <w:rPr>
                <w:rFonts w:ascii="Times New Roman" w:hAnsi="Times New Roman"/>
                <w:spacing w:val="-20"/>
                <w:sz w:val="24"/>
                <w:szCs w:val="24"/>
                <w:lang w:eastAsia="en-US"/>
              </w:rPr>
              <w:t xml:space="preserve"> методы получения эмпирического знания, их содержание, технология применения.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проблему факта в социально-гуманитарном познании.</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методы получения теоретического знания, их содержание, специфика, технология применения.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6.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интуицию и её роль в получении принципиально нового знания. Способы развития интуиции.</w:t>
            </w:r>
          </w:p>
        </w:tc>
      </w:tr>
      <w:tr w:rsidR="00C44279" w:rsidRPr="00C44279" w:rsidTr="004527CF">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004AE1">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Тема 12 (Занятие 3)</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Научное исследование: сущность ,структура, методики и процедуры</w:t>
            </w:r>
          </w:p>
        </w:tc>
        <w:tc>
          <w:tcPr>
            <w:tcW w:w="7372" w:type="dxa"/>
            <w:tcBorders>
              <w:top w:val="single" w:sz="4" w:space="0" w:color="auto"/>
              <w:left w:val="single" w:sz="4" w:space="0" w:color="auto"/>
              <w:bottom w:val="single" w:sz="4" w:space="0" w:color="auto"/>
              <w:right w:val="single" w:sz="4" w:space="0" w:color="auto"/>
            </w:tcBorders>
            <w:hideMark/>
          </w:tcPr>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научную проблему как исходную основу исследования.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Перечислить</w:t>
            </w:r>
            <w:r w:rsidRPr="00C44279">
              <w:rPr>
                <w:rFonts w:ascii="Times New Roman" w:hAnsi="Times New Roman"/>
                <w:spacing w:val="-20"/>
                <w:sz w:val="24"/>
                <w:szCs w:val="24"/>
                <w:lang w:eastAsia="en-US"/>
              </w:rPr>
              <w:t xml:space="preserve"> задачи научного исследования..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 структуре научного исследования: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А) программа научного исследования, </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Б) гипотезы научного исследования,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В) методы научного исследования,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Г) технология научного исследования,</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Д) нормативные требования к исследованию,</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 Е) Место социального эксперимента в социальных исследованиях.</w:t>
            </w:r>
          </w:p>
        </w:tc>
      </w:tr>
      <w:tr w:rsidR="00C44279" w:rsidRPr="00C44279" w:rsidTr="004527CF">
        <w:trPr>
          <w:trHeight w:val="330"/>
        </w:trPr>
        <w:tc>
          <w:tcPr>
            <w:tcW w:w="2093" w:type="dxa"/>
            <w:tcBorders>
              <w:top w:val="single" w:sz="6" w:space="0" w:color="auto"/>
              <w:left w:val="single" w:sz="6" w:space="0" w:color="auto"/>
              <w:bottom w:val="single" w:sz="6" w:space="0" w:color="auto"/>
              <w:right w:val="single" w:sz="6" w:space="0" w:color="auto"/>
            </w:tcBorders>
            <w:hideMark/>
          </w:tcPr>
          <w:p w:rsidR="00C44279" w:rsidRPr="00C44279" w:rsidRDefault="00C44279" w:rsidP="00004AE1">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 xml:space="preserve">Тема 13 (Занятие 4). </w:t>
            </w:r>
            <w:r w:rsidRPr="00C44279">
              <w:rPr>
                <w:rFonts w:ascii="Times New Roman" w:hAnsi="Times New Roman"/>
                <w:spacing w:val="-20"/>
                <w:sz w:val="24"/>
                <w:szCs w:val="24"/>
                <w:lang w:eastAsia="en-US"/>
              </w:rPr>
              <w:t>Наука и культура, роль социально-гуманитарного знания в развитии общества.</w:t>
            </w:r>
          </w:p>
        </w:tc>
        <w:tc>
          <w:tcPr>
            <w:tcW w:w="7372" w:type="dxa"/>
            <w:tcBorders>
              <w:top w:val="single" w:sz="4" w:space="0" w:color="auto"/>
              <w:left w:val="single" w:sz="4" w:space="0" w:color="auto"/>
              <w:bottom w:val="single" w:sz="4" w:space="0" w:color="auto"/>
              <w:right w:val="single" w:sz="4" w:space="0" w:color="auto"/>
            </w:tcBorders>
            <w:hideMark/>
          </w:tcPr>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1.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возникновение и этапы развития исторических наук. </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дискуссионные вопросы определения предмета и объекта истории.</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проблему достоверности результатов исторических исследований.</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5.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об исторических науках и политике.</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6. </w:t>
            </w:r>
            <w:r w:rsidRPr="00C44279">
              <w:rPr>
                <w:rFonts w:ascii="Times New Roman" w:hAnsi="Times New Roman"/>
                <w:sz w:val="24"/>
                <w:szCs w:val="24"/>
                <w:lang w:eastAsia="en-US"/>
              </w:rPr>
              <w:t>Охарактеризовать</w:t>
            </w:r>
            <w:r w:rsidRPr="00C44279">
              <w:rPr>
                <w:rFonts w:ascii="Times New Roman" w:hAnsi="Times New Roman"/>
                <w:spacing w:val="-20"/>
                <w:sz w:val="24"/>
                <w:szCs w:val="24"/>
                <w:lang w:eastAsia="en-US"/>
              </w:rPr>
              <w:t xml:space="preserve"> роль исторических знаний в понимании развития общества.</w:t>
            </w:r>
          </w:p>
        </w:tc>
      </w:tr>
      <w:tr w:rsidR="00C44279" w:rsidRPr="00C44279" w:rsidTr="004527CF">
        <w:trPr>
          <w:trHeight w:val="330"/>
        </w:trPr>
        <w:tc>
          <w:tcPr>
            <w:tcW w:w="2093" w:type="dxa"/>
            <w:tcBorders>
              <w:top w:val="single" w:sz="6" w:space="0" w:color="auto"/>
              <w:left w:val="single" w:sz="6" w:space="0" w:color="auto"/>
              <w:bottom w:val="single" w:sz="4" w:space="0" w:color="auto"/>
              <w:right w:val="single" w:sz="6" w:space="0" w:color="auto"/>
            </w:tcBorders>
            <w:hideMark/>
          </w:tcPr>
          <w:p w:rsidR="00C44279" w:rsidRPr="00C44279" w:rsidRDefault="00C44279" w:rsidP="00004AE1">
            <w:pPr>
              <w:textAlignment w:val="auto"/>
              <w:rPr>
                <w:rFonts w:ascii="Times New Roman" w:hAnsi="Times New Roman"/>
                <w:b/>
                <w:spacing w:val="-20"/>
                <w:sz w:val="24"/>
                <w:szCs w:val="24"/>
                <w:lang w:eastAsia="en-US"/>
              </w:rPr>
            </w:pPr>
            <w:r w:rsidRPr="00C44279">
              <w:rPr>
                <w:rFonts w:ascii="Times New Roman" w:hAnsi="Times New Roman"/>
                <w:b/>
                <w:spacing w:val="-20"/>
                <w:sz w:val="24"/>
                <w:szCs w:val="24"/>
                <w:lang w:eastAsia="en-US"/>
              </w:rPr>
              <w:t xml:space="preserve">Тема 15 (Занятие 5). </w:t>
            </w:r>
            <w:r w:rsidRPr="00C44279">
              <w:rPr>
                <w:rFonts w:ascii="Times New Roman" w:hAnsi="Times New Roman"/>
                <w:spacing w:val="-20"/>
                <w:sz w:val="24"/>
                <w:szCs w:val="24"/>
                <w:lang w:eastAsia="en-US"/>
              </w:rPr>
              <w:t xml:space="preserve">Философские проблемы единства и развития социально-гуманитарного </w:t>
            </w:r>
            <w:r w:rsidRPr="00C44279">
              <w:rPr>
                <w:rFonts w:ascii="Times New Roman" w:hAnsi="Times New Roman"/>
                <w:spacing w:val="-20"/>
                <w:sz w:val="24"/>
                <w:szCs w:val="24"/>
                <w:lang w:eastAsia="en-US"/>
              </w:rPr>
              <w:lastRenderedPageBreak/>
              <w:t>знания.</w:t>
            </w:r>
          </w:p>
        </w:tc>
        <w:tc>
          <w:tcPr>
            <w:tcW w:w="7372" w:type="dxa"/>
            <w:tcBorders>
              <w:top w:val="single" w:sz="4" w:space="0" w:color="auto"/>
              <w:left w:val="single" w:sz="4" w:space="0" w:color="auto"/>
              <w:bottom w:val="single" w:sz="4" w:space="0" w:color="auto"/>
              <w:right w:val="single" w:sz="4" w:space="0" w:color="auto"/>
            </w:tcBorders>
            <w:hideMark/>
          </w:tcPr>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lastRenderedPageBreak/>
              <w:t xml:space="preserve">1.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сущность и содержание философского аспекта частных наук.</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2. </w:t>
            </w:r>
            <w:r w:rsidRPr="00C44279">
              <w:rPr>
                <w:rFonts w:ascii="Times New Roman" w:hAnsi="Times New Roman"/>
                <w:sz w:val="24"/>
                <w:szCs w:val="24"/>
                <w:lang w:eastAsia="en-US"/>
              </w:rPr>
              <w:t>Рассказать</w:t>
            </w:r>
            <w:r w:rsidRPr="00C44279">
              <w:rPr>
                <w:rFonts w:ascii="Times New Roman" w:hAnsi="Times New Roman"/>
                <w:spacing w:val="-20"/>
                <w:sz w:val="24"/>
                <w:szCs w:val="24"/>
                <w:lang w:eastAsia="en-US"/>
              </w:rPr>
              <w:t xml:space="preserve"> о проблеме соотношения философии истории и исторических наук.</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3. </w:t>
            </w:r>
            <w:r w:rsidRPr="00C44279">
              <w:rPr>
                <w:rFonts w:ascii="Times New Roman" w:hAnsi="Times New Roman"/>
                <w:sz w:val="24"/>
                <w:szCs w:val="24"/>
                <w:lang w:eastAsia="en-US"/>
              </w:rPr>
              <w:t>Назвать</w:t>
            </w:r>
            <w:r w:rsidRPr="00C44279">
              <w:rPr>
                <w:rFonts w:ascii="Times New Roman" w:hAnsi="Times New Roman"/>
                <w:spacing w:val="-20"/>
                <w:sz w:val="24"/>
                <w:szCs w:val="24"/>
                <w:lang w:eastAsia="en-US"/>
              </w:rPr>
              <w:t xml:space="preserve"> возможности и пределы достоверности исторических знаний.</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4. </w:t>
            </w:r>
            <w:r w:rsidRPr="00C44279">
              <w:rPr>
                <w:rFonts w:ascii="Times New Roman" w:hAnsi="Times New Roman"/>
                <w:sz w:val="24"/>
                <w:szCs w:val="24"/>
                <w:lang w:eastAsia="en-US"/>
              </w:rPr>
              <w:t>Объяснить</w:t>
            </w:r>
            <w:r w:rsidRPr="00C44279">
              <w:rPr>
                <w:rFonts w:ascii="Times New Roman" w:hAnsi="Times New Roman"/>
                <w:spacing w:val="-20"/>
                <w:sz w:val="24"/>
                <w:szCs w:val="24"/>
                <w:lang w:eastAsia="en-US"/>
              </w:rPr>
              <w:t xml:space="preserve"> влияние инструментария исторического исследования на содержание полученных знаний.</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lastRenderedPageBreak/>
              <w:t xml:space="preserve">5. </w:t>
            </w:r>
            <w:r w:rsidRPr="00C44279">
              <w:rPr>
                <w:rFonts w:ascii="Times New Roman" w:hAnsi="Times New Roman"/>
                <w:sz w:val="24"/>
                <w:szCs w:val="24"/>
                <w:lang w:eastAsia="en-US"/>
              </w:rPr>
              <w:t>Описать</w:t>
            </w:r>
            <w:r w:rsidRPr="00C44279">
              <w:rPr>
                <w:rFonts w:ascii="Times New Roman" w:hAnsi="Times New Roman"/>
                <w:spacing w:val="-20"/>
                <w:sz w:val="24"/>
                <w:szCs w:val="24"/>
                <w:lang w:eastAsia="en-US"/>
              </w:rPr>
              <w:t xml:space="preserve"> взаимосвязь методов исторического исследования с методами исследования сопредельных наук.</w:t>
            </w:r>
          </w:p>
          <w:p w:rsidR="00C44279" w:rsidRPr="00C44279" w:rsidRDefault="00C44279" w:rsidP="00004AE1">
            <w:pPr>
              <w:jc w:val="both"/>
              <w:textAlignment w:val="auto"/>
              <w:rPr>
                <w:rFonts w:ascii="Times New Roman" w:hAnsi="Times New Roman"/>
                <w:spacing w:val="-20"/>
                <w:sz w:val="24"/>
                <w:szCs w:val="24"/>
                <w:lang w:eastAsia="en-US"/>
              </w:rPr>
            </w:pPr>
            <w:r w:rsidRPr="00C44279">
              <w:rPr>
                <w:rFonts w:ascii="Times New Roman" w:hAnsi="Times New Roman"/>
                <w:spacing w:val="-20"/>
                <w:sz w:val="24"/>
                <w:szCs w:val="24"/>
                <w:lang w:eastAsia="en-US"/>
              </w:rPr>
              <w:t xml:space="preserve">6. </w:t>
            </w:r>
            <w:r w:rsidRPr="00C44279">
              <w:rPr>
                <w:rFonts w:ascii="Times New Roman" w:hAnsi="Times New Roman"/>
                <w:sz w:val="24"/>
                <w:szCs w:val="24"/>
                <w:lang w:eastAsia="en-US"/>
              </w:rPr>
              <w:t>Указать</w:t>
            </w:r>
            <w:r w:rsidRPr="00C44279">
              <w:rPr>
                <w:rFonts w:ascii="Times New Roman" w:hAnsi="Times New Roman"/>
                <w:spacing w:val="-20"/>
                <w:sz w:val="24"/>
                <w:szCs w:val="24"/>
                <w:lang w:eastAsia="en-US"/>
              </w:rPr>
              <w:t xml:space="preserve"> роль личности историка в научных исследованиях.</w:t>
            </w:r>
          </w:p>
        </w:tc>
      </w:tr>
    </w:tbl>
    <w:p w:rsidR="008E482C" w:rsidRPr="00D17E5B" w:rsidRDefault="008E482C" w:rsidP="00004AE1">
      <w:pPr>
        <w:suppressAutoHyphens w:val="0"/>
        <w:ind w:firstLine="709"/>
        <w:jc w:val="both"/>
        <w:rPr>
          <w:rFonts w:ascii="Times New Roman" w:hAnsi="Times New Roman"/>
          <w:b/>
          <w:sz w:val="24"/>
          <w:szCs w:val="24"/>
        </w:rPr>
      </w:pPr>
    </w:p>
    <w:p w:rsidR="00546B8D" w:rsidRPr="00D17E5B" w:rsidRDefault="00546B8D" w:rsidP="00004AE1">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004AE1">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C44279" w:rsidRDefault="00C44279" w:rsidP="00004AE1">
      <w:pPr>
        <w:suppressAutoHyphens w:val="0"/>
        <w:ind w:firstLine="709"/>
        <w:jc w:val="both"/>
        <w:rPr>
          <w:rFonts w:ascii="Times New Roman" w:hAnsi="Times New Roman"/>
          <w:b/>
          <w:sz w:val="24"/>
          <w:szCs w:val="24"/>
        </w:rPr>
      </w:pPr>
      <w:r>
        <w:rPr>
          <w:rFonts w:ascii="Times New Roman" w:hAnsi="Times New Roman"/>
          <w:b/>
          <w:sz w:val="24"/>
          <w:szCs w:val="24"/>
        </w:rPr>
        <w:t>Тематика рефератов</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Анализировать проблему оценочных показателей уровня развития науки, вклада учёных фундаментальных и прикладных наук в достижениях профильных наук.</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Исследовать эволюционно-синергетическую картина мира в XX веке.</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Идентифицировать универсальный эволюционизм в современной научной картине мира.</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Описать вопросы влияния научных открытий на культурно-исторические процессы и окружающую среду.</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Анализировать социальную этику науки.</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Исследовать проблемы экологии и современная наука.</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Анализировать философское осмысление языка. «Имманентная реальность языка» в лингвистике (Д. Соссюр).</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Оценить язык как отправную точку познания (Э. Кассирер).</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Анализировать проблему объективности познания в социально-гуманитарных науках.</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Найти различия: наука и искусство: историческая взаимосвязь, союз и противоборство на социальном и индивидуальном уровне.</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Описать специфику давления политики на науку и на культуру.</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Идентифицировать диалектику взаимодействия науки и общества. Политика и наука.</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Сравнить идеологию и науку. Наука и антинаука.</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lastRenderedPageBreak/>
        <w:t>14.</w:t>
      </w:r>
      <w:r>
        <w:rPr>
          <w:rFonts w:ascii="Times New Roman" w:hAnsi="Times New Roman"/>
          <w:sz w:val="24"/>
          <w:szCs w:val="24"/>
        </w:rPr>
        <w:tab/>
        <w:t>Идентифицировать диалектику политики и экономики.</w:t>
      </w:r>
    </w:p>
    <w:p w:rsidR="00C44279" w:rsidRDefault="00C44279" w:rsidP="00004AE1">
      <w:pPr>
        <w:suppressAutoHyphens w:val="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Исследовать проблема сущности политической власти.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59"/>
        <w:gridCol w:w="4825"/>
      </w:tblGrid>
      <w:tr w:rsidR="00891D9E" w:rsidRPr="00D17E5B" w:rsidTr="00C86382">
        <w:tc>
          <w:tcPr>
            <w:tcW w:w="73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004AE1">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tc>
        <w:tc>
          <w:tcPr>
            <w:tcW w:w="172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004AE1">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004AE1">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004AE1">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004AE1">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C86382">
        <w:trPr>
          <w:trHeight w:val="2516"/>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004AE1">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004AE1">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004AE1">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004AE1">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004AE1">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r w:rsidR="004527CF">
              <w:rPr>
                <w:rFonts w:ascii="Times New Roman" w:hAnsi="Times New Roman"/>
                <w:spacing w:val="-20"/>
                <w:kern w:val="0"/>
                <w:sz w:val="24"/>
                <w:szCs w:val="24"/>
                <w:lang w:eastAsia="en-US"/>
              </w:rPr>
              <w:t xml:space="preserve"> </w:t>
            </w:r>
            <w:r w:rsidRPr="00D17E5B">
              <w:rPr>
                <w:rFonts w:ascii="Times New Roman" w:hAnsi="Times New Roman"/>
                <w:spacing w:val="-20"/>
                <w:kern w:val="0"/>
                <w:sz w:val="24"/>
                <w:szCs w:val="24"/>
                <w:lang w:eastAsia="en-US"/>
              </w:rPr>
              <w:t>неверный ответ – 0 баллов.</w:t>
            </w:r>
          </w:p>
          <w:p w:rsidR="00891D9E" w:rsidRPr="00D17E5B" w:rsidRDefault="00891D9E" w:rsidP="00004AE1">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004AE1">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004AE1">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r w:rsidR="004527CF">
              <w:rPr>
                <w:rFonts w:ascii="Times New Roman" w:hAnsi="Times New Roman"/>
                <w:spacing w:val="-20"/>
                <w:kern w:val="0"/>
                <w:sz w:val="24"/>
                <w:szCs w:val="24"/>
                <w:lang w:eastAsia="en-US"/>
              </w:rPr>
              <w:t xml:space="preserve"> </w:t>
            </w:r>
            <w:r w:rsidRPr="00D17E5B">
              <w:rPr>
                <w:rFonts w:ascii="Times New Roman" w:hAnsi="Times New Roman"/>
                <w:spacing w:val="-20"/>
                <w:kern w:val="0"/>
                <w:sz w:val="24"/>
                <w:szCs w:val="24"/>
                <w:lang w:eastAsia="en-US"/>
              </w:rPr>
              <w:t>неверный ответ – 0 баллов.</w:t>
            </w:r>
          </w:p>
          <w:p w:rsidR="00891D9E" w:rsidRPr="00D17E5B" w:rsidRDefault="00891D9E" w:rsidP="00004AE1">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004AE1">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004AE1">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C86382">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004AE1">
            <w:pPr>
              <w:numPr>
                <w:ilvl w:val="0"/>
                <w:numId w:val="32"/>
              </w:numPr>
              <w:suppressAutoHyphens w:val="0"/>
              <w:overflowPunct/>
              <w:autoSpaceDE/>
              <w:ind w:left="0" w:hanging="284"/>
              <w:contextualSpacing/>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004AE1">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004AE1">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004AE1">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источниковой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004AE1">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004AE1">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004AE1">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C86382">
        <w:trPr>
          <w:trHeight w:val="1792"/>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004AE1">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4AE1">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004AE1">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004AE1">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004AE1">
      <w:pPr>
        <w:suppressAutoHyphens w:val="0"/>
        <w:jc w:val="both"/>
        <w:rPr>
          <w:rFonts w:ascii="Times New Roman" w:hAnsi="Times New Roman"/>
          <w:sz w:val="24"/>
          <w:szCs w:val="24"/>
        </w:rPr>
      </w:pPr>
    </w:p>
    <w:p w:rsidR="00C2006C" w:rsidRPr="00D17E5B" w:rsidRDefault="00C2006C" w:rsidP="00004AE1">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004AE1">
      <w:pPr>
        <w:pStyle w:val="aa"/>
        <w:widowControl w:val="0"/>
        <w:spacing w:after="0" w:line="240" w:lineRule="auto"/>
        <w:ind w:left="0"/>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ook w:val="04A0" w:firstRow="1" w:lastRow="0" w:firstColumn="1" w:lastColumn="0" w:noHBand="0" w:noVBand="1"/>
      </w:tblPr>
      <w:tblGrid>
        <w:gridCol w:w="1565"/>
        <w:gridCol w:w="3443"/>
        <w:gridCol w:w="1513"/>
        <w:gridCol w:w="2942"/>
      </w:tblGrid>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Наименование компетенции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firstLine="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 xml:space="preserve">Код этапа освоения </w:t>
            </w:r>
            <w:r w:rsidRPr="00C86382">
              <w:rPr>
                <w:rFonts w:ascii="Times New Roman" w:hAnsi="Times New Roman" w:cs="Times New Roman"/>
                <w:spacing w:val="-20"/>
                <w:sz w:val="24"/>
                <w:szCs w:val="24"/>
                <w:lang w:eastAsia="ru-RU"/>
              </w:rPr>
              <w:lastRenderedPageBreak/>
              <w:t>компетенции</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lastRenderedPageBreak/>
              <w:t>Наименование этапа освоения компетенции</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методы </w:t>
            </w:r>
            <w:r w:rsidRPr="00C86382">
              <w:rPr>
                <w:rStyle w:val="FontStyle44"/>
                <w:spacing w:val="-20"/>
                <w:sz w:val="24"/>
                <w:szCs w:val="24"/>
                <w:lang w:eastAsia="en-US"/>
              </w:rPr>
              <w:t>критического анализа и оценки современных научных достижений</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методы </w:t>
            </w:r>
            <w:r w:rsidRPr="00C86382">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C86382">
              <w:rPr>
                <w:rFonts w:ascii="Times New Roman" w:hAnsi="Times New Roman"/>
                <w:spacing w:val="-20"/>
                <w:sz w:val="24"/>
                <w:szCs w:val="24"/>
                <w:lang w:eastAsia="en-US"/>
              </w:rPr>
              <w:t>.</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suppressAutoHyphens w:val="0"/>
              <w:ind w:firstLine="567"/>
              <w:contextualSpacing/>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этические нормы в </w:t>
            </w:r>
            <w:r w:rsidRPr="00C86382">
              <w:rPr>
                <w:rStyle w:val="FontStyle44"/>
                <w:spacing w:val="-20"/>
                <w:sz w:val="24"/>
                <w:szCs w:val="24"/>
                <w:lang w:eastAsia="en-US"/>
              </w:rPr>
              <w:t>профессиональной деятельности</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004AE1">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способы планирования </w:t>
            </w:r>
            <w:r w:rsidRPr="00C86382">
              <w:rPr>
                <w:rStyle w:val="FontStyle44"/>
                <w:spacing w:val="-20"/>
                <w:sz w:val="24"/>
                <w:szCs w:val="24"/>
                <w:lang w:eastAsia="en-US"/>
              </w:rPr>
              <w:t>задач собственного профессионального и личностного развития</w:t>
            </w:r>
          </w:p>
        </w:tc>
      </w:tr>
    </w:tbl>
    <w:p w:rsidR="00C2006C" w:rsidRPr="00D17E5B" w:rsidRDefault="00A43A55" w:rsidP="00004AE1">
      <w:pPr>
        <w:suppressAutoHyphens w:val="0"/>
        <w:jc w:val="both"/>
        <w:rPr>
          <w:rFonts w:ascii="Times New Roman" w:hAnsi="Times New Roman"/>
          <w:kern w:val="0"/>
          <w:sz w:val="24"/>
          <w:szCs w:val="24"/>
          <w:lang w:eastAsia="en-US"/>
        </w:rPr>
      </w:pPr>
      <w:r w:rsidRPr="00D17E5B">
        <w:rPr>
          <w:rFonts w:ascii="Times New Roman" w:hAnsi="Times New Roman"/>
          <w:b/>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1"/>
        <w:gridCol w:w="3686"/>
        <w:gridCol w:w="4111"/>
      </w:tblGrid>
      <w:tr w:rsidR="00AF2AC0" w:rsidRPr="00C86382" w:rsidTr="00C86382">
        <w:trPr>
          <w:trHeight w:val="432"/>
          <w:tblHeader/>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4527CF">
            <w:pPr>
              <w:suppressAutoHyphens w:val="0"/>
              <w:ind w:right="191"/>
              <w:rPr>
                <w:rFonts w:ascii="Times New Roman" w:eastAsiaTheme="minorEastAsia" w:hAnsi="Times New Roman"/>
                <w:spacing w:val="-20"/>
                <w:sz w:val="24"/>
                <w:szCs w:val="24"/>
                <w:lang w:eastAsia="ja-JP"/>
              </w:rPr>
            </w:pPr>
            <w:r w:rsidRPr="00C86382">
              <w:rPr>
                <w:rFonts w:ascii="Times New Roman" w:hAnsi="Times New Roman"/>
                <w:bCs/>
                <w:spacing w:val="-20"/>
                <w:sz w:val="24"/>
                <w:szCs w:val="24"/>
              </w:rPr>
              <w:t>Этап освоения компетенции</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suppressAutoHyphens w:val="0"/>
              <w:ind w:left="149" w:right="170" w:hanging="149"/>
              <w:jc w:val="center"/>
              <w:rPr>
                <w:rFonts w:ascii="Times New Roman" w:eastAsiaTheme="minorEastAsia" w:hAnsi="Times New Roman"/>
                <w:bCs/>
                <w:spacing w:val="-20"/>
                <w:sz w:val="24"/>
                <w:szCs w:val="24"/>
                <w:lang w:eastAsia="ja-JP"/>
              </w:rPr>
            </w:pPr>
            <w:r w:rsidRPr="00C86382">
              <w:rPr>
                <w:rFonts w:ascii="Times New Roman" w:hAnsi="Times New Roman"/>
                <w:bCs/>
                <w:spacing w:val="-20"/>
                <w:sz w:val="24"/>
                <w:szCs w:val="24"/>
              </w:rPr>
              <w:t>Показатель</w:t>
            </w:r>
          </w:p>
          <w:p w:rsidR="00AF2AC0" w:rsidRPr="00C86382" w:rsidRDefault="00AF2AC0" w:rsidP="00004AE1">
            <w:pPr>
              <w:suppressAutoHyphens w:val="0"/>
              <w:ind w:left="149" w:right="170" w:hanging="149"/>
              <w:jc w:val="center"/>
              <w:rPr>
                <w:rFonts w:ascii="Times New Roman" w:eastAsiaTheme="minorEastAsia" w:hAnsi="Times New Roman"/>
                <w:i/>
                <w:iCs/>
                <w:spacing w:val="-20"/>
                <w:sz w:val="24"/>
                <w:szCs w:val="24"/>
                <w:lang w:eastAsia="ja-JP"/>
              </w:rPr>
            </w:pPr>
            <w:r w:rsidRPr="00C86382">
              <w:rPr>
                <w:rFonts w:ascii="Times New Roman" w:hAnsi="Times New Roman"/>
                <w:bCs/>
                <w:spacing w:val="-20"/>
                <w:sz w:val="24"/>
                <w:szCs w:val="24"/>
              </w:rPr>
              <w:t>оценивания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suppressAutoHyphens w:val="0"/>
              <w:jc w:val="center"/>
              <w:rPr>
                <w:rFonts w:ascii="Times New Roman" w:eastAsiaTheme="minorEastAsia" w:hAnsi="Times New Roman"/>
                <w:spacing w:val="-20"/>
                <w:sz w:val="24"/>
                <w:szCs w:val="24"/>
                <w:lang w:eastAsia="ja-JP"/>
              </w:rPr>
            </w:pPr>
            <w:r w:rsidRPr="00C86382">
              <w:rPr>
                <w:rFonts w:ascii="Times New Roman" w:hAnsi="Times New Roman"/>
                <w:bCs/>
                <w:spacing w:val="-20"/>
                <w:sz w:val="24"/>
                <w:szCs w:val="24"/>
              </w:rPr>
              <w:t>Критерий оценивания</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86382" w:rsidRDefault="00AF2AC0" w:rsidP="00004AE1">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методов критического анализа;</w:t>
            </w:r>
          </w:p>
          <w:p w:rsidR="00AF2AC0" w:rsidRPr="00C86382" w:rsidRDefault="00AF2AC0" w:rsidP="00004AE1">
            <w:pPr>
              <w:suppressAutoHyphens w:val="0"/>
              <w:jc w:val="both"/>
              <w:rPr>
                <w:rFonts w:ascii="Times New Roman" w:hAnsi="Times New Roman"/>
                <w:spacing w:val="-20"/>
                <w:sz w:val="24"/>
                <w:szCs w:val="24"/>
              </w:rPr>
            </w:pPr>
            <w:r w:rsidRPr="00C86382">
              <w:rPr>
                <w:rFonts w:ascii="Times New Roman" w:hAnsi="Times New Roman"/>
                <w:spacing w:val="-20"/>
                <w:sz w:val="24"/>
                <w:szCs w:val="24"/>
              </w:rPr>
              <w:t xml:space="preserve"> знания современных научных достижений.</w:t>
            </w:r>
          </w:p>
          <w:p w:rsidR="00AF2AC0" w:rsidRPr="00C86382" w:rsidRDefault="00AF2AC0" w:rsidP="00004AE1">
            <w:pPr>
              <w:suppressAutoHyphens w:val="0"/>
              <w:rPr>
                <w:rFonts w:ascii="Times New Roman" w:eastAsiaTheme="minorEastAsia" w:hAnsi="Times New Roman"/>
                <w:spacing w:val="-20"/>
                <w:sz w:val="24"/>
                <w:szCs w:val="24"/>
                <w:lang w:eastAsia="ja-JP"/>
              </w:rPr>
            </w:pP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pStyle w:val="ae"/>
              <w:widowControl w:val="0"/>
              <w:suppressAutoHyphens w:val="0"/>
              <w:spacing w:before="0" w:after="0"/>
              <w:ind w:hanging="10"/>
              <w:rPr>
                <w:spacing w:val="-20"/>
                <w:lang w:eastAsia="en-US"/>
              </w:rPr>
            </w:pPr>
            <w:r w:rsidRPr="00C86382">
              <w:rPr>
                <w:spacing w:val="-20"/>
              </w:rPr>
              <w:t>Полнота, логичность, обоснованность ответов, творческая оценка;</w:t>
            </w:r>
          </w:p>
          <w:p w:rsidR="00AF2AC0" w:rsidRPr="00C86382" w:rsidRDefault="00AF2AC0" w:rsidP="00004AE1">
            <w:pPr>
              <w:pStyle w:val="ae"/>
              <w:widowControl w:val="0"/>
              <w:suppressAutoHyphens w:val="0"/>
              <w:spacing w:before="0" w:after="0"/>
              <w:ind w:hanging="10"/>
              <w:rPr>
                <w:spacing w:val="-20"/>
              </w:rPr>
            </w:pPr>
            <w:r w:rsidRPr="00C86382">
              <w:rPr>
                <w:spacing w:val="-20"/>
              </w:rPr>
              <w:t>Уровень овладения мыслительными операциями (анализ, обобщение, сравнение, абстрагирование и т.д.);</w:t>
            </w:r>
          </w:p>
          <w:p w:rsidR="00AF2AC0" w:rsidRPr="00C86382" w:rsidRDefault="00AF2AC0" w:rsidP="00004AE1">
            <w:pPr>
              <w:pStyle w:val="ae"/>
              <w:widowControl w:val="0"/>
              <w:suppressAutoHyphens w:val="0"/>
              <w:spacing w:before="0" w:after="0"/>
              <w:ind w:hanging="10"/>
              <w:rPr>
                <w:spacing w:val="-20"/>
              </w:rPr>
            </w:pPr>
            <w:r w:rsidRPr="00C86382">
              <w:rPr>
                <w:spacing w:val="-20"/>
              </w:rPr>
              <w:t>Качество знаний (правильность, полнота, системность).</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методов </w:t>
            </w:r>
            <w:r w:rsidRPr="00C86382">
              <w:rPr>
                <w:rStyle w:val="FontStyle44"/>
                <w:spacing w:val="-20"/>
                <w:sz w:val="24"/>
                <w:szCs w:val="24"/>
              </w:rPr>
              <w:t>проектирования комплексных исследований</w:t>
            </w:r>
            <w:r w:rsidRPr="00C86382">
              <w:rPr>
                <w:rFonts w:ascii="Times New Roman" w:hAnsi="Times New Roman"/>
                <w:spacing w:val="-20"/>
                <w:sz w:val="24"/>
                <w:szCs w:val="24"/>
              </w:rPr>
              <w:t>;</w:t>
            </w:r>
          </w:p>
          <w:p w:rsidR="00AF2AC0" w:rsidRPr="00C86382" w:rsidRDefault="00AF2AC0" w:rsidP="00004AE1">
            <w:pPr>
              <w:suppressAutoHyphens w:val="0"/>
              <w:jc w:val="both"/>
              <w:rPr>
                <w:rStyle w:val="FontStyle44"/>
                <w:spacing w:val="-20"/>
                <w:sz w:val="24"/>
                <w:szCs w:val="24"/>
              </w:rPr>
            </w:pPr>
            <w:r w:rsidRPr="00C86382">
              <w:rPr>
                <w:rFonts w:ascii="Times New Roman" w:hAnsi="Times New Roman"/>
                <w:spacing w:val="-20"/>
                <w:sz w:val="24"/>
                <w:szCs w:val="24"/>
              </w:rPr>
              <w:t xml:space="preserve"> знание методов </w:t>
            </w:r>
            <w:r w:rsidRPr="00C86382">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C86382" w:rsidRDefault="00AF2AC0" w:rsidP="00004AE1">
            <w:pPr>
              <w:suppressAutoHyphens w:val="0"/>
              <w:jc w:val="both"/>
              <w:rPr>
                <w:rFonts w:ascii="Times New Roman" w:eastAsiaTheme="minorEastAsia" w:hAnsi="Times New Roman"/>
                <w:spacing w:val="-20"/>
                <w:sz w:val="24"/>
                <w:szCs w:val="24"/>
                <w:lang w:eastAsia="ja-JP"/>
              </w:rPr>
            </w:pPr>
            <w:r w:rsidRPr="00C86382">
              <w:rPr>
                <w:rStyle w:val="FontStyle44"/>
                <w:spacing w:val="-20"/>
                <w:sz w:val="24"/>
                <w:szCs w:val="24"/>
              </w:rPr>
              <w:t>знания в области истории и философии науки</w:t>
            </w:r>
            <w:r w:rsidRPr="00C86382">
              <w:rPr>
                <w:rFonts w:ascii="Times New Roman" w:hAnsi="Times New Roman"/>
                <w:spacing w:val="-20"/>
                <w:sz w:val="24"/>
                <w:szCs w:val="24"/>
              </w:rPr>
              <w:t>.</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pStyle w:val="ae"/>
              <w:widowControl w:val="0"/>
              <w:suppressAutoHyphens w:val="0"/>
              <w:spacing w:before="0" w:after="0"/>
              <w:ind w:hanging="10"/>
              <w:rPr>
                <w:spacing w:val="-20"/>
                <w:lang w:eastAsia="en-US"/>
              </w:rPr>
            </w:pPr>
            <w:r w:rsidRPr="00C86382">
              <w:rPr>
                <w:spacing w:val="-20"/>
              </w:rPr>
              <w:t>Полнота, логичность, обоснованность ответов;</w:t>
            </w:r>
          </w:p>
          <w:p w:rsidR="00AF2AC0" w:rsidRPr="00C86382" w:rsidRDefault="00AF2AC0" w:rsidP="00004AE1">
            <w:pPr>
              <w:pStyle w:val="ae"/>
              <w:widowControl w:val="0"/>
              <w:suppressAutoHyphens w:val="0"/>
              <w:spacing w:before="0" w:after="0"/>
              <w:ind w:hanging="10"/>
              <w:rPr>
                <w:spacing w:val="-20"/>
              </w:rPr>
            </w:pPr>
            <w:r w:rsidRPr="00C86382">
              <w:rPr>
                <w:spacing w:val="-20"/>
              </w:rPr>
              <w:t>Качество знаний (правильность, полнота, системность).</w:t>
            </w:r>
          </w:p>
        </w:tc>
      </w:tr>
      <w:tr w:rsidR="00011A88"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C86382" w:rsidRDefault="00011A88"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86382" w:rsidRDefault="00011A88" w:rsidP="00004AE1">
            <w:pPr>
              <w:suppressAutoHyphens w:val="0"/>
              <w:jc w:val="both"/>
              <w:rPr>
                <w:rFonts w:ascii="Times New Roman" w:hAnsi="Times New Roman"/>
                <w:spacing w:val="-20"/>
              </w:rPr>
            </w:pPr>
            <w:r w:rsidRPr="00C86382">
              <w:rPr>
                <w:rFonts w:ascii="Times New Roman" w:hAnsi="Times New Roman"/>
                <w:spacing w:val="-20"/>
              </w:rPr>
              <w:t xml:space="preserve"> знание </w:t>
            </w:r>
            <w:r w:rsidRPr="00C86382">
              <w:rPr>
                <w:rFonts w:ascii="Times New Roman" w:hAnsi="Times New Roman"/>
                <w:spacing w:val="-20"/>
                <w:sz w:val="24"/>
                <w:szCs w:val="24"/>
              </w:rPr>
              <w:t xml:space="preserve">этических норм в </w:t>
            </w:r>
            <w:r w:rsidRPr="00C86382">
              <w:rPr>
                <w:rStyle w:val="FontStyle44"/>
                <w:spacing w:val="-20"/>
                <w:sz w:val="24"/>
                <w:szCs w:val="24"/>
              </w:rPr>
              <w:t>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86382" w:rsidRDefault="00011A88" w:rsidP="00004AE1">
            <w:pPr>
              <w:pStyle w:val="ae"/>
              <w:widowControl w:val="0"/>
              <w:suppressAutoHyphens w:val="0"/>
              <w:spacing w:before="0" w:after="0"/>
              <w:ind w:hanging="10"/>
              <w:jc w:val="both"/>
              <w:rPr>
                <w:spacing w:val="-20"/>
              </w:rPr>
            </w:pPr>
            <w:r w:rsidRPr="00C86382">
              <w:rPr>
                <w:spacing w:val="-20"/>
              </w:rPr>
              <w:t>Логичность и</w:t>
            </w:r>
            <w:r w:rsidR="00A73BB7" w:rsidRPr="00C86382">
              <w:rPr>
                <w:spacing w:val="-20"/>
              </w:rPr>
              <w:t xml:space="preserve"> </w:t>
            </w:r>
            <w:r w:rsidRPr="00C86382">
              <w:rPr>
                <w:spacing w:val="-20"/>
              </w:rPr>
              <w:t>обоснованность ответов;</w:t>
            </w:r>
          </w:p>
          <w:p w:rsidR="00011A88" w:rsidRPr="00C86382" w:rsidRDefault="00011A88" w:rsidP="00004AE1">
            <w:pPr>
              <w:pStyle w:val="ae"/>
              <w:widowControl w:val="0"/>
              <w:suppressAutoHyphens w:val="0"/>
              <w:spacing w:before="0" w:after="0"/>
              <w:ind w:hanging="10"/>
              <w:jc w:val="both"/>
              <w:rPr>
                <w:spacing w:val="-20"/>
              </w:rPr>
            </w:pPr>
            <w:r w:rsidRPr="00C86382">
              <w:rPr>
                <w:spacing w:val="-20"/>
              </w:rPr>
              <w:t>Качество знаний (правильность, полнота, системность).</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suppressAutoHyphens w:val="0"/>
              <w:jc w:val="both"/>
              <w:rPr>
                <w:rStyle w:val="FontStyle44"/>
                <w:rFonts w:eastAsiaTheme="minorEastAsia"/>
                <w:spacing w:val="-20"/>
                <w:sz w:val="24"/>
                <w:szCs w:val="24"/>
                <w:lang w:eastAsia="ja-JP"/>
              </w:rPr>
            </w:pPr>
            <w:r w:rsidRPr="00C86382">
              <w:rPr>
                <w:rFonts w:ascii="Times New Roman" w:hAnsi="Times New Roman"/>
                <w:spacing w:val="-20"/>
                <w:sz w:val="24"/>
                <w:szCs w:val="24"/>
              </w:rPr>
              <w:t xml:space="preserve"> знание способов планирования </w:t>
            </w:r>
            <w:r w:rsidRPr="00C86382">
              <w:rPr>
                <w:rStyle w:val="FontStyle44"/>
                <w:spacing w:val="-20"/>
                <w:sz w:val="24"/>
                <w:szCs w:val="24"/>
              </w:rPr>
              <w:t>задач собственного профессионального развития;</w:t>
            </w:r>
          </w:p>
          <w:p w:rsidR="00AF2AC0" w:rsidRPr="00C86382" w:rsidRDefault="00AF2AC0" w:rsidP="00004AE1">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способов планирования </w:t>
            </w:r>
            <w:r w:rsidRPr="00C86382">
              <w:rPr>
                <w:rStyle w:val="FontStyle44"/>
                <w:spacing w:val="-20"/>
                <w:sz w:val="24"/>
                <w:szCs w:val="24"/>
              </w:rPr>
              <w:t>задач собственного личностного развития.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004AE1">
            <w:pPr>
              <w:pStyle w:val="ae"/>
              <w:widowControl w:val="0"/>
              <w:suppressAutoHyphens w:val="0"/>
              <w:spacing w:before="0" w:after="0"/>
              <w:ind w:hanging="10"/>
              <w:rPr>
                <w:spacing w:val="-20"/>
                <w:lang w:eastAsia="en-US"/>
              </w:rPr>
            </w:pPr>
            <w:r w:rsidRPr="00C86382">
              <w:rPr>
                <w:spacing w:val="-20"/>
              </w:rPr>
              <w:t>Полнота, логичность, обоснованность ответов, критичность оценок;</w:t>
            </w:r>
          </w:p>
          <w:p w:rsidR="00AF2AC0" w:rsidRPr="00C86382" w:rsidRDefault="00AF2AC0" w:rsidP="00004AE1">
            <w:pPr>
              <w:pStyle w:val="ae"/>
              <w:widowControl w:val="0"/>
              <w:suppressAutoHyphens w:val="0"/>
              <w:spacing w:before="0" w:after="0"/>
              <w:ind w:hanging="10"/>
              <w:rPr>
                <w:spacing w:val="-20"/>
              </w:rPr>
            </w:pPr>
            <w:r w:rsidRPr="00C86382">
              <w:rPr>
                <w:spacing w:val="-20"/>
              </w:rPr>
              <w:t>Качество знаний (правильность, полнота, системность).</w:t>
            </w:r>
          </w:p>
        </w:tc>
      </w:tr>
    </w:tbl>
    <w:p w:rsidR="00C2006C" w:rsidRPr="00D17E5B" w:rsidRDefault="00C2006C" w:rsidP="00004AE1">
      <w:pPr>
        <w:suppressAutoHyphens w:val="0"/>
        <w:jc w:val="both"/>
        <w:rPr>
          <w:rFonts w:ascii="Times New Roman" w:hAnsi="Times New Roman"/>
          <w:sz w:val="24"/>
          <w:szCs w:val="24"/>
        </w:rPr>
      </w:pPr>
    </w:p>
    <w:p w:rsidR="00AF2AC0" w:rsidRPr="00D17E5B" w:rsidRDefault="00AF2AC0" w:rsidP="00004AE1">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C44279" w:rsidRDefault="00C44279" w:rsidP="00004AE1">
      <w:pPr>
        <w:suppressAutoHyphens w:val="0"/>
        <w:ind w:firstLine="709"/>
        <w:jc w:val="both"/>
        <w:rPr>
          <w:rFonts w:ascii="Times New Roman" w:hAnsi="Times New Roman"/>
          <w:b/>
          <w:sz w:val="24"/>
          <w:szCs w:val="24"/>
        </w:rPr>
      </w:pPr>
      <w:r>
        <w:rPr>
          <w:rFonts w:ascii="Times New Roman" w:hAnsi="Times New Roman"/>
          <w:b/>
          <w:sz w:val="24"/>
          <w:szCs w:val="24"/>
        </w:rPr>
        <w:t>Вопросы к экзамену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 Раскрыть сущность науки и её основные характеристики.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 Охарактеризовать современную науку как социальный институт. Перечислить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 Описать науку как система знаний.</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 Рассказать о науке и религии в культуре современной цивилизации.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 Охарактеризовать науку и философию, основные черты взаимосвязи.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 Идентифицировать науку и нравственность (этика науки).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7. Сравнить натурфилософию и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8. Перечислить основные этапы и закономерности развития науки. Специфика научных революций.</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9. Анализировать становление научного знания в рамках античной философии (милетская школа, элейская школа).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10. Сравнить античную диалектику и античную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11. Исследовать философскую систему Демокрита, её обоснование и её влияние на развитие науки.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12. Сформулировать философскую систему Платона, аргументы в её доказательство, соотношение с наукой.</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13. Охарактеризовать философию Аристотеля и её влияние на европейскую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14. Объяснить реализм и номинализм в европейской средневековой философии.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15. Описать философию Ф. Бэкона и начало эмпирической традиции в европейской философии и в науке.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16. Рассказать о философии Р.Декарта и начале рационалистической традиции в европейской философии и в науке.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17. Рассказать о Д.Юм как родоначальнике современного скептицизма в философии и в науке.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18. Описать философию И.Канта и её историческое значение.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19. Охарактеризовать философию Г.Гегеля и её историческое значение.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20. Объяснить философию Л.Фейербаха и её историческое значение.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21. Идентифицировать философию марксизма, её специфику и историческое значение.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22. Анализировать мировоззренческое и методологическое воздействие диалектического материализма на науку ХХ века.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23. Исследовать становление и развитие диалектики как методологии науки (И.Кант, Г.Гегель, К.Маркс, Ф.Энгельс).</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24. Объяснить кризис натурфилософии и пути развития европейской культуры во второй половине Х1Х века.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25. Охарактеризовать науку и иррационализм (А.Шопенгауэр, Ф.Ницше).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26. Анализировать неокантианство и проблемы научного метода.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27. Анализировать прагматизм и его мировоззренческое и методологическое влияние на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28. Раскрыть позитивизм О. Конта и его мировоззренческое и методологическое влияние на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29. Охарактеризовать неопозитивизм и его мировоззренческое и методологическое значение для современной науки.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30. Описать позитивизм и его мировоззренческое и методологическое влияние на современную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 xml:space="preserve">31. Объяснить экзистенциализм и его мировоззренческое и методологическое </w:t>
      </w:r>
      <w:r>
        <w:rPr>
          <w:rFonts w:ascii="Times New Roman" w:hAnsi="Times New Roman"/>
          <w:sz w:val="24"/>
          <w:szCs w:val="24"/>
        </w:rPr>
        <w:lastRenderedPageBreak/>
        <w:t>значение для современной науки.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32. Раскрыть мировоззренческое и методологическое значение для современной науки психоанализа и неофрейдизма.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33. Охарактеризовать мировоззренческое значение для современной науки неотомизма и персонализма.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34. Описать герменевтику и её методологическое значение для современной науки.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35. Раскрыть мировоззренческое и методологическое значение для современной науки структурализма и постструктурализма.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36. Анализировать философскую антропологию, её мировоззренческое и методологическое влияние на современную науку.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37. Исследовать сущность и специфика научного знания.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38. Идентифицировать понятие научной картины мира как основание научного исследования.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39. Описать идеалы и нормы научного исследования.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40. Анализировать проблему факта в современном научном исследовании.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41. Охарактеризовать научную теорию и её основные функции.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42. Идентифицировать проблему истины и её критериев в научном познании.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43. Анализировать метод получения эмпирического знания: содержание, технология применения в конкретной отрасли науки (по выбору).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44. Раскрыть метод получения теоретического знания: содержание, технология применения в конкретной отрасли науки (по выбору).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45. Охарактеризовать интуицию и её роль в научном познании и исследовании.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46. Охарактеризовать соотношение классического, неклассического и постнеклассического стилей мышления.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47. Раскрыть постмодернизм в философии и в науке.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48. Исследовать эвристическую роль философии в программе научного исследования.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49. Объяснить специфику объекта и предмета социально-гуманитарного знания.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50. Идентифицировать общество как предмет философского анализа: основные подходы.</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51. Описать структуру общества и его элементы.</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52. Исследовать социальную структуру общества: основные подходы.</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53. Объяснить роль техники и технологии в развитии индустриального и постиндустриального общества.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54. Сравнить природу и общество, их взаимодействие в современную эпоху.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55. Анализировать свободу человека и свободу научного творчества.</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56. Охарактеризовать науку и массовую культуру.</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57. Раскрыть жизненные ценности и их роль в социально-гуманитарном познании.</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58. Идентифицировать проблему истинности и рациональности в социально-гуманитарных науках.</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59. Раскрыть философские вопросы исторических наук.</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60. Охарактеризовать философские вопросы экономических наук.</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61. Анализировать философские вопросы юридических наук.</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62. Исследовать философские проблемы теории управления.</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63. Идентифицировать философские вопросы политических наук.</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64. Сравнить сциентизм и антисциентизм в современной культуре.</w:t>
      </w:r>
    </w:p>
    <w:p w:rsidR="00C44279" w:rsidRDefault="00C44279" w:rsidP="00004AE1">
      <w:pPr>
        <w:suppressAutoHyphens w:val="0"/>
        <w:ind w:firstLine="709"/>
        <w:jc w:val="both"/>
        <w:rPr>
          <w:rFonts w:ascii="Times New Roman" w:hAnsi="Times New Roman"/>
          <w:sz w:val="24"/>
          <w:szCs w:val="24"/>
        </w:rPr>
      </w:pPr>
      <w:r>
        <w:rPr>
          <w:rFonts w:ascii="Times New Roman" w:hAnsi="Times New Roman"/>
          <w:sz w:val="24"/>
          <w:szCs w:val="24"/>
        </w:rPr>
        <w:t>65. Охарактеризовать науку и религию в современном мире.</w:t>
      </w:r>
    </w:p>
    <w:p w:rsidR="00C2006C" w:rsidRPr="00D17E5B" w:rsidRDefault="00C44279" w:rsidP="004527CF">
      <w:pPr>
        <w:suppressAutoHyphens w:val="0"/>
        <w:ind w:firstLine="709"/>
        <w:jc w:val="both"/>
        <w:rPr>
          <w:rFonts w:ascii="Times New Roman" w:hAnsi="Times New Roman"/>
          <w:b/>
          <w:sz w:val="24"/>
          <w:szCs w:val="24"/>
        </w:rPr>
      </w:pPr>
      <w:r>
        <w:rPr>
          <w:rFonts w:ascii="Times New Roman" w:hAnsi="Times New Roman"/>
          <w:sz w:val="24"/>
          <w:szCs w:val="24"/>
        </w:rPr>
        <w:t>66. Анализировать лженауку, её типичные черты, роль в современном обществе.</w:t>
      </w:r>
      <w:r w:rsidR="004527CF" w:rsidRPr="00D17E5B">
        <w:rPr>
          <w:rFonts w:ascii="Times New Roman" w:hAnsi="Times New Roman"/>
          <w:b/>
          <w:sz w:val="24"/>
          <w:szCs w:val="24"/>
        </w:rPr>
        <w:t xml:space="preserve"> </w:t>
      </w:r>
    </w:p>
    <w:p w:rsidR="004527CF" w:rsidRDefault="004527CF" w:rsidP="004527CF">
      <w:pPr>
        <w:ind w:firstLine="567"/>
        <w:rPr>
          <w:rFonts w:ascii="Times New Roman" w:hAnsi="Times New Roman"/>
          <w:b/>
          <w:kern w:val="0"/>
          <w:lang w:eastAsia="en-US"/>
        </w:rPr>
      </w:pPr>
      <w:r>
        <w:rPr>
          <w:rFonts w:ascii="Times New Roman" w:hAnsi="Times New Roman"/>
          <w:b/>
          <w:lang w:eastAsia="en-US"/>
        </w:rPr>
        <w:t>Шкала оценивания</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w:t>
      </w:r>
      <w:r>
        <w:rPr>
          <w:rFonts w:ascii="Times New Roman" w:hAnsi="Times New Roman"/>
          <w:color w:val="000000"/>
        </w:rPr>
        <w:lastRenderedPageBreak/>
        <w:t>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b/>
          <w:bCs/>
          <w:color w:val="000000"/>
        </w:rPr>
        <w:t>ОТЛИЧНО (5 баллов)</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Нестандартное (многоплановое) решение ситуационной задачи (кейса)</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b/>
          <w:bCs/>
          <w:color w:val="000000"/>
        </w:rPr>
        <w:t>ХОРОШО (4 балла)</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Стандартное решение ситуационной задачи (кейса)</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b/>
          <w:bCs/>
          <w:color w:val="000000"/>
        </w:rPr>
        <w:t>УДОВЛЕТВОРИТЕЛЬНО (3 балла)</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Ситуационная задача (кейс) решена с некоторыми неточностями</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b/>
          <w:bCs/>
          <w:color w:val="000000"/>
        </w:rPr>
        <w:t>НЕУДОВЛЕТВОРИТЕЛЬНО (2 балла)</w:t>
      </w:r>
    </w:p>
    <w:p w:rsidR="004527CF" w:rsidRDefault="004527CF" w:rsidP="004527CF">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4527CF" w:rsidRDefault="004527CF" w:rsidP="004527CF">
      <w:pPr>
        <w:ind w:left="360"/>
        <w:rPr>
          <w:rFonts w:ascii="Times New Roman" w:hAnsi="Times New Roman"/>
          <w:color w:val="000000"/>
        </w:rPr>
      </w:pPr>
      <w:r>
        <w:rPr>
          <w:rFonts w:ascii="Times New Roman" w:hAnsi="Times New Roman"/>
          <w:color w:val="000000"/>
        </w:rPr>
        <w:t>Неверное решение или ситуационная задача (кейс) не решена</w:t>
      </w:r>
    </w:p>
    <w:p w:rsidR="004527CF" w:rsidRDefault="004527CF" w:rsidP="004527CF">
      <w:pPr>
        <w:shd w:val="clear" w:color="auto" w:fill="FFFFFF"/>
        <w:ind w:firstLine="397"/>
        <w:jc w:val="both"/>
        <w:rPr>
          <w:color w:val="000000"/>
        </w:rPr>
      </w:pPr>
      <w:r>
        <w:rPr>
          <w:rFonts w:ascii="Times New Roman" w:hAnsi="Times New Roman"/>
          <w:color w:val="000000"/>
        </w:rPr>
        <w:t>Шкала перевода оценки из многобалльной в систему «зачтено»/«не зачтено»: </w:t>
      </w:r>
      <w:r>
        <w:rPr>
          <w:rFonts w:ascii="Times New Roman" w:hAnsi="Times New Roman"/>
          <w:b/>
          <w:bCs/>
          <w:i/>
          <w:iCs/>
          <w:color w:val="000000"/>
        </w:rPr>
        <w:t> </w:t>
      </w:r>
    </w:p>
    <w:tbl>
      <w:tblPr>
        <w:tblW w:w="0" w:type="auto"/>
        <w:shd w:val="clear" w:color="auto" w:fill="FFFFFF"/>
        <w:tblLook w:val="04A0" w:firstRow="1" w:lastRow="0" w:firstColumn="1" w:lastColumn="0" w:noHBand="0" w:noVBand="1"/>
      </w:tblPr>
      <w:tblGrid>
        <w:gridCol w:w="4849"/>
        <w:gridCol w:w="4473"/>
      </w:tblGrid>
      <w:tr w:rsidR="004527CF" w:rsidTr="004527CF">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527CF" w:rsidRDefault="004527CF">
            <w:pPr>
              <w:spacing w:line="256" w:lineRule="auto"/>
              <w:ind w:firstLine="397"/>
              <w:jc w:val="center"/>
              <w:rPr>
                <w:color w:val="000000"/>
                <w:sz w:val="24"/>
                <w:szCs w:val="24"/>
              </w:rPr>
            </w:pPr>
            <w:r>
              <w:rPr>
                <w:rFonts w:ascii="Times New Roman" w:hAnsi="Times New Roman"/>
                <w:color w:val="000000"/>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4527CF" w:rsidRDefault="004527CF">
            <w:pPr>
              <w:spacing w:line="256" w:lineRule="auto"/>
              <w:ind w:firstLine="397"/>
              <w:jc w:val="center"/>
              <w:rPr>
                <w:color w:val="000000"/>
              </w:rPr>
            </w:pPr>
            <w:r>
              <w:rPr>
                <w:rFonts w:ascii="Times New Roman" w:hAnsi="Times New Roman"/>
                <w:color w:val="000000"/>
              </w:rPr>
              <w:t>«зачтено» </w:t>
            </w:r>
          </w:p>
        </w:tc>
      </w:tr>
      <w:tr w:rsidR="004527CF" w:rsidTr="004527CF">
        <w:tc>
          <w:tcPr>
            <w:tcW w:w="4849" w:type="dxa"/>
            <w:tcBorders>
              <w:top w:val="nil"/>
              <w:left w:val="single" w:sz="8" w:space="0" w:color="auto"/>
              <w:bottom w:val="single" w:sz="8" w:space="0" w:color="auto"/>
              <w:right w:val="single" w:sz="8" w:space="0" w:color="auto"/>
            </w:tcBorders>
            <w:shd w:val="clear" w:color="auto" w:fill="FFFFFF"/>
            <w:vAlign w:val="center"/>
            <w:hideMark/>
          </w:tcPr>
          <w:p w:rsidR="004527CF" w:rsidRDefault="004527CF">
            <w:pPr>
              <w:spacing w:line="256" w:lineRule="auto"/>
              <w:ind w:firstLine="397"/>
              <w:jc w:val="center"/>
              <w:rPr>
                <w:color w:val="000000"/>
              </w:rPr>
            </w:pPr>
            <w:r>
              <w:rPr>
                <w:rFonts w:ascii="Times New Roman" w:hAnsi="Times New Roman"/>
                <w:color w:val="000000"/>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4527CF" w:rsidRDefault="004527CF">
            <w:pPr>
              <w:spacing w:line="256" w:lineRule="auto"/>
              <w:ind w:firstLine="397"/>
              <w:jc w:val="center"/>
              <w:rPr>
                <w:color w:val="000000"/>
              </w:rPr>
            </w:pPr>
            <w:r>
              <w:rPr>
                <w:rFonts w:ascii="Times New Roman" w:hAnsi="Times New Roman"/>
                <w:color w:val="000000"/>
              </w:rPr>
              <w:t>«не зачтено» </w:t>
            </w:r>
          </w:p>
        </w:tc>
      </w:tr>
    </w:tbl>
    <w:p w:rsidR="004527CF" w:rsidRDefault="004527CF" w:rsidP="004527CF">
      <w:pPr>
        <w:ind w:firstLine="709"/>
        <w:jc w:val="both"/>
        <w:rPr>
          <w:rFonts w:ascii="Times New Roman" w:hAnsi="Times New Roman"/>
          <w:i/>
          <w:lang w:eastAsia="en-US"/>
        </w:rPr>
      </w:pPr>
    </w:p>
    <w:p w:rsidR="00951C1C" w:rsidRPr="00D17E5B" w:rsidRDefault="00951C1C" w:rsidP="00004AE1">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C86382" w:rsidRDefault="00425E16" w:rsidP="00004AE1">
      <w:pPr>
        <w:suppressAutoHyphens w:val="0"/>
        <w:jc w:val="both"/>
        <w:rPr>
          <w:rFonts w:ascii="Times New Roman" w:hAnsi="Times New Roman"/>
          <w:sz w:val="24"/>
          <w:szCs w:val="24"/>
        </w:rPr>
      </w:pPr>
      <w:r w:rsidRPr="00C86382">
        <w:rPr>
          <w:rFonts w:ascii="Times New Roman" w:hAnsi="Times New Roman"/>
          <w:sz w:val="24"/>
          <w:szCs w:val="24"/>
        </w:rPr>
        <w:t>Экзамены (</w:t>
      </w:r>
      <w:r w:rsidR="00891D9E" w:rsidRPr="00C86382">
        <w:rPr>
          <w:rFonts w:ascii="Times New Roman" w:hAnsi="Times New Roman"/>
          <w:sz w:val="24"/>
          <w:szCs w:val="24"/>
        </w:rPr>
        <w:t>Зачеты</w:t>
      </w:r>
      <w:r w:rsidRPr="00C86382">
        <w:rPr>
          <w:rFonts w:ascii="Times New Roman" w:hAnsi="Times New Roman"/>
          <w:sz w:val="24"/>
          <w:szCs w:val="24"/>
        </w:rPr>
        <w:t>)</w:t>
      </w:r>
      <w:r w:rsidR="00891D9E" w:rsidRPr="00C86382">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w:t>
      </w:r>
      <w:r w:rsidR="00891D9E" w:rsidRPr="00C86382">
        <w:rPr>
          <w:rFonts w:ascii="Times New Roman" w:hAnsi="Times New Roman"/>
          <w:sz w:val="24"/>
          <w:szCs w:val="24"/>
        </w:rPr>
        <w:lastRenderedPageBreak/>
        <w:t>дисциплины и справочной литературой</w:t>
      </w:r>
    </w:p>
    <w:p w:rsidR="00951C1C" w:rsidRPr="00D17E5B" w:rsidRDefault="00951C1C" w:rsidP="00004AE1">
      <w:pPr>
        <w:suppressAutoHyphens w:val="0"/>
        <w:jc w:val="both"/>
        <w:rPr>
          <w:rFonts w:ascii="Times New Roman" w:hAnsi="Times New Roman"/>
          <w:sz w:val="24"/>
          <w:szCs w:val="24"/>
        </w:rPr>
      </w:pPr>
    </w:p>
    <w:p w:rsidR="00C2006C" w:rsidRPr="00D17E5B" w:rsidRDefault="00C2006C" w:rsidP="00004AE1">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C86382" w:rsidRDefault="00A40FE1" w:rsidP="00004AE1">
      <w:pPr>
        <w:suppressAutoHyphens w:val="0"/>
        <w:ind w:firstLine="709"/>
        <w:jc w:val="both"/>
        <w:rPr>
          <w:rFonts w:ascii="Times New Roman" w:hAnsi="Times New Roman"/>
          <w:sz w:val="24"/>
          <w:szCs w:val="24"/>
          <w:lang w:val="de-DE"/>
        </w:rPr>
      </w:pPr>
      <w:r w:rsidRPr="00C86382">
        <w:rPr>
          <w:rFonts w:ascii="Times New Roman" w:hAnsi="Times New Roman"/>
          <w:sz w:val="24"/>
          <w:szCs w:val="24"/>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C86382" w:rsidRDefault="00A40FE1" w:rsidP="00004AE1">
      <w:pPr>
        <w:suppressAutoHyphens w:val="0"/>
        <w:ind w:firstLine="709"/>
        <w:jc w:val="both"/>
        <w:rPr>
          <w:rFonts w:ascii="Times New Roman" w:hAnsi="Times New Roman"/>
          <w:sz w:val="24"/>
          <w:szCs w:val="24"/>
        </w:rPr>
      </w:pPr>
      <w:r w:rsidRPr="00C86382">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C86382" w:rsidRDefault="00A40FE1" w:rsidP="00004AE1">
      <w:pPr>
        <w:suppressAutoHyphens w:val="0"/>
        <w:ind w:firstLine="709"/>
        <w:jc w:val="both"/>
        <w:rPr>
          <w:rFonts w:ascii="Times New Roman" w:hAnsi="Times New Roman"/>
          <w:sz w:val="24"/>
          <w:szCs w:val="24"/>
        </w:rPr>
      </w:pPr>
      <w:r w:rsidRPr="00C86382">
        <w:rPr>
          <w:rFonts w:ascii="Times New Roman" w:hAnsi="Times New Roman"/>
          <w:sz w:val="24"/>
          <w:szCs w:val="24"/>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C86382" w:rsidRDefault="00A40FE1" w:rsidP="00004AE1">
      <w:pPr>
        <w:suppressAutoHyphens w:val="0"/>
        <w:ind w:firstLine="709"/>
        <w:jc w:val="both"/>
        <w:rPr>
          <w:rFonts w:ascii="Times New Roman" w:hAnsi="Times New Roman"/>
          <w:sz w:val="24"/>
          <w:szCs w:val="24"/>
        </w:rPr>
      </w:pPr>
      <w:r w:rsidRPr="00C86382">
        <w:rPr>
          <w:rFonts w:ascii="Times New Roman" w:hAnsi="Times New Roman"/>
          <w:sz w:val="24"/>
          <w:szCs w:val="24"/>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FE6784" w:rsidTr="00FE6784">
        <w:trPr>
          <w:trHeight w:val="611"/>
          <w:jc w:val="center"/>
        </w:trPr>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FE6784" w:rsidRDefault="00FE6784" w:rsidP="00004AE1">
            <w:pPr>
              <w:suppressAutoHyphens w:val="0"/>
              <w:ind w:firstLine="397"/>
              <w:jc w:val="center"/>
              <w:rPr>
                <w:rFonts w:ascii="Times New Roman" w:hAnsi="Times New Roman"/>
                <w:spacing w:val="-20"/>
                <w:sz w:val="24"/>
                <w:szCs w:val="24"/>
                <w:lang w:eastAsia="en-US"/>
              </w:rPr>
            </w:pPr>
            <w:r>
              <w:rPr>
                <w:rFonts w:ascii="Times New Roman" w:hAnsi="Times New Roman"/>
                <w:spacing w:val="-20"/>
                <w:sz w:val="24"/>
                <w:szCs w:val="24"/>
                <w:lang w:eastAsia="en-US"/>
              </w:rPr>
              <w:t xml:space="preserve">Наименование темы или раздела дисциплины </w:t>
            </w:r>
          </w:p>
        </w:tc>
        <w:tc>
          <w:tcPr>
            <w:tcW w:w="3094" w:type="pct"/>
            <w:vMerge w:val="restart"/>
            <w:tcBorders>
              <w:top w:val="single" w:sz="4" w:space="0" w:color="auto"/>
              <w:left w:val="single" w:sz="4" w:space="0" w:color="auto"/>
              <w:bottom w:val="single" w:sz="4" w:space="0" w:color="auto"/>
              <w:right w:val="single" w:sz="4" w:space="0" w:color="auto"/>
            </w:tcBorders>
            <w:vAlign w:val="center"/>
            <w:hideMark/>
          </w:tcPr>
          <w:p w:rsidR="00FE6784" w:rsidRDefault="00FE6784" w:rsidP="00004AE1">
            <w:pPr>
              <w:suppressAutoHyphens w:val="0"/>
              <w:jc w:val="center"/>
              <w:rPr>
                <w:rFonts w:ascii="Times New Roman" w:hAnsi="Times New Roman"/>
                <w:spacing w:val="-20"/>
                <w:sz w:val="24"/>
                <w:szCs w:val="24"/>
                <w:lang w:eastAsia="en-US"/>
              </w:rPr>
            </w:pPr>
            <w:r>
              <w:rPr>
                <w:rFonts w:ascii="Times New Roman" w:hAnsi="Times New Roman"/>
                <w:spacing w:val="-20"/>
                <w:sz w:val="24"/>
                <w:szCs w:val="24"/>
                <w:lang w:eastAsia="en-US"/>
              </w:rPr>
              <w:t>Вопросы для самопроверки</w:t>
            </w:r>
          </w:p>
        </w:tc>
      </w:tr>
      <w:tr w:rsidR="00FE6784" w:rsidTr="00FE6784">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784" w:rsidRDefault="00FE6784" w:rsidP="00004AE1">
            <w:pPr>
              <w:widowControl/>
              <w:suppressAutoHyphens w:val="0"/>
              <w:overflowPunct/>
              <w:autoSpaceDE/>
              <w:autoSpaceDN/>
              <w:rPr>
                <w:rFonts w:ascii="Times New Roman" w:hAnsi="Times New Roman"/>
                <w:spacing w:val="-2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784" w:rsidRDefault="00FE6784" w:rsidP="00004AE1">
            <w:pPr>
              <w:widowControl/>
              <w:suppressAutoHyphens w:val="0"/>
              <w:overflowPunct/>
              <w:autoSpaceDE/>
              <w:autoSpaceDN/>
              <w:rPr>
                <w:rFonts w:ascii="Times New Roman" w:hAnsi="Times New Roman"/>
                <w:spacing w:val="-20"/>
                <w:sz w:val="24"/>
                <w:szCs w:val="24"/>
                <w:lang w:eastAsia="en-US"/>
              </w:rPr>
            </w:pPr>
          </w:p>
        </w:tc>
      </w:tr>
      <w:tr w:rsidR="00FE6784" w:rsidTr="00FE6784">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место и статус дисциплины в рамках образовательной программы?</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методологическое значение знаний по истории и философии науки для проведения конкретных исследований в отраслевых науках?</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Дать определение н</w:t>
            </w:r>
            <w:r>
              <w:rPr>
                <w:rFonts w:ascii="Times New Roman" w:hAnsi="Times New Roman"/>
                <w:spacing w:val="-20"/>
                <w:sz w:val="24"/>
                <w:szCs w:val="24"/>
                <w:lang w:eastAsia="en-US"/>
              </w:rPr>
              <w:t>ауки как сложному общественному явлению?</w:t>
            </w:r>
          </w:p>
        </w:tc>
      </w:tr>
      <w:tr w:rsidR="00FE6784" w:rsidTr="00FE6784">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2. Античная наука и философия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предысторию науки как натурфилософия?</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характерные черты античной науки и её достижения?</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3. Научное знание в эпоху Средневековья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отношение христианской церкви к античной культуре и науке в эпоху Средневековья?</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4. Научное знание в эпоху Возрождения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эпоху Возрождения и начало восстановления наук?</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5. Становление науки в европейской культуре нового времени</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становление организационных форм науки?</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рационализм Р.Декарта и его роль в развитии науки?</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роль И.Канта в анализе способности </w:t>
            </w:r>
            <w:r>
              <w:rPr>
                <w:rFonts w:ascii="Times New Roman" w:hAnsi="Times New Roman"/>
                <w:spacing w:val="-20"/>
                <w:sz w:val="24"/>
                <w:szCs w:val="24"/>
                <w:lang w:eastAsia="en-US"/>
              </w:rPr>
              <w:lastRenderedPageBreak/>
              <w:t>человеческого разума к достижению истинного знания?</w:t>
            </w:r>
          </w:p>
        </w:tc>
      </w:tr>
      <w:tr w:rsidR="00FE6784" w:rsidTr="00FE6784">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lastRenderedPageBreak/>
              <w:t>Тема 6. Развитие научного знания и научной методологии в Новейшее время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первые научные революции?</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учения Н. Коперника, Д. Бруно.</w:t>
            </w:r>
          </w:p>
        </w:tc>
      </w:tr>
      <w:tr w:rsidR="00FE6784" w:rsidTr="00FE6784">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7. Наука и научные революции в ХХ веке. Роль методологии в эволюции науки.</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характерные черты науки в ХХ веке?</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философию науки с позиций основных философских направлений ХХ века?</w:t>
            </w:r>
          </w:p>
        </w:tc>
      </w:tr>
      <w:tr w:rsidR="00FE6784" w:rsidTr="00FE6784">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8. Начало становления научного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основные концепции возникновения науки: причины и условия?</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преодоление мифологических представлений о мире средствами философского анализа?</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уровень развития общества и структура науки?</w:t>
            </w:r>
          </w:p>
          <w:p w:rsidR="00FE6784" w:rsidRDefault="00FE6784" w:rsidP="00004AE1">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диалектику взаимодействия науки и общества?</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10. Структура научного познания и структура науки</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методы научного познания на эмпирическом уровне?</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философскую методологию и конкретные науки?</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11. Методы научного познания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понятие метода?</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виды методов?</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12. Научное исследование:</w:t>
            </w:r>
          </w:p>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сущность, структура, методики и процедуры</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какие методы входят в теоретический уровень научного познания?</w:t>
            </w:r>
          </w:p>
          <w:p w:rsidR="00FE6784" w:rsidRDefault="00FE6784" w:rsidP="00004AE1">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как осуществляется единство эмпирического и теоретического в научном познании?</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закономерности развития науки и эволюции культуры?</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гуманитарные знания и художественная культура?</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метатеорию отраслевой конкретной науки?</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философские вопросы политических наук?</w:t>
            </w:r>
          </w:p>
        </w:tc>
      </w:tr>
      <w:tr w:rsidR="00FE6784" w:rsidTr="00FE6784">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FE6784" w:rsidRDefault="00FE6784" w:rsidP="00004AE1">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Идентифицировать</w:t>
            </w:r>
            <w:r>
              <w:rPr>
                <w:rFonts w:ascii="Times New Roman" w:hAnsi="Times New Roman"/>
                <w:spacing w:val="-20"/>
                <w:sz w:val="24"/>
                <w:szCs w:val="24"/>
                <w:lang w:eastAsia="en-US"/>
              </w:rPr>
              <w:t xml:space="preserve"> концепцию социально-гуманитарного знания?</w:t>
            </w:r>
          </w:p>
          <w:p w:rsidR="00FE6784" w:rsidRDefault="00FE6784" w:rsidP="00004AE1">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влияние субъективного фактора на стохастический характер социальных законов и закономерностей?</w:t>
            </w:r>
          </w:p>
        </w:tc>
      </w:tr>
    </w:tbl>
    <w:p w:rsidR="00C2006C" w:rsidRPr="00D17E5B" w:rsidRDefault="00C2006C" w:rsidP="00004AE1">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004AE1">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004AE1">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3A4F04" w:rsidRDefault="003A4F04" w:rsidP="00004AE1">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- 3-е изд., стер. - Электрон. дан. - М. : Флинта [и др.], 2016. - 471 c. </w:t>
      </w:r>
    </w:p>
    <w:p w:rsidR="003A4F04" w:rsidRDefault="003A4F04" w:rsidP="00004AE1">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История и философия науки [Электронный ресурс] : учебник для 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3A4F04" w:rsidRDefault="003A4F04" w:rsidP="00004AE1">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Багдасарьян, Надежда Гегамовна. История, философия и методология науки </w:t>
      </w:r>
      <w:r>
        <w:rPr>
          <w:rFonts w:ascii="Times New Roman" w:hAnsi="Times New Roman"/>
          <w:sz w:val="24"/>
          <w:szCs w:val="24"/>
        </w:rPr>
        <w:lastRenderedPageBreak/>
        <w:t>и техники [Электронный ресурс] : учебник и практикум для бакалавриата и магистратуры /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3A4F04" w:rsidRDefault="003A4F04" w:rsidP="00004AE1">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3A4F04" w:rsidRDefault="003A4F04" w:rsidP="00004AE1">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3A4F04" w:rsidRDefault="003A4F04" w:rsidP="00004AE1">
      <w:pPr>
        <w:tabs>
          <w:tab w:val="left" w:pos="0"/>
          <w:tab w:val="left" w:pos="540"/>
        </w:tabs>
        <w:suppressAutoHyphens w:val="0"/>
        <w:ind w:firstLine="680"/>
        <w:jc w:val="both"/>
        <w:rPr>
          <w:rFonts w:ascii="Times New Roman" w:hAnsi="Times New Roman"/>
          <w:b/>
          <w:sz w:val="24"/>
          <w:szCs w:val="24"/>
        </w:rPr>
      </w:pPr>
      <w:r>
        <w:rPr>
          <w:rFonts w:ascii="Times New Roman" w:hAnsi="Times New Roman"/>
          <w:b/>
          <w:sz w:val="24"/>
          <w:szCs w:val="24"/>
        </w:rPr>
        <w:t>6.2. Дополнительная литература.</w:t>
      </w:r>
    </w:p>
    <w:p w:rsidR="003A4F04" w:rsidRDefault="003A4F04" w:rsidP="00004AE1">
      <w:pPr>
        <w:pStyle w:val="aa"/>
        <w:widowControl w:val="0"/>
        <w:numPr>
          <w:ilvl w:val="0"/>
          <w:numId w:val="37"/>
        </w:numPr>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3A4F04" w:rsidRDefault="003A4F04" w:rsidP="00004AE1">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3A4F04" w:rsidRDefault="003A4F04" w:rsidP="00004AE1">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3A4F04" w:rsidRDefault="003A4F04" w:rsidP="00004AE1">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3A4F04" w:rsidRDefault="003A4F04" w:rsidP="00004AE1">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Смирнова, Е.В. </w:t>
      </w:r>
      <w:r w:rsidR="004527CF">
        <w:rPr>
          <w:rFonts w:ascii="Times New Roman" w:hAnsi="Times New Roman"/>
          <w:sz w:val="24"/>
          <w:szCs w:val="24"/>
        </w:rPr>
        <w:t xml:space="preserve">логические противоречия обратного хода времени и пути их решения в истории философии и науки </w:t>
      </w:r>
      <w:r>
        <w:rPr>
          <w:rFonts w:ascii="Times New Roman" w:hAnsi="Times New Roman"/>
          <w:sz w:val="24"/>
          <w:szCs w:val="24"/>
        </w:rPr>
        <w:t xml:space="preserve">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3A4F04" w:rsidRDefault="003A4F04" w:rsidP="00004AE1">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Игнатов М., Калинина Г.Н.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3A4F04" w:rsidRDefault="003A4F04" w:rsidP="00004AE1">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3A4F04" w:rsidRDefault="003A4F04" w:rsidP="00004AE1">
      <w:pPr>
        <w:pStyle w:val="aa"/>
        <w:numPr>
          <w:ilvl w:val="0"/>
          <w:numId w:val="37"/>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Бакалавр и магистр. Акад.курс. Режим доступа: </w:t>
      </w:r>
      <w:hyperlink r:id="rId9" w:anchor="page/2" w:history="1">
        <w:r>
          <w:rPr>
            <w:rStyle w:val="ab"/>
            <w:rFonts w:ascii="Times New Roman" w:hAnsi="Times New Roman"/>
            <w:sz w:val="24"/>
            <w:szCs w:val="24"/>
          </w:rPr>
          <w:t>https://www.biblio-online.ru/viewer/6F6B7BAB-997B-4CBA-8751-7D42A4AF39C9#page/2</w:t>
        </w:r>
      </w:hyperlink>
    </w:p>
    <w:p w:rsidR="00C2006C" w:rsidRPr="00D17E5B" w:rsidRDefault="00C2006C" w:rsidP="00004AE1">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6487"/>
        <w:gridCol w:w="3084"/>
      </w:tblGrid>
      <w:tr w:rsidR="007C2316" w:rsidRPr="001D140C" w:rsidTr="00C86382">
        <w:tc>
          <w:tcPr>
            <w:tcW w:w="6487" w:type="dxa"/>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084" w:type="dxa"/>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C86382">
        <w:trPr>
          <w:trHeight w:val="135"/>
        </w:trPr>
        <w:tc>
          <w:tcPr>
            <w:tcW w:w="6487" w:type="dxa"/>
            <w:vMerge/>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C86382">
        <w:trPr>
          <w:trHeight w:val="135"/>
        </w:trPr>
        <w:tc>
          <w:tcPr>
            <w:tcW w:w="6487" w:type="dxa"/>
            <w:vMerge/>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C86382">
        <w:trPr>
          <w:trHeight w:val="135"/>
        </w:trPr>
        <w:tc>
          <w:tcPr>
            <w:tcW w:w="6487" w:type="dxa"/>
            <w:vMerge/>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C86382">
        <w:trPr>
          <w:trHeight w:val="135"/>
        </w:trPr>
        <w:tc>
          <w:tcPr>
            <w:tcW w:w="6487" w:type="dxa"/>
            <w:vMerge w:val="restart"/>
          </w:tcPr>
          <w:p w:rsidR="008309EA" w:rsidRPr="001D140C" w:rsidRDefault="008309EA" w:rsidP="00004AE1">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084" w:type="dxa"/>
          </w:tcPr>
          <w:p w:rsidR="008309EA" w:rsidRPr="001D140C" w:rsidRDefault="008309EA"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C86382">
        <w:trPr>
          <w:trHeight w:val="135"/>
        </w:trPr>
        <w:tc>
          <w:tcPr>
            <w:tcW w:w="6487" w:type="dxa"/>
            <w:vMerge/>
          </w:tcPr>
          <w:p w:rsidR="008309EA" w:rsidRPr="001D140C" w:rsidRDefault="008309EA" w:rsidP="00004AE1">
            <w:pPr>
              <w:suppressAutoHyphens w:val="0"/>
              <w:rPr>
                <w:rFonts w:ascii="Times New Roman" w:hAnsi="Times New Roman"/>
                <w:spacing w:val="-20"/>
                <w:sz w:val="24"/>
                <w:szCs w:val="24"/>
              </w:rPr>
            </w:pPr>
          </w:p>
        </w:tc>
        <w:tc>
          <w:tcPr>
            <w:tcW w:w="3084" w:type="dxa"/>
          </w:tcPr>
          <w:p w:rsidR="008309EA" w:rsidRPr="001D140C" w:rsidRDefault="008309EA"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C86382">
        <w:trPr>
          <w:trHeight w:val="135"/>
        </w:trPr>
        <w:tc>
          <w:tcPr>
            <w:tcW w:w="6487" w:type="dxa"/>
            <w:vMerge/>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C86382">
        <w:trPr>
          <w:trHeight w:val="413"/>
        </w:trPr>
        <w:tc>
          <w:tcPr>
            <w:tcW w:w="6487" w:type="dxa"/>
            <w:vMerge w:val="restart"/>
          </w:tcPr>
          <w:p w:rsidR="008309EA" w:rsidRPr="001D140C" w:rsidRDefault="008309EA" w:rsidP="00004AE1">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084" w:type="dxa"/>
          </w:tcPr>
          <w:p w:rsidR="008309EA" w:rsidRPr="001D140C" w:rsidRDefault="008309EA"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C86382">
        <w:trPr>
          <w:trHeight w:val="70"/>
        </w:trPr>
        <w:tc>
          <w:tcPr>
            <w:tcW w:w="6487" w:type="dxa"/>
            <w:vMerge/>
          </w:tcPr>
          <w:p w:rsidR="008309EA" w:rsidRPr="001D140C" w:rsidRDefault="008309EA" w:rsidP="00004AE1">
            <w:pPr>
              <w:suppressAutoHyphens w:val="0"/>
              <w:rPr>
                <w:rFonts w:ascii="Times New Roman" w:hAnsi="Times New Roman"/>
                <w:spacing w:val="-20"/>
                <w:sz w:val="24"/>
                <w:szCs w:val="24"/>
              </w:rPr>
            </w:pPr>
          </w:p>
        </w:tc>
        <w:tc>
          <w:tcPr>
            <w:tcW w:w="3084" w:type="dxa"/>
          </w:tcPr>
          <w:p w:rsidR="008309EA" w:rsidRPr="001D140C" w:rsidRDefault="008309EA"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C86382">
        <w:trPr>
          <w:trHeight w:val="135"/>
        </w:trPr>
        <w:tc>
          <w:tcPr>
            <w:tcW w:w="6487" w:type="dxa"/>
            <w:vMerge/>
          </w:tcPr>
          <w:p w:rsidR="007C2316" w:rsidRPr="001D140C" w:rsidRDefault="007C2316" w:rsidP="00004AE1">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84" w:type="dxa"/>
          </w:tcPr>
          <w:p w:rsidR="007C2316" w:rsidRPr="001D140C" w:rsidRDefault="007C2316" w:rsidP="00004AE1">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3828"/>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3, </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C86382">
        <w:trPr>
          <w:trHeight w:val="135"/>
        </w:trPr>
        <w:tc>
          <w:tcPr>
            <w:tcW w:w="6487" w:type="dxa"/>
            <w:vMerge w:val="restart"/>
          </w:tcPr>
          <w:p w:rsidR="007C2316" w:rsidRPr="001D140C" w:rsidRDefault="007C2316" w:rsidP="00004AE1">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C86382">
        <w:trPr>
          <w:trHeight w:val="278"/>
        </w:trPr>
        <w:tc>
          <w:tcPr>
            <w:tcW w:w="6487" w:type="dxa"/>
            <w:vMerge w:val="restart"/>
          </w:tcPr>
          <w:p w:rsidR="008309EA" w:rsidRPr="001D140C" w:rsidRDefault="008309EA" w:rsidP="00004AE1">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084" w:type="dxa"/>
          </w:tcPr>
          <w:p w:rsidR="008309EA" w:rsidRPr="001D140C" w:rsidRDefault="008309EA"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C86382">
        <w:trPr>
          <w:trHeight w:val="277"/>
        </w:trPr>
        <w:tc>
          <w:tcPr>
            <w:tcW w:w="6487" w:type="dxa"/>
            <w:vMerge/>
          </w:tcPr>
          <w:p w:rsidR="008309EA" w:rsidRPr="001D140C" w:rsidRDefault="008309EA"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8309EA" w:rsidRPr="001D140C" w:rsidRDefault="008309EA"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C86382">
        <w:trPr>
          <w:trHeight w:val="135"/>
        </w:trPr>
        <w:tc>
          <w:tcPr>
            <w:tcW w:w="6487" w:type="dxa"/>
            <w:vMerge w:val="restart"/>
          </w:tcPr>
          <w:p w:rsidR="007C2316" w:rsidRPr="001D140C" w:rsidRDefault="00F77099" w:rsidP="00004AE1">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4, </w:t>
            </w:r>
          </w:p>
        </w:tc>
      </w:tr>
      <w:tr w:rsidR="007C2316" w:rsidRPr="001D140C" w:rsidTr="00C86382">
        <w:trPr>
          <w:trHeight w:val="135"/>
        </w:trPr>
        <w:tc>
          <w:tcPr>
            <w:tcW w:w="6487" w:type="dxa"/>
            <w:vMerge w:val="restart"/>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3A4F04">
              <w:rPr>
                <w:rFonts w:ascii="Times New Roman" w:hAnsi="Times New Roman"/>
                <w:spacing w:val="-20"/>
                <w:sz w:val="24"/>
                <w:szCs w:val="24"/>
              </w:rPr>
              <w:t>8</w:t>
            </w:r>
            <w:r w:rsidR="000010B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val="restart"/>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004AE1">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004AE1">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004AE1">
      <w:pPr>
        <w:tabs>
          <w:tab w:val="left" w:pos="0"/>
          <w:tab w:val="left" w:pos="540"/>
        </w:tabs>
        <w:suppressAutoHyphens w:val="0"/>
        <w:jc w:val="both"/>
        <w:rPr>
          <w:rFonts w:ascii="Times New Roman" w:hAnsi="Times New Roman"/>
          <w:b/>
          <w:sz w:val="24"/>
          <w:szCs w:val="24"/>
        </w:rPr>
      </w:pPr>
    </w:p>
    <w:p w:rsidR="00A40FE1" w:rsidRPr="00D17E5B" w:rsidRDefault="00A40FE1" w:rsidP="00004AE1">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4527CF">
          <w:rPr>
            <w:rFonts w:ascii="Times New Roman" w:hAnsi="Times New Roman"/>
            <w:spacing w:val="-20"/>
            <w:sz w:val="24"/>
            <w:szCs w:val="24"/>
          </w:rPr>
          <w:t>1993 г</w:t>
        </w:r>
      </w:smartTag>
      <w:r w:rsidRPr="004527CF">
        <w:rPr>
          <w:rFonts w:ascii="Times New Roman" w:hAnsi="Times New Roman"/>
          <w:spacing w:val="-20"/>
          <w:sz w:val="24"/>
          <w:szCs w:val="24"/>
        </w:rPr>
        <w:t>. (в действующей редакции).</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Федеральный закон от 14 июня </w:t>
      </w:r>
      <w:smartTag w:uri="urn:schemas-microsoft-com:office:smarttags" w:element="metricconverter">
        <w:smartTagPr>
          <w:attr w:name="ProductID" w:val="1994 г"/>
        </w:smartTagPr>
        <w:r w:rsidRPr="004527CF">
          <w:rPr>
            <w:rFonts w:ascii="Times New Roman" w:hAnsi="Times New Roman"/>
            <w:spacing w:val="-20"/>
            <w:sz w:val="24"/>
            <w:szCs w:val="24"/>
          </w:rPr>
          <w:t>1994 г</w:t>
        </w:r>
      </w:smartTag>
      <w:r w:rsidRPr="004527CF">
        <w:rPr>
          <w:rFonts w:ascii="Times New Roman" w:hAnsi="Times New Roman"/>
          <w:spacing w:val="-20"/>
          <w:sz w:val="24"/>
          <w:szCs w:val="24"/>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Федеральный закон от 29.12.2012 N 273-ФЗ (ред. от 31.12.2014) «Об образовании в Российской Федерации» (в действующей редакции).</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Федеральный закон от 23 августа </w:t>
      </w:r>
      <w:smartTag w:uri="urn:schemas-microsoft-com:office:smarttags" w:element="metricconverter">
        <w:smartTagPr>
          <w:attr w:name="ProductID" w:val="1996 г"/>
        </w:smartTagPr>
        <w:r w:rsidRPr="004527CF">
          <w:rPr>
            <w:rFonts w:ascii="Times New Roman" w:hAnsi="Times New Roman"/>
            <w:spacing w:val="-20"/>
            <w:sz w:val="24"/>
            <w:szCs w:val="24"/>
          </w:rPr>
          <w:t>1996 г</w:t>
        </w:r>
      </w:smartTag>
      <w:r w:rsidRPr="004527CF">
        <w:rPr>
          <w:rFonts w:ascii="Times New Roman" w:hAnsi="Times New Roman"/>
          <w:spacing w:val="-20"/>
          <w:sz w:val="24"/>
          <w:szCs w:val="24"/>
        </w:rPr>
        <w:t>. N 127-ФЗ «О науке и государственной научно-технической политике» (в действующей редакции).</w:t>
      </w:r>
    </w:p>
    <w:p w:rsidR="00D17E5B" w:rsidRPr="004527CF" w:rsidRDefault="00D17E5B" w:rsidP="00004AE1">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spacing w:val="-20"/>
        </w:rPr>
      </w:pPr>
      <w:r w:rsidRPr="004527CF">
        <w:rPr>
          <w:spacing w:val="-20"/>
        </w:rPr>
        <w:t xml:space="preserve">Федеральный закон от 27 июля </w:t>
      </w:r>
      <w:smartTag w:uri="urn:schemas-microsoft-com:office:smarttags" w:element="metricconverter">
        <w:smartTagPr>
          <w:attr w:name="ProductID" w:val="2006 г"/>
        </w:smartTagPr>
        <w:r w:rsidRPr="004527CF">
          <w:rPr>
            <w:spacing w:val="-20"/>
          </w:rPr>
          <w:t>2006 г</w:t>
        </w:r>
      </w:smartTag>
      <w:r w:rsidRPr="004527CF">
        <w:rPr>
          <w:spacing w:val="-20"/>
        </w:rPr>
        <w:t xml:space="preserve">. № 149-ФЗ «Об информации, информационных технологиях и о защите информации» </w:t>
      </w:r>
      <w:r w:rsidRPr="004527CF">
        <w:rPr>
          <w:rStyle w:val="af3"/>
          <w:bCs/>
          <w:i w:val="0"/>
          <w:iCs w:val="0"/>
          <w:spacing w:val="-20"/>
        </w:rPr>
        <w:t>(с изменениями и дополнениями).</w:t>
      </w:r>
    </w:p>
    <w:p w:rsidR="00D17E5B" w:rsidRPr="004527CF" w:rsidRDefault="00D17E5B" w:rsidP="00004AE1">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pacing w:val="-20"/>
          <w:sz w:val="24"/>
          <w:szCs w:val="24"/>
        </w:rPr>
      </w:pPr>
      <w:r w:rsidRPr="004527CF">
        <w:rPr>
          <w:rFonts w:ascii="Times New Roman" w:hAnsi="Times New Roman"/>
          <w:spacing w:val="-20"/>
          <w:sz w:val="24"/>
          <w:szCs w:val="24"/>
        </w:rPr>
        <w:t xml:space="preserve">Федеральный закон от 22 декабря </w:t>
      </w:r>
      <w:smartTag w:uri="urn:schemas-microsoft-com:office:smarttags" w:element="metricconverter">
        <w:smartTagPr>
          <w:attr w:name="ProductID" w:val="2008 г"/>
        </w:smartTagPr>
        <w:r w:rsidRPr="004527CF">
          <w:rPr>
            <w:rFonts w:ascii="Times New Roman" w:hAnsi="Times New Roman"/>
            <w:spacing w:val="-20"/>
            <w:sz w:val="24"/>
            <w:szCs w:val="24"/>
          </w:rPr>
          <w:t>2008 г</w:t>
        </w:r>
      </w:smartTag>
      <w:r w:rsidRPr="004527CF">
        <w:rPr>
          <w:rFonts w:ascii="Times New Roman" w:hAnsi="Times New Roman"/>
          <w:spacing w:val="-20"/>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4527CF" w:rsidRDefault="00D17E5B" w:rsidP="00004AE1">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pacing w:val="-20"/>
          <w:sz w:val="24"/>
          <w:szCs w:val="24"/>
        </w:rPr>
      </w:pPr>
      <w:r w:rsidRPr="004527CF">
        <w:rPr>
          <w:rFonts w:ascii="Times New Roman" w:hAnsi="Times New Roman"/>
          <w:spacing w:val="-20"/>
          <w:sz w:val="24"/>
          <w:szCs w:val="24"/>
        </w:rPr>
        <w:t xml:space="preserve">Федеральный закон от 9 февраля </w:t>
      </w:r>
      <w:smartTag w:uri="urn:schemas-microsoft-com:office:smarttags" w:element="metricconverter">
        <w:smartTagPr>
          <w:attr w:name="ProductID" w:val="2009 г"/>
        </w:smartTagPr>
        <w:r w:rsidRPr="004527CF">
          <w:rPr>
            <w:rFonts w:ascii="Times New Roman" w:hAnsi="Times New Roman"/>
            <w:spacing w:val="-20"/>
            <w:sz w:val="24"/>
            <w:szCs w:val="24"/>
          </w:rPr>
          <w:t>2009 г</w:t>
        </w:r>
      </w:smartTag>
      <w:r w:rsidRPr="004527CF">
        <w:rPr>
          <w:rFonts w:ascii="Times New Roman" w:hAnsi="Times New Roman"/>
          <w:spacing w:val="-20"/>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4527CF" w:rsidRDefault="00D17E5B" w:rsidP="00004AE1">
      <w:pPr>
        <w:pStyle w:val="Heading"/>
        <w:widowControl w:val="0"/>
        <w:numPr>
          <w:ilvl w:val="0"/>
          <w:numId w:val="35"/>
        </w:numPr>
        <w:tabs>
          <w:tab w:val="clear" w:pos="720"/>
          <w:tab w:val="num" w:pos="0"/>
          <w:tab w:val="num" w:pos="1260"/>
        </w:tabs>
        <w:ind w:left="0" w:firstLine="0"/>
        <w:jc w:val="both"/>
        <w:rPr>
          <w:spacing w:val="-20"/>
          <w:szCs w:val="24"/>
        </w:rPr>
      </w:pPr>
      <w:r w:rsidRPr="004527CF">
        <w:rPr>
          <w:spacing w:val="-20"/>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4527CF">
          <w:rPr>
            <w:spacing w:val="-20"/>
            <w:szCs w:val="24"/>
          </w:rPr>
          <w:t>1996 г</w:t>
        </w:r>
      </w:smartTag>
      <w:r w:rsidRPr="004527CF">
        <w:rPr>
          <w:spacing w:val="-20"/>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4527CF" w:rsidRDefault="00D17E5B" w:rsidP="00004AE1">
      <w:pPr>
        <w:pStyle w:val="Heading"/>
        <w:widowControl w:val="0"/>
        <w:numPr>
          <w:ilvl w:val="0"/>
          <w:numId w:val="35"/>
        </w:numPr>
        <w:tabs>
          <w:tab w:val="clear" w:pos="720"/>
          <w:tab w:val="num" w:pos="0"/>
          <w:tab w:val="num" w:pos="1260"/>
        </w:tabs>
        <w:ind w:left="0" w:firstLine="0"/>
        <w:jc w:val="both"/>
        <w:rPr>
          <w:spacing w:val="-20"/>
          <w:szCs w:val="24"/>
        </w:rPr>
      </w:pPr>
      <w:r w:rsidRPr="004527CF">
        <w:rPr>
          <w:spacing w:val="-20"/>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4527CF">
          <w:rPr>
            <w:spacing w:val="-20"/>
            <w:szCs w:val="24"/>
          </w:rPr>
          <w:t>2000 г</w:t>
        </w:r>
      </w:smartTag>
      <w:r w:rsidRPr="004527CF">
        <w:rPr>
          <w:spacing w:val="-20"/>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4527CF" w:rsidRDefault="00D17E5B" w:rsidP="00004AE1">
      <w:pPr>
        <w:pStyle w:val="Heading"/>
        <w:widowControl w:val="0"/>
        <w:numPr>
          <w:ilvl w:val="0"/>
          <w:numId w:val="35"/>
        </w:numPr>
        <w:tabs>
          <w:tab w:val="clear" w:pos="720"/>
          <w:tab w:val="num" w:pos="0"/>
          <w:tab w:val="num" w:pos="1260"/>
        </w:tabs>
        <w:ind w:left="0" w:firstLine="0"/>
        <w:jc w:val="both"/>
        <w:rPr>
          <w:spacing w:val="-20"/>
          <w:szCs w:val="24"/>
        </w:rPr>
      </w:pPr>
      <w:r w:rsidRPr="004527CF">
        <w:rPr>
          <w:spacing w:val="-20"/>
          <w:szCs w:val="24"/>
        </w:rPr>
        <w:lastRenderedPageBreak/>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4527CF">
          <w:rPr>
            <w:spacing w:val="-20"/>
            <w:szCs w:val="24"/>
          </w:rPr>
          <w:t>1997 г</w:t>
        </w:r>
      </w:smartTag>
      <w:r w:rsidRPr="004527CF">
        <w:rPr>
          <w:spacing w:val="-20"/>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4527CF">
          <w:rPr>
            <w:rFonts w:ascii="Times New Roman" w:hAnsi="Times New Roman"/>
            <w:spacing w:val="-20"/>
            <w:sz w:val="24"/>
            <w:szCs w:val="24"/>
          </w:rPr>
          <w:t>2002 г</w:t>
        </w:r>
      </w:smartTag>
      <w:r w:rsidRPr="004527CF">
        <w:rPr>
          <w:rFonts w:ascii="Times New Roman" w:hAnsi="Times New Roman"/>
          <w:spacing w:val="-20"/>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4527CF">
          <w:rPr>
            <w:rFonts w:ascii="Times New Roman" w:hAnsi="Times New Roman"/>
            <w:spacing w:val="-20"/>
            <w:sz w:val="24"/>
            <w:szCs w:val="24"/>
          </w:rPr>
          <w:t>1998 г</w:t>
        </w:r>
      </w:smartTag>
      <w:r w:rsidRPr="004527CF">
        <w:rPr>
          <w:rFonts w:ascii="Times New Roman" w:hAnsi="Times New Roman"/>
          <w:spacing w:val="-20"/>
          <w:sz w:val="24"/>
          <w:szCs w:val="24"/>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4527CF">
          <w:rPr>
            <w:rFonts w:ascii="Times New Roman" w:hAnsi="Times New Roman"/>
            <w:spacing w:val="-20"/>
            <w:sz w:val="24"/>
            <w:szCs w:val="24"/>
          </w:rPr>
          <w:t>1998 г</w:t>
        </w:r>
      </w:smartTag>
      <w:r w:rsidRPr="004527CF">
        <w:rPr>
          <w:rFonts w:ascii="Times New Roman" w:hAnsi="Times New Roman"/>
          <w:spacing w:val="-20"/>
          <w:sz w:val="24"/>
          <w:szCs w:val="24"/>
        </w:rPr>
        <w:t>. Регистрационный N 1582 (в действующей редакции).</w:t>
      </w:r>
    </w:p>
    <w:p w:rsidR="00D17E5B" w:rsidRPr="004527CF" w:rsidRDefault="00D17E5B" w:rsidP="00004AE1">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4527CF">
          <w:rPr>
            <w:rFonts w:ascii="Times New Roman" w:hAnsi="Times New Roman"/>
            <w:spacing w:val="-20"/>
            <w:sz w:val="24"/>
            <w:szCs w:val="24"/>
          </w:rPr>
          <w:t>2011 г</w:t>
        </w:r>
      </w:smartTag>
      <w:r w:rsidRPr="004527CF">
        <w:rPr>
          <w:rFonts w:ascii="Times New Roman" w:hAnsi="Times New Roman"/>
          <w:spacing w:val="-20"/>
          <w:sz w:val="24"/>
          <w:szCs w:val="24"/>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4527CF">
          <w:rPr>
            <w:rFonts w:ascii="Times New Roman" w:hAnsi="Times New Roman"/>
            <w:spacing w:val="-20"/>
            <w:sz w:val="24"/>
            <w:szCs w:val="24"/>
          </w:rPr>
          <w:t>2011 г</w:t>
        </w:r>
      </w:smartTag>
      <w:r w:rsidRPr="004527CF">
        <w:rPr>
          <w:rFonts w:ascii="Times New Roman" w:hAnsi="Times New Roman"/>
          <w:spacing w:val="-20"/>
          <w:sz w:val="24"/>
          <w:szCs w:val="24"/>
        </w:rPr>
        <w:t>. Регистрационный N 20700 (в действующей редакции).</w:t>
      </w:r>
    </w:p>
    <w:p w:rsidR="00C2006C" w:rsidRPr="004527CF" w:rsidRDefault="00C2006C" w:rsidP="00004AE1">
      <w:pPr>
        <w:tabs>
          <w:tab w:val="left" w:pos="0"/>
          <w:tab w:val="left" w:pos="540"/>
        </w:tabs>
        <w:suppressAutoHyphens w:val="0"/>
        <w:jc w:val="both"/>
        <w:rPr>
          <w:rFonts w:ascii="Times New Roman" w:hAnsi="Times New Roman"/>
          <w:b/>
          <w:spacing w:val="-20"/>
          <w:sz w:val="24"/>
          <w:szCs w:val="24"/>
        </w:rPr>
      </w:pPr>
      <w:r w:rsidRPr="004527CF">
        <w:rPr>
          <w:rFonts w:ascii="Times New Roman" w:hAnsi="Times New Roman"/>
          <w:b/>
          <w:spacing w:val="-20"/>
          <w:sz w:val="24"/>
          <w:szCs w:val="24"/>
        </w:rPr>
        <w:t>6.5. Интернет-ресурсы.</w:t>
      </w:r>
    </w:p>
    <w:p w:rsidR="00FA3E94" w:rsidRPr="004527CF" w:rsidRDefault="00FA3E94" w:rsidP="00004AE1">
      <w:pPr>
        <w:suppressAutoHyphens w:val="0"/>
        <w:ind w:firstLine="397"/>
        <w:jc w:val="both"/>
        <w:rPr>
          <w:rFonts w:ascii="Times New Roman" w:hAnsi="Times New Roman"/>
          <w:b/>
          <w:spacing w:val="-20"/>
          <w:sz w:val="24"/>
          <w:szCs w:val="24"/>
        </w:rPr>
      </w:pPr>
      <w:r w:rsidRPr="004527CF">
        <w:rPr>
          <w:rFonts w:ascii="Times New Roman" w:hAnsi="Times New Roman"/>
          <w:b/>
          <w:spacing w:val="-20"/>
          <w:sz w:val="24"/>
          <w:szCs w:val="24"/>
        </w:rPr>
        <w:t>Русскоязычные ресурсы</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Электронные учебники электронно - библиотечной системы (ЭБС)</w:t>
      </w:r>
      <w:r w:rsidR="00AF2AC0" w:rsidRPr="004527CF">
        <w:rPr>
          <w:rFonts w:ascii="Times New Roman" w:hAnsi="Times New Roman"/>
          <w:spacing w:val="-20"/>
          <w:sz w:val="24"/>
          <w:szCs w:val="24"/>
        </w:rPr>
        <w:t xml:space="preserve"> </w:t>
      </w:r>
      <w:r w:rsidRPr="004527CF">
        <w:rPr>
          <w:rFonts w:ascii="Times New Roman" w:hAnsi="Times New Roman"/>
          <w:spacing w:val="-20"/>
          <w:sz w:val="24"/>
          <w:szCs w:val="24"/>
        </w:rPr>
        <w:t xml:space="preserve">«Айбукс» </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Электронные учебники электронно – библиотечной системы (ЭБС) «Лань» </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 xml:space="preserve">Научно-практические статьи по финансам и менеджменту Издательского дома «Библиотека Гребенникова» </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Статьи из периодических изданий по</w:t>
      </w:r>
      <w:r w:rsidR="00AF2AC0" w:rsidRPr="004527CF">
        <w:rPr>
          <w:rFonts w:ascii="Times New Roman" w:hAnsi="Times New Roman"/>
          <w:spacing w:val="-20"/>
          <w:sz w:val="24"/>
          <w:szCs w:val="24"/>
        </w:rPr>
        <w:t xml:space="preserve"> </w:t>
      </w:r>
      <w:r w:rsidRPr="004527CF">
        <w:rPr>
          <w:rFonts w:ascii="Times New Roman" w:hAnsi="Times New Roman"/>
          <w:spacing w:val="-20"/>
          <w:sz w:val="24"/>
          <w:szCs w:val="24"/>
        </w:rPr>
        <w:t>общественным</w:t>
      </w:r>
      <w:r w:rsidR="00AF2AC0" w:rsidRPr="004527CF">
        <w:rPr>
          <w:rFonts w:ascii="Times New Roman" w:hAnsi="Times New Roman"/>
          <w:spacing w:val="-20"/>
          <w:sz w:val="24"/>
          <w:szCs w:val="24"/>
        </w:rPr>
        <w:t xml:space="preserve"> </w:t>
      </w:r>
      <w:r w:rsidRPr="004527CF">
        <w:rPr>
          <w:rFonts w:ascii="Times New Roman" w:hAnsi="Times New Roman"/>
          <w:spacing w:val="-20"/>
          <w:sz w:val="24"/>
          <w:szCs w:val="24"/>
        </w:rPr>
        <w:t>и гуманитарным наукам «Ист - Вью»</w:t>
      </w:r>
      <w:r w:rsidR="00AF2AC0" w:rsidRPr="004527CF">
        <w:rPr>
          <w:rFonts w:ascii="Times New Roman" w:hAnsi="Times New Roman"/>
          <w:spacing w:val="-20"/>
          <w:sz w:val="24"/>
          <w:szCs w:val="24"/>
        </w:rPr>
        <w:t xml:space="preserve"> </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Энциклопедии, словари, справочники «Рубрикон»</w:t>
      </w:r>
      <w:r w:rsidR="00AF2AC0" w:rsidRPr="004527CF">
        <w:rPr>
          <w:rFonts w:ascii="Times New Roman" w:hAnsi="Times New Roman"/>
          <w:spacing w:val="-20"/>
          <w:sz w:val="24"/>
          <w:szCs w:val="24"/>
        </w:rPr>
        <w:t xml:space="preserve"> </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Полные тексты диссертаций и авторефератов Электронная Библиотека Диссертаций РГБ</w:t>
      </w:r>
      <w:r w:rsidR="00AF2AC0" w:rsidRPr="004527CF">
        <w:rPr>
          <w:rFonts w:ascii="Times New Roman" w:hAnsi="Times New Roman"/>
          <w:spacing w:val="-20"/>
          <w:sz w:val="24"/>
          <w:szCs w:val="24"/>
        </w:rPr>
        <w:t xml:space="preserve"> </w:t>
      </w:r>
    </w:p>
    <w:p w:rsidR="00FA3E94" w:rsidRPr="004527CF" w:rsidRDefault="00FA3E94" w:rsidP="00004AE1">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4527CF">
        <w:rPr>
          <w:rFonts w:ascii="Times New Roman" w:hAnsi="Times New Roman"/>
          <w:spacing w:val="-20"/>
          <w:sz w:val="24"/>
          <w:szCs w:val="24"/>
        </w:rPr>
        <w:t>Информационно-правовые базы - Консультант плюс, Гарант.</w:t>
      </w:r>
    </w:p>
    <w:p w:rsidR="00FA3E94" w:rsidRPr="00D17E5B" w:rsidRDefault="00FA3E94" w:rsidP="004527CF">
      <w:pPr>
        <w:suppressAutoHyphens w:val="0"/>
        <w:ind w:firstLine="397"/>
        <w:jc w:val="both"/>
        <w:rPr>
          <w:rFonts w:ascii="Times New Roman" w:hAnsi="Times New Roman"/>
          <w:sz w:val="24"/>
          <w:szCs w:val="24"/>
        </w:rPr>
      </w:pPr>
      <w:r w:rsidRPr="004527CF">
        <w:rPr>
          <w:rFonts w:ascii="Times New Roman" w:hAnsi="Times New Roman"/>
          <w:b/>
          <w:spacing w:val="-20"/>
          <w:sz w:val="24"/>
          <w:szCs w:val="24"/>
        </w:rPr>
        <w:t>Англоязычные</w:t>
      </w:r>
      <w:r w:rsidR="00AF2AC0" w:rsidRPr="004527CF">
        <w:rPr>
          <w:rFonts w:ascii="Times New Roman" w:hAnsi="Times New Roman"/>
          <w:b/>
          <w:spacing w:val="-20"/>
          <w:sz w:val="24"/>
          <w:szCs w:val="24"/>
        </w:rPr>
        <w:t xml:space="preserve"> </w:t>
      </w:r>
      <w:r w:rsidRPr="004527CF">
        <w:rPr>
          <w:rFonts w:ascii="Times New Roman" w:hAnsi="Times New Roman"/>
          <w:b/>
          <w:spacing w:val="-20"/>
          <w:sz w:val="24"/>
          <w:szCs w:val="24"/>
        </w:rPr>
        <w:t>ресурсы</w:t>
      </w:r>
      <w:r w:rsidR="004527CF" w:rsidRPr="004527CF">
        <w:rPr>
          <w:rFonts w:ascii="Times New Roman" w:hAnsi="Times New Roman"/>
          <w:b/>
          <w:spacing w:val="-20"/>
          <w:sz w:val="24"/>
          <w:szCs w:val="24"/>
        </w:rPr>
        <w:t xml:space="preserve"> </w:t>
      </w:r>
      <w:r w:rsidRPr="004527CF">
        <w:rPr>
          <w:rFonts w:ascii="Times New Roman" w:hAnsi="Times New Roman"/>
          <w:spacing w:val="-20"/>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r w:rsidRPr="00D17E5B">
        <w:rPr>
          <w:rFonts w:ascii="Times New Roman" w:hAnsi="Times New Roman"/>
          <w:sz w:val="24"/>
          <w:szCs w:val="24"/>
        </w:rPr>
        <w:t>.</w:t>
      </w:r>
    </w:p>
    <w:p w:rsidR="00E93D76" w:rsidRPr="00D17E5B" w:rsidRDefault="00E93D76" w:rsidP="00004AE1">
      <w:pPr>
        <w:tabs>
          <w:tab w:val="left" w:pos="0"/>
          <w:tab w:val="left" w:pos="540"/>
        </w:tabs>
        <w:suppressAutoHyphens w:val="0"/>
        <w:jc w:val="both"/>
        <w:rPr>
          <w:rFonts w:ascii="Times New Roman" w:hAnsi="Times New Roman"/>
          <w:sz w:val="24"/>
          <w:szCs w:val="24"/>
        </w:rPr>
      </w:pPr>
    </w:p>
    <w:p w:rsidR="00C2006C" w:rsidRPr="00D17E5B" w:rsidRDefault="00C2006C" w:rsidP="00004AE1">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4527CF">
      <w:pPr>
        <w:suppressAutoHyphens w:val="0"/>
        <w:ind w:firstLine="567"/>
        <w:jc w:val="both"/>
        <w:rPr>
          <w:rFonts w:ascii="Times New Roman" w:eastAsia="Calibri" w:hAnsi="Times New Roman"/>
          <w:color w:val="000000"/>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r w:rsidR="004527CF">
        <w:rPr>
          <w:rFonts w:ascii="Times New Roman" w:eastAsia="Calibri" w:hAnsi="Times New Roman"/>
          <w:sz w:val="24"/>
          <w:szCs w:val="24"/>
        </w:rPr>
        <w:t xml:space="preserve"> </w:t>
      </w: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r w:rsidR="004527CF">
        <w:rPr>
          <w:rFonts w:ascii="Times New Roman" w:eastAsia="Calibri" w:hAnsi="Times New Roman"/>
          <w:sz w:val="24"/>
          <w:szCs w:val="24"/>
        </w:rPr>
        <w:t xml:space="preserve"> </w:t>
      </w: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Pr="004527CF" w:rsidRDefault="00233E01" w:rsidP="00004AE1">
            <w:pPr>
              <w:snapToGrid w:val="0"/>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4527CF" w:rsidRDefault="00233E01" w:rsidP="00004AE1">
            <w:pPr>
              <w:snapToGrid w:val="0"/>
              <w:ind w:firstLine="397"/>
              <w:jc w:val="center"/>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Pr="004527CF" w:rsidRDefault="00233E01" w:rsidP="00004AE1">
            <w:pPr>
              <w:snapToGrid w:val="0"/>
              <w:ind w:firstLine="397"/>
              <w:jc w:val="center"/>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4527CF" w:rsidRDefault="00233E01" w:rsidP="00004AE1">
            <w:pPr>
              <w:snapToGrid w:val="0"/>
              <w:ind w:firstLine="397"/>
              <w:jc w:val="both"/>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Pr="004527CF" w:rsidRDefault="00233E01" w:rsidP="00004AE1">
            <w:pPr>
              <w:snapToGrid w:val="0"/>
              <w:ind w:firstLine="397"/>
              <w:jc w:val="center"/>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4527CF" w:rsidRDefault="00233E01" w:rsidP="00004AE1">
            <w:pPr>
              <w:snapToGrid w:val="0"/>
              <w:ind w:firstLine="397"/>
              <w:jc w:val="both"/>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Pr="004527CF" w:rsidRDefault="00233E01" w:rsidP="00004AE1">
            <w:pPr>
              <w:snapToGrid w:val="0"/>
              <w:ind w:firstLine="397"/>
              <w:jc w:val="center"/>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4527CF" w:rsidRDefault="00233E01" w:rsidP="00004AE1">
            <w:pPr>
              <w:snapToGrid w:val="0"/>
              <w:ind w:firstLine="397"/>
              <w:jc w:val="both"/>
              <w:rPr>
                <w:rFonts w:ascii="Times New Roman" w:eastAsia="Calibri" w:hAnsi="Times New Roman"/>
                <w:bCs/>
                <w:spacing w:val="-20"/>
                <w:sz w:val="24"/>
                <w:szCs w:val="24"/>
                <w:lang w:eastAsia="ar-SA"/>
              </w:rPr>
            </w:pPr>
            <w:r w:rsidRPr="004527CF">
              <w:rPr>
                <w:rFonts w:ascii="Times New Roman" w:eastAsia="Calibri" w:hAnsi="Times New Roman"/>
                <w:bCs/>
                <w:spacing w:val="-2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004AE1">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61" w:rsidRDefault="00BA6761">
      <w:r>
        <w:separator/>
      </w:r>
    </w:p>
  </w:endnote>
  <w:endnote w:type="continuationSeparator" w:id="0">
    <w:p w:rsidR="00BA6761" w:rsidRDefault="00BA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61" w:rsidRDefault="00BA6761">
      <w:r>
        <w:separator/>
      </w:r>
    </w:p>
  </w:footnote>
  <w:footnote w:type="continuationSeparator" w:id="0">
    <w:p w:rsidR="00BA6761" w:rsidRDefault="00BA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0A" w:rsidRDefault="00461E0A">
    <w:pPr>
      <w:pStyle w:val="a3"/>
      <w:jc w:val="center"/>
    </w:pPr>
    <w:r>
      <w:fldChar w:fldCharType="begin"/>
    </w:r>
    <w:r>
      <w:instrText xml:space="preserve"> PAGE </w:instrText>
    </w:r>
    <w:r>
      <w:fldChar w:fldCharType="separate"/>
    </w:r>
    <w:r w:rsidR="00021C77">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0A" w:rsidRDefault="00461E0A">
    <w:pPr>
      <w:pStyle w:val="a3"/>
      <w:jc w:val="center"/>
    </w:pPr>
    <w:r>
      <w:fldChar w:fldCharType="begin"/>
    </w:r>
    <w:r>
      <w:instrText xml:space="preserve"> PAGE </w:instrText>
    </w:r>
    <w:r>
      <w:fldChar w:fldCharType="separate"/>
    </w:r>
    <w:r w:rsidR="00021C77">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04AE1"/>
    <w:rsid w:val="00011A88"/>
    <w:rsid w:val="00021C77"/>
    <w:rsid w:val="0005026D"/>
    <w:rsid w:val="00056675"/>
    <w:rsid w:val="000A71FA"/>
    <w:rsid w:val="000C429A"/>
    <w:rsid w:val="000E5081"/>
    <w:rsid w:val="000E5F8D"/>
    <w:rsid w:val="000F5288"/>
    <w:rsid w:val="0011268C"/>
    <w:rsid w:val="0012275E"/>
    <w:rsid w:val="00196CBE"/>
    <w:rsid w:val="001D140C"/>
    <w:rsid w:val="001D27FE"/>
    <w:rsid w:val="001F6AF4"/>
    <w:rsid w:val="00201178"/>
    <w:rsid w:val="002329BD"/>
    <w:rsid w:val="00233E01"/>
    <w:rsid w:val="00277D6C"/>
    <w:rsid w:val="002B3235"/>
    <w:rsid w:val="002B429C"/>
    <w:rsid w:val="002F333F"/>
    <w:rsid w:val="0033111B"/>
    <w:rsid w:val="0034432F"/>
    <w:rsid w:val="00350211"/>
    <w:rsid w:val="00353B5E"/>
    <w:rsid w:val="00371B69"/>
    <w:rsid w:val="003A4F04"/>
    <w:rsid w:val="003F05D7"/>
    <w:rsid w:val="003F1071"/>
    <w:rsid w:val="00403984"/>
    <w:rsid w:val="00404894"/>
    <w:rsid w:val="00425E16"/>
    <w:rsid w:val="00432A6C"/>
    <w:rsid w:val="004527CF"/>
    <w:rsid w:val="00461D19"/>
    <w:rsid w:val="00461E0A"/>
    <w:rsid w:val="00480941"/>
    <w:rsid w:val="0049674F"/>
    <w:rsid w:val="004A0009"/>
    <w:rsid w:val="004E302B"/>
    <w:rsid w:val="004E374A"/>
    <w:rsid w:val="00546B8D"/>
    <w:rsid w:val="005641B3"/>
    <w:rsid w:val="00581492"/>
    <w:rsid w:val="005C4F6A"/>
    <w:rsid w:val="00615806"/>
    <w:rsid w:val="00630405"/>
    <w:rsid w:val="00653B64"/>
    <w:rsid w:val="00653BE1"/>
    <w:rsid w:val="0067304C"/>
    <w:rsid w:val="00685F38"/>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B174E"/>
    <w:rsid w:val="008E15A8"/>
    <w:rsid w:val="008E482C"/>
    <w:rsid w:val="008E6998"/>
    <w:rsid w:val="00906E8B"/>
    <w:rsid w:val="00916A7D"/>
    <w:rsid w:val="00931ACE"/>
    <w:rsid w:val="00951C1C"/>
    <w:rsid w:val="00967677"/>
    <w:rsid w:val="00975BA8"/>
    <w:rsid w:val="00990822"/>
    <w:rsid w:val="00992A4C"/>
    <w:rsid w:val="0099449F"/>
    <w:rsid w:val="009F284B"/>
    <w:rsid w:val="00A10816"/>
    <w:rsid w:val="00A1243C"/>
    <w:rsid w:val="00A13E3A"/>
    <w:rsid w:val="00A40FE1"/>
    <w:rsid w:val="00A43A55"/>
    <w:rsid w:val="00A715EE"/>
    <w:rsid w:val="00A73BB7"/>
    <w:rsid w:val="00A95AC4"/>
    <w:rsid w:val="00AA1AEA"/>
    <w:rsid w:val="00AD043F"/>
    <w:rsid w:val="00AF2AC0"/>
    <w:rsid w:val="00AF6421"/>
    <w:rsid w:val="00B62653"/>
    <w:rsid w:val="00BA6761"/>
    <w:rsid w:val="00BB1D14"/>
    <w:rsid w:val="00C14ED9"/>
    <w:rsid w:val="00C2006C"/>
    <w:rsid w:val="00C3218E"/>
    <w:rsid w:val="00C322C7"/>
    <w:rsid w:val="00C44279"/>
    <w:rsid w:val="00C86382"/>
    <w:rsid w:val="00CA2A6E"/>
    <w:rsid w:val="00CE6195"/>
    <w:rsid w:val="00CF19A0"/>
    <w:rsid w:val="00D17E5B"/>
    <w:rsid w:val="00D35B1B"/>
    <w:rsid w:val="00DB7668"/>
    <w:rsid w:val="00DC5B74"/>
    <w:rsid w:val="00DC69ED"/>
    <w:rsid w:val="00E13922"/>
    <w:rsid w:val="00E4247F"/>
    <w:rsid w:val="00E93D76"/>
    <w:rsid w:val="00ED34BC"/>
    <w:rsid w:val="00EE0B77"/>
    <w:rsid w:val="00EE46D0"/>
    <w:rsid w:val="00F12FBD"/>
    <w:rsid w:val="00F13240"/>
    <w:rsid w:val="00F309FA"/>
    <w:rsid w:val="00F4697E"/>
    <w:rsid w:val="00F60086"/>
    <w:rsid w:val="00F77099"/>
    <w:rsid w:val="00FA3D5F"/>
    <w:rsid w:val="00FA3E94"/>
    <w:rsid w:val="00FB304E"/>
    <w:rsid w:val="00FB47B0"/>
    <w:rsid w:val="00FC1B3E"/>
    <w:rsid w:val="00FC6B2F"/>
    <w:rsid w:val="00FD4D50"/>
    <w:rsid w:val="00FE06E3"/>
    <w:rsid w:val="00FE1354"/>
    <w:rsid w:val="00FE39B2"/>
    <w:rsid w:val="00FE678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ABC00"/>
  <w15:docId w15:val="{BD380E94-E11B-4312-81D5-3EE34172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366687156">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72254526">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85863516">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604820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89674826">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4663691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78554519">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41994721">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47073415">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9720579">
      <w:bodyDiv w:val="1"/>
      <w:marLeft w:val="0"/>
      <w:marRight w:val="0"/>
      <w:marTop w:val="0"/>
      <w:marBottom w:val="0"/>
      <w:divBdr>
        <w:top w:val="none" w:sz="0" w:space="0" w:color="auto"/>
        <w:left w:val="none" w:sz="0" w:space="0" w:color="auto"/>
        <w:bottom w:val="none" w:sz="0" w:space="0" w:color="auto"/>
        <w:right w:val="none" w:sz="0" w:space="0" w:color="auto"/>
      </w:divBdr>
    </w:div>
    <w:div w:id="1804734107">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23585717">
      <w:bodyDiv w:val="1"/>
      <w:marLeft w:val="0"/>
      <w:marRight w:val="0"/>
      <w:marTop w:val="0"/>
      <w:marBottom w:val="0"/>
      <w:divBdr>
        <w:top w:val="none" w:sz="0" w:space="0" w:color="auto"/>
        <w:left w:val="none" w:sz="0" w:space="0" w:color="auto"/>
        <w:bottom w:val="none" w:sz="0" w:space="0" w:color="auto"/>
        <w:right w:val="none" w:sz="0" w:space="0" w:color="auto"/>
      </w:divBdr>
    </w:div>
    <w:div w:id="2105690048">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blio-online.ru/viewer/6F6B7BAB-997B-4CBA-8751-7D42A4AF3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5F5F-2811-4B9E-A0BF-5068867B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25</Pages>
  <Words>9568</Words>
  <Characters>54540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77</cp:revision>
  <cp:lastPrinted>2018-09-14T08:36:00Z</cp:lastPrinted>
  <dcterms:created xsi:type="dcterms:W3CDTF">2017-07-03T10:54:00Z</dcterms:created>
  <dcterms:modified xsi:type="dcterms:W3CDTF">2021-03-05T05:43:00Z</dcterms:modified>
</cp:coreProperties>
</file>