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23" w:rsidRDefault="00805923" w:rsidP="00805923">
      <w:pPr>
        <w:ind w:firstLine="567"/>
        <w:jc w:val="right"/>
      </w:pPr>
      <w:r>
        <w:rPr>
          <w:rFonts w:ascii="Times New Roman" w:hAnsi="Times New Roman"/>
          <w:sz w:val="24"/>
        </w:rPr>
        <w:t>Приложение 7 ОП ВО</w:t>
      </w:r>
    </w:p>
    <w:p w:rsidR="00805923" w:rsidRDefault="00805923" w:rsidP="00805923">
      <w:pPr>
        <w:ind w:firstLine="567"/>
        <w:jc w:val="right"/>
      </w:pPr>
    </w:p>
    <w:p w:rsidR="00805923" w:rsidRDefault="00805923" w:rsidP="0080592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805923" w:rsidRDefault="00805923" w:rsidP="0080592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805923" w:rsidRDefault="00805923" w:rsidP="0080592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805923" w:rsidRDefault="00805923" w:rsidP="0080592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BB1E10" w:rsidRDefault="00BB1E10" w:rsidP="00BB1E1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59E1">
        <w:rPr>
          <w:rFonts w:ascii="Times New Roman" w:hAnsi="Times New Roman"/>
          <w:sz w:val="28"/>
          <w:szCs w:val="28"/>
        </w:rPr>
        <w:t>Северо-Западный институт управления -филиал РАНХиГС</w:t>
      </w:r>
    </w:p>
    <w:p w:rsidR="00805923" w:rsidRDefault="00805923" w:rsidP="00BB1E10">
      <w:pPr>
        <w:ind w:firstLine="567"/>
        <w:jc w:val="center"/>
      </w:pPr>
    </w:p>
    <w:p w:rsidR="009F7A26" w:rsidRPr="009F7A26" w:rsidRDefault="009F7A26" w:rsidP="009F7A26">
      <w:pPr>
        <w:ind w:firstLine="567"/>
        <w:jc w:val="center"/>
        <w:rPr>
          <w:rFonts w:ascii="Times New Roman" w:hAnsi="Times New Roman"/>
          <w:sz w:val="24"/>
        </w:rPr>
      </w:pPr>
      <w:r w:rsidRPr="009F7A26">
        <w:rPr>
          <w:rFonts w:ascii="Times New Roman" w:hAnsi="Times New Roman"/>
          <w:sz w:val="24"/>
        </w:rPr>
        <w:t xml:space="preserve">«ФАКУЛЬТЕТ ТАМОЖЕННОГО АДМИНИСТРИРОВАНИЯ И БЕЗОПАСНОСТИ </w:t>
      </w:r>
    </w:p>
    <w:p w:rsidR="009F7A26" w:rsidRDefault="009F7A26" w:rsidP="009F7A26">
      <w:pPr>
        <w:ind w:firstLine="567"/>
        <w:jc w:val="center"/>
        <w:rPr>
          <w:rFonts w:ascii="Times New Roman" w:hAnsi="Times New Roman"/>
          <w:sz w:val="24"/>
        </w:rPr>
      </w:pPr>
    </w:p>
    <w:p w:rsidR="00805923" w:rsidRPr="009F7A26" w:rsidRDefault="009F7A26" w:rsidP="009F7A26">
      <w:pPr>
        <w:ind w:firstLine="567"/>
        <w:jc w:val="center"/>
      </w:pPr>
      <w:r w:rsidRPr="009F7A26">
        <w:rPr>
          <w:rFonts w:ascii="Times New Roman" w:hAnsi="Times New Roman"/>
          <w:sz w:val="24"/>
        </w:rPr>
        <w:t>КАФЕДРА ТАМОЖЕННОГО АДМИНИСТРИРОВАНИЯ»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805923" w:rsidTr="00805923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Default="00805923">
            <w:pPr>
              <w:ind w:firstLine="567"/>
              <w:jc w:val="center"/>
            </w:pPr>
          </w:p>
          <w:p w:rsidR="00805923" w:rsidRDefault="00805923">
            <w:pPr>
              <w:ind w:firstLine="567"/>
              <w:jc w:val="center"/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Default="00805923">
            <w:pPr>
              <w:spacing w:before="120" w:after="120"/>
              <w:ind w:firstLine="567"/>
              <w:jc w:val="both"/>
            </w:pPr>
          </w:p>
          <w:p w:rsidR="009F7A26" w:rsidRPr="009F7A26" w:rsidRDefault="009F7A26" w:rsidP="009F7A26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9F7A26">
              <w:rPr>
                <w:rFonts w:ascii="Times New Roman" w:hAnsi="Times New Roman"/>
                <w:sz w:val="24"/>
              </w:rPr>
              <w:t xml:space="preserve">УТВЕРЖДЕНА </w:t>
            </w:r>
          </w:p>
          <w:p w:rsidR="009F7A26" w:rsidRPr="009F7A26" w:rsidRDefault="009F7A26" w:rsidP="009F7A26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9F7A26">
              <w:rPr>
                <w:rFonts w:ascii="Times New Roman" w:hAnsi="Times New Roman"/>
                <w:sz w:val="24"/>
              </w:rPr>
              <w:t xml:space="preserve">на заседании методической комиссии </w:t>
            </w:r>
          </w:p>
          <w:p w:rsidR="00805923" w:rsidRDefault="009F7A26" w:rsidP="009F7A26">
            <w:pPr>
              <w:spacing w:before="120" w:after="120"/>
              <w:ind w:firstLine="567"/>
              <w:jc w:val="both"/>
            </w:pPr>
            <w:r w:rsidRPr="009F7A26">
              <w:rPr>
                <w:rFonts w:ascii="Times New Roman" w:hAnsi="Times New Roman"/>
                <w:sz w:val="24"/>
              </w:rPr>
              <w:t>Протокол №1 от «</w:t>
            </w:r>
            <w:r w:rsidR="00285DB3">
              <w:rPr>
                <w:rFonts w:ascii="Times New Roman" w:hAnsi="Times New Roman"/>
                <w:sz w:val="24"/>
              </w:rPr>
              <w:t>26</w:t>
            </w:r>
            <w:r w:rsidRPr="009F7A26">
              <w:rPr>
                <w:rFonts w:ascii="Times New Roman" w:hAnsi="Times New Roman"/>
                <w:sz w:val="24"/>
              </w:rPr>
              <w:t xml:space="preserve">» </w:t>
            </w:r>
            <w:r w:rsidR="00285DB3">
              <w:rPr>
                <w:rFonts w:ascii="Times New Roman" w:hAnsi="Times New Roman"/>
                <w:sz w:val="24"/>
              </w:rPr>
              <w:t>августа</w:t>
            </w:r>
            <w:r w:rsidRPr="009F7A26">
              <w:rPr>
                <w:rFonts w:ascii="Times New Roman" w:hAnsi="Times New Roman"/>
                <w:sz w:val="24"/>
              </w:rPr>
              <w:t xml:space="preserve"> 20</w:t>
            </w:r>
            <w:r w:rsidR="00285DB3">
              <w:rPr>
                <w:rFonts w:ascii="Times New Roman" w:hAnsi="Times New Roman"/>
                <w:sz w:val="24"/>
              </w:rPr>
              <w:t>19</w:t>
            </w:r>
            <w:r w:rsidRPr="009F7A26">
              <w:rPr>
                <w:rFonts w:ascii="Times New Roman" w:hAnsi="Times New Roman"/>
                <w:sz w:val="24"/>
              </w:rPr>
              <w:t xml:space="preserve"> г.</w:t>
            </w:r>
          </w:p>
          <w:p w:rsidR="00CF6707" w:rsidRPr="00CF6707" w:rsidRDefault="00CF6707" w:rsidP="00CF6707">
            <w:pPr>
              <w:widowControl/>
              <w:suppressAutoHyphens w:val="0"/>
              <w:overflowPunct/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</w:t>
            </w:r>
            <w:r w:rsidRPr="00CF6707">
              <w:rPr>
                <w:rFonts w:ascii="Times New Roman" w:hAnsi="Times New Roman"/>
                <w:kern w:val="0"/>
                <w:sz w:val="24"/>
              </w:rPr>
              <w:t>с изменениями</w:t>
            </w:r>
          </w:p>
          <w:p w:rsidR="00CF6707" w:rsidRPr="00CF6707" w:rsidRDefault="00CF6707" w:rsidP="00CF6707">
            <w:pPr>
              <w:widowControl/>
              <w:suppressAutoHyphens w:val="0"/>
              <w:overflowPunct/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/>
                <w:kern w:val="0"/>
                <w:sz w:val="24"/>
              </w:rPr>
            </w:pPr>
            <w:r w:rsidRPr="00CF6707">
              <w:rPr>
                <w:rFonts w:ascii="Times New Roman" w:hAnsi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CF6707">
              <w:rPr>
                <w:rFonts w:ascii="Times New Roman" w:hAnsi="Times New Roman"/>
                <w:kern w:val="0"/>
                <w:sz w:val="24"/>
              </w:rPr>
              <w:t>Протокол № 5 от «27» апреля 2020 г.</w:t>
            </w:r>
          </w:p>
          <w:p w:rsidR="00805923" w:rsidRDefault="00805923">
            <w:pPr>
              <w:spacing w:before="120" w:after="120"/>
              <w:ind w:firstLine="567"/>
              <w:jc w:val="both"/>
            </w:pPr>
          </w:p>
          <w:p w:rsidR="00805923" w:rsidRDefault="00805923">
            <w:pPr>
              <w:spacing w:before="120" w:after="120"/>
              <w:ind w:firstLine="567"/>
              <w:jc w:val="both"/>
            </w:pPr>
          </w:p>
          <w:p w:rsidR="00805923" w:rsidRDefault="00805923">
            <w:pPr>
              <w:spacing w:before="120" w:after="120"/>
              <w:ind w:firstLine="567"/>
              <w:jc w:val="both"/>
            </w:pPr>
          </w:p>
        </w:tc>
      </w:tr>
    </w:tbl>
    <w:p w:rsidR="00805923" w:rsidRPr="00805923" w:rsidRDefault="00805923" w:rsidP="00805923">
      <w:pPr>
        <w:ind w:right="-284" w:firstLine="567"/>
        <w:jc w:val="center"/>
        <w:rPr>
          <w:rFonts w:ascii="Times New Roman" w:hAnsi="Times New Roman"/>
        </w:rPr>
      </w:pPr>
    </w:p>
    <w:p w:rsidR="00805923" w:rsidRPr="00805923" w:rsidRDefault="005332EB" w:rsidP="0080592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332EB">
        <w:rPr>
          <w:rFonts w:ascii="Times New Roman" w:hAnsi="Times New Roman"/>
          <w:color w:val="000000" w:themeColor="text1"/>
          <w:sz w:val="24"/>
          <w:szCs w:val="24"/>
        </w:rPr>
        <w:t>Б1.Б.</w:t>
      </w:r>
      <w:r w:rsidR="00121489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5332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5923" w:rsidRPr="00805923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Финансы</w:t>
      </w:r>
      <w:r w:rsidR="00805923" w:rsidRPr="00805923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805923" w:rsidRPr="00805923" w:rsidRDefault="00805923" w:rsidP="00805923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805923">
        <w:rPr>
          <w:rFonts w:ascii="Times New Roman" w:hAnsi="Times New Roman"/>
          <w:i/>
          <w:sz w:val="24"/>
          <w:szCs w:val="24"/>
        </w:rPr>
        <w:t xml:space="preserve"> </w:t>
      </w:r>
    </w:p>
    <w:p w:rsidR="00805923" w:rsidRPr="00276C16" w:rsidRDefault="00142E57" w:rsidP="00805923">
      <w:pPr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Фин</w:t>
      </w:r>
      <w:proofErr w:type="spellEnd"/>
    </w:p>
    <w:p w:rsidR="00805923" w:rsidRPr="00805923" w:rsidRDefault="00805923" w:rsidP="00805923">
      <w:pPr>
        <w:rPr>
          <w:rFonts w:ascii="Times New Roman" w:hAnsi="Times New Roman"/>
          <w:sz w:val="24"/>
          <w:szCs w:val="24"/>
        </w:rPr>
      </w:pPr>
    </w:p>
    <w:p w:rsidR="00805923" w:rsidRPr="00805923" w:rsidRDefault="00805923" w:rsidP="00805923">
      <w:pPr>
        <w:jc w:val="center"/>
        <w:rPr>
          <w:rFonts w:ascii="Times New Roman" w:hAnsi="Times New Roman"/>
          <w:sz w:val="24"/>
          <w:szCs w:val="24"/>
        </w:rPr>
      </w:pPr>
      <w:r w:rsidRPr="00805923">
        <w:rPr>
          <w:rFonts w:ascii="Times New Roman" w:hAnsi="Times New Roman"/>
          <w:sz w:val="24"/>
          <w:szCs w:val="24"/>
        </w:rPr>
        <w:t>38.05.02. «Таможенное дело»</w:t>
      </w:r>
    </w:p>
    <w:p w:rsidR="00805923" w:rsidRDefault="00805923" w:rsidP="00805923">
      <w:pPr>
        <w:ind w:firstLine="567"/>
        <w:jc w:val="center"/>
      </w:pPr>
    </w:p>
    <w:p w:rsidR="00805923" w:rsidRPr="00850F06" w:rsidRDefault="00850F06" w:rsidP="00805923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</w:t>
      </w:r>
      <w:r w:rsidR="00794A3D">
        <w:rPr>
          <w:rFonts w:ascii="Times New Roman" w:hAnsi="Times New Roman"/>
          <w:sz w:val="24"/>
          <w:szCs w:val="24"/>
        </w:rPr>
        <w:t xml:space="preserve">№ 3 </w:t>
      </w:r>
      <w:r>
        <w:rPr>
          <w:rFonts w:ascii="Times New Roman" w:hAnsi="Times New Roman"/>
          <w:sz w:val="24"/>
          <w:szCs w:val="24"/>
        </w:rPr>
        <w:t>«Таможенные операции и таможенный контроль»</w:t>
      </w:r>
    </w:p>
    <w:p w:rsidR="00805923" w:rsidRDefault="00805923" w:rsidP="00805923">
      <w:pPr>
        <w:ind w:firstLine="567"/>
        <w:jc w:val="center"/>
      </w:pPr>
    </w:p>
    <w:p w:rsidR="00805923" w:rsidRPr="00805923" w:rsidRDefault="00805923" w:rsidP="00805923">
      <w:pPr>
        <w:jc w:val="center"/>
        <w:rPr>
          <w:rFonts w:ascii="Times New Roman" w:hAnsi="Times New Roman"/>
          <w:sz w:val="24"/>
          <w:szCs w:val="24"/>
        </w:rPr>
      </w:pPr>
      <w:r w:rsidRPr="00805923">
        <w:rPr>
          <w:rFonts w:ascii="Times New Roman" w:hAnsi="Times New Roman"/>
          <w:sz w:val="24"/>
          <w:szCs w:val="24"/>
        </w:rPr>
        <w:t>Квалификация: специалист</w:t>
      </w:r>
      <w:r w:rsidR="00364609">
        <w:rPr>
          <w:rFonts w:ascii="Times New Roman" w:hAnsi="Times New Roman"/>
          <w:sz w:val="24"/>
          <w:szCs w:val="24"/>
        </w:rPr>
        <w:t xml:space="preserve"> таможенного дела</w:t>
      </w:r>
    </w:p>
    <w:p w:rsidR="00805923" w:rsidRDefault="00805923" w:rsidP="00805923">
      <w:pPr>
        <w:ind w:firstLine="567"/>
        <w:jc w:val="center"/>
      </w:pPr>
    </w:p>
    <w:p w:rsidR="00805923" w:rsidRPr="00805923" w:rsidRDefault="00805923" w:rsidP="00805923">
      <w:pPr>
        <w:jc w:val="center"/>
        <w:rPr>
          <w:rFonts w:ascii="Times New Roman" w:hAnsi="Times New Roman"/>
          <w:i/>
          <w:sz w:val="24"/>
          <w:szCs w:val="24"/>
        </w:rPr>
      </w:pPr>
      <w:r w:rsidRPr="00805923">
        <w:rPr>
          <w:rFonts w:ascii="Times New Roman" w:hAnsi="Times New Roman"/>
          <w:sz w:val="24"/>
          <w:szCs w:val="24"/>
        </w:rPr>
        <w:t>Формы обучения: очная/заочная</w:t>
      </w:r>
    </w:p>
    <w:p w:rsidR="00805923" w:rsidRDefault="00805923" w:rsidP="00805923">
      <w:pPr>
        <w:ind w:firstLine="567"/>
        <w:jc w:val="center"/>
      </w:pPr>
    </w:p>
    <w:p w:rsidR="00805923" w:rsidRDefault="00805923" w:rsidP="00805923">
      <w:pPr>
        <w:ind w:firstLine="567"/>
        <w:jc w:val="center"/>
      </w:pPr>
    </w:p>
    <w:p w:rsidR="00805923" w:rsidRPr="00B444D8" w:rsidRDefault="00805923" w:rsidP="00805923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44D8">
        <w:rPr>
          <w:rFonts w:ascii="Times New Roman" w:hAnsi="Times New Roman"/>
          <w:sz w:val="28"/>
          <w:szCs w:val="28"/>
        </w:rPr>
        <w:t>Год набора - 20</w:t>
      </w:r>
      <w:r w:rsidR="00285DB3">
        <w:rPr>
          <w:rFonts w:ascii="Times New Roman" w:hAnsi="Times New Roman"/>
          <w:sz w:val="28"/>
          <w:szCs w:val="28"/>
        </w:rPr>
        <w:t>20</w:t>
      </w:r>
      <w:r w:rsidRPr="00B444D8">
        <w:rPr>
          <w:rFonts w:ascii="Times New Roman" w:hAnsi="Times New Roman"/>
          <w:sz w:val="28"/>
          <w:szCs w:val="28"/>
        </w:rPr>
        <w:t xml:space="preserve"> </w:t>
      </w:r>
    </w:p>
    <w:p w:rsidR="00805923" w:rsidRPr="00B444D8" w:rsidRDefault="00805923" w:rsidP="00805923">
      <w:pPr>
        <w:ind w:firstLine="567"/>
        <w:jc w:val="center"/>
      </w:pPr>
    </w:p>
    <w:p w:rsidR="00805923" w:rsidRPr="00B444D8" w:rsidRDefault="00805923" w:rsidP="00805923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05923" w:rsidRDefault="00805923" w:rsidP="00805923">
      <w:pPr>
        <w:ind w:firstLine="567"/>
        <w:jc w:val="center"/>
        <w:rPr>
          <w:rFonts w:ascii="Times New Roman" w:hAnsi="Times New Roman"/>
          <w:sz w:val="24"/>
        </w:rPr>
      </w:pPr>
    </w:p>
    <w:p w:rsidR="003E12B1" w:rsidRDefault="003E12B1" w:rsidP="00805923">
      <w:pPr>
        <w:ind w:firstLine="567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3E12B1" w:rsidRDefault="003E12B1" w:rsidP="00805923">
      <w:pPr>
        <w:ind w:firstLine="567"/>
        <w:jc w:val="center"/>
        <w:rPr>
          <w:rFonts w:ascii="Times New Roman" w:hAnsi="Times New Roman"/>
          <w:sz w:val="24"/>
        </w:rPr>
      </w:pPr>
    </w:p>
    <w:p w:rsidR="003E12B1" w:rsidRDefault="003E12B1" w:rsidP="00805923">
      <w:pPr>
        <w:ind w:firstLine="567"/>
        <w:jc w:val="center"/>
        <w:rPr>
          <w:rFonts w:ascii="Times New Roman" w:hAnsi="Times New Roman"/>
          <w:sz w:val="24"/>
        </w:rPr>
      </w:pPr>
    </w:p>
    <w:p w:rsidR="003E12B1" w:rsidRDefault="003E12B1" w:rsidP="00805923">
      <w:pPr>
        <w:ind w:firstLine="567"/>
        <w:jc w:val="center"/>
        <w:rPr>
          <w:rFonts w:ascii="Times New Roman" w:hAnsi="Times New Roman"/>
          <w:sz w:val="24"/>
        </w:rPr>
      </w:pPr>
    </w:p>
    <w:p w:rsidR="003E12B1" w:rsidRDefault="003E12B1" w:rsidP="00805923">
      <w:pPr>
        <w:ind w:firstLine="567"/>
        <w:jc w:val="center"/>
        <w:rPr>
          <w:rFonts w:ascii="Times New Roman" w:hAnsi="Times New Roman"/>
          <w:sz w:val="24"/>
        </w:rPr>
      </w:pPr>
    </w:p>
    <w:p w:rsidR="003E12B1" w:rsidRDefault="003E12B1" w:rsidP="00805923">
      <w:pPr>
        <w:ind w:firstLine="567"/>
        <w:jc w:val="center"/>
        <w:rPr>
          <w:rFonts w:ascii="Times New Roman" w:hAnsi="Times New Roman"/>
          <w:sz w:val="24"/>
        </w:rPr>
      </w:pPr>
    </w:p>
    <w:p w:rsidR="003E12B1" w:rsidRPr="00B444D8" w:rsidRDefault="003E12B1" w:rsidP="00805923">
      <w:pPr>
        <w:ind w:firstLine="567"/>
        <w:jc w:val="center"/>
        <w:rPr>
          <w:rFonts w:ascii="Times New Roman" w:hAnsi="Times New Roman"/>
          <w:sz w:val="24"/>
        </w:rPr>
      </w:pPr>
    </w:p>
    <w:p w:rsidR="00805923" w:rsidRPr="00B444D8" w:rsidRDefault="00805923" w:rsidP="00805923">
      <w:pPr>
        <w:ind w:firstLine="567"/>
        <w:jc w:val="center"/>
        <w:rPr>
          <w:rFonts w:ascii="Times New Roman" w:hAnsi="Times New Roman"/>
          <w:sz w:val="24"/>
        </w:rPr>
      </w:pPr>
    </w:p>
    <w:p w:rsidR="009F7A26" w:rsidRPr="00B444D8" w:rsidRDefault="009F7A26" w:rsidP="009F7A26">
      <w:pPr>
        <w:ind w:firstLine="567"/>
        <w:jc w:val="center"/>
      </w:pPr>
      <w:r>
        <w:rPr>
          <w:rFonts w:ascii="Times New Roman" w:hAnsi="Times New Roman"/>
          <w:sz w:val="24"/>
        </w:rPr>
        <w:lastRenderedPageBreak/>
        <w:t>Санкт-Петербург, 201</w:t>
      </w:r>
      <w:r w:rsidR="00142E57">
        <w:rPr>
          <w:rFonts w:ascii="Times New Roman" w:hAnsi="Times New Roman"/>
          <w:sz w:val="24"/>
        </w:rPr>
        <w:t>9</w:t>
      </w:r>
      <w:r w:rsidRPr="00B444D8">
        <w:rPr>
          <w:rFonts w:ascii="Times New Roman" w:hAnsi="Times New Roman"/>
          <w:sz w:val="24"/>
        </w:rPr>
        <w:t xml:space="preserve"> г.</w:t>
      </w:r>
      <w:r w:rsidRPr="00B444D8">
        <w:rPr>
          <w:rFonts w:cs="Calibri"/>
        </w:rPr>
        <w:t xml:space="preserve"> </w:t>
      </w:r>
    </w:p>
    <w:p w:rsidR="00805923" w:rsidRPr="00B444D8" w:rsidRDefault="00805923" w:rsidP="00805923">
      <w:pPr>
        <w:widowControl/>
        <w:suppressAutoHyphens w:val="0"/>
        <w:overflowPunct/>
        <w:autoSpaceDE/>
        <w:autoSpaceDN/>
        <w:rPr>
          <w:kern w:val="0"/>
        </w:rPr>
        <w:sectPr w:rsidR="00805923" w:rsidRPr="00B444D8">
          <w:pgSz w:w="11906" w:h="16838" w:orient="landscape"/>
          <w:pgMar w:top="1134" w:right="850" w:bottom="1134" w:left="1701" w:header="720" w:footer="720" w:gutter="0"/>
          <w:cols w:space="720"/>
        </w:sectPr>
      </w:pPr>
    </w:p>
    <w:p w:rsidR="00805923" w:rsidRPr="00B444D8" w:rsidRDefault="00805923" w:rsidP="003E12B1">
      <w:pPr>
        <w:jc w:val="both"/>
      </w:pPr>
      <w:r w:rsidRPr="00B444D8">
        <w:rPr>
          <w:rFonts w:ascii="Times New Roman" w:hAnsi="Times New Roman"/>
          <w:b/>
          <w:sz w:val="24"/>
        </w:rPr>
        <w:lastRenderedPageBreak/>
        <w:t>Автор(ы)–составитель(и):</w:t>
      </w:r>
    </w:p>
    <w:p w:rsidR="00805923" w:rsidRPr="00B444D8" w:rsidRDefault="00805923" w:rsidP="00805923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  <w:r w:rsidRPr="00B444D8">
        <w:rPr>
          <w:rFonts w:ascii="Times New Roman" w:hAnsi="Times New Roman"/>
          <w:sz w:val="24"/>
        </w:rPr>
        <w:t xml:space="preserve">Кандидат </w:t>
      </w:r>
      <w:r w:rsidR="00364609">
        <w:rPr>
          <w:rFonts w:ascii="Times New Roman" w:hAnsi="Times New Roman"/>
          <w:sz w:val="24"/>
        </w:rPr>
        <w:t>военных</w:t>
      </w:r>
      <w:r w:rsidRPr="00B444D8">
        <w:rPr>
          <w:rFonts w:ascii="Times New Roman" w:hAnsi="Times New Roman"/>
          <w:sz w:val="24"/>
        </w:rPr>
        <w:t xml:space="preserve"> наук, </w:t>
      </w:r>
      <w:r w:rsidRPr="00B444D8">
        <w:rPr>
          <w:rFonts w:ascii="Times New Roman" w:eastAsia="MS Mincho" w:hAnsi="Times New Roman"/>
          <w:color w:val="000000" w:themeColor="text1"/>
          <w:sz w:val="24"/>
        </w:rPr>
        <w:t xml:space="preserve">доцент Кафедры </w:t>
      </w:r>
      <w:r w:rsidR="003E12B1">
        <w:rPr>
          <w:rFonts w:ascii="Times New Roman" w:eastAsia="MS Mincho" w:hAnsi="Times New Roman"/>
          <w:sz w:val="24"/>
        </w:rPr>
        <w:t xml:space="preserve">таможенного администрирования </w:t>
      </w:r>
      <w:r w:rsidRPr="00B444D8">
        <w:rPr>
          <w:rFonts w:ascii="Times New Roman" w:hAnsi="Times New Roman"/>
          <w:sz w:val="24"/>
        </w:rPr>
        <w:t>А</w:t>
      </w:r>
      <w:r w:rsidR="00364609">
        <w:rPr>
          <w:rFonts w:ascii="Times New Roman" w:hAnsi="Times New Roman"/>
          <w:sz w:val="24"/>
        </w:rPr>
        <w:t>.И</w:t>
      </w:r>
      <w:r w:rsidRPr="00B444D8">
        <w:rPr>
          <w:rFonts w:ascii="Times New Roman" w:hAnsi="Times New Roman"/>
          <w:sz w:val="24"/>
        </w:rPr>
        <w:t>.</w:t>
      </w:r>
      <w:r w:rsidR="003E12B1">
        <w:rPr>
          <w:rFonts w:ascii="Times New Roman" w:hAnsi="Times New Roman"/>
          <w:sz w:val="24"/>
        </w:rPr>
        <w:t> </w:t>
      </w:r>
      <w:r w:rsidR="00364609">
        <w:rPr>
          <w:rFonts w:ascii="Times New Roman" w:hAnsi="Times New Roman"/>
          <w:sz w:val="24"/>
        </w:rPr>
        <w:t>Начкин</w:t>
      </w:r>
    </w:p>
    <w:p w:rsidR="00805923" w:rsidRPr="00B444D8" w:rsidRDefault="00805923" w:rsidP="00805923">
      <w:pPr>
        <w:tabs>
          <w:tab w:val="center" w:pos="2880"/>
          <w:tab w:val="center" w:pos="6120"/>
          <w:tab w:val="center" w:pos="8460"/>
        </w:tabs>
        <w:ind w:right="-6" w:firstLine="567"/>
        <w:jc w:val="both"/>
      </w:pPr>
      <w:r w:rsidRPr="00B444D8">
        <w:rPr>
          <w:rFonts w:ascii="Times New Roman" w:hAnsi="Times New Roman"/>
          <w:i/>
          <w:sz w:val="24"/>
          <w:vertAlign w:val="superscript"/>
        </w:rPr>
        <w:t xml:space="preserve"> </w:t>
      </w:r>
    </w:p>
    <w:p w:rsidR="00805923" w:rsidRPr="00B444D8" w:rsidRDefault="00805923" w:rsidP="00805923">
      <w:pPr>
        <w:ind w:firstLine="567"/>
        <w:jc w:val="both"/>
      </w:pPr>
    </w:p>
    <w:p w:rsidR="009F7A26" w:rsidRDefault="009F7A26" w:rsidP="009F7A26">
      <w:pPr>
        <w:rPr>
          <w:rFonts w:ascii="Times New Roman" w:eastAsia="MS Mincho" w:hAnsi="Times New Roman"/>
          <w:sz w:val="24"/>
        </w:rPr>
      </w:pPr>
      <w:r w:rsidRPr="00A943A5">
        <w:rPr>
          <w:rFonts w:ascii="Times New Roman" w:eastAsia="MS Mincho" w:hAnsi="Times New Roman"/>
          <w:b/>
          <w:sz w:val="24"/>
        </w:rPr>
        <w:t>Заведующий кафедрой</w:t>
      </w:r>
    </w:p>
    <w:p w:rsidR="009F7A26" w:rsidRPr="001B5DA6" w:rsidRDefault="009F7A26" w:rsidP="009F7A26">
      <w:p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таможенного а</w:t>
      </w:r>
      <w:r w:rsidR="003E12B1">
        <w:rPr>
          <w:rFonts w:ascii="Times New Roman" w:eastAsia="MS Mincho" w:hAnsi="Times New Roman"/>
          <w:sz w:val="24"/>
        </w:rPr>
        <w:t>дминистрирования</w:t>
      </w:r>
      <w:r>
        <w:rPr>
          <w:rFonts w:ascii="Times New Roman" w:eastAsia="MS Mincho" w:hAnsi="Times New Roman"/>
          <w:sz w:val="24"/>
        </w:rPr>
        <w:t xml:space="preserve">, канд. </w:t>
      </w:r>
      <w:proofErr w:type="spellStart"/>
      <w:r w:rsidR="00285DB3">
        <w:rPr>
          <w:rFonts w:ascii="Times New Roman" w:eastAsia="MS Mincho" w:hAnsi="Times New Roman"/>
          <w:sz w:val="24"/>
        </w:rPr>
        <w:t>экон</w:t>
      </w:r>
      <w:proofErr w:type="spellEnd"/>
      <w:r w:rsidR="00285DB3">
        <w:rPr>
          <w:rFonts w:ascii="Times New Roman" w:eastAsia="MS Mincho" w:hAnsi="Times New Roman"/>
          <w:sz w:val="24"/>
        </w:rPr>
        <w:t>. наук</w:t>
      </w:r>
      <w:r w:rsidR="00CF6707">
        <w:rPr>
          <w:rFonts w:ascii="Times New Roman" w:eastAsia="MS Mincho" w:hAnsi="Times New Roman"/>
          <w:sz w:val="24"/>
        </w:rPr>
        <w:t>, доцент</w:t>
      </w:r>
      <w:r w:rsidR="00285DB3">
        <w:rPr>
          <w:rFonts w:ascii="Times New Roman" w:eastAsia="MS Mincho" w:hAnsi="Times New Roman"/>
          <w:sz w:val="24"/>
        </w:rPr>
        <w:t xml:space="preserve">       А.</w:t>
      </w:r>
      <w:r w:rsidR="00CF6707">
        <w:rPr>
          <w:rFonts w:ascii="Times New Roman" w:eastAsia="MS Mincho" w:hAnsi="Times New Roman"/>
          <w:sz w:val="24"/>
        </w:rPr>
        <w:t>Г</w:t>
      </w:r>
      <w:r w:rsidR="00285DB3">
        <w:rPr>
          <w:rFonts w:ascii="Times New Roman" w:eastAsia="MS Mincho" w:hAnsi="Times New Roman"/>
          <w:sz w:val="24"/>
        </w:rPr>
        <w:t xml:space="preserve">. </w:t>
      </w:r>
      <w:r w:rsidR="00CF6707">
        <w:rPr>
          <w:rFonts w:ascii="Times New Roman" w:eastAsia="MS Mincho" w:hAnsi="Times New Roman"/>
          <w:sz w:val="24"/>
        </w:rPr>
        <w:t>Гетман</w:t>
      </w:r>
    </w:p>
    <w:p w:rsidR="00805923" w:rsidRPr="00B444D8" w:rsidRDefault="00805923" w:rsidP="00805923">
      <w:pPr>
        <w:widowControl/>
        <w:suppressAutoHyphens w:val="0"/>
        <w:overflowPunct/>
        <w:autoSpaceDE/>
        <w:autoSpaceDN/>
        <w:rPr>
          <w:kern w:val="0"/>
        </w:rPr>
        <w:sectPr w:rsidR="00805923" w:rsidRPr="00B444D8">
          <w:pgSz w:w="11906" w:h="16838"/>
          <w:pgMar w:top="1134" w:right="850" w:bottom="1134" w:left="1701" w:header="720" w:footer="720" w:gutter="0"/>
          <w:cols w:space="720"/>
        </w:sectPr>
      </w:pPr>
    </w:p>
    <w:p w:rsidR="00805923" w:rsidRPr="00B444D8" w:rsidRDefault="00805923" w:rsidP="00805923">
      <w:pPr>
        <w:ind w:firstLine="567"/>
        <w:jc w:val="center"/>
      </w:pPr>
      <w:r w:rsidRPr="00B444D8">
        <w:rPr>
          <w:rFonts w:ascii="Times New Roman" w:hAnsi="Times New Roman"/>
          <w:b/>
          <w:sz w:val="24"/>
        </w:rPr>
        <w:t>СОДЕРЖАНИЕ</w:t>
      </w:r>
    </w:p>
    <w:p w:rsidR="00805923" w:rsidRPr="00B444D8" w:rsidRDefault="00805923" w:rsidP="00805923">
      <w:pPr>
        <w:ind w:firstLine="567"/>
        <w:jc w:val="both"/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805923" w:rsidRPr="00B444D8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 w:rsidP="009337D4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805923" w:rsidRPr="00B444D8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 w:rsidP="009337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О</w:t>
            </w:r>
            <w:r w:rsidR="005C3FFB">
              <w:rPr>
                <w:rFonts w:ascii="Times New Roman" w:hAnsi="Times New Roman"/>
                <w:sz w:val="24"/>
                <w:szCs w:val="24"/>
              </w:rPr>
              <w:t xml:space="preserve">бъем и место дисциплины </w:t>
            </w:r>
            <w:r w:rsidRPr="00B444D8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805923" w:rsidRPr="00B444D8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 w:rsidP="009337D4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C3FFB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805923" w:rsidRPr="00B444D8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 w:rsidP="009337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</w:t>
            </w:r>
            <w:r w:rsidR="005C3FFB">
              <w:rPr>
                <w:rFonts w:ascii="Times New Roman" w:hAnsi="Times New Roman"/>
                <w:sz w:val="24"/>
                <w:szCs w:val="24"/>
              </w:rPr>
              <w:t>ттестации по дисциплине</w:t>
            </w:r>
          </w:p>
        </w:tc>
      </w:tr>
      <w:tr w:rsidR="00805923" w:rsidRPr="00B444D8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 w:rsidP="009337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</w:tr>
      <w:tr w:rsidR="00805923" w:rsidRPr="00B444D8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 w:rsidP="009337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5C3FFB">
              <w:rPr>
                <w:rFonts w:ascii="Times New Roman" w:hAnsi="Times New Roman"/>
                <w:sz w:val="24"/>
                <w:szCs w:val="24"/>
              </w:rPr>
              <w:t xml:space="preserve">учающихся по дисциплине </w:t>
            </w:r>
          </w:p>
        </w:tc>
      </w:tr>
      <w:tr w:rsidR="00805923" w:rsidRPr="00B444D8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805923" w:rsidRPr="00B444D8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805923" w:rsidRPr="00B444D8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805923" w:rsidRPr="00B444D8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805923" w:rsidRPr="00B444D8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805923" w:rsidRPr="00B444D8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805923" w:rsidRPr="00B444D8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 w:rsidP="009337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805923" w:rsidRPr="00B444D8" w:rsidRDefault="00805923" w:rsidP="00805923">
      <w:pPr>
        <w:ind w:firstLine="567"/>
        <w:jc w:val="both"/>
      </w:pPr>
    </w:p>
    <w:p w:rsidR="00805923" w:rsidRPr="00B444D8" w:rsidRDefault="00805923" w:rsidP="00805923">
      <w:pPr>
        <w:ind w:firstLine="567"/>
        <w:jc w:val="center"/>
        <w:rPr>
          <w:rFonts w:ascii="Times New Roman" w:hAnsi="Times New Roman"/>
        </w:rPr>
      </w:pPr>
      <w:r w:rsidRPr="00B444D8">
        <w:rPr>
          <w:rFonts w:ascii="Times New Roman" w:hAnsi="Times New Roman"/>
        </w:rPr>
        <w:t xml:space="preserve"> </w:t>
      </w:r>
    </w:p>
    <w:p w:rsidR="00805923" w:rsidRPr="00B444D8" w:rsidRDefault="00805923" w:rsidP="00805923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</w:rPr>
        <w:sectPr w:rsidR="00805923" w:rsidRPr="00B444D8">
          <w:pgSz w:w="11906" w:h="16838"/>
          <w:pgMar w:top="1134" w:right="850" w:bottom="1134" w:left="1701" w:header="720" w:footer="720" w:gutter="0"/>
          <w:cols w:space="720"/>
        </w:sectPr>
      </w:pPr>
    </w:p>
    <w:p w:rsidR="00805923" w:rsidRPr="00B444D8" w:rsidRDefault="00805923" w:rsidP="00805923">
      <w:pPr>
        <w:widowControl/>
        <w:numPr>
          <w:ilvl w:val="0"/>
          <w:numId w:val="2"/>
        </w:numPr>
        <w:overflowPunct/>
        <w:autoSpaceDE/>
        <w:ind w:left="0" w:firstLine="0"/>
        <w:jc w:val="center"/>
      </w:pPr>
      <w:bookmarkStart w:id="1" w:name="_Toc299967372"/>
      <w:bookmarkStart w:id="2" w:name="_Toc308030185"/>
      <w:r w:rsidRPr="00B444D8">
        <w:rPr>
          <w:rFonts w:ascii="Times New Roman" w:hAnsi="Times New Roman"/>
          <w:b/>
          <w:kern w:val="0"/>
          <w:sz w:val="24"/>
          <w:szCs w:val="20"/>
          <w:lang w:eastAsia="en-US"/>
        </w:rPr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805923" w:rsidRPr="00B444D8" w:rsidRDefault="00805923" w:rsidP="00805923">
      <w:pPr>
        <w:widowControl/>
        <w:overflowPunct/>
        <w:autoSpaceDE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805923" w:rsidRPr="005332EB" w:rsidRDefault="00805923" w:rsidP="003A335D">
      <w:pPr>
        <w:widowControl/>
        <w:numPr>
          <w:ilvl w:val="1"/>
          <w:numId w:val="3"/>
        </w:numPr>
        <w:overflowPunct/>
        <w:autoSpaceDE/>
        <w:jc w:val="both"/>
        <w:rPr>
          <w:sz w:val="24"/>
          <w:szCs w:val="24"/>
        </w:rPr>
      </w:pPr>
      <w:r w:rsidRPr="00A1683E">
        <w:rPr>
          <w:rFonts w:ascii="Times New Roman" w:hAnsi="Times New Roman"/>
          <w:kern w:val="0"/>
          <w:sz w:val="24"/>
          <w:szCs w:val="24"/>
          <w:lang w:eastAsia="en-US"/>
        </w:rPr>
        <w:t>Дисциплина</w:t>
      </w:r>
      <w:r w:rsidR="004D51CF" w:rsidRPr="00A1683E">
        <w:rPr>
          <w:rFonts w:ascii="Times New Roman" w:hAnsi="Times New Roman"/>
          <w:kern w:val="0"/>
          <w:sz w:val="24"/>
          <w:szCs w:val="24"/>
          <w:lang w:eastAsia="en-US"/>
        </w:rPr>
        <w:t xml:space="preserve"> «</w:t>
      </w:r>
      <w:r w:rsidR="005332EB">
        <w:rPr>
          <w:rFonts w:ascii="Times New Roman" w:hAnsi="Times New Roman"/>
          <w:color w:val="000000" w:themeColor="text1"/>
          <w:sz w:val="24"/>
          <w:szCs w:val="24"/>
        </w:rPr>
        <w:t>Финансы</w:t>
      </w:r>
      <w:r w:rsidR="004D51CF" w:rsidRPr="00A1683E">
        <w:rPr>
          <w:rFonts w:ascii="Times New Roman" w:hAnsi="Times New Roman"/>
          <w:kern w:val="0"/>
          <w:sz w:val="24"/>
          <w:szCs w:val="24"/>
          <w:lang w:eastAsia="en-US"/>
        </w:rPr>
        <w:t xml:space="preserve">» </w:t>
      </w:r>
      <w:r w:rsidRPr="00A1683E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5332EB" w:rsidRPr="00A1683E" w:rsidRDefault="005332EB" w:rsidP="003E12B1">
      <w:pPr>
        <w:widowControl/>
        <w:overflowPunct/>
        <w:autoSpaceDE/>
        <w:ind w:left="786"/>
        <w:jc w:val="both"/>
        <w:rPr>
          <w:sz w:val="24"/>
          <w:szCs w:val="24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977"/>
        <w:gridCol w:w="2410"/>
        <w:gridCol w:w="2516"/>
      </w:tblGrid>
      <w:tr w:rsidR="00094C6F" w:rsidRPr="00A1683E" w:rsidTr="00503F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6F" w:rsidRPr="00A1683E" w:rsidRDefault="00094C6F" w:rsidP="003E12B1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94C6F" w:rsidRPr="00A1683E" w:rsidRDefault="00094C6F" w:rsidP="003E12B1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6F" w:rsidRPr="00A1683E" w:rsidRDefault="00094C6F" w:rsidP="003E12B1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94C6F" w:rsidRPr="00A1683E" w:rsidRDefault="00094C6F" w:rsidP="003E12B1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6F" w:rsidRPr="00A1683E" w:rsidRDefault="00094C6F" w:rsidP="003E12B1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94C6F" w:rsidRPr="00A1683E" w:rsidRDefault="00094C6F" w:rsidP="003E12B1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6F" w:rsidRPr="00A1683E" w:rsidRDefault="00094C6F" w:rsidP="003E12B1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94C6F" w:rsidRPr="00A1683E" w:rsidTr="003E12B1">
        <w:trPr>
          <w:trHeight w:val="26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6F" w:rsidRPr="00A1683E" w:rsidRDefault="005332EB" w:rsidP="003D2F0C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EB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C3" w:rsidRPr="00503FC3" w:rsidRDefault="00503FC3" w:rsidP="00503F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FC3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понимать экономические процессы, происходящие в обществе, и анализировать тенденции развития российской и мировой экономик</w:t>
            </w:r>
          </w:p>
          <w:p w:rsidR="00094C6F" w:rsidRPr="00A1683E" w:rsidRDefault="00094C6F" w:rsidP="0091740C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BD" w:rsidRDefault="00142E57" w:rsidP="00917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ОПК-4.6</w:t>
            </w:r>
            <w:r w:rsidR="003E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3BD" w:rsidRDefault="000F13BD" w:rsidP="00917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3BD" w:rsidRDefault="000F13BD" w:rsidP="00917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3BD" w:rsidRDefault="000F13BD" w:rsidP="00917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3BD" w:rsidRDefault="000F13BD" w:rsidP="00917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3BD" w:rsidRDefault="000F13BD" w:rsidP="00917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3BD" w:rsidRDefault="000F13BD" w:rsidP="00917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3BD" w:rsidRDefault="000F13BD" w:rsidP="00917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3BD" w:rsidRPr="00A1683E" w:rsidRDefault="000F13BD" w:rsidP="00917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BD" w:rsidRPr="00503FC3" w:rsidRDefault="00142E57" w:rsidP="009174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знания устройства государственных и частных финансов для оценки потенциала единой таможенной территории Евразийского экономического союза</w:t>
            </w:r>
          </w:p>
        </w:tc>
      </w:tr>
    </w:tbl>
    <w:p w:rsidR="00805923" w:rsidRDefault="00805923" w:rsidP="00805923">
      <w:pPr>
        <w:widowControl/>
        <w:overflowPunct/>
        <w:autoSpaceDE/>
        <w:ind w:firstLine="567"/>
        <w:jc w:val="both"/>
        <w:rPr>
          <w:rFonts w:ascii="Times New Roman" w:hAnsi="Times New Roman"/>
          <w:i/>
          <w:kern w:val="0"/>
          <w:sz w:val="20"/>
          <w:szCs w:val="20"/>
        </w:rPr>
      </w:pPr>
    </w:p>
    <w:p w:rsidR="005332EB" w:rsidRDefault="005332EB" w:rsidP="00805923">
      <w:pPr>
        <w:widowControl/>
        <w:overflowPunct/>
        <w:autoSpaceDE/>
        <w:ind w:firstLine="567"/>
        <w:jc w:val="both"/>
        <w:rPr>
          <w:rFonts w:ascii="Times New Roman" w:hAnsi="Times New Roman"/>
          <w:i/>
          <w:kern w:val="0"/>
          <w:sz w:val="20"/>
          <w:szCs w:val="20"/>
        </w:rPr>
      </w:pPr>
    </w:p>
    <w:p w:rsidR="005332EB" w:rsidRDefault="005332EB" w:rsidP="00805923">
      <w:pPr>
        <w:widowControl/>
        <w:overflowPunct/>
        <w:autoSpaceDE/>
        <w:ind w:firstLine="567"/>
        <w:jc w:val="both"/>
        <w:rPr>
          <w:rFonts w:ascii="Times New Roman" w:hAnsi="Times New Roman"/>
          <w:i/>
          <w:kern w:val="0"/>
          <w:sz w:val="20"/>
          <w:szCs w:val="20"/>
        </w:rPr>
      </w:pPr>
    </w:p>
    <w:p w:rsidR="005332EB" w:rsidRPr="00B444D8" w:rsidRDefault="005332EB" w:rsidP="003E12B1">
      <w:pPr>
        <w:widowControl/>
        <w:overflowPunct/>
        <w:autoSpaceDE/>
        <w:jc w:val="both"/>
        <w:rPr>
          <w:rFonts w:ascii="Times New Roman" w:hAnsi="Times New Roman"/>
          <w:i/>
          <w:kern w:val="0"/>
          <w:sz w:val="20"/>
          <w:szCs w:val="20"/>
        </w:rPr>
      </w:pPr>
    </w:p>
    <w:p w:rsidR="00805923" w:rsidRPr="00B444D8" w:rsidRDefault="00805923" w:rsidP="00805923">
      <w:pPr>
        <w:widowControl/>
        <w:numPr>
          <w:ilvl w:val="1"/>
          <w:numId w:val="3"/>
        </w:numPr>
        <w:overflowPunct/>
        <w:autoSpaceDE/>
        <w:ind w:left="0" w:firstLine="0"/>
        <w:jc w:val="both"/>
      </w:pPr>
      <w:r w:rsidRPr="00B444D8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r w:rsidRPr="00B444D8">
        <w:rPr>
          <w:rFonts w:ascii="Times New Roman" w:hAnsi="Times New Roman"/>
          <w:kern w:val="0"/>
          <w:sz w:val="24"/>
          <w:szCs w:val="20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548"/>
        <w:gridCol w:w="4441"/>
      </w:tblGrid>
      <w:tr w:rsidR="00094C6F" w:rsidRPr="00B444D8" w:rsidTr="0091740C">
        <w:trPr>
          <w:jc w:val="center"/>
        </w:trPr>
        <w:tc>
          <w:tcPr>
            <w:tcW w:w="3539" w:type="dxa"/>
            <w:hideMark/>
          </w:tcPr>
          <w:p w:rsidR="00094C6F" w:rsidRPr="00B444D8" w:rsidRDefault="00094C6F" w:rsidP="0091740C">
            <w:pPr>
              <w:jc w:val="center"/>
            </w:pPr>
            <w:r w:rsidRPr="00B444D8">
              <w:rPr>
                <w:rFonts w:ascii="Times New Roman" w:hAnsi="Times New Roman"/>
                <w:sz w:val="24"/>
                <w:szCs w:val="24"/>
              </w:rPr>
              <w:t>ТФ</w:t>
            </w:r>
          </w:p>
          <w:p w:rsidR="00094C6F" w:rsidRPr="00B444D8" w:rsidRDefault="00094C6F" w:rsidP="0091740C"/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6F" w:rsidRPr="00B444D8" w:rsidRDefault="00094C6F" w:rsidP="0091740C">
            <w:pPr>
              <w:jc w:val="both"/>
            </w:pPr>
            <w:r w:rsidRPr="00B444D8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C6F" w:rsidRPr="00B444D8" w:rsidRDefault="00094C6F" w:rsidP="0091740C">
            <w:pPr>
              <w:jc w:val="center"/>
            </w:pPr>
            <w:r w:rsidRPr="00B444D8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AF5A61" w:rsidRPr="00B444D8" w:rsidTr="00065503">
        <w:trPr>
          <w:trHeight w:val="4160"/>
          <w:jc w:val="center"/>
        </w:trPr>
        <w:tc>
          <w:tcPr>
            <w:tcW w:w="3539" w:type="dxa"/>
          </w:tcPr>
          <w:p w:rsidR="00AF5A61" w:rsidRPr="00B444D8" w:rsidRDefault="00AF5A61" w:rsidP="0091740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332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деятельностью подразделений таможенных органов и организаций, связанных с перемещением товаров через таможенную границу ЕАЭС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1" w:rsidRPr="00A1683E" w:rsidRDefault="00142E57" w:rsidP="00142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ОПК-4.6</w:t>
            </w:r>
          </w:p>
        </w:tc>
        <w:tc>
          <w:tcPr>
            <w:tcW w:w="4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A61" w:rsidRPr="00503FC3" w:rsidRDefault="00503FC3" w:rsidP="008A43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="008A436B" w:rsidRPr="008A436B">
              <w:rPr>
                <w:rFonts w:ascii="Times New Roman" w:hAnsi="Times New Roman"/>
                <w:sz w:val="24"/>
                <w:szCs w:val="24"/>
              </w:rPr>
              <w:t xml:space="preserve">терминологии, основных концепций </w:t>
            </w:r>
            <w:r w:rsidR="00142E57">
              <w:rPr>
                <w:rFonts w:ascii="Times New Roman" w:hAnsi="Times New Roman"/>
                <w:sz w:val="24"/>
                <w:szCs w:val="24"/>
              </w:rPr>
              <w:t xml:space="preserve"> финансов </w:t>
            </w:r>
            <w:r w:rsidR="008A436B" w:rsidRPr="008A436B">
              <w:rPr>
                <w:rFonts w:ascii="Times New Roman" w:hAnsi="Times New Roman"/>
                <w:sz w:val="24"/>
                <w:szCs w:val="24"/>
              </w:rPr>
              <w:t>и проблемы территориальной организации хозяйства РФ, ЕАЭС и мира, международную специализацию ЕАЭС, РФ и ее регионов</w:t>
            </w:r>
            <w:r w:rsidR="00142E57">
              <w:rPr>
                <w:rFonts w:ascii="Times New Roman" w:hAnsi="Times New Roman"/>
                <w:sz w:val="24"/>
                <w:szCs w:val="24"/>
              </w:rPr>
              <w:t xml:space="preserve"> с точки зрения финансового регулирования</w:t>
            </w:r>
            <w:r w:rsidR="00AF5A61" w:rsidRPr="000C7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A61" w:rsidRPr="00503FC3" w:rsidRDefault="00503FC3" w:rsidP="000C78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="00F70A56" w:rsidRPr="00F70A56">
              <w:rPr>
                <w:rFonts w:ascii="Times New Roman" w:hAnsi="Times New Roman"/>
                <w:sz w:val="24"/>
                <w:szCs w:val="24"/>
              </w:rPr>
              <w:t>давать прогноз протекания экономических процессов</w:t>
            </w:r>
            <w:r w:rsidR="00142E57">
              <w:t xml:space="preserve"> </w:t>
            </w:r>
            <w:r w:rsidR="00142E57" w:rsidRPr="00142E57">
              <w:rPr>
                <w:rFonts w:ascii="Times New Roman" w:hAnsi="Times New Roman"/>
                <w:sz w:val="24"/>
                <w:szCs w:val="24"/>
              </w:rPr>
              <w:t>государственных и частных финансов для оценки потенциала единой таможенной территории Евразийского экономического союза</w:t>
            </w:r>
            <w:r w:rsidR="00F70A56" w:rsidRPr="00F70A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42E57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 w:rsidR="00F70A56" w:rsidRPr="00F70A56">
              <w:rPr>
                <w:rFonts w:ascii="Times New Roman" w:hAnsi="Times New Roman"/>
                <w:sz w:val="24"/>
                <w:szCs w:val="24"/>
              </w:rPr>
              <w:t>национальном</w:t>
            </w:r>
            <w:proofErr w:type="gramEnd"/>
            <w:r w:rsidR="00F70A56" w:rsidRPr="00F70A56">
              <w:rPr>
                <w:rFonts w:ascii="Times New Roman" w:hAnsi="Times New Roman"/>
                <w:sz w:val="24"/>
                <w:szCs w:val="24"/>
              </w:rPr>
              <w:t xml:space="preserve"> и международном уровне </w:t>
            </w:r>
          </w:p>
          <w:p w:rsidR="00AF5A61" w:rsidRPr="00503FC3" w:rsidRDefault="00503FC3" w:rsidP="00F70A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 навыками: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A61" w:rsidRPr="000C784F">
              <w:rPr>
                <w:rFonts w:ascii="Times New Roman" w:hAnsi="Times New Roman"/>
                <w:sz w:val="24"/>
                <w:szCs w:val="24"/>
              </w:rPr>
              <w:t xml:space="preserve">построения </w:t>
            </w:r>
            <w:r w:rsidR="00F70A56">
              <w:rPr>
                <w:rFonts w:ascii="Times New Roman" w:hAnsi="Times New Roman"/>
                <w:sz w:val="24"/>
                <w:szCs w:val="24"/>
              </w:rPr>
              <w:t xml:space="preserve">зависимостей национального благосостояния от состояния  </w:t>
            </w:r>
            <w:r w:rsidR="00F70A56" w:rsidRPr="00F70A56">
              <w:rPr>
                <w:rFonts w:ascii="Times New Roman" w:hAnsi="Times New Roman"/>
                <w:sz w:val="24"/>
                <w:szCs w:val="24"/>
              </w:rPr>
              <w:t>финансов и формирования государственных доходов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85DB3" w:rsidRDefault="00285DB3" w:rsidP="00285DB3">
      <w:pPr>
        <w:keepNext/>
        <w:widowControl/>
        <w:tabs>
          <w:tab w:val="left" w:pos="284"/>
        </w:tabs>
        <w:overflowPunct/>
        <w:autoSpaceDE/>
        <w:rPr>
          <w:rFonts w:ascii="Times New Roman" w:hAnsi="Times New Roman"/>
          <w:b/>
          <w:kern w:val="0"/>
          <w:sz w:val="24"/>
          <w:szCs w:val="20"/>
        </w:rPr>
      </w:pPr>
      <w:bookmarkStart w:id="3" w:name="_Toc299967374"/>
      <w:bookmarkStart w:id="4" w:name="_Toc308030186"/>
      <w:bookmarkEnd w:id="1"/>
      <w:bookmarkEnd w:id="2"/>
    </w:p>
    <w:p w:rsidR="00805923" w:rsidRPr="00285DB3" w:rsidRDefault="00805923" w:rsidP="00285DB3">
      <w:pPr>
        <w:pStyle w:val="ab"/>
        <w:keepNext/>
        <w:widowControl/>
        <w:numPr>
          <w:ilvl w:val="0"/>
          <w:numId w:val="3"/>
        </w:numPr>
        <w:tabs>
          <w:tab w:val="left" w:pos="284"/>
        </w:tabs>
        <w:overflowPunct/>
        <w:autoSpaceDE/>
        <w:rPr>
          <w:rFonts w:ascii="Times New Roman" w:hAnsi="Times New Roman"/>
          <w:b/>
          <w:kern w:val="0"/>
          <w:sz w:val="24"/>
          <w:szCs w:val="20"/>
        </w:rPr>
      </w:pPr>
      <w:r w:rsidRPr="00285DB3">
        <w:rPr>
          <w:rFonts w:ascii="Times New Roman" w:hAnsi="Times New Roman"/>
          <w:b/>
          <w:kern w:val="0"/>
          <w:sz w:val="24"/>
          <w:szCs w:val="20"/>
        </w:rPr>
        <w:t>Объем и место дисциплины (модуля) в структуре ОП ВО</w:t>
      </w:r>
    </w:p>
    <w:p w:rsidR="00805923" w:rsidRPr="00B444D8" w:rsidRDefault="00805923" w:rsidP="007D332E">
      <w:pPr>
        <w:keepNext/>
        <w:widowControl/>
        <w:tabs>
          <w:tab w:val="left" w:pos="284"/>
        </w:tabs>
        <w:overflowPunct/>
        <w:autoSpaceDE/>
        <w:jc w:val="center"/>
        <w:rPr>
          <w:rFonts w:ascii="Times New Roman" w:hAnsi="Times New Roman"/>
          <w:b/>
          <w:kern w:val="0"/>
          <w:sz w:val="24"/>
          <w:szCs w:val="20"/>
        </w:rPr>
      </w:pPr>
      <w:r w:rsidRPr="00B444D8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805923" w:rsidRPr="00B444D8" w:rsidRDefault="00805923" w:rsidP="00805923">
      <w:pPr>
        <w:keepNext/>
        <w:widowControl/>
        <w:tabs>
          <w:tab w:val="left" w:pos="284"/>
        </w:tabs>
        <w:overflowPunct/>
        <w:autoSpaceDE/>
        <w:rPr>
          <w:rFonts w:ascii="Times New Roman" w:hAnsi="Times New Roman"/>
          <w:b/>
          <w:kern w:val="0"/>
          <w:sz w:val="24"/>
          <w:szCs w:val="20"/>
        </w:rPr>
      </w:pPr>
    </w:p>
    <w:p w:rsidR="00CF6707" w:rsidRPr="00CF6707" w:rsidRDefault="00D96285" w:rsidP="00CF6707">
      <w:pPr>
        <w:widowControl/>
        <w:suppressAutoHyphens w:val="0"/>
        <w:overflowPunct/>
        <w:autoSpaceDE/>
        <w:autoSpaceDN/>
        <w:spacing w:before="40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D96285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3 зачетных единицы или 108 академических часов. </w:t>
      </w:r>
      <w:r w:rsidR="00CF6707" w:rsidRPr="00CF6707">
        <w:rPr>
          <w:rFonts w:ascii="Times New Roman" w:hAnsi="Times New Roman"/>
          <w:color w:val="000000"/>
          <w:kern w:val="0"/>
          <w:sz w:val="24"/>
          <w:szCs w:val="24"/>
        </w:rPr>
        <w:t>Дисциплина</w:t>
      </w:r>
      <w:r w:rsidR="006A106F">
        <w:rPr>
          <w:rFonts w:ascii="Times New Roman" w:hAnsi="Times New Roman"/>
          <w:color w:val="000000"/>
          <w:kern w:val="0"/>
          <w:sz w:val="24"/>
          <w:szCs w:val="24"/>
        </w:rPr>
        <w:t xml:space="preserve"> может реализовываться</w:t>
      </w:r>
      <w:r w:rsidR="00CF6707" w:rsidRPr="00CF6707">
        <w:rPr>
          <w:rFonts w:ascii="Times New Roman" w:hAnsi="Times New Roman"/>
          <w:color w:val="000000"/>
          <w:kern w:val="0"/>
          <w:sz w:val="24"/>
          <w:szCs w:val="24"/>
        </w:rPr>
        <w:t xml:space="preserve"> с применением дистанционных образовательных технологий (далее - ДОТ)</w:t>
      </w:r>
    </w:p>
    <w:p w:rsidR="00570551" w:rsidRPr="00B444D8" w:rsidRDefault="00570551" w:rsidP="00D9628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05923" w:rsidRPr="00B444D8" w:rsidRDefault="00805923" w:rsidP="003E12B1">
      <w:pPr>
        <w:keepNext/>
        <w:widowControl/>
        <w:tabs>
          <w:tab w:val="left" w:pos="284"/>
        </w:tabs>
        <w:overflowPunct/>
        <w:autoSpaceDE/>
        <w:jc w:val="center"/>
        <w:rPr>
          <w:rFonts w:ascii="Times New Roman" w:hAnsi="Times New Roman"/>
          <w:b/>
          <w:kern w:val="0"/>
          <w:sz w:val="24"/>
          <w:szCs w:val="20"/>
        </w:rPr>
      </w:pPr>
      <w:r w:rsidRPr="00B444D8">
        <w:rPr>
          <w:rFonts w:ascii="Times New Roman" w:hAnsi="Times New Roman"/>
          <w:b/>
          <w:kern w:val="0"/>
          <w:sz w:val="24"/>
          <w:szCs w:val="20"/>
        </w:rPr>
        <w:t>Место дисциплины в структуре ОП ВО</w:t>
      </w:r>
    </w:p>
    <w:p w:rsidR="003B38E7" w:rsidRPr="00B444D8" w:rsidRDefault="00805923" w:rsidP="000C784F">
      <w:pPr>
        <w:keepNext/>
        <w:widowControl/>
        <w:tabs>
          <w:tab w:val="left" w:pos="284"/>
        </w:tabs>
        <w:overflowPunct/>
        <w:autoSpaceDE/>
        <w:jc w:val="both"/>
        <w:rPr>
          <w:rFonts w:ascii="Times New Roman" w:hAnsi="Times New Roman"/>
          <w:sz w:val="24"/>
          <w:szCs w:val="24"/>
        </w:rPr>
      </w:pPr>
      <w:r w:rsidRPr="00B444D8">
        <w:rPr>
          <w:rFonts w:ascii="Times New Roman" w:hAnsi="Times New Roman"/>
          <w:b/>
          <w:kern w:val="0"/>
          <w:sz w:val="24"/>
          <w:szCs w:val="20"/>
        </w:rPr>
        <w:t xml:space="preserve"> </w:t>
      </w:r>
      <w:bookmarkEnd w:id="3"/>
      <w:bookmarkEnd w:id="4"/>
      <w:r w:rsidR="003E12B1">
        <w:rPr>
          <w:rFonts w:ascii="Times New Roman" w:hAnsi="Times New Roman"/>
          <w:b/>
          <w:kern w:val="0"/>
          <w:sz w:val="24"/>
          <w:szCs w:val="20"/>
        </w:rPr>
        <w:tab/>
      </w:r>
      <w:r w:rsidR="003E12B1">
        <w:rPr>
          <w:rFonts w:ascii="Times New Roman" w:hAnsi="Times New Roman"/>
          <w:b/>
          <w:kern w:val="0"/>
          <w:sz w:val="24"/>
          <w:szCs w:val="20"/>
        </w:rPr>
        <w:tab/>
      </w:r>
      <w:r w:rsidR="003B38E7" w:rsidRPr="00B444D8">
        <w:rPr>
          <w:rFonts w:ascii="Times New Roman" w:hAnsi="Times New Roman"/>
          <w:sz w:val="24"/>
          <w:szCs w:val="24"/>
        </w:rPr>
        <w:t>Дисциплина «</w:t>
      </w:r>
      <w:r w:rsidR="005332EB">
        <w:rPr>
          <w:rFonts w:ascii="Times New Roman" w:hAnsi="Times New Roman"/>
          <w:sz w:val="24"/>
          <w:szCs w:val="24"/>
        </w:rPr>
        <w:t>Финансы</w:t>
      </w:r>
      <w:r w:rsidR="003B38E7" w:rsidRPr="00B444D8">
        <w:rPr>
          <w:rFonts w:ascii="Times New Roman" w:hAnsi="Times New Roman"/>
          <w:sz w:val="24"/>
          <w:szCs w:val="24"/>
        </w:rPr>
        <w:t xml:space="preserve">» включена в состав </w:t>
      </w:r>
      <w:r w:rsidR="002E1BA0">
        <w:rPr>
          <w:rFonts w:ascii="Times New Roman" w:hAnsi="Times New Roman"/>
          <w:sz w:val="24"/>
          <w:szCs w:val="24"/>
        </w:rPr>
        <w:t>д</w:t>
      </w:r>
      <w:r w:rsidR="003B38E7" w:rsidRPr="00B444D8">
        <w:rPr>
          <w:rFonts w:ascii="Times New Roman" w:hAnsi="Times New Roman"/>
          <w:sz w:val="24"/>
          <w:szCs w:val="24"/>
        </w:rPr>
        <w:t xml:space="preserve">исциплин </w:t>
      </w:r>
      <w:r w:rsidR="00187758">
        <w:rPr>
          <w:rFonts w:ascii="Times New Roman" w:hAnsi="Times New Roman"/>
          <w:sz w:val="24"/>
          <w:szCs w:val="24"/>
        </w:rPr>
        <w:t>базовой</w:t>
      </w:r>
      <w:r w:rsidR="003B38E7" w:rsidRPr="00B444D8">
        <w:rPr>
          <w:rFonts w:ascii="Times New Roman" w:hAnsi="Times New Roman"/>
          <w:sz w:val="24"/>
          <w:szCs w:val="24"/>
        </w:rPr>
        <w:t xml:space="preserve"> части Учебного плана подготовки специалистов по специальности </w:t>
      </w:r>
      <w:proofErr w:type="gramStart"/>
      <w:r w:rsidR="003B38E7" w:rsidRPr="00B444D8">
        <w:rPr>
          <w:rFonts w:ascii="Times New Roman" w:hAnsi="Times New Roman"/>
          <w:sz w:val="24"/>
          <w:szCs w:val="24"/>
        </w:rPr>
        <w:t>38.05.02  «</w:t>
      </w:r>
      <w:proofErr w:type="gramEnd"/>
      <w:r w:rsidR="003B38E7" w:rsidRPr="00B444D8">
        <w:rPr>
          <w:rFonts w:ascii="Times New Roman" w:hAnsi="Times New Roman"/>
          <w:sz w:val="24"/>
          <w:szCs w:val="24"/>
        </w:rPr>
        <w:t>Таможенное дело».</w:t>
      </w:r>
      <w:r w:rsidR="009824D0">
        <w:rPr>
          <w:rFonts w:ascii="Times New Roman" w:hAnsi="Times New Roman"/>
          <w:sz w:val="24"/>
          <w:szCs w:val="24"/>
        </w:rPr>
        <w:t xml:space="preserve"> </w:t>
      </w:r>
      <w:r w:rsidR="009824D0" w:rsidRPr="009824D0">
        <w:rPr>
          <w:rFonts w:ascii="Times New Roman" w:hAnsi="Times New Roman"/>
          <w:sz w:val="24"/>
          <w:szCs w:val="24"/>
        </w:rPr>
        <w:t xml:space="preserve">Освоение в соответствии с учебным планом запланировано: для очной формы обучения в </w:t>
      </w:r>
      <w:r w:rsidR="00CF6707">
        <w:rPr>
          <w:rFonts w:ascii="Times New Roman" w:hAnsi="Times New Roman"/>
          <w:sz w:val="24"/>
          <w:szCs w:val="24"/>
        </w:rPr>
        <w:t>4</w:t>
      </w:r>
      <w:r w:rsidR="009824D0" w:rsidRPr="009824D0">
        <w:rPr>
          <w:rFonts w:ascii="Times New Roman" w:hAnsi="Times New Roman"/>
          <w:sz w:val="24"/>
          <w:szCs w:val="24"/>
        </w:rPr>
        <w:t xml:space="preserve"> </w:t>
      </w:r>
      <w:r w:rsidR="000C784F">
        <w:rPr>
          <w:rFonts w:ascii="Times New Roman" w:hAnsi="Times New Roman"/>
          <w:sz w:val="24"/>
          <w:szCs w:val="24"/>
        </w:rPr>
        <w:t>с</w:t>
      </w:r>
      <w:r w:rsidR="009824D0" w:rsidRPr="009824D0">
        <w:rPr>
          <w:rFonts w:ascii="Times New Roman" w:hAnsi="Times New Roman"/>
          <w:sz w:val="24"/>
          <w:szCs w:val="24"/>
        </w:rPr>
        <w:t xml:space="preserve">еместре, для заочной формы – </w:t>
      </w:r>
      <w:r w:rsidR="00CF6707">
        <w:rPr>
          <w:rFonts w:ascii="Times New Roman" w:hAnsi="Times New Roman"/>
          <w:sz w:val="24"/>
          <w:szCs w:val="24"/>
        </w:rPr>
        <w:t>в 3 и 4 семестре.</w:t>
      </w:r>
    </w:p>
    <w:p w:rsidR="003B38E7" w:rsidRPr="00B444D8" w:rsidRDefault="00545803" w:rsidP="003B38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44D8">
        <w:rPr>
          <w:rFonts w:ascii="Times New Roman" w:hAnsi="Times New Roman"/>
          <w:sz w:val="24"/>
          <w:szCs w:val="24"/>
        </w:rPr>
        <w:t xml:space="preserve">Дисциплина реализуется после </w:t>
      </w:r>
      <w:r w:rsidR="003B38E7" w:rsidRPr="00B444D8">
        <w:rPr>
          <w:rFonts w:ascii="Times New Roman" w:hAnsi="Times New Roman"/>
          <w:sz w:val="24"/>
          <w:szCs w:val="24"/>
        </w:rPr>
        <w:t>изучения дисциплин: «</w:t>
      </w:r>
      <w:r w:rsidR="000C784F">
        <w:rPr>
          <w:rFonts w:ascii="Times New Roman" w:hAnsi="Times New Roman"/>
          <w:sz w:val="24"/>
          <w:szCs w:val="24"/>
        </w:rPr>
        <w:t>Математика</w:t>
      </w:r>
      <w:r w:rsidR="000C784F">
        <w:rPr>
          <w:rFonts w:ascii="Times New Roman" w:hAnsi="Times New Roman"/>
          <w:sz w:val="24"/>
          <w:szCs w:val="24"/>
        </w:rPr>
        <w:tab/>
      </w:r>
      <w:r w:rsidR="003B38E7" w:rsidRPr="00B444D8">
        <w:rPr>
          <w:rFonts w:ascii="Times New Roman" w:hAnsi="Times New Roman"/>
          <w:sz w:val="24"/>
          <w:szCs w:val="24"/>
        </w:rPr>
        <w:t>» «</w:t>
      </w:r>
      <w:r w:rsidR="000C784F">
        <w:rPr>
          <w:rFonts w:ascii="Times New Roman" w:hAnsi="Times New Roman"/>
          <w:sz w:val="24"/>
          <w:szCs w:val="24"/>
        </w:rPr>
        <w:t>Основы системного анализа</w:t>
      </w:r>
      <w:r w:rsidR="000C784F">
        <w:rPr>
          <w:rFonts w:ascii="Times New Roman" w:hAnsi="Times New Roman"/>
          <w:sz w:val="24"/>
          <w:szCs w:val="24"/>
        </w:rPr>
        <w:tab/>
      </w:r>
      <w:r w:rsidR="003B38E7" w:rsidRPr="00B444D8">
        <w:rPr>
          <w:rFonts w:ascii="Times New Roman" w:hAnsi="Times New Roman"/>
          <w:sz w:val="24"/>
          <w:szCs w:val="24"/>
        </w:rPr>
        <w:t>», «</w:t>
      </w:r>
      <w:r w:rsidR="00187758" w:rsidRPr="00187758">
        <w:rPr>
          <w:rFonts w:ascii="Times New Roman" w:hAnsi="Times New Roman"/>
          <w:sz w:val="24"/>
          <w:szCs w:val="24"/>
        </w:rPr>
        <w:t>Основы таможенного дела</w:t>
      </w:r>
      <w:r w:rsidR="003B38E7" w:rsidRPr="00B444D8">
        <w:rPr>
          <w:rFonts w:ascii="Times New Roman" w:hAnsi="Times New Roman"/>
          <w:sz w:val="24"/>
          <w:szCs w:val="24"/>
        </w:rPr>
        <w:t xml:space="preserve">». Усвоение курса предполагает использование и интеграцию знаний и навыков, полученных студентам в ходе изучения большинства дисциплин. </w:t>
      </w:r>
    </w:p>
    <w:p w:rsidR="003B38E7" w:rsidRPr="00B444D8" w:rsidRDefault="00E91694" w:rsidP="003B38E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444D8">
        <w:rPr>
          <w:rFonts w:ascii="Times New Roman" w:hAnsi="Times New Roman"/>
          <w:sz w:val="24"/>
          <w:szCs w:val="24"/>
        </w:rPr>
        <w:t>Формы промежуточной аттестации в соответствии с учебным</w:t>
      </w:r>
      <w:r w:rsidR="00946046">
        <w:rPr>
          <w:rFonts w:ascii="Times New Roman" w:hAnsi="Times New Roman"/>
          <w:sz w:val="24"/>
          <w:szCs w:val="24"/>
        </w:rPr>
        <w:t xml:space="preserve"> планом: </w:t>
      </w:r>
      <w:r w:rsidR="001D54B8">
        <w:rPr>
          <w:rFonts w:ascii="Times New Roman" w:hAnsi="Times New Roman"/>
          <w:sz w:val="24"/>
          <w:szCs w:val="24"/>
        </w:rPr>
        <w:t>экзамен</w:t>
      </w:r>
      <w:r w:rsidRPr="00B444D8">
        <w:rPr>
          <w:rFonts w:ascii="Times New Roman" w:hAnsi="Times New Roman"/>
          <w:sz w:val="24"/>
          <w:szCs w:val="24"/>
        </w:rPr>
        <w:t>.</w:t>
      </w:r>
    </w:p>
    <w:p w:rsidR="00CF6707" w:rsidRPr="00CF6707" w:rsidRDefault="00CF6707" w:rsidP="00CF6707">
      <w:pPr>
        <w:widowControl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CF6707">
        <w:rPr>
          <w:rFonts w:ascii="Times New Roman" w:hAnsi="Times New Roman"/>
          <w:kern w:val="0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</w:t>
      </w:r>
    </w:p>
    <w:p w:rsidR="003E12B1" w:rsidRDefault="003E12B1" w:rsidP="003B38E7">
      <w:pPr>
        <w:jc w:val="center"/>
        <w:rPr>
          <w:b/>
          <w:sz w:val="24"/>
          <w:szCs w:val="24"/>
        </w:rPr>
      </w:pPr>
    </w:p>
    <w:p w:rsidR="003E12B1" w:rsidRDefault="003E12B1" w:rsidP="003B38E7">
      <w:pPr>
        <w:jc w:val="center"/>
        <w:rPr>
          <w:b/>
          <w:sz w:val="24"/>
          <w:szCs w:val="24"/>
        </w:rPr>
      </w:pPr>
    </w:p>
    <w:p w:rsidR="003E12B1" w:rsidRDefault="003E12B1" w:rsidP="003B38E7">
      <w:pPr>
        <w:jc w:val="center"/>
        <w:rPr>
          <w:b/>
          <w:sz w:val="24"/>
          <w:szCs w:val="24"/>
        </w:rPr>
      </w:pPr>
    </w:p>
    <w:p w:rsidR="00805923" w:rsidRPr="00B444D8" w:rsidRDefault="00805923" w:rsidP="00285DB3">
      <w:pPr>
        <w:keepNext/>
        <w:widowControl/>
        <w:numPr>
          <w:ilvl w:val="0"/>
          <w:numId w:val="3"/>
        </w:numPr>
        <w:tabs>
          <w:tab w:val="left" w:pos="284"/>
        </w:tabs>
        <w:overflowPunct/>
        <w:autoSpaceDE/>
        <w:ind w:left="0" w:firstLine="0"/>
        <w:jc w:val="center"/>
      </w:pPr>
      <w:r w:rsidRPr="00B444D8">
        <w:rPr>
          <w:rFonts w:ascii="Times New Roman" w:hAnsi="Times New Roman"/>
          <w:b/>
          <w:sz w:val="24"/>
        </w:rPr>
        <w:t xml:space="preserve">Содержание и структура дисциплины </w:t>
      </w:r>
    </w:p>
    <w:p w:rsidR="00805923" w:rsidRPr="003E12B1" w:rsidRDefault="00805923" w:rsidP="00805923">
      <w:pPr>
        <w:ind w:firstLine="567"/>
        <w:jc w:val="center"/>
        <w:rPr>
          <w:rFonts w:ascii="Times New Roman" w:hAnsi="Times New Roman"/>
          <w:b/>
        </w:rPr>
      </w:pPr>
      <w:r w:rsidRPr="003E12B1">
        <w:rPr>
          <w:rFonts w:ascii="Times New Roman" w:hAnsi="Times New Roman"/>
          <w:b/>
        </w:rPr>
        <w:t>Очная форма обучения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2501"/>
        <w:gridCol w:w="781"/>
        <w:gridCol w:w="823"/>
        <w:gridCol w:w="959"/>
        <w:gridCol w:w="959"/>
        <w:gridCol w:w="565"/>
        <w:gridCol w:w="562"/>
        <w:gridCol w:w="1657"/>
      </w:tblGrid>
      <w:tr w:rsidR="00805923" w:rsidRPr="00B444D8" w:rsidTr="00F70A56">
        <w:trPr>
          <w:trHeight w:val="80"/>
          <w:jc w:val="center"/>
        </w:trPr>
        <w:tc>
          <w:tcPr>
            <w:tcW w:w="97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A1683E" w:rsidRDefault="0080592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20"/>
              </w:rPr>
              <w:t>№ п/п</w:t>
            </w:r>
          </w:p>
          <w:p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  <w:p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0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A1683E" w:rsidRDefault="0080592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  <w:p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4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A1683E" w:rsidRDefault="0080592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A1683E" w:rsidRDefault="0080592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8"/>
              </w:rPr>
              <w:t>Форма</w:t>
            </w:r>
            <w:r w:rsidRPr="00A1683E">
              <w:rPr>
                <w:rFonts w:ascii="Times New Roman" w:hAnsi="Times New Roman"/>
                <w:b/>
                <w:sz w:val="18"/>
              </w:rPr>
              <w:br/>
            </w:r>
            <w:r w:rsidR="005C3FFB" w:rsidRPr="00A1683E">
              <w:rPr>
                <w:rFonts w:ascii="Times New Roman" w:hAnsi="Times New Roman"/>
                <w:b/>
                <w:sz w:val="18"/>
              </w:rPr>
              <w:t xml:space="preserve">текущего </w:t>
            </w:r>
            <w:r w:rsidR="005C3FFB" w:rsidRPr="00A1683E">
              <w:rPr>
                <w:rFonts w:ascii="Times New Roman" w:hAnsi="Times New Roman"/>
                <w:b/>
                <w:sz w:val="18"/>
              </w:rPr>
              <w:br/>
              <w:t>контроля успеваемости*, промежуточной аттестации</w:t>
            </w:r>
          </w:p>
          <w:p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  <w:p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05923" w:rsidRPr="00B444D8" w:rsidTr="00F70A56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A1683E" w:rsidRDefault="0080592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>Всего</w:t>
            </w:r>
          </w:p>
          <w:p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A1683E" w:rsidRDefault="0080592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Pr="00A1683E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A1683E" w:rsidRDefault="0080592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>СР</w:t>
            </w:r>
          </w:p>
          <w:p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</w:tr>
      <w:tr w:rsidR="00805923" w:rsidRPr="00B444D8" w:rsidTr="00F70A56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A1683E" w:rsidRDefault="005C3FFB">
            <w:pPr>
              <w:ind w:firstLine="34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6"/>
              </w:rPr>
              <w:t>Л</w:t>
            </w:r>
            <w:r w:rsidR="00CF6707">
              <w:rPr>
                <w:rFonts w:ascii="Times New Roman" w:hAnsi="Times New Roman"/>
                <w:b/>
                <w:sz w:val="16"/>
              </w:rPr>
              <w:t>/ЭО/ДОТ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A1683E" w:rsidRDefault="005C3FFB">
            <w:pPr>
              <w:ind w:firstLine="34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6"/>
              </w:rPr>
              <w:t>ЛР</w:t>
            </w:r>
            <w:r w:rsidR="00CF6707">
              <w:rPr>
                <w:rFonts w:ascii="Times New Roman" w:hAnsi="Times New Roman"/>
                <w:b/>
                <w:sz w:val="16"/>
              </w:rPr>
              <w:t>/ЭО/ДОТ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A1683E" w:rsidRDefault="005C3FFB">
            <w:pPr>
              <w:ind w:firstLine="34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6"/>
              </w:rPr>
              <w:t>ПЗ</w:t>
            </w:r>
            <w:r w:rsidR="00CF6707">
              <w:rPr>
                <w:rFonts w:ascii="Times New Roman" w:hAnsi="Times New Roman"/>
                <w:b/>
                <w:sz w:val="16"/>
              </w:rPr>
              <w:t>/ЭО/ДОТ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A1683E" w:rsidRDefault="00805923">
            <w:pPr>
              <w:ind w:firstLine="34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562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</w:tr>
      <w:tr w:rsidR="00324643" w:rsidRPr="00B444D8" w:rsidTr="00324643">
        <w:trPr>
          <w:trHeight w:val="8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43" w:rsidRPr="00A1683E" w:rsidRDefault="00324643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</w:rPr>
              <w:t>Тема 1</w:t>
            </w:r>
          </w:p>
        </w:tc>
        <w:tc>
          <w:tcPr>
            <w:tcW w:w="25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F70A56" w:rsidRDefault="00324643" w:rsidP="00F70A56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Понятие «финансы» и их функции.</w:t>
            </w:r>
          </w:p>
          <w:p w:rsidR="00324643" w:rsidRPr="00A1683E" w:rsidRDefault="00324643" w:rsidP="00F70A56">
            <w:pPr>
              <w:rPr>
                <w:rFonts w:ascii="Times New Roman" w:hAnsi="Times New Roman"/>
                <w:color w:val="000000" w:themeColor="text1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Финансовая система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121489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121489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121489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24643" w:rsidRPr="00B444D8" w:rsidTr="00324643">
        <w:trPr>
          <w:trHeight w:val="8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43" w:rsidRPr="00A1683E" w:rsidRDefault="00324643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</w:rPr>
              <w:t>Тема 2</w:t>
            </w:r>
          </w:p>
        </w:tc>
        <w:tc>
          <w:tcPr>
            <w:tcW w:w="2501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A1683E" w:rsidRDefault="00324643" w:rsidP="00B32DCC">
            <w:pPr>
              <w:rPr>
                <w:rFonts w:ascii="Times New Roman" w:hAnsi="Times New Roman"/>
                <w:color w:val="000000" w:themeColor="text1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Государственные и муниципальные финансы. Управление государственными финансами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324643" w:rsidRPr="00B444D8" w:rsidTr="00324643">
        <w:trPr>
          <w:trHeight w:val="39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43" w:rsidRPr="00A1683E" w:rsidRDefault="00324643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</w:rPr>
              <w:t>Тема 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A1683E" w:rsidRDefault="00324643" w:rsidP="00B32DCC">
            <w:pPr>
              <w:rPr>
                <w:rFonts w:ascii="Times New Roman" w:hAnsi="Times New Roman"/>
                <w:color w:val="000000" w:themeColor="text1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Налоговая система Российской Федерации. Доходы и расходы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</w:tr>
      <w:tr w:rsidR="00324643" w:rsidRPr="00B444D8" w:rsidTr="00324643">
        <w:trPr>
          <w:trHeight w:val="443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43" w:rsidRPr="00A1683E" w:rsidRDefault="00324643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</w:rPr>
              <w:t>Тема 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A1683E" w:rsidRDefault="00324643" w:rsidP="00B32DCC">
            <w:pPr>
              <w:rPr>
                <w:rFonts w:ascii="Times New Roman" w:hAnsi="Times New Roman"/>
                <w:color w:val="000000" w:themeColor="text1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Нефтегазовые доходы федерального бюджета. Таможенные платежи.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24643" w:rsidRPr="00B444D8" w:rsidTr="00324643">
        <w:trPr>
          <w:trHeight w:val="36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43" w:rsidRPr="00A1683E" w:rsidRDefault="00324643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</w:rPr>
              <w:t>Тема 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A1683E" w:rsidRDefault="00324643" w:rsidP="00B32DCC">
            <w:pPr>
              <w:rPr>
                <w:rFonts w:ascii="Times New Roman" w:hAnsi="Times New Roman"/>
                <w:color w:val="000000" w:themeColor="text1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Государственный кредит и управление государственным долгом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121489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121489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121489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324643" w:rsidRPr="00B444D8" w:rsidTr="00324643">
        <w:trPr>
          <w:trHeight w:val="27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643" w:rsidRPr="00A1683E" w:rsidRDefault="00324643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</w:rPr>
              <w:t>Тема 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A1683E" w:rsidRDefault="00324643" w:rsidP="00B32DCC">
            <w:pPr>
              <w:rPr>
                <w:rFonts w:ascii="Times New Roman" w:hAnsi="Times New Roman"/>
                <w:color w:val="000000" w:themeColor="text1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Финансовый рынок.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121489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121489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121489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</w:tr>
      <w:tr w:rsidR="00324643" w:rsidRPr="00B444D8" w:rsidTr="00324643">
        <w:trPr>
          <w:trHeight w:val="7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A1683E" w:rsidRDefault="00324643" w:rsidP="000C784F">
            <w:pPr>
              <w:ind w:hanging="38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D96285" w:rsidRDefault="00324643" w:rsidP="00B32DCC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Кредит и банки. Центральный банк. Валютное регулирование и валютный контроль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324643" w:rsidRPr="00B444D8" w:rsidTr="00324643">
        <w:trPr>
          <w:trHeight w:val="7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A1683E" w:rsidRDefault="00324643" w:rsidP="000C784F">
            <w:pPr>
              <w:ind w:hanging="38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D96285" w:rsidRDefault="00324643" w:rsidP="00B32DCC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Рынок ценных бумаг. Страхование в системе финансовых отношений.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324643" w:rsidRPr="00B444D8" w:rsidTr="00324643">
        <w:trPr>
          <w:trHeight w:val="7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A1683E" w:rsidRDefault="00324643" w:rsidP="000C784F">
            <w:pPr>
              <w:ind w:hanging="38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D96285" w:rsidRDefault="00324643" w:rsidP="00B32DCC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Финансы организаций. Основы финансового менеджмента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24643" w:rsidRPr="00B444D8" w:rsidTr="00324643">
        <w:trPr>
          <w:trHeight w:val="7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A1683E" w:rsidRDefault="00324643" w:rsidP="00F70A56">
            <w:pPr>
              <w:ind w:hanging="38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Default="00324643" w:rsidP="00B32DCC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Основы организации международных финансов.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E12B1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43" w:rsidRPr="00324643" w:rsidRDefault="00324643" w:rsidP="00324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05923" w:rsidRPr="00B444D8" w:rsidTr="00F70A56">
        <w:trPr>
          <w:trHeight w:val="80"/>
          <w:jc w:val="center"/>
        </w:trPr>
        <w:tc>
          <w:tcPr>
            <w:tcW w:w="347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3E12B1" w:rsidRDefault="00805923" w:rsidP="003E12B1">
            <w:pPr>
              <w:rPr>
                <w:rFonts w:ascii="Times New Roman" w:hAnsi="Times New Roman"/>
                <w:b/>
              </w:rPr>
            </w:pPr>
            <w:r w:rsidRPr="003E12B1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A1683E" w:rsidRDefault="00805923">
            <w:pPr>
              <w:ind w:firstLine="34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A1683E" w:rsidRDefault="00805923">
            <w:pPr>
              <w:ind w:firstLine="34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A1683E" w:rsidRDefault="00805923">
            <w:pPr>
              <w:ind w:firstLine="34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A1683E" w:rsidRDefault="00805923">
            <w:pPr>
              <w:ind w:firstLine="34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1D54B8" w:rsidRDefault="005C0386" w:rsidP="005610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05923" w:rsidRPr="00B444D8" w:rsidTr="00121489">
        <w:trPr>
          <w:trHeight w:val="105"/>
          <w:jc w:val="center"/>
        </w:trPr>
        <w:tc>
          <w:tcPr>
            <w:tcW w:w="347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3E12B1" w:rsidRDefault="00805923" w:rsidP="003E12B1">
            <w:pPr>
              <w:rPr>
                <w:rFonts w:ascii="Times New Roman" w:hAnsi="Times New Roman"/>
                <w:b/>
              </w:rPr>
            </w:pPr>
            <w:r w:rsidRPr="003E12B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3E12B1" w:rsidRDefault="00650C65" w:rsidP="001D54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2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4334" w:rsidRPr="003E12B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3E12B1" w:rsidRDefault="00121489" w:rsidP="00324643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3E12B1" w:rsidRDefault="003E12B1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2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3E12B1" w:rsidRDefault="00324643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2B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3E12B1" w:rsidRDefault="003E12B1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2B1">
              <w:rPr>
                <w:rFonts w:ascii="Times New Roman" w:hAnsi="Times New Roman"/>
                <w:b/>
                <w:sz w:val="24"/>
                <w:szCs w:val="24"/>
              </w:rPr>
              <w:t>2*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3E12B1" w:rsidRDefault="00CF6707" w:rsidP="003542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923" w:rsidRPr="00A1683E" w:rsidRDefault="001D54B8" w:rsidP="0042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763B" w:rsidRDefault="00DF763B" w:rsidP="00805923"/>
    <w:p w:rsidR="00231FA1" w:rsidRDefault="00231FA1" w:rsidP="00805923"/>
    <w:p w:rsidR="00F70A56" w:rsidRDefault="00F70A56" w:rsidP="00805923"/>
    <w:p w:rsidR="00F70A56" w:rsidRDefault="00F70A56" w:rsidP="00805923"/>
    <w:p w:rsidR="00F70A56" w:rsidRPr="00B444D8" w:rsidRDefault="00F70A56" w:rsidP="00805923"/>
    <w:p w:rsidR="00805923" w:rsidRPr="003E12B1" w:rsidRDefault="00805923" w:rsidP="00805923">
      <w:pPr>
        <w:ind w:firstLine="567"/>
        <w:jc w:val="center"/>
        <w:rPr>
          <w:rFonts w:ascii="Times New Roman" w:hAnsi="Times New Roman"/>
          <w:b/>
        </w:rPr>
      </w:pPr>
      <w:r w:rsidRPr="003E12B1">
        <w:rPr>
          <w:rFonts w:ascii="Times New Roman" w:hAnsi="Times New Roman"/>
          <w:b/>
        </w:rPr>
        <w:t>Заочная форма обучения</w:t>
      </w:r>
    </w:p>
    <w:p w:rsidR="00065503" w:rsidRPr="00A1683E" w:rsidRDefault="00065503" w:rsidP="00805923">
      <w:pPr>
        <w:ind w:firstLine="567"/>
        <w:jc w:val="center"/>
        <w:rPr>
          <w:rFonts w:ascii="Times New Roman" w:hAnsi="Times New Roman"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2501"/>
        <w:gridCol w:w="781"/>
        <w:gridCol w:w="823"/>
        <w:gridCol w:w="959"/>
        <w:gridCol w:w="959"/>
        <w:gridCol w:w="565"/>
        <w:gridCol w:w="562"/>
        <w:gridCol w:w="1657"/>
      </w:tblGrid>
      <w:tr w:rsidR="00065503" w:rsidRPr="00B444D8" w:rsidTr="00F70A56">
        <w:trPr>
          <w:trHeight w:val="80"/>
          <w:jc w:val="center"/>
        </w:trPr>
        <w:tc>
          <w:tcPr>
            <w:tcW w:w="97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03" w:rsidRPr="00A1683E" w:rsidRDefault="00065503" w:rsidP="0006550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20"/>
              </w:rPr>
              <w:t>№ п/п</w:t>
            </w:r>
          </w:p>
          <w:p w:rsidR="00065503" w:rsidRPr="00A1683E" w:rsidRDefault="00065503" w:rsidP="0006550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  <w:p w:rsidR="00065503" w:rsidRPr="00A1683E" w:rsidRDefault="00065503" w:rsidP="0006550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0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03" w:rsidRPr="00A1683E" w:rsidRDefault="00065503" w:rsidP="0006550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="00065503" w:rsidRPr="00A1683E" w:rsidRDefault="00065503" w:rsidP="0006550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  <w:p w:rsidR="00065503" w:rsidRPr="00A1683E" w:rsidRDefault="00065503" w:rsidP="0006550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4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03" w:rsidRPr="00A1683E" w:rsidRDefault="00065503" w:rsidP="0006550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03" w:rsidRPr="00A1683E" w:rsidRDefault="00065503" w:rsidP="0006550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8"/>
              </w:rPr>
              <w:t>Форма</w:t>
            </w:r>
            <w:r w:rsidRPr="00A1683E"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 w:rsidRPr="00A1683E">
              <w:rPr>
                <w:rFonts w:ascii="Times New Roman" w:hAnsi="Times New Roman"/>
                <w:b/>
                <w:sz w:val="18"/>
              </w:rPr>
              <w:br/>
              <w:t>контроля успеваемости*, промежуточной аттестации</w:t>
            </w:r>
          </w:p>
          <w:p w:rsidR="00065503" w:rsidRPr="00A1683E" w:rsidRDefault="00065503" w:rsidP="0006550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  <w:p w:rsidR="00065503" w:rsidRPr="00A1683E" w:rsidRDefault="00065503" w:rsidP="0006550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65503" w:rsidRPr="00B444D8" w:rsidTr="00F70A56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65503" w:rsidRPr="00A1683E" w:rsidRDefault="00065503" w:rsidP="0006550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65503" w:rsidRPr="00A1683E" w:rsidRDefault="00065503" w:rsidP="0006550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03" w:rsidRPr="00A1683E" w:rsidRDefault="00065503" w:rsidP="0006550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>Всего</w:t>
            </w:r>
          </w:p>
          <w:p w:rsidR="00065503" w:rsidRPr="00A1683E" w:rsidRDefault="00065503" w:rsidP="0006550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03" w:rsidRPr="00A1683E" w:rsidRDefault="00065503" w:rsidP="0006550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Pr="00A1683E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03" w:rsidRPr="00A1683E" w:rsidRDefault="00065503" w:rsidP="0006550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>СР</w:t>
            </w:r>
          </w:p>
          <w:p w:rsidR="00065503" w:rsidRPr="00A1683E" w:rsidRDefault="00065503" w:rsidP="0006550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65503" w:rsidRPr="00A1683E" w:rsidRDefault="00065503" w:rsidP="0006550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</w:tr>
      <w:tr w:rsidR="00065503" w:rsidRPr="00B444D8" w:rsidTr="00F70A56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65503" w:rsidRPr="00A1683E" w:rsidRDefault="00065503" w:rsidP="0006550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50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65503" w:rsidRPr="00A1683E" w:rsidRDefault="00065503" w:rsidP="0006550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65503" w:rsidRPr="00A1683E" w:rsidRDefault="00065503" w:rsidP="0006550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03" w:rsidRPr="00A1683E" w:rsidRDefault="00065503" w:rsidP="00065503">
            <w:pPr>
              <w:ind w:firstLine="34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6"/>
              </w:rPr>
              <w:t>Л</w:t>
            </w:r>
            <w:r w:rsidR="00CF6707">
              <w:rPr>
                <w:rFonts w:ascii="Times New Roman" w:hAnsi="Times New Roman"/>
                <w:b/>
                <w:sz w:val="16"/>
              </w:rPr>
              <w:t>/ЭО/ДОТ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03" w:rsidRPr="00A1683E" w:rsidRDefault="00065503" w:rsidP="00065503">
            <w:pPr>
              <w:ind w:firstLine="34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6"/>
              </w:rPr>
              <w:t>ЛР</w:t>
            </w:r>
            <w:r w:rsidR="00CF6707">
              <w:rPr>
                <w:rFonts w:ascii="Times New Roman" w:hAnsi="Times New Roman"/>
                <w:b/>
                <w:sz w:val="16"/>
              </w:rPr>
              <w:t>/ЭО/ДОТ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03" w:rsidRPr="00A1683E" w:rsidRDefault="00065503" w:rsidP="00065503">
            <w:pPr>
              <w:ind w:firstLine="34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6"/>
              </w:rPr>
              <w:t>ПЗ</w:t>
            </w:r>
            <w:r w:rsidR="00CF6707">
              <w:rPr>
                <w:rFonts w:ascii="Times New Roman" w:hAnsi="Times New Roman"/>
                <w:b/>
                <w:sz w:val="16"/>
              </w:rPr>
              <w:t>/ЭО/ДОТ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03" w:rsidRPr="00A1683E" w:rsidRDefault="00065503" w:rsidP="00065503">
            <w:pPr>
              <w:ind w:firstLine="34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562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65503" w:rsidRPr="00A1683E" w:rsidRDefault="00065503" w:rsidP="0006550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065503" w:rsidRPr="00A1683E" w:rsidRDefault="00065503" w:rsidP="0006550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</w:tr>
      <w:tr w:rsidR="00267BEF" w:rsidRPr="00B444D8" w:rsidTr="00F70A56">
        <w:trPr>
          <w:trHeight w:val="8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EF" w:rsidRPr="00A1683E" w:rsidRDefault="00267BEF" w:rsidP="00065503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</w:rPr>
              <w:t>Тема 1</w:t>
            </w:r>
          </w:p>
        </w:tc>
        <w:tc>
          <w:tcPr>
            <w:tcW w:w="25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F70A56" w:rsidRDefault="00267BEF" w:rsidP="001D5DE3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Понятие «финансы» и их функции.</w:t>
            </w:r>
          </w:p>
          <w:p w:rsidR="00267BEF" w:rsidRPr="00A1683E" w:rsidRDefault="00267BEF" w:rsidP="001D5DE3">
            <w:pPr>
              <w:rPr>
                <w:rFonts w:ascii="Times New Roman" w:hAnsi="Times New Roman"/>
                <w:color w:val="000000" w:themeColor="text1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Финансовая система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7D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3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0C784F" w:rsidRDefault="00267BEF" w:rsidP="00065503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3E12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065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3E12B1" w:rsidP="003E12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065503" w:rsidRDefault="00267BEF" w:rsidP="00065503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67BEF" w:rsidRPr="00B444D8" w:rsidTr="00F70A56">
        <w:trPr>
          <w:trHeight w:val="992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EF" w:rsidRPr="00A1683E" w:rsidRDefault="00267BEF" w:rsidP="00065503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</w:rPr>
              <w:t>Тема 2</w:t>
            </w:r>
          </w:p>
        </w:tc>
        <w:tc>
          <w:tcPr>
            <w:tcW w:w="2501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1D5DE3">
            <w:pPr>
              <w:rPr>
                <w:rFonts w:ascii="Times New Roman" w:hAnsi="Times New Roman"/>
                <w:color w:val="000000" w:themeColor="text1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Государственные и муниципальные финансы. Управление государственными финансами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121489">
            <w:r w:rsidRPr="009D335F">
              <w:rPr>
                <w:rFonts w:ascii="Times New Roman" w:hAnsi="Times New Roman"/>
                <w:sz w:val="24"/>
                <w:szCs w:val="24"/>
              </w:rPr>
              <w:t>1</w:t>
            </w:r>
            <w:r w:rsidR="00121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0C784F" w:rsidRDefault="00267BEF" w:rsidP="00065503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3E12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121489" w:rsidP="000655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3E12B1" w:rsidP="003E12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324643">
            <w:pPr>
              <w:jc w:val="center"/>
              <w:rPr>
                <w:rFonts w:ascii="Times New Roman" w:hAnsi="Times New Roman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67BEF" w:rsidRPr="00B444D8" w:rsidTr="00F70A56">
        <w:trPr>
          <w:trHeight w:val="39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EF" w:rsidRPr="00A1683E" w:rsidRDefault="00267BEF" w:rsidP="00065503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</w:rPr>
              <w:t>Тема 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1D5DE3">
            <w:pPr>
              <w:rPr>
                <w:rFonts w:ascii="Times New Roman" w:hAnsi="Times New Roman"/>
                <w:color w:val="000000" w:themeColor="text1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Налоговая система Российской Федерации. Доходы и расходы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12148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14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0C784F" w:rsidRDefault="00121489" w:rsidP="003E12B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3E12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065503" w:rsidRDefault="00267BEF" w:rsidP="003E12B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3E12B1" w:rsidP="003E12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3E12B1">
            <w:pPr>
              <w:jc w:val="center"/>
              <w:rPr>
                <w:rFonts w:ascii="Times New Roman" w:hAnsi="Times New Roman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</w:tr>
      <w:tr w:rsidR="00267BEF" w:rsidRPr="00B444D8" w:rsidTr="00F70A56">
        <w:trPr>
          <w:trHeight w:val="443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EF" w:rsidRPr="00A1683E" w:rsidRDefault="00267BEF" w:rsidP="00065503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</w:rPr>
              <w:t>Тема 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1D5DE3">
            <w:pPr>
              <w:rPr>
                <w:rFonts w:ascii="Times New Roman" w:hAnsi="Times New Roman"/>
                <w:color w:val="000000" w:themeColor="text1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Нефтегазовые доходы федерального бюджета. Таможенные платежи.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7D332E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3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0C784F" w:rsidRDefault="00121489" w:rsidP="003E12B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3E12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121489" w:rsidP="003E12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3E12B1" w:rsidP="003E12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3E12B1">
            <w:pPr>
              <w:jc w:val="center"/>
              <w:rPr>
                <w:rFonts w:ascii="Times New Roman" w:hAnsi="Times New Roman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67BEF" w:rsidRPr="00B444D8" w:rsidTr="00F70A56">
        <w:trPr>
          <w:trHeight w:val="36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EF" w:rsidRPr="00A1683E" w:rsidRDefault="00267BEF" w:rsidP="00065503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</w:rPr>
              <w:t>Тема 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1D5DE3">
            <w:pPr>
              <w:rPr>
                <w:rFonts w:ascii="Times New Roman" w:hAnsi="Times New Roman"/>
                <w:color w:val="000000" w:themeColor="text1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Государственный кредит и управление государственным долгом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7D332E">
            <w:r w:rsidRPr="00CE529C">
              <w:rPr>
                <w:rFonts w:ascii="Times New Roman" w:hAnsi="Times New Roman"/>
                <w:sz w:val="24"/>
                <w:szCs w:val="24"/>
              </w:rPr>
              <w:t>1</w:t>
            </w:r>
            <w:r w:rsidR="007D3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3E1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3E12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3E12B1">
            <w:pPr>
              <w:jc w:val="center"/>
            </w:pPr>
            <w:r w:rsidRPr="00BD1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3E12B1" w:rsidP="003E12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3E12B1">
            <w:pPr>
              <w:jc w:val="center"/>
              <w:rPr>
                <w:rFonts w:ascii="Times New Roman" w:hAnsi="Times New Roman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67BEF" w:rsidRPr="00B444D8" w:rsidTr="00F70A56">
        <w:trPr>
          <w:trHeight w:val="7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EF" w:rsidRPr="00A1683E" w:rsidRDefault="00267BEF" w:rsidP="00065503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</w:rPr>
              <w:t>Тема 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1D5DE3">
            <w:pPr>
              <w:rPr>
                <w:rFonts w:ascii="Times New Roman" w:hAnsi="Times New Roman"/>
                <w:color w:val="000000" w:themeColor="text1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Финансовый рынок.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7D332E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3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3E12B1">
            <w:pPr>
              <w:jc w:val="center"/>
            </w:pPr>
            <w:r w:rsidRPr="00BA5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3E12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3E12B1">
            <w:pPr>
              <w:jc w:val="center"/>
            </w:pPr>
            <w:r w:rsidRPr="00BD1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3E12B1" w:rsidP="003E12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3E12B1">
            <w:pPr>
              <w:jc w:val="center"/>
              <w:rPr>
                <w:rFonts w:ascii="Times New Roman" w:hAnsi="Times New Roman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</w:tr>
      <w:tr w:rsidR="00267BEF" w:rsidRPr="00B444D8" w:rsidTr="00F70A56">
        <w:trPr>
          <w:trHeight w:val="7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065503">
            <w:pPr>
              <w:ind w:hanging="38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D96285" w:rsidRDefault="00267BEF" w:rsidP="001D5DE3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Кредит и банки. Центральный банк. Валютное регулирование и валютный контроль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7D3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3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3E12B1">
            <w:pPr>
              <w:jc w:val="center"/>
            </w:pPr>
            <w:r w:rsidRPr="00BA5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3E12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3E12B1">
            <w:pPr>
              <w:jc w:val="center"/>
            </w:pPr>
            <w:r w:rsidRPr="00BD1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3E12B1" w:rsidP="003E12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3E12B1">
            <w:pPr>
              <w:jc w:val="center"/>
              <w:rPr>
                <w:rFonts w:ascii="Times New Roman" w:hAnsi="Times New Roman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67BEF" w:rsidRPr="00B444D8" w:rsidTr="00F70A56">
        <w:trPr>
          <w:trHeight w:val="7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065503">
            <w:pPr>
              <w:ind w:hanging="38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D96285" w:rsidRDefault="00267BEF" w:rsidP="001D5DE3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Рынок ценных бумаг. Страхование в системе финансовых отношений.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7D332E">
            <w:r w:rsidRPr="00817002">
              <w:rPr>
                <w:rFonts w:ascii="Times New Roman" w:hAnsi="Times New Roman"/>
                <w:sz w:val="24"/>
                <w:szCs w:val="24"/>
              </w:rPr>
              <w:t>1</w:t>
            </w:r>
            <w:r w:rsidR="007D3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3E12B1">
            <w:pPr>
              <w:jc w:val="center"/>
            </w:pPr>
            <w:r w:rsidRPr="00BA5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3E12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3E12B1">
            <w:pPr>
              <w:jc w:val="center"/>
            </w:pPr>
            <w:r w:rsidRPr="00BD1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3E12B1" w:rsidP="003E12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3E12B1">
            <w:pPr>
              <w:jc w:val="center"/>
              <w:rPr>
                <w:rFonts w:ascii="Times New Roman" w:hAnsi="Times New Roman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67BEF" w:rsidRPr="00B444D8" w:rsidTr="00F70A56">
        <w:trPr>
          <w:trHeight w:val="7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065503">
            <w:pPr>
              <w:ind w:hanging="38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D96285" w:rsidRDefault="00267BEF" w:rsidP="001D5DE3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Финансы организаций. Основы финансового менеджмента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7D332E">
            <w:r w:rsidRPr="00817002">
              <w:rPr>
                <w:rFonts w:ascii="Times New Roman" w:hAnsi="Times New Roman"/>
                <w:sz w:val="24"/>
                <w:szCs w:val="24"/>
              </w:rPr>
              <w:t>1</w:t>
            </w:r>
            <w:r w:rsidR="007D3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3E12B1">
            <w:pPr>
              <w:jc w:val="center"/>
            </w:pPr>
            <w:r w:rsidRPr="00BA58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3E12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3E12B1">
            <w:pPr>
              <w:jc w:val="center"/>
            </w:pPr>
            <w:r w:rsidRPr="00BD15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3E12B1" w:rsidP="003E12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3E12B1">
            <w:pPr>
              <w:jc w:val="center"/>
              <w:rPr>
                <w:rFonts w:ascii="Times New Roman" w:hAnsi="Times New Roman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67BEF" w:rsidRPr="00B444D8" w:rsidTr="00F70A56">
        <w:trPr>
          <w:trHeight w:val="7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065503">
            <w:pPr>
              <w:ind w:hanging="38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Default="00267BEF" w:rsidP="001D5DE3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0A5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Основы организации международных финансов.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817002" w:rsidRDefault="00121489" w:rsidP="003E1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BA5871" w:rsidRDefault="00267BEF" w:rsidP="003E1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A1683E" w:rsidRDefault="00267BEF" w:rsidP="003E12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BD154D" w:rsidRDefault="00267BEF" w:rsidP="003E1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C1348A" w:rsidRDefault="00267BEF" w:rsidP="003E1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5837A1" w:rsidRDefault="00121489" w:rsidP="003E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65503" w:rsidRPr="00B444D8" w:rsidTr="00F70A56">
        <w:trPr>
          <w:trHeight w:val="80"/>
          <w:jc w:val="center"/>
        </w:trPr>
        <w:tc>
          <w:tcPr>
            <w:tcW w:w="347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03" w:rsidRPr="007D332E" w:rsidRDefault="00065503" w:rsidP="00065503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D332E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Pr="00A1683E" w:rsidRDefault="00065503" w:rsidP="00065503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Pr="00A1683E" w:rsidRDefault="00065503" w:rsidP="00065503">
            <w:pPr>
              <w:ind w:firstLine="34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Pr="00A1683E" w:rsidRDefault="00065503" w:rsidP="00065503">
            <w:pPr>
              <w:ind w:firstLine="34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Pr="00A1683E" w:rsidRDefault="00065503" w:rsidP="00065503">
            <w:pPr>
              <w:ind w:firstLine="34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Default="00065503"/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Default="00065503"/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Default="00065503" w:rsidP="00F45E0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065503" w:rsidRPr="00B444D8" w:rsidTr="00F70A56">
        <w:trPr>
          <w:trHeight w:val="80"/>
          <w:jc w:val="center"/>
        </w:trPr>
        <w:tc>
          <w:tcPr>
            <w:tcW w:w="347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03" w:rsidRPr="00A1683E" w:rsidRDefault="00065503" w:rsidP="00065503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78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Pr="003E12B1" w:rsidRDefault="00065503" w:rsidP="00065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2B1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Pr="003E12B1" w:rsidRDefault="00CF6707" w:rsidP="00065503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Pr="003E12B1" w:rsidRDefault="003E12B1" w:rsidP="00065503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2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Pr="003E12B1" w:rsidRDefault="00121489" w:rsidP="00065503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Pr="003E12B1" w:rsidRDefault="003E12B1" w:rsidP="00065503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2B1">
              <w:rPr>
                <w:rFonts w:ascii="Times New Roman" w:hAnsi="Times New Roman"/>
                <w:b/>
                <w:sz w:val="24"/>
                <w:szCs w:val="24"/>
              </w:rPr>
              <w:t>2*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Pr="003E12B1" w:rsidRDefault="00CF6707" w:rsidP="001214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503" w:rsidRPr="00A1683E" w:rsidRDefault="00065503" w:rsidP="00065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5923" w:rsidRPr="00F45E04" w:rsidRDefault="00F45E04" w:rsidP="00F45E04">
      <w:pPr>
        <w:rPr>
          <w:rFonts w:ascii="Times New Roman" w:hAnsi="Times New Roman"/>
        </w:rPr>
      </w:pPr>
      <w:r>
        <w:rPr>
          <w:rFonts w:ascii="Times New Roman" w:hAnsi="Times New Roman"/>
        </w:rPr>
        <w:t>*- не входит в общий объем нагрузки.</w:t>
      </w:r>
    </w:p>
    <w:p w:rsidR="00F45E04" w:rsidRDefault="00545A87" w:rsidP="00F45E04">
      <w:pPr>
        <w:pStyle w:val="ab"/>
        <w:ind w:left="1287" w:right="-185"/>
        <w:jc w:val="both"/>
        <w:rPr>
          <w:rFonts w:ascii="Times New Roman" w:hAnsi="Times New Roman"/>
        </w:rPr>
      </w:pPr>
      <w:r w:rsidRPr="00545A87">
        <w:rPr>
          <w:rFonts w:ascii="Times New Roman" w:hAnsi="Times New Roman"/>
        </w:rPr>
        <w:t>У</w:t>
      </w:r>
      <w:r w:rsidR="005C3FFB" w:rsidRPr="00545A87">
        <w:rPr>
          <w:rFonts w:ascii="Times New Roman" w:hAnsi="Times New Roman"/>
        </w:rPr>
        <w:t>словные обозначения</w:t>
      </w:r>
      <w:r w:rsidR="004219F0" w:rsidRPr="00545A87">
        <w:rPr>
          <w:rFonts w:ascii="Times New Roman" w:hAnsi="Times New Roman"/>
        </w:rPr>
        <w:t>:</w:t>
      </w:r>
      <w:r w:rsidR="00A1683E" w:rsidRPr="00545A87">
        <w:rPr>
          <w:rFonts w:ascii="Times New Roman" w:hAnsi="Times New Roman"/>
        </w:rPr>
        <w:t xml:space="preserve"> </w:t>
      </w:r>
      <w:r w:rsidR="00822B0D" w:rsidRPr="00545A87">
        <w:rPr>
          <w:rFonts w:ascii="Times New Roman" w:hAnsi="Times New Roman"/>
        </w:rPr>
        <w:t xml:space="preserve">Т – тестирование, РЗ – решение задач, УО – устный опрос, </w:t>
      </w:r>
      <w:r w:rsidR="00D937F3" w:rsidRPr="00545A87">
        <w:rPr>
          <w:rFonts w:ascii="Times New Roman" w:hAnsi="Times New Roman"/>
        </w:rPr>
        <w:t xml:space="preserve">Д-Д – доклад, Д – дискуссия. </w:t>
      </w:r>
    </w:p>
    <w:p w:rsidR="007D332E" w:rsidRPr="00F45E04" w:rsidRDefault="007D332E" w:rsidP="00F45E04">
      <w:pPr>
        <w:pStyle w:val="ab"/>
        <w:ind w:left="1287" w:right="-185"/>
        <w:jc w:val="both"/>
        <w:rPr>
          <w:rFonts w:ascii="Times New Roman" w:hAnsi="Times New Roman"/>
        </w:rPr>
      </w:pPr>
    </w:p>
    <w:p w:rsidR="00513998" w:rsidRPr="007D332E" w:rsidRDefault="00805923" w:rsidP="007D332E">
      <w:pPr>
        <w:tabs>
          <w:tab w:val="left" w:pos="1701"/>
        </w:tabs>
        <w:ind w:firstLine="567"/>
        <w:jc w:val="center"/>
        <w:rPr>
          <w:rFonts w:ascii="Times New Roman" w:hAnsi="Times New Roman"/>
          <w:b/>
          <w:sz w:val="24"/>
        </w:rPr>
      </w:pPr>
      <w:r w:rsidRPr="00B444D8">
        <w:rPr>
          <w:rFonts w:ascii="Times New Roman" w:hAnsi="Times New Roman"/>
          <w:b/>
          <w:sz w:val="24"/>
        </w:rPr>
        <w:t>Содержание дисциплины (модуля)</w:t>
      </w:r>
    </w:p>
    <w:p w:rsidR="00FC18A5" w:rsidRPr="00B444D8" w:rsidRDefault="00FC18A5" w:rsidP="00324643">
      <w:pPr>
        <w:jc w:val="both"/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</w:pPr>
      <w:r w:rsidRPr="00B444D8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 xml:space="preserve">Тема 1. </w:t>
      </w:r>
      <w:r w:rsidR="00324643" w:rsidRPr="00324643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Понятие «финансы» и их функции.</w:t>
      </w:r>
      <w:r w:rsidR="00F45E04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324643" w:rsidRPr="00324643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Финансовая система</w:t>
      </w:r>
      <w:r w:rsidR="002A4AC9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.</w:t>
      </w:r>
    </w:p>
    <w:p w:rsidR="00513998" w:rsidRPr="0051399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Возникновение финансов, происхождение понятия, его содержание. Сущность финансов, их роль в формировании денежных фондов. Функции финансов: распределительная, контрольная. Финансовый механизм. Типы финансового механизма: директивный и регулирующий.</w:t>
      </w:r>
    </w:p>
    <w:p w:rsidR="00FC18A5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Сущность системы финансов, ее основные элементы и взаимодействие. Функциональные составляющие и уровни финансовой системы. Финансовая система и финансовый рынок.</w:t>
      </w:r>
    </w:p>
    <w:p w:rsidR="00513998" w:rsidRPr="00B444D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</w:p>
    <w:p w:rsidR="00631AE8" w:rsidRDefault="00FC18A5" w:rsidP="00FC18A5">
      <w:pPr>
        <w:jc w:val="both"/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</w:pPr>
      <w:r w:rsidRPr="00B444D8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 xml:space="preserve">Тема 2. </w:t>
      </w:r>
      <w:r w:rsidR="00513998" w:rsidRPr="00513998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Государственные и муниципальные финансы. Управление государственными финансами.</w:t>
      </w:r>
    </w:p>
    <w:p w:rsidR="00513998" w:rsidRPr="0051399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Сущность и функции государственных и муниципальных финансов, краткая характеристика составных частей: бюджеты различных уровней, внебюджетные государственные и муниципальные фонды, государственный и муниципальный кредит, финансы государственных и муниципальных предприятий и бюджетных учреждений. Социально-экономическая сущность бюджета, понятие, структура и принципы бюджетной системы, источники покрытия дефицита бюджета.</w:t>
      </w:r>
    </w:p>
    <w:p w:rsidR="00513998" w:rsidRPr="0051399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Сущность и методы управления финансами, финансовое планирование: составление финансовых планов, балансов доходов и расходов, бюджетирование. Составление смет в бюджетных организациях. Составление бюджетов разных уровней бюджетной системы. Необходимость и содержание финансового контроля. Виды, формы и методы финансового контроля. Система органов государственного контроля и их функции.</w:t>
      </w:r>
    </w:p>
    <w:p w:rsidR="00513998" w:rsidRDefault="00513998" w:rsidP="00FC18A5">
      <w:pPr>
        <w:jc w:val="both"/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</w:pPr>
    </w:p>
    <w:p w:rsidR="002A4AC9" w:rsidRDefault="00513998" w:rsidP="00FC18A5">
      <w:pPr>
        <w:jc w:val="both"/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Тема 3. Налоговая система РФ. Доходы и расходы бюджетов.</w:t>
      </w:r>
      <w:r w:rsidR="002A4AC9" w:rsidRPr="002A4AC9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513998" w:rsidRPr="0051399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Налоги: природа, сущность и функции. Классификация налогов. Система налогов Российской Федерации и ее структура. Федеральные налоги, региональные налоги (субъекта федерации), местные налоги. Специальные налоговые режимы: упрощенная система налогообложения, налогообложение в виде единого налога на вмененный доход для определенных видов  деятельности, налогообложение сельскохозяйственных товаропроизводителей, налогообложение при выполнении соглашений о разделе продукции. Бюджетно-налоговое планирование и регулирование.</w:t>
      </w:r>
    </w:p>
    <w:p w:rsidR="00513998" w:rsidRPr="0051399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Классификация доходов бюджетов по источникам их формирования и способам получения. Налоговые доходы и неналоговые доходы, безвозмездные поступления. Собственные доходы бюджетов. Полномочия Российской Федерации по формированию доходов бюджетов.</w:t>
      </w:r>
    </w:p>
    <w:p w:rsidR="00036B2A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Формирование расходов бюджетов. Бюджетные ассигнования. Бюджетное ассигнование на социальное обеспечение населения. Осуществление расходов, не предусмотренных бюджетом.</w:t>
      </w:r>
    </w:p>
    <w:p w:rsidR="00513998" w:rsidRPr="007975C5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</w:p>
    <w:p w:rsidR="00FC18A5" w:rsidRPr="00B444D8" w:rsidRDefault="00513998" w:rsidP="00FC18A5">
      <w:pPr>
        <w:jc w:val="both"/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Тема 4. Нефтегазовые доходы федерального бюджета. Таможенные платежи</w:t>
      </w:r>
      <w:r w:rsidR="00231FA1" w:rsidRPr="00231FA1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.</w:t>
      </w:r>
    </w:p>
    <w:p w:rsidR="00513998" w:rsidRPr="0051399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Доходы федерального бюджета: налоговые и неналоговые. Структура нефтегазовых доходов: налог на добычу полезных ископаемых и вывозные таможенные пошлины. Использование нефтегазовых доходов в финансировании Резервного фонда и Фонда национального состояния.</w:t>
      </w:r>
    </w:p>
    <w:p w:rsidR="00036B2A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Экономическая необходимость таможенных доходов. Таможенная политика. Таможенная стоимость. Таможенные платежи. Таможенные пошлины и их классификация. Законодательное регулирование таможенной деятельности.</w:t>
      </w:r>
    </w:p>
    <w:p w:rsidR="00513998" w:rsidRPr="00631AE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</w:p>
    <w:p w:rsidR="00FC18A5" w:rsidRPr="00B444D8" w:rsidRDefault="00513998" w:rsidP="00FC18A5">
      <w:pPr>
        <w:jc w:val="both"/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Тема 5. Государственный кредит и уп</w:t>
      </w:r>
      <w:r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равление государственным долгом</w:t>
      </w:r>
      <w:r w:rsidR="00231FA1" w:rsidRPr="00231FA1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.</w:t>
      </w:r>
    </w:p>
    <w:p w:rsidR="007975C5" w:rsidRDefault="00513998" w:rsidP="00631AE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Содержание и формы государственного кредита. Государственный и муниципальный долг. Государственный внешний долг, государственный внутренний долг. Основные направления сокращения долговой зависимости</w:t>
      </w:r>
      <w:r w:rsidR="00F45E04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.</w:t>
      </w:r>
    </w:p>
    <w:p w:rsidR="00F45E04" w:rsidRPr="007975C5" w:rsidRDefault="00F45E04" w:rsidP="00631AE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</w:p>
    <w:p w:rsidR="005F1939" w:rsidRDefault="00513998" w:rsidP="00FC18A5">
      <w:pPr>
        <w:jc w:val="both"/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Тема 6. Финансовый рынок</w:t>
      </w:r>
      <w:r w:rsidR="005F1939" w:rsidRPr="005F1939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.</w:t>
      </w:r>
    </w:p>
    <w:p w:rsidR="007975C5" w:rsidRDefault="00513998" w:rsidP="00036B2A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Понятие и сущность финансового рынка. Рынок ценных бумаг, его структура. Виды ценных бумаг, производные от ценных бумаг: опционы, фьючерсы. Участники рынка ценных бумаг. Биржевой и внебиржевой рынок ценных бумаг. Валютный рынок. Финансовый рынок и инвестиционная деятельность.</w:t>
      </w:r>
    </w:p>
    <w:p w:rsidR="00513998" w:rsidRDefault="00513998" w:rsidP="00036B2A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</w:p>
    <w:p w:rsidR="007975C5" w:rsidRPr="00B444D8" w:rsidRDefault="00513998" w:rsidP="007975C5">
      <w:pPr>
        <w:jc w:val="both"/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Тема7. Кредит и банки. Центральный банк. Валютное регулирование и валютный контроль</w:t>
      </w:r>
      <w:r w:rsidR="007975C5" w:rsidRPr="00231FA1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.</w:t>
      </w:r>
    </w:p>
    <w:p w:rsidR="00513998" w:rsidRPr="0051399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Сущность и структура кредитной системы Российской Федерации. Функции и формы (виды) кредита. Принципы кредита. Виды банковских кредитов. Банковская система. Функции и задачи Центрального банка и коммерческих банков. Место и роль специализированных банков в развитии экономики. Основные направления денежно-кредитной политики государства.</w:t>
      </w:r>
    </w:p>
    <w:p w:rsidR="007975C5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Валютное законодательство. Валютное регулирование и валютный контроль</w:t>
      </w:r>
    </w:p>
    <w:p w:rsidR="00513998" w:rsidRPr="00631AE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</w:p>
    <w:p w:rsidR="00513998" w:rsidRDefault="00513998" w:rsidP="007975C5">
      <w:pPr>
        <w:jc w:val="both"/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Тема 8. Рынок ценных бумаг. Страхование в системе финансовых отношений.</w:t>
      </w:r>
    </w:p>
    <w:p w:rsidR="00513998" w:rsidRPr="0051399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 xml:space="preserve">Рынок ценных бумаг. Регулирование деятельности. Профессиональные участники рынка ценных бумаг. Виды ценных бумаг. </w:t>
      </w:r>
    </w:p>
    <w:p w:rsidR="00513998" w:rsidRPr="0051399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Экономическая сущность и роль страхования. Формы и виды страхования. Организация страхования в Российской Федерации. Государственный надзор за страховой деятельностью.</w:t>
      </w:r>
    </w:p>
    <w:p w:rsidR="007975C5" w:rsidRPr="007975C5" w:rsidRDefault="007975C5" w:rsidP="007975C5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</w:p>
    <w:p w:rsidR="00513998" w:rsidRDefault="00513998" w:rsidP="00036B2A">
      <w:pPr>
        <w:jc w:val="both"/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Тема 9. Финансы организаций. Основы финансового менеджмента.</w:t>
      </w:r>
    </w:p>
    <w:p w:rsidR="00513998" w:rsidRPr="0051399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Принципы организации финансов организаций: самоокупаемость, самофинансирование, материальная заинтересованность, экономическая ответственность, сочетание финансового планирования и коммерческого расчета. Денежные доходы и расходы коммерческой организации. Финансы государственных и муниципальных унитарных предприятий. Организация финансов некоммерческих организаций и автономных учреждений. Теория институционализма, теория портфеля, теория структуры капитала. Основные задачи и функции финансового менеджмента. Финансовая служба. Платежеспособность, ликвидность предприятия. Инвестиционная деятельность предприятий, классификация инвестиций.</w:t>
      </w:r>
    </w:p>
    <w:p w:rsidR="007975C5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>Становление науки финансового менеджмента. Теория институционализма, теория портфеля, теория структуры капитала. Основные задачи и функции финансового менеджмента. Финансовая служба. Платежеспособность, ликвидность предприятия. Инвестиционная деятельность предприятий, классификация инвестиций.</w:t>
      </w:r>
    </w:p>
    <w:p w:rsidR="00513998" w:rsidRDefault="00513998" w:rsidP="00513998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</w:p>
    <w:p w:rsidR="00513998" w:rsidRDefault="00513998" w:rsidP="00513998">
      <w:pPr>
        <w:jc w:val="both"/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/>
          <w:bCs/>
          <w:i/>
          <w:iCs/>
          <w:color w:val="000000" w:themeColor="text1"/>
          <w:sz w:val="24"/>
          <w:szCs w:val="24"/>
        </w:rPr>
        <w:t>Тема 10. Основы организации международных финансов.</w:t>
      </w:r>
    </w:p>
    <w:p w:rsidR="00513998" w:rsidRPr="00513998" w:rsidRDefault="00513998" w:rsidP="00513998">
      <w:pPr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  <w:r w:rsidRPr="00513998"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  <w:t xml:space="preserve">Роль финансов в развитии международной торговле. Международные валютные (денежные) отношения. Национальная валютная система, мировая валютная система. Основные формы международных расчетов: банковский перевод, инкассо, документарный аккредитив, вексельная и чековая. Международные кредитно-финансовые организации. </w:t>
      </w:r>
    </w:p>
    <w:p w:rsidR="007975C5" w:rsidRDefault="007975C5" w:rsidP="00036B2A">
      <w:pPr>
        <w:jc w:val="both"/>
        <w:rPr>
          <w:rFonts w:ascii="CenturyGothic-BoldItalic" w:hAnsi="CenturyGothic-BoldItalic" w:cs="CenturyGothic-BoldItalic"/>
          <w:bCs/>
          <w:iCs/>
          <w:color w:val="000000" w:themeColor="text1"/>
          <w:sz w:val="24"/>
          <w:szCs w:val="24"/>
        </w:rPr>
      </w:pPr>
    </w:p>
    <w:p w:rsidR="00805923" w:rsidRPr="00B444D8" w:rsidRDefault="00805923" w:rsidP="00285DB3">
      <w:pPr>
        <w:keepNext/>
        <w:widowControl/>
        <w:numPr>
          <w:ilvl w:val="0"/>
          <w:numId w:val="3"/>
        </w:numPr>
        <w:tabs>
          <w:tab w:val="left" w:pos="284"/>
        </w:tabs>
        <w:overflowPunct/>
        <w:autoSpaceDE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44D8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обучающихся и </w:t>
      </w:r>
    </w:p>
    <w:p w:rsidR="00805923" w:rsidRPr="00B444D8" w:rsidRDefault="00805923" w:rsidP="00805923">
      <w:pPr>
        <w:jc w:val="both"/>
        <w:rPr>
          <w:rFonts w:ascii="Times New Roman" w:hAnsi="Times New Roman"/>
          <w:b/>
          <w:sz w:val="24"/>
          <w:szCs w:val="24"/>
        </w:rPr>
      </w:pPr>
      <w:r w:rsidRPr="00B444D8">
        <w:rPr>
          <w:rFonts w:ascii="Times New Roman" w:hAnsi="Times New Roman"/>
          <w:b/>
          <w:sz w:val="24"/>
          <w:szCs w:val="24"/>
        </w:rPr>
        <w:t>фонд оценочных средств промежуточной аттестации по дисцип</w:t>
      </w:r>
      <w:r w:rsidR="00D937F3" w:rsidRPr="00B444D8">
        <w:rPr>
          <w:rFonts w:ascii="Times New Roman" w:hAnsi="Times New Roman"/>
          <w:b/>
          <w:sz w:val="24"/>
          <w:szCs w:val="24"/>
        </w:rPr>
        <w:t xml:space="preserve">лине </w:t>
      </w:r>
    </w:p>
    <w:p w:rsidR="00805923" w:rsidRPr="00B444D8" w:rsidRDefault="00805923" w:rsidP="00805923">
      <w:pPr>
        <w:ind w:left="720" w:firstLine="567"/>
        <w:jc w:val="both"/>
      </w:pPr>
    </w:p>
    <w:p w:rsidR="00805923" w:rsidRPr="00545A87" w:rsidRDefault="00805923" w:rsidP="00805923">
      <w:pPr>
        <w:jc w:val="both"/>
        <w:rPr>
          <w:rFonts w:ascii="Times New Roman" w:hAnsi="Times New Roman"/>
          <w:b/>
          <w:sz w:val="24"/>
        </w:rPr>
      </w:pPr>
      <w:r w:rsidRPr="00545A87">
        <w:rPr>
          <w:rFonts w:ascii="Times New Roman" w:hAnsi="Times New Roman"/>
          <w:b/>
          <w:sz w:val="24"/>
        </w:rPr>
        <w:t>4.1. Формы и методы текущего контроля успеваемости обучающ</w:t>
      </w:r>
      <w:r w:rsidR="00FC18A5" w:rsidRPr="00545A87">
        <w:rPr>
          <w:rFonts w:ascii="Times New Roman" w:hAnsi="Times New Roman"/>
          <w:b/>
          <w:sz w:val="24"/>
        </w:rPr>
        <w:t xml:space="preserve">ихся и промежуточной аттестации: </w:t>
      </w:r>
    </w:p>
    <w:p w:rsidR="00FC18A5" w:rsidRPr="00B444D8" w:rsidRDefault="00FC18A5" w:rsidP="00805923">
      <w:pPr>
        <w:jc w:val="both"/>
        <w:rPr>
          <w:rFonts w:ascii="Times New Roman" w:hAnsi="Times New Roman"/>
          <w:sz w:val="24"/>
          <w:szCs w:val="24"/>
        </w:rPr>
      </w:pPr>
      <w:r w:rsidRPr="00B444D8">
        <w:rPr>
          <w:rFonts w:ascii="Times New Roman" w:hAnsi="Times New Roman"/>
          <w:sz w:val="24"/>
          <w:szCs w:val="24"/>
        </w:rPr>
        <w:t>Тестирование</w:t>
      </w:r>
      <w:r w:rsidR="00BB7A99" w:rsidRPr="00B444D8">
        <w:rPr>
          <w:rFonts w:ascii="Times New Roman" w:hAnsi="Times New Roman"/>
          <w:sz w:val="24"/>
          <w:szCs w:val="24"/>
        </w:rPr>
        <w:t xml:space="preserve"> (Т)</w:t>
      </w:r>
      <w:r w:rsidRPr="00B444D8">
        <w:rPr>
          <w:rFonts w:ascii="Times New Roman" w:hAnsi="Times New Roman"/>
          <w:sz w:val="24"/>
          <w:szCs w:val="24"/>
        </w:rPr>
        <w:t>: осуществляется с испо</w:t>
      </w:r>
      <w:r w:rsidR="00C25E52">
        <w:rPr>
          <w:rFonts w:ascii="Times New Roman" w:hAnsi="Times New Roman"/>
          <w:sz w:val="24"/>
          <w:szCs w:val="24"/>
        </w:rPr>
        <w:t>л</w:t>
      </w:r>
      <w:r w:rsidRPr="00B444D8">
        <w:rPr>
          <w:rFonts w:ascii="Times New Roman" w:hAnsi="Times New Roman"/>
          <w:sz w:val="24"/>
          <w:szCs w:val="24"/>
        </w:rPr>
        <w:t>ьзованием опросника, содержащего варианты ответов;</w:t>
      </w:r>
    </w:p>
    <w:p w:rsidR="00FC18A5" w:rsidRPr="009C082B" w:rsidRDefault="00FC18A5" w:rsidP="00805923">
      <w:pPr>
        <w:jc w:val="both"/>
        <w:rPr>
          <w:rFonts w:ascii="Times New Roman" w:hAnsi="Times New Roman"/>
          <w:sz w:val="24"/>
          <w:szCs w:val="24"/>
        </w:rPr>
      </w:pPr>
      <w:r w:rsidRPr="009C082B">
        <w:rPr>
          <w:rFonts w:ascii="Times New Roman" w:hAnsi="Times New Roman"/>
          <w:sz w:val="24"/>
          <w:szCs w:val="24"/>
        </w:rPr>
        <w:t>Устный опрос</w:t>
      </w:r>
      <w:r w:rsidR="00BB7A99" w:rsidRPr="009C082B">
        <w:rPr>
          <w:rFonts w:ascii="Times New Roman" w:hAnsi="Times New Roman"/>
          <w:sz w:val="24"/>
          <w:szCs w:val="24"/>
        </w:rPr>
        <w:t xml:space="preserve"> (УО)</w:t>
      </w:r>
      <w:r w:rsidRPr="009C082B">
        <w:rPr>
          <w:rFonts w:ascii="Times New Roman" w:hAnsi="Times New Roman"/>
          <w:sz w:val="24"/>
          <w:szCs w:val="24"/>
        </w:rPr>
        <w:t xml:space="preserve">. </w:t>
      </w:r>
    </w:p>
    <w:p w:rsidR="00BB7A99" w:rsidRPr="009C082B" w:rsidRDefault="00BB7A99" w:rsidP="00805923">
      <w:pPr>
        <w:jc w:val="both"/>
        <w:rPr>
          <w:rFonts w:ascii="Times New Roman" w:hAnsi="Times New Roman"/>
          <w:sz w:val="24"/>
          <w:szCs w:val="24"/>
        </w:rPr>
      </w:pPr>
      <w:r w:rsidRPr="009C082B">
        <w:rPr>
          <w:rFonts w:ascii="Times New Roman" w:hAnsi="Times New Roman"/>
          <w:sz w:val="24"/>
          <w:szCs w:val="24"/>
        </w:rPr>
        <w:t xml:space="preserve">Доклад – Д-Д. </w:t>
      </w:r>
    </w:p>
    <w:p w:rsidR="00BB7A99" w:rsidRPr="00B444D8" w:rsidRDefault="00BB7A99" w:rsidP="00805923">
      <w:pPr>
        <w:jc w:val="both"/>
        <w:rPr>
          <w:rFonts w:ascii="Times New Roman" w:hAnsi="Times New Roman"/>
          <w:sz w:val="24"/>
          <w:szCs w:val="24"/>
        </w:rPr>
      </w:pPr>
      <w:r w:rsidRPr="009C082B">
        <w:rPr>
          <w:rFonts w:ascii="Times New Roman" w:hAnsi="Times New Roman"/>
          <w:sz w:val="24"/>
          <w:szCs w:val="24"/>
        </w:rPr>
        <w:t>Дискуссия – Д.</w:t>
      </w:r>
      <w:r w:rsidRPr="00B444D8">
        <w:rPr>
          <w:rFonts w:ascii="Times New Roman" w:hAnsi="Times New Roman"/>
          <w:sz w:val="24"/>
          <w:szCs w:val="24"/>
        </w:rPr>
        <w:t xml:space="preserve"> </w:t>
      </w:r>
    </w:p>
    <w:p w:rsidR="00BB7A99" w:rsidRPr="009C082B" w:rsidRDefault="005C0386" w:rsidP="0080592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0386">
        <w:rPr>
          <w:rFonts w:ascii="Times New Roman" w:hAnsi="Times New Roman"/>
          <w:color w:val="000000" w:themeColor="text1"/>
          <w:sz w:val="24"/>
          <w:szCs w:val="24"/>
        </w:rPr>
        <w:t>Экзамен (Э): Устный опрос по экзаменационным билетам</w:t>
      </w:r>
    </w:p>
    <w:p w:rsidR="00BB7A99" w:rsidRPr="009C082B" w:rsidRDefault="00BB7A99" w:rsidP="0080592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5923" w:rsidRPr="00B444D8" w:rsidRDefault="00805923" w:rsidP="00805923">
      <w:pPr>
        <w:jc w:val="both"/>
        <w:rPr>
          <w:rFonts w:ascii="Times New Roman" w:hAnsi="Times New Roman"/>
          <w:sz w:val="24"/>
        </w:rPr>
      </w:pPr>
      <w:r w:rsidRPr="00545A87">
        <w:rPr>
          <w:rFonts w:ascii="Times New Roman" w:hAnsi="Times New Roman"/>
          <w:b/>
          <w:sz w:val="24"/>
        </w:rPr>
        <w:t>4</w:t>
      </w:r>
      <w:r w:rsidRPr="00B444D8">
        <w:rPr>
          <w:rFonts w:ascii="Times New Roman" w:hAnsi="Times New Roman"/>
          <w:sz w:val="24"/>
        </w:rPr>
        <w:t>.</w:t>
      </w:r>
      <w:r w:rsidRPr="00545A87">
        <w:rPr>
          <w:rFonts w:ascii="Times New Roman" w:hAnsi="Times New Roman"/>
          <w:b/>
          <w:sz w:val="24"/>
        </w:rPr>
        <w:t>1.1. В</w:t>
      </w:r>
      <w:r w:rsidR="00452874" w:rsidRPr="00545A87">
        <w:rPr>
          <w:rFonts w:ascii="Times New Roman" w:hAnsi="Times New Roman"/>
          <w:b/>
          <w:sz w:val="24"/>
        </w:rPr>
        <w:t xml:space="preserve"> ходе реализации дисциплины</w:t>
      </w:r>
      <w:r w:rsidR="00F45E04">
        <w:rPr>
          <w:rFonts w:ascii="Times New Roman" w:hAnsi="Times New Roman"/>
          <w:sz w:val="24"/>
        </w:rPr>
        <w:t xml:space="preserve">  </w:t>
      </w:r>
      <w:r w:rsidR="00452874" w:rsidRPr="00B444D8">
        <w:rPr>
          <w:rFonts w:ascii="Times New Roman" w:hAnsi="Times New Roman"/>
          <w:sz w:val="24"/>
        </w:rPr>
        <w:t>«</w:t>
      </w:r>
      <w:r w:rsidR="00285DB3">
        <w:rPr>
          <w:rFonts w:ascii="Times New Roman" w:hAnsi="Times New Roman"/>
          <w:color w:val="000000" w:themeColor="text1"/>
          <w:sz w:val="24"/>
          <w:szCs w:val="24"/>
        </w:rPr>
        <w:t>Финансы</w:t>
      </w:r>
      <w:r w:rsidR="00452874" w:rsidRPr="00B444D8">
        <w:rPr>
          <w:rFonts w:ascii="Times New Roman" w:hAnsi="Times New Roman"/>
          <w:sz w:val="24"/>
        </w:rPr>
        <w:t>»</w:t>
      </w:r>
      <w:r w:rsidRPr="00B444D8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p w:rsidR="00805923" w:rsidRPr="00B444D8" w:rsidRDefault="00805923" w:rsidP="00805923">
      <w:pPr>
        <w:jc w:val="both"/>
        <w:rPr>
          <w:color w:val="000000"/>
        </w:rPr>
      </w:pPr>
    </w:p>
    <w:tbl>
      <w:tblPr>
        <w:tblW w:w="87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952"/>
      </w:tblGrid>
      <w:tr w:rsidR="00805923" w:rsidRPr="00B444D8" w:rsidTr="004930EC">
        <w:trPr>
          <w:trHeight w:val="42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</w:rPr>
            </w:pPr>
            <w:r w:rsidRPr="00B444D8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23" w:rsidRPr="00B444D8" w:rsidRDefault="00805923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</w:rPr>
            </w:pPr>
            <w:r w:rsidRPr="00B444D8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267BEF" w:rsidRPr="00B444D8" w:rsidTr="001D5DE3">
        <w:trPr>
          <w:trHeight w:val="562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513998" w:rsidRDefault="00267BEF" w:rsidP="001D5D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998">
              <w:rPr>
                <w:rFonts w:ascii="Times New Roman" w:hAnsi="Times New Roman"/>
                <w:b/>
                <w:i/>
                <w:sz w:val="24"/>
                <w:szCs w:val="24"/>
              </w:rPr>
              <w:t>Тема 1. Понятие «финансы» и их функции.</w:t>
            </w:r>
          </w:p>
          <w:p w:rsidR="00267BEF" w:rsidRPr="00513998" w:rsidRDefault="00267BEF" w:rsidP="001D5D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998"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Финансовая система.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67BEF" w:rsidRPr="00B444D8" w:rsidTr="001D5DE3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513998" w:rsidRDefault="00267BEF" w:rsidP="001D5D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998">
              <w:rPr>
                <w:rFonts w:ascii="Times New Roman" w:hAnsi="Times New Roman"/>
                <w:b/>
                <w:i/>
                <w:sz w:val="24"/>
                <w:szCs w:val="24"/>
              </w:rPr>
              <w:t>Тема 2.  Государственные и муниципальные финансы. Управление государственными финансами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67BEF" w:rsidRPr="00B444D8" w:rsidTr="001D5DE3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513998" w:rsidRDefault="00267BEF" w:rsidP="001D5D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998">
              <w:rPr>
                <w:rFonts w:ascii="Times New Roman" w:hAnsi="Times New Roman"/>
                <w:b/>
                <w:i/>
                <w:sz w:val="24"/>
                <w:szCs w:val="24"/>
              </w:rPr>
              <w:t>Тема3. Налоговая система Российской Федерации. Доходы и расходы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</w:tr>
      <w:tr w:rsidR="00267BEF" w:rsidRPr="00B444D8" w:rsidTr="001D5DE3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513998" w:rsidRDefault="00267BEF" w:rsidP="001D5D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998">
              <w:rPr>
                <w:rFonts w:ascii="Times New Roman" w:hAnsi="Times New Roman"/>
                <w:b/>
                <w:i/>
                <w:sz w:val="24"/>
                <w:szCs w:val="24"/>
              </w:rPr>
              <w:t>Тема 4. Нефтегазовые доходы федерального бюджета. Таможенные платежи.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67BEF" w:rsidRPr="00B444D8" w:rsidTr="001D5DE3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513998" w:rsidRDefault="00267BEF" w:rsidP="001D5D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998">
              <w:rPr>
                <w:rFonts w:ascii="Times New Roman" w:hAnsi="Times New Roman"/>
                <w:b/>
                <w:i/>
                <w:sz w:val="24"/>
                <w:szCs w:val="24"/>
              </w:rPr>
              <w:t>Тема5. Государственный кредит и управление государственным долгом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67BEF" w:rsidRPr="00B444D8" w:rsidTr="001D5DE3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513998" w:rsidRDefault="00267BEF" w:rsidP="001D5D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998">
              <w:rPr>
                <w:rFonts w:ascii="Times New Roman" w:hAnsi="Times New Roman"/>
                <w:b/>
                <w:i/>
                <w:sz w:val="24"/>
                <w:szCs w:val="24"/>
              </w:rPr>
              <w:t>Тема 6.  Финансовый рынок.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</w:tr>
      <w:tr w:rsidR="00267BEF" w:rsidRPr="00B444D8" w:rsidTr="001D5DE3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513998" w:rsidRDefault="00267BEF" w:rsidP="001D5D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9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7. Кредит и банки. Центральный банк. Валютное регулирование и валютный контроль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67BEF" w:rsidRPr="00B444D8" w:rsidTr="001D5DE3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513998" w:rsidRDefault="00267BEF" w:rsidP="001D5D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998">
              <w:rPr>
                <w:rFonts w:ascii="Times New Roman" w:hAnsi="Times New Roman"/>
                <w:b/>
                <w:i/>
                <w:sz w:val="24"/>
                <w:szCs w:val="24"/>
              </w:rPr>
              <w:t>Тема 8.  Рынок ценных бумаг. Страхование в системе финансовых отношений.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267BEF" w:rsidRPr="00B444D8" w:rsidTr="001D5DE3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513998" w:rsidRDefault="00267BEF" w:rsidP="001D5D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998">
              <w:rPr>
                <w:rFonts w:ascii="Times New Roman" w:hAnsi="Times New Roman"/>
                <w:b/>
                <w:i/>
                <w:sz w:val="24"/>
                <w:szCs w:val="24"/>
              </w:rPr>
              <w:t>Тема 9. Финансы организаций. Основы финансового менеджмента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4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67BEF" w:rsidRPr="00B444D8" w:rsidTr="001D5DE3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513998" w:rsidRDefault="00267BEF" w:rsidP="001D5D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4CF">
              <w:rPr>
                <w:rFonts w:ascii="Times New Roman" w:hAnsi="Times New Roman"/>
                <w:b/>
                <w:i/>
                <w:sz w:val="24"/>
                <w:szCs w:val="24"/>
              </w:rPr>
              <w:t>Тема 10. Основы организации международных финансов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EF" w:rsidRPr="00324643" w:rsidRDefault="00267BEF" w:rsidP="001D5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A1683E" w:rsidRPr="00545A87" w:rsidRDefault="00A1683E" w:rsidP="00805923">
      <w:pPr>
        <w:jc w:val="both"/>
        <w:rPr>
          <w:rFonts w:ascii="Times New Roman" w:hAnsi="Times New Roman"/>
          <w:b/>
          <w:sz w:val="24"/>
        </w:rPr>
      </w:pPr>
    </w:p>
    <w:p w:rsidR="005C0386" w:rsidRPr="005C0386" w:rsidRDefault="00805923" w:rsidP="005C0386">
      <w:pPr>
        <w:jc w:val="both"/>
        <w:rPr>
          <w:rFonts w:ascii="Times New Roman" w:hAnsi="Times New Roman"/>
          <w:b/>
          <w:sz w:val="24"/>
          <w:szCs w:val="24"/>
        </w:rPr>
      </w:pPr>
      <w:r w:rsidRPr="00545A87">
        <w:rPr>
          <w:rFonts w:ascii="Times New Roman" w:hAnsi="Times New Roman"/>
          <w:b/>
          <w:sz w:val="24"/>
          <w:szCs w:val="24"/>
        </w:rPr>
        <w:t xml:space="preserve">4.1.2. </w:t>
      </w:r>
      <w:r w:rsidR="005C0386" w:rsidRPr="005C0386">
        <w:rPr>
          <w:rFonts w:ascii="Times New Roman" w:hAnsi="Times New Roman"/>
          <w:b/>
          <w:sz w:val="24"/>
          <w:szCs w:val="24"/>
        </w:rPr>
        <w:t>Экзамен проводятся с применением следующих методов:</w:t>
      </w:r>
    </w:p>
    <w:p w:rsidR="002C05FD" w:rsidRDefault="005C0386" w:rsidP="005C0386">
      <w:pPr>
        <w:jc w:val="both"/>
        <w:rPr>
          <w:rFonts w:ascii="Times New Roman" w:hAnsi="Times New Roman"/>
          <w:sz w:val="24"/>
          <w:szCs w:val="24"/>
        </w:rPr>
      </w:pPr>
      <w:r w:rsidRPr="005C0386">
        <w:rPr>
          <w:rFonts w:ascii="Times New Roman" w:hAnsi="Times New Roman"/>
          <w:sz w:val="24"/>
          <w:szCs w:val="24"/>
        </w:rPr>
        <w:t xml:space="preserve">Устный опрос по экзаменационным билетам. В каждом билете не менее 2- х вопросов. Один вопрос теоретической направленности, второй – практической направленности.   </w:t>
      </w:r>
    </w:p>
    <w:p w:rsidR="00CF6707" w:rsidRPr="00CF6707" w:rsidRDefault="00CF6707" w:rsidP="00CF6707">
      <w:pPr>
        <w:jc w:val="both"/>
        <w:textAlignment w:val="baseline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proofErr w:type="gramStart"/>
      <w:r w:rsidRPr="00CF6707">
        <w:rPr>
          <w:rFonts w:ascii="Times New Roman" w:hAnsi="Times New Roman"/>
          <w:color w:val="000000"/>
          <w:sz w:val="24"/>
        </w:rPr>
        <w:t>Может  проводиться</w:t>
      </w:r>
      <w:proofErr w:type="gramEnd"/>
      <w:r w:rsidRPr="00CF6707">
        <w:rPr>
          <w:rFonts w:ascii="Times New Roman" w:hAnsi="Times New Roman"/>
          <w:color w:val="000000"/>
          <w:sz w:val="24"/>
        </w:rPr>
        <w:t xml:space="preserve"> с </w:t>
      </w:r>
      <w:r w:rsidRPr="00CF6707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использованием ДОТ( письменно с </w:t>
      </w:r>
      <w:proofErr w:type="spellStart"/>
      <w:r w:rsidRPr="00CF6707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прокторингом</w:t>
      </w:r>
      <w:proofErr w:type="spellEnd"/>
      <w:r w:rsidRPr="00CF6707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,тестирование с </w:t>
      </w:r>
      <w:proofErr w:type="spellStart"/>
      <w:r w:rsidRPr="00CF6707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прокторингом</w:t>
      </w:r>
      <w:proofErr w:type="spellEnd"/>
      <w:r w:rsidRPr="00CF6707">
        <w:rPr>
          <w:rFonts w:ascii="Times New Roman" w:eastAsia="Calibri" w:hAnsi="Times New Roman"/>
          <w:kern w:val="0"/>
          <w:sz w:val="24"/>
          <w:szCs w:val="24"/>
          <w:lang w:eastAsia="en-US"/>
        </w:rPr>
        <w:t>, устно в ДОТ по выбору преподавателя)</w:t>
      </w:r>
    </w:p>
    <w:p w:rsidR="00805923" w:rsidRDefault="00F45E04" w:rsidP="008059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05923" w:rsidRPr="00717AFA">
        <w:rPr>
          <w:rFonts w:ascii="Times New Roman" w:hAnsi="Times New Roman"/>
          <w:b/>
          <w:sz w:val="24"/>
          <w:szCs w:val="24"/>
        </w:rPr>
        <w:t>2.</w:t>
      </w:r>
      <w:r w:rsidR="00805923" w:rsidRPr="00717AFA">
        <w:rPr>
          <w:rFonts w:ascii="Times New Roman" w:hAnsi="Times New Roman"/>
          <w:sz w:val="24"/>
          <w:szCs w:val="24"/>
        </w:rPr>
        <w:t xml:space="preserve"> </w:t>
      </w:r>
      <w:r w:rsidR="00805923" w:rsidRPr="00717AFA">
        <w:rPr>
          <w:rFonts w:ascii="Times New Roman" w:hAnsi="Times New Roman"/>
          <w:b/>
          <w:sz w:val="24"/>
          <w:szCs w:val="24"/>
        </w:rPr>
        <w:t>Материалы</w:t>
      </w:r>
      <w:r w:rsidR="00805923" w:rsidRPr="00545A87">
        <w:rPr>
          <w:rFonts w:ascii="Times New Roman" w:hAnsi="Times New Roman"/>
          <w:b/>
          <w:sz w:val="24"/>
          <w:szCs w:val="24"/>
        </w:rPr>
        <w:t xml:space="preserve"> текущего ко</w:t>
      </w:r>
      <w:r w:rsidR="00545A87">
        <w:rPr>
          <w:rFonts w:ascii="Times New Roman" w:hAnsi="Times New Roman"/>
          <w:b/>
          <w:sz w:val="24"/>
          <w:szCs w:val="24"/>
        </w:rPr>
        <w:t>нтроля успеваемости обучающихся</w:t>
      </w:r>
    </w:p>
    <w:p w:rsidR="00DC2485" w:rsidRDefault="00DC2485" w:rsidP="00DC248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Полный перечень типовых оценочных материалов находится на Кафедре </w:t>
      </w:r>
      <w:r w:rsidR="00F45E04">
        <w:rPr>
          <w:rFonts w:ascii="Times New Roman" w:hAnsi="Times New Roman"/>
          <w:sz w:val="24"/>
          <w:szCs w:val="24"/>
        </w:rPr>
        <w:t>таможенного администрирования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485" w:rsidRPr="00545A87" w:rsidRDefault="00DC2485" w:rsidP="00DC248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05923" w:rsidRPr="00AE125F" w:rsidRDefault="00805923" w:rsidP="00805923">
      <w:pPr>
        <w:jc w:val="both"/>
        <w:rPr>
          <w:rFonts w:ascii="Times New Roman" w:hAnsi="Times New Roman"/>
          <w:sz w:val="24"/>
          <w:szCs w:val="24"/>
        </w:rPr>
      </w:pPr>
      <w:r w:rsidRPr="00545A87">
        <w:rPr>
          <w:rFonts w:ascii="Times New Roman" w:hAnsi="Times New Roman"/>
          <w:b/>
          <w:i/>
          <w:sz w:val="24"/>
          <w:szCs w:val="24"/>
        </w:rPr>
        <w:t>Типовые оценочные материалы по теме 1</w:t>
      </w:r>
      <w:r w:rsidR="00392A2D" w:rsidRPr="00545A87">
        <w:rPr>
          <w:rFonts w:ascii="Times New Roman" w:hAnsi="Times New Roman"/>
          <w:sz w:val="24"/>
          <w:szCs w:val="24"/>
        </w:rPr>
        <w:t xml:space="preserve"> «</w:t>
      </w:r>
      <w:r w:rsidR="00513998" w:rsidRPr="0051399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Понятие «финансы» и их функции</w:t>
      </w:r>
      <w:r w:rsidR="006E1FE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. Финансовая система</w:t>
      </w:r>
      <w:r w:rsidR="00AE125F">
        <w:rPr>
          <w:rFonts w:ascii="Times New Roman" w:hAnsi="Times New Roman"/>
          <w:sz w:val="24"/>
          <w:szCs w:val="24"/>
        </w:rPr>
        <w:t>»</w:t>
      </w:r>
      <w:r w:rsidR="00AE125F" w:rsidRPr="00AE125F">
        <w:rPr>
          <w:rFonts w:ascii="Times New Roman" w:hAnsi="Times New Roman"/>
          <w:sz w:val="24"/>
          <w:szCs w:val="24"/>
        </w:rPr>
        <w:t>.</w:t>
      </w:r>
    </w:p>
    <w:p w:rsidR="00257E08" w:rsidRPr="00257E08" w:rsidRDefault="004930EC" w:rsidP="00257E08">
      <w:pPr>
        <w:jc w:val="both"/>
        <w:rPr>
          <w:rFonts w:ascii="Times New Roman" w:hAnsi="Times New Roman"/>
          <w:i/>
          <w:sz w:val="24"/>
          <w:szCs w:val="24"/>
        </w:rPr>
      </w:pPr>
      <w:r w:rsidRPr="00545A87">
        <w:rPr>
          <w:rFonts w:ascii="Times New Roman" w:hAnsi="Times New Roman"/>
          <w:sz w:val="24"/>
          <w:szCs w:val="24"/>
        </w:rPr>
        <w:t xml:space="preserve">  </w:t>
      </w:r>
      <w:r w:rsidR="00257E08" w:rsidRPr="00257E08">
        <w:rPr>
          <w:rFonts w:ascii="Times New Roman" w:hAnsi="Times New Roman"/>
          <w:i/>
          <w:sz w:val="24"/>
          <w:szCs w:val="24"/>
        </w:rPr>
        <w:t>Пример тестовых вопросов:</w:t>
      </w:r>
    </w:p>
    <w:p w:rsidR="006E1FE1" w:rsidRPr="006E1FE1" w:rsidRDefault="006E1FE1" w:rsidP="006E1FE1">
      <w:pPr>
        <w:jc w:val="both"/>
        <w:rPr>
          <w:rFonts w:ascii="Times New Roman" w:hAnsi="Times New Roman"/>
          <w:sz w:val="24"/>
          <w:szCs w:val="24"/>
        </w:rPr>
      </w:pPr>
      <w:r w:rsidRPr="006E1FE1">
        <w:rPr>
          <w:rFonts w:ascii="Times New Roman" w:hAnsi="Times New Roman"/>
          <w:sz w:val="24"/>
          <w:szCs w:val="24"/>
        </w:rPr>
        <w:t>Под финансами следует понимать:</w:t>
      </w:r>
    </w:p>
    <w:p w:rsidR="006E1FE1" w:rsidRPr="006E1FE1" w:rsidRDefault="006E1FE1" w:rsidP="006E1FE1">
      <w:pPr>
        <w:jc w:val="both"/>
        <w:rPr>
          <w:rFonts w:ascii="Times New Roman" w:hAnsi="Times New Roman"/>
          <w:sz w:val="24"/>
          <w:szCs w:val="24"/>
        </w:rPr>
      </w:pPr>
      <w:r w:rsidRPr="006E1FE1">
        <w:rPr>
          <w:rFonts w:ascii="Times New Roman" w:hAnsi="Times New Roman"/>
          <w:sz w:val="24"/>
          <w:szCs w:val="24"/>
        </w:rPr>
        <w:t>1) денежные средства, находящиеся в распоряжении государства, компаний, учреждений, организаций и населения;</w:t>
      </w:r>
    </w:p>
    <w:p w:rsidR="006E1FE1" w:rsidRPr="006E1FE1" w:rsidRDefault="006E1FE1" w:rsidP="006E1FE1">
      <w:pPr>
        <w:jc w:val="both"/>
        <w:rPr>
          <w:rFonts w:ascii="Times New Roman" w:hAnsi="Times New Roman"/>
          <w:sz w:val="24"/>
          <w:szCs w:val="24"/>
        </w:rPr>
      </w:pPr>
      <w:r w:rsidRPr="006E1FE1">
        <w:rPr>
          <w:rFonts w:ascii="Times New Roman" w:hAnsi="Times New Roman"/>
          <w:sz w:val="24"/>
          <w:szCs w:val="24"/>
        </w:rPr>
        <w:t>2) денежные отношения, связанные с формированием, распределением и использованием денежных фондов;</w:t>
      </w:r>
    </w:p>
    <w:p w:rsidR="006E1FE1" w:rsidRDefault="006E1FE1" w:rsidP="006E1FE1">
      <w:pPr>
        <w:jc w:val="both"/>
        <w:rPr>
          <w:rFonts w:ascii="Times New Roman" w:hAnsi="Times New Roman"/>
          <w:sz w:val="24"/>
          <w:szCs w:val="24"/>
        </w:rPr>
      </w:pPr>
      <w:r w:rsidRPr="006E1FE1">
        <w:rPr>
          <w:rFonts w:ascii="Times New Roman" w:hAnsi="Times New Roman"/>
          <w:sz w:val="24"/>
          <w:szCs w:val="24"/>
        </w:rPr>
        <w:t>3) фонды денежных средств.</w:t>
      </w:r>
    </w:p>
    <w:p w:rsidR="00AE125F" w:rsidRDefault="00257E08" w:rsidP="006E1FE1">
      <w:pPr>
        <w:jc w:val="both"/>
        <w:rPr>
          <w:rFonts w:ascii="Times New Roman" w:hAnsi="Times New Roman"/>
          <w:i/>
          <w:sz w:val="24"/>
          <w:szCs w:val="24"/>
        </w:rPr>
      </w:pPr>
      <w:r w:rsidRPr="00257E08">
        <w:rPr>
          <w:rFonts w:ascii="Times New Roman" w:hAnsi="Times New Roman"/>
          <w:i/>
          <w:sz w:val="24"/>
          <w:szCs w:val="24"/>
        </w:rPr>
        <w:t xml:space="preserve">         Правильный ответ: </w:t>
      </w:r>
      <w:r w:rsidR="006E1FE1">
        <w:rPr>
          <w:rFonts w:ascii="Times New Roman" w:hAnsi="Times New Roman"/>
          <w:i/>
          <w:sz w:val="24"/>
          <w:szCs w:val="24"/>
        </w:rPr>
        <w:t>2</w:t>
      </w:r>
    </w:p>
    <w:p w:rsidR="00853B88" w:rsidRPr="00AE125F" w:rsidRDefault="00853B88" w:rsidP="00257E08">
      <w:pPr>
        <w:jc w:val="both"/>
        <w:rPr>
          <w:rFonts w:ascii="Times New Roman" w:hAnsi="Times New Roman"/>
          <w:i/>
          <w:sz w:val="24"/>
          <w:szCs w:val="24"/>
        </w:rPr>
      </w:pPr>
    </w:p>
    <w:p w:rsidR="00805923" w:rsidRDefault="00805923" w:rsidP="00805923">
      <w:pPr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545A87">
        <w:rPr>
          <w:rFonts w:ascii="Times New Roman" w:hAnsi="Times New Roman"/>
          <w:b/>
          <w:i/>
          <w:sz w:val="24"/>
          <w:szCs w:val="24"/>
        </w:rPr>
        <w:t>Типов</w:t>
      </w:r>
      <w:r w:rsidR="00392A2D" w:rsidRPr="00545A87">
        <w:rPr>
          <w:rFonts w:ascii="Times New Roman" w:hAnsi="Times New Roman"/>
          <w:b/>
          <w:i/>
          <w:sz w:val="24"/>
          <w:szCs w:val="24"/>
        </w:rPr>
        <w:t>ые оценочные материалы по теме 2</w:t>
      </w:r>
      <w:r w:rsidR="00392A2D" w:rsidRPr="00545A87">
        <w:rPr>
          <w:rFonts w:ascii="Times New Roman" w:hAnsi="Times New Roman"/>
          <w:sz w:val="24"/>
          <w:szCs w:val="24"/>
        </w:rPr>
        <w:t xml:space="preserve"> «</w:t>
      </w:r>
      <w:r w:rsidR="004D34CF" w:rsidRPr="004D34C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Государственные и муниципальные финансы. Управление государственными финансами</w:t>
      </w:r>
      <w:r w:rsidR="007F3A1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:rsidR="00267BEF" w:rsidRPr="00267BEF" w:rsidRDefault="00267BEF" w:rsidP="00805923">
      <w:p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267BEF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Вопросы для устного опроса:</w:t>
      </w:r>
    </w:p>
    <w:p w:rsidR="00267BEF" w:rsidRPr="00C5319C" w:rsidRDefault="00267BEF" w:rsidP="00C5319C">
      <w:pPr>
        <w:pStyle w:val="ab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 чем проявляется сущность государственных финансов?</w:t>
      </w:r>
    </w:p>
    <w:p w:rsidR="00267BEF" w:rsidRPr="00C5319C" w:rsidRDefault="00267BEF" w:rsidP="00C5319C">
      <w:pPr>
        <w:pStyle w:val="ab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Каковы основные функции государственных финансов?</w:t>
      </w:r>
    </w:p>
    <w:p w:rsidR="00267BEF" w:rsidRPr="00C5319C" w:rsidRDefault="00267BEF" w:rsidP="00C5319C">
      <w:pPr>
        <w:pStyle w:val="ab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Какие функции присущи государственному бюджету как экономической категории?</w:t>
      </w:r>
    </w:p>
    <w:p w:rsidR="00267BEF" w:rsidRPr="00C5319C" w:rsidRDefault="00267BEF" w:rsidP="00C5319C">
      <w:pPr>
        <w:pStyle w:val="ab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Какова роль бюджета государства в экономическом и социальном развитии страны?</w:t>
      </w:r>
    </w:p>
    <w:p w:rsidR="00C5319C" w:rsidRPr="00C5319C" w:rsidRDefault="00C5319C" w:rsidP="00C5319C">
      <w:pPr>
        <w:pStyle w:val="ab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Раскройте сущность управления финансами.</w:t>
      </w:r>
    </w:p>
    <w:p w:rsidR="00C5319C" w:rsidRPr="00C5319C" w:rsidRDefault="00C5319C" w:rsidP="00C5319C">
      <w:pPr>
        <w:pStyle w:val="ab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Необходимость финансового планирования.</w:t>
      </w:r>
    </w:p>
    <w:p w:rsidR="00C5319C" w:rsidRPr="00C5319C" w:rsidRDefault="00C5319C" w:rsidP="00C5319C">
      <w:pPr>
        <w:pStyle w:val="ab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bCs/>
          <w:iCs/>
          <w:color w:val="000000" w:themeColor="text1"/>
          <w:sz w:val="24"/>
          <w:szCs w:val="24"/>
        </w:rPr>
        <w:t>Форма финансового планирования в различных звеньях финансовой системы.</w:t>
      </w:r>
    </w:p>
    <w:p w:rsidR="00C5319C" w:rsidRPr="00C5319C" w:rsidRDefault="00C5319C" w:rsidP="00C5319C">
      <w:pPr>
        <w:pStyle w:val="ab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Для чего необходим финансовый контроль? Охарактеризуйте его содержание.</w:t>
      </w:r>
    </w:p>
    <w:p w:rsidR="00C5319C" w:rsidRPr="00C5319C" w:rsidRDefault="00C5319C" w:rsidP="00C5319C">
      <w:pPr>
        <w:pStyle w:val="ab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По каким критериям можно классифицировать финансовый контроль?</w:t>
      </w:r>
    </w:p>
    <w:p w:rsidR="00C5319C" w:rsidRPr="00C5319C" w:rsidRDefault="00C5319C" w:rsidP="00C5319C">
      <w:pPr>
        <w:pStyle w:val="ab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Назовите органы, осуществляющие государственный и ведомственный контроль.</w:t>
      </w:r>
    </w:p>
    <w:p w:rsidR="00C5319C" w:rsidRPr="00C5319C" w:rsidRDefault="00C5319C" w:rsidP="00C5319C">
      <w:pPr>
        <w:pStyle w:val="ab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 чем заключаются задачи государственного финансового контроля?</w:t>
      </w:r>
    </w:p>
    <w:p w:rsidR="00C5319C" w:rsidRPr="00C5319C" w:rsidRDefault="00C5319C" w:rsidP="00C5319C">
      <w:pPr>
        <w:pStyle w:val="ab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Охарактеризуйте формы и методы проведения финансового контроля.</w:t>
      </w:r>
    </w:p>
    <w:p w:rsidR="00267BEF" w:rsidRDefault="00267BEF" w:rsidP="00805923">
      <w:pPr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:rsidR="00C5319C" w:rsidRDefault="00C5319C" w:rsidP="00C5319C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45A87">
        <w:rPr>
          <w:rFonts w:ascii="Times New Roman" w:hAnsi="Times New Roman"/>
          <w:b/>
          <w:i/>
          <w:sz w:val="24"/>
          <w:szCs w:val="24"/>
        </w:rPr>
        <w:t xml:space="preserve">Типовые оценочные для темы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545A87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6E1FE1">
        <w:rPr>
          <w:rFonts w:ascii="Times New Roman" w:hAnsi="Times New Roman"/>
          <w:b/>
          <w:bCs/>
          <w:i/>
          <w:iCs/>
          <w:sz w:val="24"/>
          <w:szCs w:val="24"/>
        </w:rPr>
        <w:t>Налоговая система Российской Федерации. Доходы и расходы бюджета</w:t>
      </w:r>
      <w:r w:rsidRPr="00545A8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6E1FE1" w:rsidRPr="006E1FE1" w:rsidRDefault="006E1FE1" w:rsidP="00805923">
      <w:p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6E1FE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Задачи, решаемые с использованием ПК (примерные условия задачи):</w:t>
      </w:r>
    </w:p>
    <w:p w:rsidR="006E1FE1" w:rsidRPr="006E1FE1" w:rsidRDefault="006E1FE1" w:rsidP="006E1FE1">
      <w:pPr>
        <w:jc w:val="both"/>
        <w:rPr>
          <w:rFonts w:ascii="Times New Roman" w:hAnsi="Times New Roman"/>
          <w:sz w:val="24"/>
          <w:szCs w:val="24"/>
        </w:rPr>
      </w:pPr>
      <w:r w:rsidRPr="006E1FE1">
        <w:rPr>
          <w:rFonts w:ascii="Times New Roman" w:hAnsi="Times New Roman"/>
          <w:sz w:val="24"/>
          <w:szCs w:val="24"/>
        </w:rPr>
        <w:t>Найти сумму накопленного долга и проценты, если ссуда 180000 руб. выдана на три года под простые 18% годовых. Во сколько раз увеличится наращенная сумма при увеличении ставки на 2%?</w:t>
      </w:r>
    </w:p>
    <w:p w:rsidR="006E1FE1" w:rsidRPr="006E1FE1" w:rsidRDefault="006E1FE1" w:rsidP="006E1FE1">
      <w:pPr>
        <w:jc w:val="both"/>
        <w:rPr>
          <w:rFonts w:ascii="Times New Roman" w:hAnsi="Times New Roman"/>
          <w:sz w:val="24"/>
          <w:szCs w:val="24"/>
        </w:rPr>
      </w:pPr>
    </w:p>
    <w:p w:rsidR="006E1FE1" w:rsidRPr="006E1FE1" w:rsidRDefault="006E1FE1" w:rsidP="006E1FE1">
      <w:pPr>
        <w:jc w:val="both"/>
        <w:rPr>
          <w:rFonts w:ascii="Times New Roman" w:hAnsi="Times New Roman"/>
          <w:sz w:val="24"/>
          <w:szCs w:val="24"/>
        </w:rPr>
      </w:pPr>
      <w:r w:rsidRPr="006E1FE1">
        <w:rPr>
          <w:rFonts w:ascii="Times New Roman" w:hAnsi="Times New Roman"/>
          <w:sz w:val="24"/>
          <w:szCs w:val="24"/>
        </w:rPr>
        <w:t>2. Найти простую процентную ставку, эквивалентную сложной ставке 11%.</w:t>
      </w:r>
    </w:p>
    <w:p w:rsidR="006E1FE1" w:rsidRPr="006E1FE1" w:rsidRDefault="006E1FE1" w:rsidP="006E1FE1">
      <w:pPr>
        <w:jc w:val="both"/>
        <w:rPr>
          <w:rFonts w:ascii="Times New Roman" w:hAnsi="Times New Roman"/>
          <w:sz w:val="24"/>
          <w:szCs w:val="24"/>
        </w:rPr>
      </w:pPr>
    </w:p>
    <w:p w:rsidR="006E1FE1" w:rsidRPr="006E1FE1" w:rsidRDefault="006E1FE1" w:rsidP="006E1FE1">
      <w:pPr>
        <w:jc w:val="both"/>
        <w:rPr>
          <w:rFonts w:ascii="Times New Roman" w:hAnsi="Times New Roman"/>
          <w:sz w:val="24"/>
          <w:szCs w:val="24"/>
        </w:rPr>
      </w:pPr>
      <w:r w:rsidRPr="006E1FE1">
        <w:rPr>
          <w:rFonts w:ascii="Times New Roman" w:hAnsi="Times New Roman"/>
          <w:sz w:val="24"/>
          <w:szCs w:val="24"/>
        </w:rPr>
        <w:t>3. Какую сумму нужно положить в банк под 12% годовых мужчине 37 лет, чтобы по достижении им пенсионного возраста 60 лет в течение 15 лет в начале каждого месяца снимать по 10000 рублей, если проценты капитализируются:  в конце года; в конце каждого полугодия; в конце каждого квартала; в конце каждого месяца?</w:t>
      </w:r>
    </w:p>
    <w:p w:rsidR="006E1FE1" w:rsidRPr="006E1FE1" w:rsidRDefault="006E1FE1" w:rsidP="006E1FE1">
      <w:pPr>
        <w:jc w:val="both"/>
        <w:rPr>
          <w:rFonts w:ascii="Times New Roman" w:hAnsi="Times New Roman"/>
          <w:sz w:val="24"/>
          <w:szCs w:val="24"/>
        </w:rPr>
      </w:pPr>
    </w:p>
    <w:p w:rsidR="00853B88" w:rsidRDefault="006E1FE1" w:rsidP="006E1FE1">
      <w:pPr>
        <w:jc w:val="both"/>
        <w:rPr>
          <w:rFonts w:ascii="Times New Roman" w:hAnsi="Times New Roman"/>
          <w:sz w:val="24"/>
          <w:szCs w:val="24"/>
        </w:rPr>
      </w:pPr>
      <w:r w:rsidRPr="006E1FE1">
        <w:rPr>
          <w:rFonts w:ascii="Times New Roman" w:hAnsi="Times New Roman"/>
          <w:sz w:val="24"/>
          <w:szCs w:val="24"/>
        </w:rPr>
        <w:t>4. Найти доходность к погашению облигации со сроком обращения 8 лет, номинальной стоимостью 3000 и купонной ставкой 8%, если: 1) она продаётся за 300, 2) её розничная цена увеличится на 10%, 3) уменьшится на 5%?</w:t>
      </w:r>
    </w:p>
    <w:p w:rsidR="006E1FE1" w:rsidRPr="00D60F7B" w:rsidRDefault="006E1FE1" w:rsidP="006E1FE1">
      <w:pPr>
        <w:jc w:val="both"/>
        <w:rPr>
          <w:rFonts w:ascii="Times New Roman" w:hAnsi="Times New Roman"/>
          <w:i/>
          <w:sz w:val="24"/>
          <w:szCs w:val="24"/>
        </w:rPr>
      </w:pPr>
    </w:p>
    <w:p w:rsidR="00C5319C" w:rsidRDefault="00C5319C" w:rsidP="006E1FE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5319C">
        <w:rPr>
          <w:rFonts w:ascii="Times New Roman" w:hAnsi="Times New Roman"/>
          <w:b/>
          <w:i/>
          <w:sz w:val="24"/>
          <w:szCs w:val="24"/>
        </w:rPr>
        <w:t>Типовые оценочные материалы по теме 4«Нефтегазовые доходы федерального бюджета. Таможенные платежи»</w:t>
      </w:r>
    </w:p>
    <w:p w:rsidR="006E1FE1" w:rsidRPr="00257E08" w:rsidRDefault="006E1FE1" w:rsidP="006E1FE1">
      <w:pPr>
        <w:jc w:val="both"/>
        <w:rPr>
          <w:rFonts w:ascii="Times New Roman" w:hAnsi="Times New Roman"/>
          <w:i/>
          <w:sz w:val="24"/>
          <w:szCs w:val="24"/>
        </w:rPr>
      </w:pPr>
      <w:r w:rsidRPr="00257E08">
        <w:rPr>
          <w:rFonts w:ascii="Times New Roman" w:hAnsi="Times New Roman"/>
          <w:i/>
          <w:sz w:val="24"/>
          <w:szCs w:val="24"/>
        </w:rPr>
        <w:t>Пример тестовых вопросов:</w:t>
      </w:r>
    </w:p>
    <w:p w:rsidR="00267BEF" w:rsidRPr="00267BEF" w:rsidRDefault="00267BEF" w:rsidP="00267BE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7BEF">
        <w:rPr>
          <w:rFonts w:ascii="Times New Roman" w:hAnsi="Times New Roman"/>
          <w:bCs/>
          <w:color w:val="000000" w:themeColor="text1"/>
          <w:sz w:val="24"/>
          <w:szCs w:val="24"/>
        </w:rPr>
        <w:t>Что не относится к финансовой работе на предприятии:</w:t>
      </w:r>
    </w:p>
    <w:p w:rsidR="00267BEF" w:rsidRPr="00267BEF" w:rsidRDefault="00267BEF" w:rsidP="00267BE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7BEF">
        <w:rPr>
          <w:rFonts w:ascii="Times New Roman" w:hAnsi="Times New Roman"/>
          <w:bCs/>
          <w:color w:val="000000" w:themeColor="text1"/>
          <w:sz w:val="24"/>
          <w:szCs w:val="24"/>
        </w:rPr>
        <w:t>1) финансовое планирование;</w:t>
      </w:r>
    </w:p>
    <w:p w:rsidR="00267BEF" w:rsidRPr="00267BEF" w:rsidRDefault="00267BEF" w:rsidP="00267BE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7BEF">
        <w:rPr>
          <w:rFonts w:ascii="Times New Roman" w:hAnsi="Times New Roman"/>
          <w:bCs/>
          <w:color w:val="000000" w:themeColor="text1"/>
          <w:sz w:val="24"/>
          <w:szCs w:val="24"/>
        </w:rPr>
        <w:t>2) оформление договоров с контрагентами;</w:t>
      </w:r>
    </w:p>
    <w:p w:rsidR="00267BEF" w:rsidRDefault="00267BEF" w:rsidP="00267BE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7BEF">
        <w:rPr>
          <w:rFonts w:ascii="Times New Roman" w:hAnsi="Times New Roman"/>
          <w:bCs/>
          <w:color w:val="000000" w:themeColor="text1"/>
          <w:sz w:val="24"/>
          <w:szCs w:val="24"/>
        </w:rPr>
        <w:t>3) организация расчётов фирмы.</w:t>
      </w:r>
    </w:p>
    <w:p w:rsidR="00267BEF" w:rsidRDefault="00267BEF" w:rsidP="00267BE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3FEF">
        <w:rPr>
          <w:rFonts w:ascii="Times New Roman" w:hAnsi="Times New Roman"/>
          <w:color w:val="000000" w:themeColor="text1"/>
          <w:sz w:val="24"/>
          <w:szCs w:val="24"/>
        </w:rPr>
        <w:t xml:space="preserve">Правильный ответ: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AE125F" w:rsidRDefault="00AE125F" w:rsidP="00AE125F">
      <w:pPr>
        <w:jc w:val="both"/>
        <w:rPr>
          <w:rFonts w:ascii="Times New Roman" w:hAnsi="Times New Roman"/>
          <w:i/>
          <w:sz w:val="24"/>
          <w:szCs w:val="24"/>
        </w:rPr>
      </w:pPr>
    </w:p>
    <w:p w:rsidR="00C5319C" w:rsidRDefault="00C5319C" w:rsidP="00FF5F8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5319C">
        <w:rPr>
          <w:rFonts w:ascii="Times New Roman" w:hAnsi="Times New Roman"/>
          <w:b/>
          <w:i/>
          <w:sz w:val="24"/>
          <w:szCs w:val="24"/>
        </w:rPr>
        <w:t>Типовые оценочные материалы по теме 5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319C">
        <w:rPr>
          <w:rFonts w:ascii="Times New Roman" w:hAnsi="Times New Roman"/>
          <w:b/>
          <w:i/>
          <w:sz w:val="24"/>
          <w:szCs w:val="24"/>
        </w:rPr>
        <w:t>«Государственный кредит и управление государственным долгом»</w:t>
      </w:r>
    </w:p>
    <w:p w:rsidR="00267BEF" w:rsidRPr="00C5319C" w:rsidRDefault="00267BEF" w:rsidP="00FF5F83">
      <w:pPr>
        <w:jc w:val="both"/>
        <w:rPr>
          <w:rFonts w:ascii="Times New Roman" w:hAnsi="Times New Roman"/>
          <w:i/>
          <w:sz w:val="24"/>
          <w:szCs w:val="24"/>
        </w:rPr>
      </w:pPr>
      <w:r w:rsidRPr="00C5319C">
        <w:rPr>
          <w:rFonts w:ascii="Times New Roman" w:hAnsi="Times New Roman"/>
          <w:i/>
          <w:sz w:val="24"/>
          <w:szCs w:val="24"/>
        </w:rPr>
        <w:t>Вопросы для устного опроса:</w:t>
      </w:r>
    </w:p>
    <w:p w:rsidR="00267BEF" w:rsidRPr="00267BEF" w:rsidRDefault="00267BEF" w:rsidP="00267BE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7BEF">
        <w:rPr>
          <w:rFonts w:ascii="Times New Roman" w:hAnsi="Times New Roman"/>
          <w:bCs/>
          <w:color w:val="000000" w:themeColor="text1"/>
          <w:sz w:val="24"/>
          <w:szCs w:val="24"/>
        </w:rPr>
        <w:t>Дайте определение таможенной пошлины.</w:t>
      </w:r>
    </w:p>
    <w:p w:rsidR="00267BEF" w:rsidRPr="00267BEF" w:rsidRDefault="00267BEF" w:rsidP="00267BE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267BEF">
        <w:rPr>
          <w:rFonts w:ascii="Times New Roman" w:hAnsi="Times New Roman"/>
          <w:bCs/>
          <w:color w:val="000000" w:themeColor="text1"/>
          <w:sz w:val="24"/>
          <w:szCs w:val="24"/>
        </w:rPr>
        <w:t>Как классифицируются таможенные пошлины.</w:t>
      </w:r>
    </w:p>
    <w:p w:rsidR="009D3FEF" w:rsidRDefault="00267BEF" w:rsidP="00267BE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</w:t>
      </w:r>
      <w:r w:rsidRPr="00267BEF">
        <w:rPr>
          <w:rFonts w:ascii="Times New Roman" w:hAnsi="Times New Roman"/>
          <w:bCs/>
          <w:color w:val="000000" w:themeColor="text1"/>
          <w:sz w:val="24"/>
          <w:szCs w:val="24"/>
        </w:rPr>
        <w:t>Какие платежи и сборы уплачиваются при пересечении товаром таможенной границы?</w:t>
      </w:r>
    </w:p>
    <w:p w:rsidR="00267BEF" w:rsidRPr="00267BEF" w:rsidRDefault="00267BEF" w:rsidP="00267BE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3.</w:t>
      </w:r>
      <w:r w:rsidRPr="00267BEF">
        <w:rPr>
          <w:rFonts w:ascii="Times New Roman" w:hAnsi="Times New Roman"/>
          <w:bCs/>
          <w:color w:val="000000" w:themeColor="text1"/>
          <w:sz w:val="24"/>
          <w:szCs w:val="24"/>
        </w:rPr>
        <w:t>Что подразумевается под нефтегазовыми доходами федерального бюджета?</w:t>
      </w:r>
    </w:p>
    <w:p w:rsidR="00267BEF" w:rsidRPr="00267BEF" w:rsidRDefault="00267BEF" w:rsidP="00267BE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4.</w:t>
      </w:r>
      <w:r w:rsidRPr="00267BEF">
        <w:rPr>
          <w:rFonts w:ascii="Times New Roman" w:hAnsi="Times New Roman"/>
          <w:bCs/>
          <w:color w:val="000000" w:themeColor="text1"/>
          <w:sz w:val="24"/>
          <w:szCs w:val="24"/>
        </w:rPr>
        <w:t>Какую роль играют нефтегазовые доходы в формировании доходной части бюджета Российской Федерации?</w:t>
      </w:r>
    </w:p>
    <w:p w:rsidR="00267BEF" w:rsidRDefault="00267BEF" w:rsidP="00267BE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7BEF">
        <w:rPr>
          <w:rFonts w:ascii="Times New Roman" w:hAnsi="Times New Roman"/>
          <w:bCs/>
          <w:color w:val="000000" w:themeColor="text1"/>
          <w:sz w:val="24"/>
          <w:szCs w:val="24"/>
        </w:rPr>
        <w:t>5.Какие в данный момент существуют направления использования нефтегазовых доходов?</w:t>
      </w:r>
    </w:p>
    <w:p w:rsidR="00FF5F83" w:rsidRDefault="00FF5F83" w:rsidP="00FF5F8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0608" w:rsidRPr="00545A87" w:rsidRDefault="00EA0608" w:rsidP="00392A2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45A87">
        <w:rPr>
          <w:rFonts w:ascii="Times New Roman" w:hAnsi="Times New Roman"/>
          <w:b/>
          <w:i/>
          <w:sz w:val="24"/>
          <w:szCs w:val="24"/>
        </w:rPr>
        <w:t>Типовые оценочные материалы по теме 6 «</w:t>
      </w:r>
      <w:r w:rsidR="004D34CF" w:rsidRPr="004D34C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Финансовый рынок</w:t>
      </w:r>
      <w:r w:rsidRPr="00545A87">
        <w:rPr>
          <w:rFonts w:ascii="Times New Roman" w:hAnsi="Times New Roman"/>
          <w:b/>
          <w:i/>
          <w:sz w:val="24"/>
          <w:szCs w:val="24"/>
        </w:rPr>
        <w:t>»</w:t>
      </w:r>
    </w:p>
    <w:p w:rsidR="00FF5F83" w:rsidRDefault="00FF5F83" w:rsidP="00FF5F83">
      <w:pPr>
        <w:widowControl/>
        <w:suppressAutoHyphens w:val="0"/>
        <w:overflowPunct/>
        <w:autoSpaceDE/>
        <w:autoSpaceDN/>
        <w:ind w:firstLine="39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F5F83">
        <w:rPr>
          <w:rFonts w:ascii="Times New Roman" w:hAnsi="Times New Roman"/>
          <w:bCs/>
          <w:i/>
          <w:iCs/>
          <w:sz w:val="24"/>
          <w:szCs w:val="24"/>
        </w:rPr>
        <w:t>Задачи, решаемые с использованием ПК (примерные условия задачи)</w:t>
      </w:r>
      <w:r w:rsidRPr="009D3FEF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FF5F83" w:rsidRPr="00FF5F83" w:rsidRDefault="00FF5F83" w:rsidP="00FF5F83">
      <w:pPr>
        <w:widowControl/>
        <w:suppressAutoHyphens w:val="0"/>
        <w:overflowPunct/>
        <w:autoSpaceDE/>
        <w:autoSpaceDN/>
        <w:ind w:firstLine="397"/>
        <w:jc w:val="both"/>
        <w:rPr>
          <w:rFonts w:ascii="Times New Roman" w:hAnsi="Times New Roman"/>
          <w:kern w:val="0"/>
          <w:sz w:val="24"/>
          <w:szCs w:val="24"/>
        </w:rPr>
      </w:pPr>
      <w:r w:rsidRPr="00FF5F83">
        <w:rPr>
          <w:rFonts w:ascii="Times New Roman" w:hAnsi="Times New Roman"/>
          <w:kern w:val="0"/>
          <w:sz w:val="24"/>
          <w:szCs w:val="24"/>
        </w:rPr>
        <w:t>Задание 1.  Имеется следующая классификация активов национального богатства, принятая в новой системе национального счетоводства (млн. руб.):</w:t>
      </w:r>
    </w:p>
    <w:p w:rsidR="00FF5F83" w:rsidRPr="00FF5F83" w:rsidRDefault="00FF5F83" w:rsidP="00FF5F83">
      <w:pPr>
        <w:widowControl/>
        <w:suppressAutoHyphens w:val="0"/>
        <w:overflowPunct/>
        <w:autoSpaceDE/>
        <w:autoSpaceDN/>
        <w:ind w:firstLine="397"/>
        <w:jc w:val="both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2694"/>
      </w:tblGrid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 xml:space="preserve">Основные фонды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Материальные оборотные средства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100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Ценности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Затраты на геологоразведку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Средства программного обеспечения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35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Оригиналы художественных и литературных произведений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1240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Земля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1890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Полезные ископаемые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2590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Лицензии, патенты и т.п.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130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Монетарное золото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2590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Специальное право заимствования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590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Денежная наличность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790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Депозиты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290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Акции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790</w:t>
            </w:r>
          </w:p>
        </w:tc>
      </w:tr>
      <w:tr w:rsidR="00FF5F83" w:rsidRPr="00FF5F83" w:rsidTr="005332EB"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45E04">
            <w:pPr>
              <w:widowControl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Займы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3" w:rsidRPr="00FF5F83" w:rsidRDefault="00FF5F83" w:rsidP="00FF5F83">
            <w:pPr>
              <w:widowControl/>
              <w:suppressAutoHyphens w:val="0"/>
              <w:overflowPunct/>
              <w:autoSpaceDE/>
              <w:autoSpaceDN/>
              <w:ind w:firstLine="39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F5F83">
              <w:rPr>
                <w:rFonts w:ascii="Times New Roman" w:hAnsi="Times New Roman"/>
                <w:kern w:val="0"/>
                <w:sz w:val="24"/>
                <w:szCs w:val="24"/>
              </w:rPr>
              <w:t>290</w:t>
            </w:r>
          </w:p>
        </w:tc>
      </w:tr>
    </w:tbl>
    <w:p w:rsidR="00FF5F83" w:rsidRPr="00FF5F83" w:rsidRDefault="00FF5F83" w:rsidP="00FF5F83">
      <w:pPr>
        <w:widowControl/>
        <w:tabs>
          <w:tab w:val="right" w:pos="9000"/>
        </w:tabs>
        <w:suppressAutoHyphens w:val="0"/>
        <w:overflowPunct/>
        <w:autoSpaceDE/>
        <w:autoSpaceDN/>
        <w:ind w:firstLine="397"/>
        <w:jc w:val="both"/>
        <w:rPr>
          <w:rFonts w:ascii="Times New Roman" w:hAnsi="Times New Roman"/>
          <w:kern w:val="0"/>
          <w:sz w:val="24"/>
          <w:szCs w:val="24"/>
        </w:rPr>
      </w:pPr>
    </w:p>
    <w:p w:rsidR="00FF5F83" w:rsidRPr="00FF5F83" w:rsidRDefault="00FF5F83" w:rsidP="00F45E04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FF5F83">
        <w:rPr>
          <w:rFonts w:ascii="Times New Roman" w:hAnsi="Times New Roman"/>
          <w:kern w:val="0"/>
          <w:sz w:val="24"/>
          <w:szCs w:val="24"/>
        </w:rPr>
        <w:t>Определите общий объем активов национального богатства и рассчитайте объемы и удельные веса следующих компонентов:</w:t>
      </w:r>
    </w:p>
    <w:p w:rsidR="00FF5F83" w:rsidRPr="00FF5F83" w:rsidRDefault="00FF5F83" w:rsidP="00FF5F83">
      <w:pPr>
        <w:widowControl/>
        <w:suppressAutoHyphens w:val="0"/>
        <w:overflowPunct/>
        <w:autoSpaceDE/>
        <w:autoSpaceDN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FF5F83">
        <w:rPr>
          <w:rFonts w:ascii="Times New Roman" w:hAnsi="Times New Roman"/>
          <w:kern w:val="0"/>
          <w:sz w:val="24"/>
          <w:szCs w:val="24"/>
        </w:rPr>
        <w:t>а) нефинансовых активов;</w:t>
      </w:r>
    </w:p>
    <w:p w:rsidR="00FF5F83" w:rsidRDefault="00FF5F83" w:rsidP="00FF5F83">
      <w:pPr>
        <w:widowControl/>
        <w:suppressAutoHyphens w:val="0"/>
        <w:overflowPunct/>
        <w:autoSpaceDE/>
        <w:autoSpaceDN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  <w:r w:rsidRPr="00FF5F83">
        <w:rPr>
          <w:rFonts w:ascii="Times New Roman" w:hAnsi="Times New Roman"/>
          <w:kern w:val="0"/>
          <w:sz w:val="24"/>
          <w:szCs w:val="24"/>
        </w:rPr>
        <w:t>б) финансовых активов.</w:t>
      </w:r>
    </w:p>
    <w:p w:rsidR="00FF5F83" w:rsidRPr="00FF5F83" w:rsidRDefault="00FF5F83" w:rsidP="00FF5F83">
      <w:pPr>
        <w:widowControl/>
        <w:suppressAutoHyphens w:val="0"/>
        <w:overflowPunct/>
        <w:autoSpaceDE/>
        <w:autoSpaceDN/>
        <w:ind w:firstLine="540"/>
        <w:jc w:val="both"/>
        <w:rPr>
          <w:rFonts w:ascii="Times New Roman" w:hAnsi="Times New Roman"/>
          <w:kern w:val="0"/>
          <w:sz w:val="24"/>
          <w:szCs w:val="24"/>
        </w:rPr>
      </w:pPr>
    </w:p>
    <w:p w:rsidR="00FF5F83" w:rsidRPr="00545A87" w:rsidRDefault="00FF5F83" w:rsidP="00FF5F83">
      <w:pPr>
        <w:jc w:val="both"/>
        <w:rPr>
          <w:rFonts w:ascii="Times New Roman" w:hAnsi="Times New Roman"/>
          <w:i/>
          <w:sz w:val="24"/>
          <w:szCs w:val="24"/>
        </w:rPr>
      </w:pPr>
      <w:r w:rsidRPr="00545A87">
        <w:rPr>
          <w:rFonts w:ascii="Times New Roman" w:hAnsi="Times New Roman"/>
          <w:b/>
          <w:i/>
          <w:sz w:val="24"/>
          <w:szCs w:val="24"/>
        </w:rPr>
        <w:t>Типовые оценочные материалы по теме</w:t>
      </w:r>
      <w:r w:rsidRPr="00545A8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545A87">
        <w:rPr>
          <w:rFonts w:ascii="Times New Roman" w:hAnsi="Times New Roman"/>
          <w:i/>
          <w:sz w:val="24"/>
          <w:szCs w:val="24"/>
        </w:rPr>
        <w:t>«</w:t>
      </w:r>
      <w:r w:rsidR="004D34CF" w:rsidRPr="004D34C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Кредит и банки. Центральный банк. Валютное регулирование и валютный контроль</w:t>
      </w:r>
      <w:r w:rsidRPr="00545A87">
        <w:rPr>
          <w:rFonts w:ascii="Times New Roman" w:hAnsi="Times New Roman"/>
          <w:i/>
          <w:sz w:val="24"/>
          <w:szCs w:val="24"/>
        </w:rPr>
        <w:t>»</w:t>
      </w:r>
    </w:p>
    <w:p w:rsidR="00FF5F83" w:rsidRDefault="00FF5F83" w:rsidP="00FF5F83">
      <w:pPr>
        <w:jc w:val="both"/>
        <w:rPr>
          <w:rFonts w:ascii="Times New Roman" w:hAnsi="Times New Roman"/>
          <w:i/>
          <w:sz w:val="24"/>
          <w:szCs w:val="24"/>
        </w:rPr>
      </w:pPr>
      <w:r w:rsidRPr="00FF5F83">
        <w:rPr>
          <w:rFonts w:ascii="Times New Roman" w:hAnsi="Times New Roman"/>
          <w:i/>
          <w:sz w:val="24"/>
          <w:szCs w:val="24"/>
        </w:rPr>
        <w:t>Вопросы для устного опроса:</w:t>
      </w:r>
    </w:p>
    <w:p w:rsidR="00C5319C" w:rsidRPr="00C5319C" w:rsidRDefault="00C5319C" w:rsidP="00F45E04">
      <w:pPr>
        <w:pStyle w:val="ab"/>
        <w:widowControl/>
        <w:numPr>
          <w:ilvl w:val="0"/>
          <w:numId w:val="11"/>
        </w:numPr>
        <w:suppressAutoHyphens w:val="0"/>
        <w:adjustRightInd w:val="0"/>
        <w:jc w:val="both"/>
        <w:textAlignment w:val="baseline"/>
        <w:rPr>
          <w:rFonts w:ascii="Times New Roman" w:hAnsi="Times New Roman"/>
          <w:kern w:val="52"/>
          <w:sz w:val="24"/>
          <w:szCs w:val="24"/>
        </w:rPr>
      </w:pPr>
      <w:r w:rsidRPr="00C5319C">
        <w:rPr>
          <w:rFonts w:ascii="Times New Roman" w:hAnsi="Times New Roman"/>
          <w:kern w:val="52"/>
          <w:sz w:val="24"/>
          <w:szCs w:val="24"/>
        </w:rPr>
        <w:t>Перечислите основные принципы кредита.</w:t>
      </w:r>
    </w:p>
    <w:p w:rsidR="00C5319C" w:rsidRPr="00C5319C" w:rsidRDefault="00C5319C" w:rsidP="00F45E04">
      <w:pPr>
        <w:pStyle w:val="ab"/>
        <w:widowControl/>
        <w:numPr>
          <w:ilvl w:val="0"/>
          <w:numId w:val="11"/>
        </w:numPr>
        <w:suppressAutoHyphens w:val="0"/>
        <w:adjustRightInd w:val="0"/>
        <w:jc w:val="both"/>
        <w:textAlignment w:val="baseline"/>
        <w:rPr>
          <w:rFonts w:ascii="Times New Roman" w:hAnsi="Times New Roman"/>
          <w:kern w:val="52"/>
          <w:sz w:val="24"/>
          <w:szCs w:val="24"/>
        </w:rPr>
      </w:pPr>
      <w:r w:rsidRPr="00C5319C">
        <w:rPr>
          <w:rFonts w:ascii="Times New Roman" w:hAnsi="Times New Roman"/>
          <w:kern w:val="52"/>
          <w:sz w:val="24"/>
          <w:szCs w:val="24"/>
        </w:rPr>
        <w:t>Каковы основные функции кредита?</w:t>
      </w:r>
    </w:p>
    <w:p w:rsidR="00C5319C" w:rsidRPr="00C5319C" w:rsidRDefault="00C5319C" w:rsidP="00F45E04">
      <w:pPr>
        <w:pStyle w:val="ab"/>
        <w:widowControl/>
        <w:numPr>
          <w:ilvl w:val="0"/>
          <w:numId w:val="11"/>
        </w:numPr>
        <w:suppressAutoHyphens w:val="0"/>
        <w:adjustRightInd w:val="0"/>
        <w:jc w:val="both"/>
        <w:textAlignment w:val="baseline"/>
        <w:rPr>
          <w:rFonts w:ascii="Times New Roman" w:hAnsi="Times New Roman"/>
          <w:kern w:val="52"/>
          <w:sz w:val="24"/>
          <w:szCs w:val="24"/>
        </w:rPr>
      </w:pPr>
      <w:r w:rsidRPr="00C5319C">
        <w:rPr>
          <w:rFonts w:ascii="Times New Roman" w:hAnsi="Times New Roman"/>
          <w:kern w:val="52"/>
          <w:sz w:val="24"/>
          <w:szCs w:val="24"/>
        </w:rPr>
        <w:t>Назовите основные виды кредита.</w:t>
      </w:r>
    </w:p>
    <w:p w:rsidR="00C5319C" w:rsidRPr="00C5319C" w:rsidRDefault="00C5319C" w:rsidP="00F45E04">
      <w:pPr>
        <w:pStyle w:val="ab"/>
        <w:widowControl/>
        <w:numPr>
          <w:ilvl w:val="0"/>
          <w:numId w:val="11"/>
        </w:numPr>
        <w:suppressAutoHyphens w:val="0"/>
        <w:adjustRightInd w:val="0"/>
        <w:jc w:val="both"/>
        <w:textAlignment w:val="baseline"/>
        <w:rPr>
          <w:rFonts w:ascii="Times New Roman" w:hAnsi="Times New Roman"/>
          <w:kern w:val="52"/>
          <w:sz w:val="24"/>
          <w:szCs w:val="24"/>
        </w:rPr>
      </w:pPr>
      <w:r w:rsidRPr="00C5319C">
        <w:rPr>
          <w:rFonts w:ascii="Times New Roman" w:hAnsi="Times New Roman"/>
          <w:kern w:val="52"/>
          <w:sz w:val="24"/>
          <w:szCs w:val="24"/>
        </w:rPr>
        <w:t>Перечислите основные виды банковского кредита.</w:t>
      </w:r>
    </w:p>
    <w:p w:rsidR="00C5319C" w:rsidRPr="00C5319C" w:rsidRDefault="00C5319C" w:rsidP="00F45E04">
      <w:pPr>
        <w:pStyle w:val="ab"/>
        <w:widowControl/>
        <w:numPr>
          <w:ilvl w:val="0"/>
          <w:numId w:val="11"/>
        </w:numPr>
        <w:suppressAutoHyphens w:val="0"/>
        <w:adjustRightInd w:val="0"/>
        <w:jc w:val="both"/>
        <w:textAlignment w:val="baseline"/>
        <w:rPr>
          <w:rFonts w:ascii="Times New Roman" w:hAnsi="Times New Roman"/>
          <w:kern w:val="52"/>
          <w:sz w:val="24"/>
          <w:szCs w:val="24"/>
        </w:rPr>
      </w:pPr>
      <w:r w:rsidRPr="00C5319C">
        <w:rPr>
          <w:rFonts w:ascii="Times New Roman" w:hAnsi="Times New Roman"/>
          <w:kern w:val="52"/>
          <w:sz w:val="24"/>
          <w:szCs w:val="24"/>
        </w:rPr>
        <w:t>Что такое банковская система и какова ее структура?</w:t>
      </w:r>
    </w:p>
    <w:p w:rsidR="00C5319C" w:rsidRPr="00C5319C" w:rsidRDefault="00C5319C" w:rsidP="00F45E04">
      <w:pPr>
        <w:pStyle w:val="ab"/>
        <w:widowControl/>
        <w:numPr>
          <w:ilvl w:val="0"/>
          <w:numId w:val="11"/>
        </w:numPr>
        <w:suppressAutoHyphens w:val="0"/>
        <w:adjustRightInd w:val="0"/>
        <w:jc w:val="both"/>
        <w:textAlignment w:val="baseline"/>
        <w:rPr>
          <w:rFonts w:ascii="Times New Roman" w:hAnsi="Times New Roman"/>
          <w:kern w:val="52"/>
          <w:sz w:val="24"/>
          <w:szCs w:val="24"/>
        </w:rPr>
      </w:pPr>
      <w:r w:rsidRPr="00C5319C">
        <w:rPr>
          <w:rFonts w:ascii="Times New Roman" w:hAnsi="Times New Roman"/>
          <w:kern w:val="52"/>
          <w:sz w:val="24"/>
          <w:szCs w:val="24"/>
        </w:rPr>
        <w:t>Назовите основные задачи и функции Центрального Банка Российской Федерации?</w:t>
      </w:r>
    </w:p>
    <w:p w:rsidR="00C5319C" w:rsidRPr="00C5319C" w:rsidRDefault="00C5319C" w:rsidP="00F45E04">
      <w:pPr>
        <w:pStyle w:val="ab"/>
        <w:widowControl/>
        <w:numPr>
          <w:ilvl w:val="0"/>
          <w:numId w:val="11"/>
        </w:numPr>
        <w:suppressAutoHyphens w:val="0"/>
        <w:adjustRightInd w:val="0"/>
        <w:jc w:val="both"/>
        <w:textAlignment w:val="baseline"/>
        <w:rPr>
          <w:rFonts w:ascii="Times New Roman" w:hAnsi="Times New Roman"/>
          <w:kern w:val="52"/>
          <w:sz w:val="24"/>
          <w:szCs w:val="24"/>
        </w:rPr>
      </w:pPr>
      <w:r w:rsidRPr="00C5319C">
        <w:rPr>
          <w:rFonts w:ascii="Times New Roman" w:hAnsi="Times New Roman"/>
          <w:kern w:val="52"/>
          <w:sz w:val="24"/>
          <w:szCs w:val="24"/>
        </w:rPr>
        <w:t>Какие основные операции выполняет Центральный Банк Российской Федерации?</w:t>
      </w:r>
    </w:p>
    <w:p w:rsidR="00C5319C" w:rsidRPr="00C5319C" w:rsidRDefault="00C5319C" w:rsidP="00F45E04">
      <w:pPr>
        <w:pStyle w:val="ab"/>
        <w:widowControl/>
        <w:numPr>
          <w:ilvl w:val="0"/>
          <w:numId w:val="11"/>
        </w:numPr>
        <w:suppressAutoHyphens w:val="0"/>
        <w:adjustRightInd w:val="0"/>
        <w:jc w:val="both"/>
        <w:textAlignment w:val="baseline"/>
        <w:rPr>
          <w:rFonts w:ascii="Times New Roman" w:hAnsi="Times New Roman"/>
          <w:kern w:val="52"/>
          <w:sz w:val="24"/>
          <w:szCs w:val="24"/>
        </w:rPr>
      </w:pPr>
      <w:r w:rsidRPr="00C5319C">
        <w:rPr>
          <w:rFonts w:ascii="Times New Roman" w:hAnsi="Times New Roman"/>
          <w:kern w:val="52"/>
          <w:sz w:val="24"/>
          <w:szCs w:val="24"/>
        </w:rPr>
        <w:t>Раскройте содержание кредитно-денежной политики Центрального Банка Российской Федерации.</w:t>
      </w:r>
    </w:p>
    <w:p w:rsidR="00C5319C" w:rsidRPr="00C5319C" w:rsidRDefault="00C5319C" w:rsidP="00F45E04">
      <w:pPr>
        <w:pStyle w:val="ab"/>
        <w:widowControl/>
        <w:numPr>
          <w:ilvl w:val="0"/>
          <w:numId w:val="11"/>
        </w:numPr>
        <w:suppressAutoHyphens w:val="0"/>
        <w:adjustRightInd w:val="0"/>
        <w:jc w:val="both"/>
        <w:textAlignment w:val="baseline"/>
        <w:rPr>
          <w:rFonts w:ascii="Times New Roman" w:hAnsi="Times New Roman"/>
          <w:kern w:val="52"/>
          <w:sz w:val="24"/>
          <w:szCs w:val="24"/>
        </w:rPr>
      </w:pPr>
      <w:r w:rsidRPr="00C5319C">
        <w:rPr>
          <w:rFonts w:ascii="Times New Roman" w:hAnsi="Times New Roman"/>
          <w:kern w:val="52"/>
          <w:sz w:val="24"/>
          <w:szCs w:val="24"/>
        </w:rPr>
        <w:t>Какие средства коммерческого банка относятся к собственным ресурсам?</w:t>
      </w:r>
    </w:p>
    <w:p w:rsidR="00C5319C" w:rsidRPr="00C5319C" w:rsidRDefault="00C5319C" w:rsidP="00F45E04">
      <w:pPr>
        <w:pStyle w:val="ab"/>
        <w:widowControl/>
        <w:numPr>
          <w:ilvl w:val="0"/>
          <w:numId w:val="11"/>
        </w:numPr>
        <w:suppressAutoHyphens w:val="0"/>
        <w:adjustRightInd w:val="0"/>
        <w:jc w:val="both"/>
        <w:textAlignment w:val="baseline"/>
        <w:rPr>
          <w:rFonts w:ascii="Times New Roman" w:hAnsi="Times New Roman"/>
          <w:kern w:val="52"/>
          <w:sz w:val="24"/>
          <w:szCs w:val="24"/>
        </w:rPr>
      </w:pPr>
      <w:r w:rsidRPr="00C5319C">
        <w:rPr>
          <w:rFonts w:ascii="Times New Roman" w:hAnsi="Times New Roman"/>
          <w:kern w:val="52"/>
          <w:sz w:val="24"/>
          <w:szCs w:val="24"/>
        </w:rPr>
        <w:t>Какие основные пассивные и активные операции осуществляются коммерческим банком?</w:t>
      </w:r>
    </w:p>
    <w:p w:rsidR="00FF5F83" w:rsidRDefault="00FF5F83" w:rsidP="00FF5F83">
      <w:pPr>
        <w:ind w:firstLine="851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F5F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F5F83" w:rsidRPr="00545A87" w:rsidRDefault="00FF5F83" w:rsidP="00FF5F83">
      <w:pPr>
        <w:jc w:val="both"/>
        <w:rPr>
          <w:rFonts w:ascii="Times New Roman" w:hAnsi="Times New Roman"/>
          <w:i/>
          <w:sz w:val="24"/>
          <w:szCs w:val="24"/>
        </w:rPr>
      </w:pPr>
      <w:r w:rsidRPr="00545A87">
        <w:rPr>
          <w:rFonts w:ascii="Times New Roman" w:hAnsi="Times New Roman"/>
          <w:b/>
          <w:i/>
          <w:sz w:val="24"/>
          <w:szCs w:val="24"/>
        </w:rPr>
        <w:t>Типовые оценочные материалы по теме</w:t>
      </w:r>
      <w:r w:rsidRPr="00545A87">
        <w:rPr>
          <w:rFonts w:ascii="Times New Roman" w:hAnsi="Times New Roman"/>
          <w:i/>
          <w:sz w:val="24"/>
          <w:szCs w:val="24"/>
        </w:rPr>
        <w:t xml:space="preserve"> </w:t>
      </w:r>
      <w:r w:rsidRPr="00BD542C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45A87">
        <w:rPr>
          <w:rFonts w:ascii="Times New Roman" w:hAnsi="Times New Roman"/>
          <w:i/>
          <w:sz w:val="24"/>
          <w:szCs w:val="24"/>
        </w:rPr>
        <w:t>«</w:t>
      </w:r>
      <w:r w:rsidR="004D34CF" w:rsidRPr="004D34C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Рынок ценных бумаг. Страхование</w:t>
      </w:r>
      <w:r w:rsidR="004D34C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в системе финансовых отношений</w:t>
      </w:r>
      <w:r w:rsidRPr="00545A87">
        <w:rPr>
          <w:rFonts w:ascii="Times New Roman" w:hAnsi="Times New Roman"/>
          <w:i/>
          <w:sz w:val="24"/>
          <w:szCs w:val="24"/>
        </w:rPr>
        <w:t>»</w:t>
      </w:r>
    </w:p>
    <w:p w:rsidR="00FF5F83" w:rsidRDefault="00FF5F83" w:rsidP="00FF5F83">
      <w:pPr>
        <w:jc w:val="both"/>
        <w:rPr>
          <w:rFonts w:ascii="Times New Roman" w:hAnsi="Times New Roman"/>
          <w:i/>
          <w:sz w:val="24"/>
          <w:szCs w:val="24"/>
        </w:rPr>
      </w:pPr>
      <w:r w:rsidRPr="00FF5F83">
        <w:rPr>
          <w:rFonts w:ascii="Times New Roman" w:hAnsi="Times New Roman"/>
          <w:i/>
          <w:sz w:val="24"/>
          <w:szCs w:val="24"/>
        </w:rPr>
        <w:t>Вопросы для устного опроса:</w:t>
      </w:r>
    </w:p>
    <w:p w:rsidR="00C5319C" w:rsidRPr="00C5319C" w:rsidRDefault="00C5319C" w:rsidP="00C5319C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color w:val="000000" w:themeColor="text1"/>
          <w:sz w:val="24"/>
          <w:szCs w:val="24"/>
        </w:rPr>
        <w:t>96.</w:t>
      </w:r>
      <w:r w:rsidRPr="00C5319C">
        <w:rPr>
          <w:rFonts w:ascii="Times New Roman" w:hAnsi="Times New Roman"/>
          <w:color w:val="000000" w:themeColor="text1"/>
          <w:sz w:val="24"/>
          <w:szCs w:val="24"/>
        </w:rPr>
        <w:tab/>
        <w:t>В чем заключается экономическая сущность страхования?</w:t>
      </w:r>
    </w:p>
    <w:p w:rsidR="00C5319C" w:rsidRPr="00C5319C" w:rsidRDefault="00C5319C" w:rsidP="00C5319C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color w:val="000000" w:themeColor="text1"/>
          <w:sz w:val="24"/>
          <w:szCs w:val="24"/>
        </w:rPr>
        <w:t>97.</w:t>
      </w:r>
      <w:r w:rsidRPr="00C5319C">
        <w:rPr>
          <w:rFonts w:ascii="Times New Roman" w:hAnsi="Times New Roman"/>
          <w:color w:val="000000" w:themeColor="text1"/>
          <w:sz w:val="24"/>
          <w:szCs w:val="24"/>
        </w:rPr>
        <w:tab/>
        <w:t>В каких формах осуществляется страхование?</w:t>
      </w:r>
    </w:p>
    <w:p w:rsidR="00C5319C" w:rsidRPr="00C5319C" w:rsidRDefault="00C5319C" w:rsidP="00C5319C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color w:val="000000" w:themeColor="text1"/>
          <w:sz w:val="24"/>
          <w:szCs w:val="24"/>
        </w:rPr>
        <w:t>98.</w:t>
      </w:r>
      <w:r w:rsidRPr="00C5319C">
        <w:rPr>
          <w:rFonts w:ascii="Times New Roman" w:hAnsi="Times New Roman"/>
          <w:color w:val="000000" w:themeColor="text1"/>
          <w:sz w:val="24"/>
          <w:szCs w:val="24"/>
        </w:rPr>
        <w:tab/>
        <w:t>Какие виды страхования являются наиболее распространенными?</w:t>
      </w:r>
    </w:p>
    <w:p w:rsidR="00C5319C" w:rsidRPr="00C5319C" w:rsidRDefault="00C5319C" w:rsidP="00C5319C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color w:val="000000" w:themeColor="text1"/>
          <w:sz w:val="24"/>
          <w:szCs w:val="24"/>
        </w:rPr>
        <w:t>99.</w:t>
      </w:r>
      <w:r w:rsidRPr="00C5319C">
        <w:rPr>
          <w:rFonts w:ascii="Times New Roman" w:hAnsi="Times New Roman"/>
          <w:color w:val="000000" w:themeColor="text1"/>
          <w:sz w:val="24"/>
          <w:szCs w:val="24"/>
        </w:rPr>
        <w:tab/>
        <w:t>Назовите участников отношений на страховом рынке.</w:t>
      </w:r>
    </w:p>
    <w:p w:rsidR="00C5319C" w:rsidRPr="00C5319C" w:rsidRDefault="00C5319C" w:rsidP="00C5319C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color w:val="000000" w:themeColor="text1"/>
          <w:sz w:val="24"/>
          <w:szCs w:val="24"/>
        </w:rPr>
        <w:t>100.</w:t>
      </w:r>
      <w:r w:rsidRPr="00C5319C">
        <w:rPr>
          <w:rFonts w:ascii="Times New Roman" w:hAnsi="Times New Roman"/>
          <w:color w:val="000000" w:themeColor="text1"/>
          <w:sz w:val="24"/>
          <w:szCs w:val="24"/>
        </w:rPr>
        <w:tab/>
        <w:t>Раскройте содержание договора страхования.</w:t>
      </w:r>
    </w:p>
    <w:p w:rsidR="00C5319C" w:rsidRPr="00C5319C" w:rsidRDefault="00C5319C" w:rsidP="00C5319C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color w:val="000000" w:themeColor="text1"/>
          <w:sz w:val="24"/>
          <w:szCs w:val="24"/>
        </w:rPr>
        <w:t>101.</w:t>
      </w:r>
      <w:r w:rsidRPr="00C5319C">
        <w:rPr>
          <w:rFonts w:ascii="Times New Roman" w:hAnsi="Times New Roman"/>
          <w:color w:val="000000" w:themeColor="text1"/>
          <w:sz w:val="24"/>
          <w:szCs w:val="24"/>
        </w:rPr>
        <w:tab/>
        <w:t>В чем заключается сущность перестрахования?</w:t>
      </w:r>
    </w:p>
    <w:p w:rsidR="00C5319C" w:rsidRDefault="00C5319C" w:rsidP="00C5319C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319C">
        <w:rPr>
          <w:rFonts w:ascii="Times New Roman" w:hAnsi="Times New Roman"/>
          <w:color w:val="000000" w:themeColor="text1"/>
          <w:sz w:val="24"/>
          <w:szCs w:val="24"/>
        </w:rPr>
        <w:t>102.</w:t>
      </w:r>
      <w:r w:rsidRPr="00C5319C">
        <w:rPr>
          <w:rFonts w:ascii="Times New Roman" w:hAnsi="Times New Roman"/>
          <w:color w:val="000000" w:themeColor="text1"/>
          <w:sz w:val="24"/>
          <w:szCs w:val="24"/>
        </w:rPr>
        <w:tab/>
        <w:t>Какие государственные органы осуществляют надзор за страховой деятельностью в стране?</w:t>
      </w:r>
    </w:p>
    <w:p w:rsidR="00FF5F83" w:rsidRDefault="00FF5F83" w:rsidP="00FF5F83">
      <w:pPr>
        <w:ind w:firstLine="851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FF5F83" w:rsidRPr="00AE125F" w:rsidRDefault="00FF5F83" w:rsidP="00FF5F83">
      <w:pPr>
        <w:jc w:val="both"/>
        <w:rPr>
          <w:rFonts w:ascii="Times New Roman" w:hAnsi="Times New Roman"/>
          <w:sz w:val="24"/>
          <w:szCs w:val="24"/>
        </w:rPr>
      </w:pPr>
      <w:r w:rsidRPr="00545A87">
        <w:rPr>
          <w:rFonts w:ascii="Times New Roman" w:hAnsi="Times New Roman"/>
          <w:b/>
          <w:i/>
          <w:sz w:val="24"/>
          <w:szCs w:val="24"/>
        </w:rPr>
        <w:t xml:space="preserve">Типовые оценочные материалы по теме </w:t>
      </w:r>
      <w:r w:rsidR="00BD542C">
        <w:rPr>
          <w:rFonts w:ascii="Times New Roman" w:hAnsi="Times New Roman"/>
          <w:b/>
          <w:i/>
          <w:sz w:val="24"/>
          <w:szCs w:val="24"/>
        </w:rPr>
        <w:t>9</w:t>
      </w:r>
      <w:r w:rsidRPr="00545A87">
        <w:rPr>
          <w:rFonts w:ascii="Times New Roman" w:hAnsi="Times New Roman"/>
          <w:sz w:val="24"/>
          <w:szCs w:val="24"/>
        </w:rPr>
        <w:t xml:space="preserve"> «</w:t>
      </w:r>
      <w:r w:rsidR="004D34CF" w:rsidRPr="004D34C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Финансы организаций. Основы финансового менеджмента</w:t>
      </w:r>
      <w:r>
        <w:rPr>
          <w:rFonts w:ascii="Times New Roman" w:hAnsi="Times New Roman"/>
          <w:sz w:val="24"/>
          <w:szCs w:val="24"/>
        </w:rPr>
        <w:t>»</w:t>
      </w:r>
      <w:r w:rsidRPr="00AE125F">
        <w:rPr>
          <w:rFonts w:ascii="Times New Roman" w:hAnsi="Times New Roman"/>
          <w:sz w:val="24"/>
          <w:szCs w:val="24"/>
        </w:rPr>
        <w:t>.</w:t>
      </w:r>
    </w:p>
    <w:p w:rsidR="00FF5F83" w:rsidRPr="00257E08" w:rsidRDefault="00FF5F83" w:rsidP="00FF5F83">
      <w:pPr>
        <w:jc w:val="both"/>
        <w:rPr>
          <w:rFonts w:ascii="Times New Roman" w:hAnsi="Times New Roman"/>
          <w:i/>
          <w:sz w:val="24"/>
          <w:szCs w:val="24"/>
        </w:rPr>
      </w:pPr>
      <w:r w:rsidRPr="00545A87">
        <w:rPr>
          <w:rFonts w:ascii="Times New Roman" w:hAnsi="Times New Roman"/>
          <w:sz w:val="24"/>
          <w:szCs w:val="24"/>
        </w:rPr>
        <w:t xml:space="preserve">  </w:t>
      </w:r>
      <w:r w:rsidRPr="00257E08">
        <w:rPr>
          <w:rFonts w:ascii="Times New Roman" w:hAnsi="Times New Roman"/>
          <w:i/>
          <w:sz w:val="24"/>
          <w:szCs w:val="24"/>
        </w:rPr>
        <w:t>Пример тестовых вопросов:</w:t>
      </w:r>
    </w:p>
    <w:p w:rsidR="00C5319C" w:rsidRPr="00C5319C" w:rsidRDefault="00C5319C" w:rsidP="00C5319C">
      <w:pPr>
        <w:jc w:val="both"/>
        <w:rPr>
          <w:rFonts w:ascii="Times New Roman" w:hAnsi="Times New Roman"/>
          <w:sz w:val="24"/>
          <w:szCs w:val="24"/>
        </w:rPr>
      </w:pPr>
      <w:r w:rsidRPr="00C5319C">
        <w:rPr>
          <w:rFonts w:ascii="Times New Roman" w:hAnsi="Times New Roman"/>
          <w:sz w:val="24"/>
          <w:szCs w:val="24"/>
        </w:rPr>
        <w:t xml:space="preserve">Укажите источники прироста  собственных оборотных средств? </w:t>
      </w:r>
    </w:p>
    <w:p w:rsidR="00C5319C" w:rsidRPr="00C5319C" w:rsidRDefault="00C5319C" w:rsidP="00C5319C">
      <w:pPr>
        <w:jc w:val="both"/>
        <w:rPr>
          <w:rFonts w:ascii="Times New Roman" w:hAnsi="Times New Roman"/>
          <w:sz w:val="24"/>
          <w:szCs w:val="24"/>
        </w:rPr>
      </w:pPr>
      <w:r w:rsidRPr="00C5319C">
        <w:rPr>
          <w:rFonts w:ascii="Times New Roman" w:hAnsi="Times New Roman"/>
          <w:sz w:val="24"/>
          <w:szCs w:val="24"/>
        </w:rPr>
        <w:t>1) прибыль;</w:t>
      </w:r>
    </w:p>
    <w:p w:rsidR="00C5319C" w:rsidRPr="00C5319C" w:rsidRDefault="00C5319C" w:rsidP="00C5319C">
      <w:pPr>
        <w:jc w:val="both"/>
        <w:rPr>
          <w:rFonts w:ascii="Times New Roman" w:hAnsi="Times New Roman"/>
          <w:sz w:val="24"/>
          <w:szCs w:val="24"/>
        </w:rPr>
      </w:pPr>
      <w:r w:rsidRPr="00C5319C">
        <w:rPr>
          <w:rFonts w:ascii="Times New Roman" w:hAnsi="Times New Roman"/>
          <w:sz w:val="24"/>
          <w:szCs w:val="24"/>
        </w:rPr>
        <w:t>2) госбюджет;</w:t>
      </w:r>
    </w:p>
    <w:p w:rsidR="00C5319C" w:rsidRPr="00C5319C" w:rsidRDefault="00C5319C" w:rsidP="00C5319C">
      <w:pPr>
        <w:jc w:val="both"/>
        <w:rPr>
          <w:rFonts w:ascii="Times New Roman" w:hAnsi="Times New Roman"/>
          <w:sz w:val="24"/>
          <w:szCs w:val="24"/>
        </w:rPr>
      </w:pPr>
      <w:r w:rsidRPr="00C5319C">
        <w:rPr>
          <w:rFonts w:ascii="Times New Roman" w:hAnsi="Times New Roman"/>
          <w:sz w:val="24"/>
          <w:szCs w:val="24"/>
        </w:rPr>
        <w:t>3) амортизация;</w:t>
      </w:r>
    </w:p>
    <w:p w:rsidR="00C5319C" w:rsidRDefault="00C5319C" w:rsidP="00C5319C">
      <w:pPr>
        <w:jc w:val="both"/>
        <w:rPr>
          <w:rFonts w:ascii="Times New Roman" w:hAnsi="Times New Roman"/>
          <w:sz w:val="24"/>
          <w:szCs w:val="24"/>
        </w:rPr>
      </w:pPr>
      <w:r w:rsidRPr="00C5319C">
        <w:rPr>
          <w:rFonts w:ascii="Times New Roman" w:hAnsi="Times New Roman"/>
          <w:sz w:val="24"/>
          <w:szCs w:val="24"/>
        </w:rPr>
        <w:t>4) выручка от реализации выбывшего имущества.</w:t>
      </w:r>
    </w:p>
    <w:p w:rsidR="00FF5F83" w:rsidRDefault="00FF5F83" w:rsidP="00C5319C">
      <w:pPr>
        <w:jc w:val="both"/>
        <w:rPr>
          <w:rFonts w:ascii="Times New Roman" w:hAnsi="Times New Roman"/>
          <w:i/>
          <w:sz w:val="24"/>
          <w:szCs w:val="24"/>
        </w:rPr>
      </w:pPr>
      <w:r w:rsidRPr="00257E08">
        <w:rPr>
          <w:rFonts w:ascii="Times New Roman" w:hAnsi="Times New Roman"/>
          <w:i/>
          <w:sz w:val="24"/>
          <w:szCs w:val="24"/>
        </w:rPr>
        <w:t xml:space="preserve">         Правильный ответ: </w:t>
      </w:r>
      <w:r w:rsidR="008F3DEB">
        <w:rPr>
          <w:rFonts w:ascii="Times New Roman" w:hAnsi="Times New Roman"/>
          <w:i/>
          <w:sz w:val="24"/>
          <w:szCs w:val="24"/>
        </w:rPr>
        <w:t>1,4</w:t>
      </w:r>
    </w:p>
    <w:p w:rsidR="00FF5F83" w:rsidRDefault="00FF5F83" w:rsidP="00F45E04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4D34CF" w:rsidRPr="00AE125F" w:rsidRDefault="004D34CF" w:rsidP="004D34CF">
      <w:pPr>
        <w:jc w:val="both"/>
        <w:rPr>
          <w:rFonts w:ascii="Times New Roman" w:hAnsi="Times New Roman"/>
          <w:sz w:val="24"/>
          <w:szCs w:val="24"/>
        </w:rPr>
      </w:pPr>
      <w:r w:rsidRPr="00545A87">
        <w:rPr>
          <w:rFonts w:ascii="Times New Roman" w:hAnsi="Times New Roman"/>
          <w:b/>
          <w:i/>
          <w:sz w:val="24"/>
          <w:szCs w:val="24"/>
        </w:rPr>
        <w:t xml:space="preserve">Типовые оценочные материалы по теме </w:t>
      </w:r>
      <w:r>
        <w:rPr>
          <w:rFonts w:ascii="Times New Roman" w:hAnsi="Times New Roman"/>
          <w:b/>
          <w:i/>
          <w:sz w:val="24"/>
          <w:szCs w:val="24"/>
        </w:rPr>
        <w:t xml:space="preserve"> 10</w:t>
      </w:r>
      <w:r w:rsidRPr="00545A87">
        <w:rPr>
          <w:rFonts w:ascii="Times New Roman" w:hAnsi="Times New Roman"/>
          <w:sz w:val="24"/>
          <w:szCs w:val="24"/>
        </w:rPr>
        <w:t xml:space="preserve"> «</w:t>
      </w:r>
      <w:r w:rsidRPr="004D34C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Основы организации международных финансов</w:t>
      </w:r>
      <w:r>
        <w:rPr>
          <w:rFonts w:ascii="Times New Roman" w:hAnsi="Times New Roman"/>
          <w:sz w:val="24"/>
          <w:szCs w:val="24"/>
        </w:rPr>
        <w:t>»</w:t>
      </w:r>
      <w:r w:rsidRPr="00AE125F">
        <w:rPr>
          <w:rFonts w:ascii="Times New Roman" w:hAnsi="Times New Roman"/>
          <w:sz w:val="24"/>
          <w:szCs w:val="24"/>
        </w:rPr>
        <w:t>.</w:t>
      </w:r>
    </w:p>
    <w:p w:rsidR="008F3DEB" w:rsidRDefault="004D34CF" w:rsidP="008F3DEB">
      <w:pPr>
        <w:jc w:val="both"/>
        <w:rPr>
          <w:rFonts w:ascii="Times New Roman" w:hAnsi="Times New Roman"/>
          <w:i/>
          <w:sz w:val="24"/>
          <w:szCs w:val="24"/>
        </w:rPr>
      </w:pPr>
      <w:r w:rsidRPr="00545A87">
        <w:rPr>
          <w:rFonts w:ascii="Times New Roman" w:hAnsi="Times New Roman"/>
          <w:sz w:val="24"/>
          <w:szCs w:val="24"/>
        </w:rPr>
        <w:t xml:space="preserve">  </w:t>
      </w:r>
      <w:r w:rsidR="008F3DEB" w:rsidRPr="008F3DEB">
        <w:rPr>
          <w:rFonts w:ascii="Times New Roman" w:hAnsi="Times New Roman"/>
          <w:i/>
          <w:sz w:val="24"/>
          <w:szCs w:val="24"/>
        </w:rPr>
        <w:t>Примерные темы докладов для дискуссий по теме:</w:t>
      </w:r>
    </w:p>
    <w:p w:rsidR="008F3DEB" w:rsidRPr="008F3DEB" w:rsidRDefault="008F3DEB" w:rsidP="00F45E04">
      <w:pPr>
        <w:numPr>
          <w:ilvl w:val="0"/>
          <w:numId w:val="10"/>
        </w:numPr>
        <w:tabs>
          <w:tab w:val="clear" w:pos="1980"/>
          <w:tab w:val="num" w:pos="63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DEB">
        <w:rPr>
          <w:rFonts w:ascii="Times New Roman" w:hAnsi="Times New Roman"/>
          <w:sz w:val="24"/>
          <w:szCs w:val="24"/>
        </w:rPr>
        <w:t>Каковы формы международных экономических отношений между субъектами мирового хозяйства?</w:t>
      </w:r>
    </w:p>
    <w:p w:rsidR="008F3DEB" w:rsidRPr="008F3DEB" w:rsidRDefault="008F3DEB" w:rsidP="00F45E04">
      <w:pPr>
        <w:numPr>
          <w:ilvl w:val="0"/>
          <w:numId w:val="10"/>
        </w:numPr>
        <w:tabs>
          <w:tab w:val="clear" w:pos="1980"/>
          <w:tab w:val="num" w:pos="63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DEB">
        <w:rPr>
          <w:rFonts w:ascii="Times New Roman" w:hAnsi="Times New Roman"/>
          <w:sz w:val="24"/>
          <w:szCs w:val="24"/>
        </w:rPr>
        <w:t>В чем заключается роль финансов в развитии международной торговли?</w:t>
      </w:r>
    </w:p>
    <w:p w:rsidR="008F3DEB" w:rsidRPr="008F3DEB" w:rsidRDefault="008F3DEB" w:rsidP="00F45E04">
      <w:pPr>
        <w:numPr>
          <w:ilvl w:val="0"/>
          <w:numId w:val="10"/>
        </w:numPr>
        <w:tabs>
          <w:tab w:val="clear" w:pos="1980"/>
          <w:tab w:val="num" w:pos="63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DEB">
        <w:rPr>
          <w:rFonts w:ascii="Times New Roman" w:hAnsi="Times New Roman"/>
          <w:sz w:val="24"/>
          <w:szCs w:val="24"/>
        </w:rPr>
        <w:t>В чем заключается сущность международных валютных отношений?</w:t>
      </w:r>
    </w:p>
    <w:p w:rsidR="008F3DEB" w:rsidRPr="008F3DEB" w:rsidRDefault="008F3DEB" w:rsidP="00F45E04">
      <w:pPr>
        <w:numPr>
          <w:ilvl w:val="0"/>
          <w:numId w:val="10"/>
        </w:numPr>
        <w:tabs>
          <w:tab w:val="clear" w:pos="1980"/>
          <w:tab w:val="num" w:pos="63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DEB">
        <w:rPr>
          <w:rFonts w:ascii="Times New Roman" w:hAnsi="Times New Roman"/>
          <w:sz w:val="24"/>
          <w:szCs w:val="24"/>
        </w:rPr>
        <w:t>Какая валюта называется свободно конвертируемой валютой?</w:t>
      </w:r>
    </w:p>
    <w:p w:rsidR="008F3DEB" w:rsidRPr="008F3DEB" w:rsidRDefault="008F3DEB" w:rsidP="00F45E04">
      <w:pPr>
        <w:numPr>
          <w:ilvl w:val="0"/>
          <w:numId w:val="10"/>
        </w:numPr>
        <w:tabs>
          <w:tab w:val="clear" w:pos="1980"/>
          <w:tab w:val="num" w:pos="63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DEB">
        <w:rPr>
          <w:rFonts w:ascii="Times New Roman" w:hAnsi="Times New Roman"/>
          <w:sz w:val="24"/>
          <w:szCs w:val="24"/>
        </w:rPr>
        <w:t>Кто устанавливает курс валют в стране?</w:t>
      </w:r>
    </w:p>
    <w:p w:rsidR="008F3DEB" w:rsidRPr="008F3DEB" w:rsidRDefault="008F3DEB" w:rsidP="00F45E04">
      <w:pPr>
        <w:numPr>
          <w:ilvl w:val="0"/>
          <w:numId w:val="10"/>
        </w:numPr>
        <w:tabs>
          <w:tab w:val="clear" w:pos="1980"/>
          <w:tab w:val="num" w:pos="63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3DEB">
        <w:rPr>
          <w:rFonts w:ascii="Times New Roman" w:hAnsi="Times New Roman"/>
          <w:sz w:val="24"/>
          <w:szCs w:val="24"/>
        </w:rPr>
        <w:t>Какие наиболее крупные кредитно-финансовые организации функционируют в современном мире?</w:t>
      </w:r>
    </w:p>
    <w:p w:rsidR="004D34CF" w:rsidRDefault="004D34CF" w:rsidP="00545A87">
      <w:pPr>
        <w:ind w:firstLine="851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  <w:sectPr w:rsidR="004D34CF" w:rsidSect="001C6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A87" w:rsidRDefault="00545A87" w:rsidP="00545A87">
      <w:pPr>
        <w:ind w:firstLine="851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Результаты текущего контроля обучающихся используются в рамках балльной рейтинговой системы:</w:t>
      </w:r>
    </w:p>
    <w:p w:rsidR="00545A87" w:rsidRDefault="00545A87" w:rsidP="00545A87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tbl>
      <w:tblPr>
        <w:tblW w:w="15559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95"/>
        <w:gridCol w:w="1507"/>
        <w:gridCol w:w="1442"/>
        <w:gridCol w:w="1418"/>
        <w:gridCol w:w="992"/>
        <w:gridCol w:w="1276"/>
        <w:gridCol w:w="992"/>
        <w:gridCol w:w="1559"/>
        <w:gridCol w:w="1560"/>
        <w:gridCol w:w="1417"/>
        <w:gridCol w:w="1701"/>
      </w:tblGrid>
      <w:tr w:rsidR="008F362B" w:rsidRPr="00AB195B" w:rsidTr="00065503">
        <w:tc>
          <w:tcPr>
            <w:tcW w:w="1695" w:type="dxa"/>
            <w:vMerge w:val="restart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Недели</w:t>
            </w:r>
          </w:p>
        </w:tc>
        <w:tc>
          <w:tcPr>
            <w:tcW w:w="1507" w:type="dxa"/>
            <w:vMerge w:val="restart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1442" w:type="dxa"/>
            <w:vMerge w:val="restart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Посещение учебных занятий</w:t>
            </w:r>
          </w:p>
        </w:tc>
        <w:tc>
          <w:tcPr>
            <w:tcW w:w="3686" w:type="dxa"/>
            <w:gridSpan w:val="3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Письменные работы</w:t>
            </w:r>
          </w:p>
        </w:tc>
        <w:tc>
          <w:tcPr>
            <w:tcW w:w="2551" w:type="dxa"/>
            <w:gridSpan w:val="2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Устные выступления</w:t>
            </w:r>
          </w:p>
        </w:tc>
        <w:tc>
          <w:tcPr>
            <w:tcW w:w="1560" w:type="dxa"/>
            <w:vMerge w:val="restart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spacing w:val="-20"/>
                <w:w w:val="110"/>
                <w:kern w:val="0"/>
                <w:sz w:val="20"/>
                <w:szCs w:val="20"/>
              </w:rPr>
              <w:t>Компенсирующие</w:t>
            </w: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417" w:type="dxa"/>
            <w:vMerge w:val="restart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spacing w:val="-2"/>
                <w:kern w:val="0"/>
                <w:sz w:val="20"/>
                <w:szCs w:val="20"/>
              </w:rPr>
              <w:t>Промежуточная</w:t>
            </w: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 xml:space="preserve"> аттестация</w:t>
            </w:r>
          </w:p>
        </w:tc>
        <w:tc>
          <w:tcPr>
            <w:tcW w:w="1701" w:type="dxa"/>
            <w:vMerge w:val="restart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8F362B" w:rsidRPr="00AB195B" w:rsidTr="00065503">
        <w:tc>
          <w:tcPr>
            <w:tcW w:w="1695" w:type="dxa"/>
            <w:vMerge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Контрольные</w:t>
            </w: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Реферат/ Курсов. работа</w:t>
            </w: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Ролевые игры</w:t>
            </w: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 xml:space="preserve">Доклад  </w:t>
            </w: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br/>
              <w:t>(</w:t>
            </w:r>
            <w:r w:rsidRPr="00AB195B">
              <w:rPr>
                <w:rFonts w:ascii="Times New Roman" w:hAnsi="Times New Roman"/>
                <w:w w:val="90"/>
                <w:kern w:val="0"/>
                <w:sz w:val="20"/>
                <w:szCs w:val="20"/>
              </w:rPr>
              <w:t>с презентацией</w:t>
            </w: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 xml:space="preserve"> / </w:t>
            </w:r>
            <w:r w:rsidRPr="00AB195B">
              <w:rPr>
                <w:rFonts w:ascii="Times New Roman" w:hAnsi="Times New Roman"/>
                <w:w w:val="90"/>
                <w:kern w:val="0"/>
                <w:sz w:val="20"/>
                <w:szCs w:val="20"/>
              </w:rPr>
              <w:t>без презентации)</w:t>
            </w:r>
          </w:p>
        </w:tc>
        <w:tc>
          <w:tcPr>
            <w:tcW w:w="1560" w:type="dxa"/>
            <w:vMerge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 xml:space="preserve">Кол-во баллов </w:t>
            </w: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br/>
              <w:t>за 1 вид  мероприятия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лекция</w:t>
            </w: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семинар</w:t>
            </w: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4/5</w:t>
            </w: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 (эссе)</w:t>
            </w: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лекция</w:t>
            </w: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Σ за 4 недели =8/9</w:t>
            </w: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семинар</w:t>
            </w: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4/5</w:t>
            </w: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 (эссе)</w:t>
            </w: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семинар</w:t>
            </w: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4/5</w:t>
            </w: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 (эссе)</w:t>
            </w: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Σ за 8 недель =25/29</w:t>
            </w: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семинар</w:t>
            </w: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4/5</w:t>
            </w: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 (эссе)</w:t>
            </w: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семинар</w:t>
            </w: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4/5</w:t>
            </w: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 (эссе)</w:t>
            </w: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Σ </w:t>
            </w:r>
            <w:proofErr w:type="spellStart"/>
            <w:r w:rsidRPr="00AB195B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за</w:t>
            </w:r>
            <w:proofErr w:type="spellEnd"/>
            <w:r w:rsidRPr="00AB195B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 12 </w:t>
            </w:r>
            <w:proofErr w:type="spellStart"/>
            <w:r w:rsidRPr="00AB195B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недель</w:t>
            </w:r>
            <w:proofErr w:type="spellEnd"/>
            <w:r w:rsidRPr="00AB195B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 = 37/42</w:t>
            </w: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семинар</w:t>
            </w: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4/5</w:t>
            </w: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 (эссе)</w:t>
            </w: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семинар</w:t>
            </w: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4/5</w:t>
            </w: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 (эссе)</w:t>
            </w: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 xml:space="preserve">лекция </w:t>
            </w: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семинар</w:t>
            </w: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4/5</w:t>
            </w: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 (эссе)</w:t>
            </w: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Σ за 16 недель</w:t>
            </w: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64/76</w:t>
            </w: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Текущий** контроль 4</w:t>
            </w: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</w:tr>
      <w:tr w:rsidR="008F362B" w:rsidRPr="00AB195B" w:rsidTr="00065503">
        <w:tc>
          <w:tcPr>
            <w:tcW w:w="1695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150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32/40</w:t>
            </w:r>
          </w:p>
        </w:tc>
        <w:tc>
          <w:tcPr>
            <w:tcW w:w="1560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F362B" w:rsidRPr="00AB195B" w:rsidRDefault="008F362B" w:rsidP="00065503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AB195B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100</w:t>
            </w:r>
          </w:p>
        </w:tc>
      </w:tr>
    </w:tbl>
    <w:p w:rsidR="0071605A" w:rsidRDefault="0071605A" w:rsidP="00545A87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  <w:sectPr w:rsidR="0071605A" w:rsidSect="007160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5923" w:rsidRDefault="00805923" w:rsidP="00805923">
      <w:pPr>
        <w:jc w:val="both"/>
        <w:rPr>
          <w:rFonts w:ascii="Times New Roman" w:hAnsi="Times New Roman"/>
          <w:b/>
          <w:sz w:val="24"/>
        </w:rPr>
      </w:pPr>
      <w:r w:rsidRPr="00A1683E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121489" w:rsidRDefault="00121489" w:rsidP="00805923">
      <w:pPr>
        <w:jc w:val="both"/>
        <w:rPr>
          <w:rFonts w:ascii="Times New Roman" w:hAnsi="Times New Roman"/>
          <w:b/>
          <w:sz w:val="24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977"/>
        <w:gridCol w:w="2410"/>
        <w:gridCol w:w="2516"/>
      </w:tblGrid>
      <w:tr w:rsidR="00121489" w:rsidRPr="00A1683E" w:rsidTr="00C506A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89" w:rsidRPr="00A1683E" w:rsidRDefault="00121489" w:rsidP="00C506AD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21489" w:rsidRPr="00A1683E" w:rsidRDefault="00121489" w:rsidP="00C506AD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89" w:rsidRPr="00A1683E" w:rsidRDefault="00121489" w:rsidP="00C506AD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21489" w:rsidRPr="00A1683E" w:rsidRDefault="00121489" w:rsidP="00C506AD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89" w:rsidRPr="00A1683E" w:rsidRDefault="00121489" w:rsidP="00C506AD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21489" w:rsidRPr="00A1683E" w:rsidRDefault="00121489" w:rsidP="00C506AD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489" w:rsidRPr="00A1683E" w:rsidRDefault="00121489" w:rsidP="00C506AD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21489" w:rsidRPr="00A1683E" w:rsidTr="00C506AD">
        <w:trPr>
          <w:trHeight w:val="26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89" w:rsidRPr="00A1683E" w:rsidRDefault="00121489" w:rsidP="00C506AD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EB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89" w:rsidRPr="00503FC3" w:rsidRDefault="00121489" w:rsidP="00C506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FC3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понимать экономические процессы, происходящие в обществе, и анализировать тенденции развития российской и мировой экономик</w:t>
            </w:r>
          </w:p>
          <w:p w:rsidR="00121489" w:rsidRPr="00A1683E" w:rsidRDefault="00121489" w:rsidP="00C506AD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89" w:rsidRDefault="00121489" w:rsidP="00C50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ОПК-4.6 </w:t>
            </w:r>
          </w:p>
          <w:p w:rsidR="00121489" w:rsidRDefault="00121489" w:rsidP="00C50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489" w:rsidRDefault="00121489" w:rsidP="00C50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489" w:rsidRDefault="00121489" w:rsidP="00C50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489" w:rsidRDefault="00121489" w:rsidP="00C50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489" w:rsidRDefault="00121489" w:rsidP="00C50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489" w:rsidRDefault="00121489" w:rsidP="00C50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489" w:rsidRDefault="00121489" w:rsidP="00C50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489" w:rsidRPr="00A1683E" w:rsidRDefault="00121489" w:rsidP="00C506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489" w:rsidRPr="00503FC3" w:rsidRDefault="00121489" w:rsidP="00C506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знания устройства государственных и частных финансов для оценки потенциала единой таможенной территории Евразийского экономического союза</w:t>
            </w:r>
          </w:p>
        </w:tc>
      </w:tr>
    </w:tbl>
    <w:p w:rsidR="00121489" w:rsidRDefault="00121489" w:rsidP="00805923">
      <w:pPr>
        <w:jc w:val="both"/>
        <w:rPr>
          <w:rFonts w:ascii="Times New Roman" w:hAnsi="Times New Roman"/>
          <w:b/>
          <w:sz w:val="24"/>
        </w:rPr>
      </w:pPr>
    </w:p>
    <w:p w:rsidR="00121489" w:rsidRDefault="00121489" w:rsidP="00805923">
      <w:pPr>
        <w:jc w:val="both"/>
        <w:rPr>
          <w:rFonts w:ascii="Times New Roman" w:hAnsi="Times New Roman"/>
          <w:b/>
          <w:sz w:val="24"/>
        </w:rPr>
      </w:pPr>
    </w:p>
    <w:p w:rsidR="008F362B" w:rsidRDefault="008F362B" w:rsidP="00805923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AE3858" w:rsidRPr="00A1683E" w:rsidRDefault="00AE3858" w:rsidP="00F45E04">
      <w:pPr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68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Вопросы для подготовки к </w:t>
      </w:r>
      <w:r w:rsidR="00A81923">
        <w:rPr>
          <w:rFonts w:ascii="Times New Roman" w:hAnsi="Times New Roman"/>
          <w:b/>
          <w:color w:val="000000" w:themeColor="text1"/>
          <w:sz w:val="24"/>
          <w:szCs w:val="24"/>
        </w:rPr>
        <w:t>экзамену</w:t>
      </w:r>
      <w:r w:rsidR="00F45E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37156" w:rsidRPr="00A1683E" w:rsidRDefault="00F37156" w:rsidP="00AE3858">
      <w:pPr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683E">
        <w:rPr>
          <w:rFonts w:ascii="Times New Roman" w:hAnsi="Times New Roman"/>
          <w:b/>
          <w:color w:val="000000" w:themeColor="text1"/>
          <w:sz w:val="24"/>
          <w:szCs w:val="24"/>
        </w:rPr>
        <w:t>Вопросы теоретической направленности: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Экономическая сущность финансов.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Функции финансов.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Финансовая система.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Необходимость финансов в рыночном хозяйстве.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Доходы бюджетов, их классификация.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Расходы бюджетов, их классификация.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Сбалансированность бюджета.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Сущность, методы и органы управления финансами.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Финансовое планирование и прогнозирование в условиях рыночной экономики.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Виды, формы и методы финансового контроля.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Система органов государственного финансового контроля и их функции.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Функции государственных и муниципальных финансов.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Внебюджетные фонды.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Финансовая политика: понятие и принципы.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Участники бюджетного процесса.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Составление проектов бюджетов.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Рассмотрение и утверждение федерального бюджета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Исполнение бюджета. Контроль за использованием бюджетных средств.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Налоги: природа, сущность и функции.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Становление и развитие налоговой системы Российской Федерации.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Система налогов Российской Федерации.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Бюджетно-налоговое регулирование и планирование.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Таможенная политика.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Законодательство Российской Федерации о таможне.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Таможенные пошлины и их классификация.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Таможенные платежи.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Значение нефтегазовых доходов.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Налог на добычу полезных ископаемых.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Таможенные пошлины.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Использование нефтегазовых доходов.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Формы (виды) кредитов.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Государственное регулирование кредитно-финансовых институтов.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Дефицит бюджета и оценка его уровня.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Способы финансирования дефицита бюджета.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Содержание и формы государственного кредита.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Сущность государственного долга.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Государственный внутренний долг.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Государственный внешний долг.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Муниципальный долг. Основные направления сокращения долговой зависимости.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Понятие и сущность финансового рынка, формирование его в Российской Федерации.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Рынок ценных бумаг.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Валютный рынок.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Финансовый рынок и инвестиционная деятельность.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Кредитная система Российской Федерации.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Функции и формы кредита.</w:t>
      </w:r>
    </w:p>
    <w:p w:rsidR="008F3DEB" w:rsidRPr="008F3DEB" w:rsidRDefault="008F3DEB" w:rsidP="00F45E04">
      <w:pPr>
        <w:pStyle w:val="ab"/>
        <w:widowControl/>
        <w:numPr>
          <w:ilvl w:val="0"/>
          <w:numId w:val="12"/>
        </w:numPr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8F3DEB">
        <w:rPr>
          <w:rFonts w:ascii="Times New Roman" w:hAnsi="Times New Roman"/>
          <w:kern w:val="0"/>
          <w:sz w:val="24"/>
          <w:szCs w:val="24"/>
        </w:rPr>
        <w:t>Банковская система.</w:t>
      </w:r>
    </w:p>
    <w:p w:rsidR="00F37156" w:rsidRPr="00A1683E" w:rsidRDefault="00F37156" w:rsidP="00F37156">
      <w:pPr>
        <w:widowControl/>
        <w:tabs>
          <w:tab w:val="left" w:pos="426"/>
        </w:tabs>
        <w:suppressAutoHyphens w:val="0"/>
        <w:overflowPunct/>
        <w:autoSpaceDE/>
        <w:autoSpaceDN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3A34" w:rsidRDefault="00F37156" w:rsidP="00F45E04">
      <w:pPr>
        <w:widowControl/>
        <w:tabs>
          <w:tab w:val="left" w:pos="426"/>
        </w:tabs>
        <w:suppressAutoHyphens w:val="0"/>
        <w:overflowPunct/>
        <w:autoSpaceDE/>
        <w:autoSpaceDN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68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Вопросы практической направленности: 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1.</w:t>
      </w:r>
      <w:r w:rsidRPr="008F3DEB">
        <w:rPr>
          <w:rFonts w:ascii="Times New Roman" w:hAnsi="Times New Roman"/>
          <w:sz w:val="24"/>
        </w:rPr>
        <w:tab/>
        <w:t>Экономическая сущность финансов.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2.</w:t>
      </w:r>
      <w:r w:rsidRPr="008F3DEB">
        <w:rPr>
          <w:rFonts w:ascii="Times New Roman" w:hAnsi="Times New Roman"/>
          <w:sz w:val="24"/>
        </w:rPr>
        <w:tab/>
        <w:t>Функции государственных и муниципальных финансов.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3.</w:t>
      </w:r>
      <w:r w:rsidRPr="008F3DEB">
        <w:rPr>
          <w:rFonts w:ascii="Times New Roman" w:hAnsi="Times New Roman"/>
          <w:sz w:val="24"/>
        </w:rPr>
        <w:tab/>
        <w:t>Внебюджетные фонды.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4.</w:t>
      </w:r>
      <w:r w:rsidRPr="008F3DEB">
        <w:rPr>
          <w:rFonts w:ascii="Times New Roman" w:hAnsi="Times New Roman"/>
          <w:sz w:val="24"/>
        </w:rPr>
        <w:tab/>
        <w:t>Финансовая политика: понятие и принципы.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5.</w:t>
      </w:r>
      <w:r w:rsidRPr="008F3DEB">
        <w:rPr>
          <w:rFonts w:ascii="Times New Roman" w:hAnsi="Times New Roman"/>
          <w:sz w:val="24"/>
        </w:rPr>
        <w:tab/>
        <w:t>Участники бюджетного процесса.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6.</w:t>
      </w:r>
      <w:r w:rsidRPr="008F3DEB">
        <w:rPr>
          <w:rFonts w:ascii="Times New Roman" w:hAnsi="Times New Roman"/>
          <w:sz w:val="24"/>
        </w:rPr>
        <w:tab/>
        <w:t>Составление проектов бюджетов.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7.</w:t>
      </w:r>
      <w:r w:rsidRPr="008F3DEB">
        <w:rPr>
          <w:rFonts w:ascii="Times New Roman" w:hAnsi="Times New Roman"/>
          <w:sz w:val="24"/>
        </w:rPr>
        <w:tab/>
        <w:t>Рассмотрение и утверждение федерального бюджета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8.</w:t>
      </w:r>
      <w:r w:rsidRPr="008F3DEB">
        <w:rPr>
          <w:rFonts w:ascii="Times New Roman" w:hAnsi="Times New Roman"/>
          <w:sz w:val="24"/>
        </w:rPr>
        <w:tab/>
        <w:t>Исполнение бюджета. Контроль за использованием бюджетных средств.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9.</w:t>
      </w:r>
      <w:r w:rsidRPr="008F3DEB">
        <w:rPr>
          <w:rFonts w:ascii="Times New Roman" w:hAnsi="Times New Roman"/>
          <w:sz w:val="24"/>
        </w:rPr>
        <w:tab/>
        <w:t>Налоги: природа, сущность и функции.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10.</w:t>
      </w:r>
      <w:r w:rsidRPr="008F3DEB">
        <w:rPr>
          <w:rFonts w:ascii="Times New Roman" w:hAnsi="Times New Roman"/>
          <w:sz w:val="24"/>
        </w:rPr>
        <w:tab/>
        <w:t>Становление и развитие налоговой системы Российской Федерации.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11.</w:t>
      </w:r>
      <w:r w:rsidRPr="008F3DEB">
        <w:rPr>
          <w:rFonts w:ascii="Times New Roman" w:hAnsi="Times New Roman"/>
          <w:sz w:val="24"/>
        </w:rPr>
        <w:tab/>
        <w:t>Система налогов Российской Федерации.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12.</w:t>
      </w:r>
      <w:r w:rsidRPr="008F3DEB">
        <w:rPr>
          <w:rFonts w:ascii="Times New Roman" w:hAnsi="Times New Roman"/>
          <w:sz w:val="24"/>
        </w:rPr>
        <w:tab/>
        <w:t>Бюджетно-налоговое регулирование и планирование.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13.</w:t>
      </w:r>
      <w:r w:rsidRPr="008F3DEB">
        <w:rPr>
          <w:rFonts w:ascii="Times New Roman" w:hAnsi="Times New Roman"/>
          <w:sz w:val="24"/>
        </w:rPr>
        <w:tab/>
        <w:t>Таможенная политика.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14.</w:t>
      </w:r>
      <w:r w:rsidRPr="008F3DEB">
        <w:rPr>
          <w:rFonts w:ascii="Times New Roman" w:hAnsi="Times New Roman"/>
          <w:sz w:val="24"/>
        </w:rPr>
        <w:tab/>
        <w:t>Использование нефтегазовых доходов.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15.</w:t>
      </w:r>
      <w:r w:rsidRPr="008F3DEB">
        <w:rPr>
          <w:rFonts w:ascii="Times New Roman" w:hAnsi="Times New Roman"/>
          <w:sz w:val="24"/>
        </w:rPr>
        <w:tab/>
        <w:t>Формы (виды) кредитов.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16.</w:t>
      </w:r>
      <w:r w:rsidRPr="008F3DEB">
        <w:rPr>
          <w:rFonts w:ascii="Times New Roman" w:hAnsi="Times New Roman"/>
          <w:sz w:val="24"/>
        </w:rPr>
        <w:tab/>
        <w:t>Государственное регулирование кредитно-финансовых институтов.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17.</w:t>
      </w:r>
      <w:r w:rsidRPr="008F3DEB">
        <w:rPr>
          <w:rFonts w:ascii="Times New Roman" w:hAnsi="Times New Roman"/>
          <w:sz w:val="24"/>
        </w:rPr>
        <w:tab/>
        <w:t>Способы финансирования дефицита бюджета.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18.</w:t>
      </w:r>
      <w:r w:rsidRPr="008F3DEB">
        <w:rPr>
          <w:rFonts w:ascii="Times New Roman" w:hAnsi="Times New Roman"/>
          <w:sz w:val="24"/>
        </w:rPr>
        <w:tab/>
        <w:t>Содержание и формы государственного кредита.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19.</w:t>
      </w:r>
      <w:r w:rsidRPr="008F3DEB">
        <w:rPr>
          <w:rFonts w:ascii="Times New Roman" w:hAnsi="Times New Roman"/>
          <w:sz w:val="24"/>
        </w:rPr>
        <w:tab/>
        <w:t>Сущность государственного долга.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20.</w:t>
      </w:r>
      <w:r w:rsidRPr="008F3DEB">
        <w:rPr>
          <w:rFonts w:ascii="Times New Roman" w:hAnsi="Times New Roman"/>
          <w:sz w:val="24"/>
        </w:rPr>
        <w:tab/>
        <w:t>Государственный внутренний долг.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21.</w:t>
      </w:r>
      <w:r w:rsidRPr="008F3DEB">
        <w:rPr>
          <w:rFonts w:ascii="Times New Roman" w:hAnsi="Times New Roman"/>
          <w:sz w:val="24"/>
        </w:rPr>
        <w:tab/>
        <w:t>Государственный внешний долг.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22.</w:t>
      </w:r>
      <w:r w:rsidRPr="008F3DEB">
        <w:rPr>
          <w:rFonts w:ascii="Times New Roman" w:hAnsi="Times New Roman"/>
          <w:sz w:val="24"/>
        </w:rPr>
        <w:tab/>
        <w:t>Муниципальный долг. Основные направления сокращения долговой зависимости.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23.</w:t>
      </w:r>
      <w:r w:rsidRPr="008F3DEB">
        <w:rPr>
          <w:rFonts w:ascii="Times New Roman" w:hAnsi="Times New Roman"/>
          <w:sz w:val="24"/>
        </w:rPr>
        <w:tab/>
        <w:t>Понятие и сущность финансового рынка, формирование его в Российской Федерации.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24.</w:t>
      </w:r>
      <w:r w:rsidRPr="008F3DEB">
        <w:rPr>
          <w:rFonts w:ascii="Times New Roman" w:hAnsi="Times New Roman"/>
          <w:sz w:val="24"/>
        </w:rPr>
        <w:tab/>
        <w:t>Рынок ценных бумаг.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25.</w:t>
      </w:r>
      <w:r w:rsidRPr="008F3DEB">
        <w:rPr>
          <w:rFonts w:ascii="Times New Roman" w:hAnsi="Times New Roman"/>
          <w:sz w:val="24"/>
        </w:rPr>
        <w:tab/>
        <w:t>Валютный рынок.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26.</w:t>
      </w:r>
      <w:r w:rsidRPr="008F3DEB">
        <w:rPr>
          <w:rFonts w:ascii="Times New Roman" w:hAnsi="Times New Roman"/>
          <w:sz w:val="24"/>
        </w:rPr>
        <w:tab/>
        <w:t>Финансовый рынок и инвестиционная деятельность.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27.</w:t>
      </w:r>
      <w:r w:rsidRPr="008F3DEB">
        <w:rPr>
          <w:rFonts w:ascii="Times New Roman" w:hAnsi="Times New Roman"/>
          <w:sz w:val="24"/>
        </w:rPr>
        <w:tab/>
        <w:t>Кредитная система Российской Федерации.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28.</w:t>
      </w:r>
      <w:r w:rsidRPr="008F3DEB">
        <w:rPr>
          <w:rFonts w:ascii="Times New Roman" w:hAnsi="Times New Roman"/>
          <w:sz w:val="24"/>
        </w:rPr>
        <w:tab/>
        <w:t>Функции и формы кредита.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29.</w:t>
      </w:r>
      <w:r w:rsidRPr="008F3DEB">
        <w:rPr>
          <w:rFonts w:ascii="Times New Roman" w:hAnsi="Times New Roman"/>
          <w:sz w:val="24"/>
        </w:rPr>
        <w:tab/>
        <w:t>Банковская система.</w:t>
      </w:r>
    </w:p>
    <w:p w:rsidR="008F3DEB" w:rsidRPr="008F3DEB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30.</w:t>
      </w:r>
      <w:r w:rsidRPr="008F3DEB">
        <w:rPr>
          <w:rFonts w:ascii="Times New Roman" w:hAnsi="Times New Roman"/>
          <w:sz w:val="24"/>
        </w:rPr>
        <w:tab/>
        <w:t>Международные кредитно-финансовые организации.</w:t>
      </w:r>
    </w:p>
    <w:p w:rsidR="00AE3858" w:rsidRDefault="008F3DEB" w:rsidP="008F3DEB">
      <w:pPr>
        <w:ind w:firstLine="708"/>
        <w:jc w:val="both"/>
        <w:rPr>
          <w:rFonts w:ascii="Times New Roman" w:hAnsi="Times New Roman"/>
          <w:sz w:val="24"/>
        </w:rPr>
      </w:pPr>
      <w:r w:rsidRPr="008F3DEB">
        <w:rPr>
          <w:rFonts w:ascii="Times New Roman" w:hAnsi="Times New Roman"/>
          <w:sz w:val="24"/>
        </w:rPr>
        <w:t>31.</w:t>
      </w:r>
      <w:r w:rsidRPr="008F3DEB">
        <w:rPr>
          <w:rFonts w:ascii="Times New Roman" w:hAnsi="Times New Roman"/>
          <w:sz w:val="24"/>
        </w:rPr>
        <w:tab/>
        <w:t>Меры по преодолению кризисного проявления в финансовой системе.</w:t>
      </w:r>
    </w:p>
    <w:p w:rsidR="00FA3A34" w:rsidRDefault="00FA3A34" w:rsidP="00805923">
      <w:pPr>
        <w:ind w:firstLine="708"/>
        <w:jc w:val="both"/>
        <w:rPr>
          <w:rFonts w:ascii="Times New Roman" w:hAnsi="Times New Roman"/>
          <w:sz w:val="24"/>
        </w:rPr>
      </w:pPr>
    </w:p>
    <w:p w:rsidR="00FA3A34" w:rsidRPr="00B444D8" w:rsidRDefault="00FA3A34" w:rsidP="00805923">
      <w:pPr>
        <w:ind w:firstLine="708"/>
        <w:jc w:val="both"/>
        <w:rPr>
          <w:rFonts w:ascii="Times New Roman" w:hAnsi="Times New Roman"/>
          <w:sz w:val="24"/>
        </w:rPr>
      </w:pPr>
    </w:p>
    <w:p w:rsidR="00805923" w:rsidRPr="00B444D8" w:rsidRDefault="00805923" w:rsidP="00805923">
      <w:pPr>
        <w:ind w:firstLine="708"/>
        <w:jc w:val="both"/>
      </w:pPr>
      <w:r w:rsidRPr="00B444D8">
        <w:rPr>
          <w:rFonts w:ascii="Times New Roman" w:hAnsi="Times New Roman"/>
          <w:sz w:val="24"/>
        </w:rPr>
        <w:t>Шкала оценивания.</w:t>
      </w:r>
    </w:p>
    <w:p w:rsidR="00805923" w:rsidRPr="00B444D8" w:rsidRDefault="00805923" w:rsidP="00805923">
      <w:pPr>
        <w:jc w:val="both"/>
        <w:rPr>
          <w:rFonts w:ascii="Times New Roman" w:hAnsi="Times New Roman"/>
          <w:i/>
          <w:sz w:val="20"/>
        </w:rPr>
      </w:pPr>
    </w:p>
    <w:p w:rsidR="00395842" w:rsidRPr="00F45E04" w:rsidRDefault="00395842" w:rsidP="00395842">
      <w:pPr>
        <w:rPr>
          <w:rFonts w:ascii="Times New Roman" w:hAnsi="Times New Roman"/>
          <w:sz w:val="24"/>
          <w:szCs w:val="24"/>
        </w:rPr>
      </w:pPr>
      <w:r w:rsidRPr="00F45E04">
        <w:rPr>
          <w:rFonts w:ascii="Times New Roman" w:hAnsi="Times New Roman"/>
          <w:sz w:val="24"/>
          <w:szCs w:val="24"/>
        </w:rPr>
        <w:t>Расчет итоговой рейтинговой оценки: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D308C8" w:rsidTr="00DA1F9A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D308C8" w:rsidRPr="001907C8" w:rsidRDefault="00D308C8" w:rsidP="00DA1F9A">
            <w:pPr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D308C8" w:rsidRPr="001907C8" w:rsidRDefault="00D308C8" w:rsidP="00DA1F9A">
            <w:pPr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Оценка</w:t>
            </w:r>
          </w:p>
        </w:tc>
      </w:tr>
      <w:tr w:rsidR="00D308C8" w:rsidTr="00DA1F9A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D308C8" w:rsidRPr="001907C8" w:rsidRDefault="00D308C8" w:rsidP="00DA1F9A">
            <w:pPr>
              <w:adjustRightInd w:val="0"/>
              <w:spacing w:line="360" w:lineRule="auto"/>
              <w:ind w:left="851" w:hanging="284"/>
              <w:jc w:val="both"/>
              <w:rPr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:rsidR="00D308C8" w:rsidRPr="001907C8" w:rsidRDefault="00D308C8" w:rsidP="00DA1F9A">
            <w:pPr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D308C8" w:rsidRPr="001907C8" w:rsidRDefault="00D308C8" w:rsidP="00DA1F9A">
            <w:pPr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буквой</w:t>
            </w:r>
          </w:p>
        </w:tc>
      </w:tr>
      <w:tr w:rsidR="00D308C8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D308C8" w:rsidRDefault="00D308C8" w:rsidP="00DA1F9A">
            <w:pPr>
              <w:adjustRightInd w:val="0"/>
              <w:spacing w:line="360" w:lineRule="auto"/>
              <w:ind w:left="851" w:hanging="284"/>
              <w:jc w:val="center"/>
            </w:pPr>
            <w:r>
              <w:t>96-100</w:t>
            </w:r>
          </w:p>
        </w:tc>
        <w:tc>
          <w:tcPr>
            <w:tcW w:w="3018" w:type="dxa"/>
            <w:shd w:val="clear" w:color="auto" w:fill="auto"/>
          </w:tcPr>
          <w:p w:rsidR="00D308C8" w:rsidRDefault="00D308C8" w:rsidP="00DA1F9A">
            <w:pPr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D308C8" w:rsidRDefault="00D308C8" w:rsidP="00DA1F9A">
            <w:pPr>
              <w:adjustRightInd w:val="0"/>
              <w:spacing w:line="360" w:lineRule="auto"/>
              <w:ind w:left="851" w:hanging="284"/>
              <w:jc w:val="center"/>
            </w:pPr>
            <w:r>
              <w:t>А</w:t>
            </w:r>
          </w:p>
        </w:tc>
      </w:tr>
      <w:tr w:rsidR="00D308C8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D308C8" w:rsidRDefault="00D308C8" w:rsidP="00DA1F9A">
            <w:pPr>
              <w:adjustRightInd w:val="0"/>
              <w:spacing w:line="360" w:lineRule="auto"/>
              <w:ind w:left="851" w:hanging="284"/>
              <w:jc w:val="center"/>
            </w:pPr>
            <w:r>
              <w:t>86-95</w:t>
            </w:r>
          </w:p>
        </w:tc>
        <w:tc>
          <w:tcPr>
            <w:tcW w:w="3018" w:type="dxa"/>
            <w:shd w:val="clear" w:color="auto" w:fill="auto"/>
          </w:tcPr>
          <w:p w:rsidR="00D308C8" w:rsidRDefault="00D308C8" w:rsidP="00DA1F9A">
            <w:pPr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D308C8" w:rsidRDefault="00D308C8" w:rsidP="00DA1F9A">
            <w:pPr>
              <w:adjustRightInd w:val="0"/>
              <w:spacing w:line="360" w:lineRule="auto"/>
              <w:ind w:left="851" w:hanging="284"/>
              <w:jc w:val="center"/>
            </w:pPr>
            <w:r>
              <w:t>В</w:t>
            </w:r>
          </w:p>
        </w:tc>
      </w:tr>
      <w:tr w:rsidR="00D308C8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D308C8" w:rsidRDefault="00D308C8" w:rsidP="00DA1F9A">
            <w:pPr>
              <w:adjustRightInd w:val="0"/>
              <w:spacing w:line="360" w:lineRule="auto"/>
              <w:ind w:left="851" w:hanging="284"/>
              <w:jc w:val="center"/>
            </w:pPr>
            <w:r>
              <w:t>71-85</w:t>
            </w:r>
          </w:p>
        </w:tc>
        <w:tc>
          <w:tcPr>
            <w:tcW w:w="3018" w:type="dxa"/>
            <w:shd w:val="clear" w:color="auto" w:fill="auto"/>
          </w:tcPr>
          <w:p w:rsidR="00D308C8" w:rsidRDefault="00D308C8" w:rsidP="00DA1F9A">
            <w:pPr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D308C8" w:rsidRDefault="00D308C8" w:rsidP="00DA1F9A">
            <w:pPr>
              <w:adjustRightInd w:val="0"/>
              <w:spacing w:line="360" w:lineRule="auto"/>
              <w:ind w:left="851" w:hanging="284"/>
              <w:jc w:val="center"/>
            </w:pPr>
            <w:r>
              <w:t>С</w:t>
            </w:r>
          </w:p>
        </w:tc>
      </w:tr>
      <w:tr w:rsidR="00D308C8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D308C8" w:rsidRDefault="00D308C8" w:rsidP="00DA1F9A">
            <w:pPr>
              <w:adjustRightInd w:val="0"/>
              <w:spacing w:line="360" w:lineRule="auto"/>
              <w:ind w:left="851" w:hanging="284"/>
              <w:jc w:val="center"/>
            </w:pPr>
            <w:r>
              <w:t>61-70</w:t>
            </w:r>
          </w:p>
        </w:tc>
        <w:tc>
          <w:tcPr>
            <w:tcW w:w="3018" w:type="dxa"/>
            <w:shd w:val="clear" w:color="auto" w:fill="auto"/>
          </w:tcPr>
          <w:p w:rsidR="00D308C8" w:rsidRDefault="00D308C8" w:rsidP="00DA1F9A">
            <w:pPr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D308C8" w:rsidRPr="003F3C8A" w:rsidRDefault="00D308C8" w:rsidP="00DA1F9A">
            <w:pPr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3F3C8A">
              <w:rPr>
                <w:lang w:val="en-US"/>
              </w:rPr>
              <w:t>D</w:t>
            </w:r>
          </w:p>
        </w:tc>
      </w:tr>
      <w:tr w:rsidR="00D308C8" w:rsidTr="00DA1F9A">
        <w:trPr>
          <w:trHeight w:val="414"/>
        </w:trPr>
        <w:tc>
          <w:tcPr>
            <w:tcW w:w="3657" w:type="dxa"/>
            <w:shd w:val="clear" w:color="auto" w:fill="auto"/>
          </w:tcPr>
          <w:p w:rsidR="00D308C8" w:rsidRPr="003F3C8A" w:rsidRDefault="00D308C8" w:rsidP="00DA1F9A">
            <w:pPr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3F3C8A">
              <w:rPr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D308C8" w:rsidRPr="007C0910" w:rsidRDefault="00D308C8" w:rsidP="00DA1F9A">
            <w:pPr>
              <w:adjustRightInd w:val="0"/>
              <w:spacing w:line="360" w:lineRule="auto"/>
              <w:ind w:left="851" w:hanging="284"/>
              <w:jc w:val="center"/>
            </w:pPr>
            <w: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D308C8" w:rsidRDefault="00D308C8" w:rsidP="00DA1F9A">
            <w:pPr>
              <w:adjustRightInd w:val="0"/>
              <w:spacing w:line="360" w:lineRule="auto"/>
              <w:ind w:left="851" w:hanging="284"/>
              <w:jc w:val="center"/>
            </w:pPr>
            <w:r>
              <w:t>Е</w:t>
            </w:r>
          </w:p>
        </w:tc>
      </w:tr>
    </w:tbl>
    <w:p w:rsidR="00EB290F" w:rsidRPr="00B444D8" w:rsidRDefault="00EB290F" w:rsidP="00805923">
      <w:pPr>
        <w:jc w:val="both"/>
      </w:pPr>
    </w:p>
    <w:p w:rsidR="00805923" w:rsidRPr="007D332E" w:rsidRDefault="007D332E" w:rsidP="007D332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4.4.</w:t>
      </w:r>
      <w:r w:rsidR="00805923" w:rsidRPr="007D332E">
        <w:rPr>
          <w:rFonts w:ascii="Times New Roman" w:hAnsi="Times New Roman"/>
          <w:b/>
          <w:sz w:val="24"/>
        </w:rPr>
        <w:t>Методические материалы</w:t>
      </w:r>
    </w:p>
    <w:p w:rsidR="00395842" w:rsidRPr="00B444D8" w:rsidRDefault="00395842" w:rsidP="00395842">
      <w:pPr>
        <w:jc w:val="both"/>
        <w:rPr>
          <w:rFonts w:ascii="Times New Roman" w:hAnsi="Times New Roman"/>
          <w:sz w:val="24"/>
        </w:rPr>
      </w:pPr>
    </w:p>
    <w:p w:rsidR="00EB290F" w:rsidRPr="00B444D8" w:rsidRDefault="00EB290F" w:rsidP="00EB290F">
      <w:pPr>
        <w:ind w:firstLine="851"/>
        <w:jc w:val="both"/>
        <w:rPr>
          <w:rFonts w:ascii="Times New Roman" w:hAnsi="Times New Roman"/>
          <w:b/>
          <w:sz w:val="24"/>
        </w:rPr>
      </w:pPr>
      <w:r w:rsidRPr="00B444D8">
        <w:rPr>
          <w:rFonts w:ascii="Times New Roman" w:hAnsi="Times New Roman"/>
          <w:b/>
          <w:sz w:val="24"/>
        </w:rPr>
        <w:t>Критерии оценки ответа на экзаменационные вопросы:</w:t>
      </w:r>
    </w:p>
    <w:p w:rsidR="00EB290F" w:rsidRPr="00B444D8" w:rsidRDefault="00EB290F" w:rsidP="00EB290F">
      <w:pPr>
        <w:ind w:firstLine="851"/>
        <w:jc w:val="both"/>
        <w:rPr>
          <w:rFonts w:ascii="Times New Roman" w:hAnsi="Times New Roman"/>
          <w:sz w:val="24"/>
        </w:rPr>
      </w:pPr>
      <w:r w:rsidRPr="00B444D8">
        <w:rPr>
          <w:rFonts w:ascii="Times New Roman" w:hAnsi="Times New Roman"/>
          <w:sz w:val="24"/>
        </w:rPr>
        <w:t>На оценку «Отлично» студент должен продемонстрировать знание основных понятий, относящихся к сфере таможенного дела, правильно ответить на все дополнительные вопросы, ответ должен быть логичным и последовательным</w:t>
      </w:r>
    </w:p>
    <w:p w:rsidR="00EB290F" w:rsidRPr="00B444D8" w:rsidRDefault="00EB290F" w:rsidP="00EB290F">
      <w:pPr>
        <w:ind w:firstLine="851"/>
        <w:jc w:val="both"/>
        <w:rPr>
          <w:rFonts w:ascii="Times New Roman" w:hAnsi="Times New Roman"/>
          <w:sz w:val="24"/>
        </w:rPr>
      </w:pPr>
      <w:r w:rsidRPr="00B444D8">
        <w:rPr>
          <w:rFonts w:ascii="Times New Roman" w:hAnsi="Times New Roman"/>
          <w:sz w:val="24"/>
        </w:rPr>
        <w:t>На оценку «Хорошо» студент должен продемонстрировать знание основных понятий, относящихся к сфере таможенного дела, правильно ответить на все дополнительные вопросы, при этом изложение ответа на вопрос не вполне последовательное и требует дополнительных уточнений.</w:t>
      </w:r>
    </w:p>
    <w:p w:rsidR="00EB290F" w:rsidRPr="00B444D8" w:rsidRDefault="00EB290F" w:rsidP="00EB290F">
      <w:pPr>
        <w:ind w:firstLine="851"/>
        <w:jc w:val="both"/>
        <w:rPr>
          <w:rFonts w:ascii="Times New Roman" w:hAnsi="Times New Roman"/>
          <w:sz w:val="24"/>
        </w:rPr>
      </w:pPr>
      <w:r w:rsidRPr="00B444D8">
        <w:rPr>
          <w:rFonts w:ascii="Times New Roman" w:hAnsi="Times New Roman"/>
          <w:sz w:val="24"/>
        </w:rPr>
        <w:t>На оценку «Удовлетворительно» студент должен продемонстрировать знание основных понятий, относящихся к сфере таможенного дела, правильно отвечает не на все дополнительные вопросы, и изложение ответа на вопрос не вполне последовательное и требует дополнительных уточнений.</w:t>
      </w:r>
    </w:p>
    <w:p w:rsidR="00EB290F" w:rsidRPr="00B444D8" w:rsidRDefault="00EB290F" w:rsidP="00EB290F">
      <w:pPr>
        <w:ind w:firstLine="851"/>
        <w:jc w:val="both"/>
        <w:rPr>
          <w:rFonts w:ascii="Times New Roman" w:hAnsi="Times New Roman"/>
          <w:sz w:val="24"/>
        </w:rPr>
      </w:pPr>
      <w:r w:rsidRPr="00B444D8">
        <w:rPr>
          <w:rFonts w:ascii="Times New Roman" w:hAnsi="Times New Roman"/>
          <w:sz w:val="24"/>
        </w:rPr>
        <w:t>На оценку «Неудовлетворительно» студент не демонстрирует знание основных понятий, относящихся к сфере таможенного дела, не отвечает ни на один дополнительный вопрос, и изложение ответа на вопрос не последовательное и не логичное</w:t>
      </w:r>
    </w:p>
    <w:p w:rsidR="008F3DEB" w:rsidRPr="00B444D8" w:rsidRDefault="008F3DEB" w:rsidP="00F45E04">
      <w:pPr>
        <w:jc w:val="both"/>
      </w:pPr>
    </w:p>
    <w:p w:rsidR="00805923" w:rsidRPr="00F45E04" w:rsidRDefault="00805923" w:rsidP="00F45E04">
      <w:pPr>
        <w:jc w:val="center"/>
      </w:pPr>
      <w:r w:rsidRPr="00B444D8">
        <w:rPr>
          <w:rFonts w:ascii="Times New Roman" w:hAnsi="Times New Roman"/>
          <w:b/>
          <w:sz w:val="24"/>
        </w:rPr>
        <w:t>5.</w:t>
      </w:r>
      <w:r w:rsidRPr="00B444D8">
        <w:rPr>
          <w:rFonts w:ascii="Times New Roman" w:hAnsi="Times New Roman"/>
          <w:b/>
          <w:sz w:val="24"/>
        </w:rPr>
        <w:tab/>
        <w:t>Методические указания для обучающихся по освоению дисциплины (модуля)</w:t>
      </w:r>
    </w:p>
    <w:p w:rsidR="00395842" w:rsidRPr="002C05FD" w:rsidRDefault="00395842" w:rsidP="00395842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05FD">
        <w:rPr>
          <w:rFonts w:ascii="Times New Roman" w:hAnsi="Times New Roman"/>
          <w:iCs/>
          <w:color w:val="000000"/>
          <w:sz w:val="24"/>
          <w:szCs w:val="24"/>
        </w:rPr>
        <w:t>Дисциплина  «</w:t>
      </w:r>
      <w:r w:rsidR="005332EB">
        <w:rPr>
          <w:rFonts w:ascii="Times New Roman" w:hAnsi="Times New Roman"/>
          <w:iCs/>
          <w:color w:val="000000"/>
          <w:sz w:val="24"/>
          <w:szCs w:val="24"/>
        </w:rPr>
        <w:t>Финансы</w:t>
      </w:r>
      <w:r w:rsidRPr="002C05FD">
        <w:rPr>
          <w:rFonts w:ascii="Times New Roman" w:hAnsi="Times New Roman"/>
          <w:iCs/>
          <w:color w:val="000000"/>
          <w:sz w:val="24"/>
          <w:szCs w:val="24"/>
        </w:rPr>
        <w:t xml:space="preserve">», изучается студентами в </w:t>
      </w:r>
      <w:r w:rsidR="008F3DEB">
        <w:rPr>
          <w:rFonts w:ascii="Times New Roman" w:hAnsi="Times New Roman"/>
          <w:iCs/>
          <w:color w:val="000000"/>
          <w:sz w:val="24"/>
          <w:szCs w:val="24"/>
        </w:rPr>
        <w:t>четвертом</w:t>
      </w:r>
      <w:r w:rsidR="00EB290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428BA">
        <w:rPr>
          <w:rFonts w:ascii="Times New Roman" w:hAnsi="Times New Roman"/>
          <w:iCs/>
          <w:color w:val="000000"/>
          <w:sz w:val="24"/>
          <w:szCs w:val="24"/>
        </w:rPr>
        <w:t>семестре</w:t>
      </w:r>
      <w:r w:rsidRPr="002C05FD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="00A428BA">
        <w:rPr>
          <w:rFonts w:ascii="Times New Roman" w:hAnsi="Times New Roman"/>
          <w:iCs/>
          <w:color w:val="000000"/>
          <w:sz w:val="24"/>
          <w:szCs w:val="24"/>
        </w:rPr>
        <w:t>на</w:t>
      </w:r>
      <w:r w:rsidRPr="002C05F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F3DEB">
        <w:rPr>
          <w:rFonts w:ascii="Times New Roman" w:hAnsi="Times New Roman"/>
          <w:iCs/>
          <w:color w:val="000000"/>
          <w:sz w:val="24"/>
          <w:szCs w:val="24"/>
        </w:rPr>
        <w:t>втором</w:t>
      </w:r>
      <w:r w:rsidRPr="002C05F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428BA">
        <w:rPr>
          <w:rFonts w:ascii="Times New Roman" w:hAnsi="Times New Roman"/>
          <w:iCs/>
          <w:color w:val="000000"/>
          <w:sz w:val="24"/>
          <w:szCs w:val="24"/>
        </w:rPr>
        <w:t xml:space="preserve">курсе </w:t>
      </w:r>
      <w:r w:rsidRPr="002C05FD">
        <w:rPr>
          <w:rFonts w:ascii="Times New Roman" w:hAnsi="Times New Roman"/>
          <w:iCs/>
          <w:color w:val="000000"/>
          <w:sz w:val="24"/>
          <w:szCs w:val="24"/>
        </w:rPr>
        <w:t xml:space="preserve">для заочного обучения). </w:t>
      </w:r>
      <w:r w:rsidRPr="002C05FD">
        <w:rPr>
          <w:rFonts w:ascii="Times New Roman" w:hAnsi="Times New Roman"/>
          <w:color w:val="000000"/>
          <w:sz w:val="24"/>
          <w:szCs w:val="24"/>
        </w:rPr>
        <w:t xml:space="preserve">При подготовке к лекционным занятиям студенту следует  ознакомиться с учебно-тематическим планом изучаемой учебной дисциплины, а также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395842" w:rsidRPr="002C05FD" w:rsidRDefault="00395842" w:rsidP="00395842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05FD">
        <w:rPr>
          <w:rFonts w:ascii="Times New Roman" w:hAnsi="Times New Roman"/>
          <w:color w:val="000000"/>
          <w:sz w:val="24"/>
          <w:szCs w:val="24"/>
        </w:rPr>
        <w:t xml:space="preserve"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 и т.д. </w:t>
      </w:r>
    </w:p>
    <w:p w:rsidR="00395842" w:rsidRPr="002C05FD" w:rsidRDefault="00395842" w:rsidP="00395842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05FD">
        <w:rPr>
          <w:rFonts w:ascii="Times New Roman" w:hAnsi="Times New Roman"/>
          <w:color w:val="000000"/>
          <w:sz w:val="24"/>
          <w:szCs w:val="24"/>
        </w:rPr>
        <w:t>В заключительной части лекции студент может задать вопросы преподавателю по содержанию лекции, уточняя и уясняя для себя теоретические моменты, которые остались ему непонятными.</w:t>
      </w:r>
    </w:p>
    <w:p w:rsidR="00395842" w:rsidRDefault="00395842" w:rsidP="00395842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05FD">
        <w:rPr>
          <w:rFonts w:ascii="Times New Roman" w:hAnsi="Times New Roman"/>
          <w:iCs/>
          <w:color w:val="000000"/>
          <w:sz w:val="24"/>
          <w:szCs w:val="24"/>
        </w:rPr>
        <w:t xml:space="preserve">Стоит отметить, что необходимо также систематическая самостоятельная работа студента. Самостоятельная работа студента, прежде всего, подразумевает изучение им учебной и научной литературы, рекомендуемой рабочей программой дисциплины и программой курса. </w:t>
      </w:r>
      <w:r w:rsidRPr="002C05FD">
        <w:rPr>
          <w:rFonts w:ascii="Times New Roman" w:hAnsi="Times New Roman"/>
          <w:color w:val="000000"/>
          <w:sz w:val="24"/>
          <w:szCs w:val="24"/>
        </w:rPr>
        <w:t xml:space="preserve">Кроме того, студент должен уделять время детальному изучению </w:t>
      </w:r>
      <w:r w:rsidR="00587EAE">
        <w:rPr>
          <w:rFonts w:ascii="Times New Roman" w:hAnsi="Times New Roman"/>
          <w:color w:val="000000"/>
          <w:sz w:val="24"/>
          <w:szCs w:val="24"/>
        </w:rPr>
        <w:t>места и роли таможенных органов в системе государственного управления</w:t>
      </w:r>
      <w:r w:rsidRPr="002C05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21489" w:rsidRDefault="00121489" w:rsidP="00395842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489" w:rsidRDefault="00121489" w:rsidP="00395842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1489" w:rsidRPr="002C05FD" w:rsidRDefault="00121489" w:rsidP="00395842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3BA" w:rsidRPr="00B444D8" w:rsidRDefault="002973BA" w:rsidP="00805923">
      <w:pPr>
        <w:tabs>
          <w:tab w:val="left" w:pos="0"/>
          <w:tab w:val="left" w:pos="540"/>
          <w:tab w:val="left" w:pos="1701"/>
        </w:tabs>
        <w:jc w:val="both"/>
      </w:pPr>
    </w:p>
    <w:p w:rsidR="00805923" w:rsidRPr="00B444D8" w:rsidRDefault="00805923" w:rsidP="00805923">
      <w:pPr>
        <w:tabs>
          <w:tab w:val="left" w:pos="0"/>
          <w:tab w:val="left" w:pos="540"/>
        </w:tabs>
        <w:jc w:val="center"/>
      </w:pPr>
      <w:r w:rsidRPr="00B444D8">
        <w:rPr>
          <w:rFonts w:ascii="Times New Roman" w:hAnsi="Times New Roman"/>
          <w:b/>
          <w:sz w:val="24"/>
        </w:rPr>
        <w:t>6.</w:t>
      </w:r>
      <w:r w:rsidRPr="00B444D8">
        <w:rPr>
          <w:rFonts w:ascii="Times New Roman" w:hAnsi="Times New Roman"/>
          <w:b/>
          <w:sz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(модулю)</w:t>
      </w:r>
    </w:p>
    <w:p w:rsidR="00805923" w:rsidRDefault="00805923" w:rsidP="00805923">
      <w:pPr>
        <w:tabs>
          <w:tab w:val="left" w:pos="0"/>
          <w:tab w:val="left" w:pos="540"/>
          <w:tab w:val="left" w:pos="567"/>
        </w:tabs>
        <w:jc w:val="both"/>
      </w:pPr>
      <w:r w:rsidRPr="00B444D8">
        <w:tab/>
      </w:r>
    </w:p>
    <w:p w:rsidR="00805923" w:rsidRPr="00A1683E" w:rsidRDefault="00805923" w:rsidP="00F45E04">
      <w:pPr>
        <w:pStyle w:val="ab"/>
        <w:numPr>
          <w:ilvl w:val="1"/>
          <w:numId w:val="4"/>
        </w:num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1683E">
        <w:rPr>
          <w:rFonts w:ascii="Times New Roman" w:hAnsi="Times New Roman"/>
          <w:b/>
          <w:sz w:val="24"/>
        </w:rPr>
        <w:t>Основная литература.</w:t>
      </w:r>
    </w:p>
    <w:p w:rsidR="00FA3A34" w:rsidRPr="00F921A8" w:rsidRDefault="00F921A8" w:rsidP="00F45E04">
      <w:pPr>
        <w:pStyle w:val="ab"/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F921A8">
        <w:rPr>
          <w:rFonts w:ascii="Times New Roman" w:hAnsi="Times New Roman"/>
          <w:sz w:val="24"/>
          <w:szCs w:val="24"/>
        </w:rPr>
        <w:t>Бочаров В. В. Финансы [Электронный ресурс] / В.В. Бочаров. - 2-е изд. - Электрон</w:t>
      </w:r>
      <w:proofErr w:type="gramStart"/>
      <w:r w:rsidRPr="00F921A8">
        <w:rPr>
          <w:rFonts w:ascii="Times New Roman" w:hAnsi="Times New Roman"/>
          <w:sz w:val="24"/>
          <w:szCs w:val="24"/>
        </w:rPr>
        <w:t>.</w:t>
      </w:r>
      <w:proofErr w:type="gramEnd"/>
      <w:r w:rsidRPr="00F921A8">
        <w:rPr>
          <w:rFonts w:ascii="Times New Roman" w:hAnsi="Times New Roman"/>
          <w:sz w:val="24"/>
          <w:szCs w:val="24"/>
        </w:rPr>
        <w:t xml:space="preserve"> дан. - </w:t>
      </w:r>
      <w:proofErr w:type="gramStart"/>
      <w:r w:rsidRPr="00F921A8">
        <w:rPr>
          <w:rFonts w:ascii="Times New Roman" w:hAnsi="Times New Roman"/>
          <w:sz w:val="24"/>
          <w:szCs w:val="24"/>
        </w:rPr>
        <w:t>СПб.[</w:t>
      </w:r>
      <w:proofErr w:type="gramEnd"/>
      <w:r w:rsidRPr="00F921A8">
        <w:rPr>
          <w:rFonts w:ascii="Times New Roman" w:hAnsi="Times New Roman"/>
          <w:sz w:val="24"/>
          <w:szCs w:val="24"/>
        </w:rPr>
        <w:t>и др.] : Питер, 2015. - 192 c.</w:t>
      </w:r>
      <w:hyperlink r:id="rId6" w:history="1">
        <w:r w:rsidR="00FA3A34" w:rsidRPr="00F921A8">
          <w:rPr>
            <w:rStyle w:val="af2"/>
            <w:rFonts w:ascii="Times New Roman" w:hAnsi="Times New Roman"/>
            <w:sz w:val="24"/>
            <w:szCs w:val="24"/>
          </w:rPr>
          <w:t>http://nwipa.ru/cat/output/NL_ELCAT/cat_bb.php?&amp;table_name=elcat_cat_bb_view&amp;found=6&amp;start=0&amp;&amp;sort_desc=0&amp;limit=20&amp;forder=cat_bb_id&amp;&amp;par=67792&amp;func=detai</w:t>
        </w:r>
      </w:hyperlink>
    </w:p>
    <w:p w:rsidR="00523C1F" w:rsidRPr="00220F84" w:rsidRDefault="00FA3A34" w:rsidP="00F45E04">
      <w:pPr>
        <w:pStyle w:val="ab"/>
        <w:widowControl/>
        <w:numPr>
          <w:ilvl w:val="0"/>
          <w:numId w:val="6"/>
        </w:numPr>
        <w:suppressAutoHyphens w:val="0"/>
        <w:overflowPunct/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220F84">
        <w:rPr>
          <w:rFonts w:ascii="Times New Roman" w:hAnsi="Times New Roman"/>
          <w:sz w:val="24"/>
          <w:szCs w:val="24"/>
        </w:rPr>
        <w:t>В</w:t>
      </w:r>
      <w:r w:rsidR="00F921A8" w:rsidRPr="00F921A8">
        <w:t xml:space="preserve"> </w:t>
      </w:r>
      <w:r w:rsidR="00F921A8" w:rsidRPr="00220F84">
        <w:rPr>
          <w:rFonts w:ascii="Times New Roman" w:hAnsi="Times New Roman"/>
          <w:sz w:val="24"/>
          <w:szCs w:val="24"/>
        </w:rPr>
        <w:t xml:space="preserve">Горелик В. Н. Финансы: Система движения </w:t>
      </w:r>
      <w:proofErr w:type="gramStart"/>
      <w:r w:rsidR="00F921A8" w:rsidRPr="00220F84">
        <w:rPr>
          <w:rFonts w:ascii="Times New Roman" w:hAnsi="Times New Roman"/>
          <w:sz w:val="24"/>
          <w:szCs w:val="24"/>
        </w:rPr>
        <w:t>денег :</w:t>
      </w:r>
      <w:proofErr w:type="gramEnd"/>
      <w:r w:rsidR="00F921A8" w:rsidRPr="00220F84">
        <w:rPr>
          <w:rFonts w:ascii="Times New Roman" w:hAnsi="Times New Roman"/>
          <w:sz w:val="24"/>
          <w:szCs w:val="24"/>
        </w:rPr>
        <w:t xml:space="preserve"> монография / В. Н. Горелик. - </w:t>
      </w:r>
      <w:proofErr w:type="gramStart"/>
      <w:r w:rsidR="00F921A8" w:rsidRPr="00220F84">
        <w:rPr>
          <w:rFonts w:ascii="Times New Roman" w:hAnsi="Times New Roman"/>
          <w:sz w:val="24"/>
          <w:szCs w:val="24"/>
        </w:rPr>
        <w:t>М. :</w:t>
      </w:r>
      <w:proofErr w:type="gramEnd"/>
      <w:r w:rsidR="00F921A8" w:rsidRPr="00220F84">
        <w:rPr>
          <w:rFonts w:ascii="Times New Roman" w:hAnsi="Times New Roman"/>
          <w:sz w:val="24"/>
          <w:szCs w:val="24"/>
        </w:rPr>
        <w:t xml:space="preserve"> РИОР [и др.], 2014. - 149 c.</w:t>
      </w:r>
      <w:r w:rsidR="00220F84" w:rsidRPr="00220F8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3396C" w:rsidRPr="00220F84">
          <w:rPr>
            <w:rStyle w:val="af2"/>
            <w:rFonts w:ascii="Times New Roman" w:hAnsi="Times New Roman"/>
            <w:sz w:val="24"/>
            <w:szCs w:val="24"/>
          </w:rPr>
          <w:t>http://nwipa.ru/cat/output/NL_ELCAT/cat_bb.php?&amp;table_name=elcat_cat_bb_view&amp;found=6&amp;start=0&amp;&amp;sort_desc=0&amp;limit=20&amp;forder=cat_bb_id&amp;&amp;par=70557&amp;func=detail</w:t>
        </w:r>
      </w:hyperlink>
    </w:p>
    <w:p w:rsidR="00523C1F" w:rsidRPr="00220F84" w:rsidRDefault="00F3396C" w:rsidP="00F45E04">
      <w:pPr>
        <w:pStyle w:val="a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20F84">
        <w:rPr>
          <w:rFonts w:ascii="Times New Roman" w:hAnsi="Times New Roman"/>
          <w:sz w:val="24"/>
          <w:szCs w:val="24"/>
        </w:rPr>
        <w:t>Б</w:t>
      </w:r>
      <w:r w:rsidR="00220F84" w:rsidRPr="00220F84">
        <w:t xml:space="preserve"> </w:t>
      </w:r>
      <w:r w:rsidR="00220F84" w:rsidRPr="00220F84">
        <w:rPr>
          <w:rFonts w:ascii="Times New Roman" w:hAnsi="Times New Roman"/>
          <w:sz w:val="24"/>
          <w:szCs w:val="24"/>
        </w:rPr>
        <w:t>Мазурина Т. Ю. Финансы организаций (предприятий</w:t>
      </w:r>
      <w:proofErr w:type="gramStart"/>
      <w:r w:rsidR="00220F84" w:rsidRPr="00220F84">
        <w:rPr>
          <w:rFonts w:ascii="Times New Roman" w:hAnsi="Times New Roman"/>
          <w:sz w:val="24"/>
          <w:szCs w:val="24"/>
        </w:rPr>
        <w:t>) :</w:t>
      </w:r>
      <w:proofErr w:type="gramEnd"/>
      <w:r w:rsidR="00220F84" w:rsidRPr="00220F84">
        <w:rPr>
          <w:rFonts w:ascii="Times New Roman" w:hAnsi="Times New Roman"/>
          <w:sz w:val="24"/>
          <w:szCs w:val="24"/>
        </w:rPr>
        <w:t xml:space="preserve"> учебник / Т. Ю. Мазурина, Л. Г. </w:t>
      </w:r>
      <w:proofErr w:type="spellStart"/>
      <w:r w:rsidR="00220F84" w:rsidRPr="00220F84">
        <w:rPr>
          <w:rFonts w:ascii="Times New Roman" w:hAnsi="Times New Roman"/>
          <w:sz w:val="24"/>
          <w:szCs w:val="24"/>
        </w:rPr>
        <w:t>Скамай</w:t>
      </w:r>
      <w:proofErr w:type="spellEnd"/>
      <w:r w:rsidR="00220F84" w:rsidRPr="00220F84">
        <w:rPr>
          <w:rFonts w:ascii="Times New Roman" w:hAnsi="Times New Roman"/>
          <w:sz w:val="24"/>
          <w:szCs w:val="24"/>
        </w:rPr>
        <w:t xml:space="preserve">, В. С. Гроссу. - </w:t>
      </w:r>
      <w:proofErr w:type="gramStart"/>
      <w:r w:rsidR="00220F84" w:rsidRPr="00220F84">
        <w:rPr>
          <w:rFonts w:ascii="Times New Roman" w:hAnsi="Times New Roman"/>
          <w:sz w:val="24"/>
          <w:szCs w:val="24"/>
        </w:rPr>
        <w:t>М. :</w:t>
      </w:r>
      <w:proofErr w:type="gramEnd"/>
      <w:r w:rsidR="00220F84" w:rsidRPr="00220F84">
        <w:rPr>
          <w:rFonts w:ascii="Times New Roman" w:hAnsi="Times New Roman"/>
          <w:sz w:val="24"/>
          <w:szCs w:val="24"/>
        </w:rPr>
        <w:t xml:space="preserve"> ИНФРА-М, 2013. - 528 c. </w:t>
      </w:r>
      <w:hyperlink r:id="rId8" w:history="1">
        <w:r w:rsidRPr="00220F84">
          <w:rPr>
            <w:rStyle w:val="af2"/>
            <w:rFonts w:ascii="Times New Roman" w:hAnsi="Times New Roman"/>
            <w:sz w:val="24"/>
            <w:szCs w:val="24"/>
          </w:rPr>
          <w:t>http://nwipa.ru/cat/output/NL_ELCAT/cat_bb.php?&amp;table_name=elcat_cat_bb_view&amp;found=6&amp;start=0&amp;&amp;sort_desc=0&amp;limit=20&amp;forder=cat_bb_id&amp;&amp;par=70598&amp;func=detail</w:t>
        </w:r>
      </w:hyperlink>
    </w:p>
    <w:p w:rsidR="00F3396C" w:rsidRPr="00587EAE" w:rsidRDefault="00F3396C" w:rsidP="00F3396C">
      <w:pPr>
        <w:pStyle w:val="ab"/>
        <w:rPr>
          <w:rFonts w:ascii="Times New Roman" w:hAnsi="Times New Roman"/>
          <w:sz w:val="24"/>
          <w:szCs w:val="24"/>
        </w:rPr>
      </w:pPr>
    </w:p>
    <w:p w:rsidR="00805923" w:rsidRPr="007D332E" w:rsidRDefault="007D332E" w:rsidP="007D332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</w:t>
      </w:r>
      <w:r w:rsidR="00805923" w:rsidRPr="007D332E">
        <w:rPr>
          <w:rFonts w:ascii="Times New Roman" w:hAnsi="Times New Roman"/>
          <w:b/>
          <w:sz w:val="24"/>
          <w:szCs w:val="24"/>
        </w:rPr>
        <w:t>Дополнительная литература.</w:t>
      </w:r>
    </w:p>
    <w:p w:rsidR="00F3396C" w:rsidRPr="00220F84" w:rsidRDefault="00220F84" w:rsidP="00F45E04">
      <w:pPr>
        <w:pStyle w:val="ab"/>
        <w:numPr>
          <w:ilvl w:val="0"/>
          <w:numId w:val="9"/>
        </w:numPr>
        <w:jc w:val="both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220F84">
        <w:rPr>
          <w:rFonts w:ascii="Times New Roman" w:hAnsi="Times New Roman"/>
          <w:kern w:val="0"/>
          <w:sz w:val="24"/>
          <w:szCs w:val="24"/>
        </w:rPr>
        <w:t>Мысляева</w:t>
      </w:r>
      <w:proofErr w:type="spellEnd"/>
      <w:r w:rsidRPr="00220F84">
        <w:rPr>
          <w:rFonts w:ascii="Times New Roman" w:hAnsi="Times New Roman"/>
          <w:kern w:val="0"/>
          <w:sz w:val="24"/>
          <w:szCs w:val="24"/>
        </w:rPr>
        <w:t xml:space="preserve"> И. Н. Государственные и муниципальные </w:t>
      </w:r>
      <w:proofErr w:type="gramStart"/>
      <w:r w:rsidRPr="00220F84">
        <w:rPr>
          <w:rFonts w:ascii="Times New Roman" w:hAnsi="Times New Roman"/>
          <w:kern w:val="0"/>
          <w:sz w:val="24"/>
          <w:szCs w:val="24"/>
        </w:rPr>
        <w:t>финансы :</w:t>
      </w:r>
      <w:proofErr w:type="gramEnd"/>
      <w:r w:rsidRPr="00220F84">
        <w:rPr>
          <w:rFonts w:ascii="Times New Roman" w:hAnsi="Times New Roman"/>
          <w:kern w:val="0"/>
          <w:sz w:val="24"/>
          <w:szCs w:val="24"/>
        </w:rPr>
        <w:t xml:space="preserve"> учебник [для студентов вузов по специальности "Гос. и муниципальное упр."] : соответствует </w:t>
      </w:r>
      <w:proofErr w:type="spellStart"/>
      <w:r w:rsidRPr="00220F84">
        <w:rPr>
          <w:rFonts w:ascii="Times New Roman" w:hAnsi="Times New Roman"/>
          <w:kern w:val="0"/>
          <w:sz w:val="24"/>
          <w:szCs w:val="24"/>
        </w:rPr>
        <w:t>Федер</w:t>
      </w:r>
      <w:proofErr w:type="spellEnd"/>
      <w:r w:rsidRPr="00220F84">
        <w:rPr>
          <w:rFonts w:ascii="Times New Roman" w:hAnsi="Times New Roman"/>
          <w:kern w:val="0"/>
          <w:sz w:val="24"/>
          <w:szCs w:val="24"/>
        </w:rPr>
        <w:t xml:space="preserve">. гос. образовательному стандарту 3-го поколения / И. Н. </w:t>
      </w:r>
      <w:proofErr w:type="spellStart"/>
      <w:r w:rsidRPr="00220F84">
        <w:rPr>
          <w:rFonts w:ascii="Times New Roman" w:hAnsi="Times New Roman"/>
          <w:kern w:val="0"/>
          <w:sz w:val="24"/>
          <w:szCs w:val="24"/>
        </w:rPr>
        <w:t>Мысляева</w:t>
      </w:r>
      <w:proofErr w:type="spellEnd"/>
      <w:r w:rsidRPr="00220F84">
        <w:rPr>
          <w:rFonts w:ascii="Times New Roman" w:hAnsi="Times New Roman"/>
          <w:kern w:val="0"/>
          <w:sz w:val="24"/>
          <w:szCs w:val="24"/>
        </w:rPr>
        <w:t xml:space="preserve">. - 3-е изд., </w:t>
      </w:r>
      <w:proofErr w:type="spellStart"/>
      <w:r w:rsidRPr="00220F84">
        <w:rPr>
          <w:rFonts w:ascii="Times New Roman" w:hAnsi="Times New Roman"/>
          <w:kern w:val="0"/>
          <w:sz w:val="24"/>
          <w:szCs w:val="24"/>
        </w:rPr>
        <w:t>перераб</w:t>
      </w:r>
      <w:proofErr w:type="spellEnd"/>
      <w:r w:rsidRPr="00220F84">
        <w:rPr>
          <w:rFonts w:ascii="Times New Roman" w:hAnsi="Times New Roman"/>
          <w:kern w:val="0"/>
          <w:sz w:val="24"/>
          <w:szCs w:val="24"/>
        </w:rPr>
        <w:t xml:space="preserve">. и доп. - М. : ИНФРА-М, 2013. - 392 c. </w:t>
      </w:r>
      <w:hyperlink r:id="rId9" w:history="1">
        <w:r w:rsidR="00F3396C" w:rsidRPr="00220F84">
          <w:rPr>
            <w:rStyle w:val="af2"/>
            <w:rFonts w:ascii="Times New Roman" w:hAnsi="Times New Roman"/>
            <w:kern w:val="0"/>
            <w:sz w:val="24"/>
            <w:szCs w:val="24"/>
          </w:rPr>
          <w:t>http://nwipa.ru/cat/output/NL_ELCAT/cat_bb.php?&amp;table_name=elcat_cat_bb_view&amp;found=6&amp;start=0&amp;&amp;sort_desc=0&amp;limit=20&amp;forder=cat_bb_id&amp;&amp;par=67880&amp;func=detai</w:t>
        </w:r>
      </w:hyperlink>
    </w:p>
    <w:p w:rsidR="00523C1F" w:rsidRPr="00220F84" w:rsidRDefault="00220F84" w:rsidP="00F45E04">
      <w:pPr>
        <w:pStyle w:val="ab"/>
        <w:numPr>
          <w:ilvl w:val="0"/>
          <w:numId w:val="9"/>
        </w:numPr>
        <w:jc w:val="both"/>
        <w:rPr>
          <w:b/>
          <w:lang w:val="en-US"/>
        </w:rPr>
      </w:pPr>
      <w:r w:rsidRPr="00220F84">
        <w:rPr>
          <w:rFonts w:ascii="Times New Roman" w:hAnsi="Times New Roman"/>
          <w:sz w:val="24"/>
          <w:szCs w:val="24"/>
        </w:rPr>
        <w:t xml:space="preserve">Международный финансовый </w:t>
      </w:r>
      <w:proofErr w:type="gramStart"/>
      <w:r w:rsidRPr="00220F84">
        <w:rPr>
          <w:rFonts w:ascii="Times New Roman" w:hAnsi="Times New Roman"/>
          <w:sz w:val="24"/>
          <w:szCs w:val="24"/>
        </w:rPr>
        <w:t>рынок :</w:t>
      </w:r>
      <w:proofErr w:type="gramEnd"/>
      <w:r w:rsidRPr="00220F84">
        <w:rPr>
          <w:rFonts w:ascii="Times New Roman" w:hAnsi="Times New Roman"/>
          <w:sz w:val="24"/>
          <w:szCs w:val="24"/>
        </w:rPr>
        <w:t xml:space="preserve"> учеб. пособие / [В. А. Галанов и др.] ; под ред. В. А. Слепова, Е. А. </w:t>
      </w:r>
      <w:proofErr w:type="spellStart"/>
      <w:r w:rsidRPr="00220F84">
        <w:rPr>
          <w:rFonts w:ascii="Times New Roman" w:hAnsi="Times New Roman"/>
          <w:sz w:val="24"/>
          <w:szCs w:val="24"/>
        </w:rPr>
        <w:t>Звоновой</w:t>
      </w:r>
      <w:proofErr w:type="spellEnd"/>
      <w:r w:rsidRPr="00220F84">
        <w:rPr>
          <w:rFonts w:ascii="Times New Roman" w:hAnsi="Times New Roman"/>
          <w:sz w:val="24"/>
          <w:szCs w:val="24"/>
        </w:rPr>
        <w:t xml:space="preserve"> ; Рос. эконом. акад. им. Г</w:t>
      </w:r>
      <w:r w:rsidRPr="00220F8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20F84">
        <w:rPr>
          <w:rFonts w:ascii="Times New Roman" w:hAnsi="Times New Roman"/>
          <w:sz w:val="24"/>
          <w:szCs w:val="24"/>
        </w:rPr>
        <w:t>В</w:t>
      </w:r>
      <w:r w:rsidRPr="00220F8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20F84">
        <w:rPr>
          <w:rFonts w:ascii="Times New Roman" w:hAnsi="Times New Roman"/>
          <w:sz w:val="24"/>
          <w:szCs w:val="24"/>
        </w:rPr>
        <w:t>Плеханова</w:t>
      </w:r>
      <w:r w:rsidRPr="00220F84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220F84">
        <w:rPr>
          <w:rFonts w:ascii="Times New Roman" w:hAnsi="Times New Roman"/>
          <w:sz w:val="24"/>
          <w:szCs w:val="24"/>
        </w:rPr>
        <w:t>М</w:t>
      </w:r>
      <w:proofErr w:type="gramStart"/>
      <w:r w:rsidRPr="00220F84">
        <w:rPr>
          <w:rFonts w:ascii="Times New Roman" w:hAnsi="Times New Roman"/>
          <w:sz w:val="24"/>
          <w:szCs w:val="24"/>
          <w:lang w:val="en-US"/>
        </w:rPr>
        <w:t>. :</w:t>
      </w:r>
      <w:proofErr w:type="gramEnd"/>
      <w:r w:rsidRPr="00220F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0F84">
        <w:rPr>
          <w:rFonts w:ascii="Times New Roman" w:hAnsi="Times New Roman"/>
          <w:sz w:val="24"/>
          <w:szCs w:val="24"/>
        </w:rPr>
        <w:t>Магистр</w:t>
      </w:r>
      <w:r w:rsidRPr="00220F84">
        <w:rPr>
          <w:rFonts w:ascii="Times New Roman" w:hAnsi="Times New Roman"/>
          <w:sz w:val="24"/>
          <w:szCs w:val="24"/>
          <w:lang w:val="en-US"/>
        </w:rPr>
        <w:t xml:space="preserve">, 2015. - 543 c. </w:t>
      </w:r>
      <w:r w:rsidR="00F3396C" w:rsidRPr="00220F84">
        <w:rPr>
          <w:rFonts w:ascii="Times New Roman" w:hAnsi="Times New Roman"/>
          <w:sz w:val="24"/>
          <w:szCs w:val="24"/>
          <w:lang w:val="en-US"/>
        </w:rPr>
        <w:t>wipa.ru/cat/output/NL_ELCAT/cat_bb.php?&amp;table_name=elcat_cat_bb_view&amp;found=6&amp;start=0&amp;&amp;sort_desc=0&amp;limit=20&amp;forder=cat_bb_id&amp;&amp;par=82143&amp;func=detail</w:t>
      </w:r>
    </w:p>
    <w:p w:rsidR="000D1CDF" w:rsidRPr="00220F84" w:rsidRDefault="000D1CDF" w:rsidP="00523C1F">
      <w:pPr>
        <w:pStyle w:val="ab"/>
        <w:tabs>
          <w:tab w:val="left" w:pos="0"/>
          <w:tab w:val="left" w:pos="540"/>
        </w:tabs>
        <w:ind w:left="420"/>
        <w:jc w:val="both"/>
        <w:rPr>
          <w:b/>
          <w:lang w:val="en-US"/>
        </w:rPr>
      </w:pPr>
    </w:p>
    <w:p w:rsidR="00805923" w:rsidRPr="007D332E" w:rsidRDefault="007D332E" w:rsidP="007D332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6.3.</w:t>
      </w:r>
      <w:r w:rsidR="00805923" w:rsidRPr="007D332E">
        <w:rPr>
          <w:rFonts w:ascii="Times New Roman" w:hAnsi="Times New Roman"/>
          <w:b/>
          <w:sz w:val="24"/>
        </w:rPr>
        <w:t>Учебно-методическое обеспечение самостоятельной работы.</w:t>
      </w:r>
    </w:p>
    <w:p w:rsidR="00AE4E72" w:rsidRPr="00B444D8" w:rsidRDefault="00C759D1" w:rsidP="00C759D1">
      <w:pPr>
        <w:pStyle w:val="ab"/>
        <w:tabs>
          <w:tab w:val="left" w:pos="0"/>
          <w:tab w:val="left" w:pos="540"/>
        </w:tabs>
        <w:ind w:left="0" w:firstLine="851"/>
        <w:jc w:val="both"/>
        <w:rPr>
          <w:rFonts w:ascii="Times New Roman" w:hAnsi="Times New Roman"/>
          <w:sz w:val="24"/>
        </w:rPr>
      </w:pPr>
      <w:r w:rsidRPr="00B444D8">
        <w:rPr>
          <w:rFonts w:ascii="Times New Roman" w:hAnsi="Times New Roman"/>
          <w:sz w:val="24"/>
        </w:rPr>
        <w:t>Положение об организации самостоятельной работы студентов ФГБОУ ВО «Российская академия народного хозяйства и государственной службы при Президенте Российской Федерации»</w:t>
      </w:r>
    </w:p>
    <w:p w:rsidR="00C759D1" w:rsidRPr="00B444D8" w:rsidRDefault="00C759D1" w:rsidP="00C759D1">
      <w:pPr>
        <w:pStyle w:val="ab"/>
        <w:tabs>
          <w:tab w:val="left" w:pos="0"/>
          <w:tab w:val="left" w:pos="540"/>
        </w:tabs>
        <w:ind w:left="0" w:firstLine="851"/>
        <w:jc w:val="both"/>
        <w:rPr>
          <w:rFonts w:ascii="Times New Roman" w:hAnsi="Times New Roman"/>
          <w:sz w:val="24"/>
        </w:rPr>
      </w:pPr>
      <w:r w:rsidRPr="00B444D8">
        <w:rPr>
          <w:rFonts w:ascii="Times New Roman" w:hAnsi="Times New Roman"/>
          <w:sz w:val="24"/>
        </w:rPr>
        <w:t xml:space="preserve">Тестовые задания </w:t>
      </w:r>
    </w:p>
    <w:p w:rsidR="00C759D1" w:rsidRPr="00B444D8" w:rsidRDefault="00C759D1" w:rsidP="00C759D1">
      <w:pPr>
        <w:pStyle w:val="ab"/>
        <w:tabs>
          <w:tab w:val="left" w:pos="0"/>
          <w:tab w:val="left" w:pos="540"/>
        </w:tabs>
        <w:ind w:left="0" w:firstLine="851"/>
        <w:jc w:val="both"/>
      </w:pPr>
      <w:r w:rsidRPr="00B444D8">
        <w:rPr>
          <w:rFonts w:ascii="Times New Roman" w:hAnsi="Times New Roman"/>
          <w:sz w:val="24"/>
        </w:rPr>
        <w:t>Вопросы для самостоятельной работы студентов</w:t>
      </w:r>
    </w:p>
    <w:p w:rsidR="00545A87" w:rsidRPr="002973BA" w:rsidRDefault="00545A87" w:rsidP="00AE4E72">
      <w:pPr>
        <w:pStyle w:val="ab"/>
        <w:tabs>
          <w:tab w:val="left" w:pos="0"/>
          <w:tab w:val="left" w:pos="540"/>
        </w:tabs>
        <w:ind w:left="0"/>
        <w:jc w:val="both"/>
      </w:pPr>
    </w:p>
    <w:p w:rsidR="00805923" w:rsidRPr="007D332E" w:rsidRDefault="007D332E" w:rsidP="007D332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6.4.</w:t>
      </w:r>
      <w:r w:rsidR="00805923" w:rsidRPr="007D332E">
        <w:rPr>
          <w:rFonts w:ascii="Times New Roman" w:hAnsi="Times New Roman"/>
          <w:b/>
          <w:sz w:val="24"/>
        </w:rPr>
        <w:t>Нормативные правовые документы.</w:t>
      </w:r>
    </w:p>
    <w:p w:rsidR="00220F84" w:rsidRPr="00220F84" w:rsidRDefault="00220F84" w:rsidP="00F45E04">
      <w:pPr>
        <w:pStyle w:val="ab"/>
        <w:widowControl/>
        <w:numPr>
          <w:ilvl w:val="0"/>
          <w:numId w:val="13"/>
        </w:numPr>
        <w:tabs>
          <w:tab w:val="left" w:pos="720"/>
        </w:tabs>
        <w:suppressAutoHyphens w:val="0"/>
        <w:overflowPunct/>
        <w:autoSpaceDE/>
        <w:autoSpaceDN/>
        <w:spacing w:after="120"/>
        <w:jc w:val="both"/>
        <w:rPr>
          <w:rFonts w:ascii="Times New Roman" w:hAnsi="Times New Roman"/>
          <w:sz w:val="24"/>
          <w:szCs w:val="24"/>
        </w:rPr>
      </w:pPr>
      <w:r w:rsidRPr="00220F84">
        <w:rPr>
          <w:rFonts w:ascii="Times New Roman" w:hAnsi="Times New Roman"/>
          <w:sz w:val="24"/>
          <w:szCs w:val="24"/>
        </w:rPr>
        <w:t xml:space="preserve">Бюджетный кодекс Российской </w:t>
      </w:r>
      <w:proofErr w:type="gramStart"/>
      <w:r w:rsidRPr="00220F84">
        <w:rPr>
          <w:rFonts w:ascii="Times New Roman" w:hAnsi="Times New Roman"/>
          <w:sz w:val="24"/>
          <w:szCs w:val="24"/>
        </w:rPr>
        <w:t>Федерации :</w:t>
      </w:r>
      <w:proofErr w:type="gramEnd"/>
      <w:r w:rsidRPr="00220F84">
        <w:rPr>
          <w:rFonts w:ascii="Times New Roman" w:hAnsi="Times New Roman"/>
          <w:sz w:val="24"/>
          <w:szCs w:val="24"/>
        </w:rPr>
        <w:t xml:space="preserve"> [принят Гос. Думой 17 июля 1998 г. : одобрен Советом Федерации 17 июля 1998 г.] : текст с изм. и доп. на 2016 год - М. : </w:t>
      </w:r>
      <w:proofErr w:type="spellStart"/>
      <w:r w:rsidRPr="00220F84">
        <w:rPr>
          <w:rFonts w:ascii="Times New Roman" w:hAnsi="Times New Roman"/>
          <w:sz w:val="24"/>
          <w:szCs w:val="24"/>
        </w:rPr>
        <w:t>Эксмо</w:t>
      </w:r>
      <w:proofErr w:type="spellEnd"/>
      <w:r w:rsidRPr="00220F84">
        <w:rPr>
          <w:rFonts w:ascii="Times New Roman" w:hAnsi="Times New Roman"/>
          <w:sz w:val="24"/>
          <w:szCs w:val="24"/>
        </w:rPr>
        <w:t>, 2016. - 238 c.</w:t>
      </w:r>
    </w:p>
    <w:p w:rsidR="00220F84" w:rsidRPr="00220F84" w:rsidRDefault="00220F84" w:rsidP="00F45E04">
      <w:pPr>
        <w:pStyle w:val="ab"/>
        <w:widowControl/>
        <w:numPr>
          <w:ilvl w:val="0"/>
          <w:numId w:val="13"/>
        </w:numPr>
        <w:tabs>
          <w:tab w:val="left" w:pos="720"/>
        </w:tabs>
        <w:suppressAutoHyphens w:val="0"/>
        <w:overflowPunct/>
        <w:autoSpaceDE/>
        <w:autoSpaceDN/>
        <w:spacing w:after="120"/>
        <w:jc w:val="both"/>
        <w:rPr>
          <w:rFonts w:ascii="Times New Roman" w:hAnsi="Times New Roman"/>
          <w:sz w:val="24"/>
          <w:szCs w:val="24"/>
        </w:rPr>
      </w:pPr>
      <w:r w:rsidRPr="00220F84">
        <w:rPr>
          <w:rFonts w:ascii="Times New Roman" w:hAnsi="Times New Roman"/>
          <w:sz w:val="24"/>
          <w:szCs w:val="24"/>
        </w:rPr>
        <w:t xml:space="preserve">Налоговый кодекс Российской Федерации. Части первая и </w:t>
      </w:r>
      <w:proofErr w:type="gramStart"/>
      <w:r w:rsidRPr="00220F84">
        <w:rPr>
          <w:rFonts w:ascii="Times New Roman" w:hAnsi="Times New Roman"/>
          <w:sz w:val="24"/>
          <w:szCs w:val="24"/>
        </w:rPr>
        <w:t>вторая :</w:t>
      </w:r>
      <w:proofErr w:type="gramEnd"/>
      <w:r w:rsidRPr="00220F84">
        <w:rPr>
          <w:rFonts w:ascii="Times New Roman" w:hAnsi="Times New Roman"/>
          <w:sz w:val="24"/>
          <w:szCs w:val="24"/>
        </w:rPr>
        <w:t xml:space="preserve"> текст с изм. и доп. на 15 окт. 2014 г. - М. : </w:t>
      </w:r>
      <w:proofErr w:type="spellStart"/>
      <w:r w:rsidRPr="00220F84">
        <w:rPr>
          <w:rFonts w:ascii="Times New Roman" w:hAnsi="Times New Roman"/>
          <w:sz w:val="24"/>
          <w:szCs w:val="24"/>
        </w:rPr>
        <w:t>Эксмо</w:t>
      </w:r>
      <w:proofErr w:type="spellEnd"/>
      <w:r w:rsidRPr="00220F84">
        <w:rPr>
          <w:rFonts w:ascii="Times New Roman" w:hAnsi="Times New Roman"/>
          <w:sz w:val="24"/>
          <w:szCs w:val="24"/>
        </w:rPr>
        <w:t>, 2014. - 799 c.</w:t>
      </w:r>
    </w:p>
    <w:p w:rsidR="00220F84" w:rsidRPr="00220F84" w:rsidRDefault="00220F84" w:rsidP="00F45E04">
      <w:pPr>
        <w:pStyle w:val="ab"/>
        <w:widowControl/>
        <w:numPr>
          <w:ilvl w:val="0"/>
          <w:numId w:val="13"/>
        </w:numPr>
        <w:tabs>
          <w:tab w:val="left" w:pos="720"/>
        </w:tabs>
        <w:suppressAutoHyphens w:val="0"/>
        <w:overflowPunct/>
        <w:autoSpaceDE/>
        <w:autoSpaceDN/>
        <w:spacing w:after="120"/>
        <w:jc w:val="both"/>
        <w:rPr>
          <w:rFonts w:ascii="Times New Roman" w:hAnsi="Times New Roman"/>
          <w:sz w:val="24"/>
          <w:szCs w:val="24"/>
        </w:rPr>
      </w:pPr>
      <w:r w:rsidRPr="00220F84">
        <w:rPr>
          <w:rFonts w:ascii="Times New Roman" w:hAnsi="Times New Roman"/>
          <w:sz w:val="24"/>
          <w:szCs w:val="24"/>
        </w:rPr>
        <w:t xml:space="preserve">Об автономных </w:t>
      </w:r>
      <w:proofErr w:type="gramStart"/>
      <w:r w:rsidRPr="00220F84">
        <w:rPr>
          <w:rFonts w:ascii="Times New Roman" w:hAnsi="Times New Roman"/>
          <w:sz w:val="24"/>
          <w:szCs w:val="24"/>
        </w:rPr>
        <w:t>учреждениях :</w:t>
      </w:r>
      <w:proofErr w:type="gramEnd"/>
      <w:r w:rsidRPr="00220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F84">
        <w:rPr>
          <w:rFonts w:ascii="Times New Roman" w:hAnsi="Times New Roman"/>
          <w:sz w:val="24"/>
          <w:szCs w:val="24"/>
        </w:rPr>
        <w:t>Федер</w:t>
      </w:r>
      <w:proofErr w:type="spellEnd"/>
      <w:r w:rsidRPr="00220F84">
        <w:rPr>
          <w:rFonts w:ascii="Times New Roman" w:hAnsi="Times New Roman"/>
          <w:sz w:val="24"/>
          <w:szCs w:val="24"/>
        </w:rPr>
        <w:t>. закон от 03.11.2006 N 174-ФЗ (ред. от 28.12.2013). Доступ из справочно-правовой системы «КонсультантПлюс».</w:t>
      </w:r>
    </w:p>
    <w:p w:rsidR="00F3396C" w:rsidRDefault="00220F84" w:rsidP="00F45E04">
      <w:pPr>
        <w:pStyle w:val="ab"/>
        <w:widowControl/>
        <w:numPr>
          <w:ilvl w:val="0"/>
          <w:numId w:val="13"/>
        </w:numPr>
        <w:tabs>
          <w:tab w:val="left" w:pos="720"/>
        </w:tabs>
        <w:suppressAutoHyphens w:val="0"/>
        <w:overflowPunct/>
        <w:autoSpaceDE/>
        <w:autoSpaceDN/>
        <w:spacing w:after="120"/>
        <w:jc w:val="both"/>
        <w:rPr>
          <w:rFonts w:ascii="Times New Roman" w:hAnsi="Times New Roman"/>
          <w:sz w:val="24"/>
          <w:szCs w:val="24"/>
        </w:rPr>
      </w:pPr>
      <w:r w:rsidRPr="00220F84">
        <w:rPr>
          <w:rFonts w:ascii="Times New Roman" w:hAnsi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220F84">
        <w:rPr>
          <w:rFonts w:ascii="Times New Roman" w:hAnsi="Times New Roman"/>
          <w:sz w:val="24"/>
          <w:szCs w:val="24"/>
        </w:rPr>
        <w:t>нужд :</w:t>
      </w:r>
      <w:proofErr w:type="gramEnd"/>
      <w:r w:rsidRPr="00220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F84">
        <w:rPr>
          <w:rFonts w:ascii="Times New Roman" w:hAnsi="Times New Roman"/>
          <w:sz w:val="24"/>
          <w:szCs w:val="24"/>
        </w:rPr>
        <w:t>Федер</w:t>
      </w:r>
      <w:proofErr w:type="spellEnd"/>
      <w:r w:rsidRPr="00220F84">
        <w:rPr>
          <w:rFonts w:ascii="Times New Roman" w:hAnsi="Times New Roman"/>
          <w:sz w:val="24"/>
          <w:szCs w:val="24"/>
        </w:rPr>
        <w:t>. закон от 05.04.2013 N 44-ФЗ (ред. от 31.12.2014).</w:t>
      </w:r>
    </w:p>
    <w:p w:rsidR="00F45E04" w:rsidRPr="00F45E04" w:rsidRDefault="00F45E04" w:rsidP="00F45E04">
      <w:pPr>
        <w:pStyle w:val="ab"/>
        <w:widowControl/>
        <w:tabs>
          <w:tab w:val="left" w:pos="720"/>
        </w:tabs>
        <w:suppressAutoHyphens w:val="0"/>
        <w:overflowPunct/>
        <w:autoSpaceDE/>
        <w:autoSpaceDN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05923" w:rsidRPr="007D332E" w:rsidRDefault="007D332E" w:rsidP="007D332E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6.5.</w:t>
      </w:r>
      <w:r w:rsidR="00805923" w:rsidRPr="007D332E">
        <w:rPr>
          <w:rFonts w:ascii="Times New Roman" w:hAnsi="Times New Roman"/>
          <w:b/>
          <w:sz w:val="24"/>
        </w:rPr>
        <w:t>Интернет-ресурсы.</w:t>
      </w:r>
    </w:p>
    <w:p w:rsidR="00AE4E72" w:rsidRPr="00B444D8" w:rsidRDefault="00AE4E72" w:rsidP="00AE4E72">
      <w:pPr>
        <w:tabs>
          <w:tab w:val="left" w:pos="0"/>
          <w:tab w:val="left" w:pos="540"/>
        </w:tabs>
        <w:jc w:val="both"/>
      </w:pPr>
    </w:p>
    <w:p w:rsidR="00FB4BA6" w:rsidRPr="002C05FD" w:rsidRDefault="00FB4BA6" w:rsidP="00FB4B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05FD">
        <w:rPr>
          <w:rFonts w:ascii="Times New Roman" w:hAnsi="Times New Roman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hyperlink r:id="rId10" w:history="1">
        <w:r w:rsidRPr="002C05FD">
          <w:rPr>
            <w:rStyle w:val="af2"/>
            <w:rFonts w:ascii="Times New Roman" w:hAnsi="Times New Roman"/>
            <w:sz w:val="24"/>
            <w:szCs w:val="24"/>
          </w:rPr>
          <w:t>http://nwapa.spb.ru/</w:t>
        </w:r>
      </w:hyperlink>
      <w:r w:rsidRPr="002C05FD"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:rsidR="00FB4BA6" w:rsidRPr="002C05FD" w:rsidRDefault="00FB4BA6" w:rsidP="00FB4BA6">
      <w:pPr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C05FD">
        <w:rPr>
          <w:rFonts w:ascii="Times New Roman" w:hAnsi="Times New Roman"/>
          <w:b/>
          <w:i/>
          <w:sz w:val="24"/>
          <w:szCs w:val="24"/>
        </w:rPr>
        <w:t>Русскоязычные ресурсы:</w:t>
      </w:r>
    </w:p>
    <w:p w:rsidR="00FB4BA6" w:rsidRPr="002C05FD" w:rsidRDefault="00FB4BA6" w:rsidP="00FB4BA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C05FD">
        <w:rPr>
          <w:rFonts w:ascii="Times New Roman" w:hAnsi="Times New Roman"/>
          <w:b/>
          <w:i/>
          <w:sz w:val="24"/>
          <w:szCs w:val="24"/>
        </w:rPr>
        <w:t xml:space="preserve">· </w:t>
      </w:r>
      <w:r w:rsidRPr="002C05FD">
        <w:rPr>
          <w:rFonts w:ascii="Times New Roman" w:hAnsi="Times New Roman"/>
          <w:sz w:val="24"/>
          <w:szCs w:val="24"/>
        </w:rPr>
        <w:t>официальный сайт Евразийского экономического союза</w:t>
      </w:r>
      <w:r w:rsidRPr="002C05FD">
        <w:rPr>
          <w:rFonts w:ascii="Times New Roman" w:hAnsi="Times New Roman"/>
          <w:b/>
          <w:i/>
          <w:sz w:val="24"/>
          <w:szCs w:val="24"/>
        </w:rPr>
        <w:t xml:space="preserve"> http://www.eaeunion.org/; </w:t>
      </w:r>
    </w:p>
    <w:p w:rsidR="00FB4BA6" w:rsidRPr="002C05FD" w:rsidRDefault="00FB4BA6" w:rsidP="00FB4BA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C05FD">
        <w:rPr>
          <w:rFonts w:ascii="Times New Roman" w:hAnsi="Times New Roman"/>
          <w:b/>
          <w:i/>
          <w:sz w:val="24"/>
          <w:szCs w:val="24"/>
        </w:rPr>
        <w:t xml:space="preserve">· </w:t>
      </w:r>
      <w:r w:rsidRPr="002C05FD">
        <w:rPr>
          <w:rFonts w:ascii="Times New Roman" w:hAnsi="Times New Roman"/>
          <w:sz w:val="24"/>
          <w:szCs w:val="24"/>
        </w:rPr>
        <w:t>официальный сайт Евразийской экономической Комиссии</w:t>
      </w:r>
      <w:r w:rsidRPr="002C05FD">
        <w:rPr>
          <w:rFonts w:ascii="Times New Roman" w:hAnsi="Times New Roman"/>
          <w:b/>
          <w:i/>
          <w:sz w:val="24"/>
          <w:szCs w:val="24"/>
        </w:rPr>
        <w:t xml:space="preserve"> http://www.eurasiancommission.org/; </w:t>
      </w:r>
    </w:p>
    <w:p w:rsidR="00FB4BA6" w:rsidRPr="002C05FD" w:rsidRDefault="00FB4BA6" w:rsidP="00FB4BA6">
      <w:pPr>
        <w:jc w:val="both"/>
        <w:rPr>
          <w:rFonts w:ascii="Times New Roman" w:hAnsi="Times New Roman"/>
          <w:sz w:val="24"/>
          <w:szCs w:val="24"/>
        </w:rPr>
      </w:pPr>
      <w:r w:rsidRPr="002C05FD">
        <w:rPr>
          <w:rFonts w:ascii="Times New Roman" w:hAnsi="Times New Roman"/>
          <w:sz w:val="24"/>
          <w:szCs w:val="24"/>
        </w:rPr>
        <w:t>- электронные учебники электронно-библиотечной системы (ЭБС)  «</w:t>
      </w:r>
      <w:proofErr w:type="spellStart"/>
      <w:r w:rsidRPr="002C05FD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2C05FD">
        <w:rPr>
          <w:rFonts w:ascii="Times New Roman" w:hAnsi="Times New Roman"/>
          <w:b/>
          <w:sz w:val="24"/>
          <w:szCs w:val="24"/>
        </w:rPr>
        <w:t>»</w:t>
      </w:r>
      <w:r w:rsidRPr="002C05FD">
        <w:rPr>
          <w:rFonts w:ascii="Times New Roman" w:hAnsi="Times New Roman"/>
          <w:sz w:val="24"/>
          <w:szCs w:val="24"/>
        </w:rPr>
        <w:t>;</w:t>
      </w:r>
    </w:p>
    <w:p w:rsidR="00FB4BA6" w:rsidRPr="002C05FD" w:rsidRDefault="00FB4BA6" w:rsidP="00FB4BA6">
      <w:pPr>
        <w:jc w:val="both"/>
        <w:rPr>
          <w:rFonts w:ascii="Times New Roman" w:hAnsi="Times New Roman"/>
          <w:sz w:val="24"/>
          <w:szCs w:val="24"/>
        </w:rPr>
      </w:pPr>
      <w:r w:rsidRPr="002C05FD">
        <w:rPr>
          <w:rFonts w:ascii="Times New Roman" w:hAnsi="Times New Roman"/>
          <w:sz w:val="24"/>
          <w:szCs w:val="24"/>
        </w:rPr>
        <w:t xml:space="preserve">- электронные учебники </w:t>
      </w:r>
      <w:proofErr w:type="spellStart"/>
      <w:r w:rsidRPr="002C05FD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2C05FD">
        <w:rPr>
          <w:rFonts w:ascii="Times New Roman" w:hAnsi="Times New Roman"/>
          <w:sz w:val="24"/>
          <w:szCs w:val="24"/>
        </w:rPr>
        <w:t xml:space="preserve">–библиотечной системы (ЭБС) </w:t>
      </w:r>
      <w:r w:rsidRPr="002C05FD">
        <w:rPr>
          <w:rFonts w:ascii="Times New Roman" w:hAnsi="Times New Roman"/>
          <w:b/>
          <w:sz w:val="24"/>
          <w:szCs w:val="24"/>
        </w:rPr>
        <w:t>«Лань»</w:t>
      </w:r>
      <w:r w:rsidRPr="002C05FD">
        <w:rPr>
          <w:rFonts w:ascii="Times New Roman" w:hAnsi="Times New Roman"/>
          <w:sz w:val="24"/>
          <w:szCs w:val="24"/>
        </w:rPr>
        <w:t>;</w:t>
      </w:r>
    </w:p>
    <w:p w:rsidR="00FB4BA6" w:rsidRPr="002C05FD" w:rsidRDefault="00FB4BA6" w:rsidP="00FB4BA6">
      <w:pPr>
        <w:jc w:val="both"/>
        <w:rPr>
          <w:rFonts w:ascii="Times New Roman" w:hAnsi="Times New Roman"/>
          <w:b/>
          <w:sz w:val="24"/>
          <w:szCs w:val="24"/>
        </w:rPr>
      </w:pPr>
      <w:r w:rsidRPr="002C05FD">
        <w:rPr>
          <w:rFonts w:ascii="Times New Roman" w:hAnsi="Times New Roman"/>
          <w:sz w:val="24"/>
          <w:szCs w:val="24"/>
        </w:rPr>
        <w:t>- статьи из периодических изданий по  общественным  и гуманитарным наукам «</w:t>
      </w:r>
      <w:proofErr w:type="spellStart"/>
      <w:r w:rsidRPr="002C05FD">
        <w:rPr>
          <w:rFonts w:ascii="Times New Roman" w:hAnsi="Times New Roman"/>
          <w:b/>
          <w:sz w:val="24"/>
          <w:szCs w:val="24"/>
        </w:rPr>
        <w:t>Ист</w:t>
      </w:r>
      <w:proofErr w:type="spellEnd"/>
      <w:r w:rsidRPr="002C05FD">
        <w:rPr>
          <w:rFonts w:ascii="Times New Roman" w:hAnsi="Times New Roman"/>
          <w:b/>
          <w:sz w:val="24"/>
          <w:szCs w:val="24"/>
        </w:rPr>
        <w:t xml:space="preserve">-Вью»  </w:t>
      </w:r>
    </w:p>
    <w:p w:rsidR="00FB4BA6" w:rsidRPr="002C05FD" w:rsidRDefault="00FB4BA6" w:rsidP="00FB4BA6">
      <w:pPr>
        <w:jc w:val="both"/>
        <w:rPr>
          <w:rFonts w:ascii="Times New Roman" w:hAnsi="Times New Roman"/>
          <w:sz w:val="24"/>
          <w:szCs w:val="24"/>
        </w:rPr>
      </w:pPr>
      <w:r w:rsidRPr="002C05FD">
        <w:rPr>
          <w:rFonts w:ascii="Times New Roman" w:hAnsi="Times New Roman"/>
          <w:sz w:val="24"/>
          <w:szCs w:val="24"/>
        </w:rPr>
        <w:t>- энциклопедии, словари, справочники «</w:t>
      </w:r>
      <w:proofErr w:type="spellStart"/>
      <w:r w:rsidRPr="002C05FD"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 w:rsidRPr="002C05FD">
        <w:rPr>
          <w:rFonts w:ascii="Times New Roman" w:hAnsi="Times New Roman"/>
          <w:b/>
          <w:sz w:val="24"/>
          <w:szCs w:val="24"/>
        </w:rPr>
        <w:t>»</w:t>
      </w:r>
      <w:r w:rsidRPr="002C05FD">
        <w:rPr>
          <w:rFonts w:ascii="Times New Roman" w:hAnsi="Times New Roman"/>
          <w:sz w:val="24"/>
          <w:szCs w:val="24"/>
        </w:rPr>
        <w:t>;</w:t>
      </w:r>
    </w:p>
    <w:p w:rsidR="00FB4BA6" w:rsidRPr="002C05FD" w:rsidRDefault="00FB4BA6" w:rsidP="00FB4BA6">
      <w:pPr>
        <w:jc w:val="both"/>
        <w:rPr>
          <w:rFonts w:ascii="Times New Roman" w:hAnsi="Times New Roman"/>
          <w:b/>
          <w:sz w:val="24"/>
          <w:szCs w:val="24"/>
        </w:rPr>
      </w:pPr>
      <w:r w:rsidRPr="002C05FD">
        <w:rPr>
          <w:rFonts w:ascii="Times New Roman" w:hAnsi="Times New Roman"/>
          <w:sz w:val="24"/>
          <w:szCs w:val="24"/>
        </w:rPr>
        <w:t>- полные тексты диссертаций и авторефератов</w:t>
      </w:r>
      <w:r w:rsidRPr="002C05FD">
        <w:rPr>
          <w:rFonts w:ascii="Times New Roman" w:hAnsi="Times New Roman"/>
          <w:b/>
          <w:sz w:val="24"/>
          <w:szCs w:val="24"/>
        </w:rPr>
        <w:t xml:space="preserve"> Электронная Библиотека Диссертаций РГБ.</w:t>
      </w:r>
    </w:p>
    <w:p w:rsidR="00FB4BA6" w:rsidRPr="002C05FD" w:rsidRDefault="00FB4BA6" w:rsidP="00FB4BA6">
      <w:pPr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C05FD">
        <w:rPr>
          <w:rFonts w:ascii="Times New Roman" w:hAnsi="Times New Roman"/>
          <w:b/>
          <w:i/>
          <w:sz w:val="24"/>
          <w:szCs w:val="24"/>
        </w:rPr>
        <w:t xml:space="preserve"> Англоязычные  ресурсы:</w:t>
      </w:r>
    </w:p>
    <w:p w:rsidR="00FB4BA6" w:rsidRPr="002C05FD" w:rsidRDefault="00FB4BA6" w:rsidP="00FB4BA6">
      <w:pPr>
        <w:jc w:val="both"/>
        <w:rPr>
          <w:rFonts w:ascii="Times New Roman" w:hAnsi="Times New Roman"/>
          <w:sz w:val="24"/>
          <w:szCs w:val="24"/>
        </w:rPr>
      </w:pPr>
      <w:r w:rsidRPr="002C05FD">
        <w:rPr>
          <w:rFonts w:ascii="Times New Roman" w:hAnsi="Times New Roman"/>
          <w:b/>
          <w:sz w:val="24"/>
          <w:szCs w:val="24"/>
        </w:rPr>
        <w:t xml:space="preserve">- </w:t>
      </w:r>
      <w:r w:rsidRPr="002C05FD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2C05FD">
        <w:rPr>
          <w:rFonts w:ascii="Times New Roman" w:hAnsi="Times New Roman"/>
          <w:b/>
          <w:sz w:val="24"/>
          <w:szCs w:val="24"/>
        </w:rPr>
        <w:t xml:space="preserve"> </w:t>
      </w:r>
      <w:r w:rsidRPr="002C05FD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2C05FD">
        <w:rPr>
          <w:rFonts w:ascii="Times New Roman" w:hAnsi="Times New Roman"/>
          <w:b/>
          <w:sz w:val="24"/>
          <w:szCs w:val="24"/>
        </w:rPr>
        <w:t xml:space="preserve"> </w:t>
      </w:r>
      <w:r w:rsidRPr="002C05FD">
        <w:rPr>
          <w:rFonts w:ascii="Times New Roman" w:hAnsi="Times New Roman"/>
          <w:sz w:val="24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FB4BA6" w:rsidRDefault="00FB4BA6" w:rsidP="00FB4BA6">
      <w:pPr>
        <w:jc w:val="both"/>
      </w:pPr>
    </w:p>
    <w:p w:rsidR="00AE4E72" w:rsidRDefault="00FB4BA6" w:rsidP="00FB4BA6">
      <w:pPr>
        <w:tabs>
          <w:tab w:val="left" w:pos="0"/>
          <w:tab w:val="left" w:pos="540"/>
        </w:tabs>
        <w:jc w:val="both"/>
        <w:rPr>
          <w:rStyle w:val="af2"/>
          <w:sz w:val="24"/>
          <w:szCs w:val="24"/>
        </w:rPr>
      </w:pPr>
      <w:r w:rsidRPr="002973BA">
        <w:rPr>
          <w:rFonts w:ascii="Times New Roman" w:hAnsi="Times New Roman"/>
          <w:sz w:val="24"/>
          <w:szCs w:val="24"/>
        </w:rPr>
        <w:t>Кроме вышеперечисленных ресурсов, используются следующие ресурсы сети Интернет:</w:t>
      </w:r>
      <w:r w:rsidRPr="00B339B3">
        <w:rPr>
          <w:sz w:val="24"/>
          <w:szCs w:val="24"/>
        </w:rPr>
        <w:t xml:space="preserve"> </w:t>
      </w:r>
      <w:hyperlink r:id="rId11" w:history="1">
        <w:r w:rsidRPr="00B339B3">
          <w:rPr>
            <w:rStyle w:val="af2"/>
            <w:sz w:val="24"/>
            <w:szCs w:val="24"/>
          </w:rPr>
          <w:t>http://uristy.ucoz.ru/</w:t>
        </w:r>
      </w:hyperlink>
      <w:r w:rsidRPr="00B339B3">
        <w:rPr>
          <w:sz w:val="24"/>
          <w:szCs w:val="24"/>
        </w:rPr>
        <w:t xml:space="preserve">; </w:t>
      </w:r>
      <w:hyperlink r:id="rId12" w:history="1">
        <w:r w:rsidRPr="00B339B3">
          <w:rPr>
            <w:rStyle w:val="af2"/>
            <w:sz w:val="24"/>
            <w:szCs w:val="24"/>
          </w:rPr>
          <w:t>http://www.garant.ru/</w:t>
        </w:r>
      </w:hyperlink>
      <w:r w:rsidRPr="00B339B3">
        <w:rPr>
          <w:sz w:val="24"/>
          <w:szCs w:val="24"/>
        </w:rPr>
        <w:t xml:space="preserve">; </w:t>
      </w:r>
      <w:hyperlink r:id="rId13" w:history="1">
        <w:r w:rsidRPr="00B339B3">
          <w:rPr>
            <w:rStyle w:val="af2"/>
            <w:sz w:val="24"/>
            <w:szCs w:val="24"/>
          </w:rPr>
          <w:t>http://www.kodeks.ru/</w:t>
        </w:r>
      </w:hyperlink>
    </w:p>
    <w:p w:rsidR="00220F84" w:rsidRPr="007D332E" w:rsidRDefault="00220F84" w:rsidP="007D332E">
      <w:pPr>
        <w:tabs>
          <w:tab w:val="left" w:pos="0"/>
          <w:tab w:val="left" w:pos="540"/>
        </w:tabs>
        <w:rPr>
          <w:rStyle w:val="af2"/>
          <w:rFonts w:ascii="Times New Roman" w:hAnsi="Times New Roman"/>
          <w:sz w:val="24"/>
          <w:szCs w:val="24"/>
        </w:rPr>
      </w:pPr>
    </w:p>
    <w:p w:rsidR="00805923" w:rsidRPr="007D332E" w:rsidRDefault="007D332E" w:rsidP="007D332E">
      <w:pPr>
        <w:pStyle w:val="ab"/>
        <w:numPr>
          <w:ilvl w:val="1"/>
          <w:numId w:val="10"/>
        </w:numPr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7D332E">
        <w:rPr>
          <w:rFonts w:ascii="Times New Roman" w:hAnsi="Times New Roman"/>
          <w:b/>
          <w:sz w:val="24"/>
          <w:szCs w:val="24"/>
        </w:rPr>
        <w:t>Иные источники</w:t>
      </w:r>
    </w:p>
    <w:p w:rsidR="007D332E" w:rsidRPr="007D332E" w:rsidRDefault="007D332E" w:rsidP="007D332E">
      <w:pPr>
        <w:pStyle w:val="af4"/>
        <w:spacing w:after="0"/>
        <w:ind w:firstLine="708"/>
        <w:rPr>
          <w:rFonts w:ascii="Times New Roman" w:hAnsi="Times New Roman"/>
          <w:sz w:val="24"/>
          <w:szCs w:val="24"/>
        </w:rPr>
      </w:pPr>
      <w:r w:rsidRPr="007D332E">
        <w:rPr>
          <w:rFonts w:ascii="Times New Roman" w:hAnsi="Times New Roman"/>
          <w:sz w:val="24"/>
          <w:szCs w:val="24"/>
        </w:rPr>
        <w:t>В ходе образовательного процесса не используется.</w:t>
      </w:r>
    </w:p>
    <w:p w:rsidR="007D332E" w:rsidRDefault="007D332E" w:rsidP="007D332E">
      <w:pPr>
        <w:jc w:val="both"/>
      </w:pPr>
    </w:p>
    <w:p w:rsidR="00805923" w:rsidRDefault="00805923" w:rsidP="00805923">
      <w:pPr>
        <w:tabs>
          <w:tab w:val="left" w:pos="0"/>
          <w:tab w:val="left" w:pos="540"/>
        </w:tabs>
        <w:jc w:val="center"/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805923" w:rsidRDefault="00805923" w:rsidP="00805923">
      <w:pPr>
        <w:ind w:firstLine="567"/>
        <w:rPr>
          <w:rFonts w:ascii="Times New Roman" w:hAnsi="Times New Roman"/>
          <w:i/>
          <w:sz w:val="20"/>
        </w:rPr>
      </w:pPr>
    </w:p>
    <w:p w:rsidR="0075282E" w:rsidRDefault="0075282E" w:rsidP="002C05FD">
      <w:pPr>
        <w:pStyle w:val="af3"/>
        <w:spacing w:line="240" w:lineRule="auto"/>
        <w:ind w:firstLine="709"/>
        <w:rPr>
          <w:szCs w:val="24"/>
        </w:rPr>
      </w:pPr>
      <w:r w:rsidRPr="00B339B3">
        <w:rPr>
          <w:szCs w:val="24"/>
        </w:rPr>
        <w:t xml:space="preserve">Информационные средства обучения: </w:t>
      </w:r>
    </w:p>
    <w:p w:rsidR="0075282E" w:rsidRPr="00705704" w:rsidRDefault="0075282E" w:rsidP="002C05FD">
      <w:pPr>
        <w:pStyle w:val="af3"/>
        <w:spacing w:line="240" w:lineRule="auto"/>
        <w:ind w:firstLine="709"/>
        <w:rPr>
          <w:szCs w:val="24"/>
        </w:rPr>
      </w:pPr>
      <w:r>
        <w:rPr>
          <w:szCs w:val="24"/>
        </w:rPr>
        <w:t>- Системы, используемые для поиска источников информации в сети Интернет</w:t>
      </w:r>
      <w:r w:rsidRPr="00705704">
        <w:rPr>
          <w:szCs w:val="24"/>
        </w:rPr>
        <w:t>;</w:t>
      </w:r>
    </w:p>
    <w:p w:rsidR="0075282E" w:rsidRPr="001D5CF0" w:rsidRDefault="0075282E" w:rsidP="002C05FD">
      <w:pPr>
        <w:pStyle w:val="af3"/>
        <w:spacing w:line="240" w:lineRule="auto"/>
        <w:ind w:firstLine="709"/>
      </w:pPr>
      <w:r w:rsidRPr="001D5CF0">
        <w:t>· «ВЭД-Инфо» - уникальный электронный справочник, содержащий всю актуальную нормативно-правовую базу в сфере внешнеэкономической деятельности</w:t>
      </w:r>
      <w:r w:rsidR="00F17697">
        <w:t>.</w:t>
      </w:r>
    </w:p>
    <w:p w:rsidR="002C05FD" w:rsidRPr="002973BA" w:rsidRDefault="002C05FD" w:rsidP="0075282E">
      <w:pPr>
        <w:ind w:firstLine="709"/>
        <w:jc w:val="center"/>
        <w:rPr>
          <w:b/>
          <w:sz w:val="24"/>
          <w:szCs w:val="24"/>
        </w:rPr>
      </w:pPr>
    </w:p>
    <w:p w:rsidR="0075282E" w:rsidRPr="00545A87" w:rsidRDefault="0075282E" w:rsidP="0075282E">
      <w:pPr>
        <w:ind w:firstLine="709"/>
        <w:jc w:val="center"/>
        <w:rPr>
          <w:rFonts w:ascii="Times New Roman" w:hAnsi="Times New Roman"/>
          <w:b/>
          <w:szCs w:val="28"/>
        </w:rPr>
      </w:pPr>
      <w:r w:rsidRPr="00545A87">
        <w:rPr>
          <w:rFonts w:ascii="Times New Roman" w:hAnsi="Times New Roman"/>
          <w:b/>
          <w:sz w:val="24"/>
          <w:szCs w:val="24"/>
        </w:rPr>
        <w:t>Описание материально-технической базы,</w:t>
      </w:r>
    </w:p>
    <w:p w:rsidR="0075282E" w:rsidRPr="00545A87" w:rsidRDefault="0075282E" w:rsidP="0075282E">
      <w:pPr>
        <w:pStyle w:val="3"/>
        <w:spacing w:before="0" w:after="0"/>
        <w:jc w:val="center"/>
        <w:rPr>
          <w:rFonts w:ascii="Times New Roman" w:hAnsi="Times New Roman"/>
          <w:b/>
          <w:szCs w:val="24"/>
        </w:rPr>
      </w:pPr>
      <w:r w:rsidRPr="00545A87">
        <w:rPr>
          <w:rFonts w:ascii="Times New Roman" w:hAnsi="Times New Roman"/>
          <w:b/>
          <w:szCs w:val="24"/>
        </w:rPr>
        <w:t>необходимой для осуществления образовательного процесса</w:t>
      </w:r>
    </w:p>
    <w:p w:rsidR="002C05FD" w:rsidRPr="00F45E04" w:rsidRDefault="00F45E04" w:rsidP="00F45E04">
      <w:pPr>
        <w:pStyle w:val="3"/>
        <w:spacing w:before="0"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дисциплине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75282E" w:rsidRPr="009B2F81" w:rsidTr="009337D4">
        <w:tc>
          <w:tcPr>
            <w:tcW w:w="892" w:type="dxa"/>
          </w:tcPr>
          <w:p w:rsidR="0075282E" w:rsidRPr="00545A87" w:rsidRDefault="0075282E" w:rsidP="009337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A8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5282E" w:rsidRPr="00545A87" w:rsidRDefault="0075282E" w:rsidP="009337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A87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459" w:type="dxa"/>
          </w:tcPr>
          <w:p w:rsidR="0075282E" w:rsidRPr="00545A87" w:rsidRDefault="0075282E" w:rsidP="009337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A8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75282E" w:rsidRPr="009B2F81" w:rsidTr="009337D4">
        <w:trPr>
          <w:trHeight w:val="234"/>
        </w:trPr>
        <w:tc>
          <w:tcPr>
            <w:tcW w:w="892" w:type="dxa"/>
          </w:tcPr>
          <w:p w:rsidR="0075282E" w:rsidRPr="00545A87" w:rsidRDefault="0075282E" w:rsidP="009337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A8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:rsidR="0075282E" w:rsidRPr="00545A87" w:rsidRDefault="0075282E" w:rsidP="009337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5A87">
              <w:rPr>
                <w:rFonts w:ascii="Times New Roman" w:hAnsi="Times New Roman"/>
                <w:bCs/>
                <w:sz w:val="24"/>
                <w:szCs w:val="24"/>
              </w:rPr>
              <w:t>Специализированная аудитория «Информационные  технологии в таможенном деле» и компьютерный класс - оснащены 52-мя рабочими станциями ПК, на которых установлены программные средства ВЭД-Декларант, ВЭД-Инфо, Тренажер «Прием и регистрация декларации на товары», а также оснащены средствами мультимедиа и 4-мя досками (по 2 в каждом из классов)</w:t>
            </w:r>
          </w:p>
        </w:tc>
      </w:tr>
      <w:tr w:rsidR="0075282E" w:rsidRPr="009B2F81" w:rsidTr="009337D4">
        <w:trPr>
          <w:trHeight w:val="234"/>
        </w:trPr>
        <w:tc>
          <w:tcPr>
            <w:tcW w:w="892" w:type="dxa"/>
          </w:tcPr>
          <w:p w:rsidR="0075282E" w:rsidRPr="00545A87" w:rsidRDefault="0075282E" w:rsidP="009337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A8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:rsidR="0075282E" w:rsidRPr="00545A87" w:rsidRDefault="0075282E" w:rsidP="009337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5A87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Специализированная аудитория «Лаборатория товароведения и экспертизы в таможенном деле»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операций. </w:t>
            </w:r>
          </w:p>
        </w:tc>
      </w:tr>
      <w:tr w:rsidR="0075282E" w:rsidRPr="009B2F81" w:rsidTr="009337D4">
        <w:trPr>
          <w:trHeight w:val="348"/>
        </w:trPr>
        <w:tc>
          <w:tcPr>
            <w:tcW w:w="892" w:type="dxa"/>
          </w:tcPr>
          <w:p w:rsidR="0075282E" w:rsidRPr="00545A87" w:rsidRDefault="0075282E" w:rsidP="009337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A8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:rsidR="0075282E" w:rsidRPr="00545A87" w:rsidRDefault="0075282E" w:rsidP="009337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5A87">
              <w:rPr>
                <w:rFonts w:ascii="Times New Roman" w:hAnsi="Times New Roman"/>
                <w:bCs/>
                <w:sz w:val="24"/>
                <w:szCs w:val="24"/>
              </w:rPr>
              <w:t>Тематическая аудитория «Таможенное дело в России»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операций.</w:t>
            </w:r>
          </w:p>
        </w:tc>
      </w:tr>
      <w:tr w:rsidR="0075282E" w:rsidRPr="009B2F81" w:rsidTr="009337D4">
        <w:trPr>
          <w:trHeight w:val="347"/>
        </w:trPr>
        <w:tc>
          <w:tcPr>
            <w:tcW w:w="892" w:type="dxa"/>
          </w:tcPr>
          <w:p w:rsidR="0075282E" w:rsidRPr="00545A87" w:rsidRDefault="0075282E" w:rsidP="009337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A8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59" w:type="dxa"/>
          </w:tcPr>
          <w:p w:rsidR="0075282E" w:rsidRPr="00545A87" w:rsidRDefault="0075282E" w:rsidP="009337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5A87">
              <w:rPr>
                <w:rFonts w:ascii="Times New Roman" w:hAnsi="Times New Roman"/>
                <w:bCs/>
                <w:sz w:val="24"/>
                <w:szCs w:val="24"/>
              </w:rPr>
              <w:t>Специализированная аудитория «Лаборатория товароведения и экспертизы в таможенном деле» - оснащена средствами мультимедиа, 2-мя досками, демонстрационными материалами, отражающими процессы осуществления таможенного контроля и таможенных операций</w:t>
            </w:r>
          </w:p>
        </w:tc>
      </w:tr>
    </w:tbl>
    <w:p w:rsidR="001C616F" w:rsidRDefault="001C616F" w:rsidP="002722A9"/>
    <w:sectPr w:rsidR="001C616F" w:rsidSect="001C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09624AB"/>
    <w:multiLevelType w:val="hybridMultilevel"/>
    <w:tmpl w:val="FF423A08"/>
    <w:name w:val="WW8Num7"/>
    <w:lvl w:ilvl="0" w:tplc="8390AE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348058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F0A113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9625BF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41879C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12A979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74C9B2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A2C24C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AC2709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387B68"/>
    <w:multiLevelType w:val="multilevel"/>
    <w:tmpl w:val="510825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281879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5" w15:restartNumberingAfterBreak="0">
    <w:nsid w:val="23621BEE"/>
    <w:multiLevelType w:val="hybridMultilevel"/>
    <w:tmpl w:val="52584FB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83949F3"/>
    <w:multiLevelType w:val="hybridMultilevel"/>
    <w:tmpl w:val="7392454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673251B"/>
    <w:multiLevelType w:val="hybridMultilevel"/>
    <w:tmpl w:val="652E1EFA"/>
    <w:lvl w:ilvl="0" w:tplc="28AC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795E"/>
    <w:multiLevelType w:val="multilevel"/>
    <w:tmpl w:val="012AF67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6"/>
      <w:numFmt w:val="decimal"/>
      <w:isLgl/>
      <w:lvlText w:val="%1.%2."/>
      <w:lvlJc w:val="left"/>
      <w:pPr>
        <w:ind w:left="20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9" w15:restartNumberingAfterBreak="0">
    <w:nsid w:val="566351A7"/>
    <w:multiLevelType w:val="hybridMultilevel"/>
    <w:tmpl w:val="55A6401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23F4FE7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1" w15:restartNumberingAfterBreak="0">
    <w:nsid w:val="6DAB0FC5"/>
    <w:multiLevelType w:val="multilevel"/>
    <w:tmpl w:val="CE2042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4B44CC"/>
    <w:multiLevelType w:val="hybridMultilevel"/>
    <w:tmpl w:val="000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E426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3"/>
    <w:rsid w:val="0000716C"/>
    <w:rsid w:val="00015D03"/>
    <w:rsid w:val="000338BB"/>
    <w:rsid w:val="00036B2A"/>
    <w:rsid w:val="00040C48"/>
    <w:rsid w:val="00047144"/>
    <w:rsid w:val="00065503"/>
    <w:rsid w:val="000777FA"/>
    <w:rsid w:val="00081DFE"/>
    <w:rsid w:val="00083640"/>
    <w:rsid w:val="00094C6F"/>
    <w:rsid w:val="000962F9"/>
    <w:rsid w:val="000A7F19"/>
    <w:rsid w:val="000B5BF1"/>
    <w:rsid w:val="000C5DA7"/>
    <w:rsid w:val="000C784F"/>
    <w:rsid w:val="000D0EEA"/>
    <w:rsid w:val="000D1CDF"/>
    <w:rsid w:val="000D7229"/>
    <w:rsid w:val="000E7556"/>
    <w:rsid w:val="000F13BD"/>
    <w:rsid w:val="000F4859"/>
    <w:rsid w:val="001002AE"/>
    <w:rsid w:val="0010299B"/>
    <w:rsid w:val="001071E3"/>
    <w:rsid w:val="00121489"/>
    <w:rsid w:val="0013370B"/>
    <w:rsid w:val="00142E57"/>
    <w:rsid w:val="00161481"/>
    <w:rsid w:val="00162A03"/>
    <w:rsid w:val="00164D59"/>
    <w:rsid w:val="00180928"/>
    <w:rsid w:val="00187752"/>
    <w:rsid w:val="00187758"/>
    <w:rsid w:val="001C3A5E"/>
    <w:rsid w:val="001C53E4"/>
    <w:rsid w:val="001C616F"/>
    <w:rsid w:val="001D3292"/>
    <w:rsid w:val="001D54B8"/>
    <w:rsid w:val="001D5DE3"/>
    <w:rsid w:val="001E2B15"/>
    <w:rsid w:val="001F4A5B"/>
    <w:rsid w:val="00207AE9"/>
    <w:rsid w:val="00211B17"/>
    <w:rsid w:val="00211B4D"/>
    <w:rsid w:val="002140FB"/>
    <w:rsid w:val="002152E1"/>
    <w:rsid w:val="00220F84"/>
    <w:rsid w:val="002258A5"/>
    <w:rsid w:val="00231FA1"/>
    <w:rsid w:val="00232F9E"/>
    <w:rsid w:val="00247B30"/>
    <w:rsid w:val="00257E08"/>
    <w:rsid w:val="00261621"/>
    <w:rsid w:val="00267BEF"/>
    <w:rsid w:val="002722A9"/>
    <w:rsid w:val="00272BA7"/>
    <w:rsid w:val="00276C16"/>
    <w:rsid w:val="00280E55"/>
    <w:rsid w:val="00285DB3"/>
    <w:rsid w:val="002973BA"/>
    <w:rsid w:val="002A0092"/>
    <w:rsid w:val="002A487C"/>
    <w:rsid w:val="002A4AC9"/>
    <w:rsid w:val="002C05FD"/>
    <w:rsid w:val="002C19B0"/>
    <w:rsid w:val="002C23F6"/>
    <w:rsid w:val="002C5CD7"/>
    <w:rsid w:val="002D013B"/>
    <w:rsid w:val="002E144E"/>
    <w:rsid w:val="002E1BA0"/>
    <w:rsid w:val="002E44FD"/>
    <w:rsid w:val="002E55EC"/>
    <w:rsid w:val="002F1502"/>
    <w:rsid w:val="002F5B8C"/>
    <w:rsid w:val="00306A29"/>
    <w:rsid w:val="00315E36"/>
    <w:rsid w:val="003241B3"/>
    <w:rsid w:val="00324643"/>
    <w:rsid w:val="00341043"/>
    <w:rsid w:val="003412DB"/>
    <w:rsid w:val="00344067"/>
    <w:rsid w:val="0035077C"/>
    <w:rsid w:val="003542A4"/>
    <w:rsid w:val="003553AA"/>
    <w:rsid w:val="00364609"/>
    <w:rsid w:val="00377DCA"/>
    <w:rsid w:val="00392A2D"/>
    <w:rsid w:val="00395842"/>
    <w:rsid w:val="003A335D"/>
    <w:rsid w:val="003B38E7"/>
    <w:rsid w:val="003C3D0D"/>
    <w:rsid w:val="003C7A07"/>
    <w:rsid w:val="003D2F0C"/>
    <w:rsid w:val="003D7ECC"/>
    <w:rsid w:val="003E0FC4"/>
    <w:rsid w:val="003E12B1"/>
    <w:rsid w:val="003E5EB7"/>
    <w:rsid w:val="003F26F6"/>
    <w:rsid w:val="004219F0"/>
    <w:rsid w:val="00430DD6"/>
    <w:rsid w:val="004335FA"/>
    <w:rsid w:val="004433D8"/>
    <w:rsid w:val="004445D8"/>
    <w:rsid w:val="004470E5"/>
    <w:rsid w:val="00452874"/>
    <w:rsid w:val="00455ECF"/>
    <w:rsid w:val="00475DD8"/>
    <w:rsid w:val="0049240B"/>
    <w:rsid w:val="004930EC"/>
    <w:rsid w:val="004964CA"/>
    <w:rsid w:val="004B41CB"/>
    <w:rsid w:val="004D34CF"/>
    <w:rsid w:val="004D45C4"/>
    <w:rsid w:val="004D51CF"/>
    <w:rsid w:val="004F498D"/>
    <w:rsid w:val="00503FC3"/>
    <w:rsid w:val="00504655"/>
    <w:rsid w:val="00513998"/>
    <w:rsid w:val="00514F39"/>
    <w:rsid w:val="00515828"/>
    <w:rsid w:val="00523C1F"/>
    <w:rsid w:val="00524A25"/>
    <w:rsid w:val="00532BCA"/>
    <w:rsid w:val="005332EB"/>
    <w:rsid w:val="00534465"/>
    <w:rsid w:val="00544774"/>
    <w:rsid w:val="00545252"/>
    <w:rsid w:val="00545803"/>
    <w:rsid w:val="00545A87"/>
    <w:rsid w:val="005610FE"/>
    <w:rsid w:val="00566BAB"/>
    <w:rsid w:val="00570551"/>
    <w:rsid w:val="00582A1C"/>
    <w:rsid w:val="00587EAE"/>
    <w:rsid w:val="005905CF"/>
    <w:rsid w:val="00591C52"/>
    <w:rsid w:val="00596C8C"/>
    <w:rsid w:val="005A0CF5"/>
    <w:rsid w:val="005A40D2"/>
    <w:rsid w:val="005A6F04"/>
    <w:rsid w:val="005C0386"/>
    <w:rsid w:val="005C1EEF"/>
    <w:rsid w:val="005C3FFB"/>
    <w:rsid w:val="005C58F2"/>
    <w:rsid w:val="005F1939"/>
    <w:rsid w:val="00625BBA"/>
    <w:rsid w:val="00626329"/>
    <w:rsid w:val="00631AE8"/>
    <w:rsid w:val="006360BA"/>
    <w:rsid w:val="00643A0C"/>
    <w:rsid w:val="00650C65"/>
    <w:rsid w:val="00652FC8"/>
    <w:rsid w:val="006A106F"/>
    <w:rsid w:val="006A41E2"/>
    <w:rsid w:val="006B71E4"/>
    <w:rsid w:val="006C45FD"/>
    <w:rsid w:val="006E1FE1"/>
    <w:rsid w:val="006E26E7"/>
    <w:rsid w:val="006E2A39"/>
    <w:rsid w:val="00703064"/>
    <w:rsid w:val="00703E7E"/>
    <w:rsid w:val="00707617"/>
    <w:rsid w:val="0071605A"/>
    <w:rsid w:val="00717AFA"/>
    <w:rsid w:val="00726F6A"/>
    <w:rsid w:val="00735ED0"/>
    <w:rsid w:val="00743B0E"/>
    <w:rsid w:val="007527D6"/>
    <w:rsid w:val="0075282E"/>
    <w:rsid w:val="00760FB3"/>
    <w:rsid w:val="00785651"/>
    <w:rsid w:val="00794A3D"/>
    <w:rsid w:val="007975C5"/>
    <w:rsid w:val="007A5036"/>
    <w:rsid w:val="007B43DD"/>
    <w:rsid w:val="007C26F6"/>
    <w:rsid w:val="007C56AB"/>
    <w:rsid w:val="007D332E"/>
    <w:rsid w:val="007E6136"/>
    <w:rsid w:val="007E7358"/>
    <w:rsid w:val="007F3A1E"/>
    <w:rsid w:val="00805923"/>
    <w:rsid w:val="00806634"/>
    <w:rsid w:val="008139F1"/>
    <w:rsid w:val="00822B0D"/>
    <w:rsid w:val="008246E6"/>
    <w:rsid w:val="008407EA"/>
    <w:rsid w:val="008505BB"/>
    <w:rsid w:val="00850F06"/>
    <w:rsid w:val="00853B88"/>
    <w:rsid w:val="00870E2B"/>
    <w:rsid w:val="00870EE7"/>
    <w:rsid w:val="00875ED3"/>
    <w:rsid w:val="008A3964"/>
    <w:rsid w:val="008A436B"/>
    <w:rsid w:val="008C3F5A"/>
    <w:rsid w:val="008C443A"/>
    <w:rsid w:val="008D06FC"/>
    <w:rsid w:val="008E1948"/>
    <w:rsid w:val="008F362B"/>
    <w:rsid w:val="008F3DEB"/>
    <w:rsid w:val="008F610E"/>
    <w:rsid w:val="009069C9"/>
    <w:rsid w:val="0091740C"/>
    <w:rsid w:val="00932D73"/>
    <w:rsid w:val="009337D4"/>
    <w:rsid w:val="0094538D"/>
    <w:rsid w:val="00946046"/>
    <w:rsid w:val="00956370"/>
    <w:rsid w:val="0096222F"/>
    <w:rsid w:val="009824D0"/>
    <w:rsid w:val="00991A94"/>
    <w:rsid w:val="00996410"/>
    <w:rsid w:val="009A47C9"/>
    <w:rsid w:val="009A7191"/>
    <w:rsid w:val="009A7894"/>
    <w:rsid w:val="009B2E1F"/>
    <w:rsid w:val="009C082B"/>
    <w:rsid w:val="009D3FEF"/>
    <w:rsid w:val="009F7A26"/>
    <w:rsid w:val="00A04FC1"/>
    <w:rsid w:val="00A1683E"/>
    <w:rsid w:val="00A23799"/>
    <w:rsid w:val="00A428BA"/>
    <w:rsid w:val="00A6508C"/>
    <w:rsid w:val="00A65325"/>
    <w:rsid w:val="00A751EF"/>
    <w:rsid w:val="00A81923"/>
    <w:rsid w:val="00A96FF3"/>
    <w:rsid w:val="00AA3297"/>
    <w:rsid w:val="00AA4020"/>
    <w:rsid w:val="00AB0C6A"/>
    <w:rsid w:val="00AC6B8D"/>
    <w:rsid w:val="00AD3ECA"/>
    <w:rsid w:val="00AD591F"/>
    <w:rsid w:val="00AE125F"/>
    <w:rsid w:val="00AE3858"/>
    <w:rsid w:val="00AE4E72"/>
    <w:rsid w:val="00AF5A61"/>
    <w:rsid w:val="00AF5FD9"/>
    <w:rsid w:val="00B00CC5"/>
    <w:rsid w:val="00B041FE"/>
    <w:rsid w:val="00B21D8C"/>
    <w:rsid w:val="00B22CC3"/>
    <w:rsid w:val="00B32DCC"/>
    <w:rsid w:val="00B4442E"/>
    <w:rsid w:val="00B444D8"/>
    <w:rsid w:val="00B47373"/>
    <w:rsid w:val="00B54EC2"/>
    <w:rsid w:val="00B621BD"/>
    <w:rsid w:val="00BB1E10"/>
    <w:rsid w:val="00BB7A99"/>
    <w:rsid w:val="00BC3A59"/>
    <w:rsid w:val="00BC3F31"/>
    <w:rsid w:val="00BD542C"/>
    <w:rsid w:val="00BE0CA9"/>
    <w:rsid w:val="00C03F4F"/>
    <w:rsid w:val="00C06040"/>
    <w:rsid w:val="00C0624E"/>
    <w:rsid w:val="00C25E52"/>
    <w:rsid w:val="00C325F8"/>
    <w:rsid w:val="00C34963"/>
    <w:rsid w:val="00C34CBA"/>
    <w:rsid w:val="00C42DAB"/>
    <w:rsid w:val="00C46EAB"/>
    <w:rsid w:val="00C5319C"/>
    <w:rsid w:val="00C573D5"/>
    <w:rsid w:val="00C636A1"/>
    <w:rsid w:val="00C65F04"/>
    <w:rsid w:val="00C67ABC"/>
    <w:rsid w:val="00C759D1"/>
    <w:rsid w:val="00C84334"/>
    <w:rsid w:val="00C8536B"/>
    <w:rsid w:val="00CA65AC"/>
    <w:rsid w:val="00CB6F02"/>
    <w:rsid w:val="00CC1A54"/>
    <w:rsid w:val="00CC5712"/>
    <w:rsid w:val="00CC6273"/>
    <w:rsid w:val="00CC740B"/>
    <w:rsid w:val="00CF6707"/>
    <w:rsid w:val="00D20255"/>
    <w:rsid w:val="00D21BFD"/>
    <w:rsid w:val="00D23D5A"/>
    <w:rsid w:val="00D308C8"/>
    <w:rsid w:val="00D31D0F"/>
    <w:rsid w:val="00D56F58"/>
    <w:rsid w:val="00D92221"/>
    <w:rsid w:val="00D937F3"/>
    <w:rsid w:val="00D939FC"/>
    <w:rsid w:val="00D96285"/>
    <w:rsid w:val="00D965C2"/>
    <w:rsid w:val="00DA6DE2"/>
    <w:rsid w:val="00DA7B03"/>
    <w:rsid w:val="00DB6FC2"/>
    <w:rsid w:val="00DC2485"/>
    <w:rsid w:val="00DF228E"/>
    <w:rsid w:val="00DF763B"/>
    <w:rsid w:val="00E26239"/>
    <w:rsid w:val="00E3346F"/>
    <w:rsid w:val="00E91694"/>
    <w:rsid w:val="00E96C79"/>
    <w:rsid w:val="00EA0608"/>
    <w:rsid w:val="00EA0E11"/>
    <w:rsid w:val="00EA5569"/>
    <w:rsid w:val="00EB290F"/>
    <w:rsid w:val="00EE2161"/>
    <w:rsid w:val="00EE2E70"/>
    <w:rsid w:val="00EE3D05"/>
    <w:rsid w:val="00EE576C"/>
    <w:rsid w:val="00F1399C"/>
    <w:rsid w:val="00F17697"/>
    <w:rsid w:val="00F20C62"/>
    <w:rsid w:val="00F26EE5"/>
    <w:rsid w:val="00F30EBC"/>
    <w:rsid w:val="00F3396C"/>
    <w:rsid w:val="00F37156"/>
    <w:rsid w:val="00F45E04"/>
    <w:rsid w:val="00F70A56"/>
    <w:rsid w:val="00F921A8"/>
    <w:rsid w:val="00FA3A34"/>
    <w:rsid w:val="00FA7E2E"/>
    <w:rsid w:val="00FB4BA6"/>
    <w:rsid w:val="00FC18A5"/>
    <w:rsid w:val="00FC1EE4"/>
    <w:rsid w:val="00FD781E"/>
    <w:rsid w:val="00FE1C91"/>
    <w:rsid w:val="00FE4C51"/>
    <w:rsid w:val="00FF19D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4075B-FEDA-43DA-9208-75B78461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8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styleId="3">
    <w:name w:val="heading 3"/>
    <w:basedOn w:val="a"/>
    <w:next w:val="a"/>
    <w:link w:val="30"/>
    <w:qFormat/>
    <w:rsid w:val="0075282E"/>
    <w:pPr>
      <w:keepNext/>
      <w:widowControl/>
      <w:suppressAutoHyphens w:val="0"/>
      <w:overflowPunct/>
      <w:autoSpaceDE/>
      <w:autoSpaceDN/>
      <w:spacing w:before="240" w:after="60"/>
      <w:outlineLvl w:val="2"/>
    </w:pPr>
    <w:rPr>
      <w:rFonts w:ascii="Arial" w:hAnsi="Arial"/>
      <w:kern w:val="0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A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semiHidden/>
    <w:unhideWhenUsed/>
    <w:rsid w:val="00805923"/>
    <w:rPr>
      <w:sz w:val="20"/>
      <w:szCs w:val="20"/>
    </w:rPr>
  </w:style>
  <w:style w:type="character" w:customStyle="1" w:styleId="a4">
    <w:name w:val="Текст примечания Знак"/>
    <w:basedOn w:val="a0"/>
    <w:uiPriority w:val="99"/>
    <w:semiHidden/>
    <w:rsid w:val="00805923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5">
    <w:name w:val="annotation reference"/>
    <w:semiHidden/>
    <w:unhideWhenUsed/>
    <w:rsid w:val="00805923"/>
    <w:rPr>
      <w:sz w:val="16"/>
      <w:szCs w:val="16"/>
    </w:rPr>
  </w:style>
  <w:style w:type="character" w:customStyle="1" w:styleId="1">
    <w:name w:val="Текст примечания Знак1"/>
    <w:basedOn w:val="a0"/>
    <w:link w:val="a3"/>
    <w:semiHidden/>
    <w:locked/>
    <w:rsid w:val="00805923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5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923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545803"/>
    <w:rPr>
      <w:b/>
      <w:bCs/>
    </w:rPr>
  </w:style>
  <w:style w:type="character" w:customStyle="1" w:styleId="a9">
    <w:name w:val="Тема примечания Знак"/>
    <w:basedOn w:val="1"/>
    <w:link w:val="a8"/>
    <w:uiPriority w:val="99"/>
    <w:semiHidden/>
    <w:rsid w:val="00545803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table" w:styleId="aa">
    <w:name w:val="Table Grid"/>
    <w:basedOn w:val="a1"/>
    <w:rsid w:val="00C0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C18A5"/>
    <w:pPr>
      <w:ind w:left="720"/>
      <w:contextualSpacing/>
    </w:pPr>
  </w:style>
  <w:style w:type="paragraph" w:styleId="ac">
    <w:name w:val="Plain Text"/>
    <w:basedOn w:val="a"/>
    <w:link w:val="ad"/>
    <w:rsid w:val="003C7A07"/>
    <w:pPr>
      <w:widowControl/>
      <w:suppressAutoHyphens w:val="0"/>
      <w:overflowPunct/>
      <w:autoSpaceDE/>
      <w:autoSpaceDN/>
    </w:pPr>
    <w:rPr>
      <w:rFonts w:ascii="Courier New" w:hAnsi="Courier New" w:cs="Courier New"/>
      <w:kern w:val="0"/>
      <w:sz w:val="20"/>
      <w:szCs w:val="20"/>
    </w:rPr>
  </w:style>
  <w:style w:type="character" w:customStyle="1" w:styleId="ad">
    <w:name w:val="Текст Знак"/>
    <w:basedOn w:val="a0"/>
    <w:link w:val="ac"/>
    <w:rsid w:val="003C7A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455ECF"/>
    <w:pPr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styleId="af">
    <w:name w:val="footnote text"/>
    <w:basedOn w:val="a"/>
    <w:link w:val="af0"/>
    <w:rsid w:val="00AE4E72"/>
    <w:pPr>
      <w:widowControl/>
      <w:suppressAutoHyphens w:val="0"/>
      <w:overflowPunct/>
      <w:autoSpaceDE/>
      <w:autoSpaceDN/>
    </w:pPr>
    <w:rPr>
      <w:rFonts w:ascii="Times New Roman" w:hAnsi="Times New Roman"/>
      <w:kern w:val="0"/>
      <w:sz w:val="20"/>
      <w:szCs w:val="20"/>
    </w:rPr>
  </w:style>
  <w:style w:type="character" w:customStyle="1" w:styleId="af0">
    <w:name w:val="Текст сноски Знак"/>
    <w:basedOn w:val="a0"/>
    <w:link w:val="af"/>
    <w:rsid w:val="00AE4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AE4E72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styleId="af2">
    <w:name w:val="Hyperlink"/>
    <w:rsid w:val="00FB4BA6"/>
    <w:rPr>
      <w:color w:val="0000FF"/>
      <w:u w:val="single"/>
    </w:rPr>
  </w:style>
  <w:style w:type="paragraph" w:customStyle="1" w:styleId="af3">
    <w:name w:val="УМК_Основной текст"/>
    <w:basedOn w:val="af4"/>
    <w:link w:val="af5"/>
    <w:rsid w:val="0075282E"/>
    <w:pPr>
      <w:widowControl/>
      <w:suppressAutoHyphens w:val="0"/>
      <w:overflowPunct/>
      <w:autoSpaceDE/>
      <w:autoSpaceDN/>
      <w:spacing w:after="0" w:line="360" w:lineRule="auto"/>
      <w:ind w:firstLine="284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af5">
    <w:name w:val="УМК_Основной текст Знак"/>
    <w:link w:val="af3"/>
    <w:rsid w:val="00752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"/>
    <w:link w:val="af6"/>
    <w:uiPriority w:val="99"/>
    <w:semiHidden/>
    <w:unhideWhenUsed/>
    <w:rsid w:val="0075282E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75282E"/>
    <w:rPr>
      <w:rFonts w:ascii="Calibri" w:eastAsia="Times New Roman" w:hAnsi="Calibri" w:cs="Times New Roman"/>
      <w:kern w:val="3"/>
      <w:lang w:eastAsia="ru-RU"/>
    </w:rPr>
  </w:style>
  <w:style w:type="character" w:customStyle="1" w:styleId="30">
    <w:name w:val="Заголовок 3 Знак"/>
    <w:basedOn w:val="a0"/>
    <w:link w:val="3"/>
    <w:rsid w:val="0075282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CA65AC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1"/>
    <w:rsid w:val="000C784F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3A34"/>
    <w:rPr>
      <w:rFonts w:asciiTheme="majorHAnsi" w:eastAsiaTheme="majorEastAsia" w:hAnsiTheme="majorHAnsi" w:cstheme="majorBidi"/>
      <w:color w:val="243F60" w:themeColor="accent1" w:themeShade="7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ipa.ru/cat/output/NL_ELCAT/cat_bb.php?&amp;table_name=elcat_cat_bb_view&amp;found=6&amp;start=0&amp;&amp;sort_desc=0&amp;limit=20&amp;forder=cat_bb_id&amp;&amp;par=70598&amp;func=detail" TargetMode="External"/><Relationship Id="rId13" Type="http://schemas.openxmlformats.org/officeDocument/2006/relationships/hyperlink" Target="http://www.kodek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wipa.ru/cat/output/NL_ELCAT/cat_bb.php?&amp;table_name=elcat_cat_bb_view&amp;found=6&amp;start=0&amp;&amp;sort_desc=0&amp;limit=20&amp;forder=cat_bb_id&amp;&amp;par=70557&amp;func=detail" TargetMode="External"/><Relationship Id="rId12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wipa.ru/cat/output/NL_ELCAT/cat_bb.php?&amp;table_name=elcat_cat_bb_view&amp;found=6&amp;start=0&amp;&amp;sort_desc=0&amp;limit=20&amp;forder=cat_bb_id&amp;&amp;par=67792&amp;func=detai" TargetMode="External"/><Relationship Id="rId11" Type="http://schemas.openxmlformats.org/officeDocument/2006/relationships/hyperlink" Target="http://uristy.uco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wapa.spb.ru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wipa.ru/cat/output/NL_ELCAT/cat_bb.php?&amp;table_name=elcat_cat_bb_view&amp;found=6&amp;start=0&amp;&amp;sort_desc=0&amp;limit=20&amp;forder=cat_bb_id&amp;&amp;par=67880&amp;func=det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D481-C657-4367-A29C-DACB2F03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5152</Words>
  <Characters>29372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dmitrievaar</dc:creator>
  <cp:lastModifiedBy>Фадеева Раиса Львовна</cp:lastModifiedBy>
  <cp:revision>4</cp:revision>
  <dcterms:created xsi:type="dcterms:W3CDTF">2020-08-03T13:17:00Z</dcterms:created>
  <dcterms:modified xsi:type="dcterms:W3CDTF">2020-08-25T13:15:00Z</dcterms:modified>
</cp:coreProperties>
</file>