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D6" w:rsidRPr="00FB718C" w:rsidRDefault="00EA55D6" w:rsidP="00EA55D6">
      <w:pPr>
        <w:rPr>
          <w:rFonts w:ascii="Times New Roman" w:hAnsi="Times New Roman"/>
          <w:b/>
          <w:sz w:val="24"/>
          <w:szCs w:val="24"/>
        </w:rPr>
      </w:pPr>
    </w:p>
    <w:p w:rsidR="00EA55D6" w:rsidRPr="00FB718C" w:rsidRDefault="00EA55D6" w:rsidP="00EA55D6">
      <w:pPr>
        <w:spacing w:after="0" w:line="240" w:lineRule="auto"/>
        <w:ind w:right="-284"/>
        <w:jc w:val="center"/>
        <w:rPr>
          <w:rFonts w:ascii="Times New Roman" w:hAnsi="Times New Roman"/>
          <w:b/>
          <w:bCs/>
          <w:sz w:val="24"/>
          <w:szCs w:val="24"/>
          <w:lang w:eastAsia="ru-RU"/>
        </w:rPr>
      </w:pPr>
      <w:r w:rsidRPr="00FB718C">
        <w:rPr>
          <w:rFonts w:ascii="Times New Roman" w:hAnsi="Times New Roman"/>
          <w:b/>
          <w:bCs/>
          <w:sz w:val="24"/>
          <w:szCs w:val="24"/>
          <w:lang w:eastAsia="ru-RU"/>
        </w:rPr>
        <w:t>Федеральное государственное бюджетное образовательное</w:t>
      </w:r>
    </w:p>
    <w:p w:rsidR="00EA55D6" w:rsidRPr="00FB718C" w:rsidRDefault="00EA55D6" w:rsidP="00EA55D6">
      <w:pPr>
        <w:spacing w:after="0" w:line="240" w:lineRule="auto"/>
        <w:ind w:right="-284"/>
        <w:jc w:val="center"/>
        <w:rPr>
          <w:rFonts w:ascii="Times New Roman" w:hAnsi="Times New Roman"/>
          <w:b/>
          <w:bCs/>
          <w:sz w:val="24"/>
          <w:szCs w:val="24"/>
          <w:lang w:eastAsia="ru-RU"/>
        </w:rPr>
      </w:pPr>
      <w:r w:rsidRPr="00FB718C">
        <w:rPr>
          <w:rFonts w:ascii="Times New Roman" w:hAnsi="Times New Roman"/>
          <w:b/>
          <w:bCs/>
          <w:sz w:val="24"/>
          <w:szCs w:val="24"/>
          <w:lang w:eastAsia="ru-RU"/>
        </w:rPr>
        <w:t>учреждение высшего образования</w:t>
      </w:r>
    </w:p>
    <w:p w:rsidR="00EA55D6" w:rsidRPr="00FB718C" w:rsidRDefault="00EA55D6" w:rsidP="00EA55D6">
      <w:pPr>
        <w:spacing w:after="0" w:line="240" w:lineRule="auto"/>
        <w:ind w:right="-284"/>
        <w:jc w:val="center"/>
        <w:rPr>
          <w:rFonts w:ascii="Times New Roman" w:hAnsi="Times New Roman"/>
          <w:b/>
          <w:bCs/>
          <w:sz w:val="24"/>
          <w:szCs w:val="24"/>
          <w:lang w:eastAsia="ru-RU"/>
        </w:rPr>
      </w:pPr>
      <w:r w:rsidRPr="00FB718C">
        <w:rPr>
          <w:rFonts w:ascii="Times New Roman" w:hAnsi="Times New Roman"/>
          <w:b/>
          <w:bCs/>
          <w:sz w:val="24"/>
          <w:szCs w:val="24"/>
          <w:lang w:eastAsia="ru-RU"/>
        </w:rPr>
        <w:t xml:space="preserve">«РОССИЙСКАЯ АКАДЕМИЯ НАРОДНОГО ХОЗЯЙСТВА </w:t>
      </w:r>
      <w:r w:rsidRPr="00FB718C">
        <w:rPr>
          <w:rFonts w:ascii="Times New Roman" w:hAnsi="Times New Roman"/>
          <w:b/>
          <w:bCs/>
          <w:sz w:val="24"/>
          <w:szCs w:val="24"/>
          <w:lang w:eastAsia="ru-RU"/>
        </w:rPr>
        <w:br/>
        <w:t xml:space="preserve">И ГОСУДАРСТВЕННОЙ СЛУЖБЫ </w:t>
      </w:r>
    </w:p>
    <w:p w:rsidR="00EA55D6" w:rsidRPr="00FB718C" w:rsidRDefault="00EA55D6" w:rsidP="00EA55D6">
      <w:pPr>
        <w:spacing w:after="0" w:line="240" w:lineRule="auto"/>
        <w:ind w:right="-284"/>
        <w:jc w:val="center"/>
        <w:rPr>
          <w:rFonts w:ascii="Times New Roman" w:hAnsi="Times New Roman"/>
          <w:b/>
          <w:bCs/>
          <w:sz w:val="24"/>
          <w:szCs w:val="24"/>
          <w:lang w:eastAsia="ru-RU"/>
        </w:rPr>
      </w:pPr>
      <w:r w:rsidRPr="00FB718C">
        <w:rPr>
          <w:rFonts w:ascii="Times New Roman" w:hAnsi="Times New Roman"/>
          <w:b/>
          <w:bCs/>
          <w:sz w:val="24"/>
          <w:szCs w:val="24"/>
          <w:lang w:eastAsia="ru-RU"/>
        </w:rPr>
        <w:t xml:space="preserve">ПРИ ПРЕЗИДЕНТЕ РОССИЙСКОЙ ФЕДЕРАЦИИ» </w:t>
      </w:r>
    </w:p>
    <w:p w:rsidR="00EA55D6" w:rsidRPr="00FB718C" w:rsidRDefault="00EA55D6" w:rsidP="00EA55D6">
      <w:pPr>
        <w:spacing w:after="0" w:line="276" w:lineRule="auto"/>
        <w:jc w:val="center"/>
        <w:rPr>
          <w:rFonts w:ascii="Times New Roman" w:hAnsi="Times New Roman"/>
          <w:b/>
          <w:sz w:val="24"/>
          <w:szCs w:val="24"/>
        </w:rPr>
      </w:pPr>
    </w:p>
    <w:p w:rsidR="00EA55D6" w:rsidRPr="00FB718C" w:rsidRDefault="00EA55D6" w:rsidP="00EA55D6">
      <w:pPr>
        <w:spacing w:after="0" w:line="276" w:lineRule="auto"/>
        <w:jc w:val="center"/>
        <w:rPr>
          <w:rFonts w:ascii="Times New Roman" w:hAnsi="Times New Roman"/>
          <w:b/>
          <w:sz w:val="24"/>
          <w:szCs w:val="24"/>
        </w:rPr>
      </w:pPr>
      <w:r w:rsidRPr="00FB718C">
        <w:rPr>
          <w:rFonts w:ascii="Times New Roman" w:hAnsi="Times New Roman"/>
          <w:b/>
          <w:sz w:val="24"/>
          <w:szCs w:val="24"/>
        </w:rPr>
        <w:t>СЕВЕРО-ЗАПАДНЫЙ ИНСТИТУТ УПРАВЛЕНИЯ – ФИЛИАЛ РАНХиГС</w:t>
      </w:r>
    </w:p>
    <w:p w:rsidR="00EA55D6" w:rsidRPr="00FB718C" w:rsidRDefault="00EA55D6" w:rsidP="00EA55D6">
      <w:pPr>
        <w:pBdr>
          <w:bottom w:val="thinThickSmallGap" w:sz="24" w:space="1" w:color="auto"/>
        </w:pBdr>
        <w:spacing w:after="0" w:line="240" w:lineRule="auto"/>
        <w:rPr>
          <w:rFonts w:ascii="Times New Roman" w:hAnsi="Times New Roman"/>
          <w:strike/>
          <w:sz w:val="24"/>
          <w:szCs w:val="24"/>
          <w:lang w:eastAsia="ru-RU"/>
        </w:rPr>
      </w:pPr>
    </w:p>
    <w:p w:rsidR="00EA55D6" w:rsidRPr="00FB718C" w:rsidRDefault="00EA55D6" w:rsidP="00EA55D6">
      <w:pPr>
        <w:spacing w:after="0" w:line="240" w:lineRule="auto"/>
        <w:rPr>
          <w:rFonts w:ascii="Times New Roman" w:hAnsi="Times New Roman"/>
          <w:sz w:val="24"/>
          <w:szCs w:val="24"/>
          <w:lang w:eastAsia="ru-RU"/>
        </w:rPr>
      </w:pPr>
    </w:p>
    <w:p w:rsidR="00DE38E0" w:rsidRPr="00812648" w:rsidRDefault="00DE38E0" w:rsidP="00DE38E0">
      <w:pPr>
        <w:spacing w:after="0" w:line="240" w:lineRule="auto"/>
        <w:jc w:val="center"/>
        <w:rPr>
          <w:rFonts w:ascii="Times New Roman" w:eastAsia="MS Mincho" w:hAnsi="Times New Roman"/>
          <w:color w:val="000000"/>
          <w:sz w:val="24"/>
          <w:szCs w:val="24"/>
          <w:lang w:val="en-US" w:eastAsia="ru-RU"/>
        </w:rPr>
      </w:pPr>
      <w:r w:rsidRPr="00FB718C">
        <w:rPr>
          <w:rFonts w:ascii="Times New Roman" w:eastAsia="MS Mincho" w:hAnsi="Times New Roman"/>
          <w:color w:val="000000"/>
          <w:sz w:val="24"/>
          <w:szCs w:val="24"/>
          <w:lang w:eastAsia="ru-RU"/>
        </w:rPr>
        <w:t>Кафедра</w:t>
      </w:r>
      <w:r w:rsidR="00812648">
        <w:rPr>
          <w:rFonts w:ascii="Times New Roman" w:eastAsia="MS Mincho" w:hAnsi="Times New Roman"/>
          <w:color w:val="000000"/>
          <w:sz w:val="24"/>
          <w:szCs w:val="24"/>
          <w:lang w:eastAsia="ru-RU"/>
        </w:rPr>
        <w:t xml:space="preserve"> государственного и муниципального управления</w:t>
      </w:r>
    </w:p>
    <w:p w:rsidR="00EA55D6" w:rsidRPr="00FB718C" w:rsidRDefault="00EA55D6" w:rsidP="00EA55D6">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tblPr>
      <w:tblGrid>
        <w:gridCol w:w="5070"/>
        <w:gridCol w:w="4677"/>
      </w:tblGrid>
      <w:tr w:rsidR="00EA55D6" w:rsidRPr="00FB718C" w:rsidTr="00C20D7F">
        <w:trPr>
          <w:trHeight w:val="2430"/>
        </w:trPr>
        <w:tc>
          <w:tcPr>
            <w:tcW w:w="5070" w:type="dxa"/>
          </w:tcPr>
          <w:p w:rsidR="00EA55D6" w:rsidRPr="00FB718C" w:rsidRDefault="00EA55D6" w:rsidP="00EA55D6">
            <w:pPr>
              <w:spacing w:after="200" w:line="276" w:lineRule="auto"/>
              <w:rPr>
                <w:rFonts w:ascii="Times New Roman" w:eastAsia="MS Mincho" w:hAnsi="Times New Roman"/>
                <w:color w:val="000000"/>
                <w:sz w:val="24"/>
                <w:szCs w:val="24"/>
                <w:lang w:eastAsia="ru-RU"/>
              </w:rPr>
            </w:pPr>
          </w:p>
        </w:tc>
        <w:tc>
          <w:tcPr>
            <w:tcW w:w="4677" w:type="dxa"/>
          </w:tcPr>
          <w:p w:rsidR="001A7891" w:rsidRPr="00FB718C"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FB718C">
              <w:rPr>
                <w:rFonts w:ascii="Times New Roman" w:eastAsia="Times New Roman" w:hAnsi="Times New Roman"/>
                <w:kern w:val="3"/>
                <w:sz w:val="24"/>
                <w:szCs w:val="24"/>
                <w:lang w:eastAsia="ru-RU"/>
              </w:rPr>
              <w:t>УТВЕРЖДЕНА</w:t>
            </w:r>
          </w:p>
          <w:p w:rsidR="001A7891" w:rsidRPr="00FB718C"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FB718C">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EA55D6" w:rsidRPr="00FB718C" w:rsidRDefault="001A7891" w:rsidP="007B3343">
            <w:pPr>
              <w:spacing w:after="0" w:line="240" w:lineRule="auto"/>
              <w:jc w:val="center"/>
              <w:rPr>
                <w:rFonts w:ascii="Times New Roman" w:hAnsi="Times New Roman"/>
                <w:sz w:val="24"/>
                <w:szCs w:val="24"/>
                <w:lang w:eastAsia="ru-RU"/>
              </w:rPr>
            </w:pPr>
            <w:r w:rsidRPr="00FB718C">
              <w:rPr>
                <w:rFonts w:ascii="Times New Roman" w:hAnsi="Times New Roman"/>
                <w:kern w:val="3"/>
                <w:sz w:val="24"/>
                <w:szCs w:val="24"/>
                <w:lang w:eastAsia="ru-RU"/>
              </w:rPr>
              <w:t>Протокол от «</w:t>
            </w:r>
            <w:r w:rsidR="007B3343" w:rsidRPr="00FB718C">
              <w:rPr>
                <w:rFonts w:ascii="Times New Roman" w:hAnsi="Times New Roman"/>
                <w:kern w:val="3"/>
                <w:sz w:val="24"/>
                <w:szCs w:val="24"/>
                <w:lang w:val="en-US" w:eastAsia="ru-RU"/>
              </w:rPr>
              <w:t>19</w:t>
            </w:r>
            <w:r w:rsidRPr="00FB718C">
              <w:rPr>
                <w:rFonts w:ascii="Times New Roman" w:hAnsi="Times New Roman"/>
                <w:kern w:val="3"/>
                <w:sz w:val="24"/>
                <w:szCs w:val="24"/>
                <w:lang w:eastAsia="ru-RU"/>
              </w:rPr>
              <w:t xml:space="preserve">» </w:t>
            </w:r>
            <w:r w:rsidR="007B3343" w:rsidRPr="00FB718C">
              <w:rPr>
                <w:rFonts w:ascii="Times New Roman" w:hAnsi="Times New Roman"/>
                <w:kern w:val="3"/>
                <w:sz w:val="24"/>
                <w:szCs w:val="24"/>
                <w:lang w:eastAsia="ru-RU"/>
              </w:rPr>
              <w:t>мая</w:t>
            </w:r>
            <w:r w:rsidRPr="00FB718C">
              <w:rPr>
                <w:rFonts w:ascii="Times New Roman" w:hAnsi="Times New Roman"/>
                <w:kern w:val="3"/>
                <w:sz w:val="24"/>
                <w:szCs w:val="24"/>
                <w:lang w:eastAsia="ru-RU"/>
              </w:rPr>
              <w:t xml:space="preserve"> 201</w:t>
            </w:r>
            <w:r w:rsidR="007B3343" w:rsidRPr="00FB718C">
              <w:rPr>
                <w:rFonts w:ascii="Times New Roman" w:hAnsi="Times New Roman"/>
                <w:kern w:val="3"/>
                <w:sz w:val="24"/>
                <w:szCs w:val="24"/>
                <w:lang w:eastAsia="ru-RU"/>
              </w:rPr>
              <w:t>7</w:t>
            </w:r>
            <w:r w:rsidRPr="00FB718C">
              <w:rPr>
                <w:rFonts w:ascii="Times New Roman" w:hAnsi="Times New Roman"/>
                <w:kern w:val="3"/>
                <w:sz w:val="24"/>
                <w:szCs w:val="24"/>
                <w:lang w:eastAsia="ru-RU"/>
              </w:rPr>
              <w:t xml:space="preserve"> г. №</w:t>
            </w:r>
            <w:r w:rsidR="007B3343" w:rsidRPr="00FB718C">
              <w:rPr>
                <w:rFonts w:ascii="Times New Roman" w:hAnsi="Times New Roman"/>
                <w:kern w:val="3"/>
                <w:sz w:val="24"/>
                <w:szCs w:val="24"/>
                <w:lang w:eastAsia="ru-RU"/>
              </w:rPr>
              <w:t>5</w:t>
            </w:r>
          </w:p>
        </w:tc>
      </w:tr>
    </w:tbl>
    <w:p w:rsidR="00A757A5" w:rsidRPr="00FB718C" w:rsidRDefault="00A757A5" w:rsidP="00A757A5">
      <w:pPr>
        <w:spacing w:after="0" w:line="240" w:lineRule="auto"/>
        <w:jc w:val="center"/>
        <w:rPr>
          <w:rFonts w:ascii="Times New Roman" w:eastAsia="Times New Roman" w:hAnsi="Times New Roman"/>
          <w:b/>
          <w:sz w:val="32"/>
          <w:szCs w:val="32"/>
          <w:lang w:val="en-US" w:eastAsia="ru-RU"/>
        </w:rPr>
      </w:pPr>
    </w:p>
    <w:p w:rsidR="00D704B8" w:rsidRPr="00FB718C" w:rsidRDefault="00D704B8" w:rsidP="00A757A5">
      <w:pPr>
        <w:spacing w:after="0" w:line="240" w:lineRule="auto"/>
        <w:jc w:val="center"/>
        <w:rPr>
          <w:rFonts w:ascii="Times New Roman" w:eastAsia="Times New Roman" w:hAnsi="Times New Roman"/>
          <w:b/>
          <w:sz w:val="32"/>
          <w:szCs w:val="32"/>
          <w:lang w:val="en-US" w:eastAsia="ru-RU"/>
        </w:rPr>
      </w:pPr>
    </w:p>
    <w:p w:rsidR="00D704B8" w:rsidRPr="00FB718C" w:rsidRDefault="007D1540" w:rsidP="007D1540">
      <w:pPr>
        <w:spacing w:after="0" w:line="240" w:lineRule="auto"/>
        <w:ind w:right="-284" w:firstLine="567"/>
        <w:rPr>
          <w:rFonts w:ascii="Times New Roman" w:eastAsia="Times New Roman" w:hAnsi="Times New Roman"/>
          <w:b/>
          <w:bCs/>
          <w:sz w:val="24"/>
          <w:szCs w:val="24"/>
        </w:rPr>
      </w:pPr>
      <w:r w:rsidRPr="00FB718C">
        <w:rPr>
          <w:rFonts w:ascii="Times New Roman" w:eastAsia="Times New Roman" w:hAnsi="Times New Roman"/>
          <w:b/>
          <w:bCs/>
          <w:sz w:val="24"/>
          <w:szCs w:val="24"/>
        </w:rPr>
        <w:t xml:space="preserve">                             </w:t>
      </w:r>
      <w:r w:rsidR="00D704B8" w:rsidRPr="00FB718C">
        <w:rPr>
          <w:rFonts w:ascii="Times New Roman" w:eastAsia="Times New Roman" w:hAnsi="Times New Roman"/>
          <w:b/>
          <w:bCs/>
          <w:sz w:val="24"/>
          <w:szCs w:val="24"/>
        </w:rPr>
        <w:t xml:space="preserve">РАБОЧАЯ ПРОГРАММА ДИСЦИПЛИНЫ </w:t>
      </w:r>
    </w:p>
    <w:p w:rsidR="00D704B8" w:rsidRPr="00FB718C" w:rsidRDefault="00D704B8" w:rsidP="00D704B8">
      <w:pPr>
        <w:spacing w:after="0" w:line="240" w:lineRule="auto"/>
        <w:ind w:right="-284" w:firstLine="567"/>
        <w:jc w:val="center"/>
        <w:rPr>
          <w:rFonts w:ascii="Times New Roman" w:eastAsia="Times New Roman" w:hAnsi="Times New Roman"/>
        </w:rPr>
      </w:pPr>
    </w:p>
    <w:p w:rsidR="00D704B8" w:rsidRPr="00FB718C" w:rsidRDefault="00D704B8" w:rsidP="007D1540">
      <w:pPr>
        <w:spacing w:after="0" w:line="240" w:lineRule="auto"/>
        <w:ind w:firstLine="567"/>
        <w:jc w:val="center"/>
        <w:rPr>
          <w:rFonts w:ascii="Times New Roman" w:eastAsia="Times New Roman" w:hAnsi="Times New Roman"/>
          <w:b/>
          <w:sz w:val="24"/>
          <w:szCs w:val="24"/>
        </w:rPr>
      </w:pPr>
      <w:r w:rsidRPr="00FB718C">
        <w:rPr>
          <w:rFonts w:ascii="Times New Roman" w:eastAsia="Times New Roman" w:hAnsi="Times New Roman"/>
          <w:b/>
          <w:sz w:val="24"/>
          <w:szCs w:val="24"/>
        </w:rPr>
        <w:t>Б1.Б</w:t>
      </w:r>
      <w:r w:rsidR="007F4B69" w:rsidRPr="00FB718C">
        <w:rPr>
          <w:rFonts w:ascii="Times New Roman" w:eastAsia="Times New Roman" w:hAnsi="Times New Roman"/>
          <w:b/>
          <w:sz w:val="24"/>
          <w:szCs w:val="24"/>
        </w:rPr>
        <w:t>0</w:t>
      </w:r>
      <w:r w:rsidRPr="00FB718C">
        <w:rPr>
          <w:rFonts w:ascii="Times New Roman" w:eastAsia="Times New Roman" w:hAnsi="Times New Roman"/>
          <w:b/>
          <w:sz w:val="24"/>
          <w:szCs w:val="24"/>
        </w:rPr>
        <w:t>1. История и философия науки</w:t>
      </w:r>
    </w:p>
    <w:p w:rsidR="00D704B8" w:rsidRPr="00FB718C" w:rsidRDefault="00D704B8" w:rsidP="00D704B8">
      <w:pPr>
        <w:spacing w:after="0" w:line="240" w:lineRule="auto"/>
        <w:contextualSpacing/>
        <w:jc w:val="center"/>
        <w:rPr>
          <w:rFonts w:ascii="Times New Roman" w:hAnsi="Times New Roman"/>
          <w:sz w:val="24"/>
          <w:szCs w:val="24"/>
          <w:lang w:eastAsia="ru-RU"/>
        </w:rPr>
      </w:pPr>
      <w:r w:rsidRPr="00FB718C">
        <w:rPr>
          <w:rFonts w:ascii="Times New Roman" w:hAnsi="Times New Roman"/>
          <w:sz w:val="24"/>
          <w:szCs w:val="24"/>
          <w:lang w:eastAsia="ru-RU"/>
        </w:rPr>
        <w:t xml:space="preserve">по направлению подготовки </w:t>
      </w:r>
    </w:p>
    <w:p w:rsidR="00D704B8" w:rsidRPr="00FB718C" w:rsidRDefault="00D704B8" w:rsidP="00D704B8">
      <w:pPr>
        <w:spacing w:after="0" w:line="360" w:lineRule="auto"/>
        <w:contextualSpacing/>
        <w:jc w:val="center"/>
        <w:rPr>
          <w:rFonts w:ascii="Times New Roman" w:hAnsi="Times New Roman"/>
          <w:sz w:val="24"/>
          <w:szCs w:val="24"/>
          <w:lang w:eastAsia="ru-RU"/>
        </w:rPr>
      </w:pPr>
      <w:r w:rsidRPr="00FB718C">
        <w:rPr>
          <w:rFonts w:ascii="Times New Roman" w:hAnsi="Times New Roman"/>
          <w:sz w:val="24"/>
          <w:szCs w:val="24"/>
          <w:lang w:eastAsia="ru-RU"/>
        </w:rPr>
        <w:t>46.06.01 «Исторические науки и археология»</w:t>
      </w:r>
    </w:p>
    <w:p w:rsidR="00D704B8" w:rsidRPr="00FB718C" w:rsidRDefault="00D704B8" w:rsidP="00D704B8">
      <w:pPr>
        <w:spacing w:after="0" w:line="360" w:lineRule="auto"/>
        <w:contextualSpacing/>
        <w:jc w:val="center"/>
        <w:rPr>
          <w:rFonts w:ascii="Times New Roman" w:hAnsi="Times New Roman"/>
          <w:sz w:val="24"/>
          <w:szCs w:val="24"/>
          <w:lang w:eastAsia="ru-RU"/>
        </w:rPr>
      </w:pPr>
      <w:r w:rsidRPr="00FB718C">
        <w:rPr>
          <w:rFonts w:ascii="Times New Roman" w:hAnsi="Times New Roman"/>
          <w:sz w:val="24"/>
          <w:szCs w:val="24"/>
          <w:lang w:eastAsia="ru-RU"/>
        </w:rPr>
        <w:t>Направленность «Отечественная история»</w:t>
      </w:r>
    </w:p>
    <w:p w:rsidR="00D704B8" w:rsidRPr="00FB718C" w:rsidRDefault="00D704B8" w:rsidP="00D704B8">
      <w:pPr>
        <w:spacing w:after="0" w:line="360" w:lineRule="auto"/>
        <w:contextualSpacing/>
        <w:jc w:val="center"/>
        <w:rPr>
          <w:rFonts w:ascii="Times New Roman" w:hAnsi="Times New Roman"/>
          <w:i/>
          <w:sz w:val="24"/>
          <w:szCs w:val="24"/>
          <w:lang w:eastAsia="ru-RU"/>
        </w:rPr>
      </w:pPr>
      <w:r w:rsidRPr="00FB718C">
        <w:rPr>
          <w:rFonts w:ascii="Times New Roman" w:hAnsi="Times New Roman"/>
          <w:i/>
          <w:sz w:val="24"/>
          <w:szCs w:val="24"/>
          <w:lang w:eastAsia="ru-RU"/>
        </w:rPr>
        <w:t>Исследователь. Преподаватель-исследователь</w:t>
      </w:r>
    </w:p>
    <w:p w:rsidR="00D704B8" w:rsidRPr="00FB718C" w:rsidRDefault="00D704B8" w:rsidP="00D704B8">
      <w:pPr>
        <w:spacing w:after="0" w:line="240" w:lineRule="auto"/>
        <w:contextualSpacing/>
        <w:jc w:val="center"/>
        <w:rPr>
          <w:rFonts w:ascii="Times New Roman" w:hAnsi="Times New Roman"/>
          <w:i/>
          <w:sz w:val="24"/>
          <w:szCs w:val="24"/>
          <w:lang w:eastAsia="ru-RU"/>
        </w:rPr>
      </w:pPr>
      <w:r w:rsidRPr="00FB718C">
        <w:rPr>
          <w:rFonts w:ascii="Times New Roman" w:hAnsi="Times New Roman"/>
          <w:i/>
          <w:sz w:val="24"/>
          <w:szCs w:val="24"/>
          <w:lang w:eastAsia="ru-RU"/>
        </w:rPr>
        <w:t>Очная/заочная формы обучения</w:t>
      </w:r>
    </w:p>
    <w:p w:rsidR="00D704B8" w:rsidRPr="00FB718C" w:rsidRDefault="00D704B8" w:rsidP="00D704B8">
      <w:pPr>
        <w:spacing w:after="0" w:line="240" w:lineRule="auto"/>
        <w:contextualSpacing/>
        <w:jc w:val="center"/>
        <w:rPr>
          <w:rFonts w:ascii="Times New Roman" w:hAnsi="Times New Roman"/>
          <w:i/>
          <w:sz w:val="24"/>
          <w:szCs w:val="24"/>
          <w:lang w:eastAsia="ru-RU"/>
        </w:rPr>
      </w:pPr>
    </w:p>
    <w:p w:rsidR="00D704B8" w:rsidRPr="00FB718C" w:rsidRDefault="00D704B8" w:rsidP="00D704B8">
      <w:pPr>
        <w:spacing w:after="0" w:line="240" w:lineRule="auto"/>
        <w:contextualSpacing/>
        <w:jc w:val="center"/>
        <w:rPr>
          <w:rFonts w:ascii="Times New Roman" w:hAnsi="Times New Roman"/>
          <w:i/>
          <w:sz w:val="24"/>
          <w:szCs w:val="24"/>
          <w:lang w:eastAsia="ru-RU"/>
        </w:rPr>
      </w:pPr>
    </w:p>
    <w:p w:rsidR="00D704B8" w:rsidRPr="00FB718C" w:rsidRDefault="00D704B8" w:rsidP="00D704B8">
      <w:pPr>
        <w:spacing w:after="0" w:line="240" w:lineRule="auto"/>
        <w:contextualSpacing/>
        <w:jc w:val="center"/>
        <w:rPr>
          <w:rFonts w:ascii="Times New Roman" w:hAnsi="Times New Roman"/>
          <w:i/>
          <w:sz w:val="24"/>
          <w:szCs w:val="24"/>
          <w:lang w:eastAsia="ru-RU"/>
        </w:rPr>
      </w:pPr>
    </w:p>
    <w:p w:rsidR="00D704B8" w:rsidRPr="00FB718C" w:rsidRDefault="00D704B8" w:rsidP="00D704B8">
      <w:pPr>
        <w:spacing w:after="0" w:line="240" w:lineRule="auto"/>
        <w:ind w:firstLine="567"/>
        <w:jc w:val="center"/>
        <w:rPr>
          <w:rFonts w:ascii="Times New Roman" w:hAnsi="Times New Roman"/>
          <w:sz w:val="24"/>
          <w:szCs w:val="24"/>
        </w:rPr>
      </w:pPr>
      <w:r w:rsidRPr="00FB718C">
        <w:rPr>
          <w:rFonts w:ascii="Times New Roman" w:hAnsi="Times New Roman"/>
          <w:sz w:val="24"/>
          <w:szCs w:val="24"/>
        </w:rPr>
        <w:t>Год набора – 201</w:t>
      </w:r>
      <w:r w:rsidR="00452F6F" w:rsidRPr="00FB718C">
        <w:rPr>
          <w:rFonts w:ascii="Times New Roman" w:hAnsi="Times New Roman"/>
          <w:sz w:val="24"/>
          <w:szCs w:val="24"/>
        </w:rPr>
        <w:t>7</w:t>
      </w:r>
    </w:p>
    <w:p w:rsidR="00D704B8" w:rsidRPr="00FB718C" w:rsidRDefault="00D704B8" w:rsidP="00D704B8">
      <w:pPr>
        <w:spacing w:after="0" w:line="240" w:lineRule="auto"/>
        <w:ind w:firstLine="567"/>
        <w:jc w:val="center"/>
        <w:rPr>
          <w:rFonts w:ascii="Times New Roman" w:hAnsi="Times New Roman"/>
          <w:sz w:val="24"/>
          <w:szCs w:val="24"/>
        </w:rPr>
      </w:pPr>
    </w:p>
    <w:p w:rsidR="00D704B8" w:rsidRPr="00FB718C" w:rsidRDefault="00D704B8" w:rsidP="00A757A5">
      <w:pPr>
        <w:spacing w:after="0" w:line="240" w:lineRule="auto"/>
        <w:jc w:val="center"/>
        <w:rPr>
          <w:rFonts w:ascii="Times New Roman" w:eastAsia="Times New Roman" w:hAnsi="Times New Roman"/>
          <w:b/>
          <w:sz w:val="32"/>
          <w:szCs w:val="32"/>
          <w:lang w:eastAsia="ru-RU"/>
        </w:rPr>
      </w:pPr>
    </w:p>
    <w:p w:rsidR="00D704B8" w:rsidRPr="00FB718C" w:rsidRDefault="00D704B8" w:rsidP="00A757A5">
      <w:pPr>
        <w:spacing w:after="0" w:line="240" w:lineRule="auto"/>
        <w:jc w:val="center"/>
        <w:rPr>
          <w:rFonts w:ascii="Times New Roman" w:eastAsia="Times New Roman" w:hAnsi="Times New Roman"/>
          <w:b/>
          <w:sz w:val="32"/>
          <w:szCs w:val="32"/>
          <w:lang w:eastAsia="ru-RU"/>
        </w:rPr>
      </w:pPr>
    </w:p>
    <w:p w:rsidR="00A757A5" w:rsidRPr="00FB718C" w:rsidRDefault="00A757A5" w:rsidP="00A757A5">
      <w:pPr>
        <w:spacing w:after="0" w:line="240" w:lineRule="auto"/>
        <w:jc w:val="center"/>
        <w:rPr>
          <w:rFonts w:ascii="Times New Roman" w:eastAsia="Times New Roman" w:hAnsi="Times New Roman"/>
          <w:b/>
          <w:sz w:val="32"/>
          <w:szCs w:val="32"/>
          <w:lang w:eastAsia="ru-RU"/>
        </w:rPr>
      </w:pPr>
    </w:p>
    <w:p w:rsidR="00113F4D" w:rsidRPr="00FB718C" w:rsidRDefault="00113F4D" w:rsidP="00937486">
      <w:pPr>
        <w:spacing w:after="0" w:line="360" w:lineRule="auto"/>
        <w:jc w:val="center"/>
        <w:rPr>
          <w:rFonts w:ascii="Times New Roman" w:hAnsi="Times New Roman"/>
          <w:sz w:val="28"/>
          <w:szCs w:val="28"/>
          <w:lang w:eastAsia="ru-RU"/>
        </w:rPr>
      </w:pPr>
    </w:p>
    <w:p w:rsidR="00E149C1" w:rsidRPr="00FB718C" w:rsidRDefault="00E149C1" w:rsidP="00937486">
      <w:pPr>
        <w:spacing w:after="0" w:line="360" w:lineRule="auto"/>
        <w:jc w:val="center"/>
        <w:rPr>
          <w:rFonts w:ascii="Times New Roman" w:hAnsi="Times New Roman"/>
          <w:sz w:val="28"/>
          <w:szCs w:val="28"/>
          <w:lang w:eastAsia="ru-RU"/>
        </w:rPr>
      </w:pPr>
    </w:p>
    <w:p w:rsidR="00937486" w:rsidRPr="00FB718C"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FB718C"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FB718C"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35721C" w:rsidRPr="00FB718C" w:rsidRDefault="0035721C"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FB718C" w:rsidRDefault="00647BC5"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r w:rsidRPr="00FB718C">
        <w:rPr>
          <w:rFonts w:ascii="Times New Roman" w:hAnsi="Times New Roman"/>
          <w:sz w:val="24"/>
          <w:szCs w:val="24"/>
          <w:lang w:eastAsia="ru-RU"/>
        </w:rPr>
        <w:t>С</w:t>
      </w:r>
      <w:r w:rsidR="00AA54BA" w:rsidRPr="00FB718C">
        <w:rPr>
          <w:rFonts w:ascii="Times New Roman" w:hAnsi="Times New Roman"/>
          <w:sz w:val="24"/>
          <w:szCs w:val="24"/>
          <w:lang w:eastAsia="ru-RU"/>
        </w:rPr>
        <w:t>анкт-Петербург</w:t>
      </w:r>
      <w:r w:rsidR="00937486" w:rsidRPr="00FB718C">
        <w:rPr>
          <w:rFonts w:ascii="Times New Roman" w:hAnsi="Times New Roman"/>
          <w:sz w:val="24"/>
          <w:szCs w:val="24"/>
          <w:lang w:eastAsia="ru-RU"/>
        </w:rPr>
        <w:t>, 201</w:t>
      </w:r>
      <w:r w:rsidR="00452F6F" w:rsidRPr="00FB718C">
        <w:rPr>
          <w:rFonts w:ascii="Times New Roman" w:hAnsi="Times New Roman"/>
          <w:sz w:val="24"/>
          <w:szCs w:val="24"/>
          <w:lang w:eastAsia="ru-RU"/>
        </w:rPr>
        <w:t>7</w:t>
      </w:r>
    </w:p>
    <w:p w:rsidR="00EA55D6" w:rsidRPr="00FB718C" w:rsidRDefault="00EA55D6" w:rsidP="001B6E70">
      <w:pPr>
        <w:spacing w:after="0" w:line="240" w:lineRule="auto"/>
        <w:jc w:val="both"/>
        <w:rPr>
          <w:rFonts w:ascii="Times New Roman" w:hAnsi="Times New Roman"/>
          <w:b/>
          <w:sz w:val="24"/>
        </w:rPr>
      </w:pPr>
    </w:p>
    <w:p w:rsidR="00327CC4" w:rsidRPr="00FB718C" w:rsidRDefault="00327CC4" w:rsidP="001B6E70">
      <w:pPr>
        <w:spacing w:after="0" w:line="240" w:lineRule="auto"/>
        <w:jc w:val="both"/>
        <w:rPr>
          <w:rFonts w:ascii="Times New Roman" w:hAnsi="Times New Roman"/>
          <w:b/>
          <w:sz w:val="24"/>
        </w:rPr>
      </w:pPr>
      <w:r w:rsidRPr="00FB718C">
        <w:rPr>
          <w:rFonts w:ascii="Times New Roman" w:hAnsi="Times New Roman"/>
          <w:b/>
          <w:sz w:val="24"/>
        </w:rPr>
        <w:lastRenderedPageBreak/>
        <w:t>Автор – составитель:</w:t>
      </w:r>
    </w:p>
    <w:p w:rsidR="00327CC4" w:rsidRPr="00FB718C" w:rsidRDefault="00327CC4" w:rsidP="00327CC4">
      <w:pPr>
        <w:spacing w:after="0" w:line="240" w:lineRule="auto"/>
        <w:ind w:firstLine="567"/>
        <w:jc w:val="both"/>
        <w:rPr>
          <w:rFonts w:ascii="Times New Roman" w:hAnsi="Times New Roman"/>
          <w:sz w:val="24"/>
        </w:rPr>
      </w:pPr>
    </w:p>
    <w:p w:rsidR="00DE38E0" w:rsidRPr="00FB718C" w:rsidRDefault="00DE38E0" w:rsidP="00DE38E0">
      <w:pPr>
        <w:spacing w:after="0" w:line="240" w:lineRule="auto"/>
        <w:jc w:val="both"/>
        <w:rPr>
          <w:rFonts w:ascii="Times New Roman" w:hAnsi="Times New Roman"/>
          <w:sz w:val="24"/>
        </w:rPr>
      </w:pPr>
      <w:r w:rsidRPr="00FB718C">
        <w:rPr>
          <w:rFonts w:ascii="Times New Roman" w:hAnsi="Times New Roman"/>
          <w:sz w:val="24"/>
        </w:rPr>
        <w:t>Доктор философских наук, профессор,</w:t>
      </w:r>
    </w:p>
    <w:p w:rsidR="00DE38E0" w:rsidRPr="00FB718C" w:rsidRDefault="00DE38E0" w:rsidP="00DE38E0">
      <w:pPr>
        <w:spacing w:after="0" w:line="240" w:lineRule="auto"/>
        <w:jc w:val="both"/>
        <w:rPr>
          <w:rFonts w:ascii="Times New Roman" w:hAnsi="Times New Roman"/>
          <w:sz w:val="24"/>
        </w:rPr>
      </w:pPr>
      <w:r w:rsidRPr="00FB718C">
        <w:rPr>
          <w:rFonts w:ascii="Times New Roman" w:hAnsi="Times New Roman"/>
          <w:sz w:val="24"/>
        </w:rPr>
        <w:t xml:space="preserve">профессор кафедры  социальных технологий                                                            </w:t>
      </w:r>
    </w:p>
    <w:p w:rsidR="00DE38E0" w:rsidRPr="00FB718C" w:rsidRDefault="00DE38E0" w:rsidP="00DE38E0">
      <w:pPr>
        <w:spacing w:after="0" w:line="240" w:lineRule="auto"/>
        <w:jc w:val="both"/>
        <w:rPr>
          <w:rFonts w:ascii="Times New Roman" w:hAnsi="Times New Roman"/>
          <w:sz w:val="24"/>
        </w:rPr>
      </w:pPr>
      <w:r w:rsidRPr="00FB718C">
        <w:rPr>
          <w:rFonts w:ascii="Times New Roman" w:hAnsi="Times New Roman"/>
          <w:sz w:val="24"/>
        </w:rPr>
        <w:t xml:space="preserve"> Г. Г. Филиппов</w:t>
      </w:r>
    </w:p>
    <w:p w:rsidR="00327CC4" w:rsidRPr="00FB718C" w:rsidRDefault="00327CC4" w:rsidP="00327CC4">
      <w:pPr>
        <w:spacing w:after="0" w:line="240" w:lineRule="auto"/>
        <w:ind w:firstLine="567"/>
        <w:jc w:val="both"/>
        <w:rPr>
          <w:rFonts w:ascii="Times New Roman" w:hAnsi="Times New Roman"/>
          <w:sz w:val="24"/>
        </w:rPr>
      </w:pPr>
    </w:p>
    <w:p w:rsidR="00327CC4" w:rsidRPr="00FB718C" w:rsidRDefault="00327CC4" w:rsidP="00327CC4">
      <w:pPr>
        <w:spacing w:after="0" w:line="240" w:lineRule="auto"/>
        <w:ind w:firstLine="567"/>
        <w:jc w:val="both"/>
        <w:rPr>
          <w:rFonts w:ascii="Times New Roman" w:hAnsi="Times New Roman"/>
          <w:sz w:val="24"/>
        </w:rPr>
      </w:pPr>
    </w:p>
    <w:p w:rsidR="00EA55D6" w:rsidRPr="00FB718C" w:rsidRDefault="00EA55D6" w:rsidP="00EA55D6">
      <w:pPr>
        <w:spacing w:after="200" w:line="240" w:lineRule="auto"/>
        <w:ind w:right="-6"/>
        <w:contextualSpacing/>
        <w:jc w:val="both"/>
        <w:rPr>
          <w:rFonts w:ascii="Times New Roman" w:eastAsia="MS Mincho" w:hAnsi="Times New Roman"/>
          <w:sz w:val="24"/>
          <w:szCs w:val="24"/>
          <w:lang w:eastAsia="ru-RU"/>
        </w:rPr>
      </w:pPr>
      <w:r w:rsidRPr="00FB718C">
        <w:rPr>
          <w:rFonts w:ascii="Times New Roman" w:hAnsi="Times New Roman"/>
          <w:sz w:val="24"/>
          <w:szCs w:val="24"/>
        </w:rPr>
        <w:t xml:space="preserve">Заведующий кафедрой </w:t>
      </w:r>
      <w:r w:rsidRPr="00FB718C">
        <w:rPr>
          <w:rFonts w:ascii="Times New Roman" w:eastAsia="MS Mincho" w:hAnsi="Times New Roman"/>
          <w:sz w:val="24"/>
          <w:szCs w:val="24"/>
          <w:lang w:eastAsia="ru-RU"/>
        </w:rPr>
        <w:t xml:space="preserve">государственного </w:t>
      </w:r>
    </w:p>
    <w:p w:rsidR="00EA55D6" w:rsidRPr="00FB718C" w:rsidRDefault="00EA55D6" w:rsidP="00EA55D6">
      <w:pPr>
        <w:spacing w:after="200" w:line="240" w:lineRule="auto"/>
        <w:ind w:right="-6"/>
        <w:contextualSpacing/>
        <w:jc w:val="both"/>
        <w:rPr>
          <w:rFonts w:ascii="Times New Roman" w:eastAsia="MS Mincho" w:hAnsi="Times New Roman"/>
          <w:sz w:val="24"/>
          <w:szCs w:val="24"/>
          <w:lang w:eastAsia="ru-RU"/>
        </w:rPr>
      </w:pPr>
      <w:r w:rsidRPr="00FB718C">
        <w:rPr>
          <w:rFonts w:ascii="Times New Roman" w:eastAsia="MS Mincho" w:hAnsi="Times New Roman"/>
          <w:sz w:val="24"/>
          <w:szCs w:val="24"/>
          <w:lang w:eastAsia="ru-RU"/>
        </w:rPr>
        <w:t xml:space="preserve">и муниципального управления, </w:t>
      </w:r>
    </w:p>
    <w:p w:rsidR="00EA55D6" w:rsidRPr="00FB718C" w:rsidRDefault="00EA55D6" w:rsidP="00EA55D6">
      <w:pPr>
        <w:spacing w:after="200" w:line="240" w:lineRule="auto"/>
        <w:ind w:right="-6"/>
        <w:contextualSpacing/>
        <w:jc w:val="both"/>
        <w:rPr>
          <w:rFonts w:ascii="Times New Roman" w:eastAsia="MS Mincho" w:hAnsi="Times New Roman"/>
          <w:sz w:val="24"/>
          <w:szCs w:val="24"/>
          <w:lang w:eastAsia="ru-RU"/>
        </w:rPr>
      </w:pPr>
      <w:r w:rsidRPr="00FB718C">
        <w:rPr>
          <w:rFonts w:ascii="Times New Roman" w:eastAsia="MS Mincho" w:hAnsi="Times New Roman"/>
          <w:sz w:val="24"/>
          <w:szCs w:val="24"/>
          <w:lang w:eastAsia="ru-RU"/>
        </w:rPr>
        <w:t>кандидат экономических наук</w:t>
      </w:r>
      <w:r w:rsidRPr="00FB718C">
        <w:rPr>
          <w:rFonts w:ascii="Times New Roman" w:eastAsia="MS Mincho" w:hAnsi="Times New Roman"/>
          <w:sz w:val="24"/>
          <w:szCs w:val="24"/>
          <w:lang w:eastAsia="ru-RU"/>
        </w:rPr>
        <w:tab/>
        <w:t xml:space="preserve">   </w:t>
      </w:r>
    </w:p>
    <w:p w:rsidR="00EA55D6" w:rsidRPr="00FB718C" w:rsidRDefault="00EA55D6" w:rsidP="00EA55D6">
      <w:pPr>
        <w:spacing w:after="200" w:line="240" w:lineRule="auto"/>
        <w:ind w:right="-6"/>
        <w:contextualSpacing/>
        <w:jc w:val="both"/>
        <w:rPr>
          <w:rFonts w:ascii="Times New Roman" w:eastAsia="MS Mincho" w:hAnsi="Times New Roman"/>
          <w:sz w:val="24"/>
          <w:szCs w:val="24"/>
          <w:lang w:eastAsia="ru-RU"/>
        </w:rPr>
      </w:pPr>
      <w:r w:rsidRPr="00FB718C">
        <w:rPr>
          <w:rFonts w:ascii="Times New Roman" w:eastAsia="MS Mincho" w:hAnsi="Times New Roman"/>
          <w:sz w:val="24"/>
          <w:szCs w:val="24"/>
          <w:lang w:eastAsia="ru-RU"/>
        </w:rPr>
        <w:t>А.А. Лихтин</w:t>
      </w:r>
    </w:p>
    <w:p w:rsidR="00327CC4" w:rsidRPr="00FB718C" w:rsidRDefault="00327CC4" w:rsidP="00327CC4">
      <w:pPr>
        <w:spacing w:after="0" w:line="240" w:lineRule="auto"/>
        <w:ind w:firstLine="567"/>
        <w:jc w:val="both"/>
        <w:rPr>
          <w:rFonts w:ascii="Times New Roman" w:hAnsi="Times New Roman"/>
          <w:sz w:val="24"/>
        </w:rPr>
      </w:pPr>
    </w:p>
    <w:p w:rsidR="00327CC4" w:rsidRPr="00FB718C" w:rsidRDefault="00327CC4" w:rsidP="00327CC4">
      <w:pPr>
        <w:spacing w:after="0" w:line="240" w:lineRule="auto"/>
        <w:ind w:firstLine="567"/>
        <w:jc w:val="both"/>
        <w:rPr>
          <w:rFonts w:ascii="Times New Roman" w:hAnsi="Times New Roman"/>
          <w:sz w:val="24"/>
        </w:rPr>
      </w:pPr>
    </w:p>
    <w:p w:rsidR="00327CC4" w:rsidRPr="00FB718C" w:rsidRDefault="00327CC4" w:rsidP="00327CC4">
      <w:pPr>
        <w:spacing w:after="0" w:line="240" w:lineRule="auto"/>
        <w:ind w:firstLine="567"/>
        <w:jc w:val="both"/>
        <w:rPr>
          <w:rFonts w:ascii="Times New Roman" w:hAnsi="Times New Roman"/>
          <w:sz w:val="24"/>
        </w:rPr>
      </w:pPr>
    </w:p>
    <w:p w:rsidR="00262E4E" w:rsidRPr="00FB718C" w:rsidRDefault="00937486" w:rsidP="0035721C">
      <w:pPr>
        <w:spacing w:after="0" w:line="240" w:lineRule="auto"/>
        <w:jc w:val="center"/>
        <w:rPr>
          <w:rFonts w:ascii="Times New Roman" w:eastAsia="Times New Roman" w:hAnsi="Times New Roman"/>
          <w:b/>
          <w:spacing w:val="-4"/>
          <w:sz w:val="24"/>
          <w:szCs w:val="24"/>
          <w:lang w:eastAsia="ru-RU"/>
        </w:rPr>
      </w:pPr>
      <w:r w:rsidRPr="00FB718C">
        <w:rPr>
          <w:rFonts w:ascii="Times New Roman" w:eastAsia="Times New Roman" w:hAnsi="Times New Roman"/>
          <w:spacing w:val="-4"/>
          <w:sz w:val="28"/>
          <w:szCs w:val="28"/>
          <w:lang w:eastAsia="ru-RU"/>
        </w:rPr>
        <w:br w:type="page"/>
      </w:r>
      <w:r w:rsidR="00262E4E" w:rsidRPr="00FB718C">
        <w:rPr>
          <w:rFonts w:ascii="Times New Roman" w:eastAsia="Times New Roman" w:hAnsi="Times New Roman"/>
          <w:b/>
          <w:spacing w:val="-4"/>
          <w:sz w:val="24"/>
          <w:szCs w:val="24"/>
          <w:lang w:eastAsia="ru-RU"/>
        </w:rPr>
        <w:lastRenderedPageBreak/>
        <w:t>СОДЕРЖАНИЕ</w:t>
      </w: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407EF0" w:rsidRDefault="00826A7A">
      <w:pPr>
        <w:pStyle w:val="11"/>
        <w:rPr>
          <w:rFonts w:asciiTheme="minorHAnsi" w:eastAsiaTheme="minorEastAsia" w:hAnsiTheme="minorHAnsi" w:cstheme="minorBidi"/>
          <w:sz w:val="22"/>
          <w:szCs w:val="22"/>
          <w:lang w:eastAsia="ru-RU"/>
        </w:rPr>
      </w:pPr>
      <w:r w:rsidRPr="00826A7A">
        <w:rPr>
          <w:rFonts w:eastAsia="MS Mincho"/>
          <w:lang w:eastAsia="ru-RU"/>
        </w:rPr>
        <w:fldChar w:fldCharType="begin"/>
      </w:r>
      <w:r w:rsidR="00D704B8" w:rsidRPr="00FB718C">
        <w:rPr>
          <w:rFonts w:eastAsia="MS Mincho"/>
          <w:lang w:eastAsia="ru-RU"/>
        </w:rPr>
        <w:instrText xml:space="preserve"> TOC \o "1-2" \h \z \u </w:instrText>
      </w:r>
      <w:r w:rsidRPr="00826A7A">
        <w:rPr>
          <w:rFonts w:eastAsia="MS Mincho"/>
          <w:lang w:eastAsia="ru-RU"/>
        </w:rPr>
        <w:fldChar w:fldCharType="separate"/>
      </w:r>
      <w:hyperlink w:anchor="_Toc509834935" w:history="1">
        <w:r w:rsidR="00407EF0" w:rsidRPr="002D5B0F">
          <w:rPr>
            <w:rStyle w:val="ac"/>
          </w:rPr>
          <w:t xml:space="preserve">1. </w:t>
        </w:r>
        <w:r w:rsidR="00407EF0" w:rsidRPr="002D5B0F">
          <w:rPr>
            <w:rStyle w:val="ac"/>
            <w:spacing w:val="-10"/>
          </w:rPr>
          <w:t xml:space="preserve">Перечень планируемых результатов обучения по дисциплине, </w:t>
        </w:r>
        <w:r w:rsidR="00407EF0" w:rsidRPr="002D5B0F">
          <w:rPr>
            <w:rStyle w:val="ac"/>
          </w:rPr>
          <w:t>соотнесенных с планируемыми результатами освоения программы</w:t>
        </w:r>
        <w:r w:rsidR="00407EF0">
          <w:rPr>
            <w:webHidden/>
          </w:rPr>
          <w:tab/>
        </w:r>
        <w:r w:rsidR="00407EF0">
          <w:rPr>
            <w:webHidden/>
          </w:rPr>
          <w:fldChar w:fldCharType="begin"/>
        </w:r>
        <w:r w:rsidR="00407EF0">
          <w:rPr>
            <w:webHidden/>
          </w:rPr>
          <w:instrText xml:space="preserve"> PAGEREF _Toc509834935 \h </w:instrText>
        </w:r>
        <w:r w:rsidR="00407EF0">
          <w:rPr>
            <w:webHidden/>
          </w:rPr>
        </w:r>
        <w:r w:rsidR="00407EF0">
          <w:rPr>
            <w:webHidden/>
          </w:rPr>
          <w:fldChar w:fldCharType="separate"/>
        </w:r>
        <w:r w:rsidR="00407EF0">
          <w:rPr>
            <w:webHidden/>
          </w:rPr>
          <w:t>4</w:t>
        </w:r>
        <w:r w:rsidR="00407EF0">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36" w:history="1">
        <w:r w:rsidRPr="002D5B0F">
          <w:rPr>
            <w:rStyle w:val="ac"/>
            <w:rFonts w:eastAsia="Times New Roman"/>
            <w:b/>
            <w:lang w:eastAsia="ru-RU"/>
          </w:rPr>
          <w:t>2. Объем и место дисциплины в структуре образовательной программы</w:t>
        </w:r>
        <w:r>
          <w:rPr>
            <w:webHidden/>
          </w:rPr>
          <w:tab/>
        </w:r>
        <w:r>
          <w:rPr>
            <w:webHidden/>
          </w:rPr>
          <w:fldChar w:fldCharType="begin"/>
        </w:r>
        <w:r>
          <w:rPr>
            <w:webHidden/>
          </w:rPr>
          <w:instrText xml:space="preserve"> PAGEREF _Toc509834936 \h </w:instrText>
        </w:r>
        <w:r>
          <w:rPr>
            <w:webHidden/>
          </w:rPr>
        </w:r>
        <w:r>
          <w:rPr>
            <w:webHidden/>
          </w:rPr>
          <w:fldChar w:fldCharType="separate"/>
        </w:r>
        <w:r>
          <w:rPr>
            <w:webHidden/>
          </w:rPr>
          <w:t>5</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37" w:history="1">
        <w:r w:rsidRPr="002D5B0F">
          <w:rPr>
            <w:rStyle w:val="ac"/>
          </w:rPr>
          <w:t>3. Содержание и структура дисциплины</w:t>
        </w:r>
        <w:r>
          <w:rPr>
            <w:webHidden/>
          </w:rPr>
          <w:tab/>
        </w:r>
        <w:r>
          <w:rPr>
            <w:webHidden/>
          </w:rPr>
          <w:fldChar w:fldCharType="begin"/>
        </w:r>
        <w:r>
          <w:rPr>
            <w:webHidden/>
          </w:rPr>
          <w:instrText xml:space="preserve"> PAGEREF _Toc509834937 \h </w:instrText>
        </w:r>
        <w:r>
          <w:rPr>
            <w:webHidden/>
          </w:rPr>
        </w:r>
        <w:r>
          <w:rPr>
            <w:webHidden/>
          </w:rPr>
          <w:fldChar w:fldCharType="separate"/>
        </w:r>
        <w:r>
          <w:rPr>
            <w:webHidden/>
          </w:rPr>
          <w:t>7</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38" w:history="1">
        <w:r w:rsidRPr="002D5B0F">
          <w:rPr>
            <w:rStyle w:val="ac"/>
          </w:rPr>
          <w:t>4. Материалы текущего контроля успеваемости обучающихся и фонд оценочных средств промежуточной аттестации по     дисциплине</w:t>
        </w:r>
        <w:r>
          <w:rPr>
            <w:webHidden/>
          </w:rPr>
          <w:tab/>
        </w:r>
        <w:r>
          <w:rPr>
            <w:webHidden/>
          </w:rPr>
          <w:fldChar w:fldCharType="begin"/>
        </w:r>
        <w:r>
          <w:rPr>
            <w:webHidden/>
          </w:rPr>
          <w:instrText xml:space="preserve"> PAGEREF _Toc509834938 \h </w:instrText>
        </w:r>
        <w:r>
          <w:rPr>
            <w:webHidden/>
          </w:rPr>
        </w:r>
        <w:r>
          <w:rPr>
            <w:webHidden/>
          </w:rPr>
          <w:fldChar w:fldCharType="separate"/>
        </w:r>
        <w:r>
          <w:rPr>
            <w:webHidden/>
          </w:rPr>
          <w:t>13</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39" w:history="1">
        <w:r w:rsidRPr="002D5B0F">
          <w:rPr>
            <w:rStyle w:val="ac"/>
          </w:rPr>
          <w:t>Типовые вопросы для устного опроса</w:t>
        </w:r>
        <w:r>
          <w:rPr>
            <w:webHidden/>
          </w:rPr>
          <w:tab/>
        </w:r>
        <w:r>
          <w:rPr>
            <w:webHidden/>
          </w:rPr>
          <w:fldChar w:fldCharType="begin"/>
        </w:r>
        <w:r>
          <w:rPr>
            <w:webHidden/>
          </w:rPr>
          <w:instrText xml:space="preserve"> PAGEREF _Toc509834939 \h </w:instrText>
        </w:r>
        <w:r>
          <w:rPr>
            <w:webHidden/>
          </w:rPr>
        </w:r>
        <w:r>
          <w:rPr>
            <w:webHidden/>
          </w:rPr>
          <w:fldChar w:fldCharType="separate"/>
        </w:r>
        <w:r>
          <w:rPr>
            <w:webHidden/>
          </w:rPr>
          <w:t>14</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40" w:history="1">
        <w:r w:rsidRPr="002D5B0F">
          <w:rPr>
            <w:rStyle w:val="ac"/>
          </w:rPr>
          <w:t>5. Методические указания для обучающихся по освоению дисциплины</w:t>
        </w:r>
        <w:r>
          <w:rPr>
            <w:webHidden/>
          </w:rPr>
          <w:tab/>
        </w:r>
        <w:r>
          <w:rPr>
            <w:webHidden/>
          </w:rPr>
          <w:fldChar w:fldCharType="begin"/>
        </w:r>
        <w:r>
          <w:rPr>
            <w:webHidden/>
          </w:rPr>
          <w:instrText xml:space="preserve"> PAGEREF _Toc509834940 \h </w:instrText>
        </w:r>
        <w:r>
          <w:rPr>
            <w:webHidden/>
          </w:rPr>
        </w:r>
        <w:r>
          <w:rPr>
            <w:webHidden/>
          </w:rPr>
          <w:fldChar w:fldCharType="separate"/>
        </w:r>
        <w:r>
          <w:rPr>
            <w:webHidden/>
          </w:rPr>
          <w:t>24</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41" w:history="1">
        <w:r w:rsidRPr="002D5B0F">
          <w:rPr>
            <w:rStyle w:val="ac"/>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Pr>
            <w:webHidden/>
          </w:rPr>
          <w:tab/>
        </w:r>
        <w:r>
          <w:rPr>
            <w:webHidden/>
          </w:rPr>
          <w:fldChar w:fldCharType="begin"/>
        </w:r>
        <w:r>
          <w:rPr>
            <w:webHidden/>
          </w:rPr>
          <w:instrText xml:space="preserve"> PAGEREF _Toc509834941 \h </w:instrText>
        </w:r>
        <w:r>
          <w:rPr>
            <w:webHidden/>
          </w:rPr>
        </w:r>
        <w:r>
          <w:rPr>
            <w:webHidden/>
          </w:rPr>
          <w:fldChar w:fldCharType="separate"/>
        </w:r>
        <w:r>
          <w:rPr>
            <w:webHidden/>
          </w:rPr>
          <w:t>25</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42" w:history="1">
        <w:r w:rsidRPr="002D5B0F">
          <w:rPr>
            <w:rStyle w:val="ac"/>
            <w:bCs/>
            <w:lang w:eastAsia="ru-RU"/>
          </w:rPr>
          <w:t xml:space="preserve">6.1. </w:t>
        </w:r>
        <w:r w:rsidRPr="002D5B0F">
          <w:rPr>
            <w:rStyle w:val="ac"/>
          </w:rPr>
          <w:t>Основная литература</w:t>
        </w:r>
        <w:r>
          <w:rPr>
            <w:webHidden/>
          </w:rPr>
          <w:tab/>
        </w:r>
        <w:r>
          <w:rPr>
            <w:webHidden/>
          </w:rPr>
          <w:fldChar w:fldCharType="begin"/>
        </w:r>
        <w:r>
          <w:rPr>
            <w:webHidden/>
          </w:rPr>
          <w:instrText xml:space="preserve"> PAGEREF _Toc509834942 \h </w:instrText>
        </w:r>
        <w:r>
          <w:rPr>
            <w:webHidden/>
          </w:rPr>
        </w:r>
        <w:r>
          <w:rPr>
            <w:webHidden/>
          </w:rPr>
          <w:fldChar w:fldCharType="separate"/>
        </w:r>
        <w:r>
          <w:rPr>
            <w:webHidden/>
          </w:rPr>
          <w:t>25</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43" w:history="1">
        <w:r w:rsidRPr="002D5B0F">
          <w:rPr>
            <w:rStyle w:val="ac"/>
          </w:rPr>
          <w:t>6.2. Дополнительная литература</w:t>
        </w:r>
        <w:r>
          <w:rPr>
            <w:webHidden/>
          </w:rPr>
          <w:tab/>
        </w:r>
        <w:r>
          <w:rPr>
            <w:webHidden/>
          </w:rPr>
          <w:fldChar w:fldCharType="begin"/>
        </w:r>
        <w:r>
          <w:rPr>
            <w:webHidden/>
          </w:rPr>
          <w:instrText xml:space="preserve"> PAGEREF _Toc509834943 \h </w:instrText>
        </w:r>
        <w:r>
          <w:rPr>
            <w:webHidden/>
          </w:rPr>
        </w:r>
        <w:r>
          <w:rPr>
            <w:webHidden/>
          </w:rPr>
          <w:fldChar w:fldCharType="separate"/>
        </w:r>
        <w:r>
          <w:rPr>
            <w:webHidden/>
          </w:rPr>
          <w:t>26</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44" w:history="1">
        <w:r w:rsidRPr="002D5B0F">
          <w:rPr>
            <w:rStyle w:val="ac"/>
          </w:rPr>
          <w:t>6.3. Учебно-методическое обеспечение самостоятельной работы</w:t>
        </w:r>
        <w:r>
          <w:rPr>
            <w:webHidden/>
          </w:rPr>
          <w:tab/>
        </w:r>
        <w:r>
          <w:rPr>
            <w:webHidden/>
          </w:rPr>
          <w:fldChar w:fldCharType="begin"/>
        </w:r>
        <w:r>
          <w:rPr>
            <w:webHidden/>
          </w:rPr>
          <w:instrText xml:space="preserve"> PAGEREF _Toc509834944 \h </w:instrText>
        </w:r>
        <w:r>
          <w:rPr>
            <w:webHidden/>
          </w:rPr>
        </w:r>
        <w:r>
          <w:rPr>
            <w:webHidden/>
          </w:rPr>
          <w:fldChar w:fldCharType="separate"/>
        </w:r>
        <w:r>
          <w:rPr>
            <w:webHidden/>
          </w:rPr>
          <w:t>27</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45" w:history="1">
        <w:r w:rsidRPr="002D5B0F">
          <w:rPr>
            <w:rStyle w:val="ac"/>
          </w:rPr>
          <w:t>6.4. Нормативные правовые документы</w:t>
        </w:r>
        <w:r>
          <w:rPr>
            <w:webHidden/>
          </w:rPr>
          <w:tab/>
        </w:r>
        <w:r>
          <w:rPr>
            <w:webHidden/>
          </w:rPr>
          <w:fldChar w:fldCharType="begin"/>
        </w:r>
        <w:r>
          <w:rPr>
            <w:webHidden/>
          </w:rPr>
          <w:instrText xml:space="preserve"> PAGEREF _Toc509834945 \h </w:instrText>
        </w:r>
        <w:r>
          <w:rPr>
            <w:webHidden/>
          </w:rPr>
        </w:r>
        <w:r>
          <w:rPr>
            <w:webHidden/>
          </w:rPr>
          <w:fldChar w:fldCharType="separate"/>
        </w:r>
        <w:r>
          <w:rPr>
            <w:webHidden/>
          </w:rPr>
          <w:t>27</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46" w:history="1">
        <w:r w:rsidRPr="002D5B0F">
          <w:rPr>
            <w:rStyle w:val="ac"/>
          </w:rPr>
          <w:t>не предусмотрены</w:t>
        </w:r>
        <w:r>
          <w:rPr>
            <w:webHidden/>
          </w:rPr>
          <w:tab/>
        </w:r>
        <w:r>
          <w:rPr>
            <w:webHidden/>
          </w:rPr>
          <w:fldChar w:fldCharType="begin"/>
        </w:r>
        <w:r>
          <w:rPr>
            <w:webHidden/>
          </w:rPr>
          <w:instrText xml:space="preserve"> PAGEREF _Toc509834946 \h </w:instrText>
        </w:r>
        <w:r>
          <w:rPr>
            <w:webHidden/>
          </w:rPr>
        </w:r>
        <w:r>
          <w:rPr>
            <w:webHidden/>
          </w:rPr>
          <w:fldChar w:fldCharType="separate"/>
        </w:r>
        <w:r>
          <w:rPr>
            <w:webHidden/>
          </w:rPr>
          <w:t>27</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47" w:history="1">
        <w:r w:rsidRPr="002D5B0F">
          <w:rPr>
            <w:rStyle w:val="ac"/>
          </w:rPr>
          <w:t>6.5. Интернет-ресурсы</w:t>
        </w:r>
        <w:r>
          <w:rPr>
            <w:webHidden/>
          </w:rPr>
          <w:tab/>
        </w:r>
        <w:r>
          <w:rPr>
            <w:webHidden/>
          </w:rPr>
          <w:fldChar w:fldCharType="begin"/>
        </w:r>
        <w:r>
          <w:rPr>
            <w:webHidden/>
          </w:rPr>
          <w:instrText xml:space="preserve"> PAGEREF _Toc509834947 \h </w:instrText>
        </w:r>
        <w:r>
          <w:rPr>
            <w:webHidden/>
          </w:rPr>
        </w:r>
        <w:r>
          <w:rPr>
            <w:webHidden/>
          </w:rPr>
          <w:fldChar w:fldCharType="separate"/>
        </w:r>
        <w:r>
          <w:rPr>
            <w:webHidden/>
          </w:rPr>
          <w:t>27</w:t>
        </w:r>
        <w:r>
          <w:rPr>
            <w:webHidden/>
          </w:rPr>
          <w:fldChar w:fldCharType="end"/>
        </w:r>
      </w:hyperlink>
    </w:p>
    <w:p w:rsidR="00407EF0" w:rsidRDefault="00407EF0">
      <w:pPr>
        <w:pStyle w:val="11"/>
        <w:rPr>
          <w:rFonts w:asciiTheme="minorHAnsi" w:eastAsiaTheme="minorEastAsia" w:hAnsiTheme="minorHAnsi" w:cstheme="minorBidi"/>
          <w:sz w:val="22"/>
          <w:szCs w:val="22"/>
          <w:lang w:eastAsia="ru-RU"/>
        </w:rPr>
      </w:pPr>
      <w:hyperlink w:anchor="_Toc509834948" w:history="1">
        <w:r w:rsidRPr="002D5B0F">
          <w:rPr>
            <w:rStyle w:val="ac"/>
          </w:rPr>
          <w:t>6.6. Иные источники</w:t>
        </w:r>
        <w:r>
          <w:rPr>
            <w:webHidden/>
          </w:rPr>
          <w:tab/>
        </w:r>
        <w:r>
          <w:rPr>
            <w:webHidden/>
          </w:rPr>
          <w:fldChar w:fldCharType="begin"/>
        </w:r>
        <w:r>
          <w:rPr>
            <w:webHidden/>
          </w:rPr>
          <w:instrText xml:space="preserve"> PAGEREF _Toc509834948 \h </w:instrText>
        </w:r>
        <w:r>
          <w:rPr>
            <w:webHidden/>
          </w:rPr>
        </w:r>
        <w:r>
          <w:rPr>
            <w:webHidden/>
          </w:rPr>
          <w:fldChar w:fldCharType="separate"/>
        </w:r>
        <w:r>
          <w:rPr>
            <w:webHidden/>
          </w:rPr>
          <w:t>28</w:t>
        </w:r>
        <w:r>
          <w:rPr>
            <w:webHidden/>
          </w:rPr>
          <w:fldChar w:fldCharType="end"/>
        </w:r>
      </w:hyperlink>
    </w:p>
    <w:p w:rsidR="00407EF0" w:rsidRDefault="00407EF0">
      <w:pPr>
        <w:pStyle w:val="11"/>
        <w:tabs>
          <w:tab w:val="left" w:pos="440"/>
        </w:tabs>
        <w:rPr>
          <w:rFonts w:asciiTheme="minorHAnsi" w:eastAsiaTheme="minorEastAsia" w:hAnsiTheme="minorHAnsi" w:cstheme="minorBidi"/>
          <w:sz w:val="22"/>
          <w:szCs w:val="22"/>
          <w:lang w:eastAsia="ru-RU"/>
        </w:rPr>
      </w:pPr>
      <w:hyperlink w:anchor="_Toc509834949" w:history="1">
        <w:r w:rsidRPr="002D5B0F">
          <w:rPr>
            <w:rStyle w:val="ac"/>
            <w:b/>
            <w:lang w:eastAsia="ru-RU"/>
          </w:rPr>
          <w:t>7.</w:t>
        </w:r>
        <w:r>
          <w:rPr>
            <w:rFonts w:asciiTheme="minorHAnsi" w:eastAsiaTheme="minorEastAsia" w:hAnsiTheme="minorHAnsi" w:cstheme="minorBidi"/>
            <w:sz w:val="22"/>
            <w:szCs w:val="22"/>
            <w:lang w:eastAsia="ru-RU"/>
          </w:rPr>
          <w:tab/>
        </w:r>
        <w:r w:rsidRPr="002D5B0F">
          <w:rPr>
            <w:rStyle w:val="ac"/>
            <w:b/>
            <w:lang w:eastAsia="ru-RU"/>
          </w:rPr>
          <w:t>Материально-техническая база, информационные технологии, программное обеспечение и информационные справочные системы</w:t>
        </w:r>
        <w:r>
          <w:rPr>
            <w:webHidden/>
          </w:rPr>
          <w:tab/>
        </w:r>
        <w:r>
          <w:rPr>
            <w:webHidden/>
          </w:rPr>
          <w:fldChar w:fldCharType="begin"/>
        </w:r>
        <w:r>
          <w:rPr>
            <w:webHidden/>
          </w:rPr>
          <w:instrText xml:space="preserve"> PAGEREF _Toc509834949 \h </w:instrText>
        </w:r>
        <w:r>
          <w:rPr>
            <w:webHidden/>
          </w:rPr>
        </w:r>
        <w:r>
          <w:rPr>
            <w:webHidden/>
          </w:rPr>
          <w:fldChar w:fldCharType="separate"/>
        </w:r>
        <w:r>
          <w:rPr>
            <w:webHidden/>
          </w:rPr>
          <w:t>28</w:t>
        </w:r>
        <w:r>
          <w:rPr>
            <w:webHidden/>
          </w:rPr>
          <w:fldChar w:fldCharType="end"/>
        </w:r>
      </w:hyperlink>
    </w:p>
    <w:p w:rsidR="00D704B8" w:rsidRPr="00FB718C" w:rsidRDefault="00826A7A" w:rsidP="00D704B8">
      <w:pPr>
        <w:tabs>
          <w:tab w:val="left" w:pos="440"/>
          <w:tab w:val="right" w:leader="dot" w:pos="9344"/>
        </w:tabs>
        <w:spacing w:line="360" w:lineRule="auto"/>
        <w:rPr>
          <w:rFonts w:ascii="Times New Roman" w:hAnsi="Times New Roman"/>
          <w:noProof/>
          <w:sz w:val="24"/>
          <w:szCs w:val="24"/>
        </w:rPr>
      </w:pPr>
      <w:r w:rsidRPr="00FB718C">
        <w:rPr>
          <w:rFonts w:ascii="Times New Roman" w:hAnsi="Times New Roman"/>
          <w:sz w:val="24"/>
          <w:szCs w:val="24"/>
        </w:rPr>
        <w:fldChar w:fldCharType="end"/>
      </w:r>
      <w:r w:rsidRPr="00826A7A">
        <w:rPr>
          <w:rFonts w:ascii="Times New Roman" w:hAnsi="Times New Roman"/>
          <w:sz w:val="24"/>
          <w:szCs w:val="24"/>
        </w:rPr>
        <w:fldChar w:fldCharType="begin"/>
      </w:r>
      <w:r w:rsidR="00D704B8" w:rsidRPr="00FB718C">
        <w:rPr>
          <w:rFonts w:ascii="Times New Roman" w:hAnsi="Times New Roman"/>
          <w:sz w:val="24"/>
          <w:szCs w:val="24"/>
        </w:rPr>
        <w:instrText xml:space="preserve"> TOC \o "1-3" \h \z \u </w:instrText>
      </w:r>
      <w:r w:rsidRPr="00826A7A">
        <w:rPr>
          <w:rFonts w:ascii="Times New Roman" w:hAnsi="Times New Roman"/>
          <w:sz w:val="24"/>
          <w:szCs w:val="24"/>
        </w:rPr>
        <w:fldChar w:fldCharType="separate"/>
      </w:r>
    </w:p>
    <w:p w:rsidR="00D704B8" w:rsidRPr="00FB718C" w:rsidRDefault="00826A7A" w:rsidP="00D704B8">
      <w:pPr>
        <w:spacing w:after="0" w:line="240" w:lineRule="auto"/>
        <w:jc w:val="center"/>
        <w:rPr>
          <w:rFonts w:ascii="Times New Roman" w:eastAsia="Times New Roman" w:hAnsi="Times New Roman"/>
          <w:b/>
          <w:spacing w:val="-4"/>
          <w:sz w:val="24"/>
          <w:szCs w:val="24"/>
          <w:lang w:eastAsia="ru-RU"/>
        </w:rPr>
      </w:pPr>
      <w:r w:rsidRPr="00FB718C">
        <w:rPr>
          <w:rFonts w:ascii="Times New Roman" w:hAnsi="Times New Roman"/>
          <w:bCs/>
          <w:sz w:val="24"/>
          <w:szCs w:val="24"/>
        </w:rPr>
        <w:fldChar w:fldCharType="end"/>
      </w: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FB718C" w:rsidRDefault="00D704B8" w:rsidP="0035721C">
      <w:pPr>
        <w:spacing w:after="0" w:line="240" w:lineRule="auto"/>
        <w:jc w:val="center"/>
        <w:rPr>
          <w:rFonts w:ascii="Times New Roman" w:eastAsia="Times New Roman" w:hAnsi="Times New Roman"/>
          <w:b/>
          <w:spacing w:val="-4"/>
          <w:sz w:val="24"/>
          <w:szCs w:val="24"/>
          <w:lang w:eastAsia="ru-RU"/>
        </w:rPr>
      </w:pPr>
    </w:p>
    <w:p w:rsidR="008D04D4" w:rsidRPr="00FB718C" w:rsidRDefault="008D04D4" w:rsidP="00937486">
      <w:pPr>
        <w:spacing w:after="0"/>
        <w:rPr>
          <w:rFonts w:ascii="Times New Roman" w:eastAsia="Times New Roman" w:hAnsi="Times New Roman"/>
          <w:sz w:val="24"/>
          <w:szCs w:val="24"/>
          <w:lang w:eastAsia="ru-RU"/>
        </w:rPr>
      </w:pPr>
    </w:p>
    <w:p w:rsidR="00262E4E" w:rsidRPr="00FB718C" w:rsidRDefault="00262E4E" w:rsidP="00FB718C">
      <w:pPr>
        <w:pStyle w:val="1"/>
      </w:pPr>
      <w:bookmarkStart w:id="0" w:name="_Toc488687539"/>
      <w:bookmarkStart w:id="1" w:name="_Toc509834935"/>
      <w:r w:rsidRPr="00FB718C">
        <w:t>1.</w:t>
      </w:r>
      <w:r w:rsidR="00A757A5" w:rsidRPr="00FB718C">
        <w:t xml:space="preserve"> </w:t>
      </w:r>
      <w:r w:rsidRPr="00FB718C">
        <w:rPr>
          <w:spacing w:val="-10"/>
        </w:rPr>
        <w:t>Перечень планируемых результатов обучения по дисциплине,</w:t>
      </w:r>
      <w:r w:rsidR="00D46D44" w:rsidRPr="00FB718C">
        <w:rPr>
          <w:spacing w:val="-10"/>
        </w:rPr>
        <w:t xml:space="preserve"> </w:t>
      </w:r>
      <w:r w:rsidRPr="00FB718C">
        <w:t>соотнесенных с планируемыми результатами освоения программы</w:t>
      </w:r>
      <w:bookmarkEnd w:id="0"/>
      <w:bookmarkEnd w:id="1"/>
    </w:p>
    <w:p w:rsidR="00520EE9" w:rsidRPr="00FB718C" w:rsidRDefault="00520EE9" w:rsidP="00520EE9">
      <w:pPr>
        <w:spacing w:after="0"/>
        <w:rPr>
          <w:rFonts w:ascii="Times New Roman" w:hAnsi="Times New Roman"/>
          <w:sz w:val="24"/>
          <w:szCs w:val="24"/>
          <w:lang w:eastAsia="ru-RU"/>
        </w:rPr>
      </w:pPr>
    </w:p>
    <w:p w:rsidR="00262E4E" w:rsidRPr="00FB718C" w:rsidRDefault="0035721C"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FB718C">
        <w:rPr>
          <w:rFonts w:ascii="Times New Roman" w:hAnsi="Times New Roman"/>
          <w:sz w:val="24"/>
          <w:szCs w:val="24"/>
        </w:rPr>
        <w:t xml:space="preserve">1.1. </w:t>
      </w:r>
      <w:r w:rsidR="00262E4E" w:rsidRPr="00FB718C">
        <w:rPr>
          <w:rFonts w:ascii="Times New Roman" w:hAnsi="Times New Roman"/>
          <w:sz w:val="24"/>
          <w:szCs w:val="24"/>
        </w:rPr>
        <w:t>Дисциплина</w:t>
      </w:r>
      <w:r w:rsidR="00563B8A" w:rsidRPr="00FB718C">
        <w:rPr>
          <w:rFonts w:ascii="Times New Roman" w:hAnsi="Times New Roman"/>
          <w:sz w:val="24"/>
          <w:szCs w:val="24"/>
        </w:rPr>
        <w:t xml:space="preserve"> </w:t>
      </w:r>
      <w:r w:rsidR="002C602B" w:rsidRPr="00FB718C">
        <w:rPr>
          <w:rFonts w:ascii="Times New Roman" w:hAnsi="Times New Roman"/>
          <w:sz w:val="24"/>
          <w:szCs w:val="24"/>
        </w:rPr>
        <w:t>Б1.Б.</w:t>
      </w:r>
      <w:r w:rsidR="00A93938" w:rsidRPr="00FB718C">
        <w:rPr>
          <w:rFonts w:ascii="Times New Roman" w:hAnsi="Times New Roman"/>
          <w:sz w:val="24"/>
          <w:szCs w:val="24"/>
        </w:rPr>
        <w:t>0</w:t>
      </w:r>
      <w:r w:rsidR="002C602B" w:rsidRPr="00FB718C">
        <w:rPr>
          <w:rFonts w:ascii="Times New Roman" w:hAnsi="Times New Roman"/>
          <w:sz w:val="24"/>
          <w:szCs w:val="24"/>
        </w:rPr>
        <w:t xml:space="preserve">1 </w:t>
      </w:r>
      <w:r w:rsidR="00EE09D4" w:rsidRPr="00FB718C">
        <w:rPr>
          <w:rFonts w:ascii="Times New Roman" w:hAnsi="Times New Roman"/>
          <w:sz w:val="24"/>
          <w:szCs w:val="24"/>
        </w:rPr>
        <w:t>«</w:t>
      </w:r>
      <w:r w:rsidR="00B3137C" w:rsidRPr="00FB718C">
        <w:rPr>
          <w:rFonts w:ascii="Times New Roman" w:hAnsi="Times New Roman"/>
          <w:sz w:val="24"/>
          <w:szCs w:val="24"/>
        </w:rPr>
        <w:t>История и философия науки</w:t>
      </w:r>
      <w:r w:rsidR="00EE09D4" w:rsidRPr="00FB718C">
        <w:rPr>
          <w:rFonts w:ascii="Times New Roman" w:hAnsi="Times New Roman"/>
          <w:sz w:val="24"/>
          <w:szCs w:val="24"/>
        </w:rPr>
        <w:t>»</w:t>
      </w:r>
      <w:r w:rsidR="00113F4D" w:rsidRPr="00FB718C">
        <w:rPr>
          <w:rFonts w:ascii="Times New Roman" w:hAnsi="Times New Roman"/>
          <w:sz w:val="24"/>
          <w:szCs w:val="24"/>
        </w:rPr>
        <w:t xml:space="preserve"> </w:t>
      </w:r>
      <w:r w:rsidR="00262E4E" w:rsidRPr="00FB718C">
        <w:rPr>
          <w:rFonts w:ascii="Times New Roman" w:hAnsi="Times New Roman"/>
          <w:sz w:val="24"/>
          <w:szCs w:val="24"/>
        </w:rPr>
        <w:t>обеспечивает овладение следующ</w:t>
      </w:r>
      <w:r w:rsidR="00B3137C" w:rsidRPr="00FB718C">
        <w:rPr>
          <w:rFonts w:ascii="Times New Roman" w:hAnsi="Times New Roman"/>
          <w:sz w:val="24"/>
          <w:szCs w:val="24"/>
        </w:rPr>
        <w:t>ими</w:t>
      </w:r>
      <w:r w:rsidR="00262E4E" w:rsidRPr="00FB718C">
        <w:rPr>
          <w:rFonts w:ascii="Times New Roman" w:hAnsi="Times New Roman"/>
          <w:sz w:val="24"/>
          <w:szCs w:val="24"/>
        </w:rPr>
        <w:t xml:space="preserve"> компетенци</w:t>
      </w:r>
      <w:r w:rsidR="00B3137C" w:rsidRPr="00FB718C">
        <w:rPr>
          <w:rFonts w:ascii="Times New Roman" w:hAnsi="Times New Roman"/>
          <w:sz w:val="24"/>
          <w:szCs w:val="24"/>
        </w:rPr>
        <w:t>ями</w:t>
      </w:r>
      <w:r w:rsidR="002C602B" w:rsidRPr="00FB718C">
        <w:rPr>
          <w:rFonts w:ascii="Times New Roman" w:hAnsi="Times New Roman"/>
          <w:sz w:val="24"/>
          <w:szCs w:val="24"/>
        </w:rPr>
        <w:t xml:space="preserve"> с учетом этапа</w:t>
      </w:r>
      <w:r w:rsidR="00262E4E" w:rsidRPr="00FB718C">
        <w:rPr>
          <w:rFonts w:ascii="Times New Roman" w:hAnsi="Times New Roman"/>
          <w:sz w:val="24"/>
          <w:szCs w:val="24"/>
        </w:rPr>
        <w:t>:</w:t>
      </w:r>
    </w:p>
    <w:p w:rsidR="0042689B" w:rsidRPr="00FB718C" w:rsidRDefault="0042689B" w:rsidP="00520EE9">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tbl>
      <w:tblPr>
        <w:tblW w:w="9570" w:type="dxa"/>
        <w:jc w:val="center"/>
        <w:tblLayout w:type="fixed"/>
        <w:tblLook w:val="0000"/>
      </w:tblPr>
      <w:tblGrid>
        <w:gridCol w:w="1668"/>
        <w:gridCol w:w="3118"/>
        <w:gridCol w:w="1701"/>
        <w:gridCol w:w="3083"/>
      </w:tblGrid>
      <w:tr w:rsidR="002C602B" w:rsidRPr="00FB718C" w:rsidTr="00EA55D6">
        <w:trPr>
          <w:jc w:val="center"/>
        </w:trPr>
        <w:tc>
          <w:tcPr>
            <w:tcW w:w="16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FB718C" w:rsidRDefault="002C602B" w:rsidP="000D1C5B">
            <w:pPr>
              <w:spacing w:after="0" w:line="240" w:lineRule="auto"/>
              <w:jc w:val="center"/>
              <w:rPr>
                <w:rFonts w:ascii="Times New Roman" w:hAnsi="Times New Roman"/>
                <w:b/>
                <w:sz w:val="24"/>
                <w:szCs w:val="24"/>
              </w:rPr>
            </w:pPr>
            <w:r w:rsidRPr="00FB718C">
              <w:rPr>
                <w:rFonts w:ascii="Times New Roman" w:hAnsi="Times New Roman"/>
                <w:b/>
                <w:sz w:val="24"/>
                <w:szCs w:val="24"/>
              </w:rPr>
              <w:t>Код</w:t>
            </w:r>
          </w:p>
          <w:p w:rsidR="002C602B" w:rsidRPr="00FB718C" w:rsidRDefault="002C602B" w:rsidP="000D1C5B">
            <w:pPr>
              <w:spacing w:after="0" w:line="240" w:lineRule="auto"/>
              <w:jc w:val="center"/>
              <w:rPr>
                <w:rFonts w:ascii="Times New Roman" w:hAnsi="Times New Roman"/>
                <w:b/>
                <w:sz w:val="24"/>
                <w:szCs w:val="24"/>
              </w:rPr>
            </w:pPr>
            <w:r w:rsidRPr="00FB718C">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FB718C" w:rsidRDefault="002C602B" w:rsidP="000D1C5B">
            <w:pPr>
              <w:spacing w:after="0" w:line="240" w:lineRule="auto"/>
              <w:jc w:val="center"/>
              <w:rPr>
                <w:rFonts w:ascii="Times New Roman" w:hAnsi="Times New Roman"/>
                <w:b/>
                <w:sz w:val="24"/>
                <w:szCs w:val="24"/>
              </w:rPr>
            </w:pPr>
            <w:r w:rsidRPr="00FB718C">
              <w:rPr>
                <w:rFonts w:ascii="Times New Roman" w:hAnsi="Times New Roman"/>
                <w:b/>
                <w:sz w:val="24"/>
                <w:szCs w:val="24"/>
              </w:rPr>
              <w:t>Наименование</w:t>
            </w:r>
          </w:p>
          <w:p w:rsidR="002C602B" w:rsidRPr="00FB718C" w:rsidRDefault="002C602B" w:rsidP="000D1C5B">
            <w:pPr>
              <w:spacing w:after="0" w:line="240" w:lineRule="auto"/>
              <w:jc w:val="center"/>
              <w:rPr>
                <w:rFonts w:ascii="Times New Roman" w:hAnsi="Times New Roman"/>
                <w:b/>
                <w:sz w:val="24"/>
                <w:szCs w:val="24"/>
              </w:rPr>
            </w:pPr>
            <w:r w:rsidRPr="00FB718C">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FB718C" w:rsidRDefault="002C602B" w:rsidP="000D1C5B">
            <w:pPr>
              <w:spacing w:after="0" w:line="240" w:lineRule="auto"/>
              <w:jc w:val="center"/>
              <w:rPr>
                <w:rFonts w:ascii="Times New Roman" w:hAnsi="Times New Roman"/>
                <w:b/>
                <w:sz w:val="24"/>
                <w:szCs w:val="24"/>
              </w:rPr>
            </w:pPr>
            <w:r w:rsidRPr="00FB718C">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FB718C" w:rsidRDefault="002C602B" w:rsidP="000D1C5B">
            <w:pPr>
              <w:spacing w:after="0" w:line="240" w:lineRule="auto"/>
              <w:jc w:val="center"/>
              <w:rPr>
                <w:rFonts w:ascii="Times New Roman" w:hAnsi="Times New Roman"/>
                <w:b/>
                <w:sz w:val="24"/>
                <w:szCs w:val="24"/>
              </w:rPr>
            </w:pPr>
            <w:r w:rsidRPr="00FB718C">
              <w:rPr>
                <w:rFonts w:ascii="Times New Roman" w:hAnsi="Times New Roman"/>
                <w:b/>
                <w:sz w:val="24"/>
                <w:szCs w:val="24"/>
              </w:rPr>
              <w:t>Наименование этапа освоения компетенции</w:t>
            </w:r>
          </w:p>
        </w:tc>
      </w:tr>
      <w:tr w:rsidR="002C602B" w:rsidRPr="00FB718C" w:rsidTr="00EA55D6">
        <w:trPr>
          <w:trHeight w:val="964"/>
          <w:jc w:val="center"/>
        </w:trPr>
        <w:tc>
          <w:tcPr>
            <w:tcW w:w="1668" w:type="dxa"/>
            <w:vMerge w:val="restart"/>
            <w:tcBorders>
              <w:top w:val="single" w:sz="4" w:space="0" w:color="000001"/>
              <w:left w:val="single" w:sz="4" w:space="0" w:color="000001"/>
              <w:right w:val="single" w:sz="4" w:space="0" w:color="000001"/>
            </w:tcBorders>
            <w:shd w:val="clear" w:color="auto" w:fill="auto"/>
            <w:vAlign w:val="center"/>
          </w:tcPr>
          <w:p w:rsidR="002C602B" w:rsidRPr="00FB718C" w:rsidRDefault="002C602B" w:rsidP="00505FD1">
            <w:pPr>
              <w:spacing w:after="0" w:line="240" w:lineRule="auto"/>
              <w:jc w:val="center"/>
              <w:rPr>
                <w:rFonts w:ascii="Times New Roman" w:hAnsi="Times New Roman"/>
                <w:sz w:val="24"/>
                <w:szCs w:val="24"/>
              </w:rPr>
            </w:pPr>
            <w:r w:rsidRPr="00FB718C">
              <w:rPr>
                <w:rFonts w:ascii="Times New Roman" w:hAnsi="Times New Roman"/>
                <w:sz w:val="24"/>
                <w:szCs w:val="24"/>
              </w:rPr>
              <w:t>УК-1</w:t>
            </w:r>
            <w:r w:rsidR="000D1C5B" w:rsidRPr="00FB718C">
              <w:rPr>
                <w:rFonts w:ascii="Times New Roman" w:hAnsi="Times New Roman"/>
                <w:sz w:val="24"/>
                <w:szCs w:val="24"/>
              </w:rPr>
              <w:t>.</w:t>
            </w:r>
          </w:p>
        </w:tc>
        <w:tc>
          <w:tcPr>
            <w:tcW w:w="3118" w:type="dxa"/>
            <w:vMerge w:val="restart"/>
            <w:tcBorders>
              <w:top w:val="single" w:sz="4" w:space="0" w:color="000001"/>
              <w:left w:val="single" w:sz="4" w:space="0" w:color="000001"/>
              <w:right w:val="single" w:sz="4" w:space="0" w:color="000001"/>
            </w:tcBorders>
            <w:shd w:val="clear" w:color="auto" w:fill="auto"/>
          </w:tcPr>
          <w:p w:rsidR="002C602B" w:rsidRPr="00FB718C" w:rsidRDefault="0035721C" w:rsidP="0035721C">
            <w:pPr>
              <w:spacing w:after="0" w:line="240" w:lineRule="auto"/>
              <w:ind w:left="33" w:right="-108"/>
              <w:rPr>
                <w:rFonts w:ascii="Times New Roman" w:hAnsi="Times New Roman"/>
                <w:sz w:val="24"/>
                <w:szCs w:val="24"/>
              </w:rPr>
            </w:pPr>
            <w:r w:rsidRPr="00FB718C">
              <w:rPr>
                <w:rFonts w:ascii="Times New Roman" w:hAnsi="Times New Roman"/>
                <w:sz w:val="24"/>
                <w:szCs w:val="24"/>
              </w:rPr>
              <w:t>С</w:t>
            </w:r>
            <w:r w:rsidR="002C602B" w:rsidRPr="00FB718C">
              <w:rPr>
                <w:rFonts w:ascii="Times New Roman" w:hAnsi="Times New Roman"/>
                <w:sz w:val="24"/>
                <w:szCs w:val="24"/>
              </w:rPr>
              <w:t>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sidRPr="00FB718C">
              <w:rPr>
                <w:rFonts w:ascii="Times New Roman" w:hAnsi="Times New Roman"/>
                <w:sz w:val="24"/>
                <w:szCs w:val="24"/>
              </w:rPr>
              <w:t>.</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FB718C" w:rsidRDefault="002C602B" w:rsidP="00505FD1">
            <w:pPr>
              <w:spacing w:after="0" w:line="240" w:lineRule="auto"/>
              <w:jc w:val="center"/>
              <w:rPr>
                <w:rFonts w:ascii="Times New Roman" w:hAnsi="Times New Roman"/>
                <w:sz w:val="24"/>
                <w:szCs w:val="24"/>
              </w:rPr>
            </w:pPr>
            <w:r w:rsidRPr="00FB718C">
              <w:rPr>
                <w:rFonts w:ascii="Times New Roman" w:hAnsi="Times New Roman"/>
                <w:sz w:val="24"/>
                <w:szCs w:val="24"/>
              </w:rPr>
              <w:t>УК-1.1</w:t>
            </w:r>
            <w:r w:rsidR="000D1C5B" w:rsidRPr="00FB718C">
              <w:rPr>
                <w:rFonts w:ascii="Times New Roman" w:hAnsi="Times New Roman"/>
                <w:sz w:val="24"/>
                <w:szCs w:val="24"/>
              </w:rPr>
              <w:t>.</w:t>
            </w:r>
          </w:p>
        </w:tc>
        <w:tc>
          <w:tcPr>
            <w:tcW w:w="3083" w:type="dxa"/>
            <w:tcBorders>
              <w:top w:val="single" w:sz="4" w:space="0" w:color="000001"/>
              <w:left w:val="single" w:sz="4" w:space="0" w:color="000001"/>
              <w:bottom w:val="single" w:sz="4" w:space="0" w:color="000001"/>
              <w:right w:val="single" w:sz="4" w:space="0" w:color="000001"/>
            </w:tcBorders>
            <w:shd w:val="clear" w:color="auto" w:fill="auto"/>
          </w:tcPr>
          <w:p w:rsidR="002C602B" w:rsidRPr="00FB718C" w:rsidRDefault="002C602B" w:rsidP="007011EA">
            <w:pPr>
              <w:spacing w:after="0" w:line="240" w:lineRule="auto"/>
              <w:rPr>
                <w:rFonts w:ascii="Times New Roman" w:hAnsi="Times New Roman"/>
                <w:sz w:val="24"/>
                <w:szCs w:val="24"/>
              </w:rPr>
            </w:pPr>
            <w:r w:rsidRPr="00FB718C">
              <w:rPr>
                <w:rFonts w:ascii="Times New Roman" w:hAnsi="Times New Roman"/>
                <w:sz w:val="24"/>
                <w:szCs w:val="24"/>
              </w:rPr>
              <w:t>Способность к освоению научных достижений философии как фундамента методологической и мировоззренческой подготовки</w:t>
            </w:r>
            <w:r w:rsidR="000D1C5B" w:rsidRPr="00FB718C">
              <w:rPr>
                <w:rFonts w:ascii="Times New Roman" w:hAnsi="Times New Roman"/>
                <w:sz w:val="24"/>
                <w:szCs w:val="24"/>
              </w:rPr>
              <w:t>.</w:t>
            </w:r>
          </w:p>
        </w:tc>
      </w:tr>
      <w:tr w:rsidR="002C602B" w:rsidRPr="00FB718C" w:rsidTr="00EA55D6">
        <w:trPr>
          <w:trHeight w:val="680"/>
          <w:jc w:val="center"/>
        </w:trPr>
        <w:tc>
          <w:tcPr>
            <w:tcW w:w="1668" w:type="dxa"/>
            <w:vMerge/>
            <w:tcBorders>
              <w:left w:val="single" w:sz="4" w:space="0" w:color="000001"/>
              <w:bottom w:val="single" w:sz="4" w:space="0" w:color="000001"/>
              <w:right w:val="single" w:sz="4" w:space="0" w:color="000001"/>
            </w:tcBorders>
            <w:shd w:val="clear" w:color="auto" w:fill="auto"/>
            <w:vAlign w:val="center"/>
          </w:tcPr>
          <w:p w:rsidR="002C602B" w:rsidRPr="00FB718C" w:rsidRDefault="002C602B" w:rsidP="00505FD1">
            <w:pPr>
              <w:spacing w:after="0" w:line="240" w:lineRule="auto"/>
              <w:jc w:val="center"/>
              <w:rPr>
                <w:rFonts w:ascii="Times New Roman" w:hAnsi="Times New Roman"/>
                <w:sz w:val="24"/>
                <w:szCs w:val="24"/>
              </w:rPr>
            </w:pPr>
          </w:p>
        </w:tc>
        <w:tc>
          <w:tcPr>
            <w:tcW w:w="3118" w:type="dxa"/>
            <w:vMerge/>
            <w:tcBorders>
              <w:left w:val="single" w:sz="4" w:space="0" w:color="000001"/>
              <w:bottom w:val="single" w:sz="4" w:space="0" w:color="000001"/>
              <w:right w:val="single" w:sz="4" w:space="0" w:color="000001"/>
            </w:tcBorders>
            <w:shd w:val="clear" w:color="auto" w:fill="auto"/>
            <w:vAlign w:val="center"/>
          </w:tcPr>
          <w:p w:rsidR="002C602B" w:rsidRPr="00FB718C" w:rsidRDefault="002C602B" w:rsidP="00505FD1">
            <w:pPr>
              <w:spacing w:after="0" w:line="240" w:lineRule="auto"/>
              <w:ind w:left="33" w:right="-108"/>
              <w:rPr>
                <w:rFonts w:ascii="Times New Roman" w:hAnsi="Times New Roman"/>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FB718C" w:rsidRDefault="002C602B" w:rsidP="00505FD1">
            <w:pPr>
              <w:spacing w:after="0" w:line="240" w:lineRule="auto"/>
              <w:jc w:val="center"/>
              <w:rPr>
                <w:rFonts w:ascii="Times New Roman" w:hAnsi="Times New Roman"/>
                <w:sz w:val="24"/>
                <w:szCs w:val="24"/>
              </w:rPr>
            </w:pPr>
            <w:r w:rsidRPr="00FB718C">
              <w:rPr>
                <w:rFonts w:ascii="Times New Roman" w:hAnsi="Times New Roman"/>
                <w:sz w:val="24"/>
                <w:szCs w:val="24"/>
              </w:rPr>
              <w:t>УК-1.2</w:t>
            </w:r>
            <w:r w:rsidR="000D1C5B" w:rsidRPr="00FB718C">
              <w:rPr>
                <w:rFonts w:ascii="Times New Roman" w:hAnsi="Times New Roman"/>
                <w:sz w:val="24"/>
                <w:szCs w:val="24"/>
              </w:rPr>
              <w:t>.</w:t>
            </w:r>
          </w:p>
        </w:tc>
        <w:tc>
          <w:tcPr>
            <w:tcW w:w="3083" w:type="dxa"/>
            <w:tcBorders>
              <w:top w:val="single" w:sz="4" w:space="0" w:color="000001"/>
              <w:left w:val="single" w:sz="4" w:space="0" w:color="000001"/>
              <w:bottom w:val="single" w:sz="4" w:space="0" w:color="000001"/>
              <w:right w:val="single" w:sz="4" w:space="0" w:color="000001"/>
            </w:tcBorders>
            <w:shd w:val="clear" w:color="auto" w:fill="auto"/>
          </w:tcPr>
          <w:p w:rsidR="002C602B" w:rsidRPr="00FB718C" w:rsidRDefault="002C602B" w:rsidP="007011EA">
            <w:pPr>
              <w:spacing w:after="0" w:line="240" w:lineRule="auto"/>
              <w:rPr>
                <w:rFonts w:ascii="Times New Roman" w:hAnsi="Times New Roman"/>
                <w:sz w:val="24"/>
                <w:szCs w:val="24"/>
              </w:rPr>
            </w:pPr>
            <w:r w:rsidRPr="00FB718C">
              <w:rPr>
                <w:rFonts w:ascii="Times New Roman" w:hAnsi="Times New Roman"/>
                <w:sz w:val="24"/>
                <w:szCs w:val="24"/>
              </w:rPr>
              <w:t>Способность к критическому анализу и оценке научных достижений философии</w:t>
            </w:r>
            <w:r w:rsidR="000D1C5B" w:rsidRPr="00FB718C">
              <w:rPr>
                <w:rFonts w:ascii="Times New Roman" w:hAnsi="Times New Roman"/>
                <w:sz w:val="24"/>
                <w:szCs w:val="24"/>
              </w:rPr>
              <w:t>.</w:t>
            </w:r>
          </w:p>
        </w:tc>
      </w:tr>
      <w:tr w:rsidR="002C602B" w:rsidRPr="00FB718C" w:rsidTr="00EA55D6">
        <w:trPr>
          <w:trHeight w:val="1531"/>
          <w:jc w:val="center"/>
        </w:trPr>
        <w:tc>
          <w:tcPr>
            <w:tcW w:w="1668" w:type="dxa"/>
            <w:tcBorders>
              <w:left w:val="single" w:sz="4" w:space="0" w:color="000001"/>
              <w:bottom w:val="single" w:sz="4" w:space="0" w:color="000001"/>
              <w:right w:val="single" w:sz="4" w:space="0" w:color="000001"/>
            </w:tcBorders>
            <w:shd w:val="clear" w:color="auto" w:fill="auto"/>
            <w:vAlign w:val="center"/>
          </w:tcPr>
          <w:p w:rsidR="002C602B" w:rsidRPr="00FB718C" w:rsidRDefault="002C602B" w:rsidP="00505FD1">
            <w:pPr>
              <w:spacing w:after="0" w:line="240" w:lineRule="auto"/>
              <w:jc w:val="center"/>
              <w:rPr>
                <w:rFonts w:ascii="Times New Roman" w:hAnsi="Times New Roman"/>
                <w:sz w:val="24"/>
                <w:szCs w:val="24"/>
              </w:rPr>
            </w:pPr>
            <w:r w:rsidRPr="00FB718C">
              <w:rPr>
                <w:rFonts w:ascii="Times New Roman" w:hAnsi="Times New Roman"/>
                <w:sz w:val="24"/>
                <w:szCs w:val="24"/>
              </w:rPr>
              <w:t>УК-2</w:t>
            </w:r>
            <w:r w:rsidR="000D1C5B" w:rsidRPr="00FB718C">
              <w:rPr>
                <w:rFonts w:ascii="Times New Roman" w:hAnsi="Times New Roman"/>
                <w:sz w:val="24"/>
                <w:szCs w:val="24"/>
              </w:rPr>
              <w:t>.</w:t>
            </w:r>
          </w:p>
        </w:tc>
        <w:tc>
          <w:tcPr>
            <w:tcW w:w="3118" w:type="dxa"/>
            <w:tcBorders>
              <w:left w:val="single" w:sz="4" w:space="0" w:color="000001"/>
              <w:bottom w:val="single" w:sz="4" w:space="0" w:color="000001"/>
              <w:right w:val="single" w:sz="4" w:space="0" w:color="000001"/>
            </w:tcBorders>
            <w:shd w:val="clear" w:color="auto" w:fill="auto"/>
          </w:tcPr>
          <w:p w:rsidR="002C602B" w:rsidRPr="00FB718C" w:rsidRDefault="002C602B" w:rsidP="0035721C">
            <w:pPr>
              <w:spacing w:after="0" w:line="240" w:lineRule="auto"/>
              <w:ind w:left="33" w:right="-108"/>
              <w:rPr>
                <w:rFonts w:ascii="Times New Roman" w:hAnsi="Times New Roman"/>
                <w:sz w:val="24"/>
                <w:szCs w:val="24"/>
              </w:rPr>
            </w:pPr>
            <w:r w:rsidRPr="00FB718C">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r w:rsidR="0035721C" w:rsidRPr="00FB718C">
              <w:rPr>
                <w:rFonts w:ascii="Times New Roman" w:hAnsi="Times New Roman"/>
                <w:bCs/>
                <w:sz w:val="24"/>
                <w:szCs w:val="24"/>
              </w:rPr>
              <w:t>.</w:t>
            </w:r>
          </w:p>
        </w:tc>
        <w:tc>
          <w:tcPr>
            <w:tcW w:w="1701" w:type="dxa"/>
            <w:tcBorders>
              <w:left w:val="single" w:sz="4" w:space="0" w:color="000001"/>
              <w:bottom w:val="single" w:sz="4" w:space="0" w:color="000001"/>
              <w:right w:val="single" w:sz="4" w:space="0" w:color="000001"/>
            </w:tcBorders>
            <w:shd w:val="clear" w:color="auto" w:fill="auto"/>
            <w:vAlign w:val="center"/>
          </w:tcPr>
          <w:p w:rsidR="002C602B" w:rsidRPr="00FB718C" w:rsidRDefault="002C602B" w:rsidP="00505FD1">
            <w:pPr>
              <w:spacing w:after="0" w:line="240" w:lineRule="auto"/>
              <w:jc w:val="center"/>
              <w:rPr>
                <w:rFonts w:ascii="Times New Roman" w:hAnsi="Times New Roman"/>
                <w:sz w:val="24"/>
                <w:szCs w:val="24"/>
              </w:rPr>
            </w:pPr>
            <w:r w:rsidRPr="00FB718C">
              <w:rPr>
                <w:rFonts w:ascii="Times New Roman" w:hAnsi="Times New Roman"/>
                <w:sz w:val="24"/>
                <w:szCs w:val="24"/>
              </w:rPr>
              <w:t>УК-2.1</w:t>
            </w:r>
            <w:r w:rsidR="000D1C5B" w:rsidRPr="00FB718C">
              <w:rPr>
                <w:rFonts w:ascii="Times New Roman" w:hAnsi="Times New Roman"/>
                <w:sz w:val="24"/>
                <w:szCs w:val="24"/>
              </w:rPr>
              <w:t>.</w:t>
            </w:r>
          </w:p>
        </w:tc>
        <w:tc>
          <w:tcPr>
            <w:tcW w:w="3083" w:type="dxa"/>
            <w:tcBorders>
              <w:left w:val="single" w:sz="4" w:space="0" w:color="000001"/>
              <w:bottom w:val="single" w:sz="4" w:space="0" w:color="000001"/>
              <w:right w:val="single" w:sz="4" w:space="0" w:color="000001"/>
            </w:tcBorders>
            <w:shd w:val="clear" w:color="auto" w:fill="auto"/>
          </w:tcPr>
          <w:p w:rsidR="002C602B" w:rsidRPr="00FB718C" w:rsidRDefault="002C602B" w:rsidP="0035721C">
            <w:pPr>
              <w:spacing w:after="0" w:line="240" w:lineRule="auto"/>
              <w:rPr>
                <w:rFonts w:ascii="Times New Roman" w:hAnsi="Times New Roman"/>
                <w:sz w:val="24"/>
                <w:szCs w:val="24"/>
              </w:rPr>
            </w:pPr>
            <w:r w:rsidRPr="00FB718C">
              <w:rPr>
                <w:rFonts w:ascii="Times New Roman" w:hAnsi="Times New Roman"/>
                <w:color w:val="000000"/>
                <w:sz w:val="24"/>
                <w:szCs w:val="24"/>
              </w:rPr>
              <w:t>Освоение основ целостного системного научного мировоззрения, знаний в области истории и философии науки</w:t>
            </w:r>
            <w:r w:rsidR="000D1C5B" w:rsidRPr="00FB718C">
              <w:rPr>
                <w:rFonts w:ascii="Times New Roman" w:hAnsi="Times New Roman"/>
                <w:color w:val="000000"/>
                <w:sz w:val="24"/>
                <w:szCs w:val="24"/>
              </w:rPr>
              <w:t>.</w:t>
            </w:r>
          </w:p>
        </w:tc>
      </w:tr>
    </w:tbl>
    <w:p w:rsidR="00D704B8" w:rsidRPr="00FB718C"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D704B8" w:rsidRPr="00FB718C"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7D1540" w:rsidRPr="00FB718C" w:rsidRDefault="000D1C5B" w:rsidP="007D1540">
      <w:pPr>
        <w:spacing w:after="0" w:line="240" w:lineRule="auto"/>
        <w:ind w:firstLine="567"/>
        <w:jc w:val="center"/>
        <w:rPr>
          <w:rFonts w:ascii="Times New Roman" w:eastAsia="Times New Roman" w:hAnsi="Times New Roman"/>
          <w:b/>
          <w:sz w:val="24"/>
          <w:szCs w:val="24"/>
        </w:rPr>
      </w:pPr>
      <w:r w:rsidRPr="00FB718C">
        <w:rPr>
          <w:rFonts w:ascii="Times New Roman" w:hAnsi="Times New Roman"/>
          <w:sz w:val="24"/>
          <w:szCs w:val="24"/>
        </w:rPr>
        <w:t xml:space="preserve">1.2. </w:t>
      </w:r>
      <w:r w:rsidR="00262E4E" w:rsidRPr="00FB718C">
        <w:rPr>
          <w:rFonts w:ascii="Times New Roman" w:hAnsi="Times New Roman"/>
          <w:sz w:val="24"/>
          <w:szCs w:val="24"/>
        </w:rPr>
        <w:t>В результате освоения дисциплины</w:t>
      </w:r>
      <w:r w:rsidR="007D1540" w:rsidRPr="00FB718C">
        <w:rPr>
          <w:rFonts w:ascii="Times New Roman" w:eastAsia="Times New Roman" w:hAnsi="Times New Roman"/>
          <w:b/>
          <w:sz w:val="24"/>
          <w:szCs w:val="24"/>
        </w:rPr>
        <w:t xml:space="preserve"> Б1.Б</w:t>
      </w:r>
      <w:r w:rsidR="00A93938" w:rsidRPr="00FB718C">
        <w:rPr>
          <w:rFonts w:ascii="Times New Roman" w:eastAsia="Times New Roman" w:hAnsi="Times New Roman"/>
          <w:b/>
          <w:sz w:val="24"/>
          <w:szCs w:val="24"/>
        </w:rPr>
        <w:t>0</w:t>
      </w:r>
      <w:r w:rsidR="007D1540" w:rsidRPr="00FB718C">
        <w:rPr>
          <w:rFonts w:ascii="Times New Roman" w:eastAsia="Times New Roman" w:hAnsi="Times New Roman"/>
          <w:b/>
          <w:sz w:val="24"/>
          <w:szCs w:val="24"/>
        </w:rPr>
        <w:t>1. История и философия науки</w:t>
      </w:r>
    </w:p>
    <w:p w:rsidR="00612FF3" w:rsidRPr="00FB718C" w:rsidRDefault="00262E4E"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FB718C">
        <w:rPr>
          <w:rFonts w:ascii="Times New Roman" w:hAnsi="Times New Roman"/>
          <w:sz w:val="24"/>
          <w:szCs w:val="24"/>
        </w:rPr>
        <w:t>должны быть</w:t>
      </w:r>
      <w:r w:rsidR="00520EE9" w:rsidRPr="00FB718C">
        <w:rPr>
          <w:rFonts w:ascii="Times New Roman" w:hAnsi="Times New Roman"/>
          <w:sz w:val="24"/>
          <w:szCs w:val="24"/>
        </w:rPr>
        <w:t xml:space="preserve"> сформированы</w:t>
      </w:r>
      <w:r w:rsidRPr="00FB718C">
        <w:rPr>
          <w:rFonts w:ascii="Times New Roman" w:hAnsi="Times New Roman"/>
          <w:sz w:val="24"/>
          <w:szCs w:val="24"/>
        </w:rPr>
        <w:t>:</w:t>
      </w:r>
    </w:p>
    <w:p w:rsidR="00DC3F6E" w:rsidRPr="00FB718C" w:rsidRDefault="00DC3F6E" w:rsidP="00DC3F6E">
      <w:pPr>
        <w:rPr>
          <w:rFonts w:ascii="Times New Roman" w:hAnsi="Times New Roman"/>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02"/>
        <w:gridCol w:w="1701"/>
        <w:gridCol w:w="4961"/>
      </w:tblGrid>
      <w:tr w:rsidR="002C602B" w:rsidRPr="00FB718C" w:rsidTr="00EA55D6">
        <w:tc>
          <w:tcPr>
            <w:tcW w:w="2802" w:type="dxa"/>
          </w:tcPr>
          <w:p w:rsidR="002C602B" w:rsidRPr="00FB718C" w:rsidRDefault="002C602B" w:rsidP="00505FD1">
            <w:pPr>
              <w:spacing w:after="0" w:line="240" w:lineRule="auto"/>
              <w:jc w:val="center"/>
              <w:rPr>
                <w:rFonts w:ascii="Times New Roman" w:hAnsi="Times New Roman"/>
                <w:b/>
                <w:sz w:val="24"/>
                <w:szCs w:val="24"/>
              </w:rPr>
            </w:pPr>
            <w:r w:rsidRPr="00FB718C">
              <w:rPr>
                <w:rFonts w:ascii="Times New Roman" w:hAnsi="Times New Roman"/>
                <w:b/>
                <w:sz w:val="24"/>
                <w:szCs w:val="24"/>
              </w:rPr>
              <w:t>ОТФ/ТФ/</w:t>
            </w:r>
          </w:p>
          <w:p w:rsidR="002C602B" w:rsidRPr="00666C8E" w:rsidRDefault="000D1C5B" w:rsidP="00666C8E">
            <w:pPr>
              <w:spacing w:after="0" w:line="240" w:lineRule="auto"/>
              <w:jc w:val="center"/>
              <w:rPr>
                <w:rFonts w:ascii="Times New Roman" w:hAnsi="Times New Roman"/>
                <w:b/>
                <w:sz w:val="24"/>
                <w:szCs w:val="24"/>
                <w:lang w:val="en-US"/>
              </w:rPr>
            </w:pPr>
            <w:r w:rsidRPr="00FB718C">
              <w:rPr>
                <w:rFonts w:ascii="Times New Roman" w:hAnsi="Times New Roman"/>
                <w:b/>
                <w:sz w:val="24"/>
                <w:szCs w:val="24"/>
              </w:rPr>
              <w:t>профессиональ</w:t>
            </w:r>
            <w:r w:rsidR="002C602B" w:rsidRPr="00FB718C">
              <w:rPr>
                <w:rFonts w:ascii="Times New Roman" w:hAnsi="Times New Roman"/>
                <w:b/>
                <w:sz w:val="24"/>
                <w:szCs w:val="24"/>
              </w:rPr>
              <w:t>ные действия</w:t>
            </w:r>
          </w:p>
        </w:tc>
        <w:tc>
          <w:tcPr>
            <w:tcW w:w="1701" w:type="dxa"/>
          </w:tcPr>
          <w:p w:rsidR="002C602B" w:rsidRPr="00FB718C" w:rsidRDefault="002C602B" w:rsidP="001E1F3F">
            <w:pPr>
              <w:spacing w:after="0" w:line="240" w:lineRule="auto"/>
              <w:jc w:val="center"/>
              <w:rPr>
                <w:rFonts w:ascii="Times New Roman" w:hAnsi="Times New Roman"/>
                <w:b/>
                <w:sz w:val="24"/>
                <w:szCs w:val="24"/>
              </w:rPr>
            </w:pPr>
            <w:r w:rsidRPr="00FB718C">
              <w:rPr>
                <w:rFonts w:ascii="Times New Roman" w:hAnsi="Times New Roman"/>
                <w:b/>
                <w:sz w:val="24"/>
                <w:szCs w:val="24"/>
              </w:rPr>
              <w:t>Код этапа освоения компетенции</w:t>
            </w:r>
          </w:p>
        </w:tc>
        <w:tc>
          <w:tcPr>
            <w:tcW w:w="4961" w:type="dxa"/>
          </w:tcPr>
          <w:p w:rsidR="002C602B" w:rsidRPr="00FB718C" w:rsidRDefault="002C602B" w:rsidP="00505FD1">
            <w:pPr>
              <w:spacing w:after="0" w:line="240" w:lineRule="auto"/>
              <w:jc w:val="center"/>
              <w:rPr>
                <w:rFonts w:ascii="Times New Roman" w:hAnsi="Times New Roman"/>
                <w:b/>
                <w:sz w:val="24"/>
                <w:szCs w:val="24"/>
              </w:rPr>
            </w:pPr>
            <w:r w:rsidRPr="00FB718C">
              <w:rPr>
                <w:rFonts w:ascii="Times New Roman" w:hAnsi="Times New Roman"/>
                <w:b/>
                <w:sz w:val="24"/>
                <w:szCs w:val="24"/>
              </w:rPr>
              <w:t>Результаты обучения</w:t>
            </w:r>
          </w:p>
        </w:tc>
      </w:tr>
      <w:tr w:rsidR="002C602B" w:rsidRPr="00FB718C" w:rsidTr="00EA55D6">
        <w:tc>
          <w:tcPr>
            <w:tcW w:w="2802" w:type="dxa"/>
            <w:vMerge w:val="restart"/>
          </w:tcPr>
          <w:p w:rsidR="002C602B" w:rsidRPr="00FB718C" w:rsidRDefault="002C602B" w:rsidP="00FB718C">
            <w:pPr>
              <w:spacing w:after="0"/>
              <w:jc w:val="both"/>
              <w:rPr>
                <w:rFonts w:ascii="Times New Roman" w:hAnsi="Times New Roman"/>
                <w:sz w:val="24"/>
                <w:szCs w:val="24"/>
              </w:rPr>
            </w:pPr>
          </w:p>
        </w:tc>
        <w:tc>
          <w:tcPr>
            <w:tcW w:w="1701" w:type="dxa"/>
            <w:vMerge w:val="restart"/>
          </w:tcPr>
          <w:p w:rsidR="002C602B" w:rsidRPr="00FB718C" w:rsidRDefault="002C602B" w:rsidP="001E1F3F">
            <w:pPr>
              <w:spacing w:after="0" w:line="240" w:lineRule="auto"/>
              <w:jc w:val="both"/>
              <w:rPr>
                <w:rFonts w:ascii="Times New Roman" w:hAnsi="Times New Roman"/>
                <w:sz w:val="24"/>
                <w:szCs w:val="24"/>
              </w:rPr>
            </w:pPr>
            <w:r w:rsidRPr="00FB718C">
              <w:rPr>
                <w:rFonts w:ascii="Times New Roman" w:hAnsi="Times New Roman"/>
                <w:sz w:val="24"/>
                <w:szCs w:val="24"/>
              </w:rPr>
              <w:t>УК-1.1</w:t>
            </w:r>
            <w:r w:rsidR="00AE0DD3" w:rsidRPr="00FB718C">
              <w:rPr>
                <w:rFonts w:ascii="Times New Roman" w:hAnsi="Times New Roman"/>
                <w:sz w:val="24"/>
                <w:szCs w:val="24"/>
              </w:rPr>
              <w:t>.</w:t>
            </w:r>
          </w:p>
        </w:tc>
        <w:tc>
          <w:tcPr>
            <w:tcW w:w="4961" w:type="dxa"/>
          </w:tcPr>
          <w:p w:rsidR="002C602B" w:rsidRPr="00FB718C" w:rsidRDefault="00AE0DD3" w:rsidP="00505FD1">
            <w:pPr>
              <w:spacing w:after="0" w:line="240" w:lineRule="auto"/>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на уровне знаний:</w:t>
            </w:r>
          </w:p>
          <w:p w:rsidR="002C602B" w:rsidRPr="00FB718C" w:rsidRDefault="002C602B" w:rsidP="00505FD1">
            <w:pPr>
              <w:spacing w:after="0" w:line="240" w:lineRule="auto"/>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 знает методологию фундаментальных и прикладных </w:t>
            </w:r>
            <w:r w:rsidR="007011EA" w:rsidRPr="00FB718C">
              <w:rPr>
                <w:rFonts w:ascii="Times New Roman" w:eastAsia="Times New Roman" w:hAnsi="Times New Roman"/>
                <w:sz w:val="24"/>
                <w:szCs w:val="24"/>
                <w:lang w:eastAsia="ru-RU"/>
              </w:rPr>
              <w:t>научны</w:t>
            </w:r>
            <w:r w:rsidRPr="00FB718C">
              <w:rPr>
                <w:rFonts w:ascii="Times New Roman" w:eastAsia="Times New Roman" w:hAnsi="Times New Roman"/>
                <w:sz w:val="24"/>
                <w:szCs w:val="24"/>
                <w:lang w:eastAsia="ru-RU"/>
              </w:rPr>
              <w:t>х исследований;</w:t>
            </w:r>
          </w:p>
          <w:p w:rsidR="002C602B" w:rsidRPr="00FB718C" w:rsidRDefault="002C602B" w:rsidP="007011EA">
            <w:pPr>
              <w:spacing w:after="0" w:line="240" w:lineRule="auto"/>
              <w:rPr>
                <w:rFonts w:ascii="Times New Roman" w:hAnsi="Times New Roman"/>
                <w:sz w:val="24"/>
                <w:szCs w:val="24"/>
              </w:rPr>
            </w:pPr>
            <w:r w:rsidRPr="00FB718C">
              <w:rPr>
                <w:rFonts w:ascii="Times New Roman" w:eastAsia="Times New Roman" w:hAnsi="Times New Roman"/>
                <w:sz w:val="24"/>
                <w:szCs w:val="24"/>
                <w:lang w:eastAsia="ru-RU"/>
              </w:rPr>
              <w:t xml:space="preserve">- знает перспективные направления научных </w:t>
            </w:r>
            <w:r w:rsidR="000D1C5B" w:rsidRPr="00FB718C">
              <w:rPr>
                <w:rFonts w:ascii="Times New Roman" w:eastAsia="Times New Roman" w:hAnsi="Times New Roman"/>
                <w:sz w:val="24"/>
                <w:szCs w:val="24"/>
                <w:lang w:eastAsia="ru-RU"/>
              </w:rPr>
              <w:t xml:space="preserve">исследований в </w:t>
            </w:r>
            <w:r w:rsidR="007011EA" w:rsidRPr="00FB718C">
              <w:rPr>
                <w:rFonts w:ascii="Times New Roman" w:eastAsia="Times New Roman" w:hAnsi="Times New Roman"/>
                <w:sz w:val="24"/>
                <w:szCs w:val="24"/>
                <w:lang w:eastAsia="ru-RU"/>
              </w:rPr>
              <w:t>профильной области подготовки</w:t>
            </w:r>
            <w:r w:rsidR="000D1C5B" w:rsidRPr="00FB718C">
              <w:rPr>
                <w:rFonts w:ascii="Times New Roman" w:eastAsia="Times New Roman" w:hAnsi="Times New Roman"/>
                <w:sz w:val="24"/>
                <w:szCs w:val="24"/>
                <w:lang w:eastAsia="ru-RU"/>
              </w:rPr>
              <w:t>.</w:t>
            </w:r>
          </w:p>
        </w:tc>
      </w:tr>
      <w:tr w:rsidR="002C602B" w:rsidRPr="00FB718C" w:rsidTr="00EA55D6">
        <w:tc>
          <w:tcPr>
            <w:tcW w:w="2802" w:type="dxa"/>
            <w:vMerge/>
          </w:tcPr>
          <w:p w:rsidR="002C602B" w:rsidRPr="00FB718C" w:rsidRDefault="002C602B" w:rsidP="00505FD1">
            <w:pPr>
              <w:spacing w:after="0" w:line="240" w:lineRule="auto"/>
              <w:rPr>
                <w:rFonts w:ascii="Times New Roman" w:hAnsi="Times New Roman"/>
                <w:sz w:val="24"/>
                <w:szCs w:val="24"/>
              </w:rPr>
            </w:pPr>
          </w:p>
        </w:tc>
        <w:tc>
          <w:tcPr>
            <w:tcW w:w="1701" w:type="dxa"/>
            <w:vMerge/>
          </w:tcPr>
          <w:p w:rsidR="002C602B" w:rsidRPr="00FB718C" w:rsidRDefault="002C602B" w:rsidP="001E1F3F">
            <w:pPr>
              <w:spacing w:after="0" w:line="240" w:lineRule="auto"/>
              <w:rPr>
                <w:rFonts w:ascii="Times New Roman" w:hAnsi="Times New Roman"/>
                <w:sz w:val="24"/>
                <w:szCs w:val="24"/>
              </w:rPr>
            </w:pPr>
          </w:p>
        </w:tc>
        <w:tc>
          <w:tcPr>
            <w:tcW w:w="4961" w:type="dxa"/>
          </w:tcPr>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на уровне умений:</w:t>
            </w:r>
          </w:p>
          <w:p w:rsidR="002C602B" w:rsidRPr="00FB718C" w:rsidRDefault="002C602B" w:rsidP="00505FD1">
            <w:pPr>
              <w:spacing w:after="0" w:line="240" w:lineRule="auto"/>
              <w:rPr>
                <w:rFonts w:ascii="Times New Roman" w:eastAsia="Times New Roman" w:hAnsi="Times New Roman"/>
                <w:sz w:val="24"/>
                <w:szCs w:val="24"/>
                <w:lang w:eastAsia="ru-RU"/>
              </w:rPr>
            </w:pPr>
            <w:r w:rsidRPr="00FB718C">
              <w:rPr>
                <w:rFonts w:ascii="Times New Roman" w:hAnsi="Times New Roman"/>
                <w:sz w:val="24"/>
                <w:szCs w:val="24"/>
              </w:rPr>
              <w:t xml:space="preserve">- умеет на практике применять научное знание в управлении общественными </w:t>
            </w:r>
            <w:r w:rsidRPr="00FB718C">
              <w:rPr>
                <w:rFonts w:ascii="Times New Roman" w:hAnsi="Times New Roman"/>
                <w:sz w:val="24"/>
                <w:szCs w:val="24"/>
              </w:rPr>
              <w:lastRenderedPageBreak/>
              <w:t>процессами</w:t>
            </w:r>
            <w:r w:rsidR="000D1C5B" w:rsidRPr="00FB718C">
              <w:rPr>
                <w:rFonts w:ascii="Times New Roman" w:hAnsi="Times New Roman"/>
                <w:sz w:val="24"/>
                <w:szCs w:val="24"/>
              </w:rPr>
              <w:t>.</w:t>
            </w:r>
          </w:p>
        </w:tc>
      </w:tr>
      <w:tr w:rsidR="002C602B" w:rsidRPr="00FB718C" w:rsidTr="00EA55D6">
        <w:trPr>
          <w:trHeight w:val="2886"/>
        </w:trPr>
        <w:tc>
          <w:tcPr>
            <w:tcW w:w="2802" w:type="dxa"/>
            <w:vMerge/>
          </w:tcPr>
          <w:p w:rsidR="002C602B" w:rsidRPr="00FB718C" w:rsidRDefault="002C602B" w:rsidP="00505FD1">
            <w:pPr>
              <w:spacing w:after="0" w:line="240" w:lineRule="auto"/>
              <w:rPr>
                <w:rFonts w:ascii="Times New Roman" w:hAnsi="Times New Roman"/>
                <w:sz w:val="24"/>
                <w:szCs w:val="24"/>
              </w:rPr>
            </w:pPr>
          </w:p>
        </w:tc>
        <w:tc>
          <w:tcPr>
            <w:tcW w:w="1701" w:type="dxa"/>
            <w:vMerge/>
          </w:tcPr>
          <w:p w:rsidR="002C602B" w:rsidRPr="00FB718C" w:rsidRDefault="002C602B" w:rsidP="001E1F3F">
            <w:pPr>
              <w:spacing w:after="0" w:line="240" w:lineRule="auto"/>
              <w:rPr>
                <w:rFonts w:ascii="Times New Roman" w:hAnsi="Times New Roman"/>
                <w:sz w:val="24"/>
                <w:szCs w:val="24"/>
              </w:rPr>
            </w:pPr>
          </w:p>
        </w:tc>
        <w:tc>
          <w:tcPr>
            <w:tcW w:w="4961" w:type="dxa"/>
          </w:tcPr>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на уровне навыков:</w:t>
            </w:r>
          </w:p>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hAnsi="Times New Roman"/>
                <w:sz w:val="24"/>
                <w:szCs w:val="24"/>
              </w:rPr>
              <w:t>- влад</w:t>
            </w:r>
            <w:r w:rsidR="00B60173" w:rsidRPr="00FB718C">
              <w:rPr>
                <w:rFonts w:ascii="Times New Roman" w:hAnsi="Times New Roman"/>
                <w:sz w:val="24"/>
                <w:szCs w:val="24"/>
              </w:rPr>
              <w:t xml:space="preserve">еет методологией научных </w:t>
            </w:r>
            <w:r w:rsidRPr="00FB718C">
              <w:rPr>
                <w:rFonts w:ascii="Times New Roman" w:hAnsi="Times New Roman"/>
                <w:sz w:val="24"/>
                <w:szCs w:val="24"/>
              </w:rPr>
              <w:t>исследований</w:t>
            </w:r>
            <w:r w:rsidRPr="00FB718C">
              <w:rPr>
                <w:rFonts w:ascii="Times New Roman" w:eastAsia="Times New Roman" w:hAnsi="Times New Roman"/>
                <w:sz w:val="24"/>
                <w:szCs w:val="24"/>
                <w:lang w:eastAsia="ru-RU"/>
              </w:rPr>
              <w:t>;</w:t>
            </w:r>
          </w:p>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 </w:t>
            </w:r>
            <w:r w:rsidRPr="00FB718C">
              <w:rPr>
                <w:rFonts w:ascii="Times New Roman" w:hAnsi="Times New Roman"/>
                <w:sz w:val="24"/>
                <w:szCs w:val="24"/>
              </w:rPr>
              <w:t>имеет познавательную мотивацию</w:t>
            </w:r>
            <w:r w:rsidR="000D1C5B" w:rsidRPr="00FB718C">
              <w:rPr>
                <w:rFonts w:ascii="Times New Roman" w:hAnsi="Times New Roman"/>
                <w:sz w:val="24"/>
                <w:szCs w:val="24"/>
              </w:rPr>
              <w:t>.</w:t>
            </w:r>
          </w:p>
        </w:tc>
      </w:tr>
      <w:tr w:rsidR="002C602B" w:rsidRPr="00FB718C" w:rsidTr="00EA55D6">
        <w:tc>
          <w:tcPr>
            <w:tcW w:w="2802" w:type="dxa"/>
            <w:vMerge w:val="restart"/>
          </w:tcPr>
          <w:p w:rsidR="002C602B" w:rsidRPr="00FB718C" w:rsidRDefault="002C602B" w:rsidP="00505FD1">
            <w:pPr>
              <w:spacing w:after="0" w:line="240" w:lineRule="auto"/>
              <w:jc w:val="both"/>
              <w:rPr>
                <w:rFonts w:ascii="Times New Roman" w:hAnsi="Times New Roman"/>
                <w:sz w:val="24"/>
                <w:szCs w:val="24"/>
              </w:rPr>
            </w:pPr>
          </w:p>
        </w:tc>
        <w:tc>
          <w:tcPr>
            <w:tcW w:w="1701" w:type="dxa"/>
            <w:vMerge w:val="restart"/>
          </w:tcPr>
          <w:p w:rsidR="002C602B" w:rsidRPr="00FB718C" w:rsidRDefault="002C602B" w:rsidP="001E1F3F">
            <w:pPr>
              <w:spacing w:after="0" w:line="240" w:lineRule="auto"/>
              <w:jc w:val="both"/>
              <w:rPr>
                <w:rFonts w:ascii="Times New Roman" w:hAnsi="Times New Roman"/>
                <w:sz w:val="24"/>
                <w:szCs w:val="24"/>
              </w:rPr>
            </w:pPr>
            <w:r w:rsidRPr="00FB718C">
              <w:rPr>
                <w:rFonts w:ascii="Times New Roman" w:hAnsi="Times New Roman"/>
                <w:sz w:val="24"/>
                <w:szCs w:val="24"/>
              </w:rPr>
              <w:t>УК-1.2</w:t>
            </w:r>
            <w:r w:rsidR="00AE0DD3" w:rsidRPr="00FB718C">
              <w:rPr>
                <w:rFonts w:ascii="Times New Roman" w:hAnsi="Times New Roman"/>
                <w:sz w:val="24"/>
                <w:szCs w:val="24"/>
              </w:rPr>
              <w:t>.</w:t>
            </w:r>
          </w:p>
        </w:tc>
        <w:tc>
          <w:tcPr>
            <w:tcW w:w="4961" w:type="dxa"/>
          </w:tcPr>
          <w:p w:rsidR="002C602B" w:rsidRPr="00FB718C" w:rsidRDefault="00AE0DD3" w:rsidP="00505FD1">
            <w:pPr>
              <w:spacing w:after="0" w:line="240" w:lineRule="auto"/>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на уровне знаний:</w:t>
            </w:r>
          </w:p>
          <w:p w:rsidR="002C602B" w:rsidRPr="00FB718C" w:rsidRDefault="002C602B" w:rsidP="00505FD1">
            <w:pPr>
              <w:spacing w:after="0" w:line="240" w:lineRule="auto"/>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знает теорию научного анализа профессиональной деятельности</w:t>
            </w:r>
            <w:r w:rsidR="000D1C5B" w:rsidRPr="00FB718C">
              <w:rPr>
                <w:rFonts w:ascii="Times New Roman" w:eastAsia="Times New Roman" w:hAnsi="Times New Roman"/>
                <w:sz w:val="24"/>
                <w:szCs w:val="24"/>
                <w:lang w:eastAsia="ru-RU"/>
              </w:rPr>
              <w:t>.</w:t>
            </w:r>
          </w:p>
        </w:tc>
      </w:tr>
      <w:tr w:rsidR="002C602B" w:rsidRPr="00FB718C" w:rsidTr="00EA55D6">
        <w:trPr>
          <w:trHeight w:val="525"/>
        </w:trPr>
        <w:tc>
          <w:tcPr>
            <w:tcW w:w="2802" w:type="dxa"/>
            <w:vMerge/>
          </w:tcPr>
          <w:p w:rsidR="002C602B" w:rsidRPr="00FB718C" w:rsidRDefault="002C602B" w:rsidP="00505FD1">
            <w:pPr>
              <w:spacing w:after="0" w:line="240" w:lineRule="auto"/>
              <w:rPr>
                <w:rFonts w:ascii="Times New Roman" w:hAnsi="Times New Roman"/>
                <w:sz w:val="24"/>
                <w:szCs w:val="24"/>
              </w:rPr>
            </w:pPr>
          </w:p>
        </w:tc>
        <w:tc>
          <w:tcPr>
            <w:tcW w:w="1701" w:type="dxa"/>
            <w:vMerge/>
          </w:tcPr>
          <w:p w:rsidR="002C602B" w:rsidRPr="00FB718C" w:rsidRDefault="002C602B" w:rsidP="001E1F3F">
            <w:pPr>
              <w:spacing w:after="0" w:line="240" w:lineRule="auto"/>
              <w:rPr>
                <w:rFonts w:ascii="Times New Roman" w:hAnsi="Times New Roman"/>
                <w:sz w:val="24"/>
                <w:szCs w:val="24"/>
              </w:rPr>
            </w:pPr>
          </w:p>
        </w:tc>
        <w:tc>
          <w:tcPr>
            <w:tcW w:w="4961" w:type="dxa"/>
          </w:tcPr>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на уровне умений:</w:t>
            </w:r>
          </w:p>
          <w:p w:rsidR="002C602B" w:rsidRPr="00FB718C" w:rsidRDefault="002C602B" w:rsidP="00505FD1">
            <w:pPr>
              <w:spacing w:after="0" w:line="240" w:lineRule="auto"/>
              <w:jc w:val="both"/>
              <w:rPr>
                <w:rFonts w:ascii="Times New Roman" w:hAnsi="Times New Roman"/>
                <w:sz w:val="24"/>
                <w:szCs w:val="24"/>
              </w:rPr>
            </w:pPr>
            <w:r w:rsidRPr="00FB718C">
              <w:rPr>
                <w:rFonts w:ascii="Times New Roman" w:hAnsi="Times New Roman"/>
                <w:sz w:val="24"/>
                <w:szCs w:val="24"/>
              </w:rPr>
              <w:t>- умеет выбирать варианты методологии исследования в зависимости от принятой философской позиции;</w:t>
            </w:r>
          </w:p>
          <w:p w:rsidR="002C602B" w:rsidRPr="00FB718C" w:rsidRDefault="002C602B" w:rsidP="00505FD1">
            <w:pPr>
              <w:spacing w:after="0" w:line="240" w:lineRule="auto"/>
              <w:jc w:val="both"/>
              <w:rPr>
                <w:rFonts w:ascii="Times New Roman" w:hAnsi="Times New Roman"/>
                <w:sz w:val="24"/>
                <w:szCs w:val="24"/>
              </w:rPr>
            </w:pPr>
            <w:r w:rsidRPr="00FB718C">
              <w:rPr>
                <w:rFonts w:ascii="Times New Roman" w:hAnsi="Times New Roman"/>
                <w:sz w:val="24"/>
                <w:szCs w:val="24"/>
              </w:rPr>
              <w:t>- умеет организовывать и</w:t>
            </w:r>
            <w:r w:rsidR="000D1C5B" w:rsidRPr="00FB718C">
              <w:rPr>
                <w:rFonts w:ascii="Times New Roman" w:hAnsi="Times New Roman"/>
                <w:sz w:val="24"/>
                <w:szCs w:val="24"/>
              </w:rPr>
              <w:t xml:space="preserve"> проводить научное исследование.</w:t>
            </w:r>
          </w:p>
        </w:tc>
      </w:tr>
      <w:tr w:rsidR="002C602B" w:rsidRPr="00FB718C" w:rsidTr="00EA55D6">
        <w:trPr>
          <w:trHeight w:val="465"/>
        </w:trPr>
        <w:tc>
          <w:tcPr>
            <w:tcW w:w="2802" w:type="dxa"/>
            <w:vMerge/>
            <w:tcBorders>
              <w:bottom w:val="single" w:sz="4" w:space="0" w:color="000000"/>
            </w:tcBorders>
          </w:tcPr>
          <w:p w:rsidR="002C602B" w:rsidRPr="00FB718C" w:rsidRDefault="002C602B" w:rsidP="00505FD1">
            <w:pPr>
              <w:spacing w:after="0" w:line="240" w:lineRule="auto"/>
              <w:rPr>
                <w:rFonts w:ascii="Times New Roman" w:hAnsi="Times New Roman"/>
                <w:sz w:val="24"/>
                <w:szCs w:val="24"/>
              </w:rPr>
            </w:pPr>
          </w:p>
        </w:tc>
        <w:tc>
          <w:tcPr>
            <w:tcW w:w="1701" w:type="dxa"/>
            <w:vMerge/>
            <w:tcBorders>
              <w:bottom w:val="single" w:sz="4" w:space="0" w:color="000000"/>
            </w:tcBorders>
          </w:tcPr>
          <w:p w:rsidR="002C602B" w:rsidRPr="00FB718C" w:rsidRDefault="002C602B" w:rsidP="001E1F3F">
            <w:pPr>
              <w:spacing w:after="0" w:line="240" w:lineRule="auto"/>
              <w:rPr>
                <w:rFonts w:ascii="Times New Roman" w:hAnsi="Times New Roman"/>
                <w:sz w:val="24"/>
                <w:szCs w:val="24"/>
              </w:rPr>
            </w:pPr>
          </w:p>
        </w:tc>
        <w:tc>
          <w:tcPr>
            <w:tcW w:w="4961" w:type="dxa"/>
            <w:tcBorders>
              <w:bottom w:val="single" w:sz="4" w:space="0" w:color="000000"/>
            </w:tcBorders>
          </w:tcPr>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на уровне навыков:</w:t>
            </w:r>
          </w:p>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владеет общенаучными методами исследования</w:t>
            </w:r>
            <w:r w:rsidR="000D1C5B" w:rsidRPr="00FB718C">
              <w:rPr>
                <w:rFonts w:ascii="Times New Roman" w:eastAsia="Times New Roman" w:hAnsi="Times New Roman"/>
                <w:sz w:val="24"/>
                <w:szCs w:val="24"/>
                <w:lang w:eastAsia="ru-RU"/>
              </w:rPr>
              <w:t>;</w:t>
            </w:r>
          </w:p>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способен самостоятельно провести сравнительный анализ эффективности применения различных филосо</w:t>
            </w:r>
            <w:r w:rsidR="00B60173" w:rsidRPr="00FB718C">
              <w:rPr>
                <w:rFonts w:ascii="Times New Roman" w:eastAsia="Times New Roman" w:hAnsi="Times New Roman"/>
                <w:sz w:val="24"/>
                <w:szCs w:val="24"/>
                <w:lang w:eastAsia="ru-RU"/>
              </w:rPr>
              <w:t xml:space="preserve">фских подходов в </w:t>
            </w:r>
            <w:r w:rsidR="00995BC5" w:rsidRPr="00FB718C">
              <w:rPr>
                <w:rFonts w:ascii="Times New Roman" w:eastAsia="Times New Roman" w:hAnsi="Times New Roman"/>
                <w:sz w:val="24"/>
                <w:szCs w:val="24"/>
                <w:lang w:eastAsia="ru-RU"/>
              </w:rPr>
              <w:t>научных</w:t>
            </w:r>
            <w:r w:rsidR="000D1C5B" w:rsidRPr="00FB718C">
              <w:rPr>
                <w:rFonts w:ascii="Times New Roman" w:eastAsia="Times New Roman" w:hAnsi="Times New Roman"/>
                <w:sz w:val="24"/>
                <w:szCs w:val="24"/>
                <w:lang w:eastAsia="ru-RU"/>
              </w:rPr>
              <w:t xml:space="preserve"> исследованиях.</w:t>
            </w:r>
          </w:p>
        </w:tc>
      </w:tr>
      <w:tr w:rsidR="002C602B" w:rsidRPr="00FB718C" w:rsidTr="00EA55D6">
        <w:trPr>
          <w:trHeight w:val="465"/>
        </w:trPr>
        <w:tc>
          <w:tcPr>
            <w:tcW w:w="2802" w:type="dxa"/>
            <w:vMerge w:val="restart"/>
            <w:tcBorders>
              <w:bottom w:val="single" w:sz="4" w:space="0" w:color="auto"/>
              <w:right w:val="single" w:sz="4" w:space="0" w:color="auto"/>
            </w:tcBorders>
          </w:tcPr>
          <w:p w:rsidR="002C602B" w:rsidRPr="00FB718C" w:rsidRDefault="002C602B" w:rsidP="000D1C5B">
            <w:pPr>
              <w:spacing w:after="0"/>
              <w:jc w:val="both"/>
              <w:rPr>
                <w:rFonts w:ascii="Times New Roman" w:hAnsi="Times New Roman"/>
                <w:sz w:val="24"/>
                <w:szCs w:val="24"/>
              </w:rPr>
            </w:pPr>
          </w:p>
        </w:tc>
        <w:tc>
          <w:tcPr>
            <w:tcW w:w="1701" w:type="dxa"/>
            <w:vMerge w:val="restart"/>
            <w:tcBorders>
              <w:left w:val="single" w:sz="4" w:space="0" w:color="auto"/>
              <w:bottom w:val="single" w:sz="4" w:space="0" w:color="auto"/>
              <w:right w:val="single" w:sz="4" w:space="0" w:color="auto"/>
            </w:tcBorders>
          </w:tcPr>
          <w:p w:rsidR="002C602B" w:rsidRPr="00FB718C" w:rsidRDefault="002C602B" w:rsidP="001E1F3F">
            <w:pPr>
              <w:spacing w:after="0" w:line="240" w:lineRule="auto"/>
              <w:rPr>
                <w:rFonts w:ascii="Times New Roman" w:hAnsi="Times New Roman"/>
                <w:sz w:val="24"/>
                <w:szCs w:val="24"/>
              </w:rPr>
            </w:pPr>
            <w:r w:rsidRPr="00FB718C">
              <w:rPr>
                <w:rFonts w:ascii="Times New Roman" w:hAnsi="Times New Roman"/>
                <w:sz w:val="24"/>
                <w:szCs w:val="24"/>
              </w:rPr>
              <w:t>УК-2.1</w:t>
            </w:r>
            <w:r w:rsidR="00AE0DD3" w:rsidRPr="00FB718C">
              <w:rPr>
                <w:rFonts w:ascii="Times New Roman" w:hAnsi="Times New Roman"/>
                <w:sz w:val="24"/>
                <w:szCs w:val="24"/>
              </w:rPr>
              <w:t>.</w:t>
            </w:r>
          </w:p>
        </w:tc>
        <w:tc>
          <w:tcPr>
            <w:tcW w:w="4961" w:type="dxa"/>
            <w:tcBorders>
              <w:left w:val="single" w:sz="4" w:space="0" w:color="auto"/>
              <w:bottom w:val="single" w:sz="4" w:space="0" w:color="auto"/>
            </w:tcBorders>
          </w:tcPr>
          <w:p w:rsidR="002C602B" w:rsidRPr="00FB718C" w:rsidRDefault="00AE0DD3" w:rsidP="00505FD1">
            <w:pPr>
              <w:spacing w:after="0" w:line="240" w:lineRule="auto"/>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на уровне знаний:</w:t>
            </w:r>
          </w:p>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знает методы научно-исследовательской деятельности;</w:t>
            </w:r>
          </w:p>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знает основные концепции современной философии науки, основные стадии эволюции науки, функции и</w:t>
            </w:r>
            <w:r w:rsidR="000D1C5B" w:rsidRPr="00FB718C">
              <w:rPr>
                <w:rFonts w:ascii="Times New Roman" w:eastAsia="Times New Roman" w:hAnsi="Times New Roman"/>
                <w:sz w:val="24"/>
                <w:szCs w:val="24"/>
                <w:lang w:eastAsia="ru-RU"/>
              </w:rPr>
              <w:t xml:space="preserve"> основания научной картины мира.</w:t>
            </w:r>
          </w:p>
        </w:tc>
      </w:tr>
      <w:tr w:rsidR="002C602B" w:rsidRPr="00FB718C" w:rsidTr="00EA55D6">
        <w:trPr>
          <w:trHeight w:val="465"/>
        </w:trPr>
        <w:tc>
          <w:tcPr>
            <w:tcW w:w="2802" w:type="dxa"/>
            <w:vMerge/>
            <w:tcBorders>
              <w:top w:val="single" w:sz="4" w:space="0" w:color="auto"/>
              <w:bottom w:val="single" w:sz="4" w:space="0" w:color="auto"/>
              <w:right w:val="single" w:sz="4" w:space="0" w:color="auto"/>
            </w:tcBorders>
          </w:tcPr>
          <w:p w:rsidR="002C602B" w:rsidRPr="00FB718C" w:rsidRDefault="002C602B" w:rsidP="00505FD1">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C602B" w:rsidRPr="00FB718C" w:rsidRDefault="002C602B" w:rsidP="001E1F3F">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tcBorders>
          </w:tcPr>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на уровне умений:</w:t>
            </w:r>
          </w:p>
          <w:p w:rsidR="002C602B" w:rsidRPr="00FB718C" w:rsidRDefault="002C602B" w:rsidP="0075772F">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 умеет применять методы научно-исследовательской деятельности, </w:t>
            </w:r>
            <w:r w:rsidR="000D1C5B" w:rsidRPr="00FB718C">
              <w:rPr>
                <w:rFonts w:ascii="Times New Roman" w:hAnsi="Times New Roman"/>
                <w:sz w:val="24"/>
                <w:szCs w:val="24"/>
              </w:rPr>
              <w:t>комплексных</w:t>
            </w:r>
            <w:r w:rsidR="0075772F" w:rsidRPr="00FB718C">
              <w:rPr>
                <w:rFonts w:ascii="Times New Roman" w:hAnsi="Times New Roman"/>
                <w:sz w:val="24"/>
                <w:szCs w:val="24"/>
              </w:rPr>
              <w:t xml:space="preserve"> научных</w:t>
            </w:r>
            <w:r w:rsidR="000D1C5B" w:rsidRPr="00FB718C">
              <w:rPr>
                <w:rFonts w:ascii="Times New Roman" w:hAnsi="Times New Roman"/>
                <w:sz w:val="24"/>
                <w:szCs w:val="24"/>
              </w:rPr>
              <w:t xml:space="preserve"> исследований.</w:t>
            </w:r>
          </w:p>
        </w:tc>
      </w:tr>
      <w:tr w:rsidR="002C602B" w:rsidRPr="00FB718C" w:rsidTr="00EA55D6">
        <w:trPr>
          <w:trHeight w:val="465"/>
        </w:trPr>
        <w:tc>
          <w:tcPr>
            <w:tcW w:w="2802" w:type="dxa"/>
            <w:vMerge/>
            <w:tcBorders>
              <w:top w:val="single" w:sz="4" w:space="0" w:color="auto"/>
              <w:right w:val="single" w:sz="4" w:space="0" w:color="auto"/>
            </w:tcBorders>
          </w:tcPr>
          <w:p w:rsidR="002C602B" w:rsidRPr="00FB718C" w:rsidRDefault="002C602B" w:rsidP="00505FD1">
            <w:pPr>
              <w:spacing w:after="0" w:line="240" w:lineRule="auto"/>
              <w:rPr>
                <w:rFonts w:ascii="Times New Roman" w:hAnsi="Times New Roman"/>
                <w:sz w:val="24"/>
                <w:szCs w:val="24"/>
              </w:rPr>
            </w:pPr>
          </w:p>
        </w:tc>
        <w:tc>
          <w:tcPr>
            <w:tcW w:w="1701" w:type="dxa"/>
            <w:vMerge/>
            <w:tcBorders>
              <w:top w:val="single" w:sz="4" w:space="0" w:color="auto"/>
              <w:left w:val="single" w:sz="4" w:space="0" w:color="auto"/>
              <w:right w:val="single" w:sz="4" w:space="0" w:color="auto"/>
            </w:tcBorders>
          </w:tcPr>
          <w:p w:rsidR="002C602B" w:rsidRPr="00FB718C" w:rsidRDefault="002C602B" w:rsidP="001E1F3F">
            <w:pPr>
              <w:spacing w:after="0" w:line="240" w:lineRule="auto"/>
              <w:rPr>
                <w:rFonts w:ascii="Times New Roman" w:hAnsi="Times New Roman"/>
                <w:sz w:val="24"/>
                <w:szCs w:val="24"/>
              </w:rPr>
            </w:pPr>
          </w:p>
        </w:tc>
        <w:tc>
          <w:tcPr>
            <w:tcW w:w="4961" w:type="dxa"/>
            <w:tcBorders>
              <w:top w:val="single" w:sz="4" w:space="0" w:color="auto"/>
              <w:left w:val="single" w:sz="4" w:space="0" w:color="auto"/>
            </w:tcBorders>
          </w:tcPr>
          <w:p w:rsidR="002C602B" w:rsidRPr="00FB718C" w:rsidRDefault="002C602B" w:rsidP="00505FD1">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на уровне навыков:</w:t>
            </w:r>
          </w:p>
          <w:p w:rsidR="002C602B" w:rsidRPr="00FB718C" w:rsidRDefault="002C602B" w:rsidP="0075772F">
            <w:pPr>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 владеет навыками </w:t>
            </w:r>
            <w:r w:rsidRPr="00FB718C">
              <w:rPr>
                <w:rFonts w:ascii="Times New Roman" w:hAnsi="Times New Roman"/>
                <w:sz w:val="24"/>
                <w:szCs w:val="24"/>
              </w:rPr>
              <w:t>проектирования и организации комп</w:t>
            </w:r>
            <w:r w:rsidR="000D1C5B" w:rsidRPr="00FB718C">
              <w:rPr>
                <w:rFonts w:ascii="Times New Roman" w:hAnsi="Times New Roman"/>
                <w:sz w:val="24"/>
                <w:szCs w:val="24"/>
              </w:rPr>
              <w:t xml:space="preserve">лексных </w:t>
            </w:r>
            <w:r w:rsidR="0075772F" w:rsidRPr="00FB718C">
              <w:rPr>
                <w:rFonts w:ascii="Times New Roman" w:hAnsi="Times New Roman"/>
                <w:sz w:val="24"/>
                <w:szCs w:val="24"/>
              </w:rPr>
              <w:t>науч</w:t>
            </w:r>
            <w:r w:rsidR="000D1C5B" w:rsidRPr="00FB718C">
              <w:rPr>
                <w:rFonts w:ascii="Times New Roman" w:hAnsi="Times New Roman"/>
                <w:sz w:val="24"/>
                <w:szCs w:val="24"/>
              </w:rPr>
              <w:t>ных исследований.</w:t>
            </w:r>
          </w:p>
        </w:tc>
      </w:tr>
    </w:tbl>
    <w:p w:rsidR="00D704B8" w:rsidRPr="00FB718C" w:rsidRDefault="00D704B8" w:rsidP="00FB718C">
      <w:pPr>
        <w:pStyle w:val="1"/>
      </w:pPr>
      <w:bookmarkStart w:id="2" w:name="_Toc488687540"/>
    </w:p>
    <w:p w:rsidR="00EA55D6" w:rsidRPr="00FB718C" w:rsidRDefault="00FB718C" w:rsidP="00FB718C">
      <w:pPr>
        <w:keepNext/>
        <w:spacing w:after="0" w:line="240" w:lineRule="auto"/>
        <w:ind w:left="432" w:hanging="432"/>
        <w:jc w:val="center"/>
        <w:outlineLvl w:val="0"/>
        <w:rPr>
          <w:rFonts w:ascii="Times New Roman" w:eastAsia="Times New Roman" w:hAnsi="Times New Roman"/>
          <w:b/>
          <w:sz w:val="28"/>
          <w:szCs w:val="28"/>
          <w:lang w:eastAsia="ru-RU"/>
        </w:rPr>
      </w:pPr>
      <w:bookmarkStart w:id="3" w:name="_Toc488840736"/>
      <w:bookmarkStart w:id="4" w:name="_Toc509834936"/>
      <w:bookmarkEnd w:id="2"/>
      <w:r w:rsidRPr="00FB718C">
        <w:rPr>
          <w:rFonts w:ascii="Times New Roman" w:eastAsia="Times New Roman" w:hAnsi="Times New Roman"/>
          <w:b/>
          <w:sz w:val="28"/>
          <w:szCs w:val="28"/>
          <w:lang w:eastAsia="ru-RU"/>
        </w:rPr>
        <w:t xml:space="preserve">2. </w:t>
      </w:r>
      <w:r w:rsidR="00EA55D6" w:rsidRPr="00FB718C">
        <w:rPr>
          <w:rFonts w:ascii="Times New Roman" w:eastAsia="Times New Roman" w:hAnsi="Times New Roman"/>
          <w:b/>
          <w:sz w:val="28"/>
          <w:szCs w:val="28"/>
          <w:lang w:eastAsia="ru-RU"/>
        </w:rPr>
        <w:t>Объем и место дисциплины в структуре образовательной программы</w:t>
      </w:r>
      <w:bookmarkEnd w:id="3"/>
      <w:bookmarkEnd w:id="4"/>
    </w:p>
    <w:p w:rsidR="00EA55D6" w:rsidRPr="00FB718C" w:rsidRDefault="00EA55D6" w:rsidP="00EA55D6">
      <w:pPr>
        <w:keepNext/>
        <w:spacing w:after="0" w:line="240" w:lineRule="auto"/>
        <w:ind w:left="432"/>
        <w:jc w:val="both"/>
        <w:outlineLvl w:val="0"/>
        <w:rPr>
          <w:rFonts w:ascii="Times New Roman" w:eastAsia="Times New Roman" w:hAnsi="Times New Roman"/>
          <w:bCs/>
          <w:sz w:val="24"/>
          <w:szCs w:val="24"/>
          <w:lang w:eastAsia="ru-RU"/>
        </w:rPr>
      </w:pPr>
    </w:p>
    <w:p w:rsidR="00EA55D6" w:rsidRPr="00FB718C" w:rsidRDefault="00EA55D6" w:rsidP="00EA55D6">
      <w:pPr>
        <w:keepNext/>
        <w:spacing w:before="240" w:after="60" w:line="240" w:lineRule="auto"/>
        <w:outlineLvl w:val="2"/>
        <w:rPr>
          <w:rFonts w:ascii="Times New Roman" w:eastAsia="Times New Roman" w:hAnsi="Times New Roman"/>
          <w:b/>
          <w:bCs/>
          <w:sz w:val="24"/>
          <w:szCs w:val="24"/>
          <w:lang w:eastAsia="ru-RU"/>
        </w:rPr>
      </w:pPr>
      <w:r w:rsidRPr="00FB718C">
        <w:rPr>
          <w:rFonts w:ascii="Times New Roman" w:eastAsia="Times New Roman" w:hAnsi="Times New Roman"/>
          <w:b/>
          <w:bCs/>
          <w:sz w:val="24"/>
          <w:szCs w:val="24"/>
          <w:lang w:eastAsia="ru-RU"/>
        </w:rPr>
        <w:t>Объем дисциплины</w:t>
      </w:r>
    </w:p>
    <w:p w:rsidR="00EA55D6" w:rsidRPr="00FB718C" w:rsidRDefault="00EA55D6" w:rsidP="00EA55D6">
      <w:pPr>
        <w:spacing w:after="0" w:line="240" w:lineRule="auto"/>
        <w:ind w:firstLine="426"/>
        <w:jc w:val="both"/>
        <w:rPr>
          <w:rFonts w:ascii="Times New Roman" w:hAnsi="Times New Roman"/>
          <w:sz w:val="24"/>
          <w:szCs w:val="24"/>
        </w:rPr>
      </w:pPr>
    </w:p>
    <w:p w:rsidR="007808F6" w:rsidRPr="00FB718C" w:rsidRDefault="007808F6" w:rsidP="007808F6">
      <w:pPr>
        <w:spacing w:after="0" w:line="360" w:lineRule="auto"/>
        <w:jc w:val="both"/>
        <w:rPr>
          <w:rFonts w:ascii="Times New Roman" w:hAnsi="Times New Roman"/>
          <w:sz w:val="24"/>
          <w:szCs w:val="24"/>
        </w:rPr>
      </w:pPr>
      <w:r w:rsidRPr="00FB718C">
        <w:rPr>
          <w:rFonts w:ascii="Times New Roman" w:hAnsi="Times New Roman"/>
          <w:sz w:val="24"/>
          <w:szCs w:val="24"/>
        </w:rPr>
        <w:t>Общая трудоемкость дисциплины составляет 4 зачетные единицы, 144 академических  часов,  108 астрономических часов.</w:t>
      </w:r>
    </w:p>
    <w:p w:rsidR="00EA55D6" w:rsidRPr="00FB718C" w:rsidRDefault="00EA55D6" w:rsidP="00EA55D6">
      <w:pPr>
        <w:spacing w:after="0" w:line="240" w:lineRule="auto"/>
        <w:jc w:val="center"/>
        <w:rPr>
          <w:rFonts w:ascii="Times New Roman" w:hAnsi="Times New Roman"/>
          <w:b/>
          <w:sz w:val="24"/>
          <w:szCs w:val="24"/>
        </w:rPr>
      </w:pPr>
    </w:p>
    <w:p w:rsidR="00EA55D6" w:rsidRPr="00FB718C" w:rsidRDefault="00EA55D6" w:rsidP="00EA55D6">
      <w:pPr>
        <w:spacing w:after="0" w:line="240" w:lineRule="auto"/>
        <w:jc w:val="center"/>
        <w:rPr>
          <w:rFonts w:ascii="Times New Roman" w:hAnsi="Times New Roman"/>
          <w:b/>
          <w:sz w:val="24"/>
          <w:szCs w:val="24"/>
        </w:rPr>
      </w:pPr>
      <w:r w:rsidRPr="00FB718C">
        <w:rPr>
          <w:rFonts w:ascii="Times New Roman" w:hAnsi="Times New Roman"/>
          <w:b/>
          <w:sz w:val="24"/>
          <w:szCs w:val="24"/>
        </w:rPr>
        <w:t>Объем дисциплины и виды учебной работы для очной формы обучения.</w:t>
      </w:r>
    </w:p>
    <w:p w:rsidR="00EA55D6" w:rsidRPr="00FB718C" w:rsidRDefault="00EA55D6" w:rsidP="00EA55D6">
      <w:pPr>
        <w:spacing w:after="0" w:line="240" w:lineRule="auto"/>
        <w:ind w:left="426"/>
        <w:contextualSpacing/>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2926"/>
        <w:gridCol w:w="2325"/>
      </w:tblGrid>
      <w:tr w:rsidR="00EA55D6" w:rsidRPr="00FB718C" w:rsidTr="00C20D7F">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EA55D6" w:rsidRPr="00FB718C" w:rsidRDefault="00EA55D6" w:rsidP="00EA55D6">
            <w:pPr>
              <w:spacing w:after="0" w:line="240" w:lineRule="auto"/>
              <w:ind w:firstLine="709"/>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EA55D6" w:rsidRPr="00FB718C" w:rsidRDefault="00EA55D6" w:rsidP="00EA55D6">
            <w:pPr>
              <w:spacing w:after="0" w:line="240" w:lineRule="auto"/>
              <w:jc w:val="center"/>
              <w:rPr>
                <w:rFonts w:ascii="Times New Roman" w:hAnsi="Times New Roman"/>
                <w:b/>
                <w:sz w:val="20"/>
                <w:szCs w:val="20"/>
              </w:rPr>
            </w:pPr>
            <w:r w:rsidRPr="00FB718C">
              <w:rPr>
                <w:rFonts w:ascii="Times New Roman" w:hAnsi="Times New Roman"/>
                <w:b/>
                <w:sz w:val="20"/>
                <w:szCs w:val="20"/>
              </w:rPr>
              <w:t>Трудоемкость</w:t>
            </w:r>
          </w:p>
          <w:p w:rsidR="00EA55D6" w:rsidRPr="00FB718C" w:rsidRDefault="00EA55D6" w:rsidP="00EA55D6">
            <w:pPr>
              <w:spacing w:after="0" w:line="240" w:lineRule="auto"/>
              <w:jc w:val="center"/>
              <w:rPr>
                <w:rFonts w:ascii="Times New Roman" w:eastAsia="Times New Roman" w:hAnsi="Times New Roman"/>
                <w:sz w:val="24"/>
                <w:szCs w:val="24"/>
                <w:lang w:eastAsia="ru-RU"/>
              </w:rPr>
            </w:pPr>
            <w:r w:rsidRPr="00FB718C">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EA55D6" w:rsidRPr="00FB718C" w:rsidRDefault="00EA55D6" w:rsidP="00EA55D6">
            <w:pPr>
              <w:spacing w:after="0" w:line="240" w:lineRule="auto"/>
              <w:jc w:val="center"/>
              <w:rPr>
                <w:rFonts w:ascii="Times New Roman" w:hAnsi="Times New Roman"/>
                <w:b/>
                <w:sz w:val="20"/>
                <w:szCs w:val="20"/>
              </w:rPr>
            </w:pPr>
            <w:r w:rsidRPr="00FB718C">
              <w:rPr>
                <w:rFonts w:ascii="Times New Roman" w:hAnsi="Times New Roman"/>
                <w:b/>
                <w:sz w:val="20"/>
                <w:szCs w:val="20"/>
              </w:rPr>
              <w:t>Трудоемкость</w:t>
            </w:r>
          </w:p>
          <w:p w:rsidR="00EA55D6" w:rsidRPr="00FB718C" w:rsidRDefault="00EA55D6" w:rsidP="00EA55D6">
            <w:pPr>
              <w:spacing w:after="0" w:line="240" w:lineRule="auto"/>
              <w:jc w:val="center"/>
              <w:rPr>
                <w:rFonts w:ascii="Times New Roman" w:eastAsia="Times New Roman" w:hAnsi="Times New Roman"/>
                <w:sz w:val="24"/>
                <w:szCs w:val="24"/>
                <w:lang w:eastAsia="ru-RU"/>
              </w:rPr>
            </w:pPr>
            <w:r w:rsidRPr="00FB718C">
              <w:rPr>
                <w:rFonts w:ascii="Times New Roman" w:hAnsi="Times New Roman"/>
                <w:b/>
                <w:sz w:val="20"/>
                <w:szCs w:val="20"/>
              </w:rPr>
              <w:t>(в астрон.часах)</w:t>
            </w:r>
          </w:p>
        </w:tc>
      </w:tr>
      <w:tr w:rsidR="00234044" w:rsidRPr="00FB718C" w:rsidTr="00693E63">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b/>
                <w:sz w:val="24"/>
                <w:szCs w:val="24"/>
              </w:rPr>
            </w:pPr>
            <w:r w:rsidRPr="00FB718C">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ind w:firstLine="34"/>
              <w:jc w:val="center"/>
              <w:rPr>
                <w:rFonts w:ascii="Times New Roman" w:eastAsia="Times New Roman" w:hAnsi="Times New Roman"/>
                <w:b/>
                <w:sz w:val="24"/>
                <w:szCs w:val="24"/>
                <w:lang w:eastAsia="ru-RU"/>
              </w:rPr>
            </w:pPr>
            <w:r w:rsidRPr="00FB718C">
              <w:rPr>
                <w:rFonts w:ascii="Times New Roman" w:eastAsia="Times New Roman" w:hAnsi="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108</w:t>
            </w:r>
          </w:p>
        </w:tc>
      </w:tr>
      <w:tr w:rsidR="00234044" w:rsidRPr="00FB718C" w:rsidTr="00693E63">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b/>
                <w:sz w:val="24"/>
                <w:szCs w:val="24"/>
              </w:rPr>
            </w:pPr>
            <w:r w:rsidRPr="00FB718C">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ind w:firstLine="34"/>
              <w:jc w:val="center"/>
              <w:rPr>
                <w:rFonts w:ascii="Times New Roman" w:eastAsia="Times New Roman" w:hAnsi="Times New Roman"/>
                <w:b/>
                <w:i/>
                <w:sz w:val="24"/>
                <w:szCs w:val="24"/>
                <w:lang w:eastAsia="ru-RU"/>
              </w:rPr>
            </w:pPr>
            <w:r w:rsidRPr="00FB718C">
              <w:rPr>
                <w:rFonts w:ascii="Times New Roman" w:eastAsia="Times New Roman" w:hAnsi="Times New Roman"/>
                <w:b/>
                <w:i/>
                <w:sz w:val="24"/>
                <w:szCs w:val="24"/>
                <w:lang w:eastAsia="ru-RU"/>
              </w:rPr>
              <w:t>68</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51</w:t>
            </w:r>
          </w:p>
        </w:tc>
      </w:tr>
      <w:tr w:rsidR="00234044" w:rsidRPr="00FB718C" w:rsidTr="00693E63">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sz w:val="24"/>
                <w:szCs w:val="24"/>
              </w:rPr>
            </w:pPr>
            <w:r w:rsidRPr="00FB718C">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52</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39</w:t>
            </w:r>
          </w:p>
        </w:tc>
      </w:tr>
      <w:tr w:rsidR="00234044" w:rsidRPr="00FB718C" w:rsidTr="00693E63">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sz w:val="24"/>
                <w:szCs w:val="24"/>
              </w:rPr>
            </w:pPr>
            <w:r w:rsidRPr="00FB718C">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0</w:t>
            </w:r>
          </w:p>
        </w:tc>
      </w:tr>
      <w:tr w:rsidR="00234044" w:rsidRPr="00FB718C" w:rsidTr="00693E63">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sz w:val="24"/>
                <w:szCs w:val="24"/>
              </w:rPr>
            </w:pPr>
            <w:r w:rsidRPr="00FB718C">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16</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12</w:t>
            </w:r>
          </w:p>
        </w:tc>
      </w:tr>
      <w:tr w:rsidR="00234044" w:rsidRPr="00FB718C" w:rsidTr="00693E63">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b/>
                <w:sz w:val="24"/>
                <w:szCs w:val="24"/>
              </w:rPr>
            </w:pPr>
            <w:r w:rsidRPr="00FB718C">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b/>
                <w:i/>
                <w:sz w:val="24"/>
                <w:szCs w:val="24"/>
                <w:lang w:eastAsia="ru-RU"/>
              </w:rPr>
            </w:pPr>
            <w:r w:rsidRPr="00FB718C">
              <w:rPr>
                <w:rFonts w:ascii="Times New Roman" w:eastAsia="Times New Roman" w:hAnsi="Times New Roman"/>
                <w:b/>
                <w:i/>
                <w:sz w:val="24"/>
                <w:szCs w:val="24"/>
                <w:lang w:eastAsia="ru-RU"/>
              </w:rPr>
              <w:t>70</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52,5</w:t>
            </w:r>
          </w:p>
        </w:tc>
      </w:tr>
      <w:tr w:rsidR="00EA55D6" w:rsidRPr="00FB718C" w:rsidTr="00C20D7F">
        <w:trPr>
          <w:jc w:val="center"/>
        </w:trPr>
        <w:tc>
          <w:tcPr>
            <w:tcW w:w="4319" w:type="dxa"/>
            <w:tcBorders>
              <w:top w:val="single" w:sz="4" w:space="0" w:color="auto"/>
              <w:left w:val="single" w:sz="4" w:space="0" w:color="auto"/>
              <w:bottom w:val="single" w:sz="4" w:space="0" w:color="auto"/>
              <w:right w:val="single" w:sz="4" w:space="0" w:color="auto"/>
            </w:tcBorders>
          </w:tcPr>
          <w:p w:rsidR="00EA55D6" w:rsidRPr="00FB718C" w:rsidRDefault="00EA55D6" w:rsidP="00EA55D6">
            <w:pPr>
              <w:spacing w:after="0" w:line="240" w:lineRule="auto"/>
              <w:rPr>
                <w:rFonts w:ascii="Times New Roman" w:hAnsi="Times New Roman"/>
                <w:b/>
                <w:sz w:val="24"/>
                <w:szCs w:val="24"/>
              </w:rPr>
            </w:pPr>
            <w:r w:rsidRPr="00FB718C">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EA55D6" w:rsidRPr="00FB718C" w:rsidRDefault="00EC214E" w:rsidP="00EA55D6">
            <w:pPr>
              <w:spacing w:after="0" w:line="240" w:lineRule="auto"/>
              <w:jc w:val="center"/>
              <w:rPr>
                <w:rFonts w:ascii="Times New Roman" w:eastAsia="Times New Roman" w:hAnsi="Times New Roman"/>
                <w:b/>
                <w:i/>
                <w:sz w:val="24"/>
                <w:szCs w:val="24"/>
                <w:lang w:eastAsia="ru-RU"/>
              </w:rPr>
            </w:pPr>
            <w:r w:rsidRPr="00FB718C">
              <w:rPr>
                <w:rFonts w:ascii="Times New Roman" w:eastAsia="Times New Roman" w:hAnsi="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EA55D6" w:rsidRPr="00FB718C" w:rsidRDefault="00EA55D6" w:rsidP="00EA55D6">
            <w:pPr>
              <w:spacing w:after="0" w:line="240" w:lineRule="auto"/>
              <w:jc w:val="center"/>
              <w:rPr>
                <w:rFonts w:ascii="Times New Roman" w:eastAsia="Times New Roman" w:hAnsi="Times New Roman"/>
                <w:b/>
                <w:i/>
                <w:sz w:val="24"/>
                <w:szCs w:val="24"/>
                <w:lang w:eastAsia="ru-RU"/>
              </w:rPr>
            </w:pPr>
          </w:p>
        </w:tc>
      </w:tr>
      <w:tr w:rsidR="00EA55D6" w:rsidRPr="00FB718C" w:rsidTr="00C20D7F">
        <w:trPr>
          <w:jc w:val="center"/>
        </w:trPr>
        <w:tc>
          <w:tcPr>
            <w:tcW w:w="4319" w:type="dxa"/>
            <w:tcBorders>
              <w:top w:val="single" w:sz="4" w:space="0" w:color="auto"/>
              <w:left w:val="single" w:sz="4" w:space="0" w:color="auto"/>
              <w:bottom w:val="single" w:sz="4" w:space="0" w:color="auto"/>
              <w:right w:val="single" w:sz="4" w:space="0" w:color="auto"/>
            </w:tcBorders>
          </w:tcPr>
          <w:p w:rsidR="00EA55D6" w:rsidRPr="00FB718C" w:rsidRDefault="00EA55D6" w:rsidP="00EA55D6">
            <w:pPr>
              <w:spacing w:after="0" w:line="240" w:lineRule="auto"/>
              <w:rPr>
                <w:rFonts w:ascii="Times New Roman" w:hAnsi="Times New Roman"/>
                <w:sz w:val="24"/>
                <w:szCs w:val="24"/>
              </w:rPr>
            </w:pPr>
            <w:r w:rsidRPr="00FB718C">
              <w:rPr>
                <w:rFonts w:ascii="Times New Roman" w:hAnsi="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EA55D6" w:rsidRPr="00FB718C" w:rsidRDefault="006710CE" w:rsidP="00EA55D6">
            <w:pPr>
              <w:spacing w:after="0" w:line="240" w:lineRule="auto"/>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Устный опрос, контрольная работа</w:t>
            </w:r>
          </w:p>
        </w:tc>
        <w:tc>
          <w:tcPr>
            <w:tcW w:w="2325" w:type="dxa"/>
            <w:tcBorders>
              <w:top w:val="single" w:sz="4" w:space="0" w:color="auto"/>
              <w:left w:val="single" w:sz="4" w:space="0" w:color="auto"/>
              <w:bottom w:val="single" w:sz="4" w:space="0" w:color="auto"/>
              <w:right w:val="single" w:sz="4" w:space="0" w:color="auto"/>
            </w:tcBorders>
          </w:tcPr>
          <w:p w:rsidR="00EA55D6" w:rsidRPr="00FB718C" w:rsidRDefault="00EA55D6" w:rsidP="00EA55D6">
            <w:pPr>
              <w:spacing w:after="0" w:line="240" w:lineRule="auto"/>
              <w:jc w:val="center"/>
              <w:rPr>
                <w:rFonts w:ascii="Times New Roman" w:eastAsia="Times New Roman" w:hAnsi="Times New Roman"/>
                <w:sz w:val="24"/>
                <w:szCs w:val="24"/>
                <w:lang w:eastAsia="ru-RU"/>
              </w:rPr>
            </w:pPr>
          </w:p>
        </w:tc>
      </w:tr>
      <w:tr w:rsidR="00EA55D6" w:rsidRPr="00FB718C" w:rsidTr="00C20D7F">
        <w:trPr>
          <w:jc w:val="center"/>
        </w:trPr>
        <w:tc>
          <w:tcPr>
            <w:tcW w:w="4319" w:type="dxa"/>
            <w:tcBorders>
              <w:top w:val="single" w:sz="4" w:space="0" w:color="auto"/>
              <w:left w:val="single" w:sz="4" w:space="0" w:color="auto"/>
              <w:bottom w:val="single" w:sz="4" w:space="0" w:color="auto"/>
              <w:right w:val="single" w:sz="4" w:space="0" w:color="auto"/>
            </w:tcBorders>
          </w:tcPr>
          <w:p w:rsidR="00EA55D6" w:rsidRPr="00FB718C" w:rsidRDefault="00EA55D6" w:rsidP="00EA55D6">
            <w:pPr>
              <w:spacing w:after="0" w:line="240" w:lineRule="auto"/>
              <w:rPr>
                <w:rFonts w:ascii="Times New Roman" w:hAnsi="Times New Roman"/>
                <w:b/>
                <w:sz w:val="24"/>
                <w:szCs w:val="24"/>
              </w:rPr>
            </w:pPr>
            <w:r w:rsidRPr="00FB718C">
              <w:rPr>
                <w:rFonts w:ascii="Times New Roman" w:hAnsi="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EA55D6" w:rsidRPr="00FB718C" w:rsidRDefault="00EA55D6" w:rsidP="00EA55D6">
            <w:pPr>
              <w:spacing w:after="0" w:line="240" w:lineRule="auto"/>
              <w:jc w:val="center"/>
              <w:rPr>
                <w:rFonts w:ascii="Times New Roman" w:eastAsia="Times New Roman" w:hAnsi="Times New Roman"/>
                <w:b/>
                <w:i/>
                <w:sz w:val="24"/>
                <w:szCs w:val="24"/>
                <w:lang w:eastAsia="ru-RU"/>
              </w:rPr>
            </w:pPr>
            <w:r w:rsidRPr="00FB718C">
              <w:rPr>
                <w:rFonts w:ascii="Times New Roman" w:eastAsia="Times New Roman" w:hAnsi="Times New Roman"/>
                <w:b/>
                <w:i/>
                <w:sz w:val="24"/>
                <w:szCs w:val="24"/>
                <w:lang w:eastAsia="ru-RU"/>
              </w:rPr>
              <w:t>Зачет</w:t>
            </w:r>
            <w:r w:rsidR="00234044" w:rsidRPr="00FB718C">
              <w:rPr>
                <w:rFonts w:ascii="Times New Roman" w:eastAsia="Times New Roman" w:hAnsi="Times New Roman"/>
                <w:b/>
                <w:i/>
                <w:sz w:val="24"/>
                <w:szCs w:val="24"/>
                <w:lang w:eastAsia="ru-RU"/>
              </w:rPr>
              <w:t>, Экзамен</w:t>
            </w:r>
          </w:p>
        </w:tc>
        <w:tc>
          <w:tcPr>
            <w:tcW w:w="2325" w:type="dxa"/>
            <w:tcBorders>
              <w:top w:val="single" w:sz="4" w:space="0" w:color="auto"/>
              <w:left w:val="single" w:sz="4" w:space="0" w:color="auto"/>
              <w:bottom w:val="single" w:sz="4" w:space="0" w:color="auto"/>
              <w:right w:val="single" w:sz="4" w:space="0" w:color="auto"/>
            </w:tcBorders>
          </w:tcPr>
          <w:p w:rsidR="00EA55D6" w:rsidRPr="00FB718C" w:rsidRDefault="00EA55D6" w:rsidP="00EA55D6">
            <w:pPr>
              <w:spacing w:after="0" w:line="240" w:lineRule="auto"/>
              <w:jc w:val="center"/>
              <w:rPr>
                <w:rFonts w:ascii="Times New Roman" w:eastAsia="Times New Roman" w:hAnsi="Times New Roman"/>
                <w:b/>
                <w:i/>
                <w:sz w:val="24"/>
                <w:szCs w:val="24"/>
                <w:lang w:eastAsia="ru-RU"/>
              </w:rPr>
            </w:pPr>
          </w:p>
        </w:tc>
      </w:tr>
    </w:tbl>
    <w:p w:rsidR="00EA55D6" w:rsidRPr="00FB718C" w:rsidRDefault="00EA55D6" w:rsidP="00EA55D6">
      <w:pPr>
        <w:spacing w:after="0" w:line="312" w:lineRule="auto"/>
        <w:ind w:left="426"/>
        <w:jc w:val="both"/>
        <w:rPr>
          <w:rFonts w:ascii="Times New Roman" w:eastAsia="Times New Roman" w:hAnsi="Times New Roman"/>
          <w:sz w:val="24"/>
          <w:szCs w:val="24"/>
          <w:lang w:eastAsia="ru-RU"/>
        </w:rPr>
      </w:pPr>
    </w:p>
    <w:p w:rsidR="00EA55D6" w:rsidRPr="00FB718C" w:rsidRDefault="00EA55D6" w:rsidP="00EA55D6">
      <w:pPr>
        <w:spacing w:after="0" w:line="240" w:lineRule="auto"/>
        <w:jc w:val="center"/>
        <w:rPr>
          <w:rFonts w:ascii="Times New Roman" w:hAnsi="Times New Roman"/>
          <w:b/>
          <w:sz w:val="24"/>
          <w:szCs w:val="24"/>
        </w:rPr>
      </w:pPr>
      <w:r w:rsidRPr="00FB718C">
        <w:rPr>
          <w:rFonts w:ascii="Times New Roman" w:hAnsi="Times New Roman"/>
          <w:b/>
          <w:sz w:val="24"/>
          <w:szCs w:val="24"/>
        </w:rPr>
        <w:t>Объем дисциплины и виды учебной работы для заочной формы обучения.</w:t>
      </w:r>
    </w:p>
    <w:p w:rsidR="00EA55D6" w:rsidRPr="00FB718C" w:rsidRDefault="00EA55D6" w:rsidP="00EA55D6">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2926"/>
        <w:gridCol w:w="2325"/>
      </w:tblGrid>
      <w:tr w:rsidR="00EA55D6" w:rsidRPr="00FB718C" w:rsidTr="00C20D7F">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EA55D6" w:rsidRPr="00FB718C" w:rsidRDefault="00EA55D6" w:rsidP="00EA55D6">
            <w:pPr>
              <w:spacing w:after="0" w:line="240" w:lineRule="auto"/>
              <w:ind w:firstLine="709"/>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EA55D6" w:rsidRPr="00FB718C" w:rsidRDefault="00EA55D6" w:rsidP="00EA55D6">
            <w:pPr>
              <w:spacing w:after="0" w:line="240" w:lineRule="auto"/>
              <w:jc w:val="center"/>
              <w:rPr>
                <w:rFonts w:ascii="Times New Roman" w:hAnsi="Times New Roman"/>
                <w:b/>
                <w:sz w:val="20"/>
                <w:szCs w:val="20"/>
              </w:rPr>
            </w:pPr>
            <w:r w:rsidRPr="00FB718C">
              <w:rPr>
                <w:rFonts w:ascii="Times New Roman" w:hAnsi="Times New Roman"/>
                <w:b/>
                <w:sz w:val="20"/>
                <w:szCs w:val="20"/>
              </w:rPr>
              <w:t>Трудоемкость</w:t>
            </w:r>
          </w:p>
          <w:p w:rsidR="00EA55D6" w:rsidRPr="00FB718C" w:rsidRDefault="00EA55D6" w:rsidP="00EA55D6">
            <w:pPr>
              <w:spacing w:after="0" w:line="240" w:lineRule="auto"/>
              <w:jc w:val="center"/>
              <w:rPr>
                <w:rFonts w:ascii="Times New Roman" w:eastAsia="Times New Roman" w:hAnsi="Times New Roman"/>
                <w:sz w:val="24"/>
                <w:szCs w:val="24"/>
                <w:lang w:eastAsia="ru-RU"/>
              </w:rPr>
            </w:pPr>
            <w:r w:rsidRPr="00FB718C">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EA55D6" w:rsidRPr="00FB718C" w:rsidRDefault="00EA55D6" w:rsidP="00EA55D6">
            <w:pPr>
              <w:spacing w:after="0" w:line="240" w:lineRule="auto"/>
              <w:jc w:val="center"/>
              <w:rPr>
                <w:rFonts w:ascii="Times New Roman" w:hAnsi="Times New Roman"/>
                <w:b/>
                <w:sz w:val="20"/>
                <w:szCs w:val="20"/>
              </w:rPr>
            </w:pPr>
            <w:r w:rsidRPr="00FB718C">
              <w:rPr>
                <w:rFonts w:ascii="Times New Roman" w:hAnsi="Times New Roman"/>
                <w:b/>
                <w:sz w:val="20"/>
                <w:szCs w:val="20"/>
              </w:rPr>
              <w:t>Трудоемкость</w:t>
            </w:r>
          </w:p>
          <w:p w:rsidR="00EA55D6" w:rsidRPr="00FB718C" w:rsidRDefault="00EA55D6" w:rsidP="00EA55D6">
            <w:pPr>
              <w:spacing w:after="0" w:line="240" w:lineRule="auto"/>
              <w:jc w:val="center"/>
              <w:rPr>
                <w:rFonts w:ascii="Times New Roman" w:eastAsia="Times New Roman" w:hAnsi="Times New Roman"/>
                <w:sz w:val="24"/>
                <w:szCs w:val="24"/>
                <w:lang w:eastAsia="ru-RU"/>
              </w:rPr>
            </w:pPr>
            <w:r w:rsidRPr="00FB718C">
              <w:rPr>
                <w:rFonts w:ascii="Times New Roman" w:hAnsi="Times New Roman"/>
                <w:b/>
                <w:sz w:val="20"/>
                <w:szCs w:val="20"/>
              </w:rPr>
              <w:t>(в астрон.часах)</w:t>
            </w:r>
          </w:p>
        </w:tc>
      </w:tr>
      <w:tr w:rsidR="00234044" w:rsidRPr="00FB718C" w:rsidTr="006B1F48">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b/>
                <w:sz w:val="24"/>
                <w:szCs w:val="24"/>
              </w:rPr>
            </w:pPr>
            <w:r w:rsidRPr="00FB718C">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ind w:firstLine="34"/>
              <w:jc w:val="center"/>
              <w:rPr>
                <w:rFonts w:ascii="Times New Roman" w:eastAsia="Times New Roman" w:hAnsi="Times New Roman"/>
                <w:b/>
                <w:sz w:val="24"/>
                <w:szCs w:val="24"/>
                <w:lang w:eastAsia="ru-RU"/>
              </w:rPr>
            </w:pPr>
            <w:r w:rsidRPr="00FB718C">
              <w:rPr>
                <w:rFonts w:ascii="Times New Roman" w:eastAsia="Times New Roman" w:hAnsi="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108</w:t>
            </w:r>
          </w:p>
        </w:tc>
      </w:tr>
      <w:tr w:rsidR="00234044" w:rsidRPr="00FB718C" w:rsidTr="006B1F48">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b/>
                <w:sz w:val="24"/>
                <w:szCs w:val="24"/>
              </w:rPr>
            </w:pPr>
            <w:r w:rsidRPr="00FB718C">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ind w:firstLine="34"/>
              <w:jc w:val="center"/>
              <w:rPr>
                <w:rFonts w:ascii="Times New Roman" w:eastAsia="Times New Roman" w:hAnsi="Times New Roman"/>
                <w:b/>
                <w:i/>
                <w:sz w:val="24"/>
                <w:szCs w:val="24"/>
                <w:lang w:eastAsia="ru-RU"/>
              </w:rPr>
            </w:pPr>
            <w:r w:rsidRPr="00FB718C">
              <w:rPr>
                <w:rFonts w:ascii="Times New Roman" w:eastAsia="Times New Roman" w:hAnsi="Times New Roman"/>
                <w:b/>
                <w:i/>
                <w:sz w:val="24"/>
                <w:szCs w:val="24"/>
                <w:lang w:eastAsia="ru-RU"/>
              </w:rPr>
              <w:t>34</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25,5</w:t>
            </w:r>
          </w:p>
        </w:tc>
      </w:tr>
      <w:tr w:rsidR="00234044" w:rsidRPr="00FB718C" w:rsidTr="006B1F48">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sz w:val="24"/>
                <w:szCs w:val="24"/>
              </w:rPr>
            </w:pPr>
            <w:r w:rsidRPr="00FB718C">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26</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19,5</w:t>
            </w:r>
          </w:p>
        </w:tc>
      </w:tr>
      <w:tr w:rsidR="00234044" w:rsidRPr="00FB718C" w:rsidTr="006B1F48">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sz w:val="24"/>
                <w:szCs w:val="24"/>
              </w:rPr>
            </w:pPr>
            <w:r w:rsidRPr="00FB718C">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0</w:t>
            </w:r>
          </w:p>
        </w:tc>
      </w:tr>
      <w:tr w:rsidR="00234044" w:rsidRPr="00FB718C" w:rsidTr="006B1F48">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sz w:val="24"/>
                <w:szCs w:val="24"/>
              </w:rPr>
            </w:pPr>
            <w:r w:rsidRPr="00FB718C">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6</w:t>
            </w:r>
          </w:p>
        </w:tc>
      </w:tr>
      <w:tr w:rsidR="00234044" w:rsidRPr="00FB718C" w:rsidTr="006B1F48">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b/>
                <w:sz w:val="24"/>
                <w:szCs w:val="24"/>
              </w:rPr>
            </w:pPr>
            <w:r w:rsidRPr="00FB718C">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b/>
                <w:i/>
                <w:sz w:val="24"/>
                <w:szCs w:val="24"/>
                <w:lang w:eastAsia="ru-RU"/>
              </w:rPr>
            </w:pPr>
            <w:r w:rsidRPr="00FB718C">
              <w:rPr>
                <w:rFonts w:ascii="Times New Roman" w:eastAsia="Times New Roman" w:hAnsi="Times New Roman"/>
                <w:b/>
                <w:i/>
                <w:sz w:val="24"/>
                <w:szCs w:val="24"/>
                <w:lang w:eastAsia="ru-RU"/>
              </w:rPr>
              <w:t>104</w:t>
            </w:r>
          </w:p>
        </w:tc>
        <w:tc>
          <w:tcPr>
            <w:tcW w:w="2325" w:type="dxa"/>
            <w:tcBorders>
              <w:top w:val="single" w:sz="4" w:space="0" w:color="auto"/>
              <w:left w:val="single" w:sz="4" w:space="0" w:color="auto"/>
              <w:bottom w:val="single" w:sz="4" w:space="0" w:color="auto"/>
              <w:right w:val="single" w:sz="4" w:space="0" w:color="auto"/>
            </w:tcBorders>
            <w:vAlign w:val="bottom"/>
          </w:tcPr>
          <w:p w:rsidR="00234044" w:rsidRPr="00FB718C" w:rsidRDefault="00234044" w:rsidP="00FB718C">
            <w:pPr>
              <w:jc w:val="center"/>
              <w:rPr>
                <w:rFonts w:ascii="Times New Roman" w:hAnsi="Times New Roman"/>
                <w:color w:val="000000"/>
                <w:sz w:val="24"/>
                <w:szCs w:val="24"/>
              </w:rPr>
            </w:pPr>
            <w:r w:rsidRPr="00FB718C">
              <w:rPr>
                <w:rFonts w:ascii="Times New Roman" w:hAnsi="Times New Roman"/>
                <w:color w:val="000000"/>
              </w:rPr>
              <w:t>78</w:t>
            </w:r>
          </w:p>
        </w:tc>
      </w:tr>
      <w:tr w:rsidR="00234044" w:rsidRPr="00FB718C" w:rsidTr="00C20D7F">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b/>
                <w:sz w:val="24"/>
                <w:szCs w:val="24"/>
              </w:rPr>
            </w:pPr>
            <w:r w:rsidRPr="00FB718C">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jc w:val="center"/>
              <w:rPr>
                <w:rFonts w:ascii="Times New Roman" w:eastAsia="Times New Roman" w:hAnsi="Times New Roman"/>
                <w:b/>
                <w:i/>
                <w:sz w:val="24"/>
                <w:szCs w:val="24"/>
                <w:lang w:eastAsia="ru-RU"/>
              </w:rPr>
            </w:pPr>
          </w:p>
        </w:tc>
      </w:tr>
      <w:tr w:rsidR="00234044" w:rsidRPr="00FB718C" w:rsidTr="00C20D7F">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sz w:val="24"/>
                <w:szCs w:val="24"/>
              </w:rPr>
            </w:pPr>
            <w:r w:rsidRPr="00FB718C">
              <w:rPr>
                <w:rFonts w:ascii="Times New Roman" w:hAnsi="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6710CE">
            <w:pPr>
              <w:spacing w:after="0" w:line="240" w:lineRule="auto"/>
              <w:jc w:val="center"/>
              <w:rPr>
                <w:rFonts w:ascii="Times New Roman" w:eastAsia="Times New Roman" w:hAnsi="Times New Roman"/>
                <w:b/>
                <w:i/>
                <w:sz w:val="24"/>
                <w:szCs w:val="24"/>
                <w:lang w:eastAsia="ru-RU"/>
              </w:rPr>
            </w:pPr>
            <w:r w:rsidRPr="00FB718C">
              <w:rPr>
                <w:rFonts w:ascii="Times New Roman" w:eastAsia="Times New Roman" w:hAnsi="Times New Roman"/>
                <w:sz w:val="24"/>
                <w:szCs w:val="24"/>
                <w:lang w:eastAsia="ru-RU"/>
              </w:rPr>
              <w:t xml:space="preserve">Устный опрос, </w:t>
            </w:r>
            <w:r w:rsidR="006710CE" w:rsidRPr="00FB718C">
              <w:rPr>
                <w:rFonts w:ascii="Times New Roman" w:eastAsia="Times New Roman" w:hAnsi="Times New Roman"/>
                <w:sz w:val="24"/>
                <w:szCs w:val="24"/>
                <w:lang w:eastAsia="ru-RU"/>
              </w:rPr>
              <w:t>контрольная работа</w:t>
            </w:r>
          </w:p>
        </w:tc>
        <w:tc>
          <w:tcPr>
            <w:tcW w:w="2325"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jc w:val="center"/>
              <w:rPr>
                <w:rFonts w:ascii="Times New Roman" w:eastAsia="Times New Roman" w:hAnsi="Times New Roman"/>
                <w:b/>
                <w:i/>
                <w:sz w:val="24"/>
                <w:szCs w:val="24"/>
                <w:lang w:eastAsia="ru-RU"/>
              </w:rPr>
            </w:pPr>
          </w:p>
        </w:tc>
      </w:tr>
      <w:tr w:rsidR="00234044" w:rsidRPr="00FB718C" w:rsidTr="00C20D7F">
        <w:trPr>
          <w:jc w:val="center"/>
        </w:trPr>
        <w:tc>
          <w:tcPr>
            <w:tcW w:w="4319"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rPr>
                <w:rFonts w:ascii="Times New Roman" w:hAnsi="Times New Roman"/>
                <w:b/>
                <w:sz w:val="24"/>
                <w:szCs w:val="24"/>
              </w:rPr>
            </w:pPr>
            <w:r w:rsidRPr="00FB718C">
              <w:rPr>
                <w:rFonts w:ascii="Times New Roman" w:hAnsi="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234044" w:rsidRPr="00FB718C" w:rsidRDefault="00234044" w:rsidP="00EA55D6">
            <w:pPr>
              <w:spacing w:after="0" w:line="240" w:lineRule="auto"/>
              <w:jc w:val="center"/>
              <w:rPr>
                <w:rFonts w:ascii="Times New Roman" w:eastAsia="Times New Roman" w:hAnsi="Times New Roman"/>
                <w:b/>
                <w:i/>
                <w:sz w:val="24"/>
                <w:szCs w:val="24"/>
                <w:lang w:eastAsia="ru-RU"/>
              </w:rPr>
            </w:pPr>
            <w:r w:rsidRPr="00FB718C">
              <w:rPr>
                <w:rFonts w:ascii="Times New Roman" w:eastAsia="Times New Roman" w:hAnsi="Times New Roman"/>
                <w:b/>
                <w:i/>
                <w:sz w:val="24"/>
                <w:szCs w:val="24"/>
                <w:lang w:eastAsia="ru-RU"/>
              </w:rPr>
              <w:t xml:space="preserve">Зачет, Экзамен </w:t>
            </w:r>
          </w:p>
        </w:tc>
        <w:tc>
          <w:tcPr>
            <w:tcW w:w="2325" w:type="dxa"/>
            <w:tcBorders>
              <w:top w:val="single" w:sz="4" w:space="0" w:color="auto"/>
              <w:left w:val="single" w:sz="4" w:space="0" w:color="auto"/>
              <w:bottom w:val="single" w:sz="4" w:space="0" w:color="auto"/>
              <w:right w:val="single" w:sz="4" w:space="0" w:color="auto"/>
            </w:tcBorders>
          </w:tcPr>
          <w:p w:rsidR="00234044" w:rsidRPr="00FB718C" w:rsidRDefault="00234044" w:rsidP="00EA55D6">
            <w:pPr>
              <w:spacing w:after="0" w:line="240" w:lineRule="auto"/>
              <w:jc w:val="center"/>
              <w:rPr>
                <w:rFonts w:ascii="Times New Roman" w:eastAsia="Times New Roman" w:hAnsi="Times New Roman"/>
                <w:b/>
                <w:i/>
                <w:sz w:val="24"/>
                <w:szCs w:val="24"/>
                <w:lang w:eastAsia="ru-RU"/>
              </w:rPr>
            </w:pPr>
          </w:p>
        </w:tc>
      </w:tr>
    </w:tbl>
    <w:p w:rsidR="00EA55D6" w:rsidRPr="00FB718C" w:rsidRDefault="00EA55D6" w:rsidP="00EA55D6">
      <w:pPr>
        <w:keepNext/>
        <w:spacing w:after="0" w:line="240" w:lineRule="auto"/>
        <w:ind w:left="432"/>
        <w:jc w:val="both"/>
        <w:outlineLvl w:val="0"/>
        <w:rPr>
          <w:rFonts w:ascii="Times New Roman" w:hAnsi="Times New Roman"/>
          <w:b/>
          <w:sz w:val="24"/>
          <w:szCs w:val="24"/>
        </w:rPr>
      </w:pPr>
    </w:p>
    <w:p w:rsidR="00EA55D6" w:rsidRPr="00FB718C" w:rsidRDefault="00EA55D6" w:rsidP="00EA55D6">
      <w:pPr>
        <w:spacing w:after="200" w:line="276" w:lineRule="auto"/>
        <w:rPr>
          <w:rFonts w:ascii="Times New Roman" w:eastAsia="Times New Roman" w:hAnsi="Times New Roman"/>
          <w:b/>
          <w:bCs/>
          <w:sz w:val="24"/>
          <w:szCs w:val="26"/>
          <w:lang w:eastAsia="ru-RU"/>
        </w:rPr>
      </w:pPr>
    </w:p>
    <w:p w:rsidR="00EA55D6" w:rsidRPr="00FB718C" w:rsidRDefault="00EA55D6" w:rsidP="00EA55D6">
      <w:pPr>
        <w:spacing w:after="200" w:line="276" w:lineRule="auto"/>
        <w:rPr>
          <w:rFonts w:ascii="Times New Roman" w:eastAsia="Times New Roman" w:hAnsi="Times New Roman"/>
          <w:b/>
          <w:bCs/>
          <w:sz w:val="24"/>
          <w:szCs w:val="26"/>
          <w:lang w:eastAsia="ru-RU"/>
        </w:rPr>
      </w:pPr>
      <w:bookmarkStart w:id="5" w:name="_Toc488687541"/>
      <w:r w:rsidRPr="00FB718C">
        <w:rPr>
          <w:rFonts w:ascii="Times New Roman" w:eastAsia="Times New Roman" w:hAnsi="Times New Roman"/>
          <w:b/>
          <w:bCs/>
          <w:sz w:val="24"/>
          <w:szCs w:val="26"/>
          <w:lang w:eastAsia="ru-RU"/>
        </w:rPr>
        <w:t>Место дисциплины  в структуре образовательной программы:</w:t>
      </w:r>
    </w:p>
    <w:p w:rsidR="00EA55D6" w:rsidRPr="00FB718C" w:rsidRDefault="00EA55D6" w:rsidP="00EA55D6">
      <w:pPr>
        <w:spacing w:after="0" w:line="240" w:lineRule="auto"/>
        <w:jc w:val="both"/>
        <w:rPr>
          <w:rFonts w:ascii="Times New Roman" w:hAnsi="Times New Roman"/>
          <w:sz w:val="24"/>
          <w:szCs w:val="24"/>
        </w:rPr>
      </w:pPr>
      <w:r w:rsidRPr="00FB718C">
        <w:rPr>
          <w:rFonts w:ascii="Times New Roman" w:hAnsi="Times New Roman"/>
          <w:sz w:val="24"/>
          <w:szCs w:val="24"/>
        </w:rPr>
        <w:t xml:space="preserve">Дисциплина </w:t>
      </w:r>
      <w:r w:rsidR="007D1540" w:rsidRPr="00FB718C">
        <w:rPr>
          <w:rFonts w:ascii="Times New Roman" w:hAnsi="Times New Roman"/>
          <w:b/>
          <w:sz w:val="24"/>
          <w:szCs w:val="24"/>
        </w:rPr>
        <w:t>Б1.Б</w:t>
      </w:r>
      <w:r w:rsidR="00A93938" w:rsidRPr="00FB718C">
        <w:rPr>
          <w:rFonts w:ascii="Times New Roman" w:hAnsi="Times New Roman"/>
          <w:b/>
          <w:sz w:val="24"/>
          <w:szCs w:val="24"/>
        </w:rPr>
        <w:t>0</w:t>
      </w:r>
      <w:r w:rsidR="007D1540" w:rsidRPr="00FB718C">
        <w:rPr>
          <w:rFonts w:ascii="Times New Roman" w:hAnsi="Times New Roman"/>
          <w:b/>
          <w:sz w:val="24"/>
          <w:szCs w:val="24"/>
        </w:rPr>
        <w:t xml:space="preserve">1. История и философия науки </w:t>
      </w:r>
      <w:r w:rsidRPr="00FB718C">
        <w:rPr>
          <w:rFonts w:ascii="Times New Roman" w:hAnsi="Times New Roman"/>
          <w:sz w:val="24"/>
          <w:szCs w:val="24"/>
        </w:rPr>
        <w:t xml:space="preserve"> относится к дисциплинам </w:t>
      </w:r>
      <w:r w:rsidR="007D1540" w:rsidRPr="00FB718C">
        <w:rPr>
          <w:rFonts w:ascii="Times New Roman" w:hAnsi="Times New Roman"/>
          <w:sz w:val="24"/>
          <w:szCs w:val="24"/>
        </w:rPr>
        <w:t>базовой</w:t>
      </w:r>
      <w:r w:rsidRPr="00FB718C">
        <w:rPr>
          <w:rFonts w:ascii="Times New Roman" w:hAnsi="Times New Roman"/>
          <w:sz w:val="24"/>
          <w:szCs w:val="24"/>
        </w:rPr>
        <w:t xml:space="preserve"> части  учебного плана по направлению </w:t>
      </w:r>
      <w:r w:rsidRPr="00FB718C">
        <w:rPr>
          <w:rFonts w:ascii="Times New Roman" w:eastAsia="Times New Roman" w:hAnsi="Times New Roman"/>
          <w:sz w:val="24"/>
          <w:szCs w:val="24"/>
          <w:lang w:eastAsia="ru-RU"/>
        </w:rPr>
        <w:t>46.06.01</w:t>
      </w:r>
      <w:r w:rsidRPr="00FB718C">
        <w:rPr>
          <w:rFonts w:ascii="Times New Roman" w:hAnsi="Times New Roman"/>
          <w:sz w:val="24"/>
          <w:szCs w:val="24"/>
        </w:rPr>
        <w:t xml:space="preserve"> «Исторические науки и археология, </w:t>
      </w:r>
      <w:r w:rsidRPr="00FB718C">
        <w:rPr>
          <w:rFonts w:ascii="Times New Roman" w:hAnsi="Times New Roman"/>
          <w:sz w:val="24"/>
          <w:szCs w:val="24"/>
          <w:lang w:eastAsia="ru-RU"/>
        </w:rPr>
        <w:t xml:space="preserve">направленность </w:t>
      </w:r>
      <w:bookmarkStart w:id="6" w:name="_GoBack"/>
      <w:bookmarkEnd w:id="6"/>
      <w:r w:rsidRPr="00FB718C">
        <w:rPr>
          <w:rFonts w:ascii="Times New Roman" w:hAnsi="Times New Roman"/>
          <w:sz w:val="24"/>
          <w:szCs w:val="24"/>
          <w:lang w:eastAsia="ru-RU"/>
        </w:rPr>
        <w:t xml:space="preserve">«Отечественная история», </w:t>
      </w:r>
      <w:r w:rsidRPr="00FB718C">
        <w:rPr>
          <w:rFonts w:ascii="Times New Roman" w:hAnsi="Times New Roman"/>
          <w:sz w:val="24"/>
          <w:szCs w:val="24"/>
        </w:rPr>
        <w:t xml:space="preserve">и изучается студентами на </w:t>
      </w:r>
      <w:r w:rsidR="007D1540" w:rsidRPr="00FB718C">
        <w:rPr>
          <w:rFonts w:ascii="Times New Roman" w:hAnsi="Times New Roman"/>
          <w:sz w:val="24"/>
          <w:szCs w:val="24"/>
        </w:rPr>
        <w:t>1</w:t>
      </w:r>
      <w:r w:rsidRPr="00FB718C">
        <w:rPr>
          <w:rFonts w:ascii="Times New Roman" w:hAnsi="Times New Roman"/>
          <w:sz w:val="24"/>
          <w:szCs w:val="24"/>
        </w:rPr>
        <w:t xml:space="preserve"> курсе.</w:t>
      </w:r>
    </w:p>
    <w:p w:rsidR="00EA55D6" w:rsidRPr="00FB718C" w:rsidRDefault="00EA55D6" w:rsidP="00EA55D6">
      <w:pPr>
        <w:spacing w:after="200" w:line="276" w:lineRule="auto"/>
        <w:contextualSpacing/>
        <w:jc w:val="both"/>
        <w:rPr>
          <w:rFonts w:ascii="Times New Roman" w:hAnsi="Times New Roman"/>
          <w:b/>
          <w:sz w:val="24"/>
          <w:szCs w:val="24"/>
        </w:rPr>
      </w:pPr>
    </w:p>
    <w:p w:rsidR="00EA55D6" w:rsidRPr="00FB718C" w:rsidRDefault="00EA55D6" w:rsidP="00EA55D6">
      <w:pPr>
        <w:spacing w:after="200" w:line="276" w:lineRule="auto"/>
        <w:contextualSpacing/>
        <w:jc w:val="both"/>
        <w:rPr>
          <w:rFonts w:ascii="Times New Roman" w:hAnsi="Times New Roman"/>
          <w:b/>
          <w:sz w:val="24"/>
          <w:szCs w:val="24"/>
        </w:rPr>
      </w:pPr>
      <w:r w:rsidRPr="00FB718C">
        <w:rPr>
          <w:rFonts w:ascii="Times New Roman" w:hAnsi="Times New Roman"/>
          <w:b/>
          <w:sz w:val="24"/>
          <w:szCs w:val="24"/>
        </w:rPr>
        <w:t xml:space="preserve">Дисциплина </w:t>
      </w:r>
      <w:r w:rsidR="007D1540" w:rsidRPr="00FB718C">
        <w:rPr>
          <w:rFonts w:ascii="Times New Roman" w:hAnsi="Times New Roman"/>
          <w:b/>
          <w:sz w:val="24"/>
          <w:szCs w:val="24"/>
        </w:rPr>
        <w:t xml:space="preserve">изучается одновременно с </w:t>
      </w:r>
      <w:r w:rsidRPr="00FB718C">
        <w:rPr>
          <w:rFonts w:ascii="Times New Roman" w:hAnsi="Times New Roman"/>
          <w:b/>
          <w:sz w:val="24"/>
          <w:szCs w:val="24"/>
        </w:rPr>
        <w:t>:</w:t>
      </w:r>
    </w:p>
    <w:p w:rsidR="00EA55D6" w:rsidRPr="00FB718C" w:rsidRDefault="00EA55D6" w:rsidP="00EA55D6">
      <w:pPr>
        <w:spacing w:after="0" w:line="240" w:lineRule="auto"/>
        <w:jc w:val="both"/>
        <w:rPr>
          <w:rFonts w:ascii="Times New Roman" w:hAnsi="Times New Roman"/>
          <w:sz w:val="24"/>
          <w:szCs w:val="24"/>
        </w:rPr>
      </w:pPr>
      <w:r w:rsidRPr="00FB718C">
        <w:rPr>
          <w:rFonts w:ascii="Times New Roman" w:hAnsi="Times New Roman"/>
          <w:sz w:val="24"/>
          <w:szCs w:val="24"/>
        </w:rPr>
        <w:t>Б1.В.ОД.1</w:t>
      </w:r>
      <w:r w:rsidRPr="00FB718C">
        <w:rPr>
          <w:rFonts w:ascii="Times New Roman" w:hAnsi="Times New Roman"/>
          <w:sz w:val="24"/>
          <w:szCs w:val="24"/>
        </w:rPr>
        <w:tab/>
        <w:t xml:space="preserve">Актуальные проблемы и методология исторических исследований    </w:t>
      </w:r>
      <w:r w:rsidRPr="00FB718C">
        <w:rPr>
          <w:rFonts w:ascii="Times New Roman" w:hAnsi="Times New Roman"/>
          <w:sz w:val="24"/>
          <w:szCs w:val="24"/>
        </w:rPr>
        <w:tab/>
      </w:r>
    </w:p>
    <w:p w:rsidR="00EA55D6" w:rsidRPr="00FB718C" w:rsidRDefault="00EA55D6" w:rsidP="00EA55D6">
      <w:pPr>
        <w:spacing w:after="0" w:line="240" w:lineRule="auto"/>
        <w:jc w:val="both"/>
        <w:rPr>
          <w:rFonts w:ascii="Times New Roman" w:hAnsi="Times New Roman"/>
          <w:sz w:val="24"/>
          <w:szCs w:val="24"/>
        </w:rPr>
      </w:pPr>
      <w:r w:rsidRPr="00FB718C">
        <w:rPr>
          <w:rFonts w:ascii="Times New Roman" w:hAnsi="Times New Roman"/>
          <w:sz w:val="24"/>
          <w:szCs w:val="24"/>
        </w:rPr>
        <w:t>Б1.В.ОД.7</w:t>
      </w:r>
      <w:r w:rsidRPr="00FB718C">
        <w:rPr>
          <w:rFonts w:ascii="Times New Roman" w:hAnsi="Times New Roman"/>
          <w:sz w:val="24"/>
          <w:szCs w:val="24"/>
        </w:rPr>
        <w:tab/>
        <w:t xml:space="preserve">Методологический семинар аспирантов кафедры    </w:t>
      </w:r>
      <w:r w:rsidRPr="00FB718C">
        <w:rPr>
          <w:rFonts w:ascii="Times New Roman" w:hAnsi="Times New Roman"/>
          <w:sz w:val="24"/>
          <w:szCs w:val="24"/>
        </w:rPr>
        <w:tab/>
      </w:r>
    </w:p>
    <w:p w:rsidR="00EA55D6" w:rsidRPr="00FB718C" w:rsidRDefault="00EA55D6" w:rsidP="00EA55D6">
      <w:pPr>
        <w:spacing w:after="0" w:line="240" w:lineRule="auto"/>
        <w:jc w:val="both"/>
        <w:rPr>
          <w:rFonts w:ascii="Times New Roman" w:hAnsi="Times New Roman"/>
          <w:sz w:val="24"/>
          <w:szCs w:val="24"/>
        </w:rPr>
      </w:pPr>
      <w:r w:rsidRPr="00FB718C">
        <w:rPr>
          <w:rFonts w:ascii="Times New Roman" w:hAnsi="Times New Roman"/>
          <w:sz w:val="24"/>
          <w:szCs w:val="24"/>
        </w:rPr>
        <w:t>Б3.1</w:t>
      </w:r>
      <w:r w:rsidRPr="00FB718C">
        <w:rPr>
          <w:rFonts w:ascii="Times New Roman" w:hAnsi="Times New Roman"/>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EA55D6" w:rsidRPr="00FB718C" w:rsidRDefault="00EA55D6" w:rsidP="00EA55D6">
      <w:pPr>
        <w:spacing w:line="240" w:lineRule="auto"/>
        <w:rPr>
          <w:rFonts w:ascii="Times New Roman" w:hAnsi="Times New Roman"/>
          <w:sz w:val="24"/>
          <w:szCs w:val="24"/>
        </w:rPr>
      </w:pPr>
    </w:p>
    <w:p w:rsidR="00EA55D6" w:rsidRPr="00FB718C" w:rsidRDefault="00EA55D6" w:rsidP="00EA55D6">
      <w:pPr>
        <w:spacing w:line="240" w:lineRule="auto"/>
        <w:rPr>
          <w:rFonts w:ascii="Times New Roman" w:hAnsi="Times New Roman"/>
          <w:lang w:eastAsia="ru-RU"/>
        </w:rPr>
      </w:pPr>
      <w:r w:rsidRPr="00FB718C">
        <w:rPr>
          <w:rFonts w:ascii="Times New Roman" w:hAnsi="Times New Roman"/>
          <w:sz w:val="24"/>
          <w:szCs w:val="24"/>
        </w:rPr>
        <w:lastRenderedPageBreak/>
        <w:t xml:space="preserve">Формой промежуточной аттестации в соответствии </w:t>
      </w:r>
      <w:r w:rsidR="007D1540" w:rsidRPr="00FB718C">
        <w:rPr>
          <w:rFonts w:ascii="Times New Roman" w:hAnsi="Times New Roman"/>
          <w:sz w:val="24"/>
          <w:szCs w:val="24"/>
        </w:rPr>
        <w:t>с учебным планом является зачет и экзамен.</w:t>
      </w:r>
    </w:p>
    <w:p w:rsidR="00262E4E" w:rsidRPr="00FB718C" w:rsidRDefault="00262E4E" w:rsidP="00FB718C">
      <w:pPr>
        <w:pStyle w:val="1"/>
      </w:pPr>
      <w:bookmarkStart w:id="7" w:name="_Toc509834937"/>
      <w:r w:rsidRPr="00FB718C">
        <w:t>3. Сод</w:t>
      </w:r>
      <w:r w:rsidR="00F64DDB" w:rsidRPr="00FB718C">
        <w:t>ержание и структура дисциплины</w:t>
      </w:r>
      <w:bookmarkEnd w:id="5"/>
      <w:bookmarkEnd w:id="7"/>
    </w:p>
    <w:p w:rsidR="00F849F5" w:rsidRPr="00FB718C" w:rsidRDefault="00F849F5" w:rsidP="00F849F5">
      <w:pPr>
        <w:rPr>
          <w:rFonts w:ascii="Times New Roman" w:eastAsia="Times New Roman" w:hAnsi="Times New Roman"/>
          <w:b/>
          <w:bCs/>
          <w:i/>
          <w:sz w:val="24"/>
          <w:szCs w:val="24"/>
          <w:lang w:eastAsia="ru-RU"/>
        </w:rPr>
      </w:pPr>
      <w:r w:rsidRPr="00FB718C">
        <w:rPr>
          <w:rFonts w:ascii="Times New Roman" w:eastAsia="Times New Roman" w:hAnsi="Times New Roman"/>
          <w:b/>
          <w:bCs/>
          <w:i/>
          <w:sz w:val="24"/>
          <w:szCs w:val="24"/>
          <w:lang w:eastAsia="ru-RU"/>
        </w:rPr>
        <w:t xml:space="preserve">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3"/>
        <w:gridCol w:w="936"/>
        <w:gridCol w:w="2551"/>
        <w:gridCol w:w="851"/>
        <w:gridCol w:w="709"/>
        <w:gridCol w:w="708"/>
        <w:gridCol w:w="709"/>
        <w:gridCol w:w="709"/>
        <w:gridCol w:w="709"/>
        <w:gridCol w:w="1561"/>
      </w:tblGrid>
      <w:tr w:rsidR="00EA55D6" w:rsidRPr="00FB718C" w:rsidTr="00EA55D6">
        <w:trPr>
          <w:gridBefore w:val="1"/>
          <w:wBefore w:w="23" w:type="dxa"/>
          <w:trHeight w:val="20"/>
        </w:trPr>
        <w:tc>
          <w:tcPr>
            <w:tcW w:w="936" w:type="dxa"/>
            <w:vMerge w:val="restart"/>
            <w:tcMar>
              <w:top w:w="57" w:type="dxa"/>
              <w:left w:w="85" w:type="dxa"/>
              <w:bottom w:w="57" w:type="dxa"/>
              <w:right w:w="85" w:type="dxa"/>
            </w:tcMar>
            <w:vAlign w:val="center"/>
          </w:tcPr>
          <w:p w:rsidR="00EA55D6" w:rsidRPr="00FB718C" w:rsidRDefault="00EA55D6" w:rsidP="00EA55D6">
            <w:pPr>
              <w:spacing w:after="0" w:line="240" w:lineRule="auto"/>
              <w:jc w:val="both"/>
              <w:rPr>
                <w:rFonts w:ascii="Times New Roman" w:hAnsi="Times New Roman"/>
              </w:rPr>
            </w:pPr>
            <w:r w:rsidRPr="00FB718C">
              <w:rPr>
                <w:rFonts w:ascii="Times New Roman" w:hAnsi="Times New Roman"/>
                <w:b/>
                <w:bCs/>
                <w:sz w:val="20"/>
                <w:szCs w:val="20"/>
              </w:rPr>
              <w:t>№ п/п</w:t>
            </w:r>
          </w:p>
          <w:p w:rsidR="00EA55D6" w:rsidRPr="00FB718C" w:rsidRDefault="00EA55D6" w:rsidP="00EA55D6">
            <w:pPr>
              <w:widowControl w:val="0"/>
              <w:spacing w:after="0" w:line="240" w:lineRule="auto"/>
              <w:ind w:firstLine="397"/>
              <w:jc w:val="center"/>
              <w:rPr>
                <w:rFonts w:ascii="Times New Roman" w:hAnsi="Times New Roman"/>
                <w:b/>
                <w:bCs/>
                <w:sz w:val="20"/>
                <w:szCs w:val="20"/>
                <w:lang w:eastAsia="ru-RU"/>
              </w:rPr>
            </w:pPr>
          </w:p>
        </w:tc>
        <w:tc>
          <w:tcPr>
            <w:tcW w:w="2551" w:type="dxa"/>
            <w:vMerge w:val="restart"/>
            <w:vAlign w:val="center"/>
          </w:tcPr>
          <w:p w:rsidR="00EA55D6" w:rsidRPr="00FB718C" w:rsidRDefault="00EA55D6" w:rsidP="00EA55D6">
            <w:pPr>
              <w:spacing w:after="0" w:line="240" w:lineRule="auto"/>
              <w:jc w:val="center"/>
              <w:rPr>
                <w:rFonts w:ascii="Times New Roman" w:hAnsi="Times New Roman"/>
                <w:b/>
                <w:bCs/>
                <w:sz w:val="20"/>
                <w:szCs w:val="20"/>
              </w:rPr>
            </w:pPr>
            <w:r w:rsidRPr="00FB718C">
              <w:rPr>
                <w:rFonts w:ascii="Times New Roman" w:hAnsi="Times New Roman"/>
                <w:b/>
                <w:bCs/>
                <w:sz w:val="20"/>
                <w:szCs w:val="20"/>
              </w:rPr>
              <w:t>Наименование тем и/или разделов</w:t>
            </w:r>
          </w:p>
        </w:tc>
        <w:tc>
          <w:tcPr>
            <w:tcW w:w="4395" w:type="dxa"/>
            <w:gridSpan w:val="6"/>
            <w:vAlign w:val="center"/>
          </w:tcPr>
          <w:p w:rsidR="00EA55D6" w:rsidRPr="00FB718C" w:rsidRDefault="00EA55D6" w:rsidP="00EA55D6">
            <w:pPr>
              <w:widowControl w:val="0"/>
              <w:spacing w:after="0" w:line="240" w:lineRule="auto"/>
              <w:jc w:val="center"/>
              <w:rPr>
                <w:rFonts w:ascii="Times New Roman" w:hAnsi="Times New Roman"/>
                <w:b/>
                <w:sz w:val="20"/>
                <w:szCs w:val="20"/>
                <w:lang w:eastAsia="ru-RU"/>
              </w:rPr>
            </w:pPr>
            <w:r w:rsidRPr="00FB718C">
              <w:rPr>
                <w:rFonts w:ascii="Times New Roman" w:hAnsi="Times New Roman"/>
                <w:b/>
                <w:bCs/>
                <w:sz w:val="20"/>
                <w:szCs w:val="20"/>
                <w:lang w:eastAsia="ru-RU"/>
              </w:rPr>
              <w:t>Объем дисциплины (модуля), час.</w:t>
            </w:r>
          </w:p>
        </w:tc>
        <w:tc>
          <w:tcPr>
            <w:tcW w:w="1561" w:type="dxa"/>
            <w:vMerge w:val="restart"/>
            <w:vAlign w:val="center"/>
          </w:tcPr>
          <w:p w:rsidR="00EA55D6" w:rsidRPr="00FB718C" w:rsidRDefault="00EA55D6" w:rsidP="00EA55D6">
            <w:pPr>
              <w:widowControl w:val="0"/>
              <w:spacing w:after="0" w:line="240" w:lineRule="auto"/>
              <w:jc w:val="center"/>
              <w:rPr>
                <w:rFonts w:ascii="Times New Roman" w:hAnsi="Times New Roman"/>
                <w:b/>
                <w:i/>
                <w:sz w:val="18"/>
                <w:szCs w:val="18"/>
                <w:lang w:eastAsia="ru-RU"/>
              </w:rPr>
            </w:pPr>
            <w:r w:rsidRPr="00FB718C">
              <w:rPr>
                <w:rFonts w:ascii="Times New Roman" w:hAnsi="Times New Roman"/>
                <w:b/>
                <w:bCs/>
                <w:sz w:val="18"/>
                <w:szCs w:val="18"/>
                <w:lang w:eastAsia="ru-RU"/>
              </w:rPr>
              <w:t>Форма</w:t>
            </w:r>
            <w:r w:rsidRPr="00FB718C">
              <w:rPr>
                <w:rFonts w:ascii="Times New Roman" w:hAnsi="Times New Roman"/>
                <w:b/>
                <w:bCs/>
                <w:sz w:val="18"/>
                <w:szCs w:val="18"/>
                <w:lang w:eastAsia="ru-RU"/>
              </w:rPr>
              <w:br/>
              <w:t xml:space="preserve">текущего </w:t>
            </w:r>
            <w:r w:rsidRPr="00FB718C">
              <w:rPr>
                <w:rFonts w:ascii="Times New Roman" w:hAnsi="Times New Roman"/>
                <w:b/>
                <w:bCs/>
                <w:sz w:val="18"/>
                <w:szCs w:val="18"/>
                <w:lang w:eastAsia="ru-RU"/>
              </w:rPr>
              <w:br/>
              <w:t>контроля успеваемости**, промежуточной аттестации</w:t>
            </w:r>
            <w:r w:rsidRPr="00FB718C">
              <w:rPr>
                <w:rFonts w:ascii="Times New Roman" w:hAnsi="Times New Roman"/>
                <w:b/>
                <w:bCs/>
                <w:i/>
                <w:sz w:val="18"/>
                <w:szCs w:val="18"/>
                <w:lang w:eastAsia="ru-RU"/>
              </w:rPr>
              <w:t>***</w:t>
            </w:r>
          </w:p>
          <w:p w:rsidR="00EA55D6" w:rsidRPr="00FB718C" w:rsidRDefault="00EA55D6" w:rsidP="00EA55D6">
            <w:pPr>
              <w:widowControl w:val="0"/>
              <w:spacing w:after="0" w:line="300" w:lineRule="auto"/>
              <w:jc w:val="center"/>
              <w:rPr>
                <w:rFonts w:ascii="Times New Roman" w:hAnsi="Times New Roman"/>
                <w:b/>
                <w:i/>
                <w:sz w:val="16"/>
                <w:szCs w:val="16"/>
                <w:lang w:eastAsia="ru-RU"/>
              </w:rPr>
            </w:pPr>
          </w:p>
          <w:p w:rsidR="00EA55D6" w:rsidRPr="00FB718C" w:rsidRDefault="00EA55D6" w:rsidP="00EA55D6">
            <w:pPr>
              <w:widowControl w:val="0"/>
              <w:spacing w:after="0" w:line="240" w:lineRule="auto"/>
              <w:jc w:val="center"/>
              <w:rPr>
                <w:rFonts w:ascii="Times New Roman" w:hAnsi="Times New Roman"/>
                <w:b/>
                <w:i/>
                <w:sz w:val="16"/>
                <w:szCs w:val="16"/>
                <w:lang w:eastAsia="ru-RU"/>
              </w:rPr>
            </w:pPr>
          </w:p>
        </w:tc>
      </w:tr>
      <w:tr w:rsidR="00EA55D6" w:rsidRPr="00FB718C" w:rsidTr="00EA55D6">
        <w:trPr>
          <w:gridBefore w:val="1"/>
          <w:wBefore w:w="23" w:type="dxa"/>
          <w:trHeight w:val="20"/>
        </w:trPr>
        <w:tc>
          <w:tcPr>
            <w:tcW w:w="936" w:type="dxa"/>
            <w:vMerge/>
            <w:tcMar>
              <w:top w:w="57" w:type="dxa"/>
              <w:left w:w="85" w:type="dxa"/>
              <w:bottom w:w="57" w:type="dxa"/>
              <w:right w:w="85" w:type="dxa"/>
            </w:tcMar>
            <w:vAlign w:val="center"/>
          </w:tcPr>
          <w:p w:rsidR="00EA55D6" w:rsidRPr="00FB718C" w:rsidRDefault="00EA55D6" w:rsidP="00EA55D6">
            <w:pPr>
              <w:widowControl w:val="0"/>
              <w:spacing w:after="0" w:line="240" w:lineRule="auto"/>
              <w:ind w:firstLine="397"/>
              <w:jc w:val="center"/>
              <w:rPr>
                <w:rFonts w:ascii="Times New Roman" w:hAnsi="Times New Roman"/>
                <w:b/>
                <w:bCs/>
                <w:sz w:val="20"/>
                <w:szCs w:val="20"/>
                <w:lang w:eastAsia="ru-RU"/>
              </w:rPr>
            </w:pPr>
          </w:p>
        </w:tc>
        <w:tc>
          <w:tcPr>
            <w:tcW w:w="2551" w:type="dxa"/>
            <w:vMerge/>
            <w:vAlign w:val="center"/>
          </w:tcPr>
          <w:p w:rsidR="00EA55D6" w:rsidRPr="00FB718C" w:rsidRDefault="00EA55D6" w:rsidP="00EA55D6">
            <w:pPr>
              <w:spacing w:after="0" w:line="240" w:lineRule="auto"/>
              <w:jc w:val="center"/>
              <w:rPr>
                <w:rFonts w:ascii="Times New Roman" w:hAnsi="Times New Roman"/>
                <w:b/>
                <w:bCs/>
                <w:sz w:val="20"/>
                <w:szCs w:val="20"/>
              </w:rPr>
            </w:pPr>
          </w:p>
        </w:tc>
        <w:tc>
          <w:tcPr>
            <w:tcW w:w="851" w:type="dxa"/>
            <w:vMerge w:val="restart"/>
            <w:vAlign w:val="center"/>
          </w:tcPr>
          <w:p w:rsidR="00EA55D6" w:rsidRPr="00FB718C" w:rsidRDefault="00EA55D6" w:rsidP="00EA55D6">
            <w:pPr>
              <w:widowControl w:val="0"/>
              <w:spacing w:after="0" w:line="240" w:lineRule="auto"/>
              <w:jc w:val="both"/>
              <w:rPr>
                <w:rFonts w:ascii="Times New Roman" w:hAnsi="Times New Roman"/>
                <w:b/>
                <w:sz w:val="20"/>
                <w:szCs w:val="20"/>
                <w:lang w:eastAsia="ru-RU"/>
              </w:rPr>
            </w:pPr>
            <w:r w:rsidRPr="00FB718C">
              <w:rPr>
                <w:rFonts w:ascii="Times New Roman" w:hAnsi="Times New Roman"/>
                <w:b/>
                <w:sz w:val="20"/>
                <w:szCs w:val="20"/>
                <w:lang w:eastAsia="ru-RU"/>
              </w:rPr>
              <w:t>Всего</w:t>
            </w:r>
          </w:p>
        </w:tc>
        <w:tc>
          <w:tcPr>
            <w:tcW w:w="2835" w:type="dxa"/>
            <w:gridSpan w:val="4"/>
          </w:tcPr>
          <w:p w:rsidR="00EA55D6" w:rsidRPr="00FB718C" w:rsidRDefault="00EA55D6" w:rsidP="00EA55D6">
            <w:pPr>
              <w:widowControl w:val="0"/>
              <w:spacing w:after="0" w:line="240" w:lineRule="auto"/>
              <w:jc w:val="center"/>
              <w:rPr>
                <w:rFonts w:ascii="Times New Roman" w:hAnsi="Times New Roman"/>
                <w:b/>
                <w:i/>
                <w:sz w:val="16"/>
                <w:szCs w:val="16"/>
                <w:lang w:eastAsia="ru-RU"/>
              </w:rPr>
            </w:pPr>
            <w:r w:rsidRPr="00FB718C">
              <w:rPr>
                <w:rFonts w:ascii="Times New Roman" w:hAnsi="Times New Roman"/>
                <w:b/>
                <w:bCs/>
                <w:sz w:val="16"/>
                <w:szCs w:val="16"/>
                <w:lang w:eastAsia="ru-RU"/>
              </w:rPr>
              <w:t>Контактная работа обучающихся с преподавателем</w:t>
            </w:r>
            <w:r w:rsidRPr="00FB718C">
              <w:rPr>
                <w:rFonts w:ascii="Times New Roman" w:hAnsi="Times New Roman"/>
                <w:b/>
                <w:bCs/>
                <w:sz w:val="16"/>
                <w:szCs w:val="16"/>
                <w:lang w:eastAsia="ru-RU"/>
              </w:rPr>
              <w:br/>
              <w:t>по видам учебных занятий</w:t>
            </w:r>
          </w:p>
        </w:tc>
        <w:tc>
          <w:tcPr>
            <w:tcW w:w="709" w:type="dxa"/>
            <w:vMerge w:val="restart"/>
            <w:vAlign w:val="center"/>
          </w:tcPr>
          <w:p w:rsidR="00EA55D6" w:rsidRPr="00FB718C" w:rsidRDefault="00EA55D6" w:rsidP="00EA55D6">
            <w:pPr>
              <w:widowControl w:val="0"/>
              <w:spacing w:after="0" w:line="240" w:lineRule="auto"/>
              <w:jc w:val="both"/>
              <w:rPr>
                <w:rFonts w:ascii="Times New Roman" w:hAnsi="Times New Roman"/>
                <w:b/>
                <w:i/>
                <w:sz w:val="16"/>
                <w:szCs w:val="16"/>
                <w:lang w:eastAsia="ru-RU"/>
              </w:rPr>
            </w:pPr>
            <w:r w:rsidRPr="00FB718C">
              <w:rPr>
                <w:rFonts w:ascii="Times New Roman" w:hAnsi="Times New Roman"/>
                <w:b/>
                <w:i/>
                <w:sz w:val="16"/>
                <w:szCs w:val="16"/>
                <w:lang w:eastAsia="ru-RU"/>
              </w:rPr>
              <w:t>СР</w:t>
            </w:r>
          </w:p>
        </w:tc>
        <w:tc>
          <w:tcPr>
            <w:tcW w:w="1561" w:type="dxa"/>
            <w:vMerge/>
            <w:vAlign w:val="center"/>
          </w:tcPr>
          <w:p w:rsidR="00EA55D6" w:rsidRPr="00FB718C" w:rsidRDefault="00EA55D6" w:rsidP="00EA55D6">
            <w:pPr>
              <w:widowControl w:val="0"/>
              <w:spacing w:after="0" w:line="240" w:lineRule="auto"/>
              <w:jc w:val="center"/>
              <w:rPr>
                <w:rFonts w:ascii="Times New Roman" w:hAnsi="Times New Roman"/>
                <w:b/>
                <w:i/>
                <w:sz w:val="16"/>
                <w:szCs w:val="16"/>
                <w:lang w:eastAsia="ru-RU"/>
              </w:rPr>
            </w:pPr>
          </w:p>
        </w:tc>
      </w:tr>
      <w:tr w:rsidR="00EA55D6" w:rsidRPr="00FB718C" w:rsidTr="00EA55D6">
        <w:trPr>
          <w:gridBefore w:val="1"/>
          <w:wBefore w:w="23" w:type="dxa"/>
          <w:trHeight w:val="20"/>
        </w:trPr>
        <w:tc>
          <w:tcPr>
            <w:tcW w:w="936" w:type="dxa"/>
            <w:vMerge/>
            <w:tcMar>
              <w:top w:w="57" w:type="dxa"/>
              <w:left w:w="85" w:type="dxa"/>
              <w:bottom w:w="57" w:type="dxa"/>
              <w:right w:w="85" w:type="dxa"/>
            </w:tcMar>
            <w:vAlign w:val="center"/>
          </w:tcPr>
          <w:p w:rsidR="00EA55D6" w:rsidRPr="00FB718C" w:rsidRDefault="00EA55D6" w:rsidP="00EA55D6">
            <w:pPr>
              <w:widowControl w:val="0"/>
              <w:spacing w:after="0" w:line="240" w:lineRule="auto"/>
              <w:jc w:val="center"/>
              <w:rPr>
                <w:rFonts w:ascii="Times New Roman" w:hAnsi="Times New Roman"/>
                <w:b/>
                <w:i/>
                <w:sz w:val="16"/>
                <w:szCs w:val="16"/>
                <w:lang w:eastAsia="ru-RU"/>
              </w:rPr>
            </w:pPr>
          </w:p>
        </w:tc>
        <w:tc>
          <w:tcPr>
            <w:tcW w:w="2551" w:type="dxa"/>
            <w:vMerge/>
            <w:vAlign w:val="center"/>
          </w:tcPr>
          <w:p w:rsidR="00EA55D6" w:rsidRPr="00FB718C" w:rsidRDefault="00EA55D6" w:rsidP="00EA55D6">
            <w:pPr>
              <w:spacing w:after="0" w:line="240" w:lineRule="auto"/>
              <w:jc w:val="center"/>
              <w:rPr>
                <w:rFonts w:ascii="Times New Roman" w:hAnsi="Times New Roman"/>
              </w:rPr>
            </w:pPr>
          </w:p>
        </w:tc>
        <w:tc>
          <w:tcPr>
            <w:tcW w:w="851" w:type="dxa"/>
            <w:vMerge/>
            <w:vAlign w:val="center"/>
          </w:tcPr>
          <w:p w:rsidR="00EA55D6" w:rsidRPr="00FB718C" w:rsidRDefault="00EA55D6" w:rsidP="00EA55D6">
            <w:pPr>
              <w:widowControl w:val="0"/>
              <w:spacing w:after="0" w:line="240" w:lineRule="auto"/>
              <w:jc w:val="center"/>
              <w:rPr>
                <w:rFonts w:ascii="Times New Roman" w:hAnsi="Times New Roman"/>
                <w:b/>
                <w:i/>
                <w:sz w:val="16"/>
                <w:szCs w:val="16"/>
                <w:lang w:eastAsia="ru-RU"/>
              </w:rPr>
            </w:pPr>
          </w:p>
        </w:tc>
        <w:tc>
          <w:tcPr>
            <w:tcW w:w="709" w:type="dxa"/>
          </w:tcPr>
          <w:p w:rsidR="00EA55D6" w:rsidRPr="00FB718C" w:rsidRDefault="00EA55D6" w:rsidP="00EA55D6">
            <w:pPr>
              <w:widowControl w:val="0"/>
              <w:spacing w:after="0" w:line="240" w:lineRule="auto"/>
              <w:rPr>
                <w:rFonts w:ascii="Times New Roman" w:hAnsi="Times New Roman"/>
                <w:b/>
                <w:i/>
                <w:sz w:val="16"/>
                <w:szCs w:val="16"/>
                <w:lang w:eastAsia="ru-RU"/>
              </w:rPr>
            </w:pPr>
            <w:r w:rsidRPr="00FB718C">
              <w:rPr>
                <w:rFonts w:ascii="Times New Roman" w:hAnsi="Times New Roman"/>
                <w:b/>
                <w:i/>
                <w:sz w:val="16"/>
                <w:szCs w:val="16"/>
                <w:lang w:eastAsia="ru-RU"/>
              </w:rPr>
              <w:t>Л</w:t>
            </w:r>
          </w:p>
        </w:tc>
        <w:tc>
          <w:tcPr>
            <w:tcW w:w="708" w:type="dxa"/>
          </w:tcPr>
          <w:p w:rsidR="00EA55D6" w:rsidRPr="00FB718C" w:rsidRDefault="00EA55D6" w:rsidP="00EA55D6">
            <w:pPr>
              <w:widowControl w:val="0"/>
              <w:spacing w:after="0" w:line="240" w:lineRule="auto"/>
              <w:rPr>
                <w:rFonts w:ascii="Times New Roman" w:hAnsi="Times New Roman"/>
                <w:b/>
                <w:i/>
                <w:sz w:val="16"/>
                <w:szCs w:val="16"/>
                <w:lang w:eastAsia="ru-RU"/>
              </w:rPr>
            </w:pPr>
            <w:r w:rsidRPr="00FB718C">
              <w:rPr>
                <w:rFonts w:ascii="Times New Roman" w:hAnsi="Times New Roman"/>
                <w:b/>
                <w:i/>
                <w:sz w:val="16"/>
                <w:szCs w:val="16"/>
                <w:lang w:eastAsia="ru-RU"/>
              </w:rPr>
              <w:t>ЛР</w:t>
            </w:r>
          </w:p>
        </w:tc>
        <w:tc>
          <w:tcPr>
            <w:tcW w:w="709" w:type="dxa"/>
          </w:tcPr>
          <w:p w:rsidR="00EA55D6" w:rsidRPr="00FB718C" w:rsidRDefault="00EA55D6" w:rsidP="00EA55D6">
            <w:pPr>
              <w:widowControl w:val="0"/>
              <w:spacing w:after="0" w:line="240" w:lineRule="auto"/>
              <w:rPr>
                <w:rFonts w:ascii="Times New Roman" w:hAnsi="Times New Roman"/>
                <w:b/>
                <w:i/>
                <w:sz w:val="16"/>
                <w:szCs w:val="16"/>
                <w:lang w:eastAsia="ru-RU"/>
              </w:rPr>
            </w:pPr>
            <w:r w:rsidRPr="00FB718C">
              <w:rPr>
                <w:rFonts w:ascii="Times New Roman" w:hAnsi="Times New Roman"/>
                <w:b/>
                <w:i/>
                <w:sz w:val="16"/>
                <w:szCs w:val="16"/>
                <w:lang w:eastAsia="ru-RU"/>
              </w:rPr>
              <w:t>ПЗ</w:t>
            </w:r>
          </w:p>
        </w:tc>
        <w:tc>
          <w:tcPr>
            <w:tcW w:w="709" w:type="dxa"/>
          </w:tcPr>
          <w:p w:rsidR="00EA55D6" w:rsidRPr="00FB718C" w:rsidRDefault="00EA55D6" w:rsidP="00EA55D6">
            <w:pPr>
              <w:widowControl w:val="0"/>
              <w:spacing w:after="0" w:line="240" w:lineRule="auto"/>
              <w:rPr>
                <w:rFonts w:ascii="Times New Roman" w:hAnsi="Times New Roman"/>
                <w:b/>
                <w:i/>
                <w:sz w:val="24"/>
                <w:szCs w:val="24"/>
                <w:lang w:eastAsia="ru-RU"/>
              </w:rPr>
            </w:pPr>
            <w:r w:rsidRPr="00FB718C">
              <w:rPr>
                <w:rFonts w:ascii="Times New Roman" w:hAnsi="Times New Roman"/>
                <w:b/>
                <w:i/>
                <w:sz w:val="24"/>
                <w:szCs w:val="24"/>
                <w:lang w:eastAsia="ru-RU"/>
              </w:rPr>
              <w:t>КСР</w:t>
            </w:r>
            <w:r w:rsidRPr="00FB718C">
              <w:rPr>
                <w:rFonts w:ascii="Times New Roman" w:hAnsi="Times New Roman"/>
                <w:b/>
                <w:i/>
                <w:sz w:val="24"/>
                <w:szCs w:val="24"/>
                <w:vertAlign w:val="superscript"/>
                <w:lang w:eastAsia="ru-RU"/>
              </w:rPr>
              <w:footnoteReference w:id="1"/>
            </w:r>
          </w:p>
        </w:tc>
        <w:tc>
          <w:tcPr>
            <w:tcW w:w="709" w:type="dxa"/>
            <w:vMerge/>
            <w:vAlign w:val="center"/>
          </w:tcPr>
          <w:p w:rsidR="00EA55D6" w:rsidRPr="00FB718C" w:rsidRDefault="00EA55D6" w:rsidP="00EA55D6">
            <w:pPr>
              <w:widowControl w:val="0"/>
              <w:spacing w:after="0" w:line="240" w:lineRule="auto"/>
              <w:jc w:val="center"/>
              <w:rPr>
                <w:rFonts w:ascii="Times New Roman" w:hAnsi="Times New Roman"/>
                <w:b/>
                <w:i/>
                <w:sz w:val="16"/>
                <w:szCs w:val="16"/>
                <w:lang w:eastAsia="ru-RU"/>
              </w:rPr>
            </w:pPr>
          </w:p>
        </w:tc>
        <w:tc>
          <w:tcPr>
            <w:tcW w:w="1561" w:type="dxa"/>
            <w:vMerge/>
            <w:vAlign w:val="center"/>
          </w:tcPr>
          <w:p w:rsidR="00EA55D6" w:rsidRPr="00FB718C" w:rsidRDefault="00EA55D6" w:rsidP="00EA55D6">
            <w:pPr>
              <w:widowControl w:val="0"/>
              <w:spacing w:after="0" w:line="240" w:lineRule="auto"/>
              <w:jc w:val="center"/>
              <w:rPr>
                <w:rFonts w:ascii="Times New Roman" w:hAnsi="Times New Roman"/>
                <w:b/>
                <w:i/>
                <w:sz w:val="16"/>
                <w:szCs w:val="16"/>
                <w:lang w:eastAsia="ru-RU"/>
              </w:rPr>
            </w:pPr>
          </w:p>
        </w:tc>
      </w:tr>
      <w:tr w:rsidR="00EA55D6" w:rsidRPr="00FB718C" w:rsidTr="00EA55D6">
        <w:trPr>
          <w:gridBefore w:val="1"/>
          <w:wBefore w:w="23" w:type="dxa"/>
          <w:trHeight w:val="20"/>
        </w:trPr>
        <w:tc>
          <w:tcPr>
            <w:tcW w:w="9443" w:type="dxa"/>
            <w:gridSpan w:val="9"/>
          </w:tcPr>
          <w:p w:rsidR="00EA55D6" w:rsidRPr="00FB718C" w:rsidRDefault="00EA55D6" w:rsidP="00EA55D6">
            <w:pPr>
              <w:widowControl w:val="0"/>
              <w:spacing w:after="0" w:line="240" w:lineRule="auto"/>
              <w:jc w:val="center"/>
              <w:rPr>
                <w:rFonts w:ascii="Times New Roman" w:hAnsi="Times New Roman"/>
                <w:b/>
                <w:i/>
                <w:sz w:val="24"/>
                <w:szCs w:val="24"/>
                <w:lang w:eastAsia="ru-RU"/>
              </w:rPr>
            </w:pPr>
            <w:r w:rsidRPr="00FB718C">
              <w:rPr>
                <w:rFonts w:ascii="Times New Roman" w:hAnsi="Times New Roman"/>
                <w:b/>
                <w:i/>
                <w:sz w:val="24"/>
                <w:szCs w:val="24"/>
                <w:lang w:eastAsia="ru-RU"/>
              </w:rPr>
              <w:t>Очная форма обучения</w:t>
            </w:r>
          </w:p>
        </w:tc>
      </w:tr>
      <w:tr w:rsidR="00C20D7F" w:rsidRPr="00FB718C" w:rsidTr="00EA55D6">
        <w:tblPrEx>
          <w:tblLook w:val="04A0"/>
        </w:tblPrEx>
        <w:tc>
          <w:tcPr>
            <w:tcW w:w="959" w:type="dxa"/>
            <w:gridSpan w:val="2"/>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1.</w:t>
            </w:r>
          </w:p>
        </w:tc>
        <w:tc>
          <w:tcPr>
            <w:tcW w:w="2551" w:type="dxa"/>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16</w:t>
            </w: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8"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C20D7F">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1561" w:type="dxa"/>
            <w:vAlign w:val="center"/>
          </w:tcPr>
          <w:p w:rsidR="00C20D7F" w:rsidRPr="00FB718C" w:rsidRDefault="00C20D7F" w:rsidP="00582B41">
            <w:pPr>
              <w:spacing w:after="0" w:line="240" w:lineRule="auto"/>
              <w:jc w:val="center"/>
              <w:rPr>
                <w:rFonts w:ascii="Times New Roman" w:hAnsi="Times New Roman"/>
                <w:sz w:val="20"/>
                <w:szCs w:val="20"/>
              </w:rPr>
            </w:pPr>
          </w:p>
        </w:tc>
      </w:tr>
      <w:tr w:rsidR="00C20D7F" w:rsidRPr="00FB718C" w:rsidTr="00EA55D6">
        <w:tblPrEx>
          <w:tblLook w:val="04A0"/>
        </w:tblPrEx>
        <w:tc>
          <w:tcPr>
            <w:tcW w:w="959" w:type="dxa"/>
            <w:gridSpan w:val="2"/>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2.</w:t>
            </w:r>
          </w:p>
        </w:tc>
        <w:tc>
          <w:tcPr>
            <w:tcW w:w="2551" w:type="dxa"/>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Античная наука и философия.</w:t>
            </w:r>
          </w:p>
        </w:tc>
        <w:tc>
          <w:tcPr>
            <w:tcW w:w="851"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8"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C20D7F">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C20D7F" w:rsidRPr="00FB718C" w:rsidRDefault="00C20D7F" w:rsidP="00582B41">
            <w:pPr>
              <w:spacing w:after="0" w:line="240" w:lineRule="auto"/>
              <w:jc w:val="center"/>
              <w:rPr>
                <w:rFonts w:ascii="Times New Roman" w:hAnsi="Times New Roman"/>
                <w:sz w:val="20"/>
                <w:szCs w:val="20"/>
              </w:rPr>
            </w:pPr>
          </w:p>
        </w:tc>
      </w:tr>
      <w:tr w:rsidR="00C20D7F" w:rsidRPr="00FB718C" w:rsidTr="00EA55D6">
        <w:tblPrEx>
          <w:tblLook w:val="04A0"/>
        </w:tblPrEx>
        <w:tc>
          <w:tcPr>
            <w:tcW w:w="959" w:type="dxa"/>
            <w:gridSpan w:val="2"/>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3.</w:t>
            </w:r>
          </w:p>
        </w:tc>
        <w:tc>
          <w:tcPr>
            <w:tcW w:w="2551" w:type="dxa"/>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Научное знание в эпоху Средневековья.</w:t>
            </w:r>
          </w:p>
        </w:tc>
        <w:tc>
          <w:tcPr>
            <w:tcW w:w="851"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8"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C20D7F">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C20D7F" w:rsidRPr="00FB718C" w:rsidRDefault="00C20D7F" w:rsidP="0064485E">
            <w:pPr>
              <w:spacing w:after="0" w:line="240" w:lineRule="auto"/>
              <w:jc w:val="center"/>
              <w:rPr>
                <w:rFonts w:ascii="Times New Roman" w:hAnsi="Times New Roman"/>
                <w:sz w:val="20"/>
                <w:szCs w:val="20"/>
              </w:rPr>
            </w:pPr>
          </w:p>
        </w:tc>
      </w:tr>
      <w:tr w:rsidR="00C20D7F" w:rsidRPr="00FB718C" w:rsidTr="00EA55D6">
        <w:tblPrEx>
          <w:tblLook w:val="04A0"/>
        </w:tblPrEx>
        <w:trPr>
          <w:trHeight w:val="341"/>
        </w:trPr>
        <w:tc>
          <w:tcPr>
            <w:tcW w:w="959" w:type="dxa"/>
            <w:gridSpan w:val="2"/>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4.</w:t>
            </w:r>
          </w:p>
        </w:tc>
        <w:tc>
          <w:tcPr>
            <w:tcW w:w="2551" w:type="dxa"/>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Становление науки в европейской культуре нового времени.</w:t>
            </w:r>
          </w:p>
        </w:tc>
        <w:tc>
          <w:tcPr>
            <w:tcW w:w="851"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8"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C20D7F">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C20D7F" w:rsidRPr="00FB718C" w:rsidRDefault="00C20D7F" w:rsidP="00582B41">
            <w:pPr>
              <w:spacing w:after="0" w:line="240" w:lineRule="auto"/>
              <w:jc w:val="center"/>
              <w:rPr>
                <w:rFonts w:ascii="Times New Roman" w:hAnsi="Times New Roman"/>
                <w:sz w:val="20"/>
                <w:szCs w:val="20"/>
              </w:rPr>
            </w:pPr>
          </w:p>
        </w:tc>
      </w:tr>
      <w:tr w:rsidR="00C20D7F" w:rsidRPr="00FB718C" w:rsidTr="00EA55D6">
        <w:tblPrEx>
          <w:tblLook w:val="04A0"/>
        </w:tblPrEx>
        <w:tc>
          <w:tcPr>
            <w:tcW w:w="959" w:type="dxa"/>
            <w:gridSpan w:val="2"/>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5</w:t>
            </w:r>
          </w:p>
        </w:tc>
        <w:tc>
          <w:tcPr>
            <w:tcW w:w="2551" w:type="dxa"/>
          </w:tcPr>
          <w:p w:rsidR="00C20D7F" w:rsidRPr="00FB718C" w:rsidRDefault="00C20D7F" w:rsidP="00065941">
            <w:pPr>
              <w:spacing w:after="0" w:line="240" w:lineRule="auto"/>
              <w:rPr>
                <w:rFonts w:ascii="Times New Roman" w:hAnsi="Times New Roman"/>
                <w:sz w:val="20"/>
                <w:szCs w:val="20"/>
              </w:rPr>
            </w:pPr>
            <w:r w:rsidRPr="00FB718C">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8"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582B41">
            <w:pPr>
              <w:spacing w:after="0" w:line="240" w:lineRule="auto"/>
              <w:jc w:val="center"/>
              <w:rPr>
                <w:rFonts w:ascii="Times New Roman" w:hAnsi="Times New Roman"/>
                <w:sz w:val="20"/>
                <w:szCs w:val="20"/>
              </w:rPr>
            </w:pPr>
          </w:p>
        </w:tc>
        <w:tc>
          <w:tcPr>
            <w:tcW w:w="709" w:type="dxa"/>
            <w:vAlign w:val="center"/>
          </w:tcPr>
          <w:p w:rsidR="00C20D7F" w:rsidRPr="00FB718C" w:rsidRDefault="00C20D7F" w:rsidP="00C20D7F">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C20D7F" w:rsidRPr="00FB718C" w:rsidRDefault="00C20D7F" w:rsidP="00582B41">
            <w:pPr>
              <w:spacing w:after="0" w:line="240" w:lineRule="auto"/>
              <w:jc w:val="center"/>
              <w:rPr>
                <w:rFonts w:ascii="Times New Roman" w:hAnsi="Times New Roman"/>
                <w:sz w:val="20"/>
                <w:szCs w:val="20"/>
              </w:rPr>
            </w:pPr>
          </w:p>
        </w:tc>
      </w:tr>
      <w:tr w:rsidR="006710CE" w:rsidRPr="00FB718C" w:rsidTr="00EA55D6">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6.</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Начала становления научного знания.</w:t>
            </w:r>
          </w:p>
        </w:tc>
        <w:tc>
          <w:tcPr>
            <w:tcW w:w="851"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8"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C20D7F">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r w:rsidRPr="00FB718C">
              <w:rPr>
                <w:rFonts w:ascii="Times New Roman" w:hAnsi="Times New Roman"/>
                <w:sz w:val="24"/>
                <w:szCs w:val="24"/>
              </w:rPr>
              <w:t>УО</w:t>
            </w:r>
          </w:p>
        </w:tc>
      </w:tr>
      <w:tr w:rsidR="006710CE" w:rsidRPr="00FB718C" w:rsidTr="00EA55D6">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7.</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16</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8"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C20D7F">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p>
        </w:tc>
      </w:tr>
      <w:tr w:rsidR="006710CE" w:rsidRPr="00FB718C" w:rsidTr="00EA55D6">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8</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Структура научного познания и структура  науки.</w:t>
            </w:r>
          </w:p>
        </w:tc>
        <w:tc>
          <w:tcPr>
            <w:tcW w:w="851"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16</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8"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C20D7F">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p>
        </w:tc>
      </w:tr>
      <w:tr w:rsidR="006710CE" w:rsidRPr="00FB718C" w:rsidTr="00EA55D6">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9.</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Методы научного познания.</w:t>
            </w:r>
          </w:p>
        </w:tc>
        <w:tc>
          <w:tcPr>
            <w:tcW w:w="851"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8"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C20D7F">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r w:rsidRPr="00FB718C">
              <w:rPr>
                <w:rFonts w:ascii="Times New Roman" w:hAnsi="Times New Roman"/>
                <w:sz w:val="24"/>
                <w:szCs w:val="24"/>
              </w:rPr>
              <w:t>УО</w:t>
            </w:r>
          </w:p>
        </w:tc>
      </w:tr>
      <w:tr w:rsidR="006710CE" w:rsidRPr="00FB718C" w:rsidTr="00EA55D6">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10.</w:t>
            </w:r>
          </w:p>
        </w:tc>
        <w:tc>
          <w:tcPr>
            <w:tcW w:w="2551" w:type="dxa"/>
          </w:tcPr>
          <w:p w:rsidR="006710CE" w:rsidRPr="00FB718C" w:rsidRDefault="006710CE" w:rsidP="00582B41">
            <w:pPr>
              <w:spacing w:after="0" w:line="240" w:lineRule="auto"/>
              <w:rPr>
                <w:rFonts w:ascii="Times New Roman" w:hAnsi="Times New Roman"/>
                <w:sz w:val="20"/>
                <w:szCs w:val="20"/>
              </w:rPr>
            </w:pPr>
            <w:r w:rsidRPr="00FB718C">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8"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C20D7F">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r w:rsidRPr="00FB718C">
              <w:rPr>
                <w:rFonts w:ascii="Times New Roman" w:hAnsi="Times New Roman"/>
                <w:sz w:val="24"/>
                <w:szCs w:val="24"/>
              </w:rPr>
              <w:t>УО, КР</w:t>
            </w:r>
          </w:p>
        </w:tc>
      </w:tr>
      <w:tr w:rsidR="006710CE" w:rsidRPr="00FB718C" w:rsidTr="00EA55D6">
        <w:tblPrEx>
          <w:tblLook w:val="04A0"/>
        </w:tblPrEx>
        <w:tc>
          <w:tcPr>
            <w:tcW w:w="959" w:type="dxa"/>
            <w:gridSpan w:val="2"/>
          </w:tcPr>
          <w:p w:rsidR="006710CE" w:rsidRPr="00FB718C" w:rsidRDefault="006710CE" w:rsidP="00582B41">
            <w:pPr>
              <w:spacing w:after="0" w:line="240" w:lineRule="auto"/>
              <w:rPr>
                <w:rFonts w:ascii="Times New Roman" w:hAnsi="Times New Roman"/>
                <w:sz w:val="20"/>
                <w:szCs w:val="20"/>
              </w:rPr>
            </w:pPr>
            <w:r w:rsidRPr="00FB718C">
              <w:rPr>
                <w:rFonts w:ascii="Times New Roman" w:hAnsi="Times New Roman"/>
                <w:sz w:val="20"/>
                <w:szCs w:val="20"/>
              </w:rPr>
              <w:t xml:space="preserve">11.    </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6710CE" w:rsidRPr="00FB718C" w:rsidRDefault="006710CE" w:rsidP="00BA0AA9">
            <w:pPr>
              <w:spacing w:after="0" w:line="240" w:lineRule="auto"/>
              <w:jc w:val="center"/>
              <w:rPr>
                <w:rFonts w:ascii="Times New Roman" w:hAnsi="Times New Roman"/>
                <w:sz w:val="20"/>
                <w:szCs w:val="20"/>
              </w:rPr>
            </w:pPr>
            <w:r w:rsidRPr="00FB718C">
              <w:rPr>
                <w:rFonts w:ascii="Times New Roman" w:hAnsi="Times New Roman"/>
                <w:sz w:val="20"/>
                <w:szCs w:val="20"/>
              </w:rPr>
              <w:t>26</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12</w:t>
            </w:r>
          </w:p>
        </w:tc>
        <w:tc>
          <w:tcPr>
            <w:tcW w:w="708"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BA0AA9">
            <w:pPr>
              <w:spacing w:after="0" w:line="240" w:lineRule="auto"/>
              <w:jc w:val="center"/>
              <w:rPr>
                <w:rFonts w:ascii="Times New Roman" w:hAnsi="Times New Roman"/>
                <w:sz w:val="20"/>
                <w:szCs w:val="20"/>
              </w:rPr>
            </w:pPr>
          </w:p>
        </w:tc>
        <w:tc>
          <w:tcPr>
            <w:tcW w:w="709" w:type="dxa"/>
            <w:vAlign w:val="center"/>
          </w:tcPr>
          <w:p w:rsidR="006710CE" w:rsidRPr="00FB718C" w:rsidRDefault="006710CE" w:rsidP="00C20D7F">
            <w:pPr>
              <w:spacing w:after="0" w:line="240" w:lineRule="auto"/>
              <w:jc w:val="center"/>
              <w:rPr>
                <w:rFonts w:ascii="Times New Roman" w:hAnsi="Times New Roman"/>
                <w:sz w:val="20"/>
                <w:szCs w:val="20"/>
              </w:rPr>
            </w:pPr>
            <w:r w:rsidRPr="00FB718C">
              <w:rPr>
                <w:rFonts w:ascii="Times New Roman" w:hAnsi="Times New Roman"/>
                <w:sz w:val="20"/>
                <w:szCs w:val="20"/>
              </w:rPr>
              <w:t>14</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p>
        </w:tc>
      </w:tr>
      <w:tr w:rsidR="006710CE" w:rsidRPr="00FB718C" w:rsidTr="00EA55D6">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12.</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8"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C20D7F">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r w:rsidRPr="00FB718C">
              <w:rPr>
                <w:rFonts w:ascii="Times New Roman" w:hAnsi="Times New Roman"/>
                <w:sz w:val="24"/>
                <w:szCs w:val="24"/>
              </w:rPr>
              <w:t>КР</w:t>
            </w:r>
          </w:p>
        </w:tc>
      </w:tr>
      <w:tr w:rsidR="006710CE" w:rsidRPr="00FB718C" w:rsidTr="00EA55D6">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p>
        </w:tc>
        <w:tc>
          <w:tcPr>
            <w:tcW w:w="2551" w:type="dxa"/>
          </w:tcPr>
          <w:p w:rsidR="006710CE" w:rsidRPr="00FB718C" w:rsidRDefault="006710CE" w:rsidP="00C20D7F">
            <w:pPr>
              <w:widowControl w:val="0"/>
              <w:spacing w:after="0" w:line="240" w:lineRule="auto"/>
              <w:rPr>
                <w:rFonts w:ascii="Times New Roman" w:hAnsi="Times New Roman"/>
                <w:b/>
                <w:snapToGrid w:val="0"/>
                <w:lang w:val="en-US" w:eastAsia="ru-RU"/>
              </w:rPr>
            </w:pPr>
            <w:r w:rsidRPr="00FB718C">
              <w:rPr>
                <w:rFonts w:ascii="Times New Roman" w:hAnsi="Times New Roman"/>
                <w:b/>
                <w:snapToGrid w:val="0"/>
                <w:lang w:eastAsia="ru-RU"/>
              </w:rPr>
              <w:t>Промежуточная аттестация</w:t>
            </w:r>
            <w:r w:rsidRPr="00FB718C">
              <w:rPr>
                <w:rFonts w:ascii="Times New Roman" w:hAnsi="Times New Roman"/>
                <w:b/>
                <w:snapToGrid w:val="0"/>
                <w:lang w:val="en-US" w:eastAsia="ru-RU"/>
              </w:rPr>
              <w:t xml:space="preserve"> </w:t>
            </w:r>
          </w:p>
        </w:tc>
        <w:tc>
          <w:tcPr>
            <w:tcW w:w="851" w:type="dxa"/>
            <w:vAlign w:val="center"/>
          </w:tcPr>
          <w:p w:rsidR="006710CE" w:rsidRPr="00FB718C" w:rsidRDefault="006710CE" w:rsidP="00582B41">
            <w:pPr>
              <w:spacing w:after="0" w:line="240" w:lineRule="auto"/>
              <w:jc w:val="center"/>
              <w:rPr>
                <w:rFonts w:ascii="Times New Roman" w:hAnsi="Times New Roman"/>
                <w:sz w:val="20"/>
                <w:szCs w:val="20"/>
              </w:rPr>
            </w:pPr>
            <w:r w:rsidRPr="00FB718C">
              <w:rPr>
                <w:rFonts w:ascii="Times New Roman" w:hAnsi="Times New Roman"/>
                <w:sz w:val="20"/>
                <w:szCs w:val="20"/>
              </w:rPr>
              <w:t>6</w:t>
            </w: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8"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582B41">
            <w:pPr>
              <w:spacing w:after="0" w:line="240" w:lineRule="auto"/>
              <w:jc w:val="center"/>
              <w:rPr>
                <w:rFonts w:ascii="Times New Roman" w:hAnsi="Times New Roman"/>
                <w:sz w:val="20"/>
                <w:szCs w:val="20"/>
              </w:rPr>
            </w:pPr>
          </w:p>
        </w:tc>
        <w:tc>
          <w:tcPr>
            <w:tcW w:w="1561" w:type="dxa"/>
            <w:vAlign w:val="center"/>
          </w:tcPr>
          <w:p w:rsidR="006710CE" w:rsidRPr="00FB718C" w:rsidRDefault="006710CE" w:rsidP="00582B41">
            <w:pPr>
              <w:spacing w:after="0" w:line="240" w:lineRule="auto"/>
              <w:jc w:val="center"/>
              <w:rPr>
                <w:rFonts w:ascii="Times New Roman" w:hAnsi="Times New Roman"/>
                <w:sz w:val="20"/>
                <w:szCs w:val="20"/>
              </w:rPr>
            </w:pPr>
          </w:p>
        </w:tc>
      </w:tr>
      <w:tr w:rsidR="006710CE" w:rsidRPr="00FB718C" w:rsidTr="00EA55D6">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p>
        </w:tc>
        <w:tc>
          <w:tcPr>
            <w:tcW w:w="2551" w:type="dxa"/>
          </w:tcPr>
          <w:p w:rsidR="006710CE" w:rsidRPr="00FB718C" w:rsidRDefault="006710CE" w:rsidP="00C20D7F">
            <w:pPr>
              <w:widowControl w:val="0"/>
              <w:spacing w:after="0" w:line="240" w:lineRule="auto"/>
              <w:rPr>
                <w:rFonts w:ascii="Times New Roman" w:hAnsi="Times New Roman"/>
                <w:b/>
                <w:snapToGrid w:val="0"/>
                <w:lang w:eastAsia="ru-RU"/>
              </w:rPr>
            </w:pPr>
            <w:r w:rsidRPr="00FB718C">
              <w:rPr>
                <w:rFonts w:ascii="Times New Roman" w:hAnsi="Times New Roman"/>
                <w:b/>
                <w:snapToGrid w:val="0"/>
                <w:lang w:eastAsia="ru-RU"/>
              </w:rPr>
              <w:t>ВСЕГО</w:t>
            </w:r>
          </w:p>
          <w:p w:rsidR="006710CE" w:rsidRPr="00FB718C" w:rsidRDefault="006710CE" w:rsidP="00C20D7F">
            <w:pPr>
              <w:widowControl w:val="0"/>
              <w:spacing w:after="0" w:line="240" w:lineRule="auto"/>
              <w:rPr>
                <w:rFonts w:ascii="Times New Roman" w:hAnsi="Times New Roman"/>
                <w:snapToGrid w:val="0"/>
                <w:lang w:eastAsia="ru-RU"/>
              </w:rPr>
            </w:pPr>
          </w:p>
        </w:tc>
        <w:tc>
          <w:tcPr>
            <w:tcW w:w="851" w:type="dxa"/>
          </w:tcPr>
          <w:p w:rsidR="006710CE" w:rsidRPr="00FB718C" w:rsidRDefault="006710CE" w:rsidP="00990010">
            <w:pPr>
              <w:spacing w:after="0" w:line="240" w:lineRule="auto"/>
              <w:jc w:val="center"/>
              <w:rPr>
                <w:rFonts w:ascii="Times New Roman" w:hAnsi="Times New Roman"/>
                <w:b/>
                <w:sz w:val="20"/>
                <w:szCs w:val="20"/>
              </w:rPr>
            </w:pPr>
            <w:r w:rsidRPr="00FB718C">
              <w:rPr>
                <w:rFonts w:ascii="Times New Roman" w:hAnsi="Times New Roman"/>
                <w:b/>
                <w:sz w:val="20"/>
                <w:szCs w:val="20"/>
              </w:rPr>
              <w:t>144</w:t>
            </w:r>
          </w:p>
        </w:tc>
        <w:tc>
          <w:tcPr>
            <w:tcW w:w="709" w:type="dxa"/>
          </w:tcPr>
          <w:p w:rsidR="006710CE" w:rsidRPr="00FB718C" w:rsidRDefault="006710CE" w:rsidP="00990010">
            <w:pPr>
              <w:spacing w:after="0" w:line="240" w:lineRule="auto"/>
              <w:jc w:val="center"/>
              <w:rPr>
                <w:rFonts w:ascii="Times New Roman" w:hAnsi="Times New Roman"/>
                <w:b/>
                <w:sz w:val="20"/>
                <w:szCs w:val="20"/>
              </w:rPr>
            </w:pPr>
            <w:r w:rsidRPr="00FB718C">
              <w:rPr>
                <w:rFonts w:ascii="Times New Roman" w:hAnsi="Times New Roman"/>
                <w:b/>
                <w:sz w:val="20"/>
                <w:szCs w:val="20"/>
              </w:rPr>
              <w:t>52</w:t>
            </w:r>
          </w:p>
        </w:tc>
        <w:tc>
          <w:tcPr>
            <w:tcW w:w="708" w:type="dxa"/>
          </w:tcPr>
          <w:p w:rsidR="006710CE" w:rsidRPr="00FB718C" w:rsidRDefault="006710CE" w:rsidP="00990010">
            <w:pPr>
              <w:spacing w:after="0" w:line="240" w:lineRule="auto"/>
              <w:jc w:val="center"/>
              <w:rPr>
                <w:rFonts w:ascii="Times New Roman" w:hAnsi="Times New Roman"/>
                <w:b/>
                <w:sz w:val="20"/>
                <w:szCs w:val="20"/>
              </w:rPr>
            </w:pPr>
          </w:p>
        </w:tc>
        <w:tc>
          <w:tcPr>
            <w:tcW w:w="709" w:type="dxa"/>
          </w:tcPr>
          <w:p w:rsidR="006710CE" w:rsidRPr="00FB718C" w:rsidRDefault="006710CE" w:rsidP="00990010">
            <w:pPr>
              <w:spacing w:after="0" w:line="240" w:lineRule="auto"/>
              <w:jc w:val="center"/>
              <w:rPr>
                <w:rFonts w:ascii="Times New Roman" w:hAnsi="Times New Roman"/>
                <w:b/>
                <w:sz w:val="20"/>
                <w:szCs w:val="20"/>
              </w:rPr>
            </w:pPr>
            <w:r w:rsidRPr="00FB718C">
              <w:rPr>
                <w:rFonts w:ascii="Times New Roman" w:hAnsi="Times New Roman"/>
                <w:b/>
                <w:sz w:val="20"/>
                <w:szCs w:val="20"/>
              </w:rPr>
              <w:t>16</w:t>
            </w:r>
          </w:p>
        </w:tc>
        <w:tc>
          <w:tcPr>
            <w:tcW w:w="709" w:type="dxa"/>
          </w:tcPr>
          <w:p w:rsidR="006710CE" w:rsidRPr="00FB718C" w:rsidRDefault="006710CE" w:rsidP="00990010">
            <w:pPr>
              <w:spacing w:after="0" w:line="240" w:lineRule="auto"/>
              <w:jc w:val="center"/>
              <w:rPr>
                <w:rFonts w:ascii="Times New Roman" w:hAnsi="Times New Roman"/>
                <w:b/>
                <w:sz w:val="20"/>
                <w:szCs w:val="20"/>
              </w:rPr>
            </w:pPr>
            <w:r w:rsidRPr="00FB718C">
              <w:rPr>
                <w:rFonts w:ascii="Times New Roman" w:hAnsi="Times New Roman"/>
                <w:b/>
                <w:sz w:val="20"/>
                <w:szCs w:val="20"/>
              </w:rPr>
              <w:t>2</w:t>
            </w:r>
          </w:p>
        </w:tc>
        <w:tc>
          <w:tcPr>
            <w:tcW w:w="709" w:type="dxa"/>
          </w:tcPr>
          <w:p w:rsidR="006710CE" w:rsidRPr="00FB718C" w:rsidRDefault="006710CE" w:rsidP="00990010">
            <w:pPr>
              <w:spacing w:after="0" w:line="240" w:lineRule="auto"/>
              <w:jc w:val="center"/>
              <w:rPr>
                <w:rFonts w:ascii="Times New Roman" w:hAnsi="Times New Roman"/>
                <w:b/>
                <w:sz w:val="20"/>
                <w:szCs w:val="20"/>
              </w:rPr>
            </w:pPr>
            <w:r w:rsidRPr="00FB718C">
              <w:rPr>
                <w:rFonts w:ascii="Times New Roman" w:hAnsi="Times New Roman"/>
                <w:b/>
                <w:sz w:val="20"/>
                <w:szCs w:val="20"/>
              </w:rPr>
              <w:t>70</w:t>
            </w:r>
          </w:p>
        </w:tc>
        <w:tc>
          <w:tcPr>
            <w:tcW w:w="1561" w:type="dxa"/>
          </w:tcPr>
          <w:p w:rsidR="006710CE" w:rsidRPr="00FB718C" w:rsidRDefault="006710CE" w:rsidP="00990010">
            <w:pPr>
              <w:spacing w:after="0" w:line="240" w:lineRule="auto"/>
              <w:jc w:val="center"/>
              <w:rPr>
                <w:rFonts w:ascii="Times New Roman" w:hAnsi="Times New Roman"/>
                <w:b/>
                <w:sz w:val="20"/>
                <w:szCs w:val="20"/>
              </w:rPr>
            </w:pPr>
            <w:r w:rsidRPr="00FB718C">
              <w:rPr>
                <w:rFonts w:ascii="Times New Roman" w:hAnsi="Times New Roman"/>
                <w:b/>
                <w:sz w:val="20"/>
                <w:szCs w:val="20"/>
              </w:rPr>
              <w:t>экзамен</w:t>
            </w:r>
          </w:p>
        </w:tc>
      </w:tr>
      <w:tr w:rsidR="006710CE" w:rsidRPr="00FB718C" w:rsidTr="000C796A">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p>
        </w:tc>
        <w:tc>
          <w:tcPr>
            <w:tcW w:w="2551" w:type="dxa"/>
          </w:tcPr>
          <w:p w:rsidR="006710CE" w:rsidRPr="00FB718C" w:rsidRDefault="006710CE" w:rsidP="00C20D7F">
            <w:pPr>
              <w:widowControl w:val="0"/>
              <w:spacing w:after="0" w:line="240" w:lineRule="auto"/>
              <w:rPr>
                <w:rFonts w:ascii="Times New Roman" w:hAnsi="Times New Roman"/>
                <w:b/>
                <w:snapToGrid w:val="0"/>
                <w:lang w:eastAsia="ru-RU"/>
              </w:rPr>
            </w:pPr>
            <w:r w:rsidRPr="00FB718C">
              <w:rPr>
                <w:rFonts w:ascii="Times New Roman" w:hAnsi="Times New Roman"/>
                <w:b/>
                <w:snapToGrid w:val="0"/>
                <w:lang w:eastAsia="ru-RU"/>
              </w:rPr>
              <w:t>ВСЕГО в астрон.часах</w:t>
            </w:r>
          </w:p>
          <w:p w:rsidR="006710CE" w:rsidRPr="00FB718C" w:rsidRDefault="006710CE" w:rsidP="00C20D7F">
            <w:pPr>
              <w:widowControl w:val="0"/>
              <w:spacing w:after="0" w:line="240" w:lineRule="auto"/>
              <w:rPr>
                <w:rFonts w:ascii="Times New Roman" w:hAnsi="Times New Roman"/>
                <w:b/>
                <w:snapToGrid w:val="0"/>
                <w:lang w:eastAsia="ru-RU"/>
              </w:rPr>
            </w:pPr>
          </w:p>
        </w:tc>
        <w:tc>
          <w:tcPr>
            <w:tcW w:w="851"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108</w:t>
            </w:r>
          </w:p>
        </w:tc>
        <w:tc>
          <w:tcPr>
            <w:tcW w:w="709"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39</w:t>
            </w:r>
          </w:p>
        </w:tc>
        <w:tc>
          <w:tcPr>
            <w:tcW w:w="708" w:type="dxa"/>
            <w:vAlign w:val="center"/>
          </w:tcPr>
          <w:p w:rsidR="006710CE" w:rsidRPr="00FB718C" w:rsidRDefault="006710CE">
            <w:pPr>
              <w:jc w:val="center"/>
              <w:rPr>
                <w:rFonts w:ascii="Times New Roman" w:hAnsi="Times New Roman"/>
                <w:b/>
                <w:bCs/>
                <w:color w:val="000000"/>
              </w:rPr>
            </w:pPr>
          </w:p>
        </w:tc>
        <w:tc>
          <w:tcPr>
            <w:tcW w:w="709"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12</w:t>
            </w:r>
          </w:p>
        </w:tc>
        <w:tc>
          <w:tcPr>
            <w:tcW w:w="709"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1,5</w:t>
            </w:r>
          </w:p>
        </w:tc>
        <w:tc>
          <w:tcPr>
            <w:tcW w:w="709"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52,5</w:t>
            </w:r>
          </w:p>
        </w:tc>
        <w:tc>
          <w:tcPr>
            <w:tcW w:w="1561" w:type="dxa"/>
            <w:vAlign w:val="center"/>
          </w:tcPr>
          <w:p w:rsidR="006710CE" w:rsidRPr="00FB718C" w:rsidRDefault="006710CE" w:rsidP="00065941">
            <w:pPr>
              <w:spacing w:after="0" w:line="240" w:lineRule="auto"/>
              <w:jc w:val="center"/>
              <w:rPr>
                <w:rFonts w:ascii="Times New Roman" w:hAnsi="Times New Roman"/>
                <w:sz w:val="20"/>
                <w:szCs w:val="20"/>
              </w:rPr>
            </w:pPr>
          </w:p>
        </w:tc>
      </w:tr>
      <w:tr w:rsidR="006710CE" w:rsidRPr="00FB718C" w:rsidTr="00C20D7F">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p>
        </w:tc>
        <w:tc>
          <w:tcPr>
            <w:tcW w:w="8507" w:type="dxa"/>
            <w:gridSpan w:val="8"/>
          </w:tcPr>
          <w:p w:rsidR="006710CE" w:rsidRPr="00FB718C" w:rsidRDefault="006710CE" w:rsidP="00065941">
            <w:pPr>
              <w:spacing w:after="0" w:line="240" w:lineRule="auto"/>
              <w:rPr>
                <w:rFonts w:ascii="Times New Roman" w:hAnsi="Times New Roman"/>
                <w:sz w:val="20"/>
                <w:szCs w:val="20"/>
              </w:rPr>
            </w:pPr>
          </w:p>
          <w:p w:rsidR="006710CE" w:rsidRPr="00FB718C" w:rsidRDefault="006710CE" w:rsidP="00C20D7F">
            <w:pPr>
              <w:spacing w:after="0" w:line="240" w:lineRule="auto"/>
              <w:jc w:val="center"/>
              <w:rPr>
                <w:rFonts w:ascii="Times New Roman" w:hAnsi="Times New Roman"/>
                <w:b/>
                <w:i/>
                <w:sz w:val="24"/>
                <w:szCs w:val="24"/>
                <w:lang w:eastAsia="ru-RU"/>
              </w:rPr>
            </w:pPr>
          </w:p>
          <w:p w:rsidR="006710CE" w:rsidRPr="00FB718C" w:rsidRDefault="006710CE" w:rsidP="00C20D7F">
            <w:pPr>
              <w:spacing w:after="0" w:line="240" w:lineRule="auto"/>
              <w:jc w:val="center"/>
              <w:rPr>
                <w:rFonts w:ascii="Times New Roman" w:hAnsi="Times New Roman"/>
                <w:b/>
                <w:i/>
                <w:sz w:val="24"/>
                <w:szCs w:val="24"/>
                <w:lang w:eastAsia="ru-RU"/>
              </w:rPr>
            </w:pPr>
          </w:p>
          <w:p w:rsidR="006710CE" w:rsidRPr="00FB718C" w:rsidRDefault="006710CE" w:rsidP="00C20D7F">
            <w:pPr>
              <w:spacing w:after="0" w:line="240" w:lineRule="auto"/>
              <w:jc w:val="center"/>
              <w:rPr>
                <w:rFonts w:ascii="Times New Roman" w:hAnsi="Times New Roman"/>
                <w:sz w:val="20"/>
                <w:szCs w:val="20"/>
              </w:rPr>
            </w:pPr>
            <w:r w:rsidRPr="00FB718C">
              <w:rPr>
                <w:rFonts w:ascii="Times New Roman" w:hAnsi="Times New Roman"/>
                <w:b/>
                <w:i/>
                <w:sz w:val="24"/>
                <w:szCs w:val="24"/>
                <w:lang w:eastAsia="ru-RU"/>
              </w:rPr>
              <w:t>Заочная форма обучения</w:t>
            </w: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1.</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16</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E06373">
            <w:pPr>
              <w:spacing w:after="0" w:line="240" w:lineRule="auto"/>
              <w:jc w:val="center"/>
              <w:rPr>
                <w:rFonts w:ascii="Times New Roman" w:hAnsi="Times New Roman"/>
                <w:sz w:val="20"/>
                <w:szCs w:val="20"/>
              </w:rPr>
            </w:pPr>
            <w:r w:rsidRPr="00FB718C">
              <w:rPr>
                <w:rFonts w:ascii="Times New Roman" w:hAnsi="Times New Roman"/>
                <w:sz w:val="20"/>
                <w:szCs w:val="20"/>
              </w:rPr>
              <w:t>12</w:t>
            </w:r>
          </w:p>
        </w:tc>
        <w:tc>
          <w:tcPr>
            <w:tcW w:w="1561" w:type="dxa"/>
            <w:vAlign w:val="center"/>
          </w:tcPr>
          <w:p w:rsidR="006710CE" w:rsidRPr="00FB718C" w:rsidRDefault="006710CE" w:rsidP="00065941">
            <w:pPr>
              <w:spacing w:after="0" w:line="240" w:lineRule="auto"/>
              <w:jc w:val="center"/>
              <w:rPr>
                <w:rFonts w:ascii="Times New Roman" w:hAnsi="Times New Roman"/>
                <w:sz w:val="20"/>
                <w:szCs w:val="20"/>
              </w:rPr>
            </w:pP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2.</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Античная наука и философия.</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1561" w:type="dxa"/>
            <w:vAlign w:val="center"/>
          </w:tcPr>
          <w:p w:rsidR="006710CE" w:rsidRPr="00FB718C" w:rsidRDefault="006710CE" w:rsidP="00065941">
            <w:pPr>
              <w:spacing w:after="0" w:line="240" w:lineRule="auto"/>
              <w:jc w:val="center"/>
              <w:rPr>
                <w:rFonts w:ascii="Times New Roman" w:hAnsi="Times New Roman"/>
                <w:sz w:val="20"/>
                <w:szCs w:val="20"/>
              </w:rPr>
            </w:pP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3.</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Научное знание в эпоху Средневековья.</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1561" w:type="dxa"/>
            <w:vAlign w:val="center"/>
          </w:tcPr>
          <w:p w:rsidR="006710CE" w:rsidRPr="00FB718C" w:rsidRDefault="006710CE" w:rsidP="00065941">
            <w:pPr>
              <w:spacing w:after="0" w:line="240" w:lineRule="auto"/>
              <w:jc w:val="center"/>
              <w:rPr>
                <w:rFonts w:ascii="Times New Roman" w:hAnsi="Times New Roman"/>
                <w:sz w:val="20"/>
                <w:szCs w:val="20"/>
              </w:rPr>
            </w:pP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4.</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Становление науки в европейской культуре нового времени.</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1561" w:type="dxa"/>
            <w:vAlign w:val="center"/>
          </w:tcPr>
          <w:p w:rsidR="006710CE" w:rsidRPr="00FB718C" w:rsidRDefault="006710CE" w:rsidP="00065941">
            <w:pPr>
              <w:spacing w:after="0" w:line="240" w:lineRule="auto"/>
              <w:jc w:val="center"/>
              <w:rPr>
                <w:rFonts w:ascii="Times New Roman" w:hAnsi="Times New Roman"/>
                <w:sz w:val="20"/>
                <w:szCs w:val="20"/>
              </w:rPr>
            </w:pP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5</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r w:rsidRPr="00FB718C">
              <w:rPr>
                <w:rFonts w:ascii="Times New Roman" w:hAnsi="Times New Roman"/>
                <w:sz w:val="20"/>
                <w:szCs w:val="20"/>
              </w:rPr>
              <w:t>2</w:t>
            </w: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6</w:t>
            </w:r>
          </w:p>
        </w:tc>
        <w:tc>
          <w:tcPr>
            <w:tcW w:w="1561" w:type="dxa"/>
            <w:vAlign w:val="center"/>
          </w:tcPr>
          <w:p w:rsidR="006710CE" w:rsidRPr="00FB718C" w:rsidRDefault="006710CE" w:rsidP="00065941">
            <w:pPr>
              <w:spacing w:after="0" w:line="240" w:lineRule="auto"/>
              <w:jc w:val="center"/>
              <w:rPr>
                <w:rFonts w:ascii="Times New Roman" w:hAnsi="Times New Roman"/>
                <w:sz w:val="20"/>
                <w:szCs w:val="20"/>
              </w:rPr>
            </w:pP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6.</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Начала становления научного знания.</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r w:rsidRPr="00FB718C">
              <w:rPr>
                <w:rFonts w:ascii="Times New Roman" w:hAnsi="Times New Roman"/>
                <w:sz w:val="20"/>
                <w:szCs w:val="20"/>
              </w:rPr>
              <w:t>2</w:t>
            </w: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2</w:t>
            </w: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r w:rsidRPr="00FB718C">
              <w:rPr>
                <w:rFonts w:ascii="Times New Roman" w:hAnsi="Times New Roman"/>
                <w:sz w:val="24"/>
                <w:szCs w:val="24"/>
              </w:rPr>
              <w:t>УО</w:t>
            </w: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7.</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16</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12</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8</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Структура научного познания и структура  науки.</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16</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12</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9.</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Методы научного познания.</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r w:rsidRPr="00FB718C">
              <w:rPr>
                <w:rFonts w:ascii="Times New Roman" w:hAnsi="Times New Roman"/>
                <w:sz w:val="20"/>
                <w:szCs w:val="20"/>
              </w:rPr>
              <w:t>2</w:t>
            </w: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2</w:t>
            </w: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r w:rsidRPr="00FB718C">
              <w:rPr>
                <w:rFonts w:ascii="Times New Roman" w:hAnsi="Times New Roman"/>
                <w:sz w:val="24"/>
                <w:szCs w:val="24"/>
              </w:rPr>
              <w:t>УО</w:t>
            </w: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10.</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r w:rsidRPr="00FB718C">
              <w:rPr>
                <w:rFonts w:ascii="Times New Roman" w:hAnsi="Times New Roman"/>
                <w:sz w:val="20"/>
                <w:szCs w:val="20"/>
              </w:rPr>
              <w:t>2</w:t>
            </w: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2</w:t>
            </w: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r w:rsidRPr="00FB718C">
              <w:rPr>
                <w:rFonts w:ascii="Times New Roman" w:hAnsi="Times New Roman"/>
                <w:sz w:val="24"/>
                <w:szCs w:val="24"/>
              </w:rPr>
              <w:t>УО, КР</w:t>
            </w: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 xml:space="preserve">11.    </w:t>
            </w:r>
          </w:p>
        </w:tc>
        <w:tc>
          <w:tcPr>
            <w:tcW w:w="2551" w:type="dxa"/>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Современные философские проблемы профильных отраслей  общественных наук.</w:t>
            </w:r>
          </w:p>
        </w:tc>
        <w:tc>
          <w:tcPr>
            <w:tcW w:w="851" w:type="dxa"/>
            <w:vAlign w:val="center"/>
          </w:tcPr>
          <w:p w:rsidR="006710CE" w:rsidRPr="00FB718C" w:rsidRDefault="006710CE" w:rsidP="00BA0AA9">
            <w:pPr>
              <w:spacing w:after="0" w:line="240" w:lineRule="auto"/>
              <w:jc w:val="center"/>
              <w:rPr>
                <w:rFonts w:ascii="Times New Roman" w:hAnsi="Times New Roman"/>
                <w:sz w:val="20"/>
                <w:szCs w:val="20"/>
              </w:rPr>
            </w:pPr>
            <w:r w:rsidRPr="00FB718C">
              <w:rPr>
                <w:rFonts w:ascii="Times New Roman" w:hAnsi="Times New Roman"/>
                <w:sz w:val="20"/>
                <w:szCs w:val="20"/>
              </w:rPr>
              <w:t>26</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E141FE">
            <w:pPr>
              <w:spacing w:after="0" w:line="240" w:lineRule="auto"/>
              <w:jc w:val="center"/>
              <w:rPr>
                <w:rFonts w:ascii="Times New Roman" w:hAnsi="Times New Roman"/>
                <w:sz w:val="20"/>
                <w:szCs w:val="20"/>
              </w:rPr>
            </w:pPr>
            <w:r w:rsidRPr="00FB718C">
              <w:rPr>
                <w:rFonts w:ascii="Times New Roman" w:hAnsi="Times New Roman"/>
                <w:sz w:val="20"/>
                <w:szCs w:val="20"/>
              </w:rPr>
              <w:t>22</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r w:rsidRPr="00FB718C">
              <w:rPr>
                <w:rFonts w:ascii="Times New Roman" w:hAnsi="Times New Roman"/>
                <w:sz w:val="20"/>
                <w:szCs w:val="20"/>
              </w:rPr>
              <w:t>12.</w:t>
            </w:r>
          </w:p>
        </w:tc>
        <w:tc>
          <w:tcPr>
            <w:tcW w:w="2551" w:type="dxa"/>
          </w:tcPr>
          <w:p w:rsidR="006710CE" w:rsidRPr="00FB718C" w:rsidRDefault="006710CE" w:rsidP="00A52433">
            <w:pPr>
              <w:spacing w:after="0" w:line="240" w:lineRule="auto"/>
              <w:rPr>
                <w:rFonts w:ascii="Times New Roman" w:hAnsi="Times New Roman"/>
                <w:sz w:val="20"/>
                <w:szCs w:val="20"/>
              </w:rPr>
            </w:pPr>
            <w:r w:rsidRPr="00FB718C">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8</w:t>
            </w:r>
          </w:p>
        </w:tc>
        <w:tc>
          <w:tcPr>
            <w:tcW w:w="709" w:type="dxa"/>
            <w:vAlign w:val="center"/>
          </w:tcPr>
          <w:p w:rsidR="006710CE" w:rsidRPr="00FB718C" w:rsidRDefault="006710CE" w:rsidP="0004532E">
            <w:pPr>
              <w:spacing w:after="0" w:line="240" w:lineRule="auto"/>
              <w:jc w:val="center"/>
              <w:rPr>
                <w:rFonts w:ascii="Times New Roman" w:hAnsi="Times New Roman"/>
                <w:sz w:val="20"/>
                <w:szCs w:val="20"/>
              </w:rPr>
            </w:pPr>
            <w:r w:rsidRPr="00FB718C">
              <w:rPr>
                <w:rFonts w:ascii="Times New Roman" w:hAnsi="Times New Roman"/>
                <w:sz w:val="20"/>
                <w:szCs w:val="20"/>
              </w:rPr>
              <w:t>2</w:t>
            </w: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2</w:t>
            </w: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r w:rsidRPr="00FB718C">
              <w:rPr>
                <w:rFonts w:ascii="Times New Roman" w:hAnsi="Times New Roman"/>
                <w:sz w:val="20"/>
                <w:szCs w:val="20"/>
              </w:rPr>
              <w:t>4</w:t>
            </w:r>
          </w:p>
        </w:tc>
        <w:tc>
          <w:tcPr>
            <w:tcW w:w="1561" w:type="dxa"/>
            <w:vAlign w:val="center"/>
          </w:tcPr>
          <w:p w:rsidR="006710CE" w:rsidRPr="00FB718C" w:rsidRDefault="006710CE" w:rsidP="0004532E">
            <w:pPr>
              <w:spacing w:after="0" w:line="240" w:lineRule="auto"/>
              <w:jc w:val="center"/>
              <w:rPr>
                <w:rFonts w:ascii="Times New Roman" w:hAnsi="Times New Roman"/>
                <w:sz w:val="24"/>
                <w:szCs w:val="24"/>
              </w:rPr>
            </w:pPr>
            <w:r w:rsidRPr="00FB718C">
              <w:rPr>
                <w:rFonts w:ascii="Times New Roman" w:hAnsi="Times New Roman"/>
                <w:sz w:val="24"/>
                <w:szCs w:val="24"/>
              </w:rPr>
              <w:t>КР</w:t>
            </w: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p>
        </w:tc>
        <w:tc>
          <w:tcPr>
            <w:tcW w:w="2551" w:type="dxa"/>
          </w:tcPr>
          <w:p w:rsidR="006710CE" w:rsidRPr="00FB718C" w:rsidRDefault="006710CE" w:rsidP="000C796A">
            <w:pPr>
              <w:widowControl w:val="0"/>
              <w:spacing w:after="0" w:line="240" w:lineRule="auto"/>
              <w:rPr>
                <w:rFonts w:ascii="Times New Roman" w:hAnsi="Times New Roman"/>
                <w:b/>
                <w:snapToGrid w:val="0"/>
                <w:lang w:val="en-US" w:eastAsia="ru-RU"/>
              </w:rPr>
            </w:pPr>
            <w:r w:rsidRPr="00FB718C">
              <w:rPr>
                <w:rFonts w:ascii="Times New Roman" w:hAnsi="Times New Roman"/>
                <w:b/>
                <w:snapToGrid w:val="0"/>
                <w:lang w:eastAsia="ru-RU"/>
              </w:rPr>
              <w:t>Промежуточная аттестация</w:t>
            </w:r>
            <w:r w:rsidRPr="00FB718C">
              <w:rPr>
                <w:rFonts w:ascii="Times New Roman" w:hAnsi="Times New Roman"/>
                <w:b/>
                <w:snapToGrid w:val="0"/>
                <w:lang w:val="en-US" w:eastAsia="ru-RU"/>
              </w:rPr>
              <w:t xml:space="preserve"> </w:t>
            </w:r>
          </w:p>
        </w:tc>
        <w:tc>
          <w:tcPr>
            <w:tcW w:w="851" w:type="dxa"/>
            <w:vAlign w:val="center"/>
          </w:tcPr>
          <w:p w:rsidR="006710CE" w:rsidRPr="00FB718C" w:rsidRDefault="006710CE" w:rsidP="00065941">
            <w:pPr>
              <w:spacing w:after="0" w:line="240" w:lineRule="auto"/>
              <w:jc w:val="center"/>
              <w:rPr>
                <w:rFonts w:ascii="Times New Roman" w:hAnsi="Times New Roman"/>
                <w:b/>
                <w:sz w:val="20"/>
                <w:szCs w:val="20"/>
              </w:rPr>
            </w:pPr>
            <w:r w:rsidRPr="00FB718C">
              <w:rPr>
                <w:rFonts w:ascii="Times New Roman" w:hAnsi="Times New Roman"/>
                <w:b/>
                <w:sz w:val="20"/>
                <w:szCs w:val="20"/>
              </w:rPr>
              <w:t>6</w:t>
            </w: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8"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709" w:type="dxa"/>
            <w:vAlign w:val="center"/>
          </w:tcPr>
          <w:p w:rsidR="006710CE" w:rsidRPr="00FB718C" w:rsidRDefault="006710CE" w:rsidP="00065941">
            <w:pPr>
              <w:spacing w:after="0" w:line="240" w:lineRule="auto"/>
              <w:jc w:val="center"/>
              <w:rPr>
                <w:rFonts w:ascii="Times New Roman" w:hAnsi="Times New Roman"/>
                <w:sz w:val="20"/>
                <w:szCs w:val="20"/>
              </w:rPr>
            </w:pPr>
          </w:p>
        </w:tc>
        <w:tc>
          <w:tcPr>
            <w:tcW w:w="1561" w:type="dxa"/>
            <w:vAlign w:val="center"/>
          </w:tcPr>
          <w:p w:rsidR="006710CE" w:rsidRPr="00FB718C" w:rsidRDefault="006710CE" w:rsidP="00065941">
            <w:pPr>
              <w:spacing w:after="0" w:line="240" w:lineRule="auto"/>
              <w:jc w:val="center"/>
              <w:rPr>
                <w:rFonts w:ascii="Times New Roman" w:hAnsi="Times New Roman"/>
                <w:sz w:val="20"/>
                <w:szCs w:val="20"/>
              </w:rPr>
            </w:pPr>
          </w:p>
        </w:tc>
      </w:tr>
      <w:tr w:rsidR="006710CE" w:rsidRPr="00FB718C" w:rsidTr="001154F9">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p>
        </w:tc>
        <w:tc>
          <w:tcPr>
            <w:tcW w:w="2551" w:type="dxa"/>
          </w:tcPr>
          <w:p w:rsidR="006710CE" w:rsidRPr="00FB718C" w:rsidRDefault="006710CE" w:rsidP="0004532E">
            <w:pPr>
              <w:widowControl w:val="0"/>
              <w:spacing w:after="0" w:line="240" w:lineRule="auto"/>
              <w:rPr>
                <w:rFonts w:ascii="Times New Roman" w:hAnsi="Times New Roman"/>
                <w:snapToGrid w:val="0"/>
                <w:lang w:eastAsia="ru-RU"/>
              </w:rPr>
            </w:pPr>
            <w:r w:rsidRPr="00FB718C">
              <w:rPr>
                <w:rFonts w:ascii="Times New Roman" w:hAnsi="Times New Roman"/>
                <w:b/>
                <w:snapToGrid w:val="0"/>
                <w:lang w:eastAsia="ru-RU"/>
              </w:rPr>
              <w:t>ВСЕГО</w:t>
            </w:r>
          </w:p>
        </w:tc>
        <w:tc>
          <w:tcPr>
            <w:tcW w:w="851" w:type="dxa"/>
          </w:tcPr>
          <w:p w:rsidR="006710CE" w:rsidRPr="00FB718C" w:rsidRDefault="006710CE" w:rsidP="007808F6">
            <w:pPr>
              <w:spacing w:after="0" w:line="240" w:lineRule="auto"/>
              <w:rPr>
                <w:rFonts w:ascii="Times New Roman" w:hAnsi="Times New Roman"/>
                <w:b/>
                <w:sz w:val="20"/>
                <w:szCs w:val="20"/>
              </w:rPr>
            </w:pPr>
            <w:r w:rsidRPr="00FB718C">
              <w:rPr>
                <w:rFonts w:ascii="Times New Roman" w:hAnsi="Times New Roman"/>
                <w:b/>
                <w:sz w:val="20"/>
                <w:szCs w:val="20"/>
              </w:rPr>
              <w:t>144</w:t>
            </w:r>
          </w:p>
          <w:p w:rsidR="006710CE" w:rsidRPr="00FB718C" w:rsidRDefault="006710CE" w:rsidP="007808F6">
            <w:pPr>
              <w:spacing w:after="0" w:line="240" w:lineRule="auto"/>
              <w:rPr>
                <w:rFonts w:ascii="Times New Roman" w:hAnsi="Times New Roman"/>
                <w:b/>
                <w:sz w:val="20"/>
                <w:szCs w:val="20"/>
              </w:rPr>
            </w:pPr>
          </w:p>
        </w:tc>
        <w:tc>
          <w:tcPr>
            <w:tcW w:w="709" w:type="dxa"/>
          </w:tcPr>
          <w:p w:rsidR="006710CE" w:rsidRPr="00FB718C" w:rsidRDefault="006710CE" w:rsidP="00065941">
            <w:pPr>
              <w:spacing w:after="0" w:line="240" w:lineRule="auto"/>
              <w:rPr>
                <w:rFonts w:ascii="Times New Roman" w:hAnsi="Times New Roman"/>
                <w:b/>
                <w:sz w:val="20"/>
                <w:szCs w:val="20"/>
              </w:rPr>
            </w:pPr>
            <w:r w:rsidRPr="00FB718C">
              <w:rPr>
                <w:rFonts w:ascii="Times New Roman" w:hAnsi="Times New Roman"/>
                <w:b/>
                <w:sz w:val="20"/>
                <w:szCs w:val="20"/>
              </w:rPr>
              <w:t>26</w:t>
            </w:r>
          </w:p>
        </w:tc>
        <w:tc>
          <w:tcPr>
            <w:tcW w:w="708" w:type="dxa"/>
          </w:tcPr>
          <w:p w:rsidR="006710CE" w:rsidRPr="00FB718C" w:rsidRDefault="006710CE" w:rsidP="00E06373">
            <w:pPr>
              <w:spacing w:after="0" w:line="240" w:lineRule="auto"/>
              <w:jc w:val="center"/>
              <w:rPr>
                <w:rFonts w:ascii="Times New Roman" w:hAnsi="Times New Roman"/>
                <w:b/>
                <w:sz w:val="20"/>
                <w:szCs w:val="20"/>
              </w:rPr>
            </w:pPr>
          </w:p>
        </w:tc>
        <w:tc>
          <w:tcPr>
            <w:tcW w:w="709" w:type="dxa"/>
          </w:tcPr>
          <w:p w:rsidR="006710CE" w:rsidRPr="00FB718C" w:rsidRDefault="006710CE" w:rsidP="00E141FE">
            <w:pPr>
              <w:spacing w:after="0" w:line="240" w:lineRule="auto"/>
              <w:jc w:val="center"/>
              <w:rPr>
                <w:rFonts w:ascii="Times New Roman" w:hAnsi="Times New Roman"/>
                <w:b/>
                <w:sz w:val="20"/>
                <w:szCs w:val="20"/>
              </w:rPr>
            </w:pPr>
            <w:r w:rsidRPr="00FB718C">
              <w:rPr>
                <w:rFonts w:ascii="Times New Roman" w:hAnsi="Times New Roman"/>
                <w:b/>
                <w:sz w:val="20"/>
                <w:szCs w:val="20"/>
              </w:rPr>
              <w:t>8</w:t>
            </w:r>
          </w:p>
        </w:tc>
        <w:tc>
          <w:tcPr>
            <w:tcW w:w="709" w:type="dxa"/>
          </w:tcPr>
          <w:p w:rsidR="006710CE" w:rsidRPr="00FB718C" w:rsidRDefault="006710CE" w:rsidP="00E141FE">
            <w:pPr>
              <w:spacing w:after="0" w:line="240" w:lineRule="auto"/>
              <w:jc w:val="center"/>
              <w:rPr>
                <w:rFonts w:ascii="Times New Roman" w:hAnsi="Times New Roman"/>
                <w:b/>
                <w:sz w:val="20"/>
                <w:szCs w:val="20"/>
              </w:rPr>
            </w:pPr>
            <w:r w:rsidRPr="00FB718C">
              <w:rPr>
                <w:rFonts w:ascii="Times New Roman" w:hAnsi="Times New Roman"/>
                <w:b/>
                <w:sz w:val="20"/>
                <w:szCs w:val="20"/>
              </w:rPr>
              <w:t>2</w:t>
            </w:r>
          </w:p>
        </w:tc>
        <w:tc>
          <w:tcPr>
            <w:tcW w:w="709" w:type="dxa"/>
          </w:tcPr>
          <w:p w:rsidR="006710CE" w:rsidRPr="00FB718C" w:rsidRDefault="006710CE" w:rsidP="00990010">
            <w:pPr>
              <w:spacing w:after="0" w:line="240" w:lineRule="auto"/>
              <w:jc w:val="center"/>
              <w:rPr>
                <w:rFonts w:ascii="Times New Roman" w:hAnsi="Times New Roman"/>
                <w:b/>
                <w:sz w:val="20"/>
                <w:szCs w:val="20"/>
              </w:rPr>
            </w:pPr>
            <w:r w:rsidRPr="00FB718C">
              <w:rPr>
                <w:rFonts w:ascii="Times New Roman" w:hAnsi="Times New Roman"/>
                <w:b/>
                <w:sz w:val="20"/>
                <w:szCs w:val="20"/>
              </w:rPr>
              <w:t>104</w:t>
            </w:r>
          </w:p>
        </w:tc>
        <w:tc>
          <w:tcPr>
            <w:tcW w:w="1561" w:type="dxa"/>
          </w:tcPr>
          <w:p w:rsidR="006710CE" w:rsidRPr="00FB718C" w:rsidRDefault="006710CE" w:rsidP="00990010">
            <w:pPr>
              <w:spacing w:after="0" w:line="240" w:lineRule="auto"/>
              <w:jc w:val="center"/>
              <w:rPr>
                <w:rFonts w:ascii="Times New Roman" w:hAnsi="Times New Roman"/>
                <w:sz w:val="20"/>
                <w:szCs w:val="20"/>
              </w:rPr>
            </w:pPr>
            <w:r w:rsidRPr="00FB718C">
              <w:rPr>
                <w:rFonts w:ascii="Times New Roman" w:hAnsi="Times New Roman"/>
                <w:sz w:val="20"/>
                <w:szCs w:val="20"/>
              </w:rPr>
              <w:t>экзамен</w:t>
            </w:r>
          </w:p>
        </w:tc>
      </w:tr>
      <w:tr w:rsidR="006710CE" w:rsidRPr="00FB718C" w:rsidTr="00A97CEC">
        <w:tblPrEx>
          <w:tblLook w:val="04A0"/>
        </w:tblPrEx>
        <w:tc>
          <w:tcPr>
            <w:tcW w:w="959" w:type="dxa"/>
            <w:gridSpan w:val="2"/>
          </w:tcPr>
          <w:p w:rsidR="006710CE" w:rsidRPr="00FB718C" w:rsidRDefault="006710CE" w:rsidP="00065941">
            <w:pPr>
              <w:spacing w:after="0" w:line="240" w:lineRule="auto"/>
              <w:rPr>
                <w:rFonts w:ascii="Times New Roman" w:hAnsi="Times New Roman"/>
                <w:sz w:val="20"/>
                <w:szCs w:val="20"/>
              </w:rPr>
            </w:pPr>
          </w:p>
        </w:tc>
        <w:tc>
          <w:tcPr>
            <w:tcW w:w="2551" w:type="dxa"/>
          </w:tcPr>
          <w:p w:rsidR="006710CE" w:rsidRPr="00FB718C" w:rsidRDefault="006710CE" w:rsidP="0004532E">
            <w:pPr>
              <w:widowControl w:val="0"/>
              <w:spacing w:after="0" w:line="240" w:lineRule="auto"/>
              <w:rPr>
                <w:rFonts w:ascii="Times New Roman" w:hAnsi="Times New Roman"/>
                <w:b/>
                <w:snapToGrid w:val="0"/>
                <w:lang w:eastAsia="ru-RU"/>
              </w:rPr>
            </w:pPr>
            <w:r w:rsidRPr="00FB718C">
              <w:rPr>
                <w:rFonts w:ascii="Times New Roman" w:hAnsi="Times New Roman"/>
                <w:b/>
                <w:snapToGrid w:val="0"/>
                <w:lang w:eastAsia="ru-RU"/>
              </w:rPr>
              <w:t>ВСЕГО в астрон.часах</w:t>
            </w:r>
          </w:p>
        </w:tc>
        <w:tc>
          <w:tcPr>
            <w:tcW w:w="851"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108</w:t>
            </w:r>
          </w:p>
        </w:tc>
        <w:tc>
          <w:tcPr>
            <w:tcW w:w="709"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19,5</w:t>
            </w:r>
          </w:p>
        </w:tc>
        <w:tc>
          <w:tcPr>
            <w:tcW w:w="708" w:type="dxa"/>
            <w:vAlign w:val="center"/>
          </w:tcPr>
          <w:p w:rsidR="006710CE" w:rsidRPr="00FB718C" w:rsidRDefault="006710CE">
            <w:pPr>
              <w:jc w:val="center"/>
              <w:rPr>
                <w:rFonts w:ascii="Times New Roman" w:hAnsi="Times New Roman"/>
                <w:b/>
                <w:bCs/>
                <w:color w:val="000000"/>
              </w:rPr>
            </w:pPr>
          </w:p>
        </w:tc>
        <w:tc>
          <w:tcPr>
            <w:tcW w:w="709"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6</w:t>
            </w:r>
          </w:p>
        </w:tc>
        <w:tc>
          <w:tcPr>
            <w:tcW w:w="709"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1,5</w:t>
            </w:r>
          </w:p>
        </w:tc>
        <w:tc>
          <w:tcPr>
            <w:tcW w:w="709" w:type="dxa"/>
            <w:vAlign w:val="center"/>
          </w:tcPr>
          <w:p w:rsidR="006710CE" w:rsidRPr="00FB718C" w:rsidRDefault="006710CE">
            <w:pPr>
              <w:jc w:val="center"/>
              <w:rPr>
                <w:rFonts w:ascii="Times New Roman" w:hAnsi="Times New Roman"/>
                <w:b/>
                <w:bCs/>
                <w:color w:val="000000"/>
              </w:rPr>
            </w:pPr>
            <w:r w:rsidRPr="00FB718C">
              <w:rPr>
                <w:rFonts w:ascii="Times New Roman" w:hAnsi="Times New Roman"/>
                <w:b/>
                <w:bCs/>
                <w:color w:val="000000"/>
              </w:rPr>
              <w:t>78</w:t>
            </w:r>
          </w:p>
        </w:tc>
        <w:tc>
          <w:tcPr>
            <w:tcW w:w="1561" w:type="dxa"/>
          </w:tcPr>
          <w:p w:rsidR="006710CE" w:rsidRPr="00FB718C" w:rsidRDefault="006710CE" w:rsidP="00990010">
            <w:pPr>
              <w:spacing w:after="0" w:line="240" w:lineRule="auto"/>
              <w:jc w:val="center"/>
              <w:rPr>
                <w:rFonts w:ascii="Times New Roman" w:hAnsi="Times New Roman"/>
                <w:sz w:val="20"/>
                <w:szCs w:val="20"/>
              </w:rPr>
            </w:pPr>
          </w:p>
        </w:tc>
      </w:tr>
    </w:tbl>
    <w:p w:rsidR="00D326AD" w:rsidRPr="00FB718C" w:rsidRDefault="00D326AD" w:rsidP="00D326AD">
      <w:pPr>
        <w:spacing w:after="0"/>
        <w:rPr>
          <w:rFonts w:ascii="Times New Roman" w:hAnsi="Times New Roman"/>
          <w:sz w:val="24"/>
          <w:szCs w:val="24"/>
        </w:rPr>
      </w:pPr>
    </w:p>
    <w:p w:rsidR="00F902B4" w:rsidRPr="00FB718C" w:rsidRDefault="00F902B4" w:rsidP="00F902B4">
      <w:pPr>
        <w:spacing w:after="0"/>
        <w:rPr>
          <w:rFonts w:ascii="Times New Roman" w:hAnsi="Times New Roman"/>
          <w:sz w:val="24"/>
          <w:szCs w:val="24"/>
        </w:rPr>
      </w:pPr>
      <w:r w:rsidRPr="00FB718C">
        <w:rPr>
          <w:rFonts w:ascii="Times New Roman" w:hAnsi="Times New Roman"/>
          <w:sz w:val="24"/>
          <w:szCs w:val="24"/>
        </w:rPr>
        <w:t>Примечание: УО – устный опрос.</w:t>
      </w:r>
    </w:p>
    <w:p w:rsidR="00F902B4" w:rsidRPr="00FB718C" w:rsidRDefault="00F902B4" w:rsidP="00D326AD">
      <w:pPr>
        <w:spacing w:after="0"/>
        <w:rPr>
          <w:rFonts w:ascii="Times New Roman" w:hAnsi="Times New Roman"/>
          <w:sz w:val="24"/>
          <w:szCs w:val="24"/>
        </w:rPr>
      </w:pPr>
    </w:p>
    <w:p w:rsidR="00F849F5" w:rsidRPr="00FB718C" w:rsidRDefault="00F849F5" w:rsidP="004E7BE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p>
    <w:p w:rsidR="00F849F5" w:rsidRPr="00FB718C" w:rsidRDefault="00F849F5" w:rsidP="004E7BE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p>
    <w:p w:rsidR="007D1540" w:rsidRPr="00FB718C" w:rsidRDefault="007D1540" w:rsidP="004E7BE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p>
    <w:p w:rsidR="007D1540" w:rsidRDefault="007D1540" w:rsidP="004E7BE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val="en-US" w:eastAsia="ru-RU"/>
        </w:rPr>
      </w:pPr>
    </w:p>
    <w:p w:rsidR="00FB718C" w:rsidRPr="00FB718C" w:rsidRDefault="00FB718C" w:rsidP="004E7BE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val="en-US" w:eastAsia="ru-RU"/>
        </w:rPr>
      </w:pPr>
    </w:p>
    <w:p w:rsidR="007D1540" w:rsidRPr="00FB718C" w:rsidRDefault="007D1540" w:rsidP="004E7BE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p>
    <w:p w:rsidR="00262E4E" w:rsidRPr="00FB718C" w:rsidRDefault="00262E4E" w:rsidP="004E7BE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r w:rsidRPr="00FB718C">
        <w:rPr>
          <w:rFonts w:ascii="Times New Roman" w:eastAsia="Times New Roman" w:hAnsi="Times New Roman"/>
          <w:b/>
          <w:sz w:val="24"/>
          <w:szCs w:val="24"/>
          <w:lang w:eastAsia="ru-RU"/>
        </w:rPr>
        <w:lastRenderedPageBreak/>
        <w:t>Содержание дисциплины</w:t>
      </w:r>
    </w:p>
    <w:p w:rsidR="008D6D9A" w:rsidRPr="00FB718C" w:rsidRDefault="008D6D9A" w:rsidP="0082787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b/>
          <w:sz w:val="24"/>
          <w:szCs w:val="24"/>
          <w:lang w:eastAsia="ru-RU"/>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1. Наука: её сущность, причины возникновения, основные стадии исторического развития.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Наука как сложное общественное явление.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Возникновение науки и основные стадии её эволюции.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2.</w:t>
      </w:r>
      <w:r w:rsidR="00317A4C" w:rsidRPr="00FB718C">
        <w:rPr>
          <w:rFonts w:ascii="Times New Roman" w:hAnsi="Times New Roman"/>
          <w:b/>
          <w:sz w:val="24"/>
          <w:szCs w:val="24"/>
        </w:rPr>
        <w:t xml:space="preserve"> </w:t>
      </w:r>
      <w:r w:rsidRPr="00FB718C">
        <w:rPr>
          <w:rFonts w:ascii="Times New Roman" w:hAnsi="Times New Roman"/>
          <w:b/>
          <w:sz w:val="24"/>
          <w:szCs w:val="24"/>
        </w:rPr>
        <w:t>Античная наука и фил</w:t>
      </w:r>
      <w:r w:rsidR="00F902B4" w:rsidRPr="00FB718C">
        <w:rPr>
          <w:rFonts w:ascii="Times New Roman" w:hAnsi="Times New Roman"/>
          <w:b/>
          <w:sz w:val="24"/>
          <w:szCs w:val="24"/>
        </w:rPr>
        <w:t>ософия.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Предыстория науки как натурфилософия.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Натурфилософские концепции античной философии как попытки создания научной картины мира.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lastRenderedPageBreak/>
        <w:t xml:space="preserve">Основные школы в античной философии и их влияние на формирование научных знаний в понимании природы, общества и человека. </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3. Научное знание в эпоху Средневековья.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Эпоха Возрождения и начало восстановления наук. Становление конкретных естественных наук (Г.Галилей).</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 </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4.</w:t>
      </w:r>
      <w:r w:rsidR="00F902B4" w:rsidRPr="00FB718C">
        <w:rPr>
          <w:rFonts w:ascii="Times New Roman" w:hAnsi="Times New Roman"/>
          <w:b/>
          <w:sz w:val="24"/>
          <w:szCs w:val="24"/>
        </w:rPr>
        <w:t xml:space="preserve"> </w:t>
      </w:r>
      <w:r w:rsidRPr="00FB718C">
        <w:rPr>
          <w:rFonts w:ascii="Times New Roman" w:hAnsi="Times New Roman"/>
          <w:b/>
          <w:sz w:val="24"/>
          <w:szCs w:val="24"/>
        </w:rPr>
        <w:t>Становлени</w:t>
      </w:r>
      <w:r w:rsidR="00F902B4" w:rsidRPr="00FB718C">
        <w:rPr>
          <w:rFonts w:ascii="Times New Roman" w:hAnsi="Times New Roman"/>
          <w:b/>
          <w:sz w:val="24"/>
          <w:szCs w:val="24"/>
        </w:rPr>
        <w:t>е науки в европейской культуре</w:t>
      </w:r>
      <w:r w:rsidR="00317A4C" w:rsidRPr="00FB718C">
        <w:rPr>
          <w:rFonts w:ascii="Times New Roman" w:hAnsi="Times New Roman"/>
          <w:b/>
          <w:sz w:val="24"/>
          <w:szCs w:val="24"/>
        </w:rPr>
        <w:t xml:space="preserve"> нового времени</w:t>
      </w:r>
      <w:r w:rsidR="00F902B4" w:rsidRPr="00FB718C">
        <w:rPr>
          <w:rFonts w:ascii="Times New Roman" w:hAnsi="Times New Roman"/>
          <w:b/>
          <w:sz w:val="24"/>
          <w:szCs w:val="24"/>
        </w:rPr>
        <w:t>.</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 </w:t>
      </w: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5. Наука и научные революции в ХХ веке. Роль методологии в эволюции науки.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lastRenderedPageBreak/>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Эвристическая роль философии в развитии современных научных теорий.</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6. Начала становления научного знания.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7. Общество и наука: сущность общества и закономерности его развития, место и роль науки в жизни общества.</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Уровень развития общества и структура науки.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Управление как сфера практического применения научных знаний и методов.</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Управление наукой и саморегуляция науки.</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8.</w:t>
      </w:r>
      <w:r w:rsidR="00F902B4" w:rsidRPr="00FB718C">
        <w:rPr>
          <w:rFonts w:ascii="Times New Roman" w:hAnsi="Times New Roman"/>
          <w:b/>
          <w:sz w:val="24"/>
          <w:szCs w:val="24"/>
        </w:rPr>
        <w:t xml:space="preserve"> </w:t>
      </w:r>
      <w:r w:rsidRPr="00FB718C">
        <w:rPr>
          <w:rFonts w:ascii="Times New Roman" w:hAnsi="Times New Roman"/>
          <w:b/>
          <w:sz w:val="24"/>
          <w:szCs w:val="24"/>
        </w:rPr>
        <w:t xml:space="preserve">Структура </w:t>
      </w:r>
      <w:r w:rsidR="00317A4C" w:rsidRPr="00FB718C">
        <w:rPr>
          <w:rFonts w:ascii="Times New Roman" w:hAnsi="Times New Roman"/>
          <w:b/>
          <w:sz w:val="24"/>
          <w:szCs w:val="24"/>
        </w:rPr>
        <w:t xml:space="preserve">научного познания </w:t>
      </w:r>
      <w:r w:rsidRPr="00FB718C">
        <w:rPr>
          <w:rFonts w:ascii="Times New Roman" w:hAnsi="Times New Roman"/>
          <w:b/>
          <w:sz w:val="24"/>
          <w:szCs w:val="24"/>
        </w:rPr>
        <w:t>и структура</w:t>
      </w:r>
      <w:r w:rsidR="00317A4C" w:rsidRPr="00FB718C">
        <w:rPr>
          <w:rFonts w:ascii="Times New Roman" w:hAnsi="Times New Roman"/>
          <w:b/>
          <w:sz w:val="24"/>
          <w:szCs w:val="24"/>
        </w:rPr>
        <w:t xml:space="preserve"> науки</w:t>
      </w:r>
      <w:r w:rsidRPr="00FB718C">
        <w:rPr>
          <w:rFonts w:ascii="Times New Roman" w:hAnsi="Times New Roman"/>
          <w:b/>
          <w:sz w:val="24"/>
          <w:szCs w:val="24"/>
        </w:rPr>
        <w:t>.</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w:t>
      </w:r>
      <w:r w:rsidRPr="00FB718C">
        <w:rPr>
          <w:rFonts w:ascii="Times New Roman" w:hAnsi="Times New Roman"/>
          <w:sz w:val="24"/>
          <w:szCs w:val="24"/>
        </w:rPr>
        <w:lastRenderedPageBreak/>
        <w:t>Соотношение научного факта и реального события. Соотношение истинности и наглядности в научной теории.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Философские парадигмы и стили научного мышления.</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9.</w:t>
      </w:r>
      <w:r w:rsidR="00F902B4" w:rsidRPr="00FB718C">
        <w:rPr>
          <w:rFonts w:ascii="Times New Roman" w:hAnsi="Times New Roman"/>
          <w:b/>
          <w:sz w:val="24"/>
          <w:szCs w:val="24"/>
        </w:rPr>
        <w:t xml:space="preserve"> </w:t>
      </w:r>
      <w:r w:rsidRPr="00FB718C">
        <w:rPr>
          <w:rFonts w:ascii="Times New Roman" w:hAnsi="Times New Roman"/>
          <w:b/>
          <w:sz w:val="24"/>
          <w:szCs w:val="24"/>
        </w:rPr>
        <w:t>Методы научного познания.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Интуиция и её роль в продуцировании нового знания.</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10.</w:t>
      </w:r>
      <w:r w:rsidR="00F902B4" w:rsidRPr="00FB718C">
        <w:rPr>
          <w:rFonts w:ascii="Times New Roman" w:hAnsi="Times New Roman"/>
          <w:b/>
          <w:sz w:val="24"/>
          <w:szCs w:val="24"/>
        </w:rPr>
        <w:t xml:space="preserve"> </w:t>
      </w:r>
      <w:r w:rsidRPr="00FB718C">
        <w:rPr>
          <w:rFonts w:ascii="Times New Roman" w:hAnsi="Times New Roman"/>
          <w:b/>
          <w:sz w:val="24"/>
          <w:szCs w:val="24"/>
        </w:rPr>
        <w:t xml:space="preserve">Наука и культура, роль </w:t>
      </w:r>
      <w:r w:rsidR="00317A4C" w:rsidRPr="00FB718C">
        <w:rPr>
          <w:rFonts w:ascii="Times New Roman" w:hAnsi="Times New Roman"/>
          <w:b/>
          <w:sz w:val="24"/>
          <w:szCs w:val="24"/>
        </w:rPr>
        <w:t>социально-</w:t>
      </w:r>
      <w:r w:rsidRPr="00FB718C">
        <w:rPr>
          <w:rFonts w:ascii="Times New Roman" w:hAnsi="Times New Roman"/>
          <w:b/>
          <w:sz w:val="24"/>
          <w:szCs w:val="24"/>
        </w:rPr>
        <w:t>гуманитарного знания в разви</w:t>
      </w:r>
      <w:r w:rsidR="00F902B4" w:rsidRPr="00FB718C">
        <w:rPr>
          <w:rFonts w:ascii="Times New Roman" w:hAnsi="Times New Roman"/>
          <w:b/>
          <w:sz w:val="24"/>
          <w:szCs w:val="24"/>
        </w:rPr>
        <w:t>тии общества.</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Закономерности развития науки и эволюции культуры. Модерн и постмодерн в культуре  и в науке.</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Роль технических наук в материальной жизни общества.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Функции социальных наук в политической и духовной сферах общественной жизни.</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Гуманитарные знания и художественная культура.</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 Специфика давления политики на науку и на культуру.</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w:t>
      </w:r>
      <w:r w:rsidR="00F902B4" w:rsidRPr="00FB718C">
        <w:rPr>
          <w:rFonts w:ascii="Times New Roman" w:hAnsi="Times New Roman"/>
          <w:b/>
          <w:sz w:val="24"/>
          <w:szCs w:val="24"/>
        </w:rPr>
        <w:t xml:space="preserve"> </w:t>
      </w:r>
      <w:r w:rsidRPr="00FB718C">
        <w:rPr>
          <w:rFonts w:ascii="Times New Roman" w:hAnsi="Times New Roman"/>
          <w:b/>
          <w:sz w:val="24"/>
          <w:szCs w:val="24"/>
        </w:rPr>
        <w:t>11. Современные философские проблемы профильных отрас</w:t>
      </w:r>
      <w:r w:rsidR="00F902B4" w:rsidRPr="00FB718C">
        <w:rPr>
          <w:rFonts w:ascii="Times New Roman" w:hAnsi="Times New Roman"/>
          <w:b/>
          <w:sz w:val="24"/>
          <w:szCs w:val="24"/>
        </w:rPr>
        <w:t>лей общественных наук</w:t>
      </w:r>
      <w:r w:rsidRPr="00FB718C">
        <w:rPr>
          <w:rFonts w:ascii="Times New Roman" w:hAnsi="Times New Roman"/>
          <w:b/>
          <w:sz w:val="24"/>
          <w:szCs w:val="24"/>
        </w:rPr>
        <w:t>.</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lastRenderedPageBreak/>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Проблемы обеспечения достоверности результатов </w:t>
      </w:r>
      <w:r w:rsidR="0075772F" w:rsidRPr="00FB718C">
        <w:rPr>
          <w:rFonts w:ascii="Times New Roman" w:hAnsi="Times New Roman"/>
          <w:sz w:val="24"/>
          <w:szCs w:val="24"/>
        </w:rPr>
        <w:t>научны</w:t>
      </w:r>
      <w:r w:rsidRPr="00FB718C">
        <w:rPr>
          <w:rFonts w:ascii="Times New Roman" w:hAnsi="Times New Roman"/>
          <w:sz w:val="24"/>
          <w:szCs w:val="24"/>
        </w:rPr>
        <w:t xml:space="preserve">х исследований: методические, технологические, организационные, психологические.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Сравнительный анализ эффективности применения различных философских подходов в </w:t>
      </w:r>
      <w:r w:rsidR="0075772F" w:rsidRPr="00FB718C">
        <w:rPr>
          <w:rFonts w:ascii="Times New Roman" w:hAnsi="Times New Roman"/>
          <w:sz w:val="24"/>
          <w:szCs w:val="24"/>
        </w:rPr>
        <w:t>научны</w:t>
      </w:r>
      <w:r w:rsidRPr="00FB718C">
        <w:rPr>
          <w:rFonts w:ascii="Times New Roman" w:hAnsi="Times New Roman"/>
          <w:sz w:val="24"/>
          <w:szCs w:val="24"/>
        </w:rPr>
        <w:t xml:space="preserve">х исследованиях.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Идеологическое влияние на </w:t>
      </w:r>
      <w:r w:rsidR="0075772F" w:rsidRPr="00FB718C">
        <w:rPr>
          <w:rFonts w:ascii="Times New Roman" w:hAnsi="Times New Roman"/>
          <w:sz w:val="24"/>
          <w:szCs w:val="24"/>
        </w:rPr>
        <w:t>научны</w:t>
      </w:r>
      <w:r w:rsidRPr="00FB718C">
        <w:rPr>
          <w:rFonts w:ascii="Times New Roman" w:hAnsi="Times New Roman"/>
          <w:sz w:val="24"/>
          <w:szCs w:val="24"/>
        </w:rPr>
        <w:t>е исследования.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Роль </w:t>
      </w:r>
      <w:r w:rsidR="0075772F" w:rsidRPr="00FB718C">
        <w:rPr>
          <w:rFonts w:ascii="Times New Roman" w:hAnsi="Times New Roman"/>
          <w:sz w:val="24"/>
          <w:szCs w:val="24"/>
        </w:rPr>
        <w:t>философии</w:t>
      </w:r>
      <w:r w:rsidRPr="00FB718C">
        <w:rPr>
          <w:rFonts w:ascii="Times New Roman" w:hAnsi="Times New Roman"/>
          <w:sz w:val="24"/>
          <w:szCs w:val="24"/>
        </w:rPr>
        <w:t xml:space="preserve"> в обеспечении эффективности социального управления. </w:t>
      </w:r>
    </w:p>
    <w:p w:rsidR="00AB2D80" w:rsidRPr="00FB718C" w:rsidRDefault="00AB2D80" w:rsidP="00AB2D80">
      <w:pPr>
        <w:spacing w:after="0" w:line="276" w:lineRule="auto"/>
        <w:ind w:firstLine="709"/>
        <w:jc w:val="both"/>
        <w:rPr>
          <w:rFonts w:ascii="Times New Roman" w:hAnsi="Times New Roman"/>
          <w:sz w:val="24"/>
          <w:szCs w:val="24"/>
        </w:rPr>
      </w:pPr>
    </w:p>
    <w:p w:rsidR="00AB2D80" w:rsidRPr="00FB718C" w:rsidRDefault="00AB2D80" w:rsidP="00AB2D80">
      <w:pPr>
        <w:spacing w:after="0" w:line="276" w:lineRule="auto"/>
        <w:ind w:firstLine="709"/>
        <w:jc w:val="both"/>
        <w:rPr>
          <w:rFonts w:ascii="Times New Roman" w:hAnsi="Times New Roman"/>
          <w:b/>
          <w:sz w:val="24"/>
          <w:szCs w:val="24"/>
        </w:rPr>
      </w:pPr>
      <w:r w:rsidRPr="00FB718C">
        <w:rPr>
          <w:rFonts w:ascii="Times New Roman" w:hAnsi="Times New Roman"/>
          <w:b/>
          <w:sz w:val="24"/>
          <w:szCs w:val="24"/>
        </w:rPr>
        <w:t>Тема № 12. Философские проблемы единства и развития социально-гуманитарного знания.</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w:t>
      </w:r>
      <w:r w:rsidR="0075772F" w:rsidRPr="00FB718C">
        <w:rPr>
          <w:rFonts w:ascii="Times New Roman" w:hAnsi="Times New Roman"/>
          <w:sz w:val="24"/>
          <w:szCs w:val="24"/>
        </w:rPr>
        <w:t>научны</w:t>
      </w:r>
      <w:r w:rsidRPr="00FB718C">
        <w:rPr>
          <w:rFonts w:ascii="Times New Roman" w:hAnsi="Times New Roman"/>
          <w:sz w:val="24"/>
          <w:szCs w:val="24"/>
        </w:rPr>
        <w:t xml:space="preserve">х исследованиях. Возможности и пределы использования математических и естественнонаучных методов и методик в </w:t>
      </w:r>
      <w:r w:rsidR="0075772F" w:rsidRPr="00FB718C">
        <w:rPr>
          <w:rFonts w:ascii="Times New Roman" w:hAnsi="Times New Roman"/>
          <w:sz w:val="24"/>
          <w:szCs w:val="24"/>
        </w:rPr>
        <w:t>научны</w:t>
      </w:r>
      <w:r w:rsidRPr="00FB718C">
        <w:rPr>
          <w:rFonts w:ascii="Times New Roman" w:hAnsi="Times New Roman"/>
          <w:sz w:val="24"/>
          <w:szCs w:val="24"/>
        </w:rPr>
        <w:t xml:space="preserve">х исследованиях. </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AB2D80" w:rsidRPr="00FB718C" w:rsidRDefault="00AB2D80" w:rsidP="00AB2D80">
      <w:pPr>
        <w:spacing w:after="0" w:line="276" w:lineRule="auto"/>
        <w:ind w:firstLine="709"/>
        <w:jc w:val="both"/>
        <w:rPr>
          <w:rFonts w:ascii="Times New Roman" w:hAnsi="Times New Roman"/>
          <w:sz w:val="24"/>
          <w:szCs w:val="24"/>
        </w:rPr>
      </w:pPr>
      <w:r w:rsidRPr="00FB718C">
        <w:rPr>
          <w:rFonts w:ascii="Times New Roman" w:hAnsi="Times New Roman"/>
          <w:sz w:val="24"/>
          <w:szCs w:val="24"/>
        </w:rPr>
        <w:t>Художественная культура как источник социального знания.</w:t>
      </w:r>
    </w:p>
    <w:p w:rsidR="00AB2D80" w:rsidRPr="00FB718C" w:rsidRDefault="00AB2D80" w:rsidP="00EC0BC0">
      <w:pPr>
        <w:pStyle w:val="afd"/>
        <w:widowControl/>
        <w:ind w:right="-2"/>
        <w:jc w:val="both"/>
        <w:rPr>
          <w:b/>
          <w:bCs/>
          <w:szCs w:val="24"/>
          <w:lang w:val="ru-RU"/>
        </w:rPr>
      </w:pPr>
    </w:p>
    <w:p w:rsidR="00F849F5" w:rsidRPr="00FB718C" w:rsidRDefault="00F849F5" w:rsidP="00F849F5">
      <w:pPr>
        <w:autoSpaceDE w:val="0"/>
        <w:autoSpaceDN w:val="0"/>
        <w:adjustRightInd w:val="0"/>
        <w:spacing w:after="200" w:line="240" w:lineRule="auto"/>
        <w:contextualSpacing/>
        <w:jc w:val="both"/>
        <w:outlineLvl w:val="0"/>
        <w:rPr>
          <w:rFonts w:ascii="Times New Roman" w:eastAsia="Times New Roman" w:hAnsi="Times New Roman"/>
          <w:b/>
          <w:sz w:val="28"/>
          <w:szCs w:val="28"/>
        </w:rPr>
      </w:pPr>
      <w:bookmarkStart w:id="8" w:name="_Toc483393419"/>
      <w:bookmarkStart w:id="9" w:name="_Toc487114179"/>
    </w:p>
    <w:p w:rsidR="00F849F5" w:rsidRPr="00FB718C" w:rsidRDefault="00F849F5" w:rsidP="00FB718C">
      <w:pPr>
        <w:pStyle w:val="1"/>
      </w:pPr>
      <w:bookmarkStart w:id="10" w:name="_Toc509834938"/>
      <w:r w:rsidRPr="00FB718C">
        <w:t>4. Материалы текущего контроля успеваемости обучающихся и фонд оценочных средств промежуточной аттестации по     дисциплине</w:t>
      </w:r>
      <w:bookmarkEnd w:id="8"/>
      <w:bookmarkEnd w:id="9"/>
      <w:bookmarkEnd w:id="10"/>
    </w:p>
    <w:p w:rsidR="00F849F5" w:rsidRPr="00FB718C"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F849F5" w:rsidRPr="00FB718C" w:rsidRDefault="00F849F5" w:rsidP="007D1540">
      <w:pPr>
        <w:spacing w:before="40" w:after="200" w:line="240" w:lineRule="auto"/>
        <w:contextualSpacing/>
        <w:rPr>
          <w:rFonts w:ascii="Times New Roman" w:eastAsia="Times New Roman" w:hAnsi="Times New Roman"/>
          <w:b/>
          <w:bCs/>
          <w:sz w:val="24"/>
          <w:szCs w:val="24"/>
          <w:lang w:eastAsia="ru-RU"/>
        </w:rPr>
      </w:pPr>
      <w:r w:rsidRPr="00FB718C">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F849F5" w:rsidRPr="00FB718C"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FB718C" w:rsidRDefault="00F849F5" w:rsidP="007D1540">
      <w:pPr>
        <w:spacing w:after="0" w:line="240" w:lineRule="auto"/>
        <w:rPr>
          <w:rFonts w:ascii="Times New Roman" w:eastAsia="Times New Roman" w:hAnsi="Times New Roman"/>
          <w:b/>
          <w:sz w:val="24"/>
          <w:szCs w:val="24"/>
        </w:rPr>
      </w:pPr>
      <w:r w:rsidRPr="00FB718C">
        <w:rPr>
          <w:rFonts w:ascii="Times New Roman" w:eastAsia="Times New Roman" w:hAnsi="Times New Roman"/>
          <w:b/>
          <w:bCs/>
          <w:sz w:val="24"/>
          <w:szCs w:val="24"/>
          <w:lang w:eastAsia="ru-RU"/>
        </w:rPr>
        <w:t>4.1.1. В ходе реализации дисциплины</w:t>
      </w:r>
      <w:r w:rsidR="007D1540" w:rsidRPr="00FB718C">
        <w:rPr>
          <w:rFonts w:ascii="Times New Roman" w:eastAsia="Times New Roman" w:hAnsi="Times New Roman"/>
          <w:b/>
          <w:bCs/>
          <w:sz w:val="24"/>
          <w:szCs w:val="24"/>
          <w:lang w:eastAsia="ru-RU"/>
        </w:rPr>
        <w:t xml:space="preserve">  </w:t>
      </w:r>
      <w:r w:rsidRPr="00FB718C">
        <w:rPr>
          <w:rFonts w:ascii="Times New Roman" w:eastAsia="Times New Roman" w:hAnsi="Times New Roman"/>
          <w:b/>
          <w:bCs/>
          <w:sz w:val="24"/>
          <w:szCs w:val="24"/>
          <w:lang w:eastAsia="ru-RU"/>
        </w:rPr>
        <w:t xml:space="preserve"> </w:t>
      </w:r>
      <w:r w:rsidR="007D1540" w:rsidRPr="00FB718C">
        <w:rPr>
          <w:rFonts w:ascii="Times New Roman" w:eastAsia="Times New Roman" w:hAnsi="Times New Roman"/>
          <w:b/>
          <w:sz w:val="24"/>
          <w:szCs w:val="24"/>
        </w:rPr>
        <w:t>Б1.Б</w:t>
      </w:r>
      <w:r w:rsidR="00A93938" w:rsidRPr="00FB718C">
        <w:rPr>
          <w:rFonts w:ascii="Times New Roman" w:eastAsia="Times New Roman" w:hAnsi="Times New Roman"/>
          <w:b/>
          <w:sz w:val="24"/>
          <w:szCs w:val="24"/>
        </w:rPr>
        <w:t>0</w:t>
      </w:r>
      <w:r w:rsidR="007D1540" w:rsidRPr="00FB718C">
        <w:rPr>
          <w:rFonts w:ascii="Times New Roman" w:eastAsia="Times New Roman" w:hAnsi="Times New Roman"/>
          <w:b/>
          <w:sz w:val="24"/>
          <w:szCs w:val="24"/>
        </w:rPr>
        <w:t>1. История и философия науки</w:t>
      </w:r>
    </w:p>
    <w:p w:rsidR="00F849F5" w:rsidRPr="00FB718C" w:rsidRDefault="00F849F5" w:rsidP="00F849F5">
      <w:pPr>
        <w:spacing w:before="40" w:after="200" w:line="240" w:lineRule="auto"/>
        <w:ind w:left="360"/>
        <w:contextualSpacing/>
        <w:rPr>
          <w:rFonts w:ascii="Times New Roman" w:eastAsia="Times New Roman" w:hAnsi="Times New Roman"/>
          <w:b/>
          <w:bCs/>
          <w:sz w:val="24"/>
          <w:szCs w:val="24"/>
          <w:lang w:eastAsia="ru-RU"/>
        </w:rPr>
      </w:pPr>
      <w:r w:rsidRPr="00FB718C">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849F5" w:rsidRPr="00FB718C"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FB718C" w:rsidRDefault="007D1540"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FB718C" w:rsidRDefault="007D1540"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FB718C" w:rsidRDefault="007D1540" w:rsidP="00F849F5">
      <w:pPr>
        <w:spacing w:before="40" w:after="200" w:line="240" w:lineRule="auto"/>
        <w:ind w:left="360"/>
        <w:contextualSpacing/>
        <w:rPr>
          <w:rFonts w:ascii="Times New Roman" w:eastAsia="Times New Roman" w:hAnsi="Times New Roman"/>
          <w:b/>
          <w:bCs/>
          <w:sz w:val="24"/>
          <w:szCs w:val="24"/>
          <w:lang w:eastAsia="ru-RU"/>
        </w:rPr>
      </w:pP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394"/>
        <w:gridCol w:w="1508"/>
      </w:tblGrid>
      <w:tr w:rsidR="007D1540" w:rsidRPr="00FB718C" w:rsidTr="007D1540">
        <w:tc>
          <w:tcPr>
            <w:tcW w:w="1276" w:type="dxa"/>
          </w:tcPr>
          <w:p w:rsidR="007D1540" w:rsidRPr="00FB718C" w:rsidRDefault="007D1540" w:rsidP="007C4AAD">
            <w:pPr>
              <w:spacing w:after="0" w:line="240" w:lineRule="auto"/>
              <w:rPr>
                <w:rFonts w:ascii="Times New Roman" w:hAnsi="Times New Roman"/>
                <w:b/>
                <w:sz w:val="24"/>
                <w:szCs w:val="24"/>
              </w:rPr>
            </w:pPr>
          </w:p>
        </w:tc>
        <w:tc>
          <w:tcPr>
            <w:tcW w:w="6394" w:type="dxa"/>
          </w:tcPr>
          <w:p w:rsidR="007D1540" w:rsidRPr="00FB718C" w:rsidRDefault="007D1540" w:rsidP="007C4AAD">
            <w:pPr>
              <w:spacing w:after="0" w:line="240" w:lineRule="auto"/>
              <w:rPr>
                <w:rFonts w:ascii="Times New Roman" w:hAnsi="Times New Roman"/>
                <w:b/>
                <w:sz w:val="24"/>
                <w:szCs w:val="24"/>
              </w:rPr>
            </w:pPr>
            <w:r w:rsidRPr="00FB718C">
              <w:rPr>
                <w:rFonts w:ascii="Times New Roman" w:hAnsi="Times New Roman"/>
                <w:b/>
                <w:sz w:val="24"/>
                <w:szCs w:val="24"/>
              </w:rPr>
              <w:t>Наименование дисциплины</w:t>
            </w:r>
          </w:p>
        </w:tc>
        <w:tc>
          <w:tcPr>
            <w:tcW w:w="1508" w:type="dxa"/>
            <w:vAlign w:val="center"/>
          </w:tcPr>
          <w:p w:rsidR="007D1540" w:rsidRPr="00FB718C" w:rsidRDefault="007D1540" w:rsidP="007C4AAD">
            <w:pPr>
              <w:spacing w:after="0" w:line="240" w:lineRule="auto"/>
              <w:jc w:val="center"/>
              <w:rPr>
                <w:rFonts w:ascii="Times New Roman" w:hAnsi="Times New Roman"/>
                <w:b/>
                <w:sz w:val="24"/>
                <w:szCs w:val="24"/>
              </w:rPr>
            </w:pPr>
            <w:r w:rsidRPr="00FB718C">
              <w:rPr>
                <w:rFonts w:ascii="Times New Roman" w:hAnsi="Times New Roman"/>
                <w:b/>
                <w:sz w:val="24"/>
                <w:szCs w:val="24"/>
              </w:rPr>
              <w:t>Форма контроля</w:t>
            </w:r>
          </w:p>
        </w:tc>
      </w:tr>
      <w:tr w:rsidR="007D1540" w:rsidRPr="00FB718C" w:rsidTr="007D1540">
        <w:tc>
          <w:tcPr>
            <w:tcW w:w="1276" w:type="dxa"/>
          </w:tcPr>
          <w:p w:rsidR="007D1540" w:rsidRPr="00FB718C" w:rsidRDefault="007D1540" w:rsidP="007C4AAD">
            <w:pPr>
              <w:spacing w:after="0" w:line="240" w:lineRule="auto"/>
              <w:rPr>
                <w:rFonts w:ascii="Times New Roman" w:hAnsi="Times New Roman"/>
                <w:b/>
                <w:sz w:val="24"/>
                <w:szCs w:val="24"/>
              </w:rPr>
            </w:pPr>
          </w:p>
        </w:tc>
        <w:tc>
          <w:tcPr>
            <w:tcW w:w="6394" w:type="dxa"/>
          </w:tcPr>
          <w:p w:rsidR="007D1540" w:rsidRPr="00FB718C" w:rsidRDefault="007D1540" w:rsidP="007C4AAD">
            <w:pPr>
              <w:spacing w:after="0" w:line="240" w:lineRule="auto"/>
              <w:rPr>
                <w:rFonts w:ascii="Times New Roman" w:hAnsi="Times New Roman"/>
                <w:b/>
                <w:sz w:val="24"/>
                <w:szCs w:val="24"/>
              </w:rPr>
            </w:pPr>
            <w:r w:rsidRPr="00FB718C">
              <w:rPr>
                <w:rFonts w:ascii="Times New Roman" w:hAnsi="Times New Roman"/>
                <w:b/>
                <w:sz w:val="24"/>
                <w:szCs w:val="24"/>
              </w:rPr>
              <w:t xml:space="preserve">Очная/ заочная  форма обучения </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p>
        </w:tc>
      </w:tr>
      <w:tr w:rsidR="007D1540" w:rsidRPr="00FB718C" w:rsidTr="007D1540">
        <w:tc>
          <w:tcPr>
            <w:tcW w:w="1276"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Тема 1</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Наука: её сущность, причины возникновения, основные стадии исторического развития.</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p>
        </w:tc>
      </w:tr>
      <w:tr w:rsidR="007D1540" w:rsidRPr="00FB718C" w:rsidTr="007D1540">
        <w:tc>
          <w:tcPr>
            <w:tcW w:w="1276" w:type="dxa"/>
          </w:tcPr>
          <w:p w:rsidR="007D1540" w:rsidRPr="00FB718C" w:rsidRDefault="007D1540" w:rsidP="007D1540">
            <w:pPr>
              <w:rPr>
                <w:rFonts w:ascii="Times New Roman" w:hAnsi="Times New Roman"/>
              </w:rPr>
            </w:pPr>
            <w:r w:rsidRPr="00FB718C">
              <w:rPr>
                <w:rFonts w:ascii="Times New Roman" w:hAnsi="Times New Roman"/>
                <w:sz w:val="24"/>
                <w:szCs w:val="24"/>
              </w:rPr>
              <w:t>Тема 2</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Античная наука и философия.</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p>
        </w:tc>
      </w:tr>
      <w:tr w:rsidR="007D1540" w:rsidRPr="00FB718C" w:rsidTr="007D1540">
        <w:tc>
          <w:tcPr>
            <w:tcW w:w="1276" w:type="dxa"/>
          </w:tcPr>
          <w:p w:rsidR="007D1540" w:rsidRPr="00FB718C" w:rsidRDefault="007D1540" w:rsidP="007D1540">
            <w:pPr>
              <w:rPr>
                <w:rFonts w:ascii="Times New Roman" w:hAnsi="Times New Roman"/>
              </w:rPr>
            </w:pPr>
            <w:r w:rsidRPr="00FB718C">
              <w:rPr>
                <w:rFonts w:ascii="Times New Roman" w:hAnsi="Times New Roman"/>
                <w:sz w:val="24"/>
                <w:szCs w:val="24"/>
              </w:rPr>
              <w:t>Тема 3</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Научное знание в эпоху Средневековья.</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p>
        </w:tc>
      </w:tr>
      <w:tr w:rsidR="007D1540" w:rsidRPr="00FB718C" w:rsidTr="007D1540">
        <w:trPr>
          <w:trHeight w:val="341"/>
        </w:trPr>
        <w:tc>
          <w:tcPr>
            <w:tcW w:w="1276" w:type="dxa"/>
          </w:tcPr>
          <w:p w:rsidR="007D1540" w:rsidRPr="00FB718C" w:rsidRDefault="007D1540" w:rsidP="007D1540">
            <w:pPr>
              <w:rPr>
                <w:rFonts w:ascii="Times New Roman" w:hAnsi="Times New Roman"/>
              </w:rPr>
            </w:pPr>
            <w:r w:rsidRPr="00FB718C">
              <w:rPr>
                <w:rFonts w:ascii="Times New Roman" w:hAnsi="Times New Roman"/>
                <w:sz w:val="24"/>
                <w:szCs w:val="24"/>
              </w:rPr>
              <w:t>Тема 4</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Становление науки в европейской культуре нового времени.</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p>
        </w:tc>
      </w:tr>
      <w:tr w:rsidR="007D1540" w:rsidRPr="00FB718C" w:rsidTr="007D1540">
        <w:tc>
          <w:tcPr>
            <w:tcW w:w="1276" w:type="dxa"/>
          </w:tcPr>
          <w:p w:rsidR="007D1540" w:rsidRPr="00FB718C" w:rsidRDefault="007D1540" w:rsidP="007D1540">
            <w:pPr>
              <w:rPr>
                <w:rFonts w:ascii="Times New Roman" w:hAnsi="Times New Roman"/>
              </w:rPr>
            </w:pPr>
            <w:r w:rsidRPr="00FB718C">
              <w:rPr>
                <w:rFonts w:ascii="Times New Roman" w:hAnsi="Times New Roman"/>
                <w:sz w:val="24"/>
                <w:szCs w:val="24"/>
              </w:rPr>
              <w:t>Тема 5</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Наука и научные революции в ХХ веке. Роль методологии в эволюции науки.</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p>
        </w:tc>
      </w:tr>
      <w:tr w:rsidR="007D1540" w:rsidRPr="00FB718C" w:rsidTr="007D1540">
        <w:tc>
          <w:tcPr>
            <w:tcW w:w="1276" w:type="dxa"/>
          </w:tcPr>
          <w:p w:rsidR="007D1540" w:rsidRPr="00FB718C" w:rsidRDefault="007D1540" w:rsidP="007D1540">
            <w:pPr>
              <w:rPr>
                <w:rFonts w:ascii="Times New Roman" w:hAnsi="Times New Roman"/>
              </w:rPr>
            </w:pPr>
            <w:r w:rsidRPr="00FB718C">
              <w:rPr>
                <w:rFonts w:ascii="Times New Roman" w:hAnsi="Times New Roman"/>
                <w:sz w:val="24"/>
                <w:szCs w:val="24"/>
              </w:rPr>
              <w:t>Тема 6</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Начала становления научного знания.</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r w:rsidRPr="00FB718C">
              <w:rPr>
                <w:rFonts w:ascii="Times New Roman" w:hAnsi="Times New Roman"/>
                <w:sz w:val="24"/>
                <w:szCs w:val="24"/>
              </w:rPr>
              <w:t>УО</w:t>
            </w:r>
          </w:p>
        </w:tc>
      </w:tr>
      <w:tr w:rsidR="007D1540" w:rsidRPr="00FB718C" w:rsidTr="007D1540">
        <w:tc>
          <w:tcPr>
            <w:tcW w:w="1276" w:type="dxa"/>
          </w:tcPr>
          <w:p w:rsidR="007D1540" w:rsidRPr="00FB718C" w:rsidRDefault="007D1540" w:rsidP="007D1540">
            <w:pPr>
              <w:rPr>
                <w:rFonts w:ascii="Times New Roman" w:hAnsi="Times New Roman"/>
              </w:rPr>
            </w:pPr>
            <w:r w:rsidRPr="00FB718C">
              <w:rPr>
                <w:rFonts w:ascii="Times New Roman" w:hAnsi="Times New Roman"/>
                <w:sz w:val="24"/>
                <w:szCs w:val="24"/>
              </w:rPr>
              <w:t>Тема 7</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Общество и наука: сущность общества и закономерности его развития, место и роль науки в жизни общества.</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p>
        </w:tc>
      </w:tr>
      <w:tr w:rsidR="007D1540" w:rsidRPr="00FB718C" w:rsidTr="007D1540">
        <w:tc>
          <w:tcPr>
            <w:tcW w:w="1276" w:type="dxa"/>
          </w:tcPr>
          <w:p w:rsidR="007D1540" w:rsidRPr="00FB718C" w:rsidRDefault="007D1540" w:rsidP="007D1540">
            <w:pPr>
              <w:rPr>
                <w:rFonts w:ascii="Times New Roman" w:hAnsi="Times New Roman"/>
              </w:rPr>
            </w:pPr>
            <w:r w:rsidRPr="00FB718C">
              <w:rPr>
                <w:rFonts w:ascii="Times New Roman" w:hAnsi="Times New Roman"/>
                <w:sz w:val="24"/>
                <w:szCs w:val="24"/>
              </w:rPr>
              <w:t>Тема 8</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Структура научного познания и структура  науки.</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p>
        </w:tc>
      </w:tr>
      <w:tr w:rsidR="007D1540" w:rsidRPr="00FB718C" w:rsidTr="007D1540">
        <w:tc>
          <w:tcPr>
            <w:tcW w:w="1276" w:type="dxa"/>
          </w:tcPr>
          <w:p w:rsidR="007D1540" w:rsidRPr="00FB718C" w:rsidRDefault="007D1540" w:rsidP="007D1540">
            <w:pPr>
              <w:rPr>
                <w:rFonts w:ascii="Times New Roman" w:hAnsi="Times New Roman"/>
              </w:rPr>
            </w:pPr>
            <w:r w:rsidRPr="00FB718C">
              <w:rPr>
                <w:rFonts w:ascii="Times New Roman" w:hAnsi="Times New Roman"/>
                <w:sz w:val="24"/>
                <w:szCs w:val="24"/>
              </w:rPr>
              <w:t>Тема 9</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Методы научного познания.</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r w:rsidRPr="00FB718C">
              <w:rPr>
                <w:rFonts w:ascii="Times New Roman" w:hAnsi="Times New Roman"/>
                <w:sz w:val="24"/>
                <w:szCs w:val="24"/>
              </w:rPr>
              <w:t>УО</w:t>
            </w:r>
          </w:p>
        </w:tc>
      </w:tr>
      <w:tr w:rsidR="007D1540" w:rsidRPr="00FB718C" w:rsidTr="007D1540">
        <w:tc>
          <w:tcPr>
            <w:tcW w:w="1276" w:type="dxa"/>
          </w:tcPr>
          <w:p w:rsidR="007D1540" w:rsidRPr="00FB718C" w:rsidRDefault="007D1540">
            <w:pPr>
              <w:rPr>
                <w:rFonts w:ascii="Times New Roman" w:hAnsi="Times New Roman"/>
              </w:rPr>
            </w:pPr>
            <w:r w:rsidRPr="00FB718C">
              <w:rPr>
                <w:rFonts w:ascii="Times New Roman" w:hAnsi="Times New Roman"/>
                <w:sz w:val="24"/>
                <w:szCs w:val="24"/>
              </w:rPr>
              <w:t>Тема 10</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Наука и культура, роль социально-гуманитарного знания в развитии общества.</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r w:rsidRPr="00FB718C">
              <w:rPr>
                <w:rFonts w:ascii="Times New Roman" w:hAnsi="Times New Roman"/>
                <w:sz w:val="24"/>
                <w:szCs w:val="24"/>
              </w:rPr>
              <w:t>УО</w:t>
            </w:r>
            <w:r w:rsidR="006710CE" w:rsidRPr="00FB718C">
              <w:rPr>
                <w:rFonts w:ascii="Times New Roman" w:hAnsi="Times New Roman"/>
                <w:sz w:val="24"/>
                <w:szCs w:val="24"/>
              </w:rPr>
              <w:t>, КР</w:t>
            </w:r>
          </w:p>
        </w:tc>
      </w:tr>
      <w:tr w:rsidR="007D1540" w:rsidRPr="00FB718C" w:rsidTr="007D1540">
        <w:tc>
          <w:tcPr>
            <w:tcW w:w="1276" w:type="dxa"/>
          </w:tcPr>
          <w:p w:rsidR="007D1540" w:rsidRPr="00FB718C" w:rsidRDefault="007D1540">
            <w:pPr>
              <w:rPr>
                <w:rFonts w:ascii="Times New Roman" w:hAnsi="Times New Roman"/>
              </w:rPr>
            </w:pPr>
            <w:r w:rsidRPr="00FB718C">
              <w:rPr>
                <w:rFonts w:ascii="Times New Roman" w:hAnsi="Times New Roman"/>
                <w:sz w:val="24"/>
                <w:szCs w:val="24"/>
              </w:rPr>
              <w:t>Тема 11</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 xml:space="preserve"> Современные философские проблемы профильных отраслей  общественных наук.</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p>
        </w:tc>
      </w:tr>
      <w:tr w:rsidR="007D1540" w:rsidRPr="00FB718C" w:rsidTr="007D1540">
        <w:tc>
          <w:tcPr>
            <w:tcW w:w="1276" w:type="dxa"/>
          </w:tcPr>
          <w:p w:rsidR="007D1540" w:rsidRPr="00FB718C" w:rsidRDefault="007D1540">
            <w:pPr>
              <w:rPr>
                <w:rFonts w:ascii="Times New Roman" w:hAnsi="Times New Roman"/>
              </w:rPr>
            </w:pPr>
            <w:r w:rsidRPr="00FB718C">
              <w:rPr>
                <w:rFonts w:ascii="Times New Roman" w:hAnsi="Times New Roman"/>
                <w:sz w:val="24"/>
                <w:szCs w:val="24"/>
              </w:rPr>
              <w:t>Тема 12</w:t>
            </w:r>
          </w:p>
        </w:tc>
        <w:tc>
          <w:tcPr>
            <w:tcW w:w="6394" w:type="dxa"/>
          </w:tcPr>
          <w:p w:rsidR="007D1540" w:rsidRPr="00FB718C" w:rsidRDefault="007D1540" w:rsidP="007C4AAD">
            <w:pPr>
              <w:spacing w:after="0" w:line="240" w:lineRule="auto"/>
              <w:rPr>
                <w:rFonts w:ascii="Times New Roman" w:hAnsi="Times New Roman"/>
                <w:sz w:val="24"/>
                <w:szCs w:val="24"/>
              </w:rPr>
            </w:pPr>
            <w:r w:rsidRPr="00FB718C">
              <w:rPr>
                <w:rFonts w:ascii="Times New Roman" w:hAnsi="Times New Roman"/>
                <w:sz w:val="24"/>
                <w:szCs w:val="24"/>
              </w:rPr>
              <w:t>Философские проблемы единства и развития социально-гуманитарного знания.</w:t>
            </w:r>
          </w:p>
        </w:tc>
        <w:tc>
          <w:tcPr>
            <w:tcW w:w="1508" w:type="dxa"/>
            <w:vAlign w:val="center"/>
          </w:tcPr>
          <w:p w:rsidR="007D1540" w:rsidRPr="00FB718C" w:rsidRDefault="007D1540" w:rsidP="007C4AAD">
            <w:pPr>
              <w:spacing w:after="0" w:line="240" w:lineRule="auto"/>
              <w:jc w:val="center"/>
              <w:rPr>
                <w:rFonts w:ascii="Times New Roman" w:hAnsi="Times New Roman"/>
                <w:sz w:val="24"/>
                <w:szCs w:val="24"/>
              </w:rPr>
            </w:pPr>
            <w:r w:rsidRPr="00FB718C">
              <w:rPr>
                <w:rFonts w:ascii="Times New Roman" w:hAnsi="Times New Roman"/>
                <w:sz w:val="24"/>
                <w:szCs w:val="24"/>
              </w:rPr>
              <w:t>КР</w:t>
            </w:r>
          </w:p>
        </w:tc>
      </w:tr>
    </w:tbl>
    <w:p w:rsidR="002C602B" w:rsidRPr="00FB718C" w:rsidRDefault="002C602B" w:rsidP="002C602B">
      <w:pPr>
        <w:spacing w:after="0" w:line="240" w:lineRule="auto"/>
        <w:ind w:firstLine="284"/>
        <w:jc w:val="both"/>
        <w:rPr>
          <w:rFonts w:ascii="Times New Roman" w:hAnsi="Times New Roman"/>
          <w:sz w:val="24"/>
          <w:szCs w:val="24"/>
          <w:lang w:eastAsia="ru-RU"/>
        </w:rPr>
      </w:pPr>
    </w:p>
    <w:p w:rsidR="00665DA1" w:rsidRPr="00FB718C" w:rsidRDefault="00665DA1" w:rsidP="00025048">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849F5" w:rsidRPr="00FB718C" w:rsidRDefault="00F849F5" w:rsidP="00F849F5">
      <w:pPr>
        <w:spacing w:before="40" w:after="200" w:line="240" w:lineRule="auto"/>
        <w:contextualSpacing/>
        <w:rPr>
          <w:rFonts w:ascii="Times New Roman" w:eastAsia="Times New Roman" w:hAnsi="Times New Roman"/>
          <w:b/>
          <w:bCs/>
          <w:sz w:val="24"/>
          <w:szCs w:val="24"/>
          <w:lang w:eastAsia="ru-RU"/>
        </w:rPr>
      </w:pPr>
      <w:r w:rsidRPr="00FB718C">
        <w:rPr>
          <w:rFonts w:ascii="Times New Roman" w:eastAsia="Times New Roman" w:hAnsi="Times New Roman"/>
          <w:b/>
          <w:bCs/>
          <w:sz w:val="24"/>
          <w:szCs w:val="24"/>
          <w:lang w:eastAsia="ru-RU"/>
        </w:rPr>
        <w:t>4.1.2.Экзамен проводится с применением следующих методов(средств)</w:t>
      </w:r>
    </w:p>
    <w:p w:rsidR="007D1540" w:rsidRPr="00FB718C" w:rsidRDefault="007D1540" w:rsidP="00FB718C">
      <w:pPr>
        <w:spacing w:after="0" w:line="240" w:lineRule="auto"/>
        <w:ind w:firstLine="284"/>
        <w:rPr>
          <w:rFonts w:ascii="Times New Roman" w:hAnsi="Times New Roman"/>
          <w:sz w:val="24"/>
          <w:szCs w:val="24"/>
        </w:rPr>
      </w:pPr>
      <w:r w:rsidRPr="00FB718C">
        <w:rPr>
          <w:rFonts w:ascii="Times New Roman" w:hAnsi="Times New Roman"/>
          <w:sz w:val="24"/>
          <w:szCs w:val="24"/>
        </w:rPr>
        <w:t>Экзамен проводится в форме устного ответа на теоретические вопро</w:t>
      </w:r>
      <w:r w:rsidR="006710CE" w:rsidRPr="00FB718C">
        <w:rPr>
          <w:rFonts w:ascii="Times New Roman" w:hAnsi="Times New Roman"/>
          <w:sz w:val="24"/>
          <w:szCs w:val="24"/>
        </w:rPr>
        <w:t>сы</w:t>
      </w:r>
      <w:r w:rsidRPr="00FB718C">
        <w:rPr>
          <w:rFonts w:ascii="Times New Roman" w:hAnsi="Times New Roman"/>
          <w:sz w:val="24"/>
          <w:szCs w:val="24"/>
        </w:rPr>
        <w:t xml:space="preserve"> и решения</w:t>
      </w:r>
      <w:r w:rsidR="00A25D53" w:rsidRPr="00FB718C">
        <w:rPr>
          <w:rFonts w:ascii="Times New Roman" w:hAnsi="Times New Roman"/>
          <w:sz w:val="24"/>
          <w:szCs w:val="24"/>
        </w:rPr>
        <w:t xml:space="preserve"> ситуационной </w:t>
      </w:r>
      <w:r w:rsidRPr="00FB718C">
        <w:rPr>
          <w:rFonts w:ascii="Times New Roman" w:hAnsi="Times New Roman"/>
          <w:sz w:val="24"/>
          <w:szCs w:val="24"/>
        </w:rPr>
        <w:t xml:space="preserve"> задачи (кейса)</w:t>
      </w:r>
    </w:p>
    <w:p w:rsidR="00F849F5" w:rsidRPr="00FB718C"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FB718C"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FB718C" w:rsidRDefault="00F849F5" w:rsidP="00F849F5">
      <w:pPr>
        <w:spacing w:before="40" w:after="200" w:line="240" w:lineRule="auto"/>
        <w:contextualSpacing/>
        <w:rPr>
          <w:rFonts w:ascii="Times New Roman" w:eastAsia="Times New Roman" w:hAnsi="Times New Roman"/>
          <w:b/>
          <w:bCs/>
          <w:sz w:val="24"/>
          <w:szCs w:val="24"/>
          <w:lang w:eastAsia="ru-RU"/>
        </w:rPr>
      </w:pPr>
      <w:r w:rsidRPr="00FB718C">
        <w:rPr>
          <w:rFonts w:ascii="Times New Roman" w:eastAsia="Times New Roman" w:hAnsi="Times New Roman"/>
          <w:b/>
          <w:bCs/>
          <w:sz w:val="24"/>
          <w:szCs w:val="24"/>
          <w:lang w:eastAsia="ru-RU"/>
        </w:rPr>
        <w:t>4.2. Материалы текущего контроля успеваемости обучающихся.</w:t>
      </w:r>
    </w:p>
    <w:p w:rsidR="000F5721" w:rsidRPr="00FB718C" w:rsidRDefault="007D1540" w:rsidP="00FB718C">
      <w:pPr>
        <w:pStyle w:val="1"/>
      </w:pPr>
      <w:bookmarkStart w:id="11" w:name="_Toc509834939"/>
      <w:r w:rsidRPr="00FB718C">
        <w:t>Типовые вопросы для устного опроса</w:t>
      </w:r>
      <w:bookmarkEnd w:id="11"/>
      <w:r w:rsidRPr="00FB718C">
        <w:t xml:space="preserve"> </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Занятие № 1. Начала становления научного знания.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Предпосылки возникновения научного знания в древнем мире.</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Развитие научных знаний в античном мире: уровень, тенденции, направления, проблемы, связь с практикой.</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Натурфилософия как первая наука.</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 xml:space="preserve">4. Основные философские учения античности в их связи с нарождающейся наукой. </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Истоки опытной науки в европейской культуре.</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Литература основная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Бессонов Б. Н. История и философия науки: учеб. пособие. – М.: Юрайт, 2010.</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Булдаков С. К. История и философия науки: учеб. пособие. – М.: РИОР,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Зеленов Л. А. и др. История и философия науки. М.: Флинта,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Никитич Л. А. История и философия науки. – М.: ЮНИТИ-ДАНА,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Философия философии. Тексты философии: учеб. пособие. – М.: Академический проект, 2012.</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Литература дополнительная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Бучило Н. Ф. История и философия науки: учеб. пособие. – М.: Проспект, 2009.</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Ильенков Э. В. Философия и культура. – Воронеж: МОДЭК, 2010.</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Огородников В. П. История и философия науки: учеб.пособие для аспирантов. –СПб.: Питер,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Платон. Диалоги. – М.: Академический проект,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Словарь философских терминов / научн. ред. В. Г. Кузнецов. – М.: ИНФРА-М, 2010.</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6. Философия природы в античности и в средние века. – М.: Наука, 2000.</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Занятие № 2. Методы научного познания.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Сущность и структура научного метода.</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Становление методов научного познания в истории философии.</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Методы получения эмпирического знания, их содержание, технология применения.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Проблема факта в социально-гуманитарном познании.</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Методы получения теоретического знания, их содержание, специфика, технология применения.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6. Интуиция и её роль в получении принципиально нового знания. Способы развития интуиции.</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Литература основная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Бессонов Б. Н. История и философия науки: учеб. пособие. – М.: Юрайт, 2010.</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Булдаков С. К.История и философия науки: учеб. пособие. – М.: РИОР,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Зуев К. А. Диагностическое познание. – М.: Вузовский учебник,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Канке В. А. Методология научного познания: учебник для магистров. – М.: Омега-Л, 2013.</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Новиков А. М. Методология научного исследования: учебно-методическое пособие. – М.: Либроком, 2010.</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6. Огородников В. П. История и философия  науки: учеб. пособие для аспирантов. –СПб.: Питер, 2011.</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Литература дополнительная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Бельская Е. Ю. и др. История и философия науки: учеб. пособие. – М.: Альфа-М, 2012.</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Зуев К. А. Диагностическое познание. – М.: Вузовский учебник,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Кармин А. С. Интуиция: философские концепции и научное исследование. – СПб.: Питер,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Коэн М., Нагель Э. Введение в логику и научный метод. – Челябинск: Социум, 2010.</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Кругляков Э. П. Современная лженаука – порождение невежества и коррупции // В защиту науки. Бюллетень № 5. – М.: Наука, 2009.</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6. Малютин А. О. Заблуждения о науке. – М.: Эксмо,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7. Тихонов В. А. Научное исследование: концептуальные, теоретические и практические аспекты: учеб. пособие для вузов. – М.: Горячая линия – Телеком, 2009.</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8. Филиппов Г. Г., Яновский В. В. Как делать научную работу. – СПб.: ИПЦ СЗИУ РАНХиГС, 2014.</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9. Холтон Дж. Что такое  «антинаука»? // В защиту науки. Бюллетень. № 4. – М.: Наука, 2008.</w:t>
      </w:r>
    </w:p>
    <w:p w:rsidR="000F5721" w:rsidRPr="00666C8E" w:rsidRDefault="000F5721" w:rsidP="000F5721">
      <w:pPr>
        <w:spacing w:after="0" w:line="240" w:lineRule="auto"/>
        <w:ind w:firstLine="709"/>
        <w:jc w:val="both"/>
        <w:rPr>
          <w:rFonts w:ascii="Times New Roman" w:hAnsi="Times New Roman"/>
          <w:sz w:val="24"/>
          <w:szCs w:val="24"/>
        </w:rPr>
      </w:pPr>
    </w:p>
    <w:p w:rsidR="00FB718C" w:rsidRPr="00666C8E" w:rsidRDefault="00FB718C"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lastRenderedPageBreak/>
        <w:t>Занятие № 3. Наука и культура, роль социально-гуманитарного знания в развитии общества.</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 xml:space="preserve">2. Возникновение и этапы развития исторических  наук. </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Дискуссионные вопросы определения предмета и объекта истории.</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Проблема достоверности результатов исторических исследований.</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Исторические науки и политика.</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6. Роль исторических знаний в понимании развития общества.</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Литература основная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Булдаков С. К. История и философия науки: учеб. пособие. – М.: РИОР,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Бессонов Б. Н. История философия науки: учеб. пособие. – М.: Юрайт, 2010.</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Зеленов Л. А. История и философия науки: учеб. пособие. – М.: Флинта,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Огородников В. П. История и философия науки: учеб. пособие для аспирантов. – СПб.: Питер,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Философия: учебник / Под ред. В. Д. Губина , Т. Ю. Сидориной. – М.: Гардарики, 2013.</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Литература дополнительная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Естественнонаучная картина мира. – М.: Академия, 2013.</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История и философия науки: учеб. пособие для аспирантов. – СПб.: Питер, 2010.</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Канке В. А. Основные философские направления и концепции науки. – М.: Омега-Л, 2004.</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Панин В. А. Научные открытия, меняющие мир. – СПб.: Питер,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Чернуха В. В. Мы и миры мироздания: новая физическая картина мира. – М.: Ленанд, 2013.</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br w:type="page"/>
      </w:r>
      <w:r w:rsidRPr="00FB718C">
        <w:rPr>
          <w:rFonts w:ascii="Times New Roman" w:hAnsi="Times New Roman"/>
          <w:b/>
          <w:sz w:val="24"/>
          <w:szCs w:val="24"/>
        </w:rPr>
        <w:lastRenderedPageBreak/>
        <w:t>Занятие № 4. Философские проблемы единства и развития социально-гуманитарного знания.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Сущность и содержание философского аспекта частных наук.</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Проблема соотношения философии истории и исторических наук.</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Возможности и пределы достоверности  исторических знаний.</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Влияние  инструментария исторического исследования на содержание полученных знаний.</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Взаимосвязь методов исторического исследования с методами исследования  сопредельных наук.</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6. Роль личности историка в научных исследованиях.</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Литература основная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Бессонов Б. Н. История и философия науки: учеб. пособие. – М. Юрайт, 2010.</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Булдаков С. К. История и философия науки: учеб. пособие. – М.: РИОР,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Никитич Л. А. История и философия науки. – М.: ЮНИТИ-ДАНА,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Огородников В. П. История и философия науки: учеб. пособие для аспирантов. – СПб.: Питер,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Философия: учебник ./ Под ред. В. Д. Губина и Т. Ю. Сидориной. – М.: Гардарики, 2013.</w:t>
      </w:r>
    </w:p>
    <w:p w:rsidR="000F5721" w:rsidRPr="00FB718C" w:rsidRDefault="000F5721" w:rsidP="000F5721">
      <w:pPr>
        <w:spacing w:after="0" w:line="240" w:lineRule="auto"/>
        <w:ind w:firstLine="709"/>
        <w:jc w:val="both"/>
        <w:rPr>
          <w:rFonts w:ascii="Times New Roman" w:hAnsi="Times New Roman"/>
          <w:sz w:val="24"/>
          <w:szCs w:val="24"/>
        </w:rPr>
      </w:pPr>
    </w:p>
    <w:p w:rsidR="000F5721" w:rsidRPr="00FB718C" w:rsidRDefault="000F5721" w:rsidP="000F5721">
      <w:pPr>
        <w:spacing w:after="0" w:line="240" w:lineRule="auto"/>
        <w:ind w:firstLine="709"/>
        <w:jc w:val="both"/>
        <w:rPr>
          <w:rFonts w:ascii="Times New Roman" w:hAnsi="Times New Roman"/>
          <w:b/>
          <w:sz w:val="24"/>
          <w:szCs w:val="24"/>
        </w:rPr>
      </w:pPr>
      <w:r w:rsidRPr="00FB718C">
        <w:rPr>
          <w:rFonts w:ascii="Times New Roman" w:hAnsi="Times New Roman"/>
          <w:b/>
          <w:sz w:val="24"/>
          <w:szCs w:val="24"/>
        </w:rPr>
        <w:t>Литература дополнительная</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1. Кармин А. С. Интуиция: философские концепции и научное исследование. – СПб.: Питер,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Крамер Д. Математическая обработка данных в социальных  науках: современные методы: учеб. пособие. – М.: Академия, 2007.</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3. Панин В. А. Научные открытия, меняющие мир. – СПб.: Питер, 2011.</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4. Теория и методы в социальных науках / Под ред. С. Ларсена. – М.: РОССПЭН, 2004.</w:t>
      </w:r>
    </w:p>
    <w:p w:rsidR="000F5721" w:rsidRPr="00FB718C" w:rsidRDefault="000F5721" w:rsidP="000F5721">
      <w:pPr>
        <w:spacing w:after="0" w:line="240" w:lineRule="auto"/>
        <w:ind w:firstLine="709"/>
        <w:jc w:val="both"/>
        <w:rPr>
          <w:rFonts w:ascii="Times New Roman" w:hAnsi="Times New Roman"/>
          <w:sz w:val="24"/>
          <w:szCs w:val="24"/>
        </w:rPr>
      </w:pPr>
      <w:r w:rsidRPr="00FB718C">
        <w:rPr>
          <w:rFonts w:ascii="Times New Roman" w:hAnsi="Times New Roman"/>
          <w:sz w:val="24"/>
          <w:szCs w:val="24"/>
        </w:rPr>
        <w:t>5. Филиппов Г. Г. Философские вопросы нефилософских наук // Научные труды Северо-Западной академии государственной службы. Том 2. Выпуск 3. – СПб., 2011.</w:t>
      </w:r>
    </w:p>
    <w:p w:rsidR="00F849F5" w:rsidRPr="00FB718C" w:rsidRDefault="00F849F5" w:rsidP="00F849F5">
      <w:pPr>
        <w:spacing w:after="200" w:line="276" w:lineRule="auto"/>
        <w:contextualSpacing/>
        <w:rPr>
          <w:rFonts w:ascii="Times New Roman" w:eastAsia="Times New Roman" w:hAnsi="Times New Roman"/>
          <w:b/>
          <w:sz w:val="24"/>
          <w:szCs w:val="24"/>
        </w:rPr>
      </w:pPr>
    </w:p>
    <w:p w:rsidR="007D1540" w:rsidRPr="00FB718C" w:rsidRDefault="007D1540" w:rsidP="00324511">
      <w:pPr>
        <w:spacing w:after="0" w:line="240" w:lineRule="auto"/>
        <w:ind w:left="720"/>
        <w:jc w:val="center"/>
        <w:rPr>
          <w:rFonts w:ascii="Times New Roman" w:hAnsi="Times New Roman"/>
          <w:b/>
          <w:sz w:val="24"/>
          <w:szCs w:val="24"/>
        </w:rPr>
      </w:pPr>
    </w:p>
    <w:p w:rsidR="007D1540" w:rsidRPr="00FB718C" w:rsidRDefault="007D1540" w:rsidP="007D1540">
      <w:pPr>
        <w:spacing w:after="0" w:line="240" w:lineRule="auto"/>
        <w:rPr>
          <w:rFonts w:ascii="Times New Roman" w:hAnsi="Times New Roman"/>
          <w:b/>
          <w:sz w:val="24"/>
          <w:szCs w:val="24"/>
        </w:rPr>
      </w:pPr>
      <w:r w:rsidRPr="00FB718C">
        <w:rPr>
          <w:rFonts w:ascii="Times New Roman" w:hAnsi="Times New Roman"/>
          <w:b/>
          <w:sz w:val="24"/>
          <w:szCs w:val="24"/>
        </w:rPr>
        <w:t>Типовые задания для контрольных работ</w:t>
      </w:r>
    </w:p>
    <w:p w:rsidR="00324511" w:rsidRPr="00FB718C" w:rsidRDefault="00324511" w:rsidP="00324511">
      <w:pPr>
        <w:spacing w:after="0" w:line="240" w:lineRule="auto"/>
        <w:ind w:left="720"/>
        <w:jc w:val="center"/>
        <w:rPr>
          <w:rFonts w:ascii="Times New Roman" w:hAnsi="Times New Roman"/>
          <w:b/>
          <w:sz w:val="24"/>
          <w:szCs w:val="24"/>
        </w:rPr>
      </w:pP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Основные концепции возникновения науки.</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Проблема классификации наук.</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Специфика социальных наук.</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Отличия науки от антинауки.</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Международные отношения как объект научного исследования.</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Роль науки в принятии политических решений.</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Этапы развития науки в истории общества.</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Достижения античной науки.</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Стратагемы древнекитайского искусства политики.</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Формирование опытной науки в Новое время в Европе.</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Индуктивный метод научного познания Ф.Бэкона.</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Правила научного метода Р.Декарта.</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Метафизический метод познания.</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Диалектический метод познания.</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Системный подход в научном исследовании.</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Проблема истины в познании.</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Правила выдвижения гипотез исследования.</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Как сформировать рабочую концепцию исследования.</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Как подготовить и провести пробное исследование.</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lastRenderedPageBreak/>
        <w:t>Виды выборки и способы её формирования.</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Метод сбора эмпирического материала (по выбору).</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Метод теоретического анализа фактологических данных (по выбору).</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Философские проблемы исследования международных отношений.</w:t>
      </w:r>
    </w:p>
    <w:p w:rsidR="00D75F42"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Наука и идеология.</w:t>
      </w:r>
    </w:p>
    <w:p w:rsidR="00ED3C38" w:rsidRPr="00FB718C"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iCs/>
          <w:sz w:val="24"/>
          <w:szCs w:val="24"/>
        </w:rPr>
      </w:pPr>
      <w:r w:rsidRPr="00FB718C">
        <w:rPr>
          <w:rFonts w:ascii="Times New Roman" w:hAnsi="Times New Roman"/>
          <w:sz w:val="24"/>
          <w:szCs w:val="24"/>
        </w:rPr>
        <w:t>Двойной стандарт в политической деятельности.</w:t>
      </w:r>
    </w:p>
    <w:p w:rsidR="00EC602C" w:rsidRPr="00FB718C" w:rsidRDefault="00EC602C" w:rsidP="00EC602C">
      <w:pPr>
        <w:widowControl w:val="0"/>
        <w:shd w:val="clear" w:color="auto" w:fill="FFFFFF"/>
        <w:autoSpaceDE w:val="0"/>
        <w:autoSpaceDN w:val="0"/>
        <w:adjustRightInd w:val="0"/>
        <w:spacing w:after="0" w:line="240" w:lineRule="auto"/>
        <w:ind w:left="360"/>
        <w:jc w:val="both"/>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9"/>
        <w:gridCol w:w="3386"/>
        <w:gridCol w:w="3225"/>
      </w:tblGrid>
      <w:tr w:rsidR="006710CE" w:rsidRPr="00FB718C" w:rsidTr="0004532E">
        <w:tc>
          <w:tcPr>
            <w:tcW w:w="1546" w:type="pct"/>
          </w:tcPr>
          <w:p w:rsidR="006710CE" w:rsidRPr="00FB718C" w:rsidRDefault="006710CE" w:rsidP="0004532E">
            <w:pPr>
              <w:widowControl w:val="0"/>
              <w:spacing w:after="0" w:line="360" w:lineRule="auto"/>
              <w:ind w:hanging="360"/>
              <w:jc w:val="center"/>
              <w:rPr>
                <w:rFonts w:ascii="Times New Roman" w:eastAsia="Times New Roman" w:hAnsi="Times New Roman"/>
                <w:b/>
                <w:sz w:val="24"/>
                <w:szCs w:val="24"/>
              </w:rPr>
            </w:pPr>
            <w:r w:rsidRPr="00FB718C">
              <w:rPr>
                <w:rFonts w:ascii="Times New Roman" w:eastAsia="Times New Roman" w:hAnsi="Times New Roman"/>
                <w:b/>
                <w:sz w:val="24"/>
                <w:szCs w:val="24"/>
              </w:rPr>
              <w:t>Оценочные средства</w:t>
            </w:r>
          </w:p>
          <w:p w:rsidR="006710CE" w:rsidRPr="00FB718C" w:rsidRDefault="006710CE" w:rsidP="0004532E">
            <w:pPr>
              <w:widowControl w:val="0"/>
              <w:spacing w:after="0" w:line="360" w:lineRule="auto"/>
              <w:ind w:hanging="360"/>
              <w:jc w:val="center"/>
              <w:rPr>
                <w:rFonts w:ascii="Times New Roman" w:eastAsia="Times New Roman" w:hAnsi="Times New Roman"/>
                <w:sz w:val="24"/>
                <w:szCs w:val="24"/>
              </w:rPr>
            </w:pPr>
            <w:r w:rsidRPr="00FB718C">
              <w:rPr>
                <w:rFonts w:ascii="Times New Roman" w:eastAsia="Times New Roman" w:hAnsi="Times New Roman"/>
                <w:sz w:val="24"/>
                <w:szCs w:val="24"/>
              </w:rPr>
              <w:t>(формы текущего и промежуточного контроля)</w:t>
            </w:r>
          </w:p>
        </w:tc>
        <w:tc>
          <w:tcPr>
            <w:tcW w:w="1769" w:type="pct"/>
          </w:tcPr>
          <w:p w:rsidR="006710CE" w:rsidRPr="00FB718C" w:rsidRDefault="006710CE" w:rsidP="0004532E">
            <w:pPr>
              <w:widowControl w:val="0"/>
              <w:spacing w:after="0" w:line="360" w:lineRule="auto"/>
              <w:ind w:hanging="360"/>
              <w:jc w:val="center"/>
              <w:rPr>
                <w:rFonts w:ascii="Times New Roman" w:eastAsia="Times New Roman" w:hAnsi="Times New Roman"/>
                <w:b/>
                <w:spacing w:val="-8"/>
                <w:sz w:val="24"/>
                <w:szCs w:val="24"/>
              </w:rPr>
            </w:pPr>
            <w:r w:rsidRPr="00FB718C">
              <w:rPr>
                <w:rFonts w:ascii="Times New Roman" w:eastAsia="Times New Roman" w:hAnsi="Times New Roman"/>
                <w:b/>
                <w:spacing w:val="-8"/>
                <w:sz w:val="24"/>
                <w:szCs w:val="24"/>
              </w:rPr>
              <w:t>Показатели*</w:t>
            </w:r>
          </w:p>
          <w:p w:rsidR="006710CE" w:rsidRPr="00FB718C" w:rsidRDefault="006710CE" w:rsidP="0004532E">
            <w:pPr>
              <w:widowControl w:val="0"/>
              <w:spacing w:after="0" w:line="360" w:lineRule="auto"/>
              <w:ind w:hanging="360"/>
              <w:jc w:val="center"/>
              <w:rPr>
                <w:rFonts w:ascii="Times New Roman" w:eastAsia="Times New Roman" w:hAnsi="Times New Roman"/>
                <w:b/>
                <w:sz w:val="24"/>
                <w:szCs w:val="24"/>
              </w:rPr>
            </w:pPr>
            <w:r w:rsidRPr="00FB718C">
              <w:rPr>
                <w:rFonts w:ascii="Times New Roman" w:eastAsia="Times New Roman" w:hAnsi="Times New Roman"/>
                <w:b/>
                <w:sz w:val="24"/>
                <w:szCs w:val="24"/>
              </w:rPr>
              <w:t>оценки</w:t>
            </w:r>
          </w:p>
        </w:tc>
        <w:tc>
          <w:tcPr>
            <w:tcW w:w="1685" w:type="pct"/>
          </w:tcPr>
          <w:p w:rsidR="006710CE" w:rsidRPr="00FB718C" w:rsidRDefault="006710CE" w:rsidP="0004532E">
            <w:pPr>
              <w:widowControl w:val="0"/>
              <w:spacing w:after="0" w:line="360" w:lineRule="auto"/>
              <w:ind w:hanging="360"/>
              <w:jc w:val="center"/>
              <w:rPr>
                <w:rFonts w:ascii="Times New Roman" w:eastAsia="Times New Roman" w:hAnsi="Times New Roman"/>
                <w:b/>
                <w:sz w:val="24"/>
                <w:szCs w:val="24"/>
              </w:rPr>
            </w:pPr>
            <w:r w:rsidRPr="00FB718C">
              <w:rPr>
                <w:rFonts w:ascii="Times New Roman" w:eastAsia="Times New Roman" w:hAnsi="Times New Roman"/>
                <w:b/>
                <w:sz w:val="24"/>
                <w:szCs w:val="24"/>
              </w:rPr>
              <w:t>Критерии**</w:t>
            </w:r>
          </w:p>
          <w:p w:rsidR="006710CE" w:rsidRPr="00FB718C" w:rsidRDefault="006710CE" w:rsidP="0004532E">
            <w:pPr>
              <w:widowControl w:val="0"/>
              <w:spacing w:after="0" w:line="360" w:lineRule="auto"/>
              <w:ind w:hanging="360"/>
              <w:jc w:val="center"/>
              <w:rPr>
                <w:rFonts w:ascii="Times New Roman" w:eastAsia="Times New Roman" w:hAnsi="Times New Roman"/>
                <w:b/>
                <w:sz w:val="24"/>
                <w:szCs w:val="24"/>
              </w:rPr>
            </w:pPr>
            <w:r w:rsidRPr="00FB718C">
              <w:rPr>
                <w:rFonts w:ascii="Times New Roman" w:eastAsia="Times New Roman" w:hAnsi="Times New Roman"/>
                <w:b/>
                <w:sz w:val="24"/>
                <w:szCs w:val="24"/>
              </w:rPr>
              <w:t>оценки</w:t>
            </w:r>
          </w:p>
        </w:tc>
      </w:tr>
      <w:tr w:rsidR="006710CE" w:rsidRPr="00FB718C" w:rsidTr="0004532E">
        <w:tc>
          <w:tcPr>
            <w:tcW w:w="1546" w:type="pct"/>
          </w:tcPr>
          <w:p w:rsidR="006710CE" w:rsidRPr="00FB718C" w:rsidRDefault="006710CE" w:rsidP="0004532E">
            <w:pPr>
              <w:spacing w:after="0" w:line="240" w:lineRule="auto"/>
              <w:contextualSpacing/>
              <w:jc w:val="both"/>
              <w:rPr>
                <w:rFonts w:ascii="Times New Roman" w:hAnsi="Times New Roman"/>
                <w:sz w:val="24"/>
                <w:szCs w:val="24"/>
              </w:rPr>
            </w:pPr>
            <w:r w:rsidRPr="00FB718C">
              <w:rPr>
                <w:rFonts w:ascii="Times New Roman" w:hAnsi="Times New Roman"/>
                <w:sz w:val="24"/>
                <w:szCs w:val="24"/>
              </w:rPr>
              <w:t>Устный опрос</w:t>
            </w:r>
          </w:p>
        </w:tc>
        <w:tc>
          <w:tcPr>
            <w:tcW w:w="1769" w:type="pct"/>
          </w:tcPr>
          <w:p w:rsidR="006710CE" w:rsidRPr="00FB718C" w:rsidRDefault="006710CE" w:rsidP="006710CE">
            <w:pPr>
              <w:numPr>
                <w:ilvl w:val="0"/>
                <w:numId w:val="5"/>
              </w:numPr>
              <w:tabs>
                <w:tab w:val="left" w:pos="317"/>
              </w:tabs>
              <w:spacing w:before="40" w:after="0" w:line="240" w:lineRule="auto"/>
              <w:ind w:left="0" w:firstLine="33"/>
              <w:jc w:val="both"/>
              <w:rPr>
                <w:rFonts w:ascii="Times New Roman" w:hAnsi="Times New Roman"/>
                <w:sz w:val="24"/>
                <w:szCs w:val="24"/>
                <w:lang w:eastAsia="ru-RU"/>
              </w:rPr>
            </w:pPr>
            <w:r w:rsidRPr="00FB718C">
              <w:rPr>
                <w:rFonts w:ascii="Times New Roman" w:hAnsi="Times New Roman"/>
                <w:sz w:val="24"/>
                <w:szCs w:val="24"/>
                <w:lang w:eastAsia="ru-RU"/>
              </w:rPr>
              <w:t>Корректность и полнота ответов</w:t>
            </w:r>
          </w:p>
        </w:tc>
        <w:tc>
          <w:tcPr>
            <w:tcW w:w="1685" w:type="pct"/>
          </w:tcPr>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b/>
                <w:sz w:val="24"/>
                <w:szCs w:val="24"/>
                <w:lang w:eastAsia="ru-RU"/>
              </w:rPr>
              <w:t>Сложный вопрос:</w:t>
            </w:r>
            <w:r w:rsidRPr="00FB718C">
              <w:rPr>
                <w:rFonts w:ascii="Times New Roman" w:hAnsi="Times New Roman"/>
                <w:sz w:val="24"/>
                <w:szCs w:val="24"/>
                <w:lang w:eastAsia="ru-RU"/>
              </w:rPr>
              <w:t xml:space="preserve"> полный, развернутый, обоснованный ответ – 10 баллов</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Правильный, но не аргументированный ответ – 5 баллов</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Неверный ответ – 0 баллов</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b/>
                <w:sz w:val="24"/>
                <w:szCs w:val="24"/>
                <w:lang w:eastAsia="ru-RU"/>
              </w:rPr>
            </w:pPr>
            <w:r w:rsidRPr="00FB718C">
              <w:rPr>
                <w:rFonts w:ascii="Times New Roman" w:hAnsi="Times New Roman"/>
                <w:b/>
                <w:sz w:val="24"/>
                <w:szCs w:val="24"/>
                <w:lang w:eastAsia="ru-RU"/>
              </w:rPr>
              <w:t>Обычный вопрос:</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полный, развернутый, обоснованный ответ – 4 балла</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Правильный, но не аргументированный ответ – 2 балла</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Неверный ответ – 0 баллов.</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b/>
                <w:sz w:val="24"/>
                <w:szCs w:val="24"/>
                <w:lang w:eastAsia="ru-RU"/>
              </w:rPr>
            </w:pPr>
            <w:r w:rsidRPr="00FB718C">
              <w:rPr>
                <w:rFonts w:ascii="Times New Roman" w:hAnsi="Times New Roman"/>
                <w:b/>
                <w:sz w:val="24"/>
                <w:szCs w:val="24"/>
                <w:lang w:eastAsia="ru-RU"/>
              </w:rPr>
              <w:t>Простой вопрос:</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Правильный ответ – 1 балл;</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Неправильный ответ – 0 баллов</w:t>
            </w:r>
          </w:p>
        </w:tc>
      </w:tr>
      <w:tr w:rsidR="006710CE" w:rsidRPr="00FB718C" w:rsidTr="0004532E">
        <w:tc>
          <w:tcPr>
            <w:tcW w:w="1546" w:type="pct"/>
          </w:tcPr>
          <w:p w:rsidR="006710CE" w:rsidRPr="00FB718C" w:rsidRDefault="006710CE" w:rsidP="0004532E">
            <w:pPr>
              <w:spacing w:after="0" w:line="240" w:lineRule="auto"/>
              <w:contextualSpacing/>
              <w:jc w:val="both"/>
              <w:rPr>
                <w:rFonts w:ascii="Times New Roman" w:hAnsi="Times New Roman"/>
                <w:sz w:val="24"/>
                <w:szCs w:val="24"/>
              </w:rPr>
            </w:pPr>
            <w:r w:rsidRPr="00FB718C">
              <w:rPr>
                <w:rFonts w:ascii="Times New Roman" w:hAnsi="Times New Roman"/>
                <w:sz w:val="24"/>
                <w:szCs w:val="24"/>
              </w:rPr>
              <w:t>Контрольная работа</w:t>
            </w:r>
          </w:p>
        </w:tc>
        <w:tc>
          <w:tcPr>
            <w:tcW w:w="1769" w:type="pct"/>
          </w:tcPr>
          <w:p w:rsidR="006710CE" w:rsidRPr="00FB718C" w:rsidRDefault="006710CE" w:rsidP="006710CE">
            <w:pPr>
              <w:numPr>
                <w:ilvl w:val="0"/>
                <w:numId w:val="5"/>
              </w:numPr>
              <w:tabs>
                <w:tab w:val="left" w:pos="317"/>
              </w:tabs>
              <w:spacing w:before="40" w:after="0" w:line="240" w:lineRule="auto"/>
              <w:ind w:firstLine="33"/>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правильность решения;</w:t>
            </w:r>
          </w:p>
          <w:p w:rsidR="006710CE" w:rsidRPr="00FB718C" w:rsidRDefault="006710CE" w:rsidP="006710CE">
            <w:pPr>
              <w:numPr>
                <w:ilvl w:val="0"/>
                <w:numId w:val="5"/>
              </w:numPr>
              <w:tabs>
                <w:tab w:val="left" w:pos="317"/>
              </w:tabs>
              <w:spacing w:before="40" w:after="0" w:line="240" w:lineRule="auto"/>
              <w:ind w:firstLine="33"/>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корректность выводов</w:t>
            </w:r>
          </w:p>
          <w:p w:rsidR="006710CE" w:rsidRPr="00FB718C" w:rsidRDefault="006710CE" w:rsidP="006710CE">
            <w:pPr>
              <w:numPr>
                <w:ilvl w:val="0"/>
                <w:numId w:val="5"/>
              </w:numPr>
              <w:tabs>
                <w:tab w:val="left" w:pos="317"/>
              </w:tabs>
              <w:spacing w:before="40" w:after="0" w:line="240" w:lineRule="auto"/>
              <w:ind w:firstLine="33"/>
              <w:jc w:val="both"/>
              <w:rPr>
                <w:rFonts w:ascii="Times New Roman" w:hAnsi="Times New Roman"/>
                <w:sz w:val="24"/>
                <w:szCs w:val="24"/>
                <w:lang w:eastAsia="ru-RU"/>
              </w:rPr>
            </w:pPr>
            <w:r w:rsidRPr="00FB718C">
              <w:rPr>
                <w:rFonts w:ascii="Times New Roman" w:eastAsia="Times New Roman" w:hAnsi="Times New Roman"/>
                <w:sz w:val="24"/>
                <w:szCs w:val="24"/>
                <w:lang w:eastAsia="ru-RU"/>
              </w:rPr>
              <w:t>обоснованность решений</w:t>
            </w:r>
          </w:p>
        </w:tc>
        <w:tc>
          <w:tcPr>
            <w:tcW w:w="1685" w:type="pct"/>
          </w:tcPr>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от 0 до 5 баллов</w:t>
            </w:r>
          </w:p>
          <w:p w:rsidR="006710CE" w:rsidRPr="00FB718C" w:rsidRDefault="006710CE" w:rsidP="0004532E">
            <w:pPr>
              <w:widowControl w:val="0"/>
              <w:autoSpaceDE w:val="0"/>
              <w:autoSpaceDN w:val="0"/>
              <w:adjustRightInd w:val="0"/>
              <w:spacing w:before="40"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в зависимости от качества выполнения</w:t>
            </w:r>
          </w:p>
          <w:p w:rsidR="006710CE" w:rsidRPr="00FB718C" w:rsidRDefault="006710CE" w:rsidP="0004532E">
            <w:pPr>
              <w:spacing w:line="240" w:lineRule="auto"/>
              <w:rPr>
                <w:rFonts w:ascii="Times New Roman" w:hAnsi="Times New Roman"/>
                <w:sz w:val="24"/>
                <w:szCs w:val="24"/>
                <w:vertAlign w:val="superscript"/>
              </w:rPr>
            </w:pPr>
          </w:p>
        </w:tc>
      </w:tr>
    </w:tbl>
    <w:p w:rsidR="00837ED8" w:rsidRPr="00FB718C" w:rsidRDefault="00837ED8" w:rsidP="00837ED8">
      <w:pPr>
        <w:spacing w:after="0" w:line="240" w:lineRule="auto"/>
        <w:rPr>
          <w:rFonts w:ascii="Times New Roman" w:hAnsi="Times New Roman"/>
          <w:sz w:val="24"/>
          <w:szCs w:val="24"/>
          <w:lang/>
        </w:rPr>
      </w:pPr>
    </w:p>
    <w:p w:rsidR="006710CE" w:rsidRPr="00FB718C" w:rsidRDefault="00FB718C" w:rsidP="00FB718C">
      <w:pPr>
        <w:tabs>
          <w:tab w:val="left" w:pos="2066"/>
        </w:tabs>
        <w:spacing w:after="0" w:line="240" w:lineRule="auto"/>
        <w:jc w:val="both"/>
        <w:rPr>
          <w:rFonts w:ascii="Times New Roman" w:hAnsi="Times New Roman"/>
          <w:sz w:val="24"/>
          <w:szCs w:val="24"/>
        </w:rPr>
      </w:pPr>
      <w:r>
        <w:rPr>
          <w:rFonts w:ascii="Times New Roman" w:hAnsi="Times New Roman"/>
          <w:sz w:val="24"/>
          <w:szCs w:val="24"/>
        </w:rPr>
        <w:tab/>
      </w:r>
    </w:p>
    <w:p w:rsidR="001F0CAB" w:rsidRPr="00FB718C" w:rsidRDefault="001F0CAB" w:rsidP="001F0CAB">
      <w:pPr>
        <w:spacing w:before="40" w:after="200" w:line="240" w:lineRule="auto"/>
        <w:contextualSpacing/>
        <w:rPr>
          <w:rFonts w:ascii="Times New Roman" w:eastAsia="Times New Roman" w:hAnsi="Times New Roman"/>
          <w:b/>
          <w:bCs/>
          <w:sz w:val="24"/>
          <w:szCs w:val="24"/>
          <w:lang w:eastAsia="ru-RU"/>
        </w:rPr>
      </w:pPr>
      <w:r w:rsidRPr="00FB718C">
        <w:rPr>
          <w:rFonts w:ascii="Times New Roman" w:eastAsia="Times New Roman" w:hAnsi="Times New Roman"/>
          <w:b/>
          <w:bCs/>
          <w:sz w:val="24"/>
          <w:szCs w:val="24"/>
          <w:lang w:eastAsia="ru-RU"/>
        </w:rPr>
        <w:t>4.3.Оценочные средства для промежуточной аттестации</w:t>
      </w:r>
    </w:p>
    <w:p w:rsidR="001F0CAB" w:rsidRPr="00FB718C" w:rsidRDefault="001F0CAB" w:rsidP="001F0CAB">
      <w:pPr>
        <w:spacing w:before="40" w:after="200" w:line="240" w:lineRule="auto"/>
        <w:contextualSpacing/>
        <w:rPr>
          <w:rFonts w:ascii="Times New Roman" w:eastAsia="Times New Roman" w:hAnsi="Times New Roman"/>
          <w:b/>
          <w:bCs/>
          <w:sz w:val="24"/>
          <w:szCs w:val="24"/>
          <w:lang w:eastAsia="ru-RU"/>
        </w:rPr>
      </w:pPr>
    </w:p>
    <w:p w:rsidR="001F0CAB" w:rsidRPr="00FB718C" w:rsidRDefault="001F0CAB" w:rsidP="001F0CAB">
      <w:pPr>
        <w:widowControl w:val="0"/>
        <w:spacing w:after="0" w:line="360" w:lineRule="auto"/>
        <w:rPr>
          <w:rFonts w:ascii="Times New Roman" w:eastAsia="Times New Roman" w:hAnsi="Times New Roman"/>
          <w:b/>
          <w:bCs/>
          <w:sz w:val="24"/>
          <w:szCs w:val="24"/>
          <w:lang w:eastAsia="ru-RU"/>
        </w:rPr>
      </w:pPr>
      <w:r w:rsidRPr="00FB718C">
        <w:rPr>
          <w:rFonts w:ascii="Times New Roman" w:eastAsia="Times New Roman" w:hAnsi="Times New Roman"/>
          <w:b/>
          <w:bCs/>
          <w:sz w:val="24"/>
          <w:szCs w:val="24"/>
          <w:lang w:eastAsia="ru-RU"/>
        </w:rPr>
        <w:t>4.3.1. Формируемые компетенции</w:t>
      </w:r>
    </w:p>
    <w:tbl>
      <w:tblPr>
        <w:tblW w:w="9570" w:type="dxa"/>
        <w:jc w:val="center"/>
        <w:tblLayout w:type="fixed"/>
        <w:tblLook w:val="0000"/>
      </w:tblPr>
      <w:tblGrid>
        <w:gridCol w:w="1809"/>
        <w:gridCol w:w="2977"/>
        <w:gridCol w:w="1701"/>
        <w:gridCol w:w="3083"/>
      </w:tblGrid>
      <w:tr w:rsidR="001F0CAB" w:rsidRPr="00FB718C" w:rsidTr="006710CE">
        <w:trPr>
          <w:jc w:val="center"/>
        </w:trPr>
        <w:tc>
          <w:tcPr>
            <w:tcW w:w="18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b/>
                <w:sz w:val="24"/>
                <w:szCs w:val="24"/>
              </w:rPr>
            </w:pPr>
            <w:r w:rsidRPr="00FB718C">
              <w:rPr>
                <w:rFonts w:ascii="Times New Roman" w:hAnsi="Times New Roman"/>
                <w:b/>
                <w:sz w:val="24"/>
                <w:szCs w:val="24"/>
              </w:rPr>
              <w:t>Код</w:t>
            </w:r>
          </w:p>
          <w:p w:rsidR="001F0CAB" w:rsidRPr="00FB718C" w:rsidRDefault="001F0CAB" w:rsidP="007C4AAD">
            <w:pPr>
              <w:spacing w:after="0" w:line="240" w:lineRule="auto"/>
              <w:jc w:val="center"/>
              <w:rPr>
                <w:rFonts w:ascii="Times New Roman" w:hAnsi="Times New Roman"/>
                <w:b/>
                <w:sz w:val="24"/>
                <w:szCs w:val="24"/>
              </w:rPr>
            </w:pPr>
            <w:r w:rsidRPr="00FB718C">
              <w:rPr>
                <w:rFonts w:ascii="Times New Roman" w:hAnsi="Times New Roman"/>
                <w:b/>
                <w:sz w:val="24"/>
                <w:szCs w:val="24"/>
              </w:rPr>
              <w:t>компетенции</w:t>
            </w:r>
          </w:p>
        </w:tc>
        <w:tc>
          <w:tcPr>
            <w:tcW w:w="29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b/>
                <w:sz w:val="24"/>
                <w:szCs w:val="24"/>
              </w:rPr>
            </w:pPr>
            <w:r w:rsidRPr="00FB718C">
              <w:rPr>
                <w:rFonts w:ascii="Times New Roman" w:hAnsi="Times New Roman"/>
                <w:b/>
                <w:sz w:val="24"/>
                <w:szCs w:val="24"/>
              </w:rPr>
              <w:t>Наименование</w:t>
            </w:r>
          </w:p>
          <w:p w:rsidR="001F0CAB" w:rsidRPr="00FB718C" w:rsidRDefault="001F0CAB" w:rsidP="007C4AAD">
            <w:pPr>
              <w:spacing w:after="0" w:line="240" w:lineRule="auto"/>
              <w:jc w:val="center"/>
              <w:rPr>
                <w:rFonts w:ascii="Times New Roman" w:hAnsi="Times New Roman"/>
                <w:b/>
                <w:sz w:val="24"/>
                <w:szCs w:val="24"/>
              </w:rPr>
            </w:pPr>
            <w:r w:rsidRPr="00FB718C">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b/>
                <w:sz w:val="24"/>
                <w:szCs w:val="24"/>
              </w:rPr>
            </w:pPr>
            <w:r w:rsidRPr="00FB718C">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b/>
                <w:sz w:val="24"/>
                <w:szCs w:val="24"/>
              </w:rPr>
            </w:pPr>
            <w:r w:rsidRPr="00FB718C">
              <w:rPr>
                <w:rFonts w:ascii="Times New Roman" w:hAnsi="Times New Roman"/>
                <w:b/>
                <w:sz w:val="24"/>
                <w:szCs w:val="24"/>
              </w:rPr>
              <w:t>Наименование этапа освоения компетенции</w:t>
            </w:r>
          </w:p>
        </w:tc>
      </w:tr>
      <w:tr w:rsidR="001F0CAB" w:rsidRPr="00FB718C" w:rsidTr="006710CE">
        <w:trPr>
          <w:trHeight w:val="964"/>
          <w:jc w:val="center"/>
        </w:trPr>
        <w:tc>
          <w:tcPr>
            <w:tcW w:w="1809" w:type="dxa"/>
            <w:vMerge w:val="restart"/>
            <w:tcBorders>
              <w:top w:val="single" w:sz="4" w:space="0" w:color="000001"/>
              <w:left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sz w:val="24"/>
                <w:szCs w:val="24"/>
              </w:rPr>
            </w:pPr>
            <w:r w:rsidRPr="00FB718C">
              <w:rPr>
                <w:rFonts w:ascii="Times New Roman" w:hAnsi="Times New Roman"/>
                <w:sz w:val="24"/>
                <w:szCs w:val="24"/>
              </w:rPr>
              <w:t>УК-1.</w:t>
            </w:r>
          </w:p>
        </w:tc>
        <w:tc>
          <w:tcPr>
            <w:tcW w:w="2977" w:type="dxa"/>
            <w:vMerge w:val="restart"/>
            <w:tcBorders>
              <w:top w:val="single" w:sz="4" w:space="0" w:color="000001"/>
              <w:left w:val="single" w:sz="4" w:space="0" w:color="000001"/>
              <w:right w:val="single" w:sz="4" w:space="0" w:color="000001"/>
            </w:tcBorders>
            <w:shd w:val="clear" w:color="auto" w:fill="auto"/>
          </w:tcPr>
          <w:p w:rsidR="001F0CAB" w:rsidRPr="00FB718C" w:rsidRDefault="001F0CAB" w:rsidP="007C4AAD">
            <w:pPr>
              <w:spacing w:after="0" w:line="240" w:lineRule="auto"/>
              <w:ind w:left="33" w:right="-108"/>
              <w:rPr>
                <w:rFonts w:ascii="Times New Roman" w:hAnsi="Times New Roman"/>
                <w:sz w:val="24"/>
                <w:szCs w:val="24"/>
              </w:rPr>
            </w:pPr>
            <w:r w:rsidRPr="00FB718C">
              <w:rPr>
                <w:rFonts w:ascii="Times New Roman" w:hAnsi="Times New Roman"/>
                <w:sz w:val="24"/>
                <w:szCs w:val="24"/>
              </w:rPr>
              <w:t xml:space="preserve">Способность к критическому анализу и оценке современных научных достижений, генерированию новых идей </w:t>
            </w:r>
            <w:r w:rsidRPr="00FB718C">
              <w:rPr>
                <w:rFonts w:ascii="Times New Roman" w:hAnsi="Times New Roman"/>
                <w:sz w:val="24"/>
                <w:szCs w:val="24"/>
              </w:rPr>
              <w:lastRenderedPageBreak/>
              <w:t>при решении исследовательских и практических задач, в том числе в междисциплинарных областях.</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sz w:val="24"/>
                <w:szCs w:val="24"/>
              </w:rPr>
            </w:pPr>
            <w:r w:rsidRPr="00FB718C">
              <w:rPr>
                <w:rFonts w:ascii="Times New Roman" w:hAnsi="Times New Roman"/>
                <w:sz w:val="24"/>
                <w:szCs w:val="24"/>
              </w:rPr>
              <w:lastRenderedPageBreak/>
              <w:t>УК-1.1.</w:t>
            </w:r>
          </w:p>
        </w:tc>
        <w:tc>
          <w:tcPr>
            <w:tcW w:w="3083" w:type="dxa"/>
            <w:tcBorders>
              <w:top w:val="single" w:sz="4" w:space="0" w:color="000001"/>
              <w:left w:val="single" w:sz="4" w:space="0" w:color="000001"/>
              <w:bottom w:val="single" w:sz="4" w:space="0" w:color="000001"/>
              <w:right w:val="single" w:sz="4" w:space="0" w:color="000001"/>
            </w:tcBorders>
            <w:shd w:val="clear" w:color="auto" w:fill="auto"/>
          </w:tcPr>
          <w:p w:rsidR="001F0CAB" w:rsidRPr="00FB718C" w:rsidRDefault="001F0CAB" w:rsidP="007C4AAD">
            <w:pPr>
              <w:spacing w:after="0" w:line="240" w:lineRule="auto"/>
              <w:rPr>
                <w:rFonts w:ascii="Times New Roman" w:hAnsi="Times New Roman"/>
                <w:sz w:val="24"/>
                <w:szCs w:val="24"/>
              </w:rPr>
            </w:pPr>
            <w:r w:rsidRPr="00FB718C">
              <w:rPr>
                <w:rFonts w:ascii="Times New Roman" w:hAnsi="Times New Roman"/>
                <w:sz w:val="24"/>
                <w:szCs w:val="24"/>
              </w:rPr>
              <w:t xml:space="preserve">Способность к освоению научных достижений философии как фундамента методологической и мировоззренческой </w:t>
            </w:r>
            <w:r w:rsidRPr="00FB718C">
              <w:rPr>
                <w:rFonts w:ascii="Times New Roman" w:hAnsi="Times New Roman"/>
                <w:sz w:val="24"/>
                <w:szCs w:val="24"/>
              </w:rPr>
              <w:lastRenderedPageBreak/>
              <w:t>подготовки.</w:t>
            </w:r>
          </w:p>
        </w:tc>
      </w:tr>
      <w:tr w:rsidR="001F0CAB" w:rsidRPr="00FB718C" w:rsidTr="006710CE">
        <w:trPr>
          <w:trHeight w:val="680"/>
          <w:jc w:val="center"/>
        </w:trPr>
        <w:tc>
          <w:tcPr>
            <w:tcW w:w="1809" w:type="dxa"/>
            <w:vMerge/>
            <w:tcBorders>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sz w:val="24"/>
                <w:szCs w:val="24"/>
              </w:rPr>
            </w:pPr>
          </w:p>
        </w:tc>
        <w:tc>
          <w:tcPr>
            <w:tcW w:w="2977" w:type="dxa"/>
            <w:vMerge/>
            <w:tcBorders>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ind w:left="33" w:right="-108"/>
              <w:rPr>
                <w:rFonts w:ascii="Times New Roman" w:hAnsi="Times New Roman"/>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sz w:val="24"/>
                <w:szCs w:val="24"/>
              </w:rPr>
            </w:pPr>
            <w:r w:rsidRPr="00FB718C">
              <w:rPr>
                <w:rFonts w:ascii="Times New Roman" w:hAnsi="Times New Roman"/>
                <w:sz w:val="24"/>
                <w:szCs w:val="24"/>
              </w:rPr>
              <w:t>УК-1.2.</w:t>
            </w:r>
          </w:p>
        </w:tc>
        <w:tc>
          <w:tcPr>
            <w:tcW w:w="3083" w:type="dxa"/>
            <w:tcBorders>
              <w:top w:val="single" w:sz="4" w:space="0" w:color="000001"/>
              <w:left w:val="single" w:sz="4" w:space="0" w:color="000001"/>
              <w:bottom w:val="single" w:sz="4" w:space="0" w:color="000001"/>
              <w:right w:val="single" w:sz="4" w:space="0" w:color="000001"/>
            </w:tcBorders>
            <w:shd w:val="clear" w:color="auto" w:fill="auto"/>
          </w:tcPr>
          <w:p w:rsidR="001F0CAB" w:rsidRPr="00FB718C" w:rsidRDefault="001F0CAB" w:rsidP="007C4AAD">
            <w:pPr>
              <w:spacing w:after="0" w:line="240" w:lineRule="auto"/>
              <w:rPr>
                <w:rFonts w:ascii="Times New Roman" w:hAnsi="Times New Roman"/>
                <w:sz w:val="24"/>
                <w:szCs w:val="24"/>
              </w:rPr>
            </w:pPr>
            <w:r w:rsidRPr="00FB718C">
              <w:rPr>
                <w:rFonts w:ascii="Times New Roman" w:hAnsi="Times New Roman"/>
                <w:sz w:val="24"/>
                <w:szCs w:val="24"/>
              </w:rPr>
              <w:t>Способность к критическому анализу и оценке научных достижений философии.</w:t>
            </w:r>
          </w:p>
        </w:tc>
      </w:tr>
      <w:tr w:rsidR="001F0CAB" w:rsidRPr="00FB718C" w:rsidTr="006710CE">
        <w:trPr>
          <w:trHeight w:val="1531"/>
          <w:jc w:val="center"/>
        </w:trPr>
        <w:tc>
          <w:tcPr>
            <w:tcW w:w="1809" w:type="dxa"/>
            <w:tcBorders>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sz w:val="24"/>
                <w:szCs w:val="24"/>
              </w:rPr>
            </w:pPr>
            <w:r w:rsidRPr="00FB718C">
              <w:rPr>
                <w:rFonts w:ascii="Times New Roman" w:hAnsi="Times New Roman"/>
                <w:sz w:val="24"/>
                <w:szCs w:val="24"/>
              </w:rPr>
              <w:t>УК-2.</w:t>
            </w:r>
          </w:p>
        </w:tc>
        <w:tc>
          <w:tcPr>
            <w:tcW w:w="2977" w:type="dxa"/>
            <w:tcBorders>
              <w:left w:val="single" w:sz="4" w:space="0" w:color="000001"/>
              <w:bottom w:val="single" w:sz="4" w:space="0" w:color="000001"/>
              <w:right w:val="single" w:sz="4" w:space="0" w:color="000001"/>
            </w:tcBorders>
            <w:shd w:val="clear" w:color="auto" w:fill="auto"/>
          </w:tcPr>
          <w:p w:rsidR="001F0CAB" w:rsidRPr="00FB718C" w:rsidRDefault="001F0CAB" w:rsidP="007C4AAD">
            <w:pPr>
              <w:spacing w:after="0" w:line="240" w:lineRule="auto"/>
              <w:ind w:left="33" w:right="-108"/>
              <w:rPr>
                <w:rFonts w:ascii="Times New Roman" w:hAnsi="Times New Roman"/>
                <w:sz w:val="24"/>
                <w:szCs w:val="24"/>
              </w:rPr>
            </w:pPr>
            <w:r w:rsidRPr="00FB718C">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left w:val="single" w:sz="4" w:space="0" w:color="000001"/>
              <w:bottom w:val="single" w:sz="4" w:space="0" w:color="000001"/>
              <w:right w:val="single" w:sz="4" w:space="0" w:color="000001"/>
            </w:tcBorders>
            <w:shd w:val="clear" w:color="auto" w:fill="auto"/>
            <w:vAlign w:val="center"/>
          </w:tcPr>
          <w:p w:rsidR="001F0CAB" w:rsidRPr="00FB718C" w:rsidRDefault="001F0CAB" w:rsidP="007C4AAD">
            <w:pPr>
              <w:spacing w:after="0" w:line="240" w:lineRule="auto"/>
              <w:jc w:val="center"/>
              <w:rPr>
                <w:rFonts w:ascii="Times New Roman" w:hAnsi="Times New Roman"/>
                <w:sz w:val="24"/>
                <w:szCs w:val="24"/>
              </w:rPr>
            </w:pPr>
            <w:r w:rsidRPr="00FB718C">
              <w:rPr>
                <w:rFonts w:ascii="Times New Roman" w:hAnsi="Times New Roman"/>
                <w:sz w:val="24"/>
                <w:szCs w:val="24"/>
              </w:rPr>
              <w:t>УК-2.1.</w:t>
            </w:r>
          </w:p>
        </w:tc>
        <w:tc>
          <w:tcPr>
            <w:tcW w:w="3083" w:type="dxa"/>
            <w:tcBorders>
              <w:left w:val="single" w:sz="4" w:space="0" w:color="000001"/>
              <w:bottom w:val="single" w:sz="4" w:space="0" w:color="000001"/>
              <w:right w:val="single" w:sz="4" w:space="0" w:color="000001"/>
            </w:tcBorders>
            <w:shd w:val="clear" w:color="auto" w:fill="auto"/>
          </w:tcPr>
          <w:p w:rsidR="001F0CAB" w:rsidRPr="00FB718C" w:rsidRDefault="001F0CAB" w:rsidP="007C4AAD">
            <w:pPr>
              <w:spacing w:after="0" w:line="240" w:lineRule="auto"/>
              <w:rPr>
                <w:rFonts w:ascii="Times New Roman" w:hAnsi="Times New Roman"/>
                <w:sz w:val="24"/>
                <w:szCs w:val="24"/>
              </w:rPr>
            </w:pPr>
            <w:r w:rsidRPr="00FB718C">
              <w:rPr>
                <w:rFonts w:ascii="Times New Roman" w:hAnsi="Times New Roman"/>
                <w:color w:val="000000"/>
                <w:sz w:val="24"/>
                <w:szCs w:val="24"/>
              </w:rPr>
              <w:t>Освоение основ целостного системного научного мировоззрения, знаний в области истории и философии науки.</w:t>
            </w:r>
          </w:p>
        </w:tc>
      </w:tr>
    </w:tbl>
    <w:p w:rsidR="001F0CAB" w:rsidRPr="00FB718C" w:rsidRDefault="001F0CAB" w:rsidP="001F0CAB">
      <w:pPr>
        <w:widowControl w:val="0"/>
        <w:spacing w:after="0" w:line="360" w:lineRule="auto"/>
        <w:rPr>
          <w:rFonts w:ascii="Times New Roman" w:eastAsia="Times New Roman" w:hAnsi="Times New Roman"/>
          <w:b/>
          <w:bCs/>
          <w:sz w:val="24"/>
          <w:szCs w:val="24"/>
          <w:lang w:eastAsia="ru-RU"/>
        </w:rPr>
      </w:pPr>
    </w:p>
    <w:tbl>
      <w:tblPr>
        <w:tblW w:w="9508" w:type="dxa"/>
        <w:tblLayout w:type="fixed"/>
        <w:tblCellMar>
          <w:left w:w="10" w:type="dxa"/>
          <w:right w:w="10" w:type="dxa"/>
        </w:tblCellMar>
        <w:tblLook w:val="04A0"/>
      </w:tblPr>
      <w:tblGrid>
        <w:gridCol w:w="2826"/>
        <w:gridCol w:w="3693"/>
        <w:gridCol w:w="2989"/>
      </w:tblGrid>
      <w:tr w:rsidR="006710CE" w:rsidRPr="00FB718C" w:rsidTr="006710CE">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rsidR="006710CE" w:rsidRPr="00FB718C" w:rsidRDefault="006710CE" w:rsidP="006710CE">
            <w:pPr>
              <w:spacing w:after="0" w:line="240" w:lineRule="auto"/>
              <w:jc w:val="center"/>
              <w:rPr>
                <w:rFonts w:ascii="Times New Roman" w:hAnsi="Times New Roman"/>
              </w:rPr>
            </w:pPr>
            <w:r w:rsidRPr="00FB718C">
              <w:rPr>
                <w:rFonts w:ascii="Times New Roman" w:hAnsi="Times New Roman"/>
                <w:b/>
                <w:sz w:val="24"/>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rsidR="006710CE" w:rsidRPr="00FB718C" w:rsidRDefault="006710CE" w:rsidP="006710CE">
            <w:pPr>
              <w:spacing w:after="0" w:line="240" w:lineRule="auto"/>
              <w:jc w:val="center"/>
              <w:rPr>
                <w:rFonts w:ascii="Times New Roman" w:hAnsi="Times New Roman"/>
              </w:rPr>
            </w:pPr>
            <w:r w:rsidRPr="00FB718C">
              <w:rPr>
                <w:rFonts w:ascii="Times New Roman" w:hAnsi="Times New Roman"/>
                <w:b/>
                <w:sz w:val="24"/>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rsidR="006710CE" w:rsidRPr="00FB718C" w:rsidRDefault="006710CE" w:rsidP="006710CE">
            <w:pPr>
              <w:spacing w:after="0" w:line="240" w:lineRule="auto"/>
              <w:jc w:val="center"/>
              <w:rPr>
                <w:rFonts w:ascii="Times New Roman" w:hAnsi="Times New Roman"/>
              </w:rPr>
            </w:pPr>
            <w:r w:rsidRPr="00FB718C">
              <w:rPr>
                <w:rFonts w:ascii="Times New Roman" w:hAnsi="Times New Roman"/>
                <w:b/>
                <w:sz w:val="24"/>
              </w:rPr>
              <w:t>Критерий оценивания</w:t>
            </w:r>
          </w:p>
        </w:tc>
      </w:tr>
      <w:tr w:rsidR="006710CE" w:rsidRPr="00FB718C"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FB718C" w:rsidRDefault="006710CE" w:rsidP="006710CE">
            <w:pPr>
              <w:spacing w:after="0" w:line="240" w:lineRule="auto"/>
              <w:rPr>
                <w:rFonts w:ascii="Times New Roman" w:hAnsi="Times New Roman"/>
                <w:sz w:val="24"/>
                <w:szCs w:val="24"/>
              </w:rPr>
            </w:pPr>
            <w:r w:rsidRPr="00FB718C">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FB718C" w:rsidRDefault="006710CE" w:rsidP="006710CE">
            <w:pPr>
              <w:spacing w:after="0" w:line="240" w:lineRule="auto"/>
              <w:contextualSpacing/>
              <w:rPr>
                <w:rFonts w:ascii="Times New Roman" w:hAnsi="Times New Roman"/>
                <w:sz w:val="24"/>
                <w:szCs w:val="24"/>
              </w:rPr>
            </w:pPr>
            <w:r w:rsidRPr="00FB718C">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FB718C" w:rsidRDefault="006710CE" w:rsidP="006710CE">
            <w:pPr>
              <w:spacing w:after="0" w:line="240" w:lineRule="auto"/>
              <w:contextualSpacing/>
              <w:rPr>
                <w:rFonts w:ascii="Times New Roman" w:hAnsi="Times New Roman"/>
                <w:sz w:val="24"/>
                <w:szCs w:val="24"/>
              </w:rPr>
            </w:pPr>
            <w:r w:rsidRPr="00FB718C">
              <w:rPr>
                <w:rFonts w:ascii="Times New Roman" w:hAnsi="Times New Roman"/>
                <w:sz w:val="24"/>
                <w:szCs w:val="24"/>
              </w:rPr>
              <w:t>продемонстрировано глубокое и системное знание закономерностей и категорий исторической науки, ее наиболее актуальных проблем, понятий</w:t>
            </w:r>
          </w:p>
        </w:tc>
      </w:tr>
      <w:tr w:rsidR="006710CE" w:rsidRPr="00FB718C"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FB718C" w:rsidRDefault="006710CE" w:rsidP="006710CE">
            <w:pPr>
              <w:spacing w:after="0" w:line="240" w:lineRule="auto"/>
              <w:rPr>
                <w:rFonts w:ascii="Times New Roman" w:hAnsi="Times New Roman"/>
                <w:sz w:val="24"/>
                <w:szCs w:val="24"/>
              </w:rPr>
            </w:pPr>
            <w:r w:rsidRPr="00FB718C">
              <w:rPr>
                <w:rFonts w:ascii="Times New Roman" w:hAnsi="Times New Roman"/>
                <w:sz w:val="24"/>
                <w:szCs w:val="24"/>
              </w:rPr>
              <w:t>УК-1.2 – уметь анализировать и обобщать изученный исторический материал.</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FB718C" w:rsidRDefault="006710CE" w:rsidP="006710CE">
            <w:pPr>
              <w:spacing w:after="0" w:line="240" w:lineRule="auto"/>
              <w:rPr>
                <w:rFonts w:ascii="Times New Roman" w:hAnsi="Times New Roman"/>
                <w:sz w:val="24"/>
                <w:szCs w:val="24"/>
              </w:rPr>
            </w:pPr>
            <w:r w:rsidRPr="00FB718C">
              <w:rPr>
                <w:rFonts w:ascii="Times New Roman" w:hAnsi="Times New Roman"/>
                <w:sz w:val="24"/>
                <w:szCs w:val="24"/>
              </w:rPr>
              <w:t>Проводит анализ и обобщение исторического материала</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FB718C" w:rsidRDefault="006710CE" w:rsidP="006710CE">
            <w:pPr>
              <w:spacing w:after="0" w:line="240" w:lineRule="auto"/>
              <w:rPr>
                <w:rFonts w:ascii="Times New Roman" w:hAnsi="Times New Roman"/>
                <w:sz w:val="24"/>
                <w:szCs w:val="24"/>
              </w:rPr>
            </w:pPr>
            <w:r w:rsidRPr="00FB718C">
              <w:rPr>
                <w:rFonts w:ascii="Times New Roman" w:hAnsi="Times New Roman"/>
                <w:sz w:val="24"/>
                <w:szCs w:val="24"/>
              </w:rPr>
              <w:t xml:space="preserve">Глубина и точность проведения анализа и обобщения изученного материала </w:t>
            </w:r>
          </w:p>
        </w:tc>
      </w:tr>
      <w:tr w:rsidR="006710CE" w:rsidRPr="00FB718C"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6710CE" w:rsidRPr="00FB718C" w:rsidRDefault="006710CE" w:rsidP="0004532E">
            <w:pPr>
              <w:widowControl w:val="0"/>
              <w:suppressAutoHyphens/>
              <w:spacing w:after="0" w:line="240" w:lineRule="auto"/>
              <w:rPr>
                <w:rFonts w:ascii="Times New Roman" w:eastAsia="Andale Sans UI" w:hAnsi="Times New Roman"/>
                <w:kern w:val="2"/>
                <w:sz w:val="24"/>
                <w:szCs w:val="24"/>
                <w:lang w:eastAsia="ru-RU"/>
              </w:rPr>
            </w:pPr>
            <w:r w:rsidRPr="00FB718C">
              <w:rPr>
                <w:rFonts w:ascii="Times New Roman" w:eastAsia="Andale Sans UI" w:hAnsi="Times New Roman"/>
                <w:kern w:val="2"/>
                <w:sz w:val="24"/>
                <w:szCs w:val="24"/>
                <w:lang w:eastAsia="ru-RU"/>
              </w:rPr>
              <w:t xml:space="preserve">УК-2.1 – знать основные методы </w:t>
            </w:r>
            <w:r w:rsidRPr="00FB718C">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FB718C">
              <w:rPr>
                <w:rFonts w:ascii="Times New Roman" w:eastAsia="Andale Sans UI" w:hAnsi="Times New Roman"/>
                <w:kern w:val="2"/>
                <w:sz w:val="24"/>
                <w:szCs w:val="24"/>
                <w:lang w:eastAsia="ru-RU"/>
              </w:rPr>
              <w:t xml:space="preserve"> </w:t>
            </w:r>
          </w:p>
        </w:tc>
        <w:tc>
          <w:tcPr>
            <w:tcW w:w="3693" w:type="dxa"/>
            <w:tcBorders>
              <w:top w:val="single" w:sz="8" w:space="0" w:color="000000"/>
              <w:left w:val="single" w:sz="8" w:space="0" w:color="000000"/>
              <w:bottom w:val="single" w:sz="8" w:space="0" w:color="000000"/>
              <w:right w:val="single" w:sz="8" w:space="0" w:color="000000"/>
            </w:tcBorders>
          </w:tcPr>
          <w:p w:rsidR="006710CE" w:rsidRPr="00FB718C" w:rsidRDefault="006710CE" w:rsidP="0004532E">
            <w:pPr>
              <w:widowControl w:val="0"/>
              <w:suppressAutoHyphens/>
              <w:spacing w:after="120" w:line="240" w:lineRule="auto"/>
              <w:contextualSpacing/>
              <w:rPr>
                <w:rFonts w:ascii="Times New Roman" w:eastAsia="Times New Roman" w:hAnsi="Times New Roman"/>
                <w:kern w:val="2"/>
                <w:sz w:val="24"/>
                <w:szCs w:val="24"/>
                <w:lang w:eastAsia="ru-RU"/>
              </w:rPr>
            </w:pPr>
            <w:r w:rsidRPr="00FB718C">
              <w:rPr>
                <w:rFonts w:ascii="Times New Roman" w:eastAsia="Andale Sans UI" w:hAnsi="Times New Roman"/>
                <w:kern w:val="2"/>
                <w:sz w:val="24"/>
                <w:szCs w:val="24"/>
                <w:lang w:eastAsia="ru-RU"/>
              </w:rPr>
              <w:t xml:space="preserve">Знает основные методы </w:t>
            </w:r>
            <w:r w:rsidRPr="00FB718C">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2989" w:type="dxa"/>
            <w:tcBorders>
              <w:top w:val="single" w:sz="8" w:space="0" w:color="000000"/>
              <w:left w:val="single" w:sz="8" w:space="0" w:color="000000"/>
              <w:bottom w:val="single" w:sz="8" w:space="0" w:color="000000"/>
              <w:right w:val="single" w:sz="8" w:space="0" w:color="000000"/>
            </w:tcBorders>
          </w:tcPr>
          <w:p w:rsidR="006710CE" w:rsidRPr="00FB718C" w:rsidRDefault="006710CE" w:rsidP="0004532E">
            <w:pPr>
              <w:widowControl w:val="0"/>
              <w:suppressAutoHyphens/>
              <w:spacing w:after="120" w:line="240" w:lineRule="auto"/>
              <w:contextualSpacing/>
              <w:rPr>
                <w:rFonts w:ascii="Times New Roman" w:eastAsia="Andale Sans UI" w:hAnsi="Times New Roman"/>
                <w:kern w:val="2"/>
                <w:sz w:val="24"/>
                <w:szCs w:val="24"/>
                <w:lang w:eastAsia="ru-RU"/>
              </w:rPr>
            </w:pPr>
            <w:r w:rsidRPr="00FB718C">
              <w:rPr>
                <w:rFonts w:ascii="Times New Roman" w:eastAsia="Times New Roman" w:hAnsi="Times New Roman"/>
                <w:kern w:val="2"/>
                <w:sz w:val="24"/>
                <w:szCs w:val="24"/>
                <w:lang w:eastAsia="ru-RU"/>
              </w:rPr>
              <w:t xml:space="preserve"> </w:t>
            </w:r>
            <w:r w:rsidRPr="00FB718C">
              <w:rPr>
                <w:rFonts w:ascii="Times New Roman" w:eastAsia="Andale Sans UI" w:hAnsi="Times New Roman"/>
                <w:kern w:val="2"/>
                <w:sz w:val="24"/>
                <w:szCs w:val="24"/>
                <w:lang w:eastAsia="ru-RU"/>
              </w:rPr>
              <w:t xml:space="preserve">выбраны оптимальные способы методы </w:t>
            </w:r>
            <w:r w:rsidRPr="00FB718C">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710CE" w:rsidRPr="00FB718C" w:rsidRDefault="006710CE" w:rsidP="0004532E">
            <w:pPr>
              <w:widowControl w:val="0"/>
              <w:suppressAutoHyphens/>
              <w:spacing w:after="0" w:line="240" w:lineRule="auto"/>
              <w:rPr>
                <w:rFonts w:ascii="Times New Roman" w:eastAsia="Andale Sans UI" w:hAnsi="Times New Roman"/>
                <w:kern w:val="2"/>
                <w:sz w:val="24"/>
                <w:szCs w:val="24"/>
                <w:lang w:eastAsia="ru-RU"/>
              </w:rPr>
            </w:pPr>
          </w:p>
        </w:tc>
      </w:tr>
    </w:tbl>
    <w:p w:rsidR="006710CE" w:rsidRPr="00FB718C" w:rsidRDefault="006710CE" w:rsidP="001F0CAB">
      <w:pPr>
        <w:widowControl w:val="0"/>
        <w:spacing w:after="0" w:line="360" w:lineRule="auto"/>
        <w:rPr>
          <w:rFonts w:ascii="Times New Roman" w:eastAsia="Times New Roman" w:hAnsi="Times New Roman"/>
          <w:b/>
          <w:bCs/>
          <w:sz w:val="24"/>
          <w:szCs w:val="24"/>
          <w:lang w:eastAsia="ru-RU"/>
        </w:rPr>
      </w:pPr>
    </w:p>
    <w:p w:rsidR="006710CE" w:rsidRPr="00666C8E" w:rsidRDefault="006710CE" w:rsidP="001F0CAB">
      <w:pPr>
        <w:widowControl w:val="0"/>
        <w:spacing w:after="0" w:line="360" w:lineRule="auto"/>
        <w:rPr>
          <w:rFonts w:ascii="Times New Roman" w:eastAsia="Times New Roman" w:hAnsi="Times New Roman"/>
          <w:b/>
          <w:bCs/>
          <w:sz w:val="24"/>
          <w:szCs w:val="24"/>
          <w:lang w:eastAsia="ru-RU"/>
        </w:rPr>
      </w:pPr>
    </w:p>
    <w:p w:rsidR="00FB718C" w:rsidRPr="00666C8E" w:rsidRDefault="00FB718C" w:rsidP="001F0CAB">
      <w:pPr>
        <w:widowControl w:val="0"/>
        <w:spacing w:after="0" w:line="360" w:lineRule="auto"/>
        <w:rPr>
          <w:rFonts w:ascii="Times New Roman" w:eastAsia="Times New Roman" w:hAnsi="Times New Roman"/>
          <w:b/>
          <w:bCs/>
          <w:sz w:val="24"/>
          <w:szCs w:val="24"/>
          <w:lang w:eastAsia="ru-RU"/>
        </w:rPr>
      </w:pPr>
    </w:p>
    <w:p w:rsidR="00FB718C" w:rsidRPr="00666C8E" w:rsidRDefault="00FB718C" w:rsidP="001F0CAB">
      <w:pPr>
        <w:widowControl w:val="0"/>
        <w:spacing w:after="0" w:line="360" w:lineRule="auto"/>
        <w:rPr>
          <w:rFonts w:ascii="Times New Roman" w:eastAsia="Times New Roman" w:hAnsi="Times New Roman"/>
          <w:b/>
          <w:bCs/>
          <w:sz w:val="24"/>
          <w:szCs w:val="24"/>
          <w:lang w:eastAsia="ru-RU"/>
        </w:rPr>
      </w:pPr>
    </w:p>
    <w:p w:rsidR="00ED3C38" w:rsidRPr="00FB718C" w:rsidRDefault="001F0CAB" w:rsidP="001F0CAB">
      <w:pPr>
        <w:spacing w:after="0" w:line="240" w:lineRule="auto"/>
        <w:rPr>
          <w:rFonts w:ascii="Times New Roman" w:eastAsia="Times New Roman" w:hAnsi="Times New Roman"/>
          <w:b/>
          <w:bCs/>
          <w:sz w:val="24"/>
          <w:szCs w:val="24"/>
          <w:lang w:eastAsia="ru-RU"/>
        </w:rPr>
      </w:pPr>
      <w:r w:rsidRPr="00FB718C">
        <w:rPr>
          <w:rFonts w:ascii="Times New Roman" w:eastAsia="Times New Roman" w:hAnsi="Times New Roman"/>
          <w:b/>
          <w:bCs/>
          <w:sz w:val="24"/>
          <w:szCs w:val="24"/>
          <w:lang w:eastAsia="ru-RU"/>
        </w:rPr>
        <w:lastRenderedPageBreak/>
        <w:t>4.3.2. Типовые оценочные средства</w:t>
      </w:r>
    </w:p>
    <w:p w:rsidR="006710CE" w:rsidRPr="00FB718C" w:rsidRDefault="006710CE" w:rsidP="001F0CAB">
      <w:pPr>
        <w:spacing w:after="0" w:line="240" w:lineRule="auto"/>
        <w:rPr>
          <w:rFonts w:ascii="Times New Roman" w:eastAsia="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9"/>
        <w:gridCol w:w="3402"/>
        <w:gridCol w:w="3546"/>
      </w:tblGrid>
      <w:tr w:rsidR="006710CE" w:rsidRPr="00FB718C" w:rsidTr="0004532E">
        <w:tc>
          <w:tcPr>
            <w:tcW w:w="1330" w:type="pct"/>
          </w:tcPr>
          <w:p w:rsidR="006710CE" w:rsidRPr="00FB718C" w:rsidRDefault="006710CE" w:rsidP="006710CE">
            <w:pPr>
              <w:spacing w:after="0" w:line="240" w:lineRule="auto"/>
              <w:contextualSpacing/>
              <w:jc w:val="center"/>
              <w:rPr>
                <w:rFonts w:ascii="Times New Roman" w:hAnsi="Times New Roman"/>
                <w:b/>
                <w:sz w:val="24"/>
                <w:szCs w:val="24"/>
              </w:rPr>
            </w:pPr>
            <w:r w:rsidRPr="00FB718C">
              <w:rPr>
                <w:rFonts w:ascii="Times New Roman" w:hAnsi="Times New Roman"/>
                <w:b/>
                <w:sz w:val="24"/>
                <w:szCs w:val="24"/>
              </w:rPr>
              <w:t>Оценочные средства</w:t>
            </w:r>
          </w:p>
          <w:p w:rsidR="006710CE" w:rsidRPr="00FB718C" w:rsidRDefault="006710CE" w:rsidP="006710CE">
            <w:pPr>
              <w:spacing w:after="0" w:line="240" w:lineRule="auto"/>
              <w:contextualSpacing/>
              <w:jc w:val="center"/>
              <w:rPr>
                <w:rFonts w:ascii="Times New Roman" w:hAnsi="Times New Roman"/>
                <w:sz w:val="24"/>
                <w:szCs w:val="24"/>
              </w:rPr>
            </w:pPr>
            <w:r w:rsidRPr="00FB718C">
              <w:rPr>
                <w:rFonts w:ascii="Times New Roman" w:hAnsi="Times New Roman"/>
                <w:sz w:val="24"/>
                <w:szCs w:val="24"/>
              </w:rPr>
              <w:t>(формы промежуточного контроля)</w:t>
            </w:r>
          </w:p>
        </w:tc>
        <w:tc>
          <w:tcPr>
            <w:tcW w:w="1797" w:type="pct"/>
          </w:tcPr>
          <w:p w:rsidR="006710CE" w:rsidRPr="00FB718C" w:rsidRDefault="006710CE" w:rsidP="006710CE">
            <w:pPr>
              <w:spacing w:after="0" w:line="240" w:lineRule="auto"/>
              <w:contextualSpacing/>
              <w:jc w:val="center"/>
              <w:rPr>
                <w:rFonts w:ascii="Times New Roman" w:hAnsi="Times New Roman"/>
                <w:b/>
                <w:spacing w:val="-8"/>
                <w:sz w:val="24"/>
                <w:szCs w:val="24"/>
              </w:rPr>
            </w:pPr>
            <w:r w:rsidRPr="00FB718C">
              <w:rPr>
                <w:rFonts w:ascii="Times New Roman" w:hAnsi="Times New Roman"/>
                <w:b/>
                <w:spacing w:val="-8"/>
                <w:sz w:val="24"/>
                <w:szCs w:val="24"/>
              </w:rPr>
              <w:t>Показатели*</w:t>
            </w:r>
          </w:p>
          <w:p w:rsidR="006710CE" w:rsidRPr="00FB718C" w:rsidRDefault="006710CE" w:rsidP="006710CE">
            <w:pPr>
              <w:spacing w:after="0" w:line="240" w:lineRule="auto"/>
              <w:contextualSpacing/>
              <w:jc w:val="center"/>
              <w:rPr>
                <w:rFonts w:ascii="Times New Roman" w:hAnsi="Times New Roman"/>
                <w:b/>
                <w:sz w:val="24"/>
                <w:szCs w:val="24"/>
              </w:rPr>
            </w:pPr>
            <w:r w:rsidRPr="00FB718C">
              <w:rPr>
                <w:rFonts w:ascii="Times New Roman" w:hAnsi="Times New Roman"/>
                <w:b/>
                <w:sz w:val="24"/>
                <w:szCs w:val="24"/>
              </w:rPr>
              <w:t>оценки</w:t>
            </w:r>
          </w:p>
        </w:tc>
        <w:tc>
          <w:tcPr>
            <w:tcW w:w="1873" w:type="pct"/>
          </w:tcPr>
          <w:p w:rsidR="006710CE" w:rsidRPr="00FB718C" w:rsidRDefault="006710CE" w:rsidP="006710CE">
            <w:pPr>
              <w:spacing w:after="0" w:line="240" w:lineRule="auto"/>
              <w:contextualSpacing/>
              <w:jc w:val="center"/>
              <w:rPr>
                <w:rFonts w:ascii="Times New Roman" w:hAnsi="Times New Roman"/>
                <w:b/>
                <w:sz w:val="24"/>
                <w:szCs w:val="24"/>
              </w:rPr>
            </w:pPr>
            <w:r w:rsidRPr="00FB718C">
              <w:rPr>
                <w:rFonts w:ascii="Times New Roman" w:hAnsi="Times New Roman"/>
                <w:b/>
                <w:sz w:val="24"/>
                <w:szCs w:val="24"/>
              </w:rPr>
              <w:t>Критерии**</w:t>
            </w:r>
          </w:p>
          <w:p w:rsidR="006710CE" w:rsidRPr="00FB718C" w:rsidRDefault="006710CE" w:rsidP="006710CE">
            <w:pPr>
              <w:spacing w:after="0" w:line="240" w:lineRule="auto"/>
              <w:contextualSpacing/>
              <w:jc w:val="center"/>
              <w:rPr>
                <w:rFonts w:ascii="Times New Roman" w:hAnsi="Times New Roman"/>
                <w:b/>
                <w:sz w:val="24"/>
                <w:szCs w:val="24"/>
              </w:rPr>
            </w:pPr>
            <w:r w:rsidRPr="00FB718C">
              <w:rPr>
                <w:rFonts w:ascii="Times New Roman" w:hAnsi="Times New Roman"/>
                <w:b/>
                <w:sz w:val="24"/>
                <w:szCs w:val="24"/>
              </w:rPr>
              <w:t>оценки</w:t>
            </w:r>
          </w:p>
        </w:tc>
      </w:tr>
      <w:tr w:rsidR="006710CE" w:rsidRPr="00FB718C" w:rsidTr="0004532E">
        <w:tc>
          <w:tcPr>
            <w:tcW w:w="1330" w:type="pct"/>
            <w:vMerge w:val="restart"/>
          </w:tcPr>
          <w:p w:rsidR="006710CE" w:rsidRPr="00FB718C" w:rsidRDefault="006710CE" w:rsidP="006710CE">
            <w:pPr>
              <w:spacing w:after="0" w:line="240" w:lineRule="auto"/>
              <w:contextualSpacing/>
              <w:jc w:val="both"/>
              <w:rPr>
                <w:rFonts w:ascii="Times New Roman" w:hAnsi="Times New Roman"/>
                <w:sz w:val="24"/>
                <w:szCs w:val="24"/>
              </w:rPr>
            </w:pPr>
            <w:r w:rsidRPr="00FB718C">
              <w:rPr>
                <w:rFonts w:ascii="Times New Roman" w:hAnsi="Times New Roman"/>
                <w:sz w:val="24"/>
                <w:szCs w:val="24"/>
              </w:rPr>
              <w:t>Экзамен</w:t>
            </w:r>
          </w:p>
        </w:tc>
        <w:tc>
          <w:tcPr>
            <w:tcW w:w="1797" w:type="pct"/>
          </w:tcPr>
          <w:p w:rsidR="006710CE" w:rsidRPr="00FB718C" w:rsidRDefault="006710CE" w:rsidP="006710CE">
            <w:pPr>
              <w:tabs>
                <w:tab w:val="left" w:pos="317"/>
              </w:tabs>
              <w:spacing w:after="0" w:line="240" w:lineRule="auto"/>
              <w:jc w:val="both"/>
              <w:rPr>
                <w:rFonts w:ascii="Times New Roman" w:eastAsia="Times New Roman" w:hAnsi="Times New Roman"/>
                <w:sz w:val="20"/>
                <w:szCs w:val="20"/>
                <w:lang w:eastAsia="ru-RU"/>
              </w:rPr>
            </w:pPr>
            <w:r w:rsidRPr="00FB718C">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6710CE" w:rsidRPr="00FB718C" w:rsidRDefault="006710CE" w:rsidP="006710CE">
            <w:pPr>
              <w:tabs>
                <w:tab w:val="left" w:pos="317"/>
              </w:tabs>
              <w:spacing w:after="0" w:line="240" w:lineRule="auto"/>
              <w:jc w:val="both"/>
              <w:rPr>
                <w:rFonts w:ascii="Times New Roman" w:hAnsi="Times New Roman"/>
                <w:sz w:val="24"/>
                <w:szCs w:val="24"/>
                <w:lang w:eastAsia="ru-RU"/>
              </w:rPr>
            </w:pPr>
          </w:p>
          <w:p w:rsidR="006710CE" w:rsidRPr="00FB718C" w:rsidRDefault="006710CE" w:rsidP="006710CE">
            <w:pPr>
              <w:tabs>
                <w:tab w:val="left" w:pos="317"/>
              </w:tabs>
              <w:spacing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В билете содержится 2 вопроса и ситуационная задача (кейс).</w:t>
            </w:r>
          </w:p>
          <w:p w:rsidR="006710CE" w:rsidRPr="00FB718C" w:rsidRDefault="006710CE" w:rsidP="006710CE">
            <w:pPr>
              <w:tabs>
                <w:tab w:val="left" w:pos="317"/>
              </w:tabs>
              <w:spacing w:after="0" w:line="240" w:lineRule="auto"/>
              <w:jc w:val="both"/>
              <w:rPr>
                <w:rFonts w:ascii="Times New Roman" w:hAnsi="Times New Roman"/>
                <w:sz w:val="24"/>
                <w:szCs w:val="24"/>
                <w:lang w:eastAsia="ru-RU"/>
              </w:rPr>
            </w:pPr>
          </w:p>
          <w:p w:rsidR="006710CE" w:rsidRPr="00FB718C" w:rsidRDefault="006710CE" w:rsidP="006710CE">
            <w:pPr>
              <w:tabs>
                <w:tab w:val="left" w:pos="317"/>
              </w:tabs>
              <w:spacing w:after="0" w:line="240" w:lineRule="auto"/>
              <w:jc w:val="both"/>
              <w:rPr>
                <w:rFonts w:ascii="Times New Roman" w:eastAsia="Times New Roman" w:hAnsi="Times New Roman"/>
                <w:sz w:val="20"/>
                <w:szCs w:val="20"/>
                <w:lang w:eastAsia="ru-RU"/>
              </w:rPr>
            </w:pPr>
            <w:r w:rsidRPr="00FB718C">
              <w:rPr>
                <w:rFonts w:ascii="Times New Roman" w:hAnsi="Times New Roman"/>
                <w:sz w:val="24"/>
                <w:szCs w:val="24"/>
                <w:lang w:eastAsia="ru-RU"/>
              </w:rPr>
              <w:t xml:space="preserve">Вопросы - по 10 баллов каждый </w:t>
            </w:r>
          </w:p>
        </w:tc>
        <w:tc>
          <w:tcPr>
            <w:tcW w:w="1873" w:type="pct"/>
          </w:tcPr>
          <w:p w:rsidR="006710CE" w:rsidRPr="00FB718C" w:rsidRDefault="006710CE" w:rsidP="006710CE">
            <w:pPr>
              <w:autoSpaceDE w:val="0"/>
              <w:autoSpaceDN w:val="0"/>
              <w:adjustRightInd w:val="0"/>
              <w:spacing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8-10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6710CE" w:rsidRPr="00FB718C" w:rsidRDefault="006710CE" w:rsidP="006710CE">
            <w:pPr>
              <w:autoSpaceDE w:val="0"/>
              <w:autoSpaceDN w:val="0"/>
              <w:adjustRightInd w:val="0"/>
              <w:spacing w:after="0" w:line="240" w:lineRule="auto"/>
              <w:jc w:val="both"/>
              <w:rPr>
                <w:rFonts w:ascii="Times New Roman" w:eastAsia="Times New Roman" w:hAnsi="Times New Roman"/>
                <w:sz w:val="24"/>
                <w:szCs w:val="24"/>
                <w:lang w:eastAsia="ru-RU"/>
              </w:rPr>
            </w:pPr>
            <w:r w:rsidRPr="00FB718C">
              <w:rPr>
                <w:rFonts w:ascii="Times New Roman" w:hAnsi="Times New Roman"/>
                <w:sz w:val="24"/>
                <w:szCs w:val="24"/>
                <w:lang w:eastAsia="ru-RU"/>
              </w:rPr>
              <w:t xml:space="preserve">4-7 </w:t>
            </w:r>
            <w:r w:rsidRPr="00FB718C">
              <w:rPr>
                <w:rFonts w:ascii="Times New Roman" w:eastAsia="Times New Roman" w:hAnsi="Times New Roman"/>
                <w:sz w:val="24"/>
                <w:szCs w:val="24"/>
                <w:lang w:eastAsia="ru-RU"/>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6710CE" w:rsidRPr="00FB718C" w:rsidRDefault="006710CE" w:rsidP="006710CE">
            <w:pPr>
              <w:autoSpaceDE w:val="0"/>
              <w:autoSpaceDN w:val="0"/>
              <w:adjustRightInd w:val="0"/>
              <w:spacing w:after="0" w:line="240" w:lineRule="auto"/>
              <w:jc w:val="both"/>
              <w:rPr>
                <w:rFonts w:ascii="Times New Roman" w:eastAsia="Times New Roman" w:hAnsi="Times New Roman"/>
                <w:sz w:val="24"/>
                <w:szCs w:val="24"/>
                <w:lang w:eastAsia="ru-RU"/>
              </w:rPr>
            </w:pPr>
            <w:r w:rsidRPr="00FB718C">
              <w:rPr>
                <w:rFonts w:ascii="Times New Roman" w:hAnsi="Times New Roman"/>
                <w:sz w:val="24"/>
                <w:szCs w:val="24"/>
                <w:lang w:eastAsia="ru-RU"/>
              </w:rPr>
              <w:t xml:space="preserve">1-3 балла – </w:t>
            </w:r>
            <w:r w:rsidRPr="00FB718C">
              <w:rPr>
                <w:rFonts w:ascii="Times New Roman" w:eastAsia="Times New Roman" w:hAnsi="Times New Roman"/>
                <w:sz w:val="24"/>
                <w:szCs w:val="24"/>
                <w:lang w:eastAsia="ru-RU"/>
              </w:rPr>
              <w:t>неполное  раскрытие основного содержания вопроса билета</w:t>
            </w:r>
          </w:p>
          <w:p w:rsidR="006710CE" w:rsidRPr="00FB718C" w:rsidRDefault="006710CE" w:rsidP="006710CE">
            <w:pPr>
              <w:autoSpaceDE w:val="0"/>
              <w:autoSpaceDN w:val="0"/>
              <w:adjustRightInd w:val="0"/>
              <w:spacing w:after="0" w:line="240" w:lineRule="auto"/>
              <w:jc w:val="both"/>
              <w:rPr>
                <w:rFonts w:ascii="Times New Roman" w:eastAsia="Times New Roman" w:hAnsi="Times New Roman"/>
                <w:sz w:val="24"/>
                <w:szCs w:val="24"/>
                <w:lang w:eastAsia="ru-RU"/>
              </w:rPr>
            </w:pPr>
            <w:r w:rsidRPr="00FB718C">
              <w:rPr>
                <w:rFonts w:ascii="Times New Roman" w:hAnsi="Times New Roman"/>
                <w:sz w:val="24"/>
                <w:szCs w:val="24"/>
                <w:lang w:eastAsia="ru-RU"/>
              </w:rPr>
              <w:t xml:space="preserve">0 - </w:t>
            </w:r>
            <w:r w:rsidRPr="00FB718C">
              <w:rPr>
                <w:rFonts w:ascii="Times New Roman" w:eastAsia="Times New Roman" w:hAnsi="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6710CE" w:rsidRPr="00FB718C"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p>
        </w:tc>
      </w:tr>
      <w:tr w:rsidR="006710CE" w:rsidRPr="00FB718C" w:rsidTr="0004532E">
        <w:tc>
          <w:tcPr>
            <w:tcW w:w="1330" w:type="pct"/>
            <w:vMerge/>
          </w:tcPr>
          <w:p w:rsidR="006710CE" w:rsidRPr="00FB718C" w:rsidRDefault="006710CE" w:rsidP="006710CE">
            <w:pPr>
              <w:spacing w:after="0" w:line="240" w:lineRule="auto"/>
              <w:contextualSpacing/>
              <w:jc w:val="both"/>
              <w:rPr>
                <w:rFonts w:ascii="Times New Roman" w:hAnsi="Times New Roman"/>
                <w:sz w:val="24"/>
                <w:szCs w:val="24"/>
              </w:rPr>
            </w:pPr>
          </w:p>
        </w:tc>
        <w:tc>
          <w:tcPr>
            <w:tcW w:w="1797" w:type="pct"/>
          </w:tcPr>
          <w:p w:rsidR="006710CE" w:rsidRPr="00FB718C" w:rsidRDefault="006710CE" w:rsidP="006710CE">
            <w:pPr>
              <w:tabs>
                <w:tab w:val="left" w:pos="317"/>
              </w:tabs>
              <w:spacing w:after="0" w:line="240" w:lineRule="auto"/>
              <w:jc w:val="both"/>
              <w:rPr>
                <w:rFonts w:ascii="Times New Roman" w:hAnsi="Times New Roman"/>
                <w:sz w:val="24"/>
                <w:szCs w:val="24"/>
                <w:lang w:val="en-US"/>
              </w:rPr>
            </w:pPr>
            <w:r w:rsidRPr="00FB718C">
              <w:rPr>
                <w:rFonts w:ascii="Times New Roman" w:hAnsi="Times New Roman"/>
                <w:sz w:val="24"/>
                <w:szCs w:val="24"/>
              </w:rPr>
              <w:t>Ситуационная задача (кейс)</w:t>
            </w:r>
            <w:r w:rsidRPr="00FB718C">
              <w:rPr>
                <w:rFonts w:ascii="Times New Roman" w:hAnsi="Times New Roman"/>
                <w:sz w:val="24"/>
                <w:szCs w:val="24"/>
                <w:lang w:val="en-US"/>
              </w:rPr>
              <w:t>-</w:t>
            </w:r>
          </w:p>
          <w:p w:rsidR="006710CE" w:rsidRPr="00FB718C" w:rsidRDefault="006710CE" w:rsidP="006710CE">
            <w:pPr>
              <w:tabs>
                <w:tab w:val="left" w:pos="317"/>
              </w:tabs>
              <w:spacing w:after="0" w:line="240" w:lineRule="auto"/>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10 баллов </w:t>
            </w:r>
          </w:p>
        </w:tc>
        <w:tc>
          <w:tcPr>
            <w:tcW w:w="1873" w:type="pct"/>
          </w:tcPr>
          <w:p w:rsidR="006710CE" w:rsidRPr="00FB718C"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8-10 – нестандартное (многоплановое) решение задачи</w:t>
            </w:r>
          </w:p>
          <w:p w:rsidR="006710CE" w:rsidRPr="00FB718C"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4-7 – стандартное решение задачи</w:t>
            </w:r>
          </w:p>
          <w:p w:rsidR="006710CE" w:rsidRPr="00FB718C"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1-3- задача решена с некоторыми неточностями</w:t>
            </w:r>
          </w:p>
          <w:p w:rsidR="006710CE" w:rsidRPr="00FB718C"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r w:rsidRPr="00FB718C">
              <w:rPr>
                <w:rFonts w:ascii="Times New Roman" w:hAnsi="Times New Roman"/>
                <w:sz w:val="24"/>
                <w:szCs w:val="24"/>
                <w:lang w:eastAsia="ru-RU"/>
              </w:rPr>
              <w:t xml:space="preserve">0-решение неверное или отсутствует </w:t>
            </w:r>
          </w:p>
          <w:p w:rsidR="006710CE" w:rsidRPr="00FB718C"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p>
        </w:tc>
      </w:tr>
    </w:tbl>
    <w:p w:rsidR="006710CE" w:rsidRPr="00FB718C" w:rsidRDefault="006710CE" w:rsidP="001F0CAB">
      <w:pPr>
        <w:spacing w:after="0" w:line="240" w:lineRule="auto"/>
        <w:rPr>
          <w:rFonts w:ascii="Times New Roman" w:eastAsia="Times New Roman" w:hAnsi="Times New Roman"/>
          <w:b/>
          <w:bCs/>
          <w:sz w:val="24"/>
          <w:szCs w:val="24"/>
          <w:lang w:eastAsia="ru-RU"/>
        </w:rPr>
      </w:pPr>
    </w:p>
    <w:p w:rsidR="006710CE" w:rsidRPr="00FB718C" w:rsidRDefault="006710CE" w:rsidP="001F0CAB">
      <w:pPr>
        <w:spacing w:after="0" w:line="240" w:lineRule="auto"/>
        <w:rPr>
          <w:rFonts w:ascii="Times New Roman" w:eastAsia="Times New Roman" w:hAnsi="Times New Roman"/>
          <w:b/>
          <w:bCs/>
          <w:sz w:val="24"/>
          <w:szCs w:val="24"/>
          <w:lang w:eastAsia="ru-RU"/>
        </w:rPr>
      </w:pPr>
    </w:p>
    <w:p w:rsidR="006710CE" w:rsidRPr="00FB718C" w:rsidRDefault="006710CE" w:rsidP="001F0CAB">
      <w:pPr>
        <w:spacing w:after="0" w:line="240" w:lineRule="auto"/>
        <w:rPr>
          <w:rFonts w:ascii="Times New Roman" w:hAnsi="Times New Roman"/>
          <w:b/>
          <w:sz w:val="24"/>
          <w:szCs w:val="24"/>
        </w:rPr>
      </w:pPr>
      <w:r w:rsidRPr="00FB718C">
        <w:rPr>
          <w:rFonts w:ascii="Times New Roman" w:eastAsia="Times New Roman" w:hAnsi="Times New Roman"/>
          <w:b/>
          <w:bCs/>
          <w:sz w:val="24"/>
          <w:szCs w:val="24"/>
          <w:lang w:eastAsia="ru-RU"/>
        </w:rPr>
        <w:t xml:space="preserve">Типовые вопросы к экзамену </w:t>
      </w:r>
    </w:p>
    <w:p w:rsidR="001F0CAB" w:rsidRPr="00FB718C" w:rsidRDefault="001F0CAB" w:rsidP="00B82581">
      <w:pPr>
        <w:pStyle w:val="aff"/>
        <w:spacing w:line="276" w:lineRule="auto"/>
        <w:jc w:val="center"/>
        <w:rPr>
          <w:rFonts w:ascii="Times New Roman" w:hAnsi="Times New Roman"/>
          <w:b/>
          <w:sz w:val="24"/>
          <w:szCs w:val="24"/>
        </w:rPr>
      </w:pP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Сущность науки и её основные характеристики.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Наука как система знаний.</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Наука и религия в культуре современной цивилизации.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Наука и философия, основные черты взаимосвязи.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Наука и нравственность (этика науки).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Натурфилософия и наука.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Основные этапы и закономерности развития науки. Специфика научных революций.</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Становление научного знания в рамках античной философии  (милетская школа, элейская школа).</w:t>
      </w:r>
    </w:p>
    <w:p w:rsidR="00F1256D" w:rsidRPr="00FB718C" w:rsidRDefault="000B49D7"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А</w:t>
      </w:r>
      <w:r w:rsidR="00F1256D" w:rsidRPr="00FB718C">
        <w:rPr>
          <w:rFonts w:ascii="Times New Roman" w:hAnsi="Times New Roman"/>
          <w:sz w:val="24"/>
          <w:szCs w:val="24"/>
        </w:rPr>
        <w:t>нтичная диалектика и античная наука.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Философская система Демокрита, её обоснование и её влияние на развитие науки.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Философская система Платона, аргументы в её доказательство, со-отношение с наукой.</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Философия Аристотеля и её влияние на европейскую науку.</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Реализм и номинализм в европейской средневековой философии.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Философия Ф.Бэкона и начало эмпирической традиции в европей-ской философии и в науке.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Философия Р.Декарта и начало рационалистической традиции в европейской философии и в науке.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Д.Юм как родоначальник современного скептицизма в философии и в науке.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Философия И.Канта и её историческое значение.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Философия Г.Гегеля и её историческое значение.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Философия Л.Фейербаха и её историческое значение.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Философия марксизма, её специфика и историческое значение.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Мировоззренческое и методологическое воздействие диалектиче-ского материализма на науку ХХ века.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Становление и развитие диалектики как методологии науки (И.Кант, Г.Гегель, К.Маркс, Ф.Энгельс).</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Кризис натурфилософии и пути развития европейской культуры во второй половине Х1Х века.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Наука и иррационализм (А.Шопенгауэр, Ф.Ницше).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Неокантианство и проблемы научного метода.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Прагматизм и его мировоззренческое и методологическое влияние на науку.</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Позитивизм О.Конта и его мировоззренческое и методологическое влияние на науку.</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Неопозитивизм и его мировоззренческое и методологическое значение для современной науки.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Позитивизм и его мировоззренческое и методологическое влияние на современную науку.</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Экзистенциализм и его мировоззренческое и методологическое значение для современной науки.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Мировоззренческое и методологическое значение дл</w:t>
      </w:r>
      <w:r w:rsidR="000B49D7" w:rsidRPr="00FB718C">
        <w:rPr>
          <w:rFonts w:ascii="Times New Roman" w:hAnsi="Times New Roman"/>
          <w:sz w:val="24"/>
          <w:szCs w:val="24"/>
        </w:rPr>
        <w:t>я</w:t>
      </w:r>
      <w:r w:rsidRPr="00FB718C">
        <w:rPr>
          <w:rFonts w:ascii="Times New Roman" w:hAnsi="Times New Roman"/>
          <w:sz w:val="24"/>
          <w:szCs w:val="24"/>
        </w:rPr>
        <w:t xml:space="preserve"> современной науки психоанализа и неофрейдизма.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lastRenderedPageBreak/>
        <w:t>Мировоззренческое значение для современной науки неотомизма и персонализма.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Герменевтика и её методологическое значение для современной науки.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Мировоззренческое и методологическое значение для современной науки структурализма и постструктурализма.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Философская антропология, её мировоззренческое и методологическое влияние на современную науку.</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Сущность и специфика научного знания.</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Понятие научной картины мира как основание научного исследования.</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Идеалы и нормы научного исследования.</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Проблема факта в современном научном исследовании.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Научная теория и её основные функции.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Проблема истины и её критериев в научном познании.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Метод получения эмпирического знания: содержание, технология применения в конкретной отрасли науки (по выбору).</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Метод получения теоретического знания: содержание, технология применения в конкретной отрасли науки (по выбору).</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Интуиция и её роль в научном познании и исследовании.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Соотношение классического, неклассического и постнеклассического стилей мышления.</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Постмодернизм в философии и в науке.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Эвристическая роль философии в программе научного исследова-ния.</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Специфика объекта и предмета социально-гуманитарного знания.</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Общество как предмет философского анализа: основные подходы.</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Структура общества и его элементы.</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Социальная структура общества: основные подходы.</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Роль техники и технологии в развитии индустриального и постиндустриального общества.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Природа и общество, их взаимодействие в современную эпоху.</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Свобода человека и свобода научного творчества.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Наука и массовая культура.</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Жизненные ценности и их роль в социально-гуманитарном познании.</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Проблема истинности и рациональности в социально-гуманитарных науках.</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Философские вопросы исторических наук.</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Философские вопросы экономических наук.</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Философские вопросы юридических наук.</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Философские проблемы теории управления.</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Философские вопросы политических наук.</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Сциентизм и антисциентизм в современной культуре.</w:t>
      </w:r>
    </w:p>
    <w:p w:rsidR="00F1256D"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Наука и религия в современном мире.</w:t>
      </w:r>
    </w:p>
    <w:p w:rsidR="00027CCA" w:rsidRPr="00FB718C"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FB718C">
        <w:rPr>
          <w:rFonts w:ascii="Times New Roman" w:hAnsi="Times New Roman"/>
          <w:sz w:val="24"/>
          <w:szCs w:val="24"/>
        </w:rPr>
        <w:t>Лженаука, её типичные черты, роль в современном обществе.</w:t>
      </w:r>
    </w:p>
    <w:p w:rsidR="006710CE" w:rsidRPr="00FB718C" w:rsidRDefault="006710CE" w:rsidP="006710CE">
      <w:pPr>
        <w:rPr>
          <w:rFonts w:ascii="Times New Roman" w:hAnsi="Times New Roman"/>
          <w:b/>
          <w:sz w:val="24"/>
          <w:szCs w:val="24"/>
        </w:rPr>
      </w:pPr>
      <w:bookmarkStart w:id="12" w:name="_Toc483605875"/>
      <w:bookmarkStart w:id="13" w:name="_Toc488687548"/>
    </w:p>
    <w:p w:rsidR="006710CE" w:rsidRPr="00FB718C" w:rsidRDefault="006710CE" w:rsidP="006710CE">
      <w:pPr>
        <w:rPr>
          <w:rFonts w:ascii="Times New Roman" w:hAnsi="Times New Roman"/>
          <w:b/>
          <w:sz w:val="24"/>
          <w:szCs w:val="24"/>
        </w:rPr>
      </w:pPr>
    </w:p>
    <w:bookmarkEnd w:id="12"/>
    <w:bookmarkEnd w:id="13"/>
    <w:p w:rsidR="006710CE" w:rsidRPr="00FB718C" w:rsidRDefault="006710CE" w:rsidP="006710CE">
      <w:pPr>
        <w:jc w:val="both"/>
        <w:rPr>
          <w:rFonts w:ascii="Times New Roman" w:eastAsia="Times New Roman" w:hAnsi="Times New Roman"/>
          <w:b/>
          <w:sz w:val="28"/>
          <w:szCs w:val="28"/>
        </w:rPr>
      </w:pPr>
      <w:r w:rsidRPr="00FB718C">
        <w:rPr>
          <w:rFonts w:ascii="Times New Roman" w:eastAsia="Times New Roman" w:hAnsi="Times New Roman"/>
          <w:b/>
          <w:sz w:val="28"/>
          <w:szCs w:val="28"/>
        </w:rPr>
        <w:t xml:space="preserve">Шкала оценивания </w:t>
      </w:r>
    </w:p>
    <w:p w:rsidR="006710CE" w:rsidRPr="00FB718C" w:rsidRDefault="006710CE" w:rsidP="006710CE">
      <w:pPr>
        <w:widowControl w:val="0"/>
        <w:spacing w:after="200" w:line="276" w:lineRule="auto"/>
        <w:ind w:firstLine="567"/>
        <w:jc w:val="both"/>
        <w:rPr>
          <w:rFonts w:ascii="Times New Roman" w:eastAsia="Times New Roman" w:hAnsi="Times New Roman"/>
          <w:strike/>
          <w:sz w:val="24"/>
          <w:szCs w:val="24"/>
        </w:rPr>
      </w:pPr>
      <w:r w:rsidRPr="00FB718C">
        <w:rPr>
          <w:rFonts w:ascii="Times New Roman" w:eastAsia="Times New Roman" w:hAnsi="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6710CE" w:rsidRPr="00FB718C" w:rsidRDefault="006710CE" w:rsidP="006710CE">
      <w:pPr>
        <w:widowControl w:val="0"/>
        <w:spacing w:after="200" w:line="276" w:lineRule="auto"/>
        <w:ind w:firstLine="709"/>
        <w:jc w:val="both"/>
        <w:rPr>
          <w:rFonts w:ascii="Times New Roman" w:eastAsia="Times New Roman" w:hAnsi="Times New Roman"/>
          <w:iCs/>
          <w:sz w:val="24"/>
          <w:szCs w:val="24"/>
        </w:rPr>
      </w:pPr>
      <w:r w:rsidRPr="00FB718C">
        <w:rPr>
          <w:rFonts w:ascii="Times New Roman" w:eastAsia="Times New Roman" w:hAnsi="Times New Roman"/>
          <w:sz w:val="24"/>
          <w:szCs w:val="24"/>
        </w:rPr>
        <w:t xml:space="preserve">Баллы выставляются за посещаемость занятий (максимум 20 баллов), выступления с докладами, устный опрос, письменные работы (максимум 40 баллов), результаты </w:t>
      </w:r>
      <w:r w:rsidRPr="00FB718C">
        <w:rPr>
          <w:rFonts w:ascii="Times New Roman" w:eastAsia="Times New Roman" w:hAnsi="Times New Roman"/>
          <w:sz w:val="24"/>
          <w:szCs w:val="24"/>
        </w:rPr>
        <w:lastRenderedPageBreak/>
        <w:t>выполнения контрольной работы (максимум 10 баллов), ответ на зачете (максимум 30 баллов)</w:t>
      </w:r>
      <w:r w:rsidRPr="00FB718C">
        <w:rPr>
          <w:rFonts w:ascii="Times New Roman" w:eastAsia="Times New Roman" w:hAnsi="Times New Roman"/>
          <w:iCs/>
          <w:sz w:val="24"/>
          <w:szCs w:val="24"/>
        </w:rPr>
        <w:t xml:space="preserve">. </w:t>
      </w:r>
    </w:p>
    <w:p w:rsidR="006710CE" w:rsidRPr="00FB718C" w:rsidRDefault="006710CE" w:rsidP="006710CE">
      <w:pPr>
        <w:widowControl w:val="0"/>
        <w:spacing w:after="200" w:line="276" w:lineRule="auto"/>
        <w:ind w:firstLine="567"/>
        <w:jc w:val="both"/>
        <w:rPr>
          <w:rFonts w:ascii="Times New Roman" w:eastAsia="Times New Roman" w:hAnsi="Times New Roman"/>
          <w:sz w:val="24"/>
          <w:szCs w:val="24"/>
        </w:rPr>
      </w:pPr>
      <w:r w:rsidRPr="00FB718C">
        <w:rPr>
          <w:rFonts w:ascii="Times New Roman" w:eastAsia="Times New Roman" w:hAnsi="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0"/>
        <w:gridCol w:w="3237"/>
        <w:gridCol w:w="3153"/>
      </w:tblGrid>
      <w:tr w:rsidR="006710CE" w:rsidRPr="00FB718C" w:rsidTr="0004532E">
        <w:tc>
          <w:tcPr>
            <w:tcW w:w="3181" w:type="dxa"/>
            <w:vMerge w:val="restart"/>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i/>
                <w:sz w:val="24"/>
                <w:szCs w:val="24"/>
              </w:rPr>
            </w:pPr>
            <w:r w:rsidRPr="00FB718C">
              <w:rPr>
                <w:rFonts w:ascii="Times New Roman" w:eastAsia="Times New Roman" w:hAnsi="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i/>
                <w:sz w:val="24"/>
                <w:szCs w:val="24"/>
              </w:rPr>
            </w:pPr>
            <w:r w:rsidRPr="00FB718C">
              <w:rPr>
                <w:rFonts w:ascii="Times New Roman" w:eastAsia="Times New Roman" w:hAnsi="Times New Roman"/>
                <w:i/>
                <w:sz w:val="24"/>
                <w:szCs w:val="24"/>
              </w:rPr>
              <w:t>Экзаменационная оценка</w:t>
            </w:r>
          </w:p>
        </w:tc>
      </w:tr>
      <w:tr w:rsidR="006710CE" w:rsidRPr="00FB718C" w:rsidTr="000453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0CE" w:rsidRPr="00FB718C" w:rsidRDefault="006710CE" w:rsidP="006710CE">
            <w:pPr>
              <w:spacing w:after="200" w:line="276" w:lineRule="auto"/>
              <w:rPr>
                <w:rFonts w:ascii="Times New Roman" w:eastAsia="Times New Roman" w:hAnsi="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i/>
                <w:sz w:val="24"/>
                <w:szCs w:val="24"/>
              </w:rPr>
            </w:pPr>
            <w:r w:rsidRPr="00FB718C">
              <w:rPr>
                <w:rFonts w:ascii="Times New Roman" w:eastAsia="Times New Roman" w:hAnsi="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i/>
                <w:sz w:val="24"/>
                <w:szCs w:val="24"/>
              </w:rPr>
            </w:pPr>
            <w:r w:rsidRPr="00FB718C">
              <w:rPr>
                <w:rFonts w:ascii="Times New Roman" w:eastAsia="Times New Roman" w:hAnsi="Times New Roman"/>
                <w:i/>
                <w:sz w:val="24"/>
                <w:szCs w:val="24"/>
              </w:rPr>
              <w:t>буквой</w:t>
            </w:r>
          </w:p>
        </w:tc>
      </w:tr>
      <w:tr w:rsidR="006710CE" w:rsidRPr="00FB718C" w:rsidTr="0004532E">
        <w:tc>
          <w:tcPr>
            <w:tcW w:w="3181"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А</w:t>
            </w:r>
          </w:p>
        </w:tc>
      </w:tr>
      <w:tr w:rsidR="006710CE" w:rsidRPr="00FB718C" w:rsidTr="0004532E">
        <w:tc>
          <w:tcPr>
            <w:tcW w:w="3181"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В</w:t>
            </w:r>
          </w:p>
        </w:tc>
      </w:tr>
      <w:tr w:rsidR="006710CE" w:rsidRPr="00FB718C" w:rsidTr="0004532E">
        <w:tc>
          <w:tcPr>
            <w:tcW w:w="3181"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lang w:val="en-US"/>
              </w:rPr>
            </w:pPr>
            <w:r w:rsidRPr="00FB718C">
              <w:rPr>
                <w:rFonts w:ascii="Times New Roman" w:eastAsia="Times New Roman" w:hAnsi="Times New Roman"/>
                <w:sz w:val="24"/>
                <w:szCs w:val="24"/>
              </w:rPr>
              <w:t>С</w:t>
            </w:r>
          </w:p>
        </w:tc>
      </w:tr>
      <w:tr w:rsidR="006710CE" w:rsidRPr="00FB718C" w:rsidTr="0004532E">
        <w:tc>
          <w:tcPr>
            <w:tcW w:w="3181"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lang w:val="en-US"/>
              </w:rPr>
            </w:pPr>
            <w:r w:rsidRPr="00FB718C">
              <w:rPr>
                <w:rFonts w:ascii="Times New Roman" w:eastAsia="Times New Roman" w:hAnsi="Times New Roman"/>
                <w:sz w:val="24"/>
                <w:szCs w:val="24"/>
                <w:lang w:val="en-US"/>
              </w:rPr>
              <w:t>D</w:t>
            </w:r>
          </w:p>
        </w:tc>
      </w:tr>
      <w:tr w:rsidR="006710CE" w:rsidRPr="00FB718C" w:rsidTr="0004532E">
        <w:tc>
          <w:tcPr>
            <w:tcW w:w="3181"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lang w:val="en-US"/>
              </w:rPr>
            </w:pPr>
            <w:r w:rsidRPr="00FB718C">
              <w:rPr>
                <w:rFonts w:ascii="Times New Roman" w:eastAsia="Times New Roman" w:hAnsi="Times New Roman"/>
                <w:sz w:val="24"/>
                <w:szCs w:val="24"/>
                <w:lang w:val="en-US"/>
              </w:rPr>
              <w:t>E</w:t>
            </w:r>
          </w:p>
        </w:tc>
      </w:tr>
      <w:tr w:rsidR="006710CE" w:rsidRPr="00FB718C" w:rsidTr="0004532E">
        <w:tc>
          <w:tcPr>
            <w:tcW w:w="3181"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6710CE" w:rsidRPr="00FB718C" w:rsidRDefault="006710CE" w:rsidP="006710CE">
            <w:pPr>
              <w:widowControl w:val="0"/>
              <w:spacing w:after="200" w:line="256" w:lineRule="auto"/>
              <w:ind w:firstLine="709"/>
              <w:jc w:val="center"/>
              <w:rPr>
                <w:rFonts w:ascii="Times New Roman" w:eastAsia="Times New Roman" w:hAnsi="Times New Roman"/>
                <w:sz w:val="24"/>
                <w:szCs w:val="24"/>
              </w:rPr>
            </w:pPr>
            <w:r w:rsidRPr="00FB718C">
              <w:rPr>
                <w:rFonts w:ascii="Times New Roman" w:eastAsia="Times New Roman" w:hAnsi="Times New Roman"/>
                <w:sz w:val="24"/>
                <w:szCs w:val="24"/>
                <w:lang w:val="en-US"/>
              </w:rPr>
              <w:t>EX</w:t>
            </w:r>
          </w:p>
        </w:tc>
      </w:tr>
    </w:tbl>
    <w:p w:rsidR="006710CE" w:rsidRPr="00FB718C" w:rsidRDefault="006710CE" w:rsidP="006710CE">
      <w:pPr>
        <w:widowControl w:val="0"/>
        <w:spacing w:after="0" w:line="240" w:lineRule="auto"/>
        <w:ind w:firstLine="567"/>
        <w:jc w:val="both"/>
        <w:rPr>
          <w:rFonts w:ascii="Times New Roman" w:eastAsia="Times New Roman" w:hAnsi="Times New Roman"/>
          <w:sz w:val="24"/>
          <w:szCs w:val="24"/>
        </w:rPr>
      </w:pPr>
    </w:p>
    <w:p w:rsidR="006710CE" w:rsidRPr="00FB718C" w:rsidRDefault="006710CE" w:rsidP="006710CE">
      <w:pPr>
        <w:widowControl w:val="0"/>
        <w:spacing w:after="0" w:line="240" w:lineRule="auto"/>
        <w:ind w:firstLine="567"/>
        <w:jc w:val="both"/>
        <w:rPr>
          <w:rFonts w:ascii="Times New Roman" w:eastAsia="Times New Roman" w:hAnsi="Times New Roman"/>
          <w:sz w:val="24"/>
          <w:szCs w:val="24"/>
        </w:rPr>
      </w:pPr>
    </w:p>
    <w:p w:rsidR="006710CE" w:rsidRPr="00FB718C" w:rsidRDefault="006710CE" w:rsidP="006710CE">
      <w:pPr>
        <w:spacing w:before="40" w:after="0" w:line="240" w:lineRule="auto"/>
        <w:ind w:firstLine="397"/>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Шкала перевода оценки из многобалльной в систему «зачтено»/«не зачтено»:</w:t>
      </w:r>
    </w:p>
    <w:p w:rsidR="006710CE" w:rsidRPr="00FB718C" w:rsidRDefault="006710CE" w:rsidP="006710CE">
      <w:pPr>
        <w:widowControl w:val="0"/>
        <w:spacing w:after="0" w:line="240" w:lineRule="auto"/>
        <w:ind w:firstLine="397"/>
        <w:jc w:val="right"/>
        <w:rPr>
          <w:rFonts w:ascii="Times New Roman" w:eastAsia="Times New Roman" w:hAnsi="Times New Roman"/>
          <w:b/>
          <w:i/>
          <w:snapToGrid w:val="0"/>
          <w:sz w:val="20"/>
          <w:szCs w:val="20"/>
          <w:lang w:eastAsia="ru-RU"/>
        </w:rPr>
      </w:pPr>
    </w:p>
    <w:p w:rsidR="006710CE" w:rsidRPr="00FB718C" w:rsidRDefault="006710CE" w:rsidP="006710CE">
      <w:pPr>
        <w:widowControl w:val="0"/>
        <w:spacing w:after="0" w:line="240" w:lineRule="auto"/>
        <w:ind w:firstLine="397"/>
        <w:jc w:val="right"/>
        <w:rPr>
          <w:rFonts w:ascii="Times New Roman" w:eastAsia="Times New Roman" w:hAnsi="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8"/>
        <w:gridCol w:w="4722"/>
      </w:tblGrid>
      <w:tr w:rsidR="006710CE" w:rsidRPr="00FB718C" w:rsidTr="0004532E">
        <w:tc>
          <w:tcPr>
            <w:tcW w:w="4999" w:type="dxa"/>
            <w:tcBorders>
              <w:top w:val="single" w:sz="4" w:space="0" w:color="auto"/>
              <w:left w:val="single" w:sz="4" w:space="0" w:color="auto"/>
              <w:bottom w:val="single" w:sz="4" w:space="0" w:color="auto"/>
              <w:right w:val="single" w:sz="4" w:space="0" w:color="auto"/>
            </w:tcBorders>
            <w:hideMark/>
          </w:tcPr>
          <w:p w:rsidR="006710CE" w:rsidRPr="00FB718C" w:rsidRDefault="006710CE" w:rsidP="006710CE">
            <w:pPr>
              <w:spacing w:before="40" w:after="0" w:line="240" w:lineRule="auto"/>
              <w:ind w:firstLine="397"/>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6710CE" w:rsidRPr="00FB718C" w:rsidRDefault="006710CE" w:rsidP="006710CE">
            <w:pPr>
              <w:spacing w:before="40" w:after="0" w:line="240" w:lineRule="auto"/>
              <w:ind w:firstLine="397"/>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«не зачтено»</w:t>
            </w:r>
          </w:p>
        </w:tc>
      </w:tr>
      <w:tr w:rsidR="006710CE" w:rsidRPr="00FB718C" w:rsidTr="0004532E">
        <w:tc>
          <w:tcPr>
            <w:tcW w:w="4999" w:type="dxa"/>
            <w:tcBorders>
              <w:top w:val="single" w:sz="4" w:space="0" w:color="auto"/>
              <w:left w:val="single" w:sz="4" w:space="0" w:color="auto"/>
              <w:bottom w:val="single" w:sz="4" w:space="0" w:color="auto"/>
              <w:right w:val="single" w:sz="4" w:space="0" w:color="auto"/>
            </w:tcBorders>
            <w:hideMark/>
          </w:tcPr>
          <w:p w:rsidR="006710CE" w:rsidRPr="00FB718C" w:rsidRDefault="006710CE" w:rsidP="006710CE">
            <w:pPr>
              <w:spacing w:before="40" w:after="0" w:line="240" w:lineRule="auto"/>
              <w:ind w:firstLine="397"/>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6710CE" w:rsidRPr="00FB718C" w:rsidRDefault="006710CE" w:rsidP="006710CE">
            <w:pPr>
              <w:spacing w:before="40" w:after="0" w:line="240" w:lineRule="auto"/>
              <w:ind w:firstLine="397"/>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«зачтено»</w:t>
            </w:r>
          </w:p>
        </w:tc>
      </w:tr>
    </w:tbl>
    <w:p w:rsidR="006710CE" w:rsidRPr="00FB718C" w:rsidRDefault="006710CE" w:rsidP="006710CE">
      <w:pPr>
        <w:spacing w:before="40" w:line="240" w:lineRule="auto"/>
        <w:rPr>
          <w:rFonts w:ascii="Times New Roman" w:hAnsi="Times New Roman"/>
          <w:b/>
          <w:i/>
          <w:sz w:val="28"/>
          <w:szCs w:val="28"/>
        </w:rPr>
      </w:pPr>
    </w:p>
    <w:p w:rsidR="006710CE" w:rsidRPr="00FB718C" w:rsidRDefault="006710CE" w:rsidP="006710CE">
      <w:pPr>
        <w:widowControl w:val="0"/>
        <w:spacing w:after="0" w:line="240" w:lineRule="auto"/>
        <w:ind w:firstLine="567"/>
        <w:jc w:val="both"/>
        <w:rPr>
          <w:rFonts w:ascii="Times New Roman" w:eastAsia="Times New Roman" w:hAnsi="Times New Roman"/>
          <w:sz w:val="24"/>
          <w:szCs w:val="24"/>
        </w:rPr>
      </w:pPr>
      <w:r w:rsidRPr="00FB718C">
        <w:rPr>
          <w:rFonts w:ascii="Times New Roman" w:eastAsia="Times New Roman" w:hAnsi="Times New Roman"/>
          <w:sz w:val="24"/>
          <w:szCs w:val="24"/>
        </w:rPr>
        <w:t>Перевод балльных оценок в академические отметки «отлично», «хорошо», «удовлетворительно» и «неудовлетворительно»:</w:t>
      </w:r>
    </w:p>
    <w:p w:rsidR="006710CE" w:rsidRPr="00FB718C" w:rsidRDefault="006710CE" w:rsidP="006710CE">
      <w:pPr>
        <w:widowControl w:val="0"/>
        <w:spacing w:after="0" w:line="240" w:lineRule="auto"/>
        <w:ind w:firstLine="567"/>
        <w:jc w:val="both"/>
        <w:rPr>
          <w:rFonts w:ascii="Times New Roman" w:eastAsia="Times New Roman" w:hAnsi="Times New Roman"/>
          <w:sz w:val="24"/>
          <w:szCs w:val="24"/>
        </w:rPr>
      </w:pPr>
      <w:r w:rsidRPr="00FB718C">
        <w:rPr>
          <w:rFonts w:ascii="Times New Roman" w:eastAsia="Times New Roman" w:hAnsi="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6710CE" w:rsidRPr="00FB718C" w:rsidRDefault="006710CE" w:rsidP="006710CE">
      <w:pPr>
        <w:widowControl w:val="0"/>
        <w:spacing w:after="0" w:line="240" w:lineRule="auto"/>
        <w:ind w:firstLine="567"/>
        <w:jc w:val="both"/>
        <w:rPr>
          <w:rFonts w:ascii="Times New Roman" w:eastAsia="Times New Roman" w:hAnsi="Times New Roman"/>
          <w:sz w:val="24"/>
          <w:szCs w:val="24"/>
        </w:rPr>
      </w:pPr>
      <w:r w:rsidRPr="00FB718C">
        <w:rPr>
          <w:rFonts w:ascii="Times New Roman" w:eastAsia="Times New Roman" w:hAnsi="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6710CE" w:rsidRPr="00FB718C" w:rsidRDefault="006710CE" w:rsidP="006710CE">
      <w:pPr>
        <w:widowControl w:val="0"/>
        <w:spacing w:after="0" w:line="240" w:lineRule="auto"/>
        <w:ind w:firstLine="567"/>
        <w:jc w:val="both"/>
        <w:rPr>
          <w:rFonts w:ascii="Times New Roman" w:eastAsia="Times New Roman" w:hAnsi="Times New Roman"/>
          <w:sz w:val="24"/>
          <w:szCs w:val="24"/>
        </w:rPr>
      </w:pPr>
      <w:r w:rsidRPr="00FB718C">
        <w:rPr>
          <w:rFonts w:ascii="Times New Roman" w:eastAsia="Times New Roman" w:hAnsi="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6710CE" w:rsidRPr="00FB718C" w:rsidRDefault="006710CE" w:rsidP="006710CE">
      <w:pPr>
        <w:widowControl w:val="0"/>
        <w:spacing w:after="0" w:line="240" w:lineRule="auto"/>
        <w:ind w:firstLine="567"/>
        <w:jc w:val="both"/>
        <w:rPr>
          <w:rFonts w:ascii="Times New Roman" w:eastAsia="Times New Roman" w:hAnsi="Times New Roman"/>
          <w:sz w:val="24"/>
          <w:szCs w:val="24"/>
        </w:rPr>
      </w:pPr>
      <w:r w:rsidRPr="00FB718C">
        <w:rPr>
          <w:rFonts w:ascii="Times New Roman" w:eastAsia="Times New Roman" w:hAnsi="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6710CE" w:rsidRPr="00FB718C" w:rsidRDefault="006710CE" w:rsidP="006710CE">
      <w:pPr>
        <w:jc w:val="both"/>
        <w:rPr>
          <w:rFonts w:ascii="Times New Roman" w:eastAsia="Times New Roman" w:hAnsi="Times New Roman"/>
          <w:b/>
          <w:sz w:val="24"/>
          <w:szCs w:val="24"/>
        </w:rPr>
      </w:pPr>
    </w:p>
    <w:p w:rsidR="006710CE" w:rsidRPr="00FB718C" w:rsidRDefault="006710CE" w:rsidP="006710CE">
      <w:pPr>
        <w:jc w:val="both"/>
        <w:rPr>
          <w:rFonts w:ascii="Times New Roman" w:eastAsia="Times New Roman" w:hAnsi="Times New Roman"/>
          <w:b/>
          <w:sz w:val="24"/>
          <w:szCs w:val="24"/>
        </w:rPr>
      </w:pPr>
      <w:r w:rsidRPr="00FB718C">
        <w:rPr>
          <w:rFonts w:ascii="Times New Roman" w:eastAsia="Times New Roman" w:hAnsi="Times New Roman"/>
          <w:b/>
          <w:sz w:val="24"/>
          <w:szCs w:val="24"/>
        </w:rPr>
        <w:lastRenderedPageBreak/>
        <w:t>Оценка «ОТЛИЧНО» выставляется, когда :</w:t>
      </w:r>
    </w:p>
    <w:p w:rsidR="006710CE" w:rsidRPr="00FB718C" w:rsidRDefault="006710CE" w:rsidP="006710CE">
      <w:pPr>
        <w:rPr>
          <w:rFonts w:ascii="Times New Roman" w:hAnsi="Times New Roman"/>
          <w:sz w:val="24"/>
          <w:szCs w:val="24"/>
        </w:rPr>
      </w:pPr>
      <w:r w:rsidRPr="00FB718C">
        <w:rPr>
          <w:rFonts w:ascii="Times New Roman" w:hAnsi="Times New Roman"/>
          <w:sz w:val="24"/>
          <w:szCs w:val="24"/>
        </w:rPr>
        <w:t>Продемонстрировано глубокое и системное знание закономерностей и категорий исторической науки, ее наиболее актуальных проблем, понятий</w:t>
      </w:r>
    </w:p>
    <w:p w:rsidR="006710CE" w:rsidRPr="00FB718C" w:rsidRDefault="006710CE" w:rsidP="006710CE">
      <w:pPr>
        <w:rPr>
          <w:rFonts w:ascii="Times New Roman" w:hAnsi="Times New Roman"/>
          <w:sz w:val="24"/>
          <w:szCs w:val="24"/>
        </w:rPr>
      </w:pPr>
      <w:r w:rsidRPr="00FB718C">
        <w:rPr>
          <w:rFonts w:ascii="Times New Roman" w:hAnsi="Times New Roman"/>
          <w:sz w:val="24"/>
          <w:szCs w:val="24"/>
        </w:rPr>
        <w:t xml:space="preserve">Глубина и точность проведения анализа и обобщения изученного материала </w:t>
      </w:r>
    </w:p>
    <w:p w:rsidR="006710CE" w:rsidRPr="00FB718C" w:rsidRDefault="006710CE" w:rsidP="006710CE">
      <w:pPr>
        <w:rPr>
          <w:rFonts w:ascii="Times New Roman" w:hAnsi="Times New Roman"/>
          <w:sz w:val="24"/>
          <w:szCs w:val="24"/>
        </w:rPr>
      </w:pPr>
      <w:r w:rsidRPr="00FB718C">
        <w:rPr>
          <w:rFonts w:ascii="Times New Roman" w:hAnsi="Times New Roman"/>
          <w:sz w:val="24"/>
          <w:szCs w:val="24"/>
        </w:rPr>
        <w:t xml:space="preserve"> выбраны оптимальные способы методы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849F5" w:rsidRPr="00FB718C" w:rsidRDefault="00F849F5" w:rsidP="00F849F5">
      <w:pPr>
        <w:rPr>
          <w:rFonts w:ascii="Times New Roman" w:eastAsia="Times New Roman" w:hAnsi="Times New Roman"/>
          <w:b/>
          <w:sz w:val="28"/>
          <w:szCs w:val="28"/>
          <w:lang w:eastAsia="ru-RU"/>
        </w:rPr>
      </w:pPr>
      <w:r w:rsidRPr="00FB718C">
        <w:rPr>
          <w:rFonts w:ascii="Times New Roman" w:eastAsia="Times New Roman" w:hAnsi="Times New Roman"/>
          <w:b/>
          <w:sz w:val="28"/>
          <w:szCs w:val="28"/>
          <w:lang w:eastAsia="ru-RU"/>
        </w:rPr>
        <w:t xml:space="preserve">4.4.Методические материалы </w:t>
      </w:r>
    </w:p>
    <w:p w:rsidR="006710CE" w:rsidRPr="00FB718C" w:rsidRDefault="006710CE" w:rsidP="006710CE">
      <w:pPr>
        <w:spacing w:after="0" w:line="240" w:lineRule="auto"/>
        <w:jc w:val="both"/>
        <w:rPr>
          <w:rFonts w:ascii="Times New Roman" w:eastAsia="MS Mincho" w:hAnsi="Times New Roman"/>
          <w:sz w:val="24"/>
          <w:szCs w:val="24"/>
          <w:lang w:eastAsia="ru-RU"/>
        </w:rPr>
      </w:pPr>
      <w:r w:rsidRPr="00FB718C">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849F5" w:rsidRPr="00FB718C" w:rsidRDefault="00F849F5" w:rsidP="00F849F5">
      <w:pPr>
        <w:spacing w:before="40" w:after="0" w:line="240" w:lineRule="auto"/>
        <w:ind w:left="567"/>
        <w:jc w:val="center"/>
        <w:rPr>
          <w:rFonts w:ascii="Times New Roman" w:eastAsia="Times New Roman" w:hAnsi="Times New Roman"/>
          <w:b/>
          <w:bCs/>
          <w:sz w:val="28"/>
          <w:szCs w:val="28"/>
          <w:lang w:eastAsia="ru-RU"/>
        </w:rPr>
      </w:pPr>
    </w:p>
    <w:p w:rsidR="00F849F5" w:rsidRPr="00FB718C" w:rsidRDefault="00F849F5" w:rsidP="00FB718C">
      <w:pPr>
        <w:pStyle w:val="1"/>
      </w:pPr>
      <w:bookmarkStart w:id="14" w:name="_Toc487114180"/>
      <w:bookmarkStart w:id="15" w:name="_Toc509834940"/>
      <w:r w:rsidRPr="00FB718C">
        <w:t>5. Методические указания для обучающихся по освоению дисциплины</w:t>
      </w:r>
      <w:bookmarkEnd w:id="14"/>
      <w:bookmarkEnd w:id="15"/>
      <w:r w:rsidRPr="00FB718C">
        <w:t xml:space="preserve"> </w:t>
      </w:r>
    </w:p>
    <w:p w:rsidR="006E6293" w:rsidRPr="00FB718C" w:rsidRDefault="006E6293" w:rsidP="00DF4032">
      <w:pPr>
        <w:shd w:val="clear" w:color="auto" w:fill="FFFFFF"/>
        <w:spacing w:after="0" w:line="240" w:lineRule="auto"/>
        <w:ind w:firstLine="714"/>
        <w:jc w:val="both"/>
        <w:rPr>
          <w:rFonts w:ascii="Times New Roman" w:eastAsia="Times New Roman" w:hAnsi="Times New Roman"/>
          <w:iCs/>
          <w:sz w:val="24"/>
          <w:szCs w:val="24"/>
        </w:rPr>
      </w:pPr>
    </w:p>
    <w:p w:rsidR="00FC7329" w:rsidRPr="00FB718C" w:rsidRDefault="00FC7329" w:rsidP="006710CE">
      <w:pPr>
        <w:spacing w:after="0" w:line="240" w:lineRule="auto"/>
        <w:jc w:val="both"/>
        <w:rPr>
          <w:rFonts w:ascii="Times New Roman" w:hAnsi="Times New Roman"/>
          <w:sz w:val="24"/>
          <w:szCs w:val="24"/>
        </w:rPr>
      </w:pPr>
      <w:r w:rsidRPr="00FB718C">
        <w:rPr>
          <w:rFonts w:ascii="Times New Roman" w:hAnsi="Times New Roman"/>
          <w:sz w:val="24"/>
          <w:szCs w:val="24"/>
        </w:rPr>
        <w:t>Заняти</w:t>
      </w:r>
      <w:r w:rsidR="00150A3A" w:rsidRPr="00FB718C">
        <w:rPr>
          <w:rFonts w:ascii="Times New Roman" w:hAnsi="Times New Roman"/>
          <w:sz w:val="24"/>
          <w:szCs w:val="24"/>
        </w:rPr>
        <w:t xml:space="preserve">я по дисциплине организуются в </w:t>
      </w:r>
      <w:r w:rsidRPr="00FB718C">
        <w:rPr>
          <w:rFonts w:ascii="Times New Roman" w:hAnsi="Times New Roman"/>
          <w:sz w:val="24"/>
          <w:szCs w:val="24"/>
        </w:rPr>
        <w:t>форме лекций и практических занятий.</w:t>
      </w:r>
    </w:p>
    <w:p w:rsidR="00FC7329" w:rsidRPr="00FB718C" w:rsidRDefault="00FC7329" w:rsidP="006710CE">
      <w:pPr>
        <w:spacing w:after="0" w:line="240" w:lineRule="auto"/>
        <w:jc w:val="both"/>
        <w:rPr>
          <w:rFonts w:ascii="Times New Roman" w:hAnsi="Times New Roman"/>
          <w:sz w:val="24"/>
          <w:szCs w:val="24"/>
        </w:rPr>
      </w:pPr>
      <w:r w:rsidRPr="00FB718C">
        <w:rPr>
          <w:rFonts w:ascii="Times New Roman" w:hAnsi="Times New Roman"/>
          <w:sz w:val="24"/>
          <w:szCs w:val="24"/>
        </w:rPr>
        <w:t>Контроль за освоением учебного материала состоит из: опроса по пройденному материалу в начале или в конце занятия; контрольных работ по установленной тематике; экзамена. Семестровый контроль оформляется в рамках балльно-рейтинговой системы.</w:t>
      </w:r>
    </w:p>
    <w:p w:rsidR="00FC7329" w:rsidRPr="00FB718C" w:rsidRDefault="00FC7329" w:rsidP="00FC7329">
      <w:pPr>
        <w:spacing w:after="0" w:line="240" w:lineRule="auto"/>
        <w:ind w:firstLine="709"/>
        <w:jc w:val="both"/>
        <w:rPr>
          <w:rFonts w:ascii="Times New Roman" w:hAnsi="Times New Roman"/>
          <w:sz w:val="24"/>
          <w:szCs w:val="24"/>
        </w:rPr>
      </w:pPr>
      <w:r w:rsidRPr="00FB718C">
        <w:rPr>
          <w:rFonts w:ascii="Times New Roman" w:hAnsi="Times New Roman"/>
          <w:sz w:val="24"/>
          <w:szCs w:val="24"/>
        </w:rPr>
        <w:t>Значительная часть работы по освоению учебного материала  падает на самостоятельную работу обучающихся, что предполагает систематическую работу с информационными источниками, в том числе регулярное конспектирование учебных и научных текстов.</w:t>
      </w:r>
    </w:p>
    <w:p w:rsidR="00FC7329" w:rsidRPr="00FB718C" w:rsidRDefault="00FC7329" w:rsidP="00FC7329">
      <w:pPr>
        <w:spacing w:after="0" w:line="240" w:lineRule="auto"/>
        <w:ind w:firstLine="709"/>
        <w:jc w:val="both"/>
        <w:rPr>
          <w:rFonts w:ascii="Times New Roman" w:hAnsi="Times New Roman"/>
          <w:sz w:val="24"/>
          <w:szCs w:val="24"/>
        </w:rPr>
      </w:pPr>
      <w:r w:rsidRPr="00FB718C">
        <w:rPr>
          <w:rFonts w:ascii="Times New Roman" w:hAnsi="Times New Roman"/>
          <w:sz w:val="24"/>
          <w:szCs w:val="24"/>
        </w:rPr>
        <w:t>Для овладения материалом необходимо ежедневно пользоваться словарями и энциклопедиями, поскольку современные научные и учебные тесты неуклонно насыщаются новыми, часто неадекватными значениями терминов.</w:t>
      </w:r>
    </w:p>
    <w:p w:rsidR="00FC7329" w:rsidRPr="00FB718C" w:rsidRDefault="00FC7329" w:rsidP="00FC7329">
      <w:pPr>
        <w:spacing w:after="0" w:line="240" w:lineRule="auto"/>
        <w:ind w:firstLine="709"/>
        <w:jc w:val="both"/>
        <w:rPr>
          <w:rFonts w:ascii="Times New Roman" w:hAnsi="Times New Roman"/>
          <w:sz w:val="24"/>
          <w:szCs w:val="24"/>
        </w:rPr>
      </w:pPr>
      <w:r w:rsidRPr="00FB718C">
        <w:rPr>
          <w:rFonts w:ascii="Times New Roman" w:hAnsi="Times New Roman"/>
          <w:sz w:val="24"/>
          <w:szCs w:val="24"/>
        </w:rPr>
        <w:t>Изучение данной дисциплины является необходимой предварительной подготовкой для самостоятельного исследования в любой отрасли наук.</w:t>
      </w:r>
    </w:p>
    <w:p w:rsidR="00F11DC8" w:rsidRPr="00FB718C" w:rsidRDefault="00F11DC8" w:rsidP="00DF4032">
      <w:pPr>
        <w:shd w:val="clear" w:color="auto" w:fill="FFFFFF"/>
        <w:spacing w:after="0" w:line="240" w:lineRule="auto"/>
        <w:ind w:firstLine="714"/>
        <w:jc w:val="center"/>
        <w:rPr>
          <w:rFonts w:ascii="Times New Roman" w:eastAsia="Times New Roman" w:hAnsi="Times New Roman"/>
          <w:iCs/>
          <w:sz w:val="24"/>
          <w:szCs w:val="24"/>
        </w:rPr>
      </w:pPr>
    </w:p>
    <w:p w:rsidR="006E6293" w:rsidRPr="00FB718C" w:rsidRDefault="006E6293" w:rsidP="00DF4032">
      <w:pPr>
        <w:shd w:val="clear" w:color="auto" w:fill="FFFFFF"/>
        <w:spacing w:after="0" w:line="240" w:lineRule="auto"/>
        <w:jc w:val="center"/>
        <w:rPr>
          <w:rFonts w:ascii="Times New Roman" w:eastAsia="Times New Roman" w:hAnsi="Times New Roman"/>
          <w:b/>
          <w:iCs/>
          <w:sz w:val="24"/>
          <w:szCs w:val="24"/>
        </w:rPr>
      </w:pPr>
      <w:r w:rsidRPr="00FB718C">
        <w:rPr>
          <w:rFonts w:ascii="Times New Roman" w:eastAsia="Times New Roman" w:hAnsi="Times New Roman"/>
          <w:b/>
          <w:iCs/>
          <w:sz w:val="24"/>
          <w:szCs w:val="24"/>
        </w:rPr>
        <w:t>Методические рекомендации по подготовке к</w:t>
      </w:r>
      <w:r w:rsidR="00392A0E" w:rsidRPr="00FB718C">
        <w:rPr>
          <w:rFonts w:ascii="Times New Roman" w:eastAsia="Times New Roman" w:hAnsi="Times New Roman"/>
          <w:b/>
          <w:iCs/>
          <w:sz w:val="24"/>
          <w:szCs w:val="24"/>
        </w:rPr>
        <w:t xml:space="preserve"> опросам,</w:t>
      </w:r>
      <w:r w:rsidRPr="00FB718C">
        <w:rPr>
          <w:rFonts w:ascii="Times New Roman" w:eastAsia="Times New Roman" w:hAnsi="Times New Roman"/>
          <w:b/>
          <w:iCs/>
          <w:sz w:val="24"/>
          <w:szCs w:val="24"/>
        </w:rPr>
        <w:t xml:space="preserve"> тестированию</w:t>
      </w:r>
    </w:p>
    <w:p w:rsidR="00DF4032" w:rsidRPr="00FB718C" w:rsidRDefault="00DF4032" w:rsidP="006E6293">
      <w:pPr>
        <w:shd w:val="clear" w:color="auto" w:fill="FFFFFF"/>
        <w:spacing w:after="0" w:line="240" w:lineRule="auto"/>
        <w:ind w:firstLine="714"/>
        <w:jc w:val="both"/>
        <w:rPr>
          <w:rFonts w:ascii="Times New Roman" w:eastAsia="Times New Roman" w:hAnsi="Times New Roman"/>
          <w:iCs/>
          <w:sz w:val="24"/>
          <w:szCs w:val="24"/>
        </w:rPr>
      </w:pPr>
    </w:p>
    <w:p w:rsidR="006E6293" w:rsidRPr="00FB718C" w:rsidRDefault="006E6293" w:rsidP="006E6293">
      <w:pPr>
        <w:shd w:val="clear" w:color="auto" w:fill="FFFFFF"/>
        <w:spacing w:after="0" w:line="240" w:lineRule="auto"/>
        <w:ind w:firstLine="714"/>
        <w:jc w:val="both"/>
        <w:rPr>
          <w:rFonts w:ascii="Times New Roman" w:eastAsia="Times New Roman" w:hAnsi="Times New Roman"/>
          <w:iCs/>
          <w:sz w:val="24"/>
          <w:szCs w:val="24"/>
        </w:rPr>
      </w:pPr>
      <w:r w:rsidRPr="00FB718C">
        <w:rPr>
          <w:rFonts w:ascii="Times New Roman" w:eastAsia="Times New Roman" w:hAnsi="Times New Roman"/>
          <w:iCs/>
          <w:sz w:val="24"/>
          <w:szCs w:val="24"/>
        </w:rPr>
        <w:t xml:space="preserve">Подготовка к </w:t>
      </w:r>
      <w:r w:rsidR="00392A0E" w:rsidRPr="00FB718C">
        <w:rPr>
          <w:rFonts w:ascii="Times New Roman" w:eastAsia="Times New Roman" w:hAnsi="Times New Roman"/>
          <w:iCs/>
          <w:sz w:val="24"/>
          <w:szCs w:val="24"/>
        </w:rPr>
        <w:t>опросам, тестированию</w:t>
      </w:r>
      <w:r w:rsidRPr="00FB718C">
        <w:rPr>
          <w:rFonts w:ascii="Times New Roman" w:eastAsia="Times New Roman" w:hAnsi="Times New Roman"/>
          <w:iCs/>
          <w:sz w:val="24"/>
          <w:szCs w:val="24"/>
        </w:rPr>
        <w:t xml:space="preserve"> предполагает изучение текстов лекций, а также рекомендованных литературных источников (основной и дополнительной литературы). Текущую проработку материалов лекций целесообразно осуществлять в </w:t>
      </w:r>
      <w:r w:rsidR="00A52433" w:rsidRPr="00FB718C">
        <w:rPr>
          <w:rFonts w:ascii="Times New Roman" w:eastAsia="Times New Roman" w:hAnsi="Times New Roman"/>
          <w:iCs/>
          <w:sz w:val="24"/>
          <w:szCs w:val="24"/>
        </w:rPr>
        <w:t>–</w:t>
      </w:r>
      <w:r w:rsidRPr="00FB718C">
        <w:rPr>
          <w:rFonts w:ascii="Times New Roman" w:eastAsia="Times New Roman" w:hAnsi="Times New Roman"/>
          <w:iCs/>
          <w:sz w:val="24"/>
          <w:szCs w:val="24"/>
        </w:rPr>
        <w:t xml:space="preserve">течение </w:t>
      </w:r>
      <w:r w:rsidR="00A52433" w:rsidRPr="00FB718C">
        <w:rPr>
          <w:rFonts w:ascii="Times New Roman" w:eastAsia="Times New Roman" w:hAnsi="Times New Roman"/>
          <w:iCs/>
          <w:sz w:val="24"/>
          <w:szCs w:val="24"/>
        </w:rPr>
        <w:t>2–3</w:t>
      </w:r>
      <w:r w:rsidRPr="00FB718C">
        <w:rPr>
          <w:rFonts w:ascii="Times New Roman" w:eastAsia="Times New Roman" w:hAnsi="Times New Roman"/>
          <w:iCs/>
          <w:sz w:val="24"/>
          <w:szCs w:val="24"/>
        </w:rPr>
        <w:t xml:space="preserve"> дней после её проведения. С этой целью необходимо просмотреть записи</w:t>
      </w:r>
      <w:r w:rsidR="00130B2F" w:rsidRPr="00FB718C">
        <w:rPr>
          <w:rFonts w:ascii="Times New Roman" w:eastAsia="Times New Roman" w:hAnsi="Times New Roman"/>
          <w:iCs/>
          <w:sz w:val="24"/>
          <w:szCs w:val="24"/>
        </w:rPr>
        <w:t>,</w:t>
      </w:r>
      <w:r w:rsidRPr="00FB718C">
        <w:rPr>
          <w:rFonts w:ascii="Times New Roman" w:eastAsia="Times New Roman" w:hAnsi="Times New Roman"/>
          <w:iCs/>
          <w:sz w:val="24"/>
          <w:szCs w:val="24"/>
        </w:rPr>
        <w:t xml:space="preserve"> подчеркнуть заголовки и самые ценные положения разными цветами (применение разноцветных пометок делают важные положения более наглядными, и облегчают визуальное запоминание), внимательно изучить ключевые слова темы занятия. Отдельные темы курса предполагают дополнительную проработку материала, доработку </w:t>
      </w:r>
      <w:r w:rsidR="00A52433" w:rsidRPr="00FB718C">
        <w:rPr>
          <w:rFonts w:ascii="Times New Roman" w:eastAsia="Times New Roman" w:hAnsi="Times New Roman"/>
          <w:iCs/>
          <w:sz w:val="24"/>
          <w:szCs w:val="24"/>
        </w:rPr>
        <w:t>лекций, составление конспектов.</w:t>
      </w:r>
    </w:p>
    <w:p w:rsidR="00A52433" w:rsidRPr="00812648" w:rsidRDefault="00A52433" w:rsidP="006E6293">
      <w:pPr>
        <w:shd w:val="clear" w:color="auto" w:fill="FFFFFF"/>
        <w:spacing w:after="0" w:line="240" w:lineRule="auto"/>
        <w:ind w:firstLine="714"/>
        <w:jc w:val="both"/>
        <w:rPr>
          <w:rFonts w:ascii="Times New Roman" w:eastAsia="Times New Roman" w:hAnsi="Times New Roman"/>
          <w:iCs/>
          <w:sz w:val="24"/>
          <w:szCs w:val="24"/>
        </w:rPr>
      </w:pPr>
    </w:p>
    <w:p w:rsidR="00FB718C" w:rsidRPr="00812648" w:rsidRDefault="00FB718C" w:rsidP="006E6293">
      <w:pPr>
        <w:shd w:val="clear" w:color="auto" w:fill="FFFFFF"/>
        <w:spacing w:after="0" w:line="240" w:lineRule="auto"/>
        <w:ind w:firstLine="714"/>
        <w:jc w:val="both"/>
        <w:rPr>
          <w:rFonts w:ascii="Times New Roman" w:eastAsia="Times New Roman" w:hAnsi="Times New Roman"/>
          <w:iCs/>
          <w:sz w:val="24"/>
          <w:szCs w:val="24"/>
        </w:rPr>
      </w:pPr>
    </w:p>
    <w:p w:rsidR="006E6293" w:rsidRPr="00FB718C" w:rsidRDefault="006E6293" w:rsidP="00DF4032">
      <w:pPr>
        <w:shd w:val="clear" w:color="auto" w:fill="FFFFFF"/>
        <w:spacing w:after="0" w:line="240" w:lineRule="auto"/>
        <w:jc w:val="center"/>
        <w:rPr>
          <w:rFonts w:ascii="Times New Roman" w:eastAsia="Times New Roman" w:hAnsi="Times New Roman"/>
          <w:b/>
          <w:iCs/>
          <w:sz w:val="24"/>
          <w:szCs w:val="24"/>
        </w:rPr>
      </w:pPr>
      <w:r w:rsidRPr="00FB718C">
        <w:rPr>
          <w:rFonts w:ascii="Times New Roman" w:eastAsia="Times New Roman" w:hAnsi="Times New Roman"/>
          <w:b/>
          <w:iCs/>
          <w:sz w:val="24"/>
          <w:szCs w:val="24"/>
        </w:rPr>
        <w:lastRenderedPageBreak/>
        <w:t>Методические рекомендации по подготовке докладов</w:t>
      </w:r>
    </w:p>
    <w:p w:rsidR="00DF4032" w:rsidRPr="00FB718C" w:rsidRDefault="00DF4032" w:rsidP="006E6293">
      <w:pPr>
        <w:shd w:val="clear" w:color="auto" w:fill="FFFFFF"/>
        <w:spacing w:after="0" w:line="240" w:lineRule="auto"/>
        <w:ind w:firstLine="714"/>
        <w:jc w:val="both"/>
        <w:rPr>
          <w:rFonts w:ascii="Times New Roman" w:eastAsia="Times New Roman" w:hAnsi="Times New Roman"/>
          <w:iCs/>
          <w:sz w:val="24"/>
          <w:szCs w:val="24"/>
        </w:rPr>
      </w:pPr>
    </w:p>
    <w:p w:rsidR="006E6293" w:rsidRPr="00FB718C" w:rsidRDefault="006E6293" w:rsidP="006E6293">
      <w:pPr>
        <w:shd w:val="clear" w:color="auto" w:fill="FFFFFF"/>
        <w:spacing w:after="0" w:line="240" w:lineRule="auto"/>
        <w:ind w:firstLine="714"/>
        <w:jc w:val="both"/>
        <w:rPr>
          <w:rFonts w:ascii="Times New Roman" w:eastAsia="Times New Roman" w:hAnsi="Times New Roman"/>
          <w:iCs/>
          <w:sz w:val="24"/>
          <w:szCs w:val="24"/>
        </w:rPr>
      </w:pPr>
      <w:r w:rsidRPr="00FB718C">
        <w:rPr>
          <w:rFonts w:ascii="Times New Roman" w:eastAsia="Times New Roman" w:hAnsi="Times New Roman"/>
          <w:iCs/>
          <w:sz w:val="24"/>
          <w:szCs w:val="24"/>
        </w:rPr>
        <w:t xml:space="preserve">При подготовке докладов студентам рекомендуется пользоваться рекомендуемыми литературными источниками, а также информацией из Интернет-источников. Цель выполнения докладов выработка у студента опыта самостоятельного получения углубленных знаний по одной из проблем (тем) курса. Выполнение данного вида работы имеет большое значение: во-первых, она закрепляет и углубляет знания студентов по изучаемой учебной дисциплине; во-вторых, приобщает студентов к самостоятельной творческой работе с экономической литературой, приучает находить в ней основные дискуссионные и положения, относящиеся к рассматриваемой проблеме; подбирать, обрабатывать и анализировать конкретный материал и на его основе делать обоснованные выводы; в-третьих, студент учится последовательно и экономически грамотно </w:t>
      </w:r>
      <w:r w:rsidR="00130B2F" w:rsidRPr="00FB718C">
        <w:rPr>
          <w:rFonts w:ascii="Times New Roman" w:eastAsia="Times New Roman" w:hAnsi="Times New Roman"/>
          <w:iCs/>
          <w:sz w:val="24"/>
          <w:szCs w:val="24"/>
        </w:rPr>
        <w:t xml:space="preserve">аргументировать собственную точку зрения </w:t>
      </w:r>
      <w:r w:rsidRPr="00FB718C">
        <w:rPr>
          <w:rFonts w:ascii="Times New Roman" w:eastAsia="Times New Roman" w:hAnsi="Times New Roman"/>
          <w:iCs/>
          <w:sz w:val="24"/>
          <w:szCs w:val="24"/>
        </w:rPr>
        <w:t>при анализе проблем, изложенных в научной литературе, связывать общие теоретические положения с конкретной действительностью; в-четвертых, студент приобретает опыт подготовки выступлений и докладов на семинарских занятиях,  участия в дискуссиях и научных практических конференциях. При подготовке доклада студент также готовит список вопросов по выбранной теме. Подготовленные вопросы могут быть использованы с целью экспресс-опроса студентов, слушающих доклад. Опрос может происходить как в устной, так и в письменной форме. Студент имеет право пользоваться подготовленным текстом доклада, но не читать его полностью. Рекоменд</w:t>
      </w:r>
      <w:r w:rsidR="002B18C2" w:rsidRPr="00FB718C">
        <w:rPr>
          <w:rFonts w:ascii="Times New Roman" w:eastAsia="Times New Roman" w:hAnsi="Times New Roman"/>
          <w:iCs/>
          <w:sz w:val="24"/>
          <w:szCs w:val="24"/>
        </w:rPr>
        <w:t>уется</w:t>
      </w:r>
      <w:r w:rsidRPr="00FB718C">
        <w:rPr>
          <w:rFonts w:ascii="Times New Roman" w:eastAsia="Times New Roman" w:hAnsi="Times New Roman"/>
          <w:iCs/>
          <w:sz w:val="24"/>
          <w:szCs w:val="24"/>
        </w:rPr>
        <w:t xml:space="preserve"> использование мультимедиа-презентации при изложении материала. </w:t>
      </w:r>
    </w:p>
    <w:p w:rsidR="006710CE" w:rsidRPr="00FB718C" w:rsidRDefault="006710CE" w:rsidP="006710CE">
      <w:pPr>
        <w:spacing w:line="240" w:lineRule="auto"/>
        <w:jc w:val="both"/>
        <w:rPr>
          <w:rFonts w:ascii="Times New Roman" w:hAnsi="Times New Roman"/>
          <w:sz w:val="24"/>
          <w:szCs w:val="24"/>
        </w:rPr>
      </w:pPr>
      <w:r w:rsidRPr="00FB718C">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A8532D" w:rsidRPr="00FB718C" w:rsidRDefault="00A8532D" w:rsidP="00F11DC8">
      <w:pPr>
        <w:shd w:val="clear" w:color="auto" w:fill="FFFFFF"/>
        <w:spacing w:after="0" w:line="240" w:lineRule="auto"/>
        <w:jc w:val="both"/>
        <w:rPr>
          <w:rFonts w:ascii="Times New Roman" w:eastAsia="Times New Roman" w:hAnsi="Times New Roman"/>
          <w:b/>
          <w:iCs/>
          <w:sz w:val="24"/>
          <w:szCs w:val="24"/>
        </w:rPr>
      </w:pPr>
    </w:p>
    <w:p w:rsidR="00B45F95" w:rsidRPr="00FB718C" w:rsidRDefault="00D07E44" w:rsidP="00DF4032">
      <w:pPr>
        <w:shd w:val="clear" w:color="auto" w:fill="FFFFFF"/>
        <w:spacing w:after="0" w:line="240" w:lineRule="auto"/>
        <w:jc w:val="center"/>
        <w:rPr>
          <w:rFonts w:ascii="Times New Roman" w:eastAsia="Times New Roman" w:hAnsi="Times New Roman"/>
          <w:b/>
          <w:iCs/>
          <w:sz w:val="24"/>
          <w:szCs w:val="24"/>
        </w:rPr>
      </w:pPr>
      <w:r w:rsidRPr="00FB718C">
        <w:rPr>
          <w:rFonts w:ascii="Times New Roman" w:eastAsia="Times New Roman" w:hAnsi="Times New Roman"/>
          <w:b/>
          <w:iCs/>
          <w:sz w:val="24"/>
          <w:szCs w:val="24"/>
        </w:rPr>
        <w:t>Методические рекомендации по освоению дисциплины д</w:t>
      </w:r>
      <w:r w:rsidR="00A8532D" w:rsidRPr="00FB718C">
        <w:rPr>
          <w:rFonts w:ascii="Times New Roman" w:eastAsia="Times New Roman" w:hAnsi="Times New Roman"/>
          <w:b/>
          <w:iCs/>
          <w:sz w:val="24"/>
          <w:szCs w:val="24"/>
        </w:rPr>
        <w:t>ля заочной формы обучения</w:t>
      </w:r>
    </w:p>
    <w:p w:rsidR="00B45F95" w:rsidRPr="00FB718C" w:rsidRDefault="00B45F95" w:rsidP="00A8532D">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w:t>
      </w:r>
      <w:r w:rsidR="00DF4032" w:rsidRPr="00FB718C">
        <w:rPr>
          <w:rFonts w:ascii="Times New Roman" w:eastAsia="Times New Roman" w:hAnsi="Times New Roman"/>
          <w:iCs/>
          <w:color w:val="000000"/>
          <w:sz w:val="24"/>
          <w:szCs w:val="24"/>
          <w:lang w:eastAsia="ru-RU"/>
        </w:rPr>
        <w:t xml:space="preserve">ебного пособия (курса лекций), </w:t>
      </w:r>
      <w:r w:rsidRPr="00FB718C">
        <w:rPr>
          <w:rFonts w:ascii="Times New Roman" w:eastAsia="Times New Roman" w:hAnsi="Times New Roman"/>
          <w:iCs/>
          <w:color w:val="000000"/>
          <w:sz w:val="24"/>
          <w:szCs w:val="24"/>
          <w:lang w:eastAsia="ru-RU"/>
        </w:rPr>
        <w:t xml:space="preserve">основной и дополнительной литературой, предусмотренной рабочей программой дисциплины, находящейся в электронных библиотеках. </w:t>
      </w:r>
    </w:p>
    <w:p w:rsidR="00DF4032" w:rsidRPr="00FB718C" w:rsidRDefault="00DF4032" w:rsidP="00FB718C">
      <w:pPr>
        <w:shd w:val="clear" w:color="auto" w:fill="FFFFFF"/>
        <w:tabs>
          <w:tab w:val="left" w:pos="2880"/>
        </w:tabs>
        <w:spacing w:after="0" w:line="240" w:lineRule="auto"/>
        <w:ind w:firstLine="714"/>
        <w:jc w:val="both"/>
        <w:rPr>
          <w:rFonts w:ascii="Times New Roman" w:eastAsia="Times New Roman" w:hAnsi="Times New Roman"/>
          <w:iCs/>
          <w:color w:val="000000"/>
          <w:sz w:val="24"/>
          <w:szCs w:val="24"/>
          <w:lang w:eastAsia="ru-RU"/>
        </w:rPr>
      </w:pPr>
    </w:p>
    <w:p w:rsidR="00F849F5" w:rsidRPr="00FB718C" w:rsidRDefault="00F849F5" w:rsidP="00FB718C">
      <w:pPr>
        <w:pStyle w:val="1"/>
      </w:pPr>
      <w:bookmarkStart w:id="16" w:name="_Toc483393421"/>
      <w:bookmarkStart w:id="17" w:name="_Toc487114181"/>
      <w:bookmarkStart w:id="18" w:name="_Toc509834941"/>
      <w:r w:rsidRPr="00FB718C">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6"/>
      <w:bookmarkEnd w:id="17"/>
      <w:bookmarkEnd w:id="18"/>
      <w:r w:rsidRPr="00FB718C">
        <w:t xml:space="preserve"> </w:t>
      </w:r>
    </w:p>
    <w:p w:rsidR="00F849F5" w:rsidRPr="00FB718C" w:rsidRDefault="00F849F5" w:rsidP="00FB718C">
      <w:pPr>
        <w:pStyle w:val="1"/>
      </w:pPr>
      <w:bookmarkStart w:id="19" w:name="_Toc487114182"/>
      <w:bookmarkStart w:id="20" w:name="_Toc509834942"/>
      <w:r w:rsidRPr="00FB718C">
        <w:rPr>
          <w:bCs/>
          <w:lang w:eastAsia="ru-RU"/>
        </w:rPr>
        <w:t xml:space="preserve">6.1. </w:t>
      </w:r>
      <w:r w:rsidRPr="00FB718C">
        <w:t>Основная литература</w:t>
      </w:r>
      <w:bookmarkEnd w:id="19"/>
      <w:bookmarkEnd w:id="20"/>
    </w:p>
    <w:p w:rsidR="00B35F23" w:rsidRPr="00FB718C" w:rsidRDefault="00F849F5" w:rsidP="00314F4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1</w:t>
      </w:r>
      <w:r w:rsidR="00314F40" w:rsidRPr="00FB718C">
        <w:rPr>
          <w:rFonts w:ascii="Times New Roman" w:eastAsia="Times New Roman" w:hAnsi="Times New Roman"/>
          <w:iCs/>
          <w:color w:val="000000"/>
          <w:sz w:val="24"/>
          <w:szCs w:val="24"/>
          <w:lang w:eastAsia="ru-RU"/>
        </w:rPr>
        <w:t xml:space="preserve">. </w:t>
      </w:r>
      <w:r w:rsidR="00B35F23" w:rsidRPr="00FB718C">
        <w:rPr>
          <w:rFonts w:ascii="Times New Roman" w:eastAsia="Times New Roman" w:hAnsi="Times New Roman"/>
          <w:iCs/>
          <w:color w:val="000000"/>
          <w:sz w:val="24"/>
          <w:szCs w:val="24"/>
          <w:lang w:eastAsia="ru-RU"/>
        </w:rPr>
        <w:t>Канке В.</w:t>
      </w:r>
      <w:r w:rsidR="00314F40" w:rsidRPr="00FB718C">
        <w:rPr>
          <w:rFonts w:ascii="Times New Roman" w:eastAsia="Times New Roman" w:hAnsi="Times New Roman"/>
          <w:iCs/>
          <w:color w:val="000000"/>
          <w:sz w:val="24"/>
          <w:szCs w:val="24"/>
          <w:lang w:eastAsia="ru-RU"/>
        </w:rPr>
        <w:t xml:space="preserve"> </w:t>
      </w:r>
      <w:r w:rsidR="00B35F23" w:rsidRPr="00FB718C">
        <w:rPr>
          <w:rFonts w:ascii="Times New Roman" w:eastAsia="Times New Roman" w:hAnsi="Times New Roman"/>
          <w:iCs/>
          <w:color w:val="000000"/>
          <w:sz w:val="24"/>
          <w:szCs w:val="24"/>
          <w:lang w:eastAsia="ru-RU"/>
        </w:rPr>
        <w:t xml:space="preserve">А. Методология научного познания: учебник для магистров. </w:t>
      </w:r>
      <w:r w:rsidR="00314F40" w:rsidRPr="00FB718C">
        <w:rPr>
          <w:rFonts w:ascii="Times New Roman" w:eastAsia="Times New Roman" w:hAnsi="Times New Roman"/>
          <w:iCs/>
          <w:color w:val="000000"/>
          <w:sz w:val="24"/>
          <w:szCs w:val="24"/>
          <w:lang w:eastAsia="ru-RU"/>
        </w:rPr>
        <w:t xml:space="preserve">– </w:t>
      </w:r>
      <w:r w:rsidR="00B35F23" w:rsidRPr="00FB718C">
        <w:rPr>
          <w:rFonts w:ascii="Times New Roman" w:eastAsia="Times New Roman" w:hAnsi="Times New Roman"/>
          <w:iCs/>
          <w:color w:val="000000"/>
          <w:sz w:val="24"/>
          <w:szCs w:val="24"/>
          <w:lang w:eastAsia="ru-RU"/>
        </w:rPr>
        <w:t>М.: Омега-Л, 2013</w:t>
      </w:r>
      <w:r w:rsidR="00314F40" w:rsidRPr="00FB718C">
        <w:rPr>
          <w:rFonts w:ascii="Times New Roman" w:eastAsia="Times New Roman" w:hAnsi="Times New Roman"/>
          <w:iCs/>
          <w:color w:val="000000"/>
          <w:sz w:val="24"/>
          <w:szCs w:val="24"/>
          <w:lang w:eastAsia="ru-RU"/>
        </w:rPr>
        <w:t>.</w:t>
      </w:r>
    </w:p>
    <w:p w:rsidR="00CE1BD4" w:rsidRPr="00FB718C" w:rsidRDefault="00F849F5"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2</w:t>
      </w:r>
      <w:r w:rsidR="00803939" w:rsidRPr="00FB718C">
        <w:rPr>
          <w:rFonts w:ascii="Times New Roman" w:eastAsia="Times New Roman" w:hAnsi="Times New Roman"/>
          <w:iCs/>
          <w:color w:val="000000"/>
          <w:sz w:val="24"/>
          <w:szCs w:val="24"/>
          <w:lang w:eastAsia="ru-RU"/>
        </w:rPr>
        <w:t xml:space="preserve">. </w:t>
      </w:r>
      <w:r w:rsidR="00B35F23" w:rsidRPr="00FB718C">
        <w:rPr>
          <w:rFonts w:ascii="Times New Roman" w:eastAsia="Times New Roman" w:hAnsi="Times New Roman"/>
          <w:iCs/>
          <w:color w:val="000000"/>
          <w:sz w:val="24"/>
          <w:szCs w:val="24"/>
          <w:lang w:eastAsia="ru-RU"/>
        </w:rPr>
        <w:t>Философия философии. Тексты философии</w:t>
      </w:r>
      <w:r w:rsidR="00803939" w:rsidRPr="00FB718C">
        <w:rPr>
          <w:rFonts w:ascii="Times New Roman" w:eastAsia="Times New Roman" w:hAnsi="Times New Roman"/>
          <w:iCs/>
          <w:color w:val="000000"/>
          <w:sz w:val="24"/>
          <w:szCs w:val="24"/>
          <w:lang w:eastAsia="ru-RU"/>
        </w:rPr>
        <w:t>:</w:t>
      </w:r>
      <w:r w:rsidR="00B35F23" w:rsidRPr="00FB718C">
        <w:rPr>
          <w:rFonts w:ascii="Times New Roman" w:eastAsia="Times New Roman" w:hAnsi="Times New Roman"/>
          <w:iCs/>
          <w:color w:val="000000"/>
          <w:sz w:val="24"/>
          <w:szCs w:val="24"/>
          <w:lang w:eastAsia="ru-RU"/>
        </w:rPr>
        <w:t xml:space="preserve"> учеб</w:t>
      </w:r>
      <w:r w:rsidR="00803939" w:rsidRPr="00FB718C">
        <w:rPr>
          <w:rFonts w:ascii="Times New Roman" w:eastAsia="Times New Roman" w:hAnsi="Times New Roman"/>
          <w:iCs/>
          <w:color w:val="000000"/>
          <w:sz w:val="24"/>
          <w:szCs w:val="24"/>
          <w:lang w:eastAsia="ru-RU"/>
        </w:rPr>
        <w:t>.</w:t>
      </w:r>
      <w:r w:rsidR="00B35F23" w:rsidRPr="00FB718C">
        <w:rPr>
          <w:rFonts w:ascii="Times New Roman" w:eastAsia="Times New Roman" w:hAnsi="Times New Roman"/>
          <w:iCs/>
          <w:color w:val="000000"/>
          <w:sz w:val="24"/>
          <w:szCs w:val="24"/>
          <w:lang w:eastAsia="ru-RU"/>
        </w:rPr>
        <w:t xml:space="preserve"> пособие</w:t>
      </w:r>
      <w:r w:rsidR="00803939" w:rsidRPr="00FB718C">
        <w:rPr>
          <w:rFonts w:ascii="Times New Roman" w:eastAsia="Times New Roman" w:hAnsi="Times New Roman"/>
          <w:iCs/>
          <w:color w:val="000000"/>
          <w:sz w:val="24"/>
          <w:szCs w:val="24"/>
          <w:lang w:eastAsia="ru-RU"/>
        </w:rPr>
        <w:t>. –</w:t>
      </w:r>
      <w:r w:rsidR="00B35F23" w:rsidRPr="00FB718C">
        <w:rPr>
          <w:rFonts w:ascii="Times New Roman" w:eastAsia="Times New Roman" w:hAnsi="Times New Roman"/>
          <w:iCs/>
          <w:color w:val="000000"/>
          <w:sz w:val="24"/>
          <w:szCs w:val="24"/>
          <w:lang w:eastAsia="ru-RU"/>
        </w:rPr>
        <w:t xml:space="preserve"> М.: Академи</w:t>
      </w:r>
      <w:r w:rsidR="00803939" w:rsidRPr="00FB718C">
        <w:rPr>
          <w:rFonts w:ascii="Times New Roman" w:eastAsia="Times New Roman" w:hAnsi="Times New Roman"/>
          <w:iCs/>
          <w:color w:val="000000"/>
          <w:sz w:val="24"/>
          <w:szCs w:val="24"/>
          <w:lang w:eastAsia="ru-RU"/>
        </w:rPr>
        <w:t>ческий проект, 2012.</w:t>
      </w:r>
    </w:p>
    <w:p w:rsidR="00FB718C" w:rsidRPr="00812648" w:rsidRDefault="00FB718C" w:rsidP="00FB718C">
      <w:pPr>
        <w:pStyle w:val="1"/>
      </w:pPr>
      <w:bookmarkStart w:id="21" w:name="_Toc487114183"/>
    </w:p>
    <w:p w:rsidR="00F849F5" w:rsidRPr="00FB718C" w:rsidRDefault="00F849F5" w:rsidP="00FB718C">
      <w:pPr>
        <w:pStyle w:val="1"/>
      </w:pPr>
      <w:bookmarkStart w:id="22" w:name="_Toc509834943"/>
      <w:r w:rsidRPr="00FB718C">
        <w:t>6.2. Дополнительная литература</w:t>
      </w:r>
      <w:bookmarkEnd w:id="21"/>
      <w:bookmarkEnd w:id="22"/>
    </w:p>
    <w:p w:rsidR="00CE1BD4" w:rsidRPr="00FB718C" w:rsidRDefault="00CE1BD4" w:rsidP="00CE1BD4">
      <w:pPr>
        <w:spacing w:after="0" w:line="240" w:lineRule="auto"/>
        <w:rPr>
          <w:rFonts w:ascii="Times New Roman" w:hAnsi="Times New Roman"/>
          <w:sz w:val="24"/>
          <w:szCs w:val="24"/>
          <w:lang/>
        </w:rPr>
      </w:pP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 </w:t>
      </w:r>
      <w:r w:rsidR="001D3727" w:rsidRPr="00FB718C">
        <w:rPr>
          <w:rFonts w:ascii="Times New Roman" w:eastAsia="Times New Roman" w:hAnsi="Times New Roman"/>
          <w:iCs/>
          <w:color w:val="000000"/>
          <w:sz w:val="24"/>
          <w:szCs w:val="24"/>
          <w:lang w:eastAsia="ru-RU"/>
        </w:rPr>
        <w:t>Бельская Е.</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Ю. и др. История и философия науки: учеб.</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пособие.</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Альфа-М, 2012.</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 </w:t>
      </w:r>
      <w:r w:rsidR="001D3727" w:rsidRPr="00FB718C">
        <w:rPr>
          <w:rFonts w:ascii="Times New Roman" w:eastAsia="Times New Roman" w:hAnsi="Times New Roman"/>
          <w:iCs/>
          <w:color w:val="000000"/>
          <w:sz w:val="24"/>
          <w:szCs w:val="24"/>
          <w:lang w:eastAsia="ru-RU"/>
        </w:rPr>
        <w:t>Бучило Н.</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Ф. История и философия науки: учеб.</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пособие.</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Проспект, 2009.</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3. </w:t>
      </w:r>
      <w:r w:rsidR="001D3727" w:rsidRPr="00FB718C">
        <w:rPr>
          <w:rFonts w:ascii="Times New Roman" w:eastAsia="Times New Roman" w:hAnsi="Times New Roman"/>
          <w:iCs/>
          <w:color w:val="000000"/>
          <w:sz w:val="24"/>
          <w:szCs w:val="24"/>
          <w:lang w:eastAsia="ru-RU"/>
        </w:rPr>
        <w:t>Естественнонаучная картина мира.</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Академия, 2013.</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4. </w:t>
      </w:r>
      <w:r w:rsidR="001D3727" w:rsidRPr="00FB718C">
        <w:rPr>
          <w:rFonts w:ascii="Times New Roman" w:eastAsia="Times New Roman" w:hAnsi="Times New Roman"/>
          <w:iCs/>
          <w:color w:val="000000"/>
          <w:sz w:val="24"/>
          <w:szCs w:val="24"/>
          <w:lang w:eastAsia="ru-RU"/>
        </w:rPr>
        <w:t>Зеленов Л.</w:t>
      </w:r>
      <w:r w:rsidRPr="00FB718C">
        <w:rPr>
          <w:rFonts w:ascii="Times New Roman" w:eastAsia="Times New Roman" w:hAnsi="Times New Roman"/>
          <w:iCs/>
          <w:color w:val="000000"/>
          <w:sz w:val="24"/>
          <w:szCs w:val="24"/>
          <w:lang w:eastAsia="ru-RU"/>
        </w:rPr>
        <w:t xml:space="preserve"> А.. История и философия науки</w:t>
      </w:r>
      <w:r w:rsidR="001D3727" w:rsidRPr="00FB718C">
        <w:rPr>
          <w:rFonts w:ascii="Times New Roman" w:eastAsia="Times New Roman" w:hAnsi="Times New Roman"/>
          <w:iCs/>
          <w:color w:val="000000"/>
          <w:sz w:val="24"/>
          <w:szCs w:val="24"/>
          <w:lang w:eastAsia="ru-RU"/>
        </w:rPr>
        <w:t>: учеб. пособие.</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Флинта, 2011</w:t>
      </w:r>
      <w:r w:rsidRPr="00FB718C">
        <w:rPr>
          <w:rFonts w:ascii="Times New Roman" w:eastAsia="Times New Roman" w:hAnsi="Times New Roman"/>
          <w:iCs/>
          <w:color w:val="000000"/>
          <w:sz w:val="24"/>
          <w:szCs w:val="24"/>
          <w:lang w:eastAsia="ru-RU"/>
        </w:rPr>
        <w:t>.</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5. </w:t>
      </w:r>
      <w:r w:rsidR="001D3727" w:rsidRPr="00FB718C">
        <w:rPr>
          <w:rFonts w:ascii="Times New Roman" w:eastAsia="Times New Roman" w:hAnsi="Times New Roman"/>
          <w:iCs/>
          <w:color w:val="000000"/>
          <w:sz w:val="24"/>
          <w:szCs w:val="24"/>
          <w:lang w:eastAsia="ru-RU"/>
        </w:rPr>
        <w:t>Зуев К.</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А. Диагностическое познание.</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Вузовский учебник, 2011.</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6. </w:t>
      </w:r>
      <w:r w:rsidR="001D3727" w:rsidRPr="00FB718C">
        <w:rPr>
          <w:rFonts w:ascii="Times New Roman" w:eastAsia="Times New Roman" w:hAnsi="Times New Roman"/>
          <w:iCs/>
          <w:color w:val="000000"/>
          <w:sz w:val="24"/>
          <w:szCs w:val="24"/>
          <w:lang w:eastAsia="ru-RU"/>
        </w:rPr>
        <w:t>Ильенков Э.</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В. Философия и культура.</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Воронеж: МОДЭК,</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2010.</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7. История и философия науки</w:t>
      </w:r>
      <w:r w:rsidR="001D3727" w:rsidRPr="00FB718C">
        <w:rPr>
          <w:rFonts w:ascii="Times New Roman" w:eastAsia="Times New Roman" w:hAnsi="Times New Roman"/>
          <w:iCs/>
          <w:color w:val="000000"/>
          <w:sz w:val="24"/>
          <w:szCs w:val="24"/>
          <w:lang w:eastAsia="ru-RU"/>
        </w:rPr>
        <w:t>: учеб. пособие для аспирантов.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СПб.: Питер,</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2010.</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8. </w:t>
      </w:r>
      <w:r w:rsidR="001D3727" w:rsidRPr="00FB718C">
        <w:rPr>
          <w:rFonts w:ascii="Times New Roman" w:eastAsia="Times New Roman" w:hAnsi="Times New Roman"/>
          <w:iCs/>
          <w:color w:val="000000"/>
          <w:sz w:val="24"/>
          <w:szCs w:val="24"/>
          <w:lang w:eastAsia="ru-RU"/>
        </w:rPr>
        <w:t>Канке 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А. Основные философские направления и концепции науки.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М.: Омега-Л, 2004.</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9. </w:t>
      </w:r>
      <w:r w:rsidR="001D3727" w:rsidRPr="00FB718C">
        <w:rPr>
          <w:rFonts w:ascii="Times New Roman" w:eastAsia="Times New Roman" w:hAnsi="Times New Roman"/>
          <w:iCs/>
          <w:color w:val="000000"/>
          <w:sz w:val="24"/>
          <w:szCs w:val="24"/>
          <w:lang w:eastAsia="ru-RU"/>
        </w:rPr>
        <w:t>Кармин А.</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С. Интуиция: философские концепции и научное исследование.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СПб.: Питер, 2011.</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10. </w:t>
      </w:r>
      <w:r w:rsidR="001D3727" w:rsidRPr="00FB718C">
        <w:rPr>
          <w:rFonts w:ascii="Times New Roman" w:eastAsia="Times New Roman" w:hAnsi="Times New Roman"/>
          <w:iCs/>
          <w:color w:val="000000"/>
          <w:sz w:val="24"/>
          <w:szCs w:val="24"/>
          <w:lang w:eastAsia="ru-RU"/>
        </w:rPr>
        <w:t xml:space="preserve">Коэн М., Нагель Э. Введение в логику и научный метод.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Челябинск: Социум, 2010.</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11. </w:t>
      </w:r>
      <w:r w:rsidR="001D3727" w:rsidRPr="00FB718C">
        <w:rPr>
          <w:rFonts w:ascii="Times New Roman" w:eastAsia="Times New Roman" w:hAnsi="Times New Roman"/>
          <w:iCs/>
          <w:color w:val="000000"/>
          <w:sz w:val="24"/>
          <w:szCs w:val="24"/>
          <w:lang w:eastAsia="ru-RU"/>
        </w:rPr>
        <w:t>Крамер Д. Математическая обработка данных в социальных науках: современные методы</w:t>
      </w:r>
      <w:r w:rsidRPr="00FB718C">
        <w:rPr>
          <w:rFonts w:ascii="Times New Roman" w:eastAsia="Times New Roman" w:hAnsi="Times New Roman"/>
          <w:iCs/>
          <w:color w:val="000000"/>
          <w:sz w:val="24"/>
          <w:szCs w:val="24"/>
          <w:lang w:eastAsia="ru-RU"/>
        </w:rPr>
        <w:t>:</w:t>
      </w:r>
      <w:r w:rsidR="001D3727" w:rsidRPr="00FB718C">
        <w:rPr>
          <w:rFonts w:ascii="Times New Roman" w:eastAsia="Times New Roman" w:hAnsi="Times New Roman"/>
          <w:iCs/>
          <w:color w:val="000000"/>
          <w:sz w:val="24"/>
          <w:szCs w:val="24"/>
          <w:lang w:eastAsia="ru-RU"/>
        </w:rPr>
        <w:t xml:space="preserve"> </w:t>
      </w:r>
      <w:r w:rsidRPr="00FB718C">
        <w:rPr>
          <w:rFonts w:ascii="Times New Roman" w:eastAsia="Times New Roman" w:hAnsi="Times New Roman"/>
          <w:iCs/>
          <w:color w:val="000000"/>
          <w:sz w:val="24"/>
          <w:szCs w:val="24"/>
          <w:lang w:eastAsia="ru-RU"/>
        </w:rPr>
        <w:t>у</w:t>
      </w:r>
      <w:r w:rsidR="001D3727" w:rsidRPr="00FB718C">
        <w:rPr>
          <w:rFonts w:ascii="Times New Roman" w:eastAsia="Times New Roman" w:hAnsi="Times New Roman"/>
          <w:iCs/>
          <w:color w:val="000000"/>
          <w:sz w:val="24"/>
          <w:szCs w:val="24"/>
          <w:lang w:eastAsia="ru-RU"/>
        </w:rPr>
        <w:t>чеб. пособие для студентов.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Наука, 2007.</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12. </w:t>
      </w:r>
      <w:r w:rsidR="001D3727" w:rsidRPr="00FB718C">
        <w:rPr>
          <w:rFonts w:ascii="Times New Roman" w:eastAsia="Times New Roman" w:hAnsi="Times New Roman"/>
          <w:iCs/>
          <w:color w:val="000000"/>
          <w:sz w:val="24"/>
          <w:szCs w:val="24"/>
          <w:lang w:eastAsia="ru-RU"/>
        </w:rPr>
        <w:t>Кругляков Э.</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П. Современная лженаука – порождение невежества и коррупции // В защиту науки. Бюллетень</w:t>
      </w:r>
      <w:r w:rsidRPr="00FB718C">
        <w:rPr>
          <w:rFonts w:ascii="Times New Roman" w:eastAsia="Times New Roman" w:hAnsi="Times New Roman"/>
          <w:iCs/>
          <w:color w:val="000000"/>
          <w:sz w:val="24"/>
          <w:szCs w:val="24"/>
          <w:lang w:eastAsia="ru-RU"/>
        </w:rPr>
        <w:t>.</w:t>
      </w:r>
      <w:r w:rsidR="001D3727" w:rsidRPr="00FB718C">
        <w:rPr>
          <w:rFonts w:ascii="Times New Roman" w:eastAsia="Times New Roman" w:hAnsi="Times New Roman"/>
          <w:iCs/>
          <w:color w:val="000000"/>
          <w:sz w:val="24"/>
          <w:szCs w:val="24"/>
          <w:lang w:eastAsia="ru-RU"/>
        </w:rPr>
        <w:t xml:space="preserve"> № 5.</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Наука, 2009.</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13. </w:t>
      </w:r>
      <w:r w:rsidR="001D3727" w:rsidRPr="00FB718C">
        <w:rPr>
          <w:rFonts w:ascii="Times New Roman" w:eastAsia="Times New Roman" w:hAnsi="Times New Roman"/>
          <w:iCs/>
          <w:color w:val="000000"/>
          <w:sz w:val="24"/>
          <w:szCs w:val="24"/>
          <w:lang w:eastAsia="ru-RU"/>
        </w:rPr>
        <w:t>Кругляков Э.</w:t>
      </w:r>
      <w:r w:rsidRPr="00FB718C">
        <w:rPr>
          <w:rFonts w:ascii="Times New Roman" w:eastAsia="Times New Roman" w:hAnsi="Times New Roman"/>
          <w:iCs/>
          <w:color w:val="000000"/>
          <w:sz w:val="24"/>
          <w:szCs w:val="24"/>
          <w:lang w:eastAsia="ru-RU"/>
        </w:rPr>
        <w:t xml:space="preserve"> П. «Ученые» с большой дороги – </w:t>
      </w:r>
      <w:r w:rsidR="001D3727" w:rsidRPr="00FB718C">
        <w:rPr>
          <w:rFonts w:ascii="Times New Roman" w:eastAsia="Times New Roman" w:hAnsi="Times New Roman"/>
          <w:iCs/>
          <w:color w:val="000000"/>
          <w:sz w:val="24"/>
          <w:szCs w:val="24"/>
          <w:lang w:eastAsia="ru-RU"/>
        </w:rPr>
        <w:t xml:space="preserve">3.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М.: Наука, 2009.</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14. </w:t>
      </w:r>
      <w:r w:rsidR="001D3727" w:rsidRPr="00FB718C">
        <w:rPr>
          <w:rFonts w:ascii="Times New Roman" w:eastAsia="Times New Roman" w:hAnsi="Times New Roman"/>
          <w:iCs/>
          <w:color w:val="000000"/>
          <w:sz w:val="24"/>
          <w:szCs w:val="24"/>
          <w:lang w:eastAsia="ru-RU"/>
        </w:rPr>
        <w:t>Лейман И.</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И. Наука как социальный институт.</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Л.: Наука. 1971.</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15. </w:t>
      </w:r>
      <w:r w:rsidR="001D3727" w:rsidRPr="00FB718C">
        <w:rPr>
          <w:rFonts w:ascii="Times New Roman" w:eastAsia="Times New Roman" w:hAnsi="Times New Roman"/>
          <w:iCs/>
          <w:color w:val="000000"/>
          <w:sz w:val="24"/>
          <w:szCs w:val="24"/>
          <w:lang w:eastAsia="ru-RU"/>
        </w:rPr>
        <w:t>Малютин А.</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О. Заблуждения о науке.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М.: Эксмо, 2011.</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16. </w:t>
      </w:r>
      <w:r w:rsidR="001D3727" w:rsidRPr="00FB718C">
        <w:rPr>
          <w:rFonts w:ascii="Times New Roman" w:eastAsia="Times New Roman" w:hAnsi="Times New Roman"/>
          <w:iCs/>
          <w:color w:val="000000"/>
          <w:sz w:val="24"/>
          <w:szCs w:val="24"/>
          <w:lang w:eastAsia="ru-RU"/>
        </w:rPr>
        <w:t>Огородников 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П. История и философия науки:</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учеб.</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пособие для аспирантов.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СПб.: Питер,</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2011.</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17. </w:t>
      </w:r>
      <w:r w:rsidR="001D3727" w:rsidRPr="00FB718C">
        <w:rPr>
          <w:rFonts w:ascii="Times New Roman" w:eastAsia="Times New Roman" w:hAnsi="Times New Roman"/>
          <w:iCs/>
          <w:color w:val="000000"/>
          <w:sz w:val="24"/>
          <w:szCs w:val="24"/>
          <w:lang w:eastAsia="ru-RU"/>
        </w:rPr>
        <w:t>Панин 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А. Научные открытия, меняющие мир.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СПб.: Питер, 2011.</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18. </w:t>
      </w:r>
      <w:r w:rsidR="001D3727" w:rsidRPr="00FB718C">
        <w:rPr>
          <w:rFonts w:ascii="Times New Roman" w:eastAsia="Times New Roman" w:hAnsi="Times New Roman"/>
          <w:iCs/>
          <w:color w:val="000000"/>
          <w:sz w:val="24"/>
          <w:szCs w:val="24"/>
          <w:lang w:eastAsia="ru-RU"/>
        </w:rPr>
        <w:t xml:space="preserve">Платон. Диалоги.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М.: Академический проект, 2011.</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19. </w:t>
      </w:r>
      <w:r w:rsidR="001D3727" w:rsidRPr="00FB718C">
        <w:rPr>
          <w:rFonts w:ascii="Times New Roman" w:eastAsia="Times New Roman" w:hAnsi="Times New Roman"/>
          <w:iCs/>
          <w:color w:val="000000"/>
          <w:sz w:val="24"/>
          <w:szCs w:val="24"/>
          <w:lang w:eastAsia="ru-RU"/>
        </w:rPr>
        <w:t>Словарь философских терминов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Науч</w:t>
      </w:r>
      <w:r w:rsidRPr="00FB718C">
        <w:rPr>
          <w:rFonts w:ascii="Times New Roman" w:eastAsia="Times New Roman" w:hAnsi="Times New Roman"/>
          <w:iCs/>
          <w:color w:val="000000"/>
          <w:sz w:val="24"/>
          <w:szCs w:val="24"/>
          <w:lang w:eastAsia="ru-RU"/>
        </w:rPr>
        <w:t>н</w:t>
      </w:r>
      <w:r w:rsidR="001D3727" w:rsidRPr="00FB718C">
        <w:rPr>
          <w:rFonts w:ascii="Times New Roman" w:eastAsia="Times New Roman" w:hAnsi="Times New Roman"/>
          <w:iCs/>
          <w:color w:val="000000"/>
          <w:sz w:val="24"/>
          <w:szCs w:val="24"/>
          <w:lang w:eastAsia="ru-RU"/>
        </w:rPr>
        <w:t xml:space="preserve">. </w:t>
      </w:r>
      <w:r w:rsidRPr="00FB718C">
        <w:rPr>
          <w:rFonts w:ascii="Times New Roman" w:eastAsia="Times New Roman" w:hAnsi="Times New Roman"/>
          <w:iCs/>
          <w:color w:val="000000"/>
          <w:sz w:val="24"/>
          <w:szCs w:val="24"/>
          <w:lang w:eastAsia="ru-RU"/>
        </w:rPr>
        <w:t>р</w:t>
      </w:r>
      <w:r w:rsidR="001D3727" w:rsidRPr="00FB718C">
        <w:rPr>
          <w:rFonts w:ascii="Times New Roman" w:eastAsia="Times New Roman" w:hAnsi="Times New Roman"/>
          <w:iCs/>
          <w:color w:val="000000"/>
          <w:sz w:val="24"/>
          <w:szCs w:val="24"/>
          <w:lang w:eastAsia="ru-RU"/>
        </w:rPr>
        <w:t>ед</w:t>
      </w:r>
      <w:r w:rsidRPr="00FB718C">
        <w:rPr>
          <w:rFonts w:ascii="Times New Roman" w:eastAsia="Times New Roman" w:hAnsi="Times New Roman"/>
          <w:iCs/>
          <w:color w:val="000000"/>
          <w:sz w:val="24"/>
          <w:szCs w:val="24"/>
          <w:lang w:eastAsia="ru-RU"/>
        </w:rPr>
        <w:t>.</w:t>
      </w:r>
      <w:r w:rsidR="001D3727" w:rsidRPr="00FB718C">
        <w:rPr>
          <w:rFonts w:ascii="Times New Roman" w:eastAsia="Times New Roman" w:hAnsi="Times New Roman"/>
          <w:iCs/>
          <w:color w:val="000000"/>
          <w:sz w:val="24"/>
          <w:szCs w:val="24"/>
          <w:lang w:eastAsia="ru-RU"/>
        </w:rPr>
        <w:t xml:space="preserve"> 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Г.</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Кузнецов.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ИНФРА-М, 2010.</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20. </w:t>
      </w:r>
      <w:r w:rsidR="001D3727" w:rsidRPr="00FB718C">
        <w:rPr>
          <w:rFonts w:ascii="Times New Roman" w:eastAsia="Times New Roman" w:hAnsi="Times New Roman"/>
          <w:iCs/>
          <w:color w:val="000000"/>
          <w:sz w:val="24"/>
          <w:szCs w:val="24"/>
          <w:lang w:eastAsia="ru-RU"/>
        </w:rPr>
        <w:t>Суриков И.</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Е. Сократ.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М.: Мол</w:t>
      </w:r>
      <w:r w:rsidRPr="00FB718C">
        <w:rPr>
          <w:rFonts w:ascii="Times New Roman" w:eastAsia="Times New Roman" w:hAnsi="Times New Roman"/>
          <w:iCs/>
          <w:color w:val="000000"/>
          <w:sz w:val="24"/>
          <w:szCs w:val="24"/>
          <w:lang w:eastAsia="ru-RU"/>
        </w:rPr>
        <w:t xml:space="preserve">одая </w:t>
      </w:r>
      <w:r w:rsidR="001D3727" w:rsidRPr="00FB718C">
        <w:rPr>
          <w:rFonts w:ascii="Times New Roman" w:eastAsia="Times New Roman" w:hAnsi="Times New Roman"/>
          <w:iCs/>
          <w:color w:val="000000"/>
          <w:sz w:val="24"/>
          <w:szCs w:val="24"/>
          <w:lang w:eastAsia="ru-RU"/>
        </w:rPr>
        <w:t>Гвардия, 2011.</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21. </w:t>
      </w:r>
      <w:r w:rsidR="001D3727" w:rsidRPr="00FB718C">
        <w:rPr>
          <w:rFonts w:ascii="Times New Roman" w:eastAsia="Times New Roman" w:hAnsi="Times New Roman"/>
          <w:iCs/>
          <w:color w:val="000000"/>
          <w:sz w:val="24"/>
          <w:szCs w:val="24"/>
          <w:lang w:eastAsia="ru-RU"/>
        </w:rPr>
        <w:t>Теория и методы в социальных науках</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Под ред</w:t>
      </w:r>
      <w:r w:rsidRPr="00FB718C">
        <w:rPr>
          <w:rFonts w:ascii="Times New Roman" w:eastAsia="Times New Roman" w:hAnsi="Times New Roman"/>
          <w:iCs/>
          <w:color w:val="000000"/>
          <w:sz w:val="24"/>
          <w:szCs w:val="24"/>
          <w:lang w:eastAsia="ru-RU"/>
        </w:rPr>
        <w:t>.</w:t>
      </w:r>
      <w:r w:rsidR="001D3727" w:rsidRPr="00FB718C">
        <w:rPr>
          <w:rFonts w:ascii="Times New Roman" w:eastAsia="Times New Roman" w:hAnsi="Times New Roman"/>
          <w:iCs/>
          <w:color w:val="000000"/>
          <w:sz w:val="24"/>
          <w:szCs w:val="24"/>
          <w:lang w:eastAsia="ru-RU"/>
        </w:rPr>
        <w:t xml:space="preserve"> С.</w:t>
      </w:r>
      <w:r w:rsidRPr="00FB718C">
        <w:rPr>
          <w:rFonts w:ascii="Times New Roman" w:eastAsia="Times New Roman" w:hAnsi="Times New Roman"/>
          <w:iCs/>
          <w:color w:val="000000"/>
          <w:sz w:val="24"/>
          <w:szCs w:val="24"/>
          <w:lang w:eastAsia="ru-RU"/>
        </w:rPr>
        <w:t xml:space="preserve"> Ларсена</w:t>
      </w:r>
      <w:r w:rsidR="001D3727" w:rsidRPr="00FB718C">
        <w:rPr>
          <w:rFonts w:ascii="Times New Roman" w:eastAsia="Times New Roman" w:hAnsi="Times New Roman"/>
          <w:iCs/>
          <w:color w:val="000000"/>
          <w:sz w:val="24"/>
          <w:szCs w:val="24"/>
          <w:lang w:eastAsia="ru-RU"/>
        </w:rPr>
        <w:t>.</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РОССПЭН, 2004.</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22. </w:t>
      </w:r>
      <w:r w:rsidR="001D3727" w:rsidRPr="00FB718C">
        <w:rPr>
          <w:rFonts w:ascii="Times New Roman" w:eastAsia="Times New Roman" w:hAnsi="Times New Roman"/>
          <w:iCs/>
          <w:color w:val="000000"/>
          <w:sz w:val="24"/>
          <w:szCs w:val="24"/>
          <w:lang w:eastAsia="ru-RU"/>
        </w:rPr>
        <w:t>Тихонов 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А. Научное исследование: концептуальные, теорети</w:t>
      </w:r>
      <w:r w:rsidRPr="00FB718C">
        <w:rPr>
          <w:rFonts w:ascii="Times New Roman" w:eastAsia="Times New Roman" w:hAnsi="Times New Roman"/>
          <w:iCs/>
          <w:color w:val="000000"/>
          <w:sz w:val="24"/>
          <w:szCs w:val="24"/>
          <w:lang w:eastAsia="ru-RU"/>
        </w:rPr>
        <w:t xml:space="preserve">ческие и практические аспекты: </w:t>
      </w:r>
      <w:r w:rsidR="001D3727" w:rsidRPr="00FB718C">
        <w:rPr>
          <w:rFonts w:ascii="Times New Roman" w:eastAsia="Times New Roman" w:hAnsi="Times New Roman"/>
          <w:iCs/>
          <w:color w:val="000000"/>
          <w:sz w:val="24"/>
          <w:szCs w:val="24"/>
          <w:lang w:eastAsia="ru-RU"/>
        </w:rPr>
        <w:t>учеб. пособие для вузов.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Горячая ли</w:t>
      </w:r>
      <w:r w:rsidRPr="00FB718C">
        <w:rPr>
          <w:rFonts w:ascii="Times New Roman" w:eastAsia="Times New Roman" w:hAnsi="Times New Roman"/>
          <w:iCs/>
          <w:color w:val="000000"/>
          <w:sz w:val="24"/>
          <w:szCs w:val="24"/>
          <w:lang w:eastAsia="ru-RU"/>
        </w:rPr>
        <w:t xml:space="preserve">ния – </w:t>
      </w:r>
      <w:r w:rsidR="001D3727" w:rsidRPr="00FB718C">
        <w:rPr>
          <w:rFonts w:ascii="Times New Roman" w:eastAsia="Times New Roman" w:hAnsi="Times New Roman"/>
          <w:iCs/>
          <w:color w:val="000000"/>
          <w:sz w:val="24"/>
          <w:szCs w:val="24"/>
          <w:lang w:eastAsia="ru-RU"/>
        </w:rPr>
        <w:t>Телеком, 2009.</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23. </w:t>
      </w:r>
      <w:r w:rsidR="001D3727" w:rsidRPr="00FB718C">
        <w:rPr>
          <w:rFonts w:ascii="Times New Roman" w:eastAsia="Times New Roman" w:hAnsi="Times New Roman"/>
          <w:iCs/>
          <w:color w:val="000000"/>
          <w:sz w:val="24"/>
          <w:szCs w:val="24"/>
          <w:lang w:eastAsia="ru-RU"/>
        </w:rPr>
        <w:t>Филиппов Г.</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Г. Роль организации в механизме политической власти.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СПб.: Издательство СЗАГС, 2008.</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24. </w:t>
      </w:r>
      <w:r w:rsidR="001D3727" w:rsidRPr="00FB718C">
        <w:rPr>
          <w:rFonts w:ascii="Times New Roman" w:eastAsia="Times New Roman" w:hAnsi="Times New Roman"/>
          <w:iCs/>
          <w:color w:val="000000"/>
          <w:sz w:val="24"/>
          <w:szCs w:val="24"/>
          <w:lang w:eastAsia="ru-RU"/>
        </w:rPr>
        <w:t>Филиппов Г.</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Г. Философские вопросы нефилософских наук</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Научные труды СЗАГС. Том 2. Выпуск 3.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СПб.: </w:t>
      </w:r>
      <w:r w:rsidRPr="00FB718C">
        <w:rPr>
          <w:rFonts w:ascii="Times New Roman" w:eastAsia="Times New Roman" w:hAnsi="Times New Roman"/>
          <w:iCs/>
          <w:color w:val="000000"/>
          <w:sz w:val="24"/>
          <w:szCs w:val="24"/>
          <w:lang w:eastAsia="ru-RU"/>
        </w:rPr>
        <w:t>И</w:t>
      </w:r>
      <w:r w:rsidR="001D3727" w:rsidRPr="00FB718C">
        <w:rPr>
          <w:rFonts w:ascii="Times New Roman" w:eastAsia="Times New Roman" w:hAnsi="Times New Roman"/>
          <w:iCs/>
          <w:color w:val="000000"/>
          <w:sz w:val="24"/>
          <w:szCs w:val="24"/>
          <w:lang w:eastAsia="ru-RU"/>
        </w:rPr>
        <w:t>зд-во СЗАГС, 2011.</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25. </w:t>
      </w:r>
      <w:r w:rsidR="001D3727" w:rsidRPr="00FB718C">
        <w:rPr>
          <w:rFonts w:ascii="Times New Roman" w:eastAsia="Times New Roman" w:hAnsi="Times New Roman"/>
          <w:iCs/>
          <w:color w:val="000000"/>
          <w:sz w:val="24"/>
          <w:szCs w:val="24"/>
          <w:lang w:eastAsia="ru-RU"/>
        </w:rPr>
        <w:t>Филиппов Г</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Г., Яновский 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В. Как делать научную работу. </w:t>
      </w:r>
      <w:r w:rsidRPr="00FB718C">
        <w:rPr>
          <w:rFonts w:ascii="Times New Roman" w:eastAsia="Times New Roman" w:hAnsi="Times New Roman"/>
          <w:iCs/>
          <w:color w:val="000000"/>
          <w:sz w:val="24"/>
          <w:szCs w:val="24"/>
          <w:lang w:eastAsia="ru-RU"/>
        </w:rPr>
        <w:t>– СПб.</w:t>
      </w:r>
      <w:r w:rsidR="001D3727" w:rsidRPr="00FB718C">
        <w:rPr>
          <w:rFonts w:ascii="Times New Roman" w:eastAsia="Times New Roman" w:hAnsi="Times New Roman"/>
          <w:iCs/>
          <w:color w:val="000000"/>
          <w:sz w:val="24"/>
          <w:szCs w:val="24"/>
          <w:lang w:eastAsia="ru-RU"/>
        </w:rPr>
        <w:t>: ИПЦ СЗИУ РАНХиГС, 2014.</w:t>
      </w:r>
    </w:p>
    <w:p w:rsidR="001D3727" w:rsidRPr="00FB718C" w:rsidRDefault="00803939"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26. </w:t>
      </w:r>
      <w:r w:rsidR="001D3727" w:rsidRPr="00FB718C">
        <w:rPr>
          <w:rFonts w:ascii="Times New Roman" w:eastAsia="Times New Roman" w:hAnsi="Times New Roman"/>
          <w:iCs/>
          <w:color w:val="000000"/>
          <w:sz w:val="24"/>
          <w:szCs w:val="24"/>
          <w:lang w:eastAsia="ru-RU"/>
        </w:rPr>
        <w:t xml:space="preserve">Философия науки: методология и история конкретных наук: учеб. пособие.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М.: Канон+, 2007.</w:t>
      </w:r>
    </w:p>
    <w:p w:rsidR="001D3727" w:rsidRPr="00FB718C" w:rsidRDefault="00E149C1"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27. </w:t>
      </w:r>
      <w:r w:rsidR="001D3727" w:rsidRPr="00FB718C">
        <w:rPr>
          <w:rFonts w:ascii="Times New Roman" w:eastAsia="Times New Roman" w:hAnsi="Times New Roman"/>
          <w:iCs/>
          <w:color w:val="000000"/>
          <w:sz w:val="24"/>
          <w:szCs w:val="24"/>
          <w:lang w:eastAsia="ru-RU"/>
        </w:rPr>
        <w:t xml:space="preserve">Философия природы в античности и в средние века.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М.: Наука, 2000.</w:t>
      </w:r>
    </w:p>
    <w:p w:rsidR="001D3727" w:rsidRPr="00FB718C" w:rsidRDefault="00E149C1"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28. </w:t>
      </w:r>
      <w:r w:rsidR="001D3727" w:rsidRPr="00FB718C">
        <w:rPr>
          <w:rFonts w:ascii="Times New Roman" w:eastAsia="Times New Roman" w:hAnsi="Times New Roman"/>
          <w:iCs/>
          <w:color w:val="000000"/>
          <w:sz w:val="24"/>
          <w:szCs w:val="24"/>
          <w:lang w:eastAsia="ru-RU"/>
        </w:rPr>
        <w:t>Холтон Дж. Что такое «антинаука»?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В защиту науки. Бюллетень</w:t>
      </w:r>
      <w:r w:rsidRPr="00FB718C">
        <w:rPr>
          <w:rFonts w:ascii="Times New Roman" w:eastAsia="Times New Roman" w:hAnsi="Times New Roman"/>
          <w:iCs/>
          <w:color w:val="000000"/>
          <w:sz w:val="24"/>
          <w:szCs w:val="24"/>
          <w:lang w:eastAsia="ru-RU"/>
        </w:rPr>
        <w:t>.</w:t>
      </w:r>
      <w:r w:rsidR="001D3727" w:rsidRPr="00FB718C">
        <w:rPr>
          <w:rFonts w:ascii="Times New Roman" w:eastAsia="Times New Roman" w:hAnsi="Times New Roman"/>
          <w:iCs/>
          <w:color w:val="000000"/>
          <w:sz w:val="24"/>
          <w:szCs w:val="24"/>
          <w:lang w:eastAsia="ru-RU"/>
        </w:rPr>
        <w:t xml:space="preserve"> № 4.</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 М.: Наука, 2008.</w:t>
      </w:r>
    </w:p>
    <w:p w:rsidR="001D3727" w:rsidRPr="00FB718C" w:rsidRDefault="00E149C1"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29. </w:t>
      </w:r>
      <w:r w:rsidR="001D3727" w:rsidRPr="00FB718C">
        <w:rPr>
          <w:rFonts w:ascii="Times New Roman" w:eastAsia="Times New Roman" w:hAnsi="Times New Roman"/>
          <w:iCs/>
          <w:color w:val="000000"/>
          <w:sz w:val="24"/>
          <w:szCs w:val="24"/>
          <w:lang w:eastAsia="ru-RU"/>
        </w:rPr>
        <w:t>Чернуха В.</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В. Мы и миры мироздания: новая физическая картина мира. </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М.: Ленанд, 2013.</w:t>
      </w:r>
    </w:p>
    <w:p w:rsidR="001D3727" w:rsidRPr="00FB718C" w:rsidRDefault="00E149C1" w:rsidP="00803939">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FB718C">
        <w:rPr>
          <w:rFonts w:ascii="Times New Roman" w:eastAsia="Times New Roman" w:hAnsi="Times New Roman"/>
          <w:iCs/>
          <w:color w:val="000000"/>
          <w:sz w:val="24"/>
          <w:szCs w:val="24"/>
          <w:lang w:eastAsia="ru-RU"/>
        </w:rPr>
        <w:t xml:space="preserve">30. </w:t>
      </w:r>
      <w:r w:rsidR="001D3727" w:rsidRPr="00FB718C">
        <w:rPr>
          <w:rFonts w:ascii="Times New Roman" w:eastAsia="Times New Roman" w:hAnsi="Times New Roman"/>
          <w:iCs/>
          <w:color w:val="000000"/>
          <w:sz w:val="24"/>
          <w:szCs w:val="24"/>
          <w:lang w:eastAsia="ru-RU"/>
        </w:rPr>
        <w:t>Ясницкий Л.</w:t>
      </w:r>
      <w:r w:rsidRPr="00FB718C">
        <w:rPr>
          <w:rFonts w:ascii="Times New Roman" w:eastAsia="Times New Roman" w:hAnsi="Times New Roman"/>
          <w:iCs/>
          <w:color w:val="000000"/>
          <w:sz w:val="24"/>
          <w:szCs w:val="24"/>
          <w:lang w:eastAsia="ru-RU"/>
        </w:rPr>
        <w:t xml:space="preserve"> </w:t>
      </w:r>
      <w:r w:rsidR="001D3727" w:rsidRPr="00FB718C">
        <w:rPr>
          <w:rFonts w:ascii="Times New Roman" w:eastAsia="Times New Roman" w:hAnsi="Times New Roman"/>
          <w:iCs/>
          <w:color w:val="000000"/>
          <w:sz w:val="24"/>
          <w:szCs w:val="24"/>
          <w:lang w:eastAsia="ru-RU"/>
        </w:rPr>
        <w:t xml:space="preserve">Н. Современные проблемы науки: учеб. пособие. </w:t>
      </w:r>
      <w:r w:rsidRPr="00FB718C">
        <w:rPr>
          <w:rFonts w:ascii="Times New Roman" w:eastAsia="Times New Roman" w:hAnsi="Times New Roman"/>
          <w:iCs/>
          <w:color w:val="000000"/>
          <w:sz w:val="24"/>
          <w:szCs w:val="24"/>
          <w:lang w:eastAsia="ru-RU"/>
        </w:rPr>
        <w:t>–</w:t>
      </w:r>
      <w:r w:rsidR="001D3727" w:rsidRPr="00FB718C">
        <w:rPr>
          <w:rFonts w:ascii="Times New Roman" w:eastAsia="Times New Roman" w:hAnsi="Times New Roman"/>
          <w:iCs/>
          <w:color w:val="000000"/>
          <w:sz w:val="24"/>
          <w:szCs w:val="24"/>
          <w:lang w:eastAsia="ru-RU"/>
        </w:rPr>
        <w:t>М.:БИНОМ, 2008.</w:t>
      </w:r>
    </w:p>
    <w:p w:rsidR="002674C0" w:rsidRPr="00FB718C" w:rsidRDefault="002674C0" w:rsidP="002674C0">
      <w:pPr>
        <w:pStyle w:val="a8"/>
        <w:spacing w:after="0" w:line="240" w:lineRule="auto"/>
        <w:ind w:left="0"/>
        <w:jc w:val="both"/>
        <w:rPr>
          <w:rFonts w:ascii="Times New Roman" w:hAnsi="Times New Roman"/>
          <w:sz w:val="24"/>
          <w:szCs w:val="24"/>
        </w:rPr>
      </w:pPr>
    </w:p>
    <w:p w:rsidR="00F849F5" w:rsidRPr="00FB718C" w:rsidRDefault="00F849F5" w:rsidP="00FB718C">
      <w:pPr>
        <w:pStyle w:val="1"/>
      </w:pPr>
      <w:bookmarkStart w:id="23" w:name="_Toc487114184"/>
      <w:bookmarkStart w:id="24" w:name="_Toc483393425"/>
      <w:bookmarkStart w:id="25" w:name="_Toc487114188"/>
      <w:bookmarkStart w:id="26" w:name="_Toc509834944"/>
      <w:r w:rsidRPr="00FB718C">
        <w:lastRenderedPageBreak/>
        <w:t>6.3. Учебно-методическое обеспечение самостоятельной работы</w:t>
      </w:r>
      <w:bookmarkEnd w:id="23"/>
      <w:bookmarkEnd w:id="2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371"/>
      </w:tblGrid>
      <w:tr w:rsidR="00EC214E" w:rsidRPr="00FB718C" w:rsidTr="00AC1AE0">
        <w:trPr>
          <w:trHeight w:val="611"/>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C214E" w:rsidRPr="00FB718C" w:rsidRDefault="00EC214E" w:rsidP="00AC1AE0">
            <w:pPr>
              <w:spacing w:after="0" w:line="240" w:lineRule="auto"/>
              <w:jc w:val="center"/>
              <w:rPr>
                <w:rFonts w:ascii="Times New Roman" w:hAnsi="Times New Roman"/>
                <w:sz w:val="20"/>
                <w:szCs w:val="20"/>
              </w:rPr>
            </w:pPr>
            <w:r w:rsidRPr="00FB718C">
              <w:rPr>
                <w:rFonts w:ascii="Times New Roman" w:hAnsi="Times New Roman"/>
                <w:sz w:val="20"/>
                <w:szCs w:val="20"/>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EC214E" w:rsidRPr="00FB718C" w:rsidRDefault="00EC214E" w:rsidP="00AC1AE0">
            <w:pPr>
              <w:spacing w:after="0" w:line="240" w:lineRule="auto"/>
              <w:jc w:val="center"/>
              <w:rPr>
                <w:rFonts w:ascii="Times New Roman" w:hAnsi="Times New Roman"/>
                <w:sz w:val="20"/>
                <w:szCs w:val="20"/>
              </w:rPr>
            </w:pPr>
            <w:r w:rsidRPr="00FB718C">
              <w:rPr>
                <w:rFonts w:ascii="Times New Roman" w:hAnsi="Times New Roman"/>
                <w:sz w:val="20"/>
                <w:szCs w:val="20"/>
              </w:rPr>
              <w:t>Вопросы для практического занятия</w:t>
            </w:r>
          </w:p>
        </w:tc>
      </w:tr>
      <w:tr w:rsidR="00EC214E" w:rsidRPr="00FB718C" w:rsidTr="00AC1AE0">
        <w:trPr>
          <w:cantSplit/>
          <w:trHeight w:val="968"/>
        </w:trPr>
        <w:tc>
          <w:tcPr>
            <w:tcW w:w="2093" w:type="dxa"/>
            <w:vMerge/>
            <w:tcBorders>
              <w:top w:val="single" w:sz="4" w:space="0" w:color="auto"/>
              <w:left w:val="single" w:sz="4" w:space="0" w:color="auto"/>
              <w:bottom w:val="single" w:sz="4" w:space="0" w:color="auto"/>
              <w:right w:val="single" w:sz="4" w:space="0" w:color="auto"/>
            </w:tcBorders>
            <w:hideMark/>
          </w:tcPr>
          <w:p w:rsidR="00EC214E" w:rsidRPr="00FB718C" w:rsidRDefault="00EC214E" w:rsidP="00AC1AE0">
            <w:pPr>
              <w:spacing w:after="0" w:line="240" w:lineRule="auto"/>
              <w:jc w:val="center"/>
              <w:rPr>
                <w:rFonts w:ascii="Times New Roman" w:hAnsi="Times New Roman"/>
                <w:sz w:val="20"/>
                <w:szCs w:val="20"/>
              </w:rPr>
            </w:pPr>
          </w:p>
        </w:tc>
        <w:tc>
          <w:tcPr>
            <w:tcW w:w="7371" w:type="dxa"/>
            <w:vMerge/>
            <w:tcBorders>
              <w:top w:val="single" w:sz="4" w:space="0" w:color="auto"/>
              <w:left w:val="single" w:sz="4" w:space="0" w:color="auto"/>
              <w:bottom w:val="single" w:sz="4" w:space="0" w:color="auto"/>
              <w:right w:val="single" w:sz="4" w:space="0" w:color="auto"/>
            </w:tcBorders>
            <w:hideMark/>
          </w:tcPr>
          <w:p w:rsidR="00EC214E" w:rsidRPr="00FB718C" w:rsidRDefault="00EC214E" w:rsidP="00AC1AE0">
            <w:pPr>
              <w:spacing w:after="0" w:line="240" w:lineRule="auto"/>
              <w:rPr>
                <w:rFonts w:ascii="Times New Roman" w:hAnsi="Times New Roman"/>
                <w:sz w:val="20"/>
                <w:szCs w:val="20"/>
              </w:rPr>
            </w:pPr>
          </w:p>
        </w:tc>
      </w:tr>
      <w:tr w:rsidR="00EC214E" w:rsidRPr="00FB718C" w:rsidTr="00AC1AE0">
        <w:trPr>
          <w:trHeight w:val="330"/>
        </w:trPr>
        <w:tc>
          <w:tcPr>
            <w:tcW w:w="2093" w:type="dxa"/>
            <w:tcBorders>
              <w:top w:val="single" w:sz="6" w:space="0" w:color="auto"/>
              <w:left w:val="single" w:sz="6" w:space="0" w:color="auto"/>
              <w:bottom w:val="single" w:sz="6" w:space="0" w:color="auto"/>
              <w:right w:val="single" w:sz="6" w:space="0" w:color="auto"/>
            </w:tcBorders>
            <w:hideMark/>
          </w:tcPr>
          <w:p w:rsidR="00EC214E" w:rsidRPr="00FB718C" w:rsidRDefault="00EC214E" w:rsidP="00AC1AE0">
            <w:pPr>
              <w:pStyle w:val="aff"/>
              <w:rPr>
                <w:rFonts w:ascii="Times New Roman" w:hAnsi="Times New Roman"/>
                <w:b/>
                <w:sz w:val="20"/>
                <w:szCs w:val="20"/>
              </w:rPr>
            </w:pPr>
            <w:r w:rsidRPr="00FB718C">
              <w:rPr>
                <w:rFonts w:ascii="Times New Roman" w:hAnsi="Times New Roman"/>
                <w:b/>
                <w:sz w:val="20"/>
                <w:szCs w:val="20"/>
              </w:rPr>
              <w:t>Тема 6 (Занятие 1).</w:t>
            </w:r>
            <w:r w:rsidRPr="00FB718C">
              <w:rPr>
                <w:rFonts w:ascii="Times New Roman" w:hAnsi="Times New Roman"/>
                <w:sz w:val="20"/>
                <w:szCs w:val="20"/>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1. Предпосылки возникновения научного знания в древнем мире.</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2. Развитие научных знаний в античном мире: уровень, тенденции, направления, проблемы, связь с практикой.</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3. Натурфилософия как первая наука.</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 xml:space="preserve">4. Основные философские учения античности в их связи с нарождающейся наукой. </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5. Истоки опытной науки в европейской культуре.</w:t>
            </w:r>
          </w:p>
        </w:tc>
      </w:tr>
      <w:tr w:rsidR="00EC214E" w:rsidRPr="00FB718C" w:rsidTr="00AC1AE0">
        <w:trPr>
          <w:trHeight w:val="330"/>
        </w:trPr>
        <w:tc>
          <w:tcPr>
            <w:tcW w:w="2093" w:type="dxa"/>
            <w:tcBorders>
              <w:top w:val="single" w:sz="6" w:space="0" w:color="auto"/>
              <w:left w:val="single" w:sz="6" w:space="0" w:color="auto"/>
              <w:bottom w:val="single" w:sz="6" w:space="0" w:color="auto"/>
              <w:right w:val="single" w:sz="6" w:space="0" w:color="auto"/>
            </w:tcBorders>
            <w:hideMark/>
          </w:tcPr>
          <w:p w:rsidR="00EC214E" w:rsidRPr="00FB718C" w:rsidRDefault="00EC214E" w:rsidP="00AC1AE0">
            <w:pPr>
              <w:pStyle w:val="aff"/>
              <w:rPr>
                <w:rFonts w:ascii="Times New Roman" w:hAnsi="Times New Roman"/>
                <w:b/>
                <w:sz w:val="20"/>
                <w:szCs w:val="20"/>
              </w:rPr>
            </w:pPr>
            <w:r w:rsidRPr="00FB718C">
              <w:rPr>
                <w:rFonts w:ascii="Times New Roman" w:hAnsi="Times New Roman"/>
                <w:b/>
                <w:sz w:val="20"/>
                <w:szCs w:val="20"/>
              </w:rPr>
              <w:t>Тема 9 (Занятие 2)</w:t>
            </w:r>
            <w:r w:rsidRPr="00FB718C">
              <w:rPr>
                <w:rFonts w:ascii="Times New Roman" w:hAnsi="Times New Roman"/>
                <w:bCs/>
                <w:sz w:val="20"/>
                <w:szCs w:val="20"/>
              </w:rPr>
              <w:t>.</w:t>
            </w:r>
            <w:r w:rsidRPr="00FB718C">
              <w:rPr>
                <w:rFonts w:ascii="Times New Roman" w:hAnsi="Times New Roman"/>
                <w:sz w:val="20"/>
                <w:szCs w:val="20"/>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1. Сущность и структура научного метода.</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2. Становление методов научного познания в истории философии.</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3. Методы получения эмпирического знания, их содержание, технология применения.</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4. Проблема факта в социально-гуманитарном познании.</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5. Методы получения теоретического знания, их содержание, специфика, технология применения.</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6. Интуиция и её роль в получении принципиально нового знания. Способы развития интуиции.</w:t>
            </w:r>
          </w:p>
        </w:tc>
      </w:tr>
      <w:tr w:rsidR="00EC214E" w:rsidRPr="00FB718C" w:rsidTr="00AC1AE0">
        <w:trPr>
          <w:trHeight w:val="330"/>
        </w:trPr>
        <w:tc>
          <w:tcPr>
            <w:tcW w:w="2093" w:type="dxa"/>
            <w:tcBorders>
              <w:top w:val="single" w:sz="6" w:space="0" w:color="auto"/>
              <w:left w:val="single" w:sz="6" w:space="0" w:color="auto"/>
              <w:bottom w:val="single" w:sz="6" w:space="0" w:color="auto"/>
              <w:right w:val="single" w:sz="6" w:space="0" w:color="auto"/>
            </w:tcBorders>
            <w:hideMark/>
          </w:tcPr>
          <w:p w:rsidR="00EC214E" w:rsidRPr="00FB718C" w:rsidRDefault="00EC214E" w:rsidP="00AC1AE0">
            <w:pPr>
              <w:pStyle w:val="aff"/>
              <w:rPr>
                <w:rFonts w:ascii="Times New Roman" w:hAnsi="Times New Roman"/>
                <w:b/>
                <w:sz w:val="20"/>
                <w:szCs w:val="20"/>
              </w:rPr>
            </w:pPr>
            <w:r w:rsidRPr="00FB718C">
              <w:rPr>
                <w:rFonts w:ascii="Times New Roman" w:hAnsi="Times New Roman"/>
                <w:b/>
                <w:sz w:val="20"/>
                <w:szCs w:val="20"/>
              </w:rPr>
              <w:t xml:space="preserve">Тема 10 (Занятие 3). </w:t>
            </w:r>
            <w:r w:rsidRPr="00FB718C">
              <w:rPr>
                <w:rFonts w:ascii="Times New Roman" w:hAnsi="Times New Roman"/>
                <w:sz w:val="20"/>
                <w:szCs w:val="20"/>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 xml:space="preserve">2. Возникновение и этапы развития исторических  наук. </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3. Дискуссионные вопросы определения предмета и объекта истории.</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4. Проблема достоверности результатов исторических исследований.</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5. Исторические науки и политика.</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6. Роль исторических знаний в понимании развития общества.</w:t>
            </w:r>
          </w:p>
        </w:tc>
      </w:tr>
      <w:tr w:rsidR="00EC214E" w:rsidRPr="00FB718C" w:rsidTr="00AC1AE0">
        <w:trPr>
          <w:trHeight w:val="330"/>
        </w:trPr>
        <w:tc>
          <w:tcPr>
            <w:tcW w:w="2093" w:type="dxa"/>
            <w:tcBorders>
              <w:top w:val="single" w:sz="6" w:space="0" w:color="auto"/>
              <w:left w:val="single" w:sz="6" w:space="0" w:color="auto"/>
              <w:bottom w:val="single" w:sz="4" w:space="0" w:color="auto"/>
              <w:right w:val="single" w:sz="6" w:space="0" w:color="auto"/>
            </w:tcBorders>
            <w:hideMark/>
          </w:tcPr>
          <w:p w:rsidR="00EC214E" w:rsidRPr="00FB718C" w:rsidRDefault="00EC214E" w:rsidP="00AC1AE0">
            <w:pPr>
              <w:pStyle w:val="aff"/>
              <w:rPr>
                <w:rFonts w:ascii="Times New Roman" w:hAnsi="Times New Roman"/>
                <w:b/>
                <w:sz w:val="20"/>
                <w:szCs w:val="20"/>
              </w:rPr>
            </w:pPr>
            <w:r w:rsidRPr="00FB718C">
              <w:rPr>
                <w:rFonts w:ascii="Times New Roman" w:hAnsi="Times New Roman"/>
                <w:b/>
                <w:sz w:val="20"/>
                <w:szCs w:val="20"/>
              </w:rPr>
              <w:t xml:space="preserve">Тема 12 (Занятие 4). </w:t>
            </w:r>
            <w:r w:rsidRPr="00FB718C">
              <w:rPr>
                <w:rFonts w:ascii="Times New Roman" w:hAnsi="Times New Roman"/>
                <w:sz w:val="20"/>
                <w:szCs w:val="20"/>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1. Сущность и содержание философского аспекта частных наук.</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2. Проблема соотношения философии истории и исторических наук.</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3. Возможности и пределы достоверности  исторических знаний.</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4. Влияние  инструментария исторического исследования на содержание полученных знаний.</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5. Взаимосвязь методов исторического исследования с методами исследования  сопредельных наук.</w:t>
            </w:r>
          </w:p>
          <w:p w:rsidR="00EC214E" w:rsidRPr="00FB718C" w:rsidRDefault="00EC214E" w:rsidP="00AC1AE0">
            <w:pPr>
              <w:spacing w:after="0" w:line="240" w:lineRule="auto"/>
              <w:rPr>
                <w:rFonts w:ascii="Times New Roman" w:hAnsi="Times New Roman"/>
                <w:sz w:val="20"/>
                <w:szCs w:val="20"/>
              </w:rPr>
            </w:pPr>
            <w:r w:rsidRPr="00FB718C">
              <w:rPr>
                <w:rFonts w:ascii="Times New Roman" w:hAnsi="Times New Roman"/>
                <w:sz w:val="20"/>
                <w:szCs w:val="20"/>
              </w:rPr>
              <w:t>6. Роль личности историка в научных исследованиях.</w:t>
            </w:r>
          </w:p>
        </w:tc>
      </w:tr>
    </w:tbl>
    <w:p w:rsidR="00F849F5" w:rsidRPr="00FB718C" w:rsidRDefault="00F849F5" w:rsidP="00FB718C">
      <w:pPr>
        <w:pStyle w:val="1"/>
      </w:pPr>
      <w:bookmarkStart w:id="27" w:name="_Toc483393422"/>
      <w:bookmarkStart w:id="28" w:name="_Toc487114185"/>
      <w:bookmarkStart w:id="29" w:name="_Toc509834945"/>
      <w:r w:rsidRPr="00FB718C">
        <w:t>6.4. Нормативные правовые документы</w:t>
      </w:r>
      <w:bookmarkEnd w:id="27"/>
      <w:bookmarkEnd w:id="28"/>
      <w:bookmarkEnd w:id="29"/>
    </w:p>
    <w:p w:rsidR="00F849F5" w:rsidRPr="00FB718C" w:rsidRDefault="008840FF" w:rsidP="00FB718C">
      <w:pPr>
        <w:pStyle w:val="1"/>
      </w:pPr>
      <w:bookmarkStart w:id="30" w:name="_Toc509834946"/>
      <w:r w:rsidRPr="00FB718C">
        <w:t>не предусмотрены</w:t>
      </w:r>
      <w:bookmarkEnd w:id="30"/>
      <w:r w:rsidRPr="00FB718C">
        <w:t xml:space="preserve"> </w:t>
      </w:r>
    </w:p>
    <w:p w:rsidR="00F849F5" w:rsidRPr="00FB718C" w:rsidRDefault="00F849F5" w:rsidP="00FB718C">
      <w:pPr>
        <w:pStyle w:val="1"/>
      </w:pPr>
      <w:r w:rsidRPr="00FB718C">
        <w:t xml:space="preserve"> </w:t>
      </w:r>
      <w:bookmarkStart w:id="31" w:name="_Toc483393424"/>
      <w:bookmarkStart w:id="32" w:name="_Toc487114187"/>
      <w:bookmarkStart w:id="33" w:name="_Toc509834947"/>
      <w:r w:rsidRPr="00FB718C">
        <w:t>6.5. Интернет-ресурсы</w:t>
      </w:r>
      <w:bookmarkEnd w:id="31"/>
      <w:bookmarkEnd w:id="32"/>
      <w:bookmarkEnd w:id="33"/>
    </w:p>
    <w:p w:rsidR="00F849F5" w:rsidRPr="00FB718C" w:rsidRDefault="00F849F5" w:rsidP="008840FF">
      <w:pPr>
        <w:spacing w:after="0" w:line="276" w:lineRule="auto"/>
        <w:jc w:val="center"/>
        <w:rPr>
          <w:rFonts w:ascii="Times New Roman" w:eastAsia="Times New Roman" w:hAnsi="Times New Roman"/>
          <w:sz w:val="24"/>
          <w:szCs w:val="24"/>
        </w:rPr>
      </w:pPr>
      <w:r w:rsidRPr="00FB718C">
        <w:rPr>
          <w:rFonts w:ascii="Times New Roman" w:eastAsia="Times New Roman" w:hAnsi="Times New Roman"/>
          <w:sz w:val="24"/>
          <w:szCs w:val="24"/>
        </w:rPr>
        <w:t xml:space="preserve">СЗИУ располагает доступом через сайт научной библиотеки </w:t>
      </w:r>
      <w:hyperlink r:id="rId8" w:history="1">
        <w:r w:rsidRPr="00FB718C">
          <w:rPr>
            <w:rFonts w:ascii="Times New Roman" w:eastAsia="Times New Roman" w:hAnsi="Times New Roman"/>
            <w:color w:val="0000FF"/>
            <w:sz w:val="24"/>
            <w:szCs w:val="24"/>
            <w:u w:val="single"/>
          </w:rPr>
          <w:t>http://nwapa.spb.ru/</w:t>
        </w:r>
      </w:hyperlink>
      <w:r w:rsidRPr="00FB718C">
        <w:rPr>
          <w:rFonts w:ascii="Times New Roman" w:eastAsia="Times New Roman" w:hAnsi="Times New Roman"/>
          <w:sz w:val="24"/>
          <w:szCs w:val="24"/>
        </w:rPr>
        <w:t xml:space="preserve">  к следующим подписным электронным ресурсам:</w:t>
      </w:r>
    </w:p>
    <w:p w:rsidR="00F849F5" w:rsidRPr="00FB718C" w:rsidRDefault="00F849F5" w:rsidP="008840FF">
      <w:pPr>
        <w:spacing w:after="0" w:line="276" w:lineRule="auto"/>
        <w:ind w:firstLine="709"/>
        <w:rPr>
          <w:rFonts w:ascii="Times New Roman" w:eastAsia="Times New Roman" w:hAnsi="Times New Roman"/>
          <w:b/>
          <w:i/>
          <w:sz w:val="24"/>
          <w:szCs w:val="24"/>
        </w:rPr>
      </w:pPr>
      <w:r w:rsidRPr="00FB718C">
        <w:rPr>
          <w:rFonts w:ascii="Times New Roman" w:eastAsia="Times New Roman" w:hAnsi="Times New Roman"/>
          <w:b/>
          <w:i/>
          <w:sz w:val="24"/>
          <w:szCs w:val="24"/>
        </w:rPr>
        <w:t>Русскоязычные ресурсы</w:t>
      </w:r>
    </w:p>
    <w:p w:rsidR="00F849F5" w:rsidRPr="00FB718C"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FB718C">
        <w:rPr>
          <w:rFonts w:ascii="Times New Roman" w:eastAsia="Times New Roman" w:hAnsi="Times New Roman"/>
          <w:sz w:val="24"/>
          <w:szCs w:val="24"/>
        </w:rPr>
        <w:t xml:space="preserve">Электронные учебники электронно-библиотечной системы (ЭБС) «Айбукс» </w:t>
      </w:r>
      <w:hyperlink r:id="rId9" w:history="1">
        <w:r w:rsidRPr="00FB718C">
          <w:rPr>
            <w:rFonts w:ascii="Times New Roman" w:eastAsia="Times New Roman" w:hAnsi="Times New Roman"/>
            <w:color w:val="0000FF"/>
            <w:sz w:val="24"/>
            <w:szCs w:val="24"/>
            <w:u w:val="single"/>
          </w:rPr>
          <w:t>http://www.nwapa.spb.ru/index.php?page_id=76</w:t>
        </w:r>
      </w:hyperlink>
    </w:p>
    <w:p w:rsidR="00F849F5" w:rsidRPr="00FB718C"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FB718C">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0" w:history="1">
        <w:r w:rsidRPr="00FB718C">
          <w:rPr>
            <w:rFonts w:ascii="Times New Roman" w:eastAsia="Times New Roman" w:hAnsi="Times New Roman"/>
            <w:color w:val="0000FF"/>
            <w:sz w:val="24"/>
            <w:szCs w:val="24"/>
            <w:u w:val="single"/>
          </w:rPr>
          <w:t>http://www.nwapa.spb.ru/index.php?page_id=76</w:t>
        </w:r>
      </w:hyperlink>
    </w:p>
    <w:p w:rsidR="00F849F5" w:rsidRPr="00FB718C"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FB718C">
        <w:rPr>
          <w:rFonts w:ascii="Times New Roman" w:eastAsia="Times New Roman" w:hAnsi="Times New Roman"/>
          <w:sz w:val="24"/>
          <w:szCs w:val="24"/>
        </w:rPr>
        <w:t xml:space="preserve">Статьи из журналов и статистических изданий Ист Вью </w:t>
      </w:r>
      <w:hyperlink r:id="rId11" w:history="1">
        <w:r w:rsidRPr="00FB718C">
          <w:rPr>
            <w:rFonts w:ascii="Times New Roman" w:eastAsia="Times New Roman" w:hAnsi="Times New Roman"/>
            <w:color w:val="0000FF"/>
            <w:sz w:val="24"/>
            <w:szCs w:val="24"/>
            <w:u w:val="single"/>
          </w:rPr>
          <w:t>http://www.nwapa.spb.ru/index.php?page_id=76</w:t>
        </w:r>
      </w:hyperlink>
    </w:p>
    <w:p w:rsidR="00FB718C" w:rsidRDefault="00FB718C" w:rsidP="00F849F5">
      <w:pPr>
        <w:spacing w:after="200" w:line="240" w:lineRule="auto"/>
        <w:ind w:left="720"/>
        <w:rPr>
          <w:rFonts w:ascii="Times New Roman" w:eastAsia="Times New Roman" w:hAnsi="Times New Roman"/>
          <w:b/>
          <w:bCs/>
          <w:i/>
          <w:sz w:val="24"/>
          <w:szCs w:val="24"/>
          <w:lang w:val="en-US"/>
        </w:rPr>
      </w:pPr>
    </w:p>
    <w:p w:rsidR="00F849F5" w:rsidRPr="00FB718C" w:rsidRDefault="00F849F5" w:rsidP="00F849F5">
      <w:pPr>
        <w:spacing w:after="200" w:line="240" w:lineRule="auto"/>
        <w:ind w:left="720"/>
        <w:rPr>
          <w:rFonts w:ascii="Times New Roman" w:eastAsia="Times New Roman" w:hAnsi="Times New Roman"/>
          <w:b/>
          <w:bCs/>
          <w:i/>
          <w:sz w:val="24"/>
          <w:szCs w:val="24"/>
        </w:rPr>
      </w:pPr>
      <w:r w:rsidRPr="00FB718C">
        <w:rPr>
          <w:rFonts w:ascii="Times New Roman" w:eastAsia="Times New Roman" w:hAnsi="Times New Roman"/>
          <w:b/>
          <w:bCs/>
          <w:i/>
          <w:sz w:val="24"/>
          <w:szCs w:val="24"/>
        </w:rPr>
        <w:lastRenderedPageBreak/>
        <w:t>Англоязычные ресурсы</w:t>
      </w:r>
    </w:p>
    <w:p w:rsidR="00F849F5" w:rsidRPr="00FB718C" w:rsidRDefault="00F849F5" w:rsidP="00F849F5">
      <w:pPr>
        <w:numPr>
          <w:ilvl w:val="0"/>
          <w:numId w:val="4"/>
        </w:numPr>
        <w:spacing w:after="0" w:line="240" w:lineRule="auto"/>
        <w:jc w:val="both"/>
        <w:rPr>
          <w:rFonts w:ascii="Times New Roman" w:eastAsia="Times New Roman" w:hAnsi="Times New Roman"/>
          <w:bCs/>
          <w:sz w:val="24"/>
          <w:szCs w:val="24"/>
        </w:rPr>
      </w:pPr>
      <w:r w:rsidRPr="00FB718C">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849F5" w:rsidRPr="00FB718C" w:rsidRDefault="00F849F5" w:rsidP="00F849F5">
      <w:pPr>
        <w:numPr>
          <w:ilvl w:val="0"/>
          <w:numId w:val="4"/>
        </w:numPr>
        <w:spacing w:after="0" w:line="240" w:lineRule="auto"/>
        <w:jc w:val="both"/>
        <w:rPr>
          <w:rFonts w:ascii="Times New Roman" w:eastAsia="Times New Roman" w:hAnsi="Times New Roman"/>
          <w:bCs/>
          <w:sz w:val="24"/>
          <w:szCs w:val="24"/>
        </w:rPr>
      </w:pPr>
      <w:r w:rsidRPr="00FB718C">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849F5" w:rsidRPr="00FB718C" w:rsidRDefault="00F849F5" w:rsidP="00FB718C">
      <w:pPr>
        <w:pStyle w:val="1"/>
      </w:pPr>
      <w:bookmarkStart w:id="34" w:name="_Toc509834948"/>
      <w:r w:rsidRPr="00FB718C">
        <w:t>6.6. Иные источники</w:t>
      </w:r>
      <w:bookmarkEnd w:id="24"/>
      <w:bookmarkEnd w:id="25"/>
      <w:bookmarkEnd w:id="34"/>
    </w:p>
    <w:p w:rsidR="0064485E" w:rsidRPr="00FB718C" w:rsidRDefault="0064485E" w:rsidP="0064485E">
      <w:pPr>
        <w:spacing w:after="0" w:line="240" w:lineRule="auto"/>
        <w:ind w:firstLine="709"/>
        <w:jc w:val="both"/>
        <w:rPr>
          <w:rFonts w:ascii="Times New Roman" w:hAnsi="Times New Roman"/>
          <w:sz w:val="24"/>
          <w:szCs w:val="24"/>
        </w:rPr>
      </w:pPr>
      <w:r w:rsidRPr="00FB718C">
        <w:rPr>
          <w:rFonts w:ascii="Times New Roman" w:hAnsi="Times New Roman"/>
          <w:sz w:val="24"/>
          <w:szCs w:val="24"/>
        </w:rPr>
        <w:t>1) Электронная библиотека Института философии Российской академии наук (</w:t>
      </w:r>
      <w:hyperlink r:id="rId12" w:history="1">
        <w:r w:rsidRPr="00FB718C">
          <w:rPr>
            <w:rFonts w:ascii="Times New Roman" w:hAnsi="Times New Roman"/>
            <w:sz w:val="24"/>
            <w:szCs w:val="24"/>
          </w:rPr>
          <w:t>http://iph.ras.ru/elib.htm</w:t>
        </w:r>
      </w:hyperlink>
      <w:r w:rsidRPr="00FB718C">
        <w:rPr>
          <w:rFonts w:ascii="Times New Roman" w:hAnsi="Times New Roman"/>
          <w:sz w:val="24"/>
          <w:szCs w:val="24"/>
        </w:rPr>
        <w:t>).</w:t>
      </w:r>
    </w:p>
    <w:p w:rsidR="0064485E" w:rsidRPr="00FB718C" w:rsidRDefault="0064485E" w:rsidP="0064485E">
      <w:pPr>
        <w:spacing w:after="0" w:line="240" w:lineRule="auto"/>
        <w:ind w:firstLine="709"/>
        <w:jc w:val="both"/>
        <w:rPr>
          <w:rFonts w:ascii="Times New Roman" w:hAnsi="Times New Roman"/>
          <w:sz w:val="24"/>
          <w:szCs w:val="24"/>
        </w:rPr>
      </w:pPr>
      <w:r w:rsidRPr="00FB718C">
        <w:rPr>
          <w:rFonts w:ascii="Times New Roman" w:hAnsi="Times New Roman"/>
          <w:sz w:val="24"/>
          <w:szCs w:val="24"/>
        </w:rPr>
        <w:t>2) Бесплатная электронная библиотека «Философия.ru» (http://filosofia.ru).</w:t>
      </w:r>
    </w:p>
    <w:p w:rsidR="0064485E" w:rsidRPr="00FB718C" w:rsidRDefault="0064485E" w:rsidP="0064485E">
      <w:pPr>
        <w:spacing w:after="0" w:line="240" w:lineRule="auto"/>
        <w:ind w:firstLine="709"/>
        <w:jc w:val="both"/>
        <w:rPr>
          <w:rFonts w:ascii="Times New Roman" w:hAnsi="Times New Roman"/>
          <w:sz w:val="24"/>
          <w:szCs w:val="24"/>
        </w:rPr>
      </w:pPr>
      <w:r w:rsidRPr="00FB718C">
        <w:rPr>
          <w:rFonts w:ascii="Times New Roman" w:hAnsi="Times New Roman"/>
          <w:sz w:val="24"/>
          <w:szCs w:val="24"/>
        </w:rPr>
        <w:t>3) Цифровая библиотека по философии (http://filosof.historic.ru/).</w:t>
      </w:r>
    </w:p>
    <w:p w:rsidR="0064485E" w:rsidRPr="00FB718C" w:rsidRDefault="0064485E" w:rsidP="0064485E">
      <w:pPr>
        <w:spacing w:after="0" w:line="240" w:lineRule="auto"/>
        <w:ind w:firstLine="709"/>
        <w:jc w:val="both"/>
        <w:rPr>
          <w:rFonts w:ascii="Times New Roman" w:hAnsi="Times New Roman"/>
          <w:sz w:val="24"/>
          <w:szCs w:val="24"/>
        </w:rPr>
      </w:pPr>
      <w:r w:rsidRPr="00FB718C">
        <w:rPr>
          <w:rFonts w:ascii="Times New Roman" w:hAnsi="Times New Roman"/>
          <w:sz w:val="24"/>
          <w:szCs w:val="24"/>
        </w:rPr>
        <w:t>4) Электронный ресурс «</w:t>
      </w:r>
      <w:r w:rsidRPr="00FB718C">
        <w:rPr>
          <w:rFonts w:ascii="Times New Roman" w:hAnsi="Times New Roman"/>
          <w:sz w:val="24"/>
          <w:szCs w:val="24"/>
          <w:lang w:val="en-US"/>
        </w:rPr>
        <w:t>Wikipedia</w:t>
      </w:r>
      <w:r w:rsidRPr="00FB718C">
        <w:rPr>
          <w:rFonts w:ascii="Times New Roman" w:hAnsi="Times New Roman"/>
          <w:sz w:val="24"/>
          <w:szCs w:val="24"/>
        </w:rPr>
        <w:t>».</w:t>
      </w:r>
    </w:p>
    <w:p w:rsidR="0064485E" w:rsidRPr="00FB718C" w:rsidRDefault="0064485E" w:rsidP="0064485E">
      <w:pPr>
        <w:spacing w:after="0" w:line="240" w:lineRule="auto"/>
        <w:ind w:firstLine="709"/>
        <w:jc w:val="both"/>
        <w:rPr>
          <w:rFonts w:ascii="Times New Roman" w:hAnsi="Times New Roman"/>
          <w:sz w:val="24"/>
          <w:szCs w:val="24"/>
        </w:rPr>
      </w:pPr>
    </w:p>
    <w:p w:rsidR="008840FF" w:rsidRPr="00FB718C" w:rsidRDefault="008840FF" w:rsidP="008840FF">
      <w:pPr>
        <w:spacing w:after="200" w:line="240" w:lineRule="auto"/>
        <w:jc w:val="both"/>
        <w:outlineLvl w:val="0"/>
        <w:rPr>
          <w:rFonts w:ascii="Times New Roman" w:hAnsi="Times New Roman"/>
          <w:b/>
          <w:sz w:val="28"/>
          <w:szCs w:val="28"/>
          <w:lang w:eastAsia="ru-RU"/>
        </w:rPr>
      </w:pPr>
      <w:bookmarkStart w:id="35" w:name="_Toc509834949"/>
      <w:r w:rsidRPr="00FB718C">
        <w:rPr>
          <w:rFonts w:ascii="Times New Roman" w:hAnsi="Times New Roman"/>
          <w:b/>
          <w:sz w:val="28"/>
          <w:szCs w:val="28"/>
          <w:lang w:eastAsia="ru-RU"/>
        </w:rPr>
        <w:t>7.</w:t>
      </w:r>
      <w:r w:rsidRPr="00FB718C">
        <w:rPr>
          <w:rFonts w:ascii="Times New Roman" w:hAnsi="Times New Roman"/>
          <w:b/>
          <w:sz w:val="28"/>
          <w:szCs w:val="28"/>
          <w:lang w:eastAsia="ru-RU"/>
        </w:rPr>
        <w:tab/>
      </w:r>
      <w:bookmarkStart w:id="36" w:name="_Toc485654366"/>
      <w:r w:rsidRPr="00FB718C">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6"/>
      <w:bookmarkEnd w:id="35"/>
    </w:p>
    <w:p w:rsidR="008840FF" w:rsidRPr="00FB718C" w:rsidRDefault="008840FF" w:rsidP="008840FF">
      <w:pPr>
        <w:tabs>
          <w:tab w:val="num" w:pos="1477"/>
        </w:tabs>
        <w:spacing w:after="200" w:line="276" w:lineRule="auto"/>
        <w:ind w:firstLine="454"/>
        <w:jc w:val="both"/>
        <w:rPr>
          <w:rFonts w:ascii="Times New Roman" w:hAnsi="Times New Roman"/>
          <w:sz w:val="24"/>
          <w:szCs w:val="24"/>
        </w:rPr>
      </w:pPr>
      <w:r w:rsidRPr="00FB718C">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8840FF" w:rsidRPr="00FB718C" w:rsidRDefault="008840FF" w:rsidP="008840FF">
      <w:pPr>
        <w:tabs>
          <w:tab w:val="num" w:pos="1477"/>
        </w:tabs>
        <w:spacing w:after="200" w:line="276" w:lineRule="auto"/>
        <w:ind w:firstLine="454"/>
        <w:jc w:val="both"/>
        <w:rPr>
          <w:rFonts w:ascii="Times New Roman" w:hAnsi="Times New Roman"/>
          <w:sz w:val="24"/>
          <w:szCs w:val="24"/>
        </w:rPr>
      </w:pPr>
      <w:r w:rsidRPr="00FB718C">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8840FF" w:rsidRPr="00FB718C" w:rsidRDefault="008840FF" w:rsidP="008840FF">
      <w:pPr>
        <w:spacing w:after="200" w:line="276" w:lineRule="auto"/>
        <w:jc w:val="both"/>
        <w:rPr>
          <w:rFonts w:ascii="Times New Roman" w:hAnsi="Times New Roman"/>
          <w:color w:val="000000"/>
          <w:sz w:val="24"/>
          <w:szCs w:val="24"/>
        </w:rPr>
      </w:pPr>
      <w:r w:rsidRPr="00FB718C">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FB718C">
        <w:rPr>
          <w:rFonts w:ascii="Times New Roman" w:hAnsi="Times New Roman"/>
          <w:color w:val="000000"/>
          <w:sz w:val="24"/>
          <w:szCs w:val="24"/>
        </w:rPr>
        <w:t xml:space="preserve"> </w:t>
      </w:r>
    </w:p>
    <w:p w:rsidR="008840FF" w:rsidRPr="00FB718C" w:rsidRDefault="008840FF" w:rsidP="00FB718C">
      <w:pPr>
        <w:spacing w:after="200" w:line="276" w:lineRule="auto"/>
        <w:jc w:val="both"/>
        <w:rPr>
          <w:rFonts w:ascii="Times New Roman" w:hAnsi="Times New Roman"/>
          <w:sz w:val="24"/>
          <w:szCs w:val="24"/>
        </w:rPr>
      </w:pPr>
      <w:r w:rsidRPr="00FB718C">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FB718C">
        <w:rPr>
          <w:rFonts w:ascii="Times New Roman" w:hAnsi="Times New Roman"/>
          <w:color w:val="0000FF"/>
          <w:sz w:val="24"/>
          <w:szCs w:val="24"/>
          <w:u w:val="single"/>
        </w:rPr>
        <w:t>http://uristy.ucoz.ru/</w:t>
      </w:r>
      <w:r w:rsidRPr="00FB718C">
        <w:rPr>
          <w:rFonts w:ascii="Times New Roman" w:hAnsi="Times New Roman"/>
          <w:color w:val="000000"/>
          <w:sz w:val="24"/>
          <w:szCs w:val="24"/>
        </w:rPr>
        <w:t xml:space="preserve">; </w:t>
      </w:r>
      <w:r w:rsidRPr="00FB718C">
        <w:rPr>
          <w:rFonts w:ascii="Times New Roman" w:hAnsi="Times New Roman"/>
          <w:color w:val="0000FF"/>
          <w:sz w:val="24"/>
          <w:szCs w:val="24"/>
          <w:u w:val="single"/>
        </w:rPr>
        <w:t>http://www.garant.ru/</w:t>
      </w:r>
      <w:r w:rsidRPr="00FB718C">
        <w:rPr>
          <w:rFonts w:ascii="Times New Roman" w:hAnsi="Times New Roman"/>
          <w:color w:val="000000"/>
          <w:sz w:val="24"/>
          <w:szCs w:val="24"/>
        </w:rPr>
        <w:t xml:space="preserve">; </w:t>
      </w:r>
      <w:r w:rsidRPr="00FB718C">
        <w:rPr>
          <w:rFonts w:ascii="Times New Roman" w:hAnsi="Times New Roman"/>
          <w:color w:val="0000FF"/>
          <w:sz w:val="24"/>
          <w:szCs w:val="24"/>
          <w:u w:val="single"/>
        </w:rPr>
        <w:t>http://www.kodeks.ru/</w:t>
      </w:r>
      <w:r w:rsidRPr="00FB718C">
        <w:rPr>
          <w:rFonts w:ascii="Times New Roman" w:hAnsi="Times New Roman"/>
          <w:color w:val="000000"/>
          <w:sz w:val="24"/>
          <w:szCs w:val="24"/>
        </w:rPr>
        <w:t xml:space="preserve"> и другие.</w:t>
      </w:r>
    </w:p>
    <w:tbl>
      <w:tblPr>
        <w:tblW w:w="0" w:type="auto"/>
        <w:tblInd w:w="-5" w:type="dxa"/>
        <w:tblLayout w:type="fixed"/>
        <w:tblLook w:val="04A0"/>
      </w:tblPr>
      <w:tblGrid>
        <w:gridCol w:w="892"/>
        <w:gridCol w:w="8469"/>
      </w:tblGrid>
      <w:tr w:rsidR="008840FF" w:rsidRPr="00FB718C" w:rsidTr="0004532E">
        <w:tc>
          <w:tcPr>
            <w:tcW w:w="892" w:type="dxa"/>
            <w:tcBorders>
              <w:top w:val="single" w:sz="4" w:space="0" w:color="000000"/>
              <w:left w:val="single" w:sz="4" w:space="0" w:color="000000"/>
              <w:bottom w:val="single" w:sz="4" w:space="0" w:color="000000"/>
              <w:right w:val="nil"/>
            </w:tcBorders>
            <w:hideMark/>
          </w:tcPr>
          <w:p w:rsidR="008840FF" w:rsidRPr="00FB718C"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FB718C">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FB718C"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FB718C">
              <w:rPr>
                <w:rFonts w:ascii="Times New Roman" w:hAnsi="Times New Roman"/>
                <w:bCs/>
                <w:sz w:val="24"/>
                <w:szCs w:val="24"/>
                <w:lang w:eastAsia="ar-SA"/>
              </w:rPr>
              <w:t>Наименование</w:t>
            </w:r>
          </w:p>
        </w:tc>
      </w:tr>
      <w:tr w:rsidR="008840FF" w:rsidRPr="00FB718C" w:rsidTr="0004532E">
        <w:tc>
          <w:tcPr>
            <w:tcW w:w="892" w:type="dxa"/>
            <w:tcBorders>
              <w:top w:val="single" w:sz="4" w:space="0" w:color="000000"/>
              <w:left w:val="single" w:sz="4" w:space="0" w:color="000000"/>
              <w:bottom w:val="single" w:sz="4" w:space="0" w:color="000000"/>
              <w:right w:val="nil"/>
            </w:tcBorders>
            <w:hideMark/>
          </w:tcPr>
          <w:p w:rsidR="008840FF" w:rsidRPr="00FB718C"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FB718C">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FB718C"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FB718C">
              <w:rPr>
                <w:rFonts w:ascii="Times New Roman" w:hAnsi="Times New Roman"/>
                <w:bCs/>
                <w:sz w:val="24"/>
                <w:szCs w:val="24"/>
                <w:lang w:eastAsia="ar-SA"/>
              </w:rPr>
              <w:t>Специализированные залы для проведения лекций:</w:t>
            </w:r>
          </w:p>
        </w:tc>
      </w:tr>
      <w:tr w:rsidR="008840FF" w:rsidRPr="00FB718C" w:rsidTr="0004532E">
        <w:tc>
          <w:tcPr>
            <w:tcW w:w="892" w:type="dxa"/>
            <w:tcBorders>
              <w:top w:val="single" w:sz="4" w:space="0" w:color="000000"/>
              <w:left w:val="single" w:sz="4" w:space="0" w:color="000000"/>
              <w:bottom w:val="single" w:sz="4" w:space="0" w:color="000000"/>
              <w:right w:val="nil"/>
            </w:tcBorders>
            <w:hideMark/>
          </w:tcPr>
          <w:p w:rsidR="008840FF" w:rsidRPr="00FB718C"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FB718C">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FB718C"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FB718C">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8840FF" w:rsidRPr="00FB718C" w:rsidTr="0004532E">
        <w:trPr>
          <w:trHeight w:val="999"/>
        </w:trPr>
        <w:tc>
          <w:tcPr>
            <w:tcW w:w="892" w:type="dxa"/>
            <w:tcBorders>
              <w:top w:val="single" w:sz="4" w:space="0" w:color="000000"/>
              <w:left w:val="single" w:sz="4" w:space="0" w:color="000000"/>
              <w:bottom w:val="single" w:sz="4" w:space="0" w:color="000000"/>
              <w:right w:val="nil"/>
            </w:tcBorders>
            <w:hideMark/>
          </w:tcPr>
          <w:p w:rsidR="008840FF" w:rsidRPr="00FB718C"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FB718C">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FB718C"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FB718C">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64485E" w:rsidRPr="000C4891" w:rsidRDefault="0064485E" w:rsidP="00FB718C">
      <w:pPr>
        <w:pStyle w:val="1"/>
        <w:jc w:val="left"/>
      </w:pPr>
      <w:bookmarkStart w:id="37" w:name="_Toc485654367"/>
      <w:bookmarkEnd w:id="37"/>
    </w:p>
    <w:sectPr w:rsidR="0064485E" w:rsidRPr="000C4891" w:rsidSect="008126FA">
      <w:footerReference w:type="default" r:id="rId13"/>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7F" w:rsidRDefault="00C20D7F" w:rsidP="00F64DDB">
      <w:pPr>
        <w:spacing w:after="0" w:line="240" w:lineRule="auto"/>
      </w:pPr>
      <w:r>
        <w:separator/>
      </w:r>
    </w:p>
  </w:endnote>
  <w:endnote w:type="continuationSeparator" w:id="0">
    <w:p w:rsidR="00C20D7F" w:rsidRDefault="00C20D7F" w:rsidP="00F6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F" w:rsidRPr="004263E1" w:rsidRDefault="00826A7A">
    <w:pPr>
      <w:pStyle w:val="af"/>
      <w:jc w:val="right"/>
      <w:rPr>
        <w:rFonts w:ascii="Times New Roman" w:hAnsi="Times New Roman"/>
      </w:rPr>
    </w:pPr>
    <w:r w:rsidRPr="004263E1">
      <w:rPr>
        <w:rFonts w:ascii="Times New Roman" w:hAnsi="Times New Roman"/>
      </w:rPr>
      <w:fldChar w:fldCharType="begin"/>
    </w:r>
    <w:r w:rsidR="00C20D7F" w:rsidRPr="004263E1">
      <w:rPr>
        <w:rFonts w:ascii="Times New Roman" w:hAnsi="Times New Roman"/>
      </w:rPr>
      <w:instrText>PAGE   \* MERGEFORMAT</w:instrText>
    </w:r>
    <w:r w:rsidRPr="004263E1">
      <w:rPr>
        <w:rFonts w:ascii="Times New Roman" w:hAnsi="Times New Roman"/>
      </w:rPr>
      <w:fldChar w:fldCharType="separate"/>
    </w:r>
    <w:r w:rsidR="00407EF0">
      <w:rPr>
        <w:rFonts w:ascii="Times New Roman" w:hAnsi="Times New Roman"/>
        <w:noProof/>
      </w:rPr>
      <w:t>2</w:t>
    </w:r>
    <w:r w:rsidRPr="004263E1">
      <w:rPr>
        <w:rFonts w:ascii="Times New Roman" w:hAnsi="Times New Roman"/>
      </w:rPr>
      <w:fldChar w:fldCharType="end"/>
    </w:r>
  </w:p>
  <w:p w:rsidR="00C20D7F" w:rsidRDefault="00C20D7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7F" w:rsidRDefault="00C20D7F" w:rsidP="00F64DDB">
      <w:pPr>
        <w:spacing w:after="0" w:line="240" w:lineRule="auto"/>
      </w:pPr>
      <w:r>
        <w:separator/>
      </w:r>
    </w:p>
  </w:footnote>
  <w:footnote w:type="continuationSeparator" w:id="0">
    <w:p w:rsidR="00C20D7F" w:rsidRDefault="00C20D7F" w:rsidP="00F64DDB">
      <w:pPr>
        <w:spacing w:after="0" w:line="240" w:lineRule="auto"/>
      </w:pPr>
      <w:r>
        <w:continuationSeparator/>
      </w:r>
    </w:p>
  </w:footnote>
  <w:footnote w:id="1">
    <w:p w:rsidR="00C20D7F" w:rsidRPr="003C7641" w:rsidRDefault="00C20D7F" w:rsidP="00EA55D6">
      <w:pPr>
        <w:pStyle w:val="a3"/>
      </w:pPr>
      <w:r>
        <w:rPr>
          <w:rStyle w:val="a5"/>
        </w:rPr>
        <w:footnoteRef/>
      </w:r>
      <w:r>
        <w:t xml:space="preserve"> </w:t>
      </w:r>
      <w:r w:rsidRPr="00A65334">
        <w:t>Не входит в объем дисциплины.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FDF"/>
    <w:multiLevelType w:val="hybridMultilevel"/>
    <w:tmpl w:val="C2E43C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D55363"/>
    <w:multiLevelType w:val="hybridMultilevel"/>
    <w:tmpl w:val="8146BE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2E4E"/>
    <w:rsid w:val="00000E0B"/>
    <w:rsid w:val="00002727"/>
    <w:rsid w:val="0000563B"/>
    <w:rsid w:val="00011F0E"/>
    <w:rsid w:val="000209C1"/>
    <w:rsid w:val="000219BC"/>
    <w:rsid w:val="00024D82"/>
    <w:rsid w:val="00024FEA"/>
    <w:rsid w:val="00025048"/>
    <w:rsid w:val="00027CCA"/>
    <w:rsid w:val="000320FE"/>
    <w:rsid w:val="00032F0A"/>
    <w:rsid w:val="00034E4D"/>
    <w:rsid w:val="000362EA"/>
    <w:rsid w:val="00036D23"/>
    <w:rsid w:val="000420F1"/>
    <w:rsid w:val="00043578"/>
    <w:rsid w:val="00044FD9"/>
    <w:rsid w:val="0004598F"/>
    <w:rsid w:val="000472F8"/>
    <w:rsid w:val="00065941"/>
    <w:rsid w:val="00067515"/>
    <w:rsid w:val="0007021B"/>
    <w:rsid w:val="0007268E"/>
    <w:rsid w:val="00073D73"/>
    <w:rsid w:val="0007500E"/>
    <w:rsid w:val="000841B2"/>
    <w:rsid w:val="000845D2"/>
    <w:rsid w:val="000949DF"/>
    <w:rsid w:val="000951D3"/>
    <w:rsid w:val="00095416"/>
    <w:rsid w:val="000A1195"/>
    <w:rsid w:val="000A4C44"/>
    <w:rsid w:val="000B202E"/>
    <w:rsid w:val="000B49D7"/>
    <w:rsid w:val="000C2D01"/>
    <w:rsid w:val="000C4891"/>
    <w:rsid w:val="000C796A"/>
    <w:rsid w:val="000D1C5B"/>
    <w:rsid w:val="000D3863"/>
    <w:rsid w:val="000E2B01"/>
    <w:rsid w:val="000F137F"/>
    <w:rsid w:val="000F5721"/>
    <w:rsid w:val="00101F48"/>
    <w:rsid w:val="001024D3"/>
    <w:rsid w:val="0011048C"/>
    <w:rsid w:val="00113F4D"/>
    <w:rsid w:val="001154F9"/>
    <w:rsid w:val="0012661D"/>
    <w:rsid w:val="00127805"/>
    <w:rsid w:val="00130B2F"/>
    <w:rsid w:val="00132A24"/>
    <w:rsid w:val="00133DED"/>
    <w:rsid w:val="00134CD4"/>
    <w:rsid w:val="0014072C"/>
    <w:rsid w:val="0014094A"/>
    <w:rsid w:val="00144D3D"/>
    <w:rsid w:val="0014551E"/>
    <w:rsid w:val="00146CD2"/>
    <w:rsid w:val="00150A3A"/>
    <w:rsid w:val="00155E4D"/>
    <w:rsid w:val="0015747D"/>
    <w:rsid w:val="00164437"/>
    <w:rsid w:val="00164CC2"/>
    <w:rsid w:val="00166FFB"/>
    <w:rsid w:val="00182719"/>
    <w:rsid w:val="0018272C"/>
    <w:rsid w:val="00183660"/>
    <w:rsid w:val="001872BA"/>
    <w:rsid w:val="001A6424"/>
    <w:rsid w:val="001A7891"/>
    <w:rsid w:val="001B1096"/>
    <w:rsid w:val="001B1264"/>
    <w:rsid w:val="001B6E70"/>
    <w:rsid w:val="001C5CD3"/>
    <w:rsid w:val="001C7826"/>
    <w:rsid w:val="001D3727"/>
    <w:rsid w:val="001D4D61"/>
    <w:rsid w:val="001D5FC5"/>
    <w:rsid w:val="001E075E"/>
    <w:rsid w:val="001E1AF4"/>
    <w:rsid w:val="001E1F3F"/>
    <w:rsid w:val="001E73BF"/>
    <w:rsid w:val="001E7AF2"/>
    <w:rsid w:val="001F092A"/>
    <w:rsid w:val="001F0CAB"/>
    <w:rsid w:val="001F2400"/>
    <w:rsid w:val="001F4064"/>
    <w:rsid w:val="001F4ECF"/>
    <w:rsid w:val="002020A3"/>
    <w:rsid w:val="00212258"/>
    <w:rsid w:val="00215F0A"/>
    <w:rsid w:val="00216F56"/>
    <w:rsid w:val="00217B0A"/>
    <w:rsid w:val="00220F85"/>
    <w:rsid w:val="002215C2"/>
    <w:rsid w:val="002253A2"/>
    <w:rsid w:val="00234044"/>
    <w:rsid w:val="002430C3"/>
    <w:rsid w:val="00247B23"/>
    <w:rsid w:val="00250810"/>
    <w:rsid w:val="002516B3"/>
    <w:rsid w:val="0025350B"/>
    <w:rsid w:val="00255122"/>
    <w:rsid w:val="002558FE"/>
    <w:rsid w:val="00256683"/>
    <w:rsid w:val="00262E4E"/>
    <w:rsid w:val="002674C0"/>
    <w:rsid w:val="00282958"/>
    <w:rsid w:val="00284BA3"/>
    <w:rsid w:val="002931B8"/>
    <w:rsid w:val="00293413"/>
    <w:rsid w:val="002955D0"/>
    <w:rsid w:val="002A2A97"/>
    <w:rsid w:val="002A2F72"/>
    <w:rsid w:val="002A3AB3"/>
    <w:rsid w:val="002B18C2"/>
    <w:rsid w:val="002B494F"/>
    <w:rsid w:val="002C1CAF"/>
    <w:rsid w:val="002C5305"/>
    <w:rsid w:val="002C602B"/>
    <w:rsid w:val="002C67E1"/>
    <w:rsid w:val="002D2C6E"/>
    <w:rsid w:val="002D5E7B"/>
    <w:rsid w:val="002D6161"/>
    <w:rsid w:val="002D708A"/>
    <w:rsid w:val="002D7B5D"/>
    <w:rsid w:val="002E21E4"/>
    <w:rsid w:val="002E4F1F"/>
    <w:rsid w:val="002F5DED"/>
    <w:rsid w:val="003001F3"/>
    <w:rsid w:val="00311548"/>
    <w:rsid w:val="00314F40"/>
    <w:rsid w:val="00316450"/>
    <w:rsid w:val="003168AB"/>
    <w:rsid w:val="00317A4C"/>
    <w:rsid w:val="00324511"/>
    <w:rsid w:val="00325E94"/>
    <w:rsid w:val="00327CC4"/>
    <w:rsid w:val="00331B9D"/>
    <w:rsid w:val="00332F8B"/>
    <w:rsid w:val="0034681A"/>
    <w:rsid w:val="00355056"/>
    <w:rsid w:val="0035721C"/>
    <w:rsid w:val="00365B1A"/>
    <w:rsid w:val="00371AF3"/>
    <w:rsid w:val="00374985"/>
    <w:rsid w:val="00382C0C"/>
    <w:rsid w:val="00382E0D"/>
    <w:rsid w:val="0039034F"/>
    <w:rsid w:val="00392A0E"/>
    <w:rsid w:val="003A08F1"/>
    <w:rsid w:val="003A57F7"/>
    <w:rsid w:val="003B052D"/>
    <w:rsid w:val="003C6D12"/>
    <w:rsid w:val="003D4E42"/>
    <w:rsid w:val="003D7AD5"/>
    <w:rsid w:val="003E31C7"/>
    <w:rsid w:val="003F118B"/>
    <w:rsid w:val="003F3115"/>
    <w:rsid w:val="003F6AA8"/>
    <w:rsid w:val="00401209"/>
    <w:rsid w:val="00405FC4"/>
    <w:rsid w:val="00406205"/>
    <w:rsid w:val="00407EF0"/>
    <w:rsid w:val="0041426B"/>
    <w:rsid w:val="00415927"/>
    <w:rsid w:val="00416840"/>
    <w:rsid w:val="0042089F"/>
    <w:rsid w:val="00420ED8"/>
    <w:rsid w:val="00422E3D"/>
    <w:rsid w:val="004238FC"/>
    <w:rsid w:val="004241A1"/>
    <w:rsid w:val="004263E1"/>
    <w:rsid w:val="0042689B"/>
    <w:rsid w:val="00427358"/>
    <w:rsid w:val="00432FED"/>
    <w:rsid w:val="0043415E"/>
    <w:rsid w:val="0044705F"/>
    <w:rsid w:val="00452F6F"/>
    <w:rsid w:val="00453783"/>
    <w:rsid w:val="00460A37"/>
    <w:rsid w:val="00463CBC"/>
    <w:rsid w:val="0046591C"/>
    <w:rsid w:val="00466D22"/>
    <w:rsid w:val="0047191E"/>
    <w:rsid w:val="00474C8B"/>
    <w:rsid w:val="00487202"/>
    <w:rsid w:val="00495191"/>
    <w:rsid w:val="0049722A"/>
    <w:rsid w:val="004A32C5"/>
    <w:rsid w:val="004A5E8C"/>
    <w:rsid w:val="004B16C7"/>
    <w:rsid w:val="004C53E1"/>
    <w:rsid w:val="004D1E87"/>
    <w:rsid w:val="004E41DC"/>
    <w:rsid w:val="004E56FA"/>
    <w:rsid w:val="004E7BE4"/>
    <w:rsid w:val="004F0BE6"/>
    <w:rsid w:val="004F3E4C"/>
    <w:rsid w:val="004F5466"/>
    <w:rsid w:val="00501D9D"/>
    <w:rsid w:val="00502A06"/>
    <w:rsid w:val="005032D5"/>
    <w:rsid w:val="00504BAC"/>
    <w:rsid w:val="00505FD1"/>
    <w:rsid w:val="00510B4E"/>
    <w:rsid w:val="00513125"/>
    <w:rsid w:val="00520EE9"/>
    <w:rsid w:val="0052419F"/>
    <w:rsid w:val="005328E2"/>
    <w:rsid w:val="00533C8D"/>
    <w:rsid w:val="0053586F"/>
    <w:rsid w:val="005404CA"/>
    <w:rsid w:val="005422B6"/>
    <w:rsid w:val="005443CB"/>
    <w:rsid w:val="005468B9"/>
    <w:rsid w:val="00553AF4"/>
    <w:rsid w:val="00554DD9"/>
    <w:rsid w:val="00556C44"/>
    <w:rsid w:val="005571BD"/>
    <w:rsid w:val="00557699"/>
    <w:rsid w:val="00563B8A"/>
    <w:rsid w:val="0056479D"/>
    <w:rsid w:val="005669E1"/>
    <w:rsid w:val="0057412B"/>
    <w:rsid w:val="00582B41"/>
    <w:rsid w:val="00593794"/>
    <w:rsid w:val="00593834"/>
    <w:rsid w:val="00593E6C"/>
    <w:rsid w:val="00594001"/>
    <w:rsid w:val="005A2087"/>
    <w:rsid w:val="005A5F43"/>
    <w:rsid w:val="005A6DCB"/>
    <w:rsid w:val="005B0E54"/>
    <w:rsid w:val="005B42DB"/>
    <w:rsid w:val="005B782C"/>
    <w:rsid w:val="005B7ECD"/>
    <w:rsid w:val="005C4AE7"/>
    <w:rsid w:val="005C570E"/>
    <w:rsid w:val="005D06EC"/>
    <w:rsid w:val="005D12E8"/>
    <w:rsid w:val="005D5642"/>
    <w:rsid w:val="005D5BA9"/>
    <w:rsid w:val="005D64D2"/>
    <w:rsid w:val="005D7E1F"/>
    <w:rsid w:val="005E4066"/>
    <w:rsid w:val="005E512F"/>
    <w:rsid w:val="005E52F3"/>
    <w:rsid w:val="005F03B8"/>
    <w:rsid w:val="005F51A9"/>
    <w:rsid w:val="005F69B8"/>
    <w:rsid w:val="00600211"/>
    <w:rsid w:val="0060187C"/>
    <w:rsid w:val="00612FF3"/>
    <w:rsid w:val="006171A8"/>
    <w:rsid w:val="00620EF6"/>
    <w:rsid w:val="00622290"/>
    <w:rsid w:val="00636167"/>
    <w:rsid w:val="00637A32"/>
    <w:rsid w:val="0064485E"/>
    <w:rsid w:val="00645989"/>
    <w:rsid w:val="00645F30"/>
    <w:rsid w:val="00646CCC"/>
    <w:rsid w:val="00647BC5"/>
    <w:rsid w:val="0066476A"/>
    <w:rsid w:val="00665DA1"/>
    <w:rsid w:val="00666C8E"/>
    <w:rsid w:val="006710CE"/>
    <w:rsid w:val="006735C9"/>
    <w:rsid w:val="00673D84"/>
    <w:rsid w:val="00680FA2"/>
    <w:rsid w:val="00685D95"/>
    <w:rsid w:val="006867D6"/>
    <w:rsid w:val="00696EEC"/>
    <w:rsid w:val="00697887"/>
    <w:rsid w:val="006A00FD"/>
    <w:rsid w:val="006A0B17"/>
    <w:rsid w:val="006A63FE"/>
    <w:rsid w:val="006B6BF3"/>
    <w:rsid w:val="006C05DE"/>
    <w:rsid w:val="006C106C"/>
    <w:rsid w:val="006D6B9C"/>
    <w:rsid w:val="006E06D7"/>
    <w:rsid w:val="006E5332"/>
    <w:rsid w:val="006E6293"/>
    <w:rsid w:val="006E656A"/>
    <w:rsid w:val="006F29F6"/>
    <w:rsid w:val="007011D1"/>
    <w:rsid w:val="007011EA"/>
    <w:rsid w:val="00701D36"/>
    <w:rsid w:val="00703441"/>
    <w:rsid w:val="00704FF3"/>
    <w:rsid w:val="00705BFB"/>
    <w:rsid w:val="0070668E"/>
    <w:rsid w:val="00707C0B"/>
    <w:rsid w:val="007104DB"/>
    <w:rsid w:val="00710E12"/>
    <w:rsid w:val="00712CF4"/>
    <w:rsid w:val="0071301D"/>
    <w:rsid w:val="00714771"/>
    <w:rsid w:val="0071537E"/>
    <w:rsid w:val="00724404"/>
    <w:rsid w:val="00731F7D"/>
    <w:rsid w:val="00733298"/>
    <w:rsid w:val="007335F3"/>
    <w:rsid w:val="0073559B"/>
    <w:rsid w:val="00743120"/>
    <w:rsid w:val="00744055"/>
    <w:rsid w:val="00747D33"/>
    <w:rsid w:val="00752F05"/>
    <w:rsid w:val="00755711"/>
    <w:rsid w:val="0075772F"/>
    <w:rsid w:val="00760662"/>
    <w:rsid w:val="00762B96"/>
    <w:rsid w:val="00762E18"/>
    <w:rsid w:val="0076486F"/>
    <w:rsid w:val="007678EF"/>
    <w:rsid w:val="00767FE3"/>
    <w:rsid w:val="007711DE"/>
    <w:rsid w:val="0077741A"/>
    <w:rsid w:val="007808F6"/>
    <w:rsid w:val="00782212"/>
    <w:rsid w:val="0078703C"/>
    <w:rsid w:val="00787BDD"/>
    <w:rsid w:val="007903C9"/>
    <w:rsid w:val="007919C1"/>
    <w:rsid w:val="00791B61"/>
    <w:rsid w:val="007A04AA"/>
    <w:rsid w:val="007A0C12"/>
    <w:rsid w:val="007A1DB4"/>
    <w:rsid w:val="007A685A"/>
    <w:rsid w:val="007B0410"/>
    <w:rsid w:val="007B24D3"/>
    <w:rsid w:val="007B3343"/>
    <w:rsid w:val="007B4A8B"/>
    <w:rsid w:val="007B7815"/>
    <w:rsid w:val="007C4AAD"/>
    <w:rsid w:val="007C5385"/>
    <w:rsid w:val="007C69A8"/>
    <w:rsid w:val="007D1540"/>
    <w:rsid w:val="007D15C0"/>
    <w:rsid w:val="007E4856"/>
    <w:rsid w:val="007F4B69"/>
    <w:rsid w:val="007F4D19"/>
    <w:rsid w:val="007F6C33"/>
    <w:rsid w:val="00802127"/>
    <w:rsid w:val="008021EA"/>
    <w:rsid w:val="00803939"/>
    <w:rsid w:val="0080724E"/>
    <w:rsid w:val="00812648"/>
    <w:rsid w:val="008126FA"/>
    <w:rsid w:val="00814202"/>
    <w:rsid w:val="00822441"/>
    <w:rsid w:val="00822D5B"/>
    <w:rsid w:val="008242B6"/>
    <w:rsid w:val="00826A7A"/>
    <w:rsid w:val="00827873"/>
    <w:rsid w:val="00832037"/>
    <w:rsid w:val="008344B0"/>
    <w:rsid w:val="00835EE5"/>
    <w:rsid w:val="008367EF"/>
    <w:rsid w:val="00837462"/>
    <w:rsid w:val="00837ED8"/>
    <w:rsid w:val="00850C5F"/>
    <w:rsid w:val="00857DE4"/>
    <w:rsid w:val="00861842"/>
    <w:rsid w:val="00861E15"/>
    <w:rsid w:val="008640B6"/>
    <w:rsid w:val="00864986"/>
    <w:rsid w:val="00865612"/>
    <w:rsid w:val="0086785B"/>
    <w:rsid w:val="008726C5"/>
    <w:rsid w:val="00875D07"/>
    <w:rsid w:val="00876A31"/>
    <w:rsid w:val="008840FF"/>
    <w:rsid w:val="00890E01"/>
    <w:rsid w:val="00892D5B"/>
    <w:rsid w:val="00892E2E"/>
    <w:rsid w:val="00892EC4"/>
    <w:rsid w:val="00893991"/>
    <w:rsid w:val="00893CE6"/>
    <w:rsid w:val="00897990"/>
    <w:rsid w:val="008A3FBC"/>
    <w:rsid w:val="008A5A50"/>
    <w:rsid w:val="008A7B38"/>
    <w:rsid w:val="008B208F"/>
    <w:rsid w:val="008B3197"/>
    <w:rsid w:val="008C6B3C"/>
    <w:rsid w:val="008D04D4"/>
    <w:rsid w:val="008D467B"/>
    <w:rsid w:val="008D52F9"/>
    <w:rsid w:val="008D5751"/>
    <w:rsid w:val="008D6D9A"/>
    <w:rsid w:val="008E1FE7"/>
    <w:rsid w:val="008E41E4"/>
    <w:rsid w:val="00903548"/>
    <w:rsid w:val="009060AD"/>
    <w:rsid w:val="00916AF1"/>
    <w:rsid w:val="00917A5D"/>
    <w:rsid w:val="00925C20"/>
    <w:rsid w:val="00933B30"/>
    <w:rsid w:val="00934FB8"/>
    <w:rsid w:val="00937486"/>
    <w:rsid w:val="00941137"/>
    <w:rsid w:val="0094378C"/>
    <w:rsid w:val="00946524"/>
    <w:rsid w:val="00947711"/>
    <w:rsid w:val="00950BE4"/>
    <w:rsid w:val="00955AF3"/>
    <w:rsid w:val="009565AC"/>
    <w:rsid w:val="00970530"/>
    <w:rsid w:val="00973911"/>
    <w:rsid w:val="00973D54"/>
    <w:rsid w:val="0097610B"/>
    <w:rsid w:val="00977948"/>
    <w:rsid w:val="00980B76"/>
    <w:rsid w:val="00980C04"/>
    <w:rsid w:val="009816F8"/>
    <w:rsid w:val="00983FBD"/>
    <w:rsid w:val="0098409A"/>
    <w:rsid w:val="00990010"/>
    <w:rsid w:val="00991D45"/>
    <w:rsid w:val="009945EF"/>
    <w:rsid w:val="00995BC5"/>
    <w:rsid w:val="00996AB9"/>
    <w:rsid w:val="009976DD"/>
    <w:rsid w:val="00997C33"/>
    <w:rsid w:val="009A265F"/>
    <w:rsid w:val="009A2E77"/>
    <w:rsid w:val="009B299A"/>
    <w:rsid w:val="009C4271"/>
    <w:rsid w:val="009C773C"/>
    <w:rsid w:val="009D327F"/>
    <w:rsid w:val="009D3291"/>
    <w:rsid w:val="009D55EC"/>
    <w:rsid w:val="009D6521"/>
    <w:rsid w:val="009D6A56"/>
    <w:rsid w:val="009E104A"/>
    <w:rsid w:val="009E44F0"/>
    <w:rsid w:val="009F0D16"/>
    <w:rsid w:val="009F2427"/>
    <w:rsid w:val="009F68A6"/>
    <w:rsid w:val="009F6C4B"/>
    <w:rsid w:val="00A047B5"/>
    <w:rsid w:val="00A048A6"/>
    <w:rsid w:val="00A055C7"/>
    <w:rsid w:val="00A07622"/>
    <w:rsid w:val="00A115AC"/>
    <w:rsid w:val="00A1206D"/>
    <w:rsid w:val="00A14DF7"/>
    <w:rsid w:val="00A1525E"/>
    <w:rsid w:val="00A1533F"/>
    <w:rsid w:val="00A17701"/>
    <w:rsid w:val="00A23BE7"/>
    <w:rsid w:val="00A243B8"/>
    <w:rsid w:val="00A25557"/>
    <w:rsid w:val="00A255BC"/>
    <w:rsid w:val="00A25D53"/>
    <w:rsid w:val="00A33FCE"/>
    <w:rsid w:val="00A36D8B"/>
    <w:rsid w:val="00A43D8E"/>
    <w:rsid w:val="00A46527"/>
    <w:rsid w:val="00A46DEF"/>
    <w:rsid w:val="00A52433"/>
    <w:rsid w:val="00A52668"/>
    <w:rsid w:val="00A5286A"/>
    <w:rsid w:val="00A55AD0"/>
    <w:rsid w:val="00A614B6"/>
    <w:rsid w:val="00A63263"/>
    <w:rsid w:val="00A7104E"/>
    <w:rsid w:val="00A710D3"/>
    <w:rsid w:val="00A757A5"/>
    <w:rsid w:val="00A77C97"/>
    <w:rsid w:val="00A8532D"/>
    <w:rsid w:val="00A862F6"/>
    <w:rsid w:val="00A87F3D"/>
    <w:rsid w:val="00A92127"/>
    <w:rsid w:val="00A93938"/>
    <w:rsid w:val="00A93CC7"/>
    <w:rsid w:val="00A93D66"/>
    <w:rsid w:val="00A96105"/>
    <w:rsid w:val="00AA1888"/>
    <w:rsid w:val="00AA230C"/>
    <w:rsid w:val="00AA3A88"/>
    <w:rsid w:val="00AA3CBE"/>
    <w:rsid w:val="00AA54BA"/>
    <w:rsid w:val="00AB0866"/>
    <w:rsid w:val="00AB28E4"/>
    <w:rsid w:val="00AB2D80"/>
    <w:rsid w:val="00AB5529"/>
    <w:rsid w:val="00AC266C"/>
    <w:rsid w:val="00AC2EE8"/>
    <w:rsid w:val="00AC57EE"/>
    <w:rsid w:val="00AC5F0D"/>
    <w:rsid w:val="00AD4715"/>
    <w:rsid w:val="00AE0DD3"/>
    <w:rsid w:val="00AE1282"/>
    <w:rsid w:val="00AE14DB"/>
    <w:rsid w:val="00AE4826"/>
    <w:rsid w:val="00AF3F8A"/>
    <w:rsid w:val="00AF5814"/>
    <w:rsid w:val="00AF766D"/>
    <w:rsid w:val="00B01E86"/>
    <w:rsid w:val="00B02104"/>
    <w:rsid w:val="00B0641B"/>
    <w:rsid w:val="00B066D8"/>
    <w:rsid w:val="00B06C66"/>
    <w:rsid w:val="00B0790D"/>
    <w:rsid w:val="00B1188C"/>
    <w:rsid w:val="00B158E1"/>
    <w:rsid w:val="00B20643"/>
    <w:rsid w:val="00B20E00"/>
    <w:rsid w:val="00B22774"/>
    <w:rsid w:val="00B24315"/>
    <w:rsid w:val="00B24BB4"/>
    <w:rsid w:val="00B30232"/>
    <w:rsid w:val="00B3137C"/>
    <w:rsid w:val="00B35F23"/>
    <w:rsid w:val="00B37097"/>
    <w:rsid w:val="00B42C02"/>
    <w:rsid w:val="00B45F95"/>
    <w:rsid w:val="00B47274"/>
    <w:rsid w:val="00B50648"/>
    <w:rsid w:val="00B516B2"/>
    <w:rsid w:val="00B519A2"/>
    <w:rsid w:val="00B60173"/>
    <w:rsid w:val="00B60CE8"/>
    <w:rsid w:val="00B637D3"/>
    <w:rsid w:val="00B71DB6"/>
    <w:rsid w:val="00B73DFC"/>
    <w:rsid w:val="00B75119"/>
    <w:rsid w:val="00B7543C"/>
    <w:rsid w:val="00B760EB"/>
    <w:rsid w:val="00B82581"/>
    <w:rsid w:val="00BA06F6"/>
    <w:rsid w:val="00BA0AA9"/>
    <w:rsid w:val="00BA1B2B"/>
    <w:rsid w:val="00BA2C2D"/>
    <w:rsid w:val="00BA3DEC"/>
    <w:rsid w:val="00BA583C"/>
    <w:rsid w:val="00BB28CA"/>
    <w:rsid w:val="00BC1AB2"/>
    <w:rsid w:val="00BD4C57"/>
    <w:rsid w:val="00BD6CA6"/>
    <w:rsid w:val="00BE4694"/>
    <w:rsid w:val="00BF003A"/>
    <w:rsid w:val="00BF0CCD"/>
    <w:rsid w:val="00BF1FD4"/>
    <w:rsid w:val="00C00652"/>
    <w:rsid w:val="00C008A6"/>
    <w:rsid w:val="00C13637"/>
    <w:rsid w:val="00C17300"/>
    <w:rsid w:val="00C20D7F"/>
    <w:rsid w:val="00C23429"/>
    <w:rsid w:val="00C23940"/>
    <w:rsid w:val="00C26A8C"/>
    <w:rsid w:val="00C26BB2"/>
    <w:rsid w:val="00C312D9"/>
    <w:rsid w:val="00C31444"/>
    <w:rsid w:val="00C339B7"/>
    <w:rsid w:val="00C339BE"/>
    <w:rsid w:val="00C34AAA"/>
    <w:rsid w:val="00C36BCE"/>
    <w:rsid w:val="00C4081B"/>
    <w:rsid w:val="00C449C9"/>
    <w:rsid w:val="00C4675F"/>
    <w:rsid w:val="00C538B5"/>
    <w:rsid w:val="00C559CA"/>
    <w:rsid w:val="00C62447"/>
    <w:rsid w:val="00C64E0E"/>
    <w:rsid w:val="00C66389"/>
    <w:rsid w:val="00C70608"/>
    <w:rsid w:val="00C722B1"/>
    <w:rsid w:val="00C72363"/>
    <w:rsid w:val="00C72FE7"/>
    <w:rsid w:val="00C74316"/>
    <w:rsid w:val="00C8063D"/>
    <w:rsid w:val="00C81034"/>
    <w:rsid w:val="00C85F88"/>
    <w:rsid w:val="00C93DBD"/>
    <w:rsid w:val="00CA04BC"/>
    <w:rsid w:val="00CA1107"/>
    <w:rsid w:val="00CA2370"/>
    <w:rsid w:val="00CA4742"/>
    <w:rsid w:val="00CC265F"/>
    <w:rsid w:val="00CC2C44"/>
    <w:rsid w:val="00CC5108"/>
    <w:rsid w:val="00CC66B2"/>
    <w:rsid w:val="00CC7E24"/>
    <w:rsid w:val="00CD06F8"/>
    <w:rsid w:val="00CD4613"/>
    <w:rsid w:val="00CE1BD4"/>
    <w:rsid w:val="00CE49FE"/>
    <w:rsid w:val="00CF0E0B"/>
    <w:rsid w:val="00CF1806"/>
    <w:rsid w:val="00CF5251"/>
    <w:rsid w:val="00CF7E3B"/>
    <w:rsid w:val="00D05F52"/>
    <w:rsid w:val="00D07E44"/>
    <w:rsid w:val="00D1488B"/>
    <w:rsid w:val="00D16F8D"/>
    <w:rsid w:val="00D2370E"/>
    <w:rsid w:val="00D24462"/>
    <w:rsid w:val="00D2617A"/>
    <w:rsid w:val="00D326AD"/>
    <w:rsid w:val="00D332CF"/>
    <w:rsid w:val="00D36820"/>
    <w:rsid w:val="00D4488F"/>
    <w:rsid w:val="00D46080"/>
    <w:rsid w:val="00D46584"/>
    <w:rsid w:val="00D46D44"/>
    <w:rsid w:val="00D53DA8"/>
    <w:rsid w:val="00D55DD5"/>
    <w:rsid w:val="00D60127"/>
    <w:rsid w:val="00D617A1"/>
    <w:rsid w:val="00D62CEF"/>
    <w:rsid w:val="00D64204"/>
    <w:rsid w:val="00D648B3"/>
    <w:rsid w:val="00D704B8"/>
    <w:rsid w:val="00D71718"/>
    <w:rsid w:val="00D75F42"/>
    <w:rsid w:val="00D76486"/>
    <w:rsid w:val="00D775B6"/>
    <w:rsid w:val="00D85E12"/>
    <w:rsid w:val="00D90B62"/>
    <w:rsid w:val="00D91A46"/>
    <w:rsid w:val="00D96402"/>
    <w:rsid w:val="00D969C7"/>
    <w:rsid w:val="00DA0227"/>
    <w:rsid w:val="00DA14B0"/>
    <w:rsid w:val="00DB5B37"/>
    <w:rsid w:val="00DB700D"/>
    <w:rsid w:val="00DC0634"/>
    <w:rsid w:val="00DC085C"/>
    <w:rsid w:val="00DC149C"/>
    <w:rsid w:val="00DC2669"/>
    <w:rsid w:val="00DC3F6E"/>
    <w:rsid w:val="00DD40C4"/>
    <w:rsid w:val="00DE2968"/>
    <w:rsid w:val="00DE38E0"/>
    <w:rsid w:val="00DE5BEE"/>
    <w:rsid w:val="00DE5FF6"/>
    <w:rsid w:val="00DE76CE"/>
    <w:rsid w:val="00DF0CD2"/>
    <w:rsid w:val="00DF261A"/>
    <w:rsid w:val="00DF284A"/>
    <w:rsid w:val="00DF4032"/>
    <w:rsid w:val="00DF55A5"/>
    <w:rsid w:val="00E06373"/>
    <w:rsid w:val="00E1036A"/>
    <w:rsid w:val="00E1179D"/>
    <w:rsid w:val="00E11968"/>
    <w:rsid w:val="00E13DD7"/>
    <w:rsid w:val="00E141FE"/>
    <w:rsid w:val="00E149C1"/>
    <w:rsid w:val="00E155B2"/>
    <w:rsid w:val="00E178CA"/>
    <w:rsid w:val="00E21A4D"/>
    <w:rsid w:val="00E23E44"/>
    <w:rsid w:val="00E25AE9"/>
    <w:rsid w:val="00E268C6"/>
    <w:rsid w:val="00E4124C"/>
    <w:rsid w:val="00E41366"/>
    <w:rsid w:val="00E431BC"/>
    <w:rsid w:val="00E442E2"/>
    <w:rsid w:val="00E45554"/>
    <w:rsid w:val="00E51390"/>
    <w:rsid w:val="00E53D19"/>
    <w:rsid w:val="00E62C9A"/>
    <w:rsid w:val="00E67012"/>
    <w:rsid w:val="00E67D38"/>
    <w:rsid w:val="00E706AE"/>
    <w:rsid w:val="00E708AC"/>
    <w:rsid w:val="00E71A91"/>
    <w:rsid w:val="00E72DEE"/>
    <w:rsid w:val="00E76820"/>
    <w:rsid w:val="00E81961"/>
    <w:rsid w:val="00E82A10"/>
    <w:rsid w:val="00E83C05"/>
    <w:rsid w:val="00E8549B"/>
    <w:rsid w:val="00E869DB"/>
    <w:rsid w:val="00E94870"/>
    <w:rsid w:val="00EA4A30"/>
    <w:rsid w:val="00EA55D6"/>
    <w:rsid w:val="00EA5E95"/>
    <w:rsid w:val="00EA6A0D"/>
    <w:rsid w:val="00EB28E9"/>
    <w:rsid w:val="00EB33C7"/>
    <w:rsid w:val="00EB4363"/>
    <w:rsid w:val="00EC0BC0"/>
    <w:rsid w:val="00EC1217"/>
    <w:rsid w:val="00EC2141"/>
    <w:rsid w:val="00EC214E"/>
    <w:rsid w:val="00EC405C"/>
    <w:rsid w:val="00EC4147"/>
    <w:rsid w:val="00EC602C"/>
    <w:rsid w:val="00EC7556"/>
    <w:rsid w:val="00EC799D"/>
    <w:rsid w:val="00ED1024"/>
    <w:rsid w:val="00ED125E"/>
    <w:rsid w:val="00ED3C38"/>
    <w:rsid w:val="00ED409F"/>
    <w:rsid w:val="00EE09D4"/>
    <w:rsid w:val="00EE169F"/>
    <w:rsid w:val="00EE1722"/>
    <w:rsid w:val="00EE5BEA"/>
    <w:rsid w:val="00EF3D9E"/>
    <w:rsid w:val="00EF667B"/>
    <w:rsid w:val="00EF72CC"/>
    <w:rsid w:val="00EF7CD5"/>
    <w:rsid w:val="00F01040"/>
    <w:rsid w:val="00F11DC8"/>
    <w:rsid w:val="00F1256D"/>
    <w:rsid w:val="00F14557"/>
    <w:rsid w:val="00F15079"/>
    <w:rsid w:val="00F15D63"/>
    <w:rsid w:val="00F333D7"/>
    <w:rsid w:val="00F46A4E"/>
    <w:rsid w:val="00F52559"/>
    <w:rsid w:val="00F53388"/>
    <w:rsid w:val="00F6004A"/>
    <w:rsid w:val="00F61A8A"/>
    <w:rsid w:val="00F624C8"/>
    <w:rsid w:val="00F64236"/>
    <w:rsid w:val="00F64B95"/>
    <w:rsid w:val="00F64DDB"/>
    <w:rsid w:val="00F7363D"/>
    <w:rsid w:val="00F76A6B"/>
    <w:rsid w:val="00F80B08"/>
    <w:rsid w:val="00F839DF"/>
    <w:rsid w:val="00F849F5"/>
    <w:rsid w:val="00F856CA"/>
    <w:rsid w:val="00F85A14"/>
    <w:rsid w:val="00F902B4"/>
    <w:rsid w:val="00F95BBA"/>
    <w:rsid w:val="00F95C47"/>
    <w:rsid w:val="00F97468"/>
    <w:rsid w:val="00FA3682"/>
    <w:rsid w:val="00FA5669"/>
    <w:rsid w:val="00FB1141"/>
    <w:rsid w:val="00FB718C"/>
    <w:rsid w:val="00FC15C3"/>
    <w:rsid w:val="00FC2400"/>
    <w:rsid w:val="00FC3E84"/>
    <w:rsid w:val="00FC7329"/>
    <w:rsid w:val="00FD30EB"/>
    <w:rsid w:val="00FE093A"/>
    <w:rsid w:val="00FE2EE1"/>
    <w:rsid w:val="00FF0DD9"/>
    <w:rsid w:val="00FF1BB9"/>
    <w:rsid w:val="00FF22C0"/>
    <w:rsid w:val="00FF69FD"/>
    <w:rsid w:val="00FF7707"/>
    <w:rsid w:val="00FF7B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5F"/>
    <w:pPr>
      <w:spacing w:after="160" w:line="259" w:lineRule="auto"/>
    </w:pPr>
    <w:rPr>
      <w:sz w:val="22"/>
      <w:szCs w:val="22"/>
      <w:lang w:eastAsia="en-US"/>
    </w:rPr>
  </w:style>
  <w:style w:type="paragraph" w:styleId="1">
    <w:name w:val="heading 1"/>
    <w:basedOn w:val="a"/>
    <w:next w:val="a"/>
    <w:link w:val="10"/>
    <w:autoRedefine/>
    <w:uiPriority w:val="9"/>
    <w:qFormat/>
    <w:rsid w:val="00FB718C"/>
    <w:pPr>
      <w:keepNext/>
      <w:keepLines/>
      <w:spacing w:before="480" w:after="0" w:line="240" w:lineRule="auto"/>
      <w:jc w:val="center"/>
      <w:outlineLvl w:val="0"/>
    </w:pPr>
    <w:rPr>
      <w:rFonts w:ascii="Times New Roman" w:eastAsia="Times New Roman" w:hAnsi="Times New Roman"/>
      <w:b/>
      <w:spacing w:val="-12"/>
      <w:kern w:val="3"/>
      <w:sz w:val="28"/>
      <w:szCs w:val="28"/>
      <w:lang/>
    </w:rPr>
  </w:style>
  <w:style w:type="paragraph" w:styleId="2">
    <w:name w:val="heading 2"/>
    <w:basedOn w:val="a"/>
    <w:next w:val="a"/>
    <w:link w:val="20"/>
    <w:autoRedefine/>
    <w:uiPriority w:val="9"/>
    <w:qFormat/>
    <w:rsid w:val="004E7BE4"/>
    <w:pPr>
      <w:keepNext/>
      <w:keepLines/>
      <w:spacing w:after="120" w:line="240" w:lineRule="auto"/>
      <w:jc w:val="center"/>
      <w:outlineLvl w:val="1"/>
    </w:pPr>
    <w:rPr>
      <w:rFonts w:ascii="Times New Roman" w:eastAsia="Times New Roman" w:hAnsi="Times New Roman"/>
      <w:b/>
      <w:bCs/>
      <w:sz w:val="24"/>
      <w:szCs w:val="24"/>
      <w:lang/>
    </w:rPr>
  </w:style>
  <w:style w:type="paragraph" w:styleId="3">
    <w:name w:val="heading 3"/>
    <w:basedOn w:val="a"/>
    <w:next w:val="a"/>
    <w:link w:val="30"/>
    <w:uiPriority w:val="9"/>
    <w:qFormat/>
    <w:rsid w:val="00C312D9"/>
    <w:pPr>
      <w:keepNext/>
      <w:keepLines/>
      <w:spacing w:before="200" w:after="0"/>
      <w:outlineLvl w:val="2"/>
    </w:pPr>
    <w:rPr>
      <w:rFonts w:ascii="Calibri Light" w:eastAsia="Times New Roman" w:hAnsi="Calibri Light"/>
      <w:b/>
      <w:bCs/>
      <w:color w:val="5B9BD5"/>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4DDB"/>
    <w:pPr>
      <w:spacing w:after="0" w:line="240" w:lineRule="auto"/>
    </w:pPr>
    <w:rPr>
      <w:sz w:val="20"/>
      <w:szCs w:val="20"/>
      <w:lang/>
    </w:rPr>
  </w:style>
  <w:style w:type="character" w:customStyle="1" w:styleId="a4">
    <w:name w:val="Текст сноски Знак"/>
    <w:link w:val="a3"/>
    <w:uiPriority w:val="99"/>
    <w:semiHidden/>
    <w:rsid w:val="00F64DDB"/>
    <w:rPr>
      <w:sz w:val="20"/>
      <w:szCs w:val="20"/>
    </w:rPr>
  </w:style>
  <w:style w:type="character" w:styleId="a5">
    <w:name w:val="footnote reference"/>
    <w:uiPriority w:val="99"/>
    <w:unhideWhenUsed/>
    <w:rsid w:val="00F64DDB"/>
    <w:rPr>
      <w:vertAlign w:val="superscript"/>
    </w:rPr>
  </w:style>
  <w:style w:type="character" w:customStyle="1" w:styleId="EmailStyle18">
    <w:name w:val="EmailStyle18"/>
    <w:semiHidden/>
    <w:rsid w:val="005571BD"/>
    <w:rPr>
      <w:rFonts w:ascii="Arial" w:hAnsi="Arial" w:cs="Arial"/>
      <w:color w:val="auto"/>
      <w:sz w:val="20"/>
      <w:szCs w:val="20"/>
    </w:rPr>
  </w:style>
  <w:style w:type="paragraph" w:styleId="a6">
    <w:name w:val="Body Text Indent"/>
    <w:basedOn w:val="a"/>
    <w:link w:val="a7"/>
    <w:rsid w:val="005571BD"/>
    <w:pPr>
      <w:spacing w:after="0" w:line="240" w:lineRule="auto"/>
      <w:ind w:firstLine="720"/>
    </w:pPr>
    <w:rPr>
      <w:rFonts w:ascii="Times New Roman" w:eastAsia="Times New Roman" w:hAnsi="Times New Roman"/>
      <w:sz w:val="20"/>
      <w:szCs w:val="20"/>
      <w:lang w:eastAsia="ru-RU"/>
    </w:rPr>
  </w:style>
  <w:style w:type="character" w:customStyle="1" w:styleId="a7">
    <w:name w:val="Основной текст с отступом Знак"/>
    <w:link w:val="a6"/>
    <w:rsid w:val="005571BD"/>
    <w:rPr>
      <w:rFonts w:ascii="Times New Roman" w:eastAsia="Times New Roman" w:hAnsi="Times New Roman" w:cs="Times New Roman"/>
      <w:sz w:val="20"/>
      <w:szCs w:val="20"/>
      <w:lang w:eastAsia="ru-RU"/>
    </w:rPr>
  </w:style>
  <w:style w:type="paragraph" w:styleId="a8">
    <w:name w:val="List Paragraph"/>
    <w:basedOn w:val="a"/>
    <w:uiPriority w:val="34"/>
    <w:qFormat/>
    <w:rsid w:val="00EB33C7"/>
    <w:pPr>
      <w:ind w:left="720"/>
      <w:contextualSpacing/>
    </w:pPr>
  </w:style>
  <w:style w:type="character" w:customStyle="1" w:styleId="10">
    <w:name w:val="Заголовок 1 Знак"/>
    <w:link w:val="1"/>
    <w:uiPriority w:val="9"/>
    <w:rsid w:val="00FB718C"/>
    <w:rPr>
      <w:rFonts w:ascii="Times New Roman" w:eastAsia="Times New Roman" w:hAnsi="Times New Roman"/>
      <w:b/>
      <w:spacing w:val="-12"/>
      <w:kern w:val="3"/>
      <w:sz w:val="28"/>
      <w:szCs w:val="28"/>
      <w:lang/>
    </w:rPr>
  </w:style>
  <w:style w:type="character" w:customStyle="1" w:styleId="20">
    <w:name w:val="Заголовок 2 Знак"/>
    <w:link w:val="2"/>
    <w:uiPriority w:val="9"/>
    <w:rsid w:val="004E7BE4"/>
    <w:rPr>
      <w:rFonts w:ascii="Times New Roman" w:eastAsia="Times New Roman" w:hAnsi="Times New Roman"/>
      <w:b/>
      <w:bCs/>
      <w:sz w:val="24"/>
      <w:szCs w:val="24"/>
      <w:lang/>
    </w:rPr>
  </w:style>
  <w:style w:type="paragraph" w:styleId="a9">
    <w:name w:val="endnote text"/>
    <w:basedOn w:val="a"/>
    <w:link w:val="aa"/>
    <w:uiPriority w:val="99"/>
    <w:semiHidden/>
    <w:unhideWhenUsed/>
    <w:rsid w:val="00827873"/>
    <w:pPr>
      <w:spacing w:after="0" w:line="240" w:lineRule="auto"/>
    </w:pPr>
    <w:rPr>
      <w:sz w:val="20"/>
      <w:szCs w:val="20"/>
      <w:lang/>
    </w:rPr>
  </w:style>
  <w:style w:type="character" w:customStyle="1" w:styleId="aa">
    <w:name w:val="Текст концевой сноски Знак"/>
    <w:link w:val="a9"/>
    <w:uiPriority w:val="99"/>
    <w:semiHidden/>
    <w:rsid w:val="00827873"/>
    <w:rPr>
      <w:sz w:val="20"/>
      <w:szCs w:val="20"/>
    </w:rPr>
  </w:style>
  <w:style w:type="character" w:styleId="ab">
    <w:name w:val="endnote reference"/>
    <w:uiPriority w:val="99"/>
    <w:semiHidden/>
    <w:unhideWhenUsed/>
    <w:rsid w:val="00827873"/>
    <w:rPr>
      <w:vertAlign w:val="superscript"/>
    </w:rPr>
  </w:style>
  <w:style w:type="character" w:customStyle="1" w:styleId="30">
    <w:name w:val="Заголовок 3 Знак"/>
    <w:link w:val="3"/>
    <w:uiPriority w:val="9"/>
    <w:rsid w:val="00C312D9"/>
    <w:rPr>
      <w:rFonts w:ascii="Calibri Light" w:eastAsia="Times New Roman" w:hAnsi="Calibri Light" w:cs="Times New Roman"/>
      <w:b/>
      <w:bCs/>
      <w:color w:val="5B9BD5"/>
    </w:rPr>
  </w:style>
  <w:style w:type="paragraph" w:styleId="11">
    <w:name w:val="toc 1"/>
    <w:basedOn w:val="a"/>
    <w:next w:val="a"/>
    <w:autoRedefine/>
    <w:uiPriority w:val="39"/>
    <w:unhideWhenUsed/>
    <w:rsid w:val="007011EA"/>
    <w:pPr>
      <w:tabs>
        <w:tab w:val="right" w:leader="dot" w:pos="9344"/>
      </w:tabs>
      <w:spacing w:after="100" w:line="276" w:lineRule="auto"/>
      <w:jc w:val="both"/>
    </w:pPr>
    <w:rPr>
      <w:rFonts w:ascii="Times New Roman" w:hAnsi="Times New Roman"/>
      <w:noProof/>
      <w:sz w:val="24"/>
      <w:szCs w:val="24"/>
    </w:rPr>
  </w:style>
  <w:style w:type="paragraph" w:styleId="21">
    <w:name w:val="toc 2"/>
    <w:basedOn w:val="a"/>
    <w:next w:val="a"/>
    <w:autoRedefine/>
    <w:uiPriority w:val="39"/>
    <w:unhideWhenUsed/>
    <w:rsid w:val="00501D9D"/>
    <w:pPr>
      <w:spacing w:after="100"/>
      <w:ind w:left="220"/>
    </w:pPr>
  </w:style>
  <w:style w:type="character" w:styleId="ac">
    <w:name w:val="Hyperlink"/>
    <w:uiPriority w:val="99"/>
    <w:unhideWhenUsed/>
    <w:rsid w:val="00501D9D"/>
    <w:rPr>
      <w:color w:val="0563C1"/>
      <w:u w:val="single"/>
    </w:rPr>
  </w:style>
  <w:style w:type="paragraph" w:styleId="ad">
    <w:name w:val="header"/>
    <w:basedOn w:val="a"/>
    <w:link w:val="ae"/>
    <w:uiPriority w:val="99"/>
    <w:unhideWhenUsed/>
    <w:rsid w:val="00501D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1D9D"/>
  </w:style>
  <w:style w:type="paragraph" w:styleId="af">
    <w:name w:val="footer"/>
    <w:basedOn w:val="a"/>
    <w:link w:val="af0"/>
    <w:uiPriority w:val="99"/>
    <w:unhideWhenUsed/>
    <w:rsid w:val="00501D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1D9D"/>
  </w:style>
  <w:style w:type="paragraph" w:styleId="22">
    <w:name w:val="Body Text Indent 2"/>
    <w:basedOn w:val="a"/>
    <w:link w:val="23"/>
    <w:rsid w:val="00C72363"/>
    <w:pPr>
      <w:spacing w:after="120" w:line="480" w:lineRule="auto"/>
      <w:ind w:left="283"/>
    </w:pPr>
    <w:rPr>
      <w:rFonts w:eastAsia="Times New Roman"/>
      <w:lang/>
    </w:rPr>
  </w:style>
  <w:style w:type="character" w:customStyle="1" w:styleId="23">
    <w:name w:val="Основной текст с отступом 2 Знак"/>
    <w:link w:val="22"/>
    <w:rsid w:val="00C72363"/>
    <w:rPr>
      <w:rFonts w:eastAsia="Times New Roman"/>
      <w:sz w:val="22"/>
      <w:szCs w:val="22"/>
      <w:lang w:eastAsia="en-US"/>
    </w:rPr>
  </w:style>
  <w:style w:type="table" w:styleId="af1">
    <w:name w:val="Table Grid"/>
    <w:basedOn w:val="a1"/>
    <w:uiPriority w:val="59"/>
    <w:rsid w:val="009E1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C339B7"/>
    <w:pPr>
      <w:spacing w:after="0" w:line="240" w:lineRule="auto"/>
    </w:pPr>
    <w:rPr>
      <w:rFonts w:ascii="Tahoma" w:hAnsi="Tahoma"/>
      <w:sz w:val="16"/>
      <w:szCs w:val="16"/>
      <w:lang/>
    </w:rPr>
  </w:style>
  <w:style w:type="character" w:customStyle="1" w:styleId="af3">
    <w:name w:val="Текст выноски Знак"/>
    <w:link w:val="af2"/>
    <w:uiPriority w:val="99"/>
    <w:semiHidden/>
    <w:rsid w:val="00C339B7"/>
    <w:rPr>
      <w:rFonts w:ascii="Tahoma" w:hAnsi="Tahoma" w:cs="Tahoma"/>
      <w:sz w:val="16"/>
      <w:szCs w:val="16"/>
      <w:lang w:eastAsia="en-US"/>
    </w:rPr>
  </w:style>
  <w:style w:type="character" w:styleId="af4">
    <w:name w:val="annotation reference"/>
    <w:uiPriority w:val="99"/>
    <w:semiHidden/>
    <w:unhideWhenUsed/>
    <w:rsid w:val="006E656A"/>
    <w:rPr>
      <w:sz w:val="16"/>
      <w:szCs w:val="16"/>
    </w:rPr>
  </w:style>
  <w:style w:type="paragraph" w:styleId="af5">
    <w:name w:val="annotation text"/>
    <w:basedOn w:val="a"/>
    <w:link w:val="af6"/>
    <w:uiPriority w:val="99"/>
    <w:semiHidden/>
    <w:unhideWhenUsed/>
    <w:rsid w:val="006E656A"/>
    <w:rPr>
      <w:sz w:val="20"/>
      <w:szCs w:val="20"/>
      <w:lang/>
    </w:rPr>
  </w:style>
  <w:style w:type="character" w:customStyle="1" w:styleId="af6">
    <w:name w:val="Текст примечания Знак"/>
    <w:link w:val="af5"/>
    <w:uiPriority w:val="99"/>
    <w:semiHidden/>
    <w:rsid w:val="006E656A"/>
    <w:rPr>
      <w:lang w:eastAsia="en-US"/>
    </w:rPr>
  </w:style>
  <w:style w:type="paragraph" w:styleId="af7">
    <w:name w:val="annotation subject"/>
    <w:basedOn w:val="af5"/>
    <w:next w:val="af5"/>
    <w:link w:val="af8"/>
    <w:uiPriority w:val="99"/>
    <w:semiHidden/>
    <w:unhideWhenUsed/>
    <w:rsid w:val="006E656A"/>
    <w:rPr>
      <w:b/>
      <w:bCs/>
    </w:rPr>
  </w:style>
  <w:style w:type="character" w:customStyle="1" w:styleId="af8">
    <w:name w:val="Тема примечания Знак"/>
    <w:link w:val="af7"/>
    <w:uiPriority w:val="99"/>
    <w:semiHidden/>
    <w:rsid w:val="006E656A"/>
    <w:rPr>
      <w:b/>
      <w:bCs/>
      <w:lang w:eastAsia="en-US"/>
    </w:rPr>
  </w:style>
  <w:style w:type="table" w:customStyle="1" w:styleId="12">
    <w:name w:val="Сетка таблицы1"/>
    <w:basedOn w:val="a1"/>
    <w:next w:val="af1"/>
    <w:uiPriority w:val="59"/>
    <w:rsid w:val="00D7171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822D5B"/>
    <w:pPr>
      <w:autoSpaceDE w:val="0"/>
      <w:autoSpaceDN w:val="0"/>
      <w:adjustRightInd w:val="0"/>
    </w:pPr>
    <w:rPr>
      <w:rFonts w:ascii="Times New Roman" w:hAnsi="Times New Roman"/>
      <w:color w:val="000000"/>
      <w:sz w:val="24"/>
      <w:szCs w:val="24"/>
      <w:lang w:eastAsia="en-US"/>
    </w:rPr>
  </w:style>
  <w:style w:type="table" w:customStyle="1" w:styleId="24">
    <w:name w:val="Сетка таблицы2"/>
    <w:basedOn w:val="a1"/>
    <w:next w:val="af1"/>
    <w:uiPriority w:val="59"/>
    <w:rsid w:val="00A710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91A46"/>
  </w:style>
  <w:style w:type="paragraph" w:styleId="af9">
    <w:name w:val="Revision"/>
    <w:hidden/>
    <w:uiPriority w:val="99"/>
    <w:semiHidden/>
    <w:rsid w:val="0015747D"/>
    <w:rPr>
      <w:sz w:val="22"/>
      <w:szCs w:val="22"/>
      <w:lang w:eastAsia="en-US"/>
    </w:rPr>
  </w:style>
  <w:style w:type="paragraph" w:styleId="afa">
    <w:name w:val="Normal (Web)"/>
    <w:basedOn w:val="a"/>
    <w:uiPriority w:val="99"/>
    <w:unhideWhenUsed/>
    <w:rsid w:val="005B782C"/>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ody Text"/>
    <w:basedOn w:val="a"/>
    <w:link w:val="afc"/>
    <w:uiPriority w:val="99"/>
    <w:semiHidden/>
    <w:unhideWhenUsed/>
    <w:rsid w:val="00EC0BC0"/>
    <w:pPr>
      <w:spacing w:after="120"/>
    </w:pPr>
    <w:rPr>
      <w:lang/>
    </w:rPr>
  </w:style>
  <w:style w:type="character" w:customStyle="1" w:styleId="afc">
    <w:name w:val="Основной текст Знак"/>
    <w:link w:val="afb"/>
    <w:uiPriority w:val="99"/>
    <w:semiHidden/>
    <w:rsid w:val="00EC0BC0"/>
    <w:rPr>
      <w:sz w:val="22"/>
      <w:szCs w:val="22"/>
      <w:lang w:eastAsia="en-US"/>
    </w:rPr>
  </w:style>
  <w:style w:type="paragraph" w:customStyle="1" w:styleId="13">
    <w:name w:val="Обычный1"/>
    <w:uiPriority w:val="99"/>
    <w:rsid w:val="00EC0BC0"/>
    <w:pPr>
      <w:widowControl w:val="0"/>
      <w:snapToGrid w:val="0"/>
      <w:spacing w:before="180" w:line="300" w:lineRule="auto"/>
      <w:ind w:firstLine="397"/>
      <w:jc w:val="both"/>
    </w:pPr>
    <w:rPr>
      <w:rFonts w:ascii="Times New Roman" w:eastAsia="Times New Roman" w:hAnsi="Times New Roman"/>
      <w:sz w:val="22"/>
    </w:rPr>
  </w:style>
  <w:style w:type="paragraph" w:customStyle="1" w:styleId="25">
    <w:name w:val="Обычный2"/>
    <w:rsid w:val="00EC0BC0"/>
    <w:pPr>
      <w:widowControl w:val="0"/>
      <w:spacing w:before="180" w:line="300" w:lineRule="auto"/>
      <w:ind w:firstLine="397"/>
      <w:jc w:val="both"/>
    </w:pPr>
    <w:rPr>
      <w:rFonts w:ascii="Times New Roman" w:eastAsia="Times New Roman" w:hAnsi="Times New Roman"/>
      <w:snapToGrid w:val="0"/>
      <w:sz w:val="22"/>
    </w:rPr>
  </w:style>
  <w:style w:type="character" w:customStyle="1" w:styleId="FontStyle46">
    <w:name w:val="Font Style46"/>
    <w:rsid w:val="00EC0BC0"/>
    <w:rPr>
      <w:rFonts w:ascii="Sylfaen" w:hAnsi="Sylfaen" w:cs="Sylfaen"/>
      <w:spacing w:val="10"/>
      <w:sz w:val="22"/>
      <w:szCs w:val="22"/>
    </w:rPr>
  </w:style>
  <w:style w:type="paragraph" w:styleId="afd">
    <w:name w:val="Subtitle"/>
    <w:basedOn w:val="a"/>
    <w:link w:val="afe"/>
    <w:uiPriority w:val="99"/>
    <w:qFormat/>
    <w:rsid w:val="00EC0BC0"/>
    <w:pPr>
      <w:widowControl w:val="0"/>
      <w:spacing w:after="0" w:line="240" w:lineRule="auto"/>
      <w:jc w:val="center"/>
    </w:pPr>
    <w:rPr>
      <w:rFonts w:ascii="Times New Roman" w:eastAsia="Times New Roman" w:hAnsi="Times New Roman"/>
      <w:sz w:val="24"/>
      <w:szCs w:val="20"/>
      <w:lang/>
    </w:rPr>
  </w:style>
  <w:style w:type="character" w:customStyle="1" w:styleId="afe">
    <w:name w:val="Подзаголовок Знак"/>
    <w:link w:val="afd"/>
    <w:uiPriority w:val="99"/>
    <w:rsid w:val="00EC0BC0"/>
    <w:rPr>
      <w:rFonts w:ascii="Times New Roman" w:eastAsia="Times New Roman" w:hAnsi="Times New Roman"/>
      <w:sz w:val="24"/>
      <w:lang/>
    </w:rPr>
  </w:style>
  <w:style w:type="paragraph" w:styleId="31">
    <w:name w:val="Body Text Indent 3"/>
    <w:basedOn w:val="a"/>
    <w:link w:val="32"/>
    <w:uiPriority w:val="99"/>
    <w:unhideWhenUsed/>
    <w:rsid w:val="00665DA1"/>
    <w:pPr>
      <w:spacing w:after="120" w:line="240" w:lineRule="auto"/>
      <w:ind w:left="283"/>
    </w:pPr>
    <w:rPr>
      <w:rFonts w:eastAsia="Times New Roman"/>
      <w:sz w:val="16"/>
      <w:szCs w:val="16"/>
      <w:lang/>
    </w:rPr>
  </w:style>
  <w:style w:type="character" w:customStyle="1" w:styleId="32">
    <w:name w:val="Основной текст с отступом 3 Знак"/>
    <w:link w:val="31"/>
    <w:uiPriority w:val="99"/>
    <w:rsid w:val="00665DA1"/>
    <w:rPr>
      <w:rFonts w:eastAsia="Times New Roman"/>
      <w:sz w:val="16"/>
      <w:szCs w:val="16"/>
      <w:lang/>
    </w:rPr>
  </w:style>
  <w:style w:type="paragraph" w:styleId="aff">
    <w:name w:val="No Spacing"/>
    <w:link w:val="aff0"/>
    <w:uiPriority w:val="1"/>
    <w:qFormat/>
    <w:rsid w:val="00B82581"/>
    <w:rPr>
      <w:sz w:val="22"/>
      <w:szCs w:val="22"/>
      <w:lang w:eastAsia="en-US"/>
    </w:rPr>
  </w:style>
  <w:style w:type="paragraph" w:customStyle="1" w:styleId="ParagraphStyle">
    <w:name w:val="Paragraph Style"/>
    <w:rsid w:val="00DE5FF6"/>
    <w:pPr>
      <w:autoSpaceDE w:val="0"/>
      <w:autoSpaceDN w:val="0"/>
      <w:adjustRightInd w:val="0"/>
    </w:pPr>
    <w:rPr>
      <w:rFonts w:ascii="Arial" w:eastAsia="Times New Roman" w:hAnsi="Arial" w:cs="Arial"/>
      <w:sz w:val="24"/>
      <w:szCs w:val="24"/>
    </w:rPr>
  </w:style>
  <w:style w:type="paragraph" w:customStyle="1" w:styleId="aff1">
    <w:name w:val="Стиль"/>
    <w:uiPriority w:val="99"/>
    <w:rsid w:val="00DE5FF6"/>
    <w:pPr>
      <w:widowControl w:val="0"/>
      <w:autoSpaceDE w:val="0"/>
      <w:autoSpaceDN w:val="0"/>
      <w:adjustRightInd w:val="0"/>
    </w:pPr>
    <w:rPr>
      <w:rFonts w:ascii="Times New Roman" w:eastAsia="Times New Roman" w:hAnsi="Times New Roman"/>
      <w:sz w:val="24"/>
      <w:szCs w:val="24"/>
    </w:rPr>
  </w:style>
  <w:style w:type="paragraph" w:customStyle="1" w:styleId="aff2">
    <w:name w:val="список с точками"/>
    <w:basedOn w:val="a"/>
    <w:uiPriority w:val="99"/>
    <w:rsid w:val="00B06C66"/>
    <w:pPr>
      <w:tabs>
        <w:tab w:val="num" w:pos="0"/>
      </w:tabs>
      <w:spacing w:after="0" w:line="312" w:lineRule="auto"/>
      <w:ind w:left="927" w:hanging="360"/>
      <w:jc w:val="both"/>
    </w:pPr>
    <w:rPr>
      <w:rFonts w:ascii="Times New Roman" w:eastAsia="Times New Roman" w:hAnsi="Times New Roman"/>
      <w:sz w:val="24"/>
      <w:szCs w:val="24"/>
      <w:lang w:eastAsia="ru-RU"/>
    </w:rPr>
  </w:style>
  <w:style w:type="character" w:customStyle="1" w:styleId="aff0">
    <w:name w:val="Без интервала Знак"/>
    <w:link w:val="aff"/>
    <w:uiPriority w:val="1"/>
    <w:rsid w:val="00B02104"/>
    <w:rPr>
      <w:sz w:val="22"/>
      <w:szCs w:val="22"/>
      <w:lang w:eastAsia="en-US" w:bidi="ar-SA"/>
    </w:rPr>
  </w:style>
  <w:style w:type="character" w:styleId="aff3">
    <w:name w:val="Emphasis"/>
    <w:uiPriority w:val="20"/>
    <w:qFormat/>
    <w:rsid w:val="00CE1B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0603">
      <w:bodyDiv w:val="1"/>
      <w:marLeft w:val="0"/>
      <w:marRight w:val="0"/>
      <w:marTop w:val="0"/>
      <w:marBottom w:val="0"/>
      <w:divBdr>
        <w:top w:val="none" w:sz="0" w:space="0" w:color="auto"/>
        <w:left w:val="none" w:sz="0" w:space="0" w:color="auto"/>
        <w:bottom w:val="none" w:sz="0" w:space="0" w:color="auto"/>
        <w:right w:val="none" w:sz="0" w:space="0" w:color="auto"/>
      </w:divBdr>
    </w:div>
    <w:div w:id="31226414">
      <w:bodyDiv w:val="1"/>
      <w:marLeft w:val="0"/>
      <w:marRight w:val="0"/>
      <w:marTop w:val="0"/>
      <w:marBottom w:val="0"/>
      <w:divBdr>
        <w:top w:val="none" w:sz="0" w:space="0" w:color="auto"/>
        <w:left w:val="none" w:sz="0" w:space="0" w:color="auto"/>
        <w:bottom w:val="none" w:sz="0" w:space="0" w:color="auto"/>
        <w:right w:val="none" w:sz="0" w:space="0" w:color="auto"/>
      </w:divBdr>
    </w:div>
    <w:div w:id="530458255">
      <w:bodyDiv w:val="1"/>
      <w:marLeft w:val="0"/>
      <w:marRight w:val="0"/>
      <w:marTop w:val="0"/>
      <w:marBottom w:val="0"/>
      <w:divBdr>
        <w:top w:val="none" w:sz="0" w:space="0" w:color="auto"/>
        <w:left w:val="none" w:sz="0" w:space="0" w:color="auto"/>
        <w:bottom w:val="none" w:sz="0" w:space="0" w:color="auto"/>
        <w:right w:val="none" w:sz="0" w:space="0" w:color="auto"/>
      </w:divBdr>
    </w:div>
    <w:div w:id="951060495">
      <w:bodyDiv w:val="1"/>
      <w:marLeft w:val="0"/>
      <w:marRight w:val="0"/>
      <w:marTop w:val="0"/>
      <w:marBottom w:val="0"/>
      <w:divBdr>
        <w:top w:val="none" w:sz="0" w:space="0" w:color="auto"/>
        <w:left w:val="none" w:sz="0" w:space="0" w:color="auto"/>
        <w:bottom w:val="none" w:sz="0" w:space="0" w:color="auto"/>
        <w:right w:val="none" w:sz="0" w:space="0" w:color="auto"/>
      </w:divBdr>
    </w:div>
    <w:div w:id="1503857180">
      <w:bodyDiv w:val="1"/>
      <w:marLeft w:val="0"/>
      <w:marRight w:val="0"/>
      <w:marTop w:val="0"/>
      <w:marBottom w:val="0"/>
      <w:divBdr>
        <w:top w:val="none" w:sz="0" w:space="0" w:color="auto"/>
        <w:left w:val="none" w:sz="0" w:space="0" w:color="auto"/>
        <w:bottom w:val="none" w:sz="0" w:space="0" w:color="auto"/>
        <w:right w:val="none" w:sz="0" w:space="0" w:color="auto"/>
      </w:divBdr>
    </w:div>
    <w:div w:id="1587225189">
      <w:bodyDiv w:val="1"/>
      <w:marLeft w:val="0"/>
      <w:marRight w:val="0"/>
      <w:marTop w:val="0"/>
      <w:marBottom w:val="0"/>
      <w:divBdr>
        <w:top w:val="none" w:sz="0" w:space="0" w:color="auto"/>
        <w:left w:val="none" w:sz="0" w:space="0" w:color="auto"/>
        <w:bottom w:val="none" w:sz="0" w:space="0" w:color="auto"/>
        <w:right w:val="none" w:sz="0" w:space="0" w:color="auto"/>
      </w:divBdr>
    </w:div>
    <w:div w:id="1685932865">
      <w:bodyDiv w:val="1"/>
      <w:marLeft w:val="0"/>
      <w:marRight w:val="0"/>
      <w:marTop w:val="0"/>
      <w:marBottom w:val="0"/>
      <w:divBdr>
        <w:top w:val="none" w:sz="0" w:space="0" w:color="auto"/>
        <w:left w:val="none" w:sz="0" w:space="0" w:color="auto"/>
        <w:bottom w:val="none" w:sz="0" w:space="0" w:color="auto"/>
        <w:right w:val="none" w:sz="0" w:space="0" w:color="auto"/>
      </w:divBdr>
    </w:div>
    <w:div w:id="19834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h.ras.ru/elib.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6EED-3534-4C80-8638-EE3A196B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29</Pages>
  <Words>8231</Words>
  <Characters>46922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*Питер-Company*</Company>
  <LinksUpToDate>false</LinksUpToDate>
  <CharactersWithSpaces>55043</CharactersWithSpaces>
  <SharedDoc>false</SharedDoc>
  <HLinks>
    <vt:vector size="78" baseType="variant">
      <vt:variant>
        <vt:i4>1310783</vt:i4>
      </vt:variant>
      <vt:variant>
        <vt:i4>41</vt:i4>
      </vt:variant>
      <vt:variant>
        <vt:i4>0</vt:i4>
      </vt:variant>
      <vt:variant>
        <vt:i4>5</vt:i4>
      </vt:variant>
      <vt:variant>
        <vt:lpwstr/>
      </vt:variant>
      <vt:variant>
        <vt:lpwstr>_Toc483605881</vt:lpwstr>
      </vt:variant>
      <vt:variant>
        <vt:i4>1310783</vt:i4>
      </vt:variant>
      <vt:variant>
        <vt:i4>38</vt:i4>
      </vt:variant>
      <vt:variant>
        <vt:i4>0</vt:i4>
      </vt:variant>
      <vt:variant>
        <vt:i4>5</vt:i4>
      </vt:variant>
      <vt:variant>
        <vt:lpwstr/>
      </vt:variant>
      <vt:variant>
        <vt:lpwstr>_Toc483605880</vt:lpwstr>
      </vt:variant>
      <vt:variant>
        <vt:i4>1769535</vt:i4>
      </vt:variant>
      <vt:variant>
        <vt:i4>35</vt:i4>
      </vt:variant>
      <vt:variant>
        <vt:i4>0</vt:i4>
      </vt:variant>
      <vt:variant>
        <vt:i4>5</vt:i4>
      </vt:variant>
      <vt:variant>
        <vt:lpwstr/>
      </vt:variant>
      <vt:variant>
        <vt:lpwstr>_Toc483605879</vt:lpwstr>
      </vt:variant>
      <vt:variant>
        <vt:i4>1769535</vt:i4>
      </vt:variant>
      <vt:variant>
        <vt:i4>32</vt:i4>
      </vt:variant>
      <vt:variant>
        <vt:i4>0</vt:i4>
      </vt:variant>
      <vt:variant>
        <vt:i4>5</vt:i4>
      </vt:variant>
      <vt:variant>
        <vt:lpwstr/>
      </vt:variant>
      <vt:variant>
        <vt:lpwstr>_Toc483605878</vt:lpwstr>
      </vt:variant>
      <vt:variant>
        <vt:i4>1769535</vt:i4>
      </vt:variant>
      <vt:variant>
        <vt:i4>29</vt:i4>
      </vt:variant>
      <vt:variant>
        <vt:i4>0</vt:i4>
      </vt:variant>
      <vt:variant>
        <vt:i4>5</vt:i4>
      </vt:variant>
      <vt:variant>
        <vt:lpwstr/>
      </vt:variant>
      <vt:variant>
        <vt:lpwstr>_Toc483605877</vt:lpwstr>
      </vt:variant>
      <vt:variant>
        <vt:i4>1769535</vt:i4>
      </vt:variant>
      <vt:variant>
        <vt:i4>26</vt:i4>
      </vt:variant>
      <vt:variant>
        <vt:i4>0</vt:i4>
      </vt:variant>
      <vt:variant>
        <vt:i4>5</vt:i4>
      </vt:variant>
      <vt:variant>
        <vt:lpwstr/>
      </vt:variant>
      <vt:variant>
        <vt:lpwstr>_Toc483605876</vt:lpwstr>
      </vt:variant>
      <vt:variant>
        <vt:i4>1769535</vt:i4>
      </vt:variant>
      <vt:variant>
        <vt:i4>23</vt:i4>
      </vt:variant>
      <vt:variant>
        <vt:i4>0</vt:i4>
      </vt:variant>
      <vt:variant>
        <vt:i4>5</vt:i4>
      </vt:variant>
      <vt:variant>
        <vt:lpwstr/>
      </vt:variant>
      <vt:variant>
        <vt:lpwstr>_Toc483605875</vt:lpwstr>
      </vt:variant>
      <vt:variant>
        <vt:i4>1769535</vt:i4>
      </vt:variant>
      <vt:variant>
        <vt:i4>20</vt:i4>
      </vt:variant>
      <vt:variant>
        <vt:i4>0</vt:i4>
      </vt:variant>
      <vt:variant>
        <vt:i4>5</vt:i4>
      </vt:variant>
      <vt:variant>
        <vt:lpwstr/>
      </vt:variant>
      <vt:variant>
        <vt:lpwstr>_Toc483605874</vt:lpwstr>
      </vt:variant>
      <vt:variant>
        <vt:i4>1769535</vt:i4>
      </vt:variant>
      <vt:variant>
        <vt:i4>17</vt:i4>
      </vt:variant>
      <vt:variant>
        <vt:i4>0</vt:i4>
      </vt:variant>
      <vt:variant>
        <vt:i4>5</vt:i4>
      </vt:variant>
      <vt:variant>
        <vt:lpwstr/>
      </vt:variant>
      <vt:variant>
        <vt:lpwstr>_Toc483605872</vt:lpwstr>
      </vt:variant>
      <vt:variant>
        <vt:i4>1769535</vt:i4>
      </vt:variant>
      <vt:variant>
        <vt:i4>14</vt:i4>
      </vt:variant>
      <vt:variant>
        <vt:i4>0</vt:i4>
      </vt:variant>
      <vt:variant>
        <vt:i4>5</vt:i4>
      </vt:variant>
      <vt:variant>
        <vt:lpwstr/>
      </vt:variant>
      <vt:variant>
        <vt:lpwstr>_Toc483605871</vt:lpwstr>
      </vt:variant>
      <vt:variant>
        <vt:i4>1769535</vt:i4>
      </vt:variant>
      <vt:variant>
        <vt:i4>11</vt:i4>
      </vt:variant>
      <vt:variant>
        <vt:i4>0</vt:i4>
      </vt:variant>
      <vt:variant>
        <vt:i4>5</vt:i4>
      </vt:variant>
      <vt:variant>
        <vt:lpwstr/>
      </vt:variant>
      <vt:variant>
        <vt:lpwstr>_Toc483605870</vt:lpwstr>
      </vt:variant>
      <vt:variant>
        <vt:i4>1703999</vt:i4>
      </vt:variant>
      <vt:variant>
        <vt:i4>8</vt:i4>
      </vt:variant>
      <vt:variant>
        <vt:i4>0</vt:i4>
      </vt:variant>
      <vt:variant>
        <vt:i4>5</vt:i4>
      </vt:variant>
      <vt:variant>
        <vt:lpwstr/>
      </vt:variant>
      <vt:variant>
        <vt:lpwstr>_Toc483605869</vt:lpwstr>
      </vt:variant>
      <vt:variant>
        <vt:i4>1703999</vt:i4>
      </vt:variant>
      <vt:variant>
        <vt:i4>2</vt:i4>
      </vt:variant>
      <vt:variant>
        <vt:i4>0</vt:i4>
      </vt:variant>
      <vt:variant>
        <vt:i4>5</vt:i4>
      </vt:variant>
      <vt:variant>
        <vt:lpwstr/>
      </vt:variant>
      <vt:variant>
        <vt:lpwstr>_Toc483605868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5</dc:creator>
  <cp:lastModifiedBy>agadjanyanas</cp:lastModifiedBy>
  <cp:revision>30</cp:revision>
  <cp:lastPrinted>2018-03-26T10:40:00Z</cp:lastPrinted>
  <dcterms:created xsi:type="dcterms:W3CDTF">2017-07-16T20:01:00Z</dcterms:created>
  <dcterms:modified xsi:type="dcterms:W3CDTF">2018-03-26T10:40:00Z</dcterms:modified>
</cp:coreProperties>
</file>