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5F" w:rsidRPr="0020165F" w:rsidRDefault="0020165F" w:rsidP="00D21B1B">
      <w:pPr>
        <w:pageBreakBefore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Toc409003778"/>
      <w:r w:rsidRPr="0020165F">
        <w:rPr>
          <w:rFonts w:ascii="Times New Roman" w:hAnsi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20165F" w:rsidRPr="0020165F" w:rsidRDefault="0020165F" w:rsidP="00D21B1B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165F">
        <w:rPr>
          <w:rFonts w:ascii="Times New Roman" w:hAnsi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:rsidR="0020165F" w:rsidRPr="0020165F" w:rsidRDefault="0020165F" w:rsidP="00D21B1B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016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20165F">
        <w:rPr>
          <w:rFonts w:ascii="Times New Roman" w:hAnsi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:rsidR="0020165F" w:rsidRPr="0020165F" w:rsidRDefault="0020165F" w:rsidP="00D21B1B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016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:rsidR="0020165F" w:rsidRPr="0020165F" w:rsidRDefault="0020165F" w:rsidP="00D21B1B">
      <w:pPr>
        <w:widowControl w:val="0"/>
        <w:spacing w:after="0" w:line="276" w:lineRule="auto"/>
        <w:jc w:val="center"/>
        <w:rPr>
          <w:rFonts w:ascii="Times New Roman" w:eastAsia="Calibri" w:hAnsi="Times New Roman"/>
          <w:b/>
        </w:rPr>
      </w:pPr>
    </w:p>
    <w:p w:rsidR="0020165F" w:rsidRPr="0020165F" w:rsidRDefault="0020165F" w:rsidP="00D21B1B">
      <w:pPr>
        <w:widowControl w:val="0"/>
        <w:spacing w:after="0" w:line="276" w:lineRule="auto"/>
        <w:jc w:val="center"/>
        <w:rPr>
          <w:rFonts w:ascii="Times New Roman" w:eastAsia="Calibri" w:hAnsi="Times New Roman"/>
          <w:b/>
        </w:rPr>
      </w:pPr>
      <w:r w:rsidRPr="0020165F">
        <w:rPr>
          <w:rFonts w:ascii="Times New Roman" w:eastAsia="Calibri" w:hAnsi="Times New Roman"/>
          <w:b/>
        </w:rPr>
        <w:t>СЕВЕРО-ЗАПАДНЫЙ ИНСТИТУТ УПРАВЛЕНИЯ</w:t>
      </w:r>
      <w:r w:rsidR="004B2609">
        <w:rPr>
          <w:rFonts w:ascii="Times New Roman" w:eastAsia="Calibri" w:hAnsi="Times New Roman"/>
          <w:b/>
        </w:rPr>
        <w:t xml:space="preserve"> –</w:t>
      </w:r>
      <w:r w:rsidR="00D0227B">
        <w:rPr>
          <w:rFonts w:ascii="Times New Roman" w:eastAsia="Calibri" w:hAnsi="Times New Roman"/>
          <w:b/>
        </w:rPr>
        <w:t xml:space="preserve"> </w:t>
      </w:r>
      <w:r w:rsidR="004B2609">
        <w:rPr>
          <w:rFonts w:ascii="Times New Roman" w:eastAsia="Calibri" w:hAnsi="Times New Roman"/>
          <w:b/>
        </w:rPr>
        <w:t>ФИЛИАЛ РАНХиГС</w:t>
      </w:r>
    </w:p>
    <w:p w:rsidR="0020165F" w:rsidRPr="0020165F" w:rsidRDefault="0020165F" w:rsidP="00D21B1B">
      <w:pPr>
        <w:widowControl w:val="0"/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trike/>
          <w:sz w:val="16"/>
          <w:szCs w:val="16"/>
          <w:lang w:eastAsia="ru-RU"/>
        </w:rPr>
      </w:pPr>
    </w:p>
    <w:p w:rsidR="0020165F" w:rsidRPr="0020165F" w:rsidRDefault="0020165F" w:rsidP="00D21B1B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16957" w:rsidRPr="00316957" w:rsidRDefault="00316957" w:rsidP="00316957">
      <w:pPr>
        <w:widowControl w:val="0"/>
        <w:spacing w:after="0" w:line="240" w:lineRule="auto"/>
        <w:jc w:val="center"/>
        <w:rPr>
          <w:rFonts w:ascii="Times New Roman" w:eastAsia="MS Mincho" w:hAnsi="Times New Roman"/>
          <w:color w:val="000000"/>
          <w:sz w:val="24"/>
          <w:szCs w:val="28"/>
          <w:lang w:eastAsia="ru-RU"/>
        </w:rPr>
      </w:pPr>
      <w:r w:rsidRPr="00316957">
        <w:rPr>
          <w:rFonts w:ascii="Times New Roman" w:eastAsia="MS Mincho" w:hAnsi="Times New Roman"/>
          <w:color w:val="000000"/>
          <w:sz w:val="24"/>
          <w:szCs w:val="28"/>
          <w:lang w:eastAsia="ru-RU"/>
        </w:rPr>
        <w:t xml:space="preserve">«ФАКУЛЬТЕТ ТАМОЖЕННОГО АДМИНИСТРИРОВАНИЯ И БЕЗОПАСНОСТИ </w:t>
      </w:r>
    </w:p>
    <w:p w:rsidR="00316957" w:rsidRDefault="00316957" w:rsidP="00316957">
      <w:pPr>
        <w:widowControl w:val="0"/>
        <w:spacing w:after="0" w:line="240" w:lineRule="auto"/>
        <w:jc w:val="center"/>
        <w:rPr>
          <w:rFonts w:ascii="Times New Roman" w:eastAsia="MS Mincho" w:hAnsi="Times New Roman"/>
          <w:color w:val="000000"/>
          <w:sz w:val="24"/>
          <w:szCs w:val="28"/>
          <w:lang w:eastAsia="ru-RU"/>
        </w:rPr>
      </w:pPr>
    </w:p>
    <w:p w:rsidR="0020165F" w:rsidRPr="00316957" w:rsidRDefault="00316957" w:rsidP="00316957">
      <w:pPr>
        <w:widowControl w:val="0"/>
        <w:spacing w:after="0" w:line="240" w:lineRule="auto"/>
        <w:jc w:val="center"/>
        <w:rPr>
          <w:rFonts w:ascii="Times New Roman" w:eastAsia="MS Mincho" w:hAnsi="Times New Roman"/>
          <w:color w:val="000000"/>
          <w:sz w:val="10"/>
          <w:szCs w:val="12"/>
          <w:lang w:eastAsia="ru-RU"/>
        </w:rPr>
      </w:pPr>
      <w:r w:rsidRPr="00316957">
        <w:rPr>
          <w:rFonts w:ascii="Times New Roman" w:eastAsia="MS Mincho" w:hAnsi="Times New Roman"/>
          <w:color w:val="000000"/>
          <w:sz w:val="24"/>
          <w:szCs w:val="28"/>
          <w:lang w:eastAsia="ru-RU"/>
        </w:rPr>
        <w:t>КАФЕДРА ТАМОЖЕННОГО АДМИНИСТРИРОВАНИЯ»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20165F" w:rsidRPr="0020165F" w:rsidTr="00750435">
        <w:trPr>
          <w:trHeight w:val="2430"/>
        </w:trPr>
        <w:tc>
          <w:tcPr>
            <w:tcW w:w="5070" w:type="dxa"/>
          </w:tcPr>
          <w:p w:rsidR="0020165F" w:rsidRPr="0020165F" w:rsidRDefault="0020165F" w:rsidP="00D21B1B">
            <w:pPr>
              <w:widowControl w:val="0"/>
              <w:spacing w:after="200" w:line="276" w:lineRule="auto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316957" w:rsidRDefault="00316957" w:rsidP="003169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957" w:rsidRPr="00F41A22" w:rsidRDefault="00316957" w:rsidP="00316957">
            <w:pPr>
              <w:rPr>
                <w:rFonts w:ascii="Times New Roman" w:hAnsi="Times New Roman"/>
                <w:sz w:val="24"/>
                <w:szCs w:val="24"/>
              </w:rPr>
            </w:pPr>
            <w:r w:rsidRPr="00F41A22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316957" w:rsidRPr="00F41A22" w:rsidRDefault="00316957" w:rsidP="0031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</w:t>
            </w:r>
            <w:r w:rsidRPr="00F41A22">
              <w:rPr>
                <w:rFonts w:ascii="Times New Roman" w:hAnsi="Times New Roman"/>
                <w:sz w:val="24"/>
                <w:szCs w:val="24"/>
              </w:rPr>
              <w:t xml:space="preserve"> методической комиссии </w:t>
            </w:r>
          </w:p>
          <w:p w:rsidR="00316957" w:rsidRDefault="00316957" w:rsidP="0031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452F7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452F7A">
              <w:rPr>
                <w:rFonts w:ascii="Times New Roman" w:hAnsi="Times New Roman"/>
                <w:sz w:val="24"/>
                <w:szCs w:val="24"/>
              </w:rPr>
              <w:t>26</w:t>
            </w:r>
            <w:r w:rsidRPr="00F41A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34A">
              <w:rPr>
                <w:rFonts w:ascii="Times New Roman" w:hAnsi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A22">
              <w:rPr>
                <w:rFonts w:ascii="Times New Roman" w:hAnsi="Times New Roman"/>
                <w:sz w:val="24"/>
                <w:szCs w:val="24"/>
              </w:rPr>
              <w:t>201</w:t>
            </w:r>
            <w:r w:rsidR="00452F7A">
              <w:rPr>
                <w:rFonts w:ascii="Times New Roman" w:hAnsi="Times New Roman"/>
                <w:sz w:val="24"/>
                <w:szCs w:val="24"/>
              </w:rPr>
              <w:t>9</w:t>
            </w:r>
            <w:r w:rsidRPr="00F41A2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01A6E" w:rsidRPr="00901A6E" w:rsidRDefault="00901A6E" w:rsidP="00901A6E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901A6E">
              <w:rPr>
                <w:rFonts w:ascii="Times New Roman" w:hAnsi="Times New Roman"/>
                <w:sz w:val="24"/>
                <w:lang w:eastAsia="ru-RU"/>
              </w:rPr>
              <w:t>с изменениями</w:t>
            </w:r>
          </w:p>
          <w:p w:rsidR="00901A6E" w:rsidRPr="00901A6E" w:rsidRDefault="00901A6E" w:rsidP="00901A6E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901A6E">
              <w:rPr>
                <w:rFonts w:ascii="Times New Roman" w:hAnsi="Times New Roman"/>
                <w:sz w:val="24"/>
                <w:lang w:eastAsia="ru-RU"/>
              </w:rPr>
              <w:t>Протокол № 5 от «27» апреля 2020 г.</w:t>
            </w:r>
          </w:p>
          <w:p w:rsidR="00901A6E" w:rsidRPr="00F41A22" w:rsidRDefault="00901A6E" w:rsidP="003169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165F" w:rsidRPr="0020165F" w:rsidRDefault="0020165F" w:rsidP="00D21B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5959" w:rsidRDefault="009C5959" w:rsidP="00D21B1B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165F" w:rsidRPr="0020165F" w:rsidRDefault="0020165F" w:rsidP="00D21B1B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165F">
        <w:rPr>
          <w:rFonts w:ascii="Times New Roman" w:hAnsi="Times New Roman"/>
          <w:b/>
          <w:sz w:val="28"/>
          <w:szCs w:val="28"/>
          <w:lang w:eastAsia="ru-RU"/>
        </w:rPr>
        <w:t xml:space="preserve">РАБОЧАЯ ПРОГРАММА </w:t>
      </w:r>
      <w:r w:rsidRPr="0020165F">
        <w:rPr>
          <w:rFonts w:ascii="Times New Roman" w:hAnsi="Times New Roman"/>
          <w:b/>
          <w:sz w:val="28"/>
          <w:szCs w:val="32"/>
          <w:lang w:eastAsia="ru-RU"/>
        </w:rPr>
        <w:t>ДИСЦИПЛИНЫ</w:t>
      </w:r>
    </w:p>
    <w:p w:rsidR="009C5959" w:rsidRDefault="009C5959" w:rsidP="00D21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0165F" w:rsidRPr="0020165F" w:rsidRDefault="00B24796" w:rsidP="00D21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Б1</w:t>
      </w:r>
      <w:r w:rsidR="00055603" w:rsidRPr="0005560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94252F">
        <w:rPr>
          <w:rFonts w:ascii="Times New Roman" w:hAnsi="Times New Roman"/>
          <w:sz w:val="28"/>
          <w:szCs w:val="28"/>
          <w:u w:val="single"/>
          <w:lang w:eastAsia="ru-RU"/>
        </w:rPr>
        <w:t>Б.</w:t>
      </w:r>
      <w:r w:rsidR="00E10C88"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 w:rsidR="00B474BB">
        <w:rPr>
          <w:rFonts w:ascii="Times New Roman" w:hAnsi="Times New Roman"/>
          <w:sz w:val="28"/>
          <w:szCs w:val="28"/>
          <w:u w:val="single"/>
          <w:lang w:eastAsia="ru-RU"/>
        </w:rPr>
        <w:t>8</w:t>
      </w:r>
      <w:r w:rsidR="00055603" w:rsidRPr="00055603">
        <w:rPr>
          <w:rFonts w:ascii="Times New Roman" w:hAnsi="Times New Roman"/>
          <w:sz w:val="28"/>
          <w:szCs w:val="28"/>
          <w:u w:val="single"/>
          <w:lang w:eastAsia="ru-RU"/>
        </w:rPr>
        <w:t xml:space="preserve"> «</w:t>
      </w:r>
      <w:r w:rsidR="0094252F">
        <w:rPr>
          <w:rFonts w:ascii="Times New Roman" w:hAnsi="Times New Roman"/>
          <w:sz w:val="28"/>
          <w:szCs w:val="28"/>
          <w:u w:val="single"/>
          <w:lang w:eastAsia="ru-RU"/>
        </w:rPr>
        <w:t>Таможенная статистика</w:t>
      </w:r>
      <w:r w:rsidR="00382949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</w:p>
    <w:p w:rsidR="0020165F" w:rsidRPr="0020165F" w:rsidRDefault="0020165F" w:rsidP="00D21B1B">
      <w:pPr>
        <w:widowControl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20165F">
        <w:rPr>
          <w:rFonts w:ascii="Times New Roman" w:hAnsi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:rsidR="009C5959" w:rsidRDefault="009C5959" w:rsidP="00D21B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0165F" w:rsidRPr="0020165F" w:rsidRDefault="0020165F" w:rsidP="00D21B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165F">
        <w:rPr>
          <w:rFonts w:ascii="Times New Roman" w:hAnsi="Times New Roman"/>
          <w:sz w:val="24"/>
          <w:szCs w:val="24"/>
          <w:lang w:eastAsia="ru-RU"/>
        </w:rPr>
        <w:t>по направлению подготовки (специальности)</w:t>
      </w:r>
    </w:p>
    <w:p w:rsidR="009C5959" w:rsidRDefault="009C5959" w:rsidP="00D21B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0165F" w:rsidRPr="0020165F" w:rsidRDefault="00055603" w:rsidP="00D21B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55603">
        <w:rPr>
          <w:rFonts w:ascii="Times New Roman" w:hAnsi="Times New Roman"/>
          <w:sz w:val="24"/>
          <w:szCs w:val="24"/>
          <w:u w:val="single"/>
          <w:lang w:eastAsia="ru-RU"/>
        </w:rPr>
        <w:t>38.05.02 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Т</w:t>
      </w:r>
      <w:r w:rsidRPr="00055603">
        <w:rPr>
          <w:rFonts w:ascii="Times New Roman" w:hAnsi="Times New Roman"/>
          <w:sz w:val="24"/>
          <w:szCs w:val="24"/>
          <w:u w:val="single"/>
          <w:lang w:eastAsia="ru-RU"/>
        </w:rPr>
        <w:t>аможенное дело»</w:t>
      </w:r>
    </w:p>
    <w:p w:rsidR="0020165F" w:rsidRPr="0020165F" w:rsidRDefault="0020165F" w:rsidP="00D21B1B">
      <w:pPr>
        <w:widowControl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20165F">
        <w:rPr>
          <w:rFonts w:ascii="Times New Roman" w:hAnsi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:rsidR="0020165F" w:rsidRPr="0020165F" w:rsidRDefault="0020165F" w:rsidP="00D21B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165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20165F" w:rsidRPr="0020165F" w:rsidRDefault="0020165F" w:rsidP="00D21B1B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165F">
        <w:rPr>
          <w:rFonts w:ascii="Times New Roman" w:hAnsi="Times New Roman"/>
          <w:i/>
          <w:sz w:val="16"/>
          <w:szCs w:val="16"/>
          <w:lang w:eastAsia="ru-RU"/>
        </w:rPr>
        <w:t>направленность(и) (профиль (и)/специализация(ии))</w:t>
      </w:r>
      <w:r w:rsidRPr="0020165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9C5959" w:rsidRDefault="009C5959" w:rsidP="00D21B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0165F" w:rsidRPr="0020165F" w:rsidRDefault="00BA2496" w:rsidP="00D21B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A2496">
        <w:rPr>
          <w:rFonts w:ascii="Times New Roman" w:hAnsi="Times New Roman"/>
          <w:sz w:val="24"/>
          <w:szCs w:val="24"/>
          <w:u w:val="single"/>
          <w:lang w:eastAsia="ru-RU"/>
        </w:rPr>
        <w:t>специалист</w:t>
      </w:r>
      <w:r w:rsidR="000D3AF6">
        <w:rPr>
          <w:rFonts w:ascii="Times New Roman" w:hAnsi="Times New Roman"/>
          <w:sz w:val="24"/>
          <w:szCs w:val="24"/>
          <w:u w:val="single"/>
          <w:lang w:eastAsia="ru-RU"/>
        </w:rPr>
        <w:t xml:space="preserve"> таможенного дела</w:t>
      </w:r>
    </w:p>
    <w:p w:rsidR="0020165F" w:rsidRPr="0020165F" w:rsidRDefault="009C5959" w:rsidP="00D21B1B">
      <w:pPr>
        <w:widowControl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>квалификация</w:t>
      </w:r>
    </w:p>
    <w:p w:rsidR="009C5959" w:rsidRDefault="009C5959" w:rsidP="00D21B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0165F" w:rsidRPr="0020165F" w:rsidRDefault="009B3437" w:rsidP="00D21B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B3437">
        <w:rPr>
          <w:rFonts w:ascii="Times New Roman" w:hAnsi="Times New Roman"/>
          <w:sz w:val="24"/>
          <w:szCs w:val="24"/>
          <w:u w:val="single"/>
          <w:lang w:eastAsia="ru-RU"/>
        </w:rPr>
        <w:t>очная / заочная</w:t>
      </w:r>
    </w:p>
    <w:p w:rsidR="0020165F" w:rsidRPr="0020165F" w:rsidRDefault="0020165F" w:rsidP="00D21B1B">
      <w:pPr>
        <w:widowControl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20165F">
        <w:rPr>
          <w:rFonts w:ascii="Times New Roman" w:hAnsi="Times New Roman"/>
          <w:i/>
          <w:sz w:val="16"/>
          <w:szCs w:val="16"/>
          <w:lang w:eastAsia="ru-RU"/>
        </w:rPr>
        <w:t>форма(ы) обучения</w:t>
      </w:r>
    </w:p>
    <w:p w:rsidR="0020165F" w:rsidRPr="0020165F" w:rsidRDefault="0020165F" w:rsidP="00D21B1B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lang w:eastAsia="ru-RU"/>
        </w:rPr>
      </w:pPr>
    </w:p>
    <w:p w:rsidR="009C5959" w:rsidRPr="00865E14" w:rsidRDefault="009C5959" w:rsidP="00D21B1B">
      <w:pPr>
        <w:widowControl w:val="0"/>
        <w:spacing w:after="0" w:line="240" w:lineRule="auto"/>
        <w:jc w:val="center"/>
        <w:rPr>
          <w:rFonts w:ascii="Times New Roman" w:eastAsia="MS Mincho" w:hAnsi="Times New Roman"/>
          <w:sz w:val="24"/>
          <w:lang w:eastAsia="ru-RU"/>
        </w:rPr>
      </w:pPr>
      <w:r w:rsidRPr="009C5959">
        <w:rPr>
          <w:rFonts w:ascii="Times New Roman" w:eastAsia="MS Mincho" w:hAnsi="Times New Roman"/>
          <w:sz w:val="24"/>
          <w:lang w:eastAsia="ru-RU"/>
        </w:rPr>
        <w:t>Год набора - 20</w:t>
      </w:r>
      <w:r w:rsidR="00B474BB">
        <w:rPr>
          <w:rFonts w:ascii="Times New Roman" w:eastAsia="MS Mincho" w:hAnsi="Times New Roman"/>
          <w:sz w:val="24"/>
          <w:lang w:eastAsia="ru-RU"/>
        </w:rPr>
        <w:t>20</w:t>
      </w:r>
    </w:p>
    <w:p w:rsidR="009C5959" w:rsidRDefault="009C5959" w:rsidP="00D21B1B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lang w:eastAsia="ru-RU"/>
        </w:rPr>
      </w:pPr>
    </w:p>
    <w:p w:rsidR="009C5959" w:rsidRDefault="009C5959" w:rsidP="00D21B1B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lang w:eastAsia="ru-RU"/>
        </w:rPr>
      </w:pPr>
    </w:p>
    <w:p w:rsidR="009C5959" w:rsidRDefault="009C5959" w:rsidP="00D21B1B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lang w:eastAsia="ru-RU"/>
        </w:rPr>
      </w:pPr>
    </w:p>
    <w:p w:rsidR="009C5959" w:rsidRDefault="009C5959" w:rsidP="00D21B1B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lang w:eastAsia="ru-RU"/>
        </w:rPr>
      </w:pPr>
    </w:p>
    <w:p w:rsidR="009C5959" w:rsidRDefault="009C5959" w:rsidP="00D21B1B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lang w:eastAsia="ru-RU"/>
        </w:rPr>
      </w:pPr>
    </w:p>
    <w:p w:rsidR="009C5959" w:rsidRDefault="009C5959" w:rsidP="00D21B1B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lang w:eastAsia="ru-RU"/>
        </w:rPr>
      </w:pPr>
    </w:p>
    <w:p w:rsidR="009C5959" w:rsidRDefault="009C5959" w:rsidP="00D21B1B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lang w:eastAsia="ru-RU"/>
        </w:rPr>
      </w:pPr>
    </w:p>
    <w:p w:rsidR="009C5959" w:rsidRDefault="009C5959" w:rsidP="00D21B1B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lang w:eastAsia="ru-RU"/>
        </w:rPr>
      </w:pPr>
    </w:p>
    <w:p w:rsidR="009C5959" w:rsidRDefault="009C5959" w:rsidP="00D21B1B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lang w:eastAsia="ru-RU"/>
        </w:rPr>
      </w:pPr>
    </w:p>
    <w:p w:rsidR="009C5959" w:rsidRPr="0020165F" w:rsidRDefault="009C5959" w:rsidP="00D21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Санкт-Петербург</w:t>
      </w:r>
      <w:r w:rsidRPr="0020165F">
        <w:rPr>
          <w:rFonts w:ascii="Times New Roman" w:hAnsi="Times New Roman"/>
          <w:sz w:val="24"/>
          <w:szCs w:val="24"/>
          <w:lang w:eastAsia="ru-RU"/>
        </w:rPr>
        <w:t>, 201</w:t>
      </w:r>
      <w:r w:rsidR="00452F7A">
        <w:rPr>
          <w:rFonts w:ascii="Times New Roman" w:hAnsi="Times New Roman"/>
          <w:sz w:val="24"/>
          <w:szCs w:val="24"/>
          <w:lang w:eastAsia="ru-RU"/>
        </w:rPr>
        <w:t>9</w:t>
      </w:r>
      <w:r w:rsidRPr="0020165F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9C5959" w:rsidRDefault="009C5959" w:rsidP="00D21B1B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lang w:eastAsia="ru-RU"/>
        </w:rPr>
      </w:pPr>
    </w:p>
    <w:p w:rsidR="009C5959" w:rsidRDefault="009C5959" w:rsidP="00D21B1B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lang w:eastAsia="ru-RU"/>
        </w:rPr>
      </w:pPr>
    </w:p>
    <w:p w:rsidR="009C5959" w:rsidRDefault="009C5959" w:rsidP="00D21B1B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lang w:eastAsia="ru-RU"/>
        </w:rPr>
      </w:pPr>
    </w:p>
    <w:p w:rsidR="0020165F" w:rsidRPr="0020165F" w:rsidRDefault="0020165F" w:rsidP="00D21B1B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lang w:eastAsia="ru-RU"/>
        </w:rPr>
      </w:pPr>
      <w:r w:rsidRPr="0020165F">
        <w:rPr>
          <w:rFonts w:ascii="Times New Roman" w:eastAsia="MS Mincho" w:hAnsi="Times New Roman"/>
          <w:b/>
          <w:sz w:val="24"/>
          <w:lang w:eastAsia="ru-RU"/>
        </w:rPr>
        <w:t>Автор(ы)–составитель(и):</w:t>
      </w:r>
    </w:p>
    <w:p w:rsidR="0020165F" w:rsidRPr="0020165F" w:rsidRDefault="00A0477F" w:rsidP="00D21B1B">
      <w:pPr>
        <w:widowControl w:val="0"/>
        <w:spacing w:after="0" w:line="240" w:lineRule="auto"/>
        <w:rPr>
          <w:rFonts w:ascii="Times New Roman" w:eastAsia="MS Mincho" w:hAnsi="Times New Roman"/>
          <w:sz w:val="24"/>
          <w:u w:val="single"/>
          <w:lang w:eastAsia="ru-RU"/>
        </w:rPr>
      </w:pPr>
      <w:r w:rsidRPr="00D0227B">
        <w:rPr>
          <w:rFonts w:ascii="Times New Roman" w:eastAsia="MS Mincho" w:hAnsi="Times New Roman"/>
          <w:sz w:val="24"/>
          <w:lang w:eastAsia="ru-RU"/>
        </w:rPr>
        <w:t>профессор</w:t>
      </w:r>
      <w:r w:rsidR="004F20F4" w:rsidRPr="00D0227B">
        <w:rPr>
          <w:rFonts w:ascii="Times New Roman" w:eastAsia="MS Mincho" w:hAnsi="Times New Roman"/>
          <w:sz w:val="24"/>
          <w:lang w:eastAsia="ru-RU"/>
        </w:rPr>
        <w:t xml:space="preserve"> кафедры</w:t>
      </w:r>
      <w:r w:rsidR="00D0227B" w:rsidRPr="00D0227B">
        <w:rPr>
          <w:rFonts w:ascii="Times New Roman" w:eastAsia="MS Mincho" w:hAnsi="Times New Roman"/>
          <w:sz w:val="24"/>
          <w:lang w:eastAsia="ru-RU"/>
        </w:rPr>
        <w:t xml:space="preserve"> </w:t>
      </w:r>
      <w:r w:rsidR="00D0227B">
        <w:rPr>
          <w:rFonts w:ascii="Times New Roman" w:eastAsia="MS Mincho" w:hAnsi="Times New Roman"/>
          <w:sz w:val="24"/>
          <w:lang w:eastAsia="ru-RU"/>
        </w:rPr>
        <w:t>таможенного администрирования</w:t>
      </w:r>
      <w:r w:rsidR="00D0227B">
        <w:rPr>
          <w:rFonts w:ascii="Times New Roman" w:eastAsia="MS Mincho" w:hAnsi="Times New Roman"/>
          <w:sz w:val="24"/>
          <w:lang w:eastAsia="ru-RU"/>
        </w:rPr>
        <w:tab/>
      </w:r>
      <w:r w:rsidR="00D0227B" w:rsidRPr="00D0227B">
        <w:rPr>
          <w:rFonts w:ascii="Times New Roman" w:eastAsia="MS Mincho" w:hAnsi="Times New Roman"/>
          <w:sz w:val="24"/>
          <w:lang w:eastAsia="ru-RU"/>
        </w:rPr>
        <w:t>П.Н</w:t>
      </w:r>
      <w:r w:rsidR="003E672B">
        <w:rPr>
          <w:rFonts w:ascii="Times New Roman" w:eastAsia="MS Mincho" w:hAnsi="Times New Roman"/>
          <w:sz w:val="24"/>
          <w:u w:val="single"/>
          <w:lang w:eastAsia="ru-RU"/>
        </w:rPr>
        <w:t>.</w:t>
      </w:r>
      <w:r w:rsidR="007D4EA7">
        <w:rPr>
          <w:rFonts w:ascii="Times New Roman" w:eastAsia="MS Mincho" w:hAnsi="Times New Roman"/>
          <w:sz w:val="24"/>
          <w:lang w:eastAsia="ru-RU"/>
        </w:rPr>
        <w:t xml:space="preserve"> </w:t>
      </w:r>
      <w:bookmarkStart w:id="1" w:name="_GoBack"/>
      <w:bookmarkEnd w:id="1"/>
      <w:r w:rsidR="00D54EBC" w:rsidRPr="00D0227B">
        <w:rPr>
          <w:rFonts w:ascii="Times New Roman" w:eastAsia="MS Mincho" w:hAnsi="Times New Roman"/>
          <w:sz w:val="24"/>
          <w:lang w:eastAsia="ru-RU"/>
        </w:rPr>
        <w:t xml:space="preserve">Афонин </w:t>
      </w:r>
    </w:p>
    <w:p w:rsidR="0020165F" w:rsidRPr="0020165F" w:rsidRDefault="0020165F" w:rsidP="00D21B1B">
      <w:pPr>
        <w:widowControl w:val="0"/>
        <w:spacing w:after="0" w:line="240" w:lineRule="auto"/>
        <w:rPr>
          <w:rFonts w:ascii="Times New Roman" w:eastAsia="MS Mincho" w:hAnsi="Times New Roman"/>
          <w:i/>
          <w:sz w:val="16"/>
          <w:szCs w:val="16"/>
          <w:lang w:eastAsia="ru-RU"/>
        </w:rPr>
      </w:pPr>
    </w:p>
    <w:p w:rsidR="00D0227B" w:rsidRDefault="00D0227B" w:rsidP="00316957">
      <w:pPr>
        <w:rPr>
          <w:rFonts w:ascii="Times New Roman" w:eastAsia="MS Mincho" w:hAnsi="Times New Roman"/>
          <w:b/>
          <w:sz w:val="24"/>
          <w:lang w:eastAsia="ru-RU"/>
        </w:rPr>
      </w:pPr>
    </w:p>
    <w:p w:rsidR="00316957" w:rsidRDefault="00316957" w:rsidP="00316957">
      <w:pPr>
        <w:rPr>
          <w:rFonts w:ascii="Times New Roman" w:eastAsia="MS Mincho" w:hAnsi="Times New Roman"/>
          <w:sz w:val="24"/>
          <w:lang w:eastAsia="ru-RU"/>
        </w:rPr>
      </w:pPr>
      <w:r w:rsidRPr="00A943A5">
        <w:rPr>
          <w:rFonts w:ascii="Times New Roman" w:eastAsia="MS Mincho" w:hAnsi="Times New Roman"/>
          <w:b/>
          <w:sz w:val="24"/>
          <w:lang w:eastAsia="ru-RU"/>
        </w:rPr>
        <w:t>Заведующий кафедрой</w:t>
      </w:r>
    </w:p>
    <w:p w:rsidR="00316957" w:rsidRPr="001B5DA6" w:rsidRDefault="00316957" w:rsidP="00316957">
      <w:pPr>
        <w:rPr>
          <w:rFonts w:ascii="Times New Roman" w:eastAsia="MS Mincho" w:hAnsi="Times New Roman"/>
          <w:sz w:val="24"/>
          <w:lang w:eastAsia="ru-RU"/>
        </w:rPr>
      </w:pPr>
      <w:r>
        <w:rPr>
          <w:rFonts w:ascii="Times New Roman" w:eastAsia="MS Mincho" w:hAnsi="Times New Roman"/>
          <w:sz w:val="24"/>
          <w:lang w:eastAsia="ru-RU"/>
        </w:rPr>
        <w:t>таможенного а</w:t>
      </w:r>
      <w:r w:rsidR="00D0227B">
        <w:rPr>
          <w:rFonts w:ascii="Times New Roman" w:eastAsia="MS Mincho" w:hAnsi="Times New Roman"/>
          <w:sz w:val="24"/>
          <w:lang w:eastAsia="ru-RU"/>
        </w:rPr>
        <w:t>дминистрирования</w:t>
      </w:r>
      <w:r w:rsidR="00901A6E">
        <w:rPr>
          <w:rFonts w:ascii="Times New Roman" w:eastAsia="MS Mincho" w:hAnsi="Times New Roman"/>
          <w:sz w:val="24"/>
          <w:lang w:eastAsia="ru-RU"/>
        </w:rPr>
        <w:t>, к.э.н. доцент</w:t>
      </w:r>
      <w:r w:rsidR="00D0227B">
        <w:rPr>
          <w:rFonts w:ascii="Times New Roman" w:eastAsia="MS Mincho" w:hAnsi="Times New Roman"/>
          <w:sz w:val="24"/>
          <w:lang w:eastAsia="ru-RU"/>
        </w:rPr>
        <w:t xml:space="preserve"> </w:t>
      </w:r>
      <w:r w:rsidR="00865E14">
        <w:rPr>
          <w:rFonts w:ascii="Times New Roman" w:eastAsia="MS Mincho" w:hAnsi="Times New Roman"/>
          <w:sz w:val="24"/>
          <w:lang w:eastAsia="ru-RU"/>
        </w:rPr>
        <w:t xml:space="preserve">     </w:t>
      </w:r>
      <w:r w:rsidR="00901A6E">
        <w:rPr>
          <w:rFonts w:ascii="Times New Roman" w:eastAsia="MS Mincho" w:hAnsi="Times New Roman"/>
          <w:sz w:val="24"/>
          <w:lang w:eastAsia="ru-RU"/>
        </w:rPr>
        <w:t xml:space="preserve">    А.Г. Гетман.</w:t>
      </w:r>
      <w:r>
        <w:rPr>
          <w:rFonts w:ascii="Times New Roman" w:eastAsia="MS Mincho" w:hAnsi="Times New Roman"/>
          <w:sz w:val="24"/>
          <w:lang w:eastAsia="ru-RU"/>
        </w:rPr>
        <w:t xml:space="preserve"> </w:t>
      </w:r>
    </w:p>
    <w:p w:rsidR="0020165F" w:rsidRPr="0020165F" w:rsidRDefault="0020165F" w:rsidP="00D21B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0165F" w:rsidRPr="0020165F" w:rsidRDefault="0020165F" w:rsidP="00D21B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0165F" w:rsidRPr="0020165F" w:rsidRDefault="0020165F" w:rsidP="00D21B1B">
      <w:pPr>
        <w:widowControl w:val="0"/>
        <w:spacing w:after="200" w:line="276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65F">
        <w:rPr>
          <w:rFonts w:ascii="Times New Roman" w:eastAsia="MS Mincho" w:hAnsi="Times New Roman"/>
          <w:lang w:eastAsia="ru-RU"/>
        </w:rPr>
        <w:br w:type="page"/>
      </w:r>
    </w:p>
    <w:p w:rsidR="0020165F" w:rsidRDefault="0020165F" w:rsidP="00EE708D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165F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4F20F4" w:rsidRPr="0020165F" w:rsidRDefault="004F20F4" w:rsidP="00D21B1B">
      <w:pPr>
        <w:widowControl w:val="0"/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4F20F4" w:rsidRPr="004F20F4" w:rsidTr="004F20F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0F4" w:rsidRPr="004F20F4" w:rsidRDefault="004F20F4" w:rsidP="003F2D05">
            <w:pPr>
              <w:widowControl w:val="0"/>
              <w:numPr>
                <w:ilvl w:val="0"/>
                <w:numId w:val="7"/>
              </w:numPr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601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4F20F4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4F20F4" w:rsidRPr="004F20F4" w:rsidTr="004F20F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0F4" w:rsidRPr="004F20F4" w:rsidRDefault="004F20F4" w:rsidP="003F2D05">
            <w:pPr>
              <w:widowControl w:val="0"/>
              <w:numPr>
                <w:ilvl w:val="0"/>
                <w:numId w:val="7"/>
              </w:numPr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4F20F4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Объем и место дисциплины (модуля) в структуре образовательной программы</w:t>
            </w:r>
          </w:p>
        </w:tc>
      </w:tr>
      <w:tr w:rsidR="004F20F4" w:rsidRPr="004F20F4" w:rsidTr="004F20F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0F4" w:rsidRPr="004F20F4" w:rsidRDefault="004F20F4" w:rsidP="003F2D05">
            <w:pPr>
              <w:widowControl w:val="0"/>
              <w:numPr>
                <w:ilvl w:val="0"/>
                <w:numId w:val="7"/>
              </w:numPr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567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4F20F4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Содержание и структура дисциплины (модуля)</w:t>
            </w:r>
          </w:p>
        </w:tc>
      </w:tr>
      <w:tr w:rsidR="004F20F4" w:rsidRPr="004F20F4" w:rsidTr="004F20F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0F4" w:rsidRPr="004F20F4" w:rsidRDefault="004F20F4" w:rsidP="003F2D05">
            <w:pPr>
              <w:widowControl w:val="0"/>
              <w:numPr>
                <w:ilvl w:val="0"/>
                <w:numId w:val="7"/>
              </w:numPr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4F20F4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Материалы текущего контроля успеваемости обучающихся и фонд оценочных средств промежуточной аттестации по дисциплине (модулю)</w:t>
            </w:r>
          </w:p>
        </w:tc>
      </w:tr>
      <w:tr w:rsidR="004F20F4" w:rsidRPr="004F20F4" w:rsidTr="004F20F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0F4" w:rsidRPr="004F20F4" w:rsidRDefault="004F20F4" w:rsidP="003F2D05">
            <w:pPr>
              <w:widowControl w:val="0"/>
              <w:numPr>
                <w:ilvl w:val="0"/>
                <w:numId w:val="7"/>
              </w:numPr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4F20F4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Методические указания для обучающихся по освоению дисциплины (модуля)</w:t>
            </w:r>
          </w:p>
        </w:tc>
      </w:tr>
      <w:tr w:rsidR="004F20F4" w:rsidRPr="004F20F4" w:rsidTr="004F20F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0F4" w:rsidRPr="004F20F4" w:rsidRDefault="004F20F4" w:rsidP="003F2D05">
            <w:pPr>
              <w:widowControl w:val="0"/>
              <w:numPr>
                <w:ilvl w:val="0"/>
                <w:numId w:val="7"/>
              </w:numPr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4F20F4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      </w:r>
          </w:p>
        </w:tc>
      </w:tr>
      <w:tr w:rsidR="004F20F4" w:rsidRPr="004F20F4" w:rsidTr="004F20F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0F4" w:rsidRPr="004F20F4" w:rsidRDefault="004F20F4" w:rsidP="005E26FB">
            <w:pPr>
              <w:widowControl w:val="0"/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4F20F4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6.1. Основная литература</w:t>
            </w:r>
          </w:p>
        </w:tc>
      </w:tr>
      <w:tr w:rsidR="004F20F4" w:rsidRPr="004F20F4" w:rsidTr="004F20F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0F4" w:rsidRPr="004F20F4" w:rsidRDefault="004F20F4" w:rsidP="005E26FB">
            <w:pPr>
              <w:widowControl w:val="0"/>
              <w:tabs>
                <w:tab w:val="left" w:pos="0"/>
                <w:tab w:val="left" w:pos="540"/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4F20F4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6.2. Дополнительная литература</w:t>
            </w:r>
          </w:p>
        </w:tc>
      </w:tr>
      <w:tr w:rsidR="004F20F4" w:rsidRPr="004F20F4" w:rsidTr="004F20F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0F4" w:rsidRPr="004F20F4" w:rsidRDefault="004F20F4" w:rsidP="005E26FB">
            <w:pPr>
              <w:widowControl w:val="0"/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4F20F4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6.3. Учебно-методическое обеспечение самостоятельной работы</w:t>
            </w:r>
          </w:p>
        </w:tc>
      </w:tr>
      <w:tr w:rsidR="004F20F4" w:rsidRPr="004F20F4" w:rsidTr="004F20F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0F4" w:rsidRPr="004F20F4" w:rsidRDefault="004F20F4" w:rsidP="005E26FB">
            <w:pPr>
              <w:widowControl w:val="0"/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4F20F4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6.4. Нормативные правовые документы</w:t>
            </w:r>
          </w:p>
        </w:tc>
      </w:tr>
      <w:tr w:rsidR="004F20F4" w:rsidRPr="004F20F4" w:rsidTr="004F20F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0F4" w:rsidRPr="004F20F4" w:rsidRDefault="004F20F4" w:rsidP="005E26FB">
            <w:pPr>
              <w:widowControl w:val="0"/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4F20F4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6.5. Интернет-ресурсы</w:t>
            </w:r>
          </w:p>
        </w:tc>
      </w:tr>
      <w:tr w:rsidR="004F20F4" w:rsidRPr="004F20F4" w:rsidTr="004F20F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0F4" w:rsidRPr="004F20F4" w:rsidRDefault="004F20F4" w:rsidP="005E26FB">
            <w:pPr>
              <w:widowControl w:val="0"/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4F20F4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6.6. Иные источники</w:t>
            </w:r>
          </w:p>
        </w:tc>
      </w:tr>
      <w:tr w:rsidR="004F20F4" w:rsidRPr="004F20F4" w:rsidTr="004F20F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0F4" w:rsidRPr="004F20F4" w:rsidRDefault="004F20F4" w:rsidP="003F2D05">
            <w:pPr>
              <w:widowControl w:val="0"/>
              <w:numPr>
                <w:ilvl w:val="0"/>
                <w:numId w:val="7"/>
              </w:numPr>
              <w:tabs>
                <w:tab w:val="left" w:pos="83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4F20F4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20165F" w:rsidRPr="0020165F" w:rsidRDefault="0020165F" w:rsidP="00D21B1B">
      <w:pPr>
        <w:widowControl w:val="0"/>
        <w:spacing w:before="40"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4F20F4" w:rsidRPr="00F96FC9" w:rsidRDefault="004F20F4" w:rsidP="003F2D05">
      <w:pPr>
        <w:pageBreakBefore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center"/>
        <w:textAlignment w:val="baseline"/>
        <w:rPr>
          <w:kern w:val="3"/>
          <w:sz w:val="24"/>
          <w:szCs w:val="24"/>
          <w:lang w:eastAsia="ru-RU"/>
        </w:rPr>
      </w:pPr>
      <w:r w:rsidRPr="00F96FC9">
        <w:rPr>
          <w:rFonts w:ascii="Times New Roman" w:hAnsi="Times New Roman"/>
          <w:b/>
          <w:sz w:val="24"/>
          <w:szCs w:val="24"/>
        </w:rPr>
        <w:t>Перечень планируемых результатов</w:t>
      </w:r>
      <w:r w:rsidR="00865E14">
        <w:rPr>
          <w:rFonts w:ascii="Times New Roman" w:hAnsi="Times New Roman"/>
          <w:b/>
          <w:sz w:val="24"/>
          <w:szCs w:val="24"/>
        </w:rPr>
        <w:t xml:space="preserve"> обучения по дисциплине</w:t>
      </w:r>
      <w:r w:rsidRPr="00F96FC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программы</w:t>
      </w:r>
    </w:p>
    <w:p w:rsidR="004F20F4" w:rsidRPr="00F96FC9" w:rsidRDefault="004F20F4" w:rsidP="004E4946">
      <w:pPr>
        <w:widowControl w:val="0"/>
        <w:numPr>
          <w:ilvl w:val="1"/>
          <w:numId w:val="5"/>
        </w:numPr>
        <w:tabs>
          <w:tab w:val="clear" w:pos="0"/>
        </w:tabs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kern w:val="3"/>
          <w:sz w:val="24"/>
          <w:szCs w:val="24"/>
          <w:lang w:eastAsia="ru-RU"/>
        </w:rPr>
      </w:pPr>
      <w:r w:rsidRPr="00F96FC9">
        <w:rPr>
          <w:rFonts w:ascii="Times New Roman" w:hAnsi="Times New Roman"/>
          <w:sz w:val="24"/>
          <w:szCs w:val="24"/>
        </w:rPr>
        <w:t>1.1. Дисциплина «</w:t>
      </w:r>
      <w:r w:rsidR="00697584">
        <w:rPr>
          <w:rFonts w:ascii="Times New Roman" w:hAnsi="Times New Roman"/>
          <w:sz w:val="24"/>
          <w:szCs w:val="24"/>
        </w:rPr>
        <w:t>Таможенн</w:t>
      </w:r>
      <w:r w:rsidR="00865E14">
        <w:rPr>
          <w:rFonts w:ascii="Times New Roman" w:hAnsi="Times New Roman"/>
          <w:sz w:val="24"/>
          <w:szCs w:val="24"/>
        </w:rPr>
        <w:t>ая ста</w:t>
      </w:r>
      <w:r w:rsidR="00E10C88">
        <w:rPr>
          <w:rFonts w:ascii="Times New Roman" w:hAnsi="Times New Roman"/>
          <w:sz w:val="24"/>
          <w:szCs w:val="24"/>
        </w:rPr>
        <w:t>т</w:t>
      </w:r>
      <w:r w:rsidR="00865E14">
        <w:rPr>
          <w:rFonts w:ascii="Times New Roman" w:hAnsi="Times New Roman"/>
          <w:sz w:val="24"/>
          <w:szCs w:val="24"/>
        </w:rPr>
        <w:t>истика</w:t>
      </w:r>
      <w:r w:rsidRPr="00F96FC9">
        <w:rPr>
          <w:rFonts w:ascii="Times New Roman" w:hAnsi="Times New Roman"/>
          <w:sz w:val="24"/>
          <w:szCs w:val="24"/>
        </w:rPr>
        <w:t>» обеспечивает овладение следующими компетенциями:</w:t>
      </w:r>
    </w:p>
    <w:tbl>
      <w:tblPr>
        <w:tblW w:w="94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"/>
        <w:gridCol w:w="3119"/>
        <w:gridCol w:w="1845"/>
        <w:gridCol w:w="3082"/>
      </w:tblGrid>
      <w:tr w:rsidR="00486126" w:rsidRPr="00A0477F" w:rsidTr="00865E1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126" w:rsidRPr="00A0477F" w:rsidRDefault="00486126" w:rsidP="00A0477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0477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Код</w:t>
            </w:r>
          </w:p>
          <w:p w:rsidR="00486126" w:rsidRPr="00A0477F" w:rsidRDefault="00486126" w:rsidP="00A0477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  <w:sz w:val="24"/>
                <w:szCs w:val="24"/>
                <w:lang w:eastAsia="ru-RU"/>
              </w:rPr>
            </w:pPr>
            <w:r w:rsidRPr="00A0477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126" w:rsidRPr="00A0477F" w:rsidRDefault="00486126" w:rsidP="00A0477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0477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486126" w:rsidRPr="00A0477F" w:rsidRDefault="00486126" w:rsidP="00A0477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  <w:sz w:val="24"/>
                <w:szCs w:val="24"/>
                <w:lang w:eastAsia="ru-RU"/>
              </w:rPr>
            </w:pPr>
            <w:r w:rsidRPr="00A0477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126" w:rsidRPr="00A0477F" w:rsidRDefault="00486126" w:rsidP="00A0477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0477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Код</w:t>
            </w:r>
          </w:p>
          <w:p w:rsidR="00486126" w:rsidRPr="00A0477F" w:rsidRDefault="00486126" w:rsidP="00A0477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  <w:sz w:val="24"/>
                <w:szCs w:val="24"/>
                <w:lang w:eastAsia="ru-RU"/>
              </w:rPr>
            </w:pPr>
            <w:r w:rsidRPr="00A0477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126" w:rsidRPr="00A0477F" w:rsidRDefault="00486126" w:rsidP="00A0477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kern w:val="3"/>
                <w:sz w:val="24"/>
                <w:szCs w:val="24"/>
                <w:lang w:eastAsia="ru-RU"/>
              </w:rPr>
            </w:pPr>
            <w:r w:rsidRPr="00A0477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865E14" w:rsidRPr="00A0477F" w:rsidTr="00865E14">
        <w:trPr>
          <w:trHeight w:val="2524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E14" w:rsidRPr="00A0477F" w:rsidRDefault="00865E14" w:rsidP="00A0477F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77F">
              <w:rPr>
                <w:rFonts w:ascii="Times New Roman" w:hAnsi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865E14" w:rsidRPr="00A0477F" w:rsidRDefault="00865E14" w:rsidP="00A0477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E14" w:rsidRPr="00A0477F" w:rsidRDefault="00865E14" w:rsidP="00A0477F">
            <w:pPr>
              <w:widowControl w:val="0"/>
              <w:spacing w:before="40" w:after="0" w:line="240" w:lineRule="auto"/>
              <w:ind w:left="-108" w:right="-108" w:firstLine="7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54EBC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организовывать сбор информации для управленческой деятельности, оценивать эффективность деятельности таможни (таможенного поста) и их структурных подразделений, анализировать качество предоставляемых услуг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E14" w:rsidRPr="00A0477F" w:rsidRDefault="00865E14" w:rsidP="00D54EB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0477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25</w:t>
            </w:r>
            <w:r w:rsidRPr="00A0477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E14" w:rsidRPr="00A0477F" w:rsidRDefault="00865E14" w:rsidP="00A0477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65E14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Способность систематизировать данные, полученные из различных источников, с целью подготовки информации для принятия управленческих решений</w:t>
            </w:r>
          </w:p>
        </w:tc>
      </w:tr>
    </w:tbl>
    <w:p w:rsidR="00095AA0" w:rsidRPr="00095AA0" w:rsidRDefault="00095AA0" w:rsidP="004E4946">
      <w:pPr>
        <w:widowControl w:val="0"/>
        <w:numPr>
          <w:ilvl w:val="1"/>
          <w:numId w:val="5"/>
        </w:numPr>
        <w:tabs>
          <w:tab w:val="clear" w:pos="0"/>
        </w:tabs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kern w:val="3"/>
          <w:sz w:val="24"/>
          <w:szCs w:val="24"/>
          <w:lang w:eastAsia="ru-RU"/>
        </w:rPr>
      </w:pPr>
    </w:p>
    <w:p w:rsidR="00486126" w:rsidRPr="00F96FC9" w:rsidRDefault="00486126" w:rsidP="004E4946">
      <w:pPr>
        <w:widowControl w:val="0"/>
        <w:numPr>
          <w:ilvl w:val="1"/>
          <w:numId w:val="5"/>
        </w:numPr>
        <w:tabs>
          <w:tab w:val="clear" w:pos="0"/>
        </w:tabs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kern w:val="3"/>
          <w:sz w:val="24"/>
          <w:szCs w:val="24"/>
          <w:lang w:eastAsia="ru-RU"/>
        </w:rPr>
      </w:pPr>
      <w:r w:rsidRPr="00F96FC9">
        <w:rPr>
          <w:rFonts w:ascii="Times New Roman" w:hAnsi="Times New Roman"/>
          <w:sz w:val="24"/>
          <w:szCs w:val="24"/>
        </w:rPr>
        <w:t>1.2. В результате освоения дисциплины у студентов должны быть сформированы:</w:t>
      </w:r>
    </w:p>
    <w:tbl>
      <w:tblPr>
        <w:tblW w:w="9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849"/>
        <w:gridCol w:w="4923"/>
      </w:tblGrid>
      <w:tr w:rsidR="00424A26" w:rsidRPr="00706E4E" w:rsidTr="00A0477F">
        <w:trPr>
          <w:tblHeader/>
        </w:trPr>
        <w:tc>
          <w:tcPr>
            <w:tcW w:w="2581" w:type="dxa"/>
            <w:vAlign w:val="center"/>
          </w:tcPr>
          <w:p w:rsidR="00095AA0" w:rsidRPr="00095AA0" w:rsidRDefault="00095AA0" w:rsidP="00095A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 w:rsidRPr="00095AA0">
              <w:rPr>
                <w:rFonts w:ascii="Times New Roman" w:hAnsi="Times New Roman"/>
                <w:kern w:val="3"/>
                <w:lang w:eastAsia="ru-RU"/>
              </w:rPr>
              <w:t>Профессиональные задачи/</w:t>
            </w:r>
          </w:p>
          <w:p w:rsidR="00424A26" w:rsidRPr="00706E4E" w:rsidRDefault="00095AA0" w:rsidP="00095AA0">
            <w:pPr>
              <w:widowControl w:val="0"/>
              <w:spacing w:after="0" w:line="240" w:lineRule="auto"/>
              <w:ind w:left="-108" w:right="-108" w:firstLine="2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95AA0">
              <w:rPr>
                <w:rFonts w:ascii="Times New Roman" w:hAnsi="Times New Roman"/>
                <w:kern w:val="3"/>
                <w:lang w:eastAsia="ru-RU"/>
              </w:rPr>
              <w:t>Профессиональные действия</w:t>
            </w:r>
          </w:p>
        </w:tc>
        <w:tc>
          <w:tcPr>
            <w:tcW w:w="1849" w:type="dxa"/>
            <w:tcBorders>
              <w:right w:val="single" w:sz="4" w:space="0" w:color="auto"/>
            </w:tcBorders>
            <w:vAlign w:val="center"/>
          </w:tcPr>
          <w:p w:rsidR="00424A26" w:rsidRPr="00706E4E" w:rsidRDefault="00C668D9" w:rsidP="00706E4E">
            <w:pPr>
              <w:widowControl w:val="0"/>
              <w:spacing w:before="40"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06E4E">
              <w:rPr>
                <w:rFonts w:ascii="Times New Roman" w:hAnsi="Times New Roman"/>
              </w:rPr>
              <w:t>Код этапа освоения компетенции</w:t>
            </w:r>
          </w:p>
        </w:tc>
        <w:tc>
          <w:tcPr>
            <w:tcW w:w="4923" w:type="dxa"/>
            <w:tcBorders>
              <w:left w:val="single" w:sz="4" w:space="0" w:color="auto"/>
            </w:tcBorders>
            <w:vAlign w:val="center"/>
          </w:tcPr>
          <w:p w:rsidR="00424A26" w:rsidRPr="00706E4E" w:rsidRDefault="00C668D9" w:rsidP="00706E4E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/>
                <w:kern w:val="3"/>
                <w:lang w:eastAsia="ru-RU"/>
              </w:rPr>
            </w:pPr>
            <w:r w:rsidRPr="00706E4E">
              <w:rPr>
                <w:rFonts w:ascii="Times New Roman" w:hAnsi="Times New Roman"/>
                <w:kern w:val="3"/>
                <w:lang w:eastAsia="ru-RU"/>
              </w:rPr>
              <w:t>Р</w:t>
            </w:r>
            <w:r w:rsidR="00424A26" w:rsidRPr="00706E4E">
              <w:rPr>
                <w:rFonts w:ascii="Times New Roman" w:hAnsi="Times New Roman"/>
                <w:kern w:val="3"/>
                <w:lang w:eastAsia="ru-RU"/>
              </w:rPr>
              <w:t>езультаты обучения</w:t>
            </w:r>
          </w:p>
        </w:tc>
      </w:tr>
      <w:tr w:rsidR="00084322" w:rsidRPr="00706E4E" w:rsidTr="00A0477F">
        <w:tc>
          <w:tcPr>
            <w:tcW w:w="2581" w:type="dxa"/>
            <w:vMerge w:val="restart"/>
          </w:tcPr>
          <w:p w:rsidR="002F4934" w:rsidRPr="00351C4A" w:rsidRDefault="00351C4A" w:rsidP="00EF7B76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C4A">
              <w:rPr>
                <w:rFonts w:ascii="Times New Roman" w:hAnsi="Times New Roman"/>
                <w:sz w:val="24"/>
                <w:szCs w:val="24"/>
              </w:rPr>
              <w:t>Определение и упорядочение необходимого объема информации при постановке, реализации и обработке итоговых результатов математической модели </w:t>
            </w:r>
            <w:hyperlink r:id="rId8" w:tooltip="Задачи экономические" w:history="1">
              <w:r w:rsidRPr="00351C4A">
                <w:rPr>
                  <w:rFonts w:ascii="Times New Roman" w:hAnsi="Times New Roman"/>
                  <w:sz w:val="24"/>
                  <w:szCs w:val="24"/>
                </w:rPr>
                <w:t>экономической задачи</w:t>
              </w:r>
            </w:hyperlink>
          </w:p>
        </w:tc>
        <w:tc>
          <w:tcPr>
            <w:tcW w:w="1849" w:type="dxa"/>
            <w:vMerge w:val="restart"/>
            <w:tcBorders>
              <w:right w:val="single" w:sz="4" w:space="0" w:color="auto"/>
            </w:tcBorders>
          </w:tcPr>
          <w:p w:rsidR="00D0227B" w:rsidRPr="00706E4E" w:rsidRDefault="00084322" w:rsidP="00865E14">
            <w:pPr>
              <w:widowControl w:val="0"/>
              <w:spacing w:before="40" w:after="0" w:line="240" w:lineRule="auto"/>
              <w:ind w:left="-108" w:right="-108" w:firstLine="7"/>
              <w:jc w:val="center"/>
              <w:rPr>
                <w:rFonts w:ascii="Times New Roman" w:hAnsi="Times New Roman"/>
                <w:lang w:eastAsia="ru-RU"/>
              </w:rPr>
            </w:pPr>
            <w:r w:rsidRPr="00706E4E">
              <w:rPr>
                <w:rFonts w:ascii="Times New Roman" w:hAnsi="Times New Roman"/>
                <w:lang w:eastAsia="ru-RU"/>
              </w:rPr>
              <w:t>ПК-</w:t>
            </w:r>
            <w:r w:rsidR="00D54EBC">
              <w:rPr>
                <w:rFonts w:ascii="Times New Roman" w:hAnsi="Times New Roman"/>
                <w:lang w:eastAsia="ru-RU"/>
              </w:rPr>
              <w:t>25</w:t>
            </w:r>
            <w:r w:rsidRPr="00706E4E">
              <w:rPr>
                <w:rFonts w:ascii="Times New Roman" w:hAnsi="Times New Roman"/>
                <w:lang w:eastAsia="ru-RU"/>
              </w:rPr>
              <w:t>.</w:t>
            </w:r>
            <w:r w:rsidR="00865E1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923" w:type="dxa"/>
            <w:tcBorders>
              <w:left w:val="single" w:sz="4" w:space="0" w:color="auto"/>
            </w:tcBorders>
            <w:vAlign w:val="center"/>
          </w:tcPr>
          <w:p w:rsidR="00084322" w:rsidRPr="00351C4A" w:rsidRDefault="00084322" w:rsidP="00706E4E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 w:rsidRPr="00351C4A">
              <w:rPr>
                <w:rFonts w:ascii="Times New Roman" w:hAnsi="Times New Roman"/>
                <w:kern w:val="3"/>
                <w:lang w:eastAsia="ru-RU"/>
              </w:rPr>
              <w:t xml:space="preserve">на уровне знаний: </w:t>
            </w:r>
          </w:p>
          <w:p w:rsidR="00084322" w:rsidRPr="00351C4A" w:rsidRDefault="00351C4A" w:rsidP="00706E4E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 w:rsidRPr="00351C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351C4A">
              <w:rPr>
                <w:rFonts w:ascii="Times New Roman" w:hAnsi="Times New Roman"/>
                <w:sz w:val="24"/>
                <w:szCs w:val="24"/>
              </w:rPr>
              <w:t>основные приемы и методы сбора информации для управленческой деятельности таможни (таможенных постов) и их структурных подразделений</w:t>
            </w:r>
          </w:p>
        </w:tc>
      </w:tr>
      <w:tr w:rsidR="00084322" w:rsidRPr="00706E4E" w:rsidTr="00351C4A">
        <w:trPr>
          <w:trHeight w:val="1378"/>
        </w:trPr>
        <w:tc>
          <w:tcPr>
            <w:tcW w:w="2581" w:type="dxa"/>
            <w:vMerge/>
          </w:tcPr>
          <w:p w:rsidR="00084322" w:rsidRPr="00706E4E" w:rsidRDefault="00084322" w:rsidP="00706E4E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084322" w:rsidRPr="00706E4E" w:rsidRDefault="00084322" w:rsidP="00706E4E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4322" w:rsidRPr="00351C4A" w:rsidRDefault="00084322" w:rsidP="00706E4E">
            <w:pPr>
              <w:pStyle w:val="14"/>
              <w:widowControl w:val="0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  <w:r w:rsidRPr="00351C4A">
              <w:rPr>
                <w:color w:val="auto"/>
                <w:sz w:val="22"/>
                <w:szCs w:val="22"/>
              </w:rPr>
              <w:t>на уровне умений:</w:t>
            </w:r>
          </w:p>
          <w:p w:rsidR="00084322" w:rsidRPr="00351C4A" w:rsidRDefault="00351C4A" w:rsidP="00351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4A">
              <w:rPr>
                <w:rFonts w:ascii="Times New Roman" w:hAnsi="Times New Roman"/>
                <w:sz w:val="24"/>
                <w:szCs w:val="24"/>
              </w:rPr>
              <w:t>– отбирать и рассчитывать показатели эффективности деятельности таможни (таможенного поста) и их структурных подразделений</w:t>
            </w:r>
          </w:p>
        </w:tc>
      </w:tr>
      <w:tr w:rsidR="00084322" w:rsidRPr="00706E4E" w:rsidTr="00A0477F">
        <w:trPr>
          <w:trHeight w:val="195"/>
        </w:trPr>
        <w:tc>
          <w:tcPr>
            <w:tcW w:w="2581" w:type="dxa"/>
            <w:vMerge/>
          </w:tcPr>
          <w:p w:rsidR="00084322" w:rsidRPr="00706E4E" w:rsidRDefault="00084322" w:rsidP="00706E4E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084322" w:rsidRPr="00706E4E" w:rsidRDefault="00084322" w:rsidP="00706E4E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322" w:rsidRPr="00351C4A" w:rsidRDefault="00084322" w:rsidP="00706E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51C4A">
              <w:rPr>
                <w:rFonts w:ascii="Times New Roman" w:eastAsia="Calibri" w:hAnsi="Times New Roman"/>
              </w:rPr>
              <w:t>на уровне навыков:</w:t>
            </w:r>
          </w:p>
          <w:p w:rsidR="00084322" w:rsidRPr="00351C4A" w:rsidRDefault="00351C4A" w:rsidP="00351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4A">
              <w:rPr>
                <w:rFonts w:ascii="Times New Roman" w:hAnsi="Times New Roman"/>
                <w:iCs/>
                <w:sz w:val="24"/>
                <w:szCs w:val="24"/>
              </w:rPr>
              <w:t>- навыками анализа качества услуг, предоставляемых таможней (таможенным постом) и их структурными подразделениями.</w:t>
            </w:r>
          </w:p>
        </w:tc>
      </w:tr>
    </w:tbl>
    <w:p w:rsidR="00095AA0" w:rsidRDefault="00095AA0" w:rsidP="005C505B">
      <w:pPr>
        <w:pStyle w:val="afe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477F" w:rsidRPr="00A0477F" w:rsidRDefault="00A0477F" w:rsidP="003F2D05">
      <w:pPr>
        <w:pStyle w:val="afe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77F">
        <w:rPr>
          <w:rFonts w:ascii="Times New Roman" w:hAnsi="Times New Roman"/>
          <w:b/>
          <w:sz w:val="24"/>
          <w:szCs w:val="24"/>
        </w:rPr>
        <w:t>Объем и место дисциплины в структуре ОП ВО</w:t>
      </w:r>
    </w:p>
    <w:p w:rsidR="004D4AE2" w:rsidRPr="00F96FC9" w:rsidRDefault="004D4AE2" w:rsidP="005C505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6FC9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0B5201" w:rsidRPr="00F96FC9" w:rsidRDefault="000B5201" w:rsidP="00D21B1B">
      <w:pPr>
        <w:pStyle w:val="a"/>
        <w:widowControl w:val="0"/>
        <w:numPr>
          <w:ilvl w:val="0"/>
          <w:numId w:val="0"/>
        </w:numPr>
        <w:spacing w:line="240" w:lineRule="auto"/>
        <w:ind w:firstLine="709"/>
      </w:pPr>
      <w:r w:rsidRPr="00F96FC9">
        <w:t xml:space="preserve">Общая трудоемкость дисциплины составляет </w:t>
      </w:r>
      <w:r w:rsidR="00B474BB">
        <w:t>3</w:t>
      </w:r>
      <w:r w:rsidRPr="00F96FC9">
        <w:t xml:space="preserve"> зачетные единицы 1</w:t>
      </w:r>
      <w:r w:rsidR="00B474BB">
        <w:t>08</w:t>
      </w:r>
      <w:r w:rsidRPr="00F96FC9">
        <w:t xml:space="preserve"> часов</w:t>
      </w:r>
      <w:r w:rsidR="00901A6E">
        <w:t>.</w:t>
      </w:r>
    </w:p>
    <w:p w:rsidR="00901A6E" w:rsidRPr="00901A6E" w:rsidRDefault="00901A6E" w:rsidP="00901A6E">
      <w:pPr>
        <w:spacing w:before="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A6E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может реализовываться с применением дистанционных образовательных технологий (далее - ДОТ)</w:t>
      </w:r>
    </w:p>
    <w:p w:rsidR="003E672B" w:rsidRDefault="003E672B" w:rsidP="003E672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A0477F">
        <w:rPr>
          <w:rFonts w:ascii="Times New Roman" w:hAnsi="Times New Roman"/>
          <w:b/>
          <w:sz w:val="24"/>
          <w:szCs w:val="24"/>
        </w:rPr>
        <w:t>есто дисциплины в структуре ОП ВО</w:t>
      </w:r>
    </w:p>
    <w:p w:rsidR="00901A6E" w:rsidRDefault="00770173" w:rsidP="002F493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F4934">
        <w:rPr>
          <w:rFonts w:ascii="Times New Roman" w:hAnsi="Times New Roman"/>
          <w:sz w:val="24"/>
          <w:szCs w:val="24"/>
        </w:rPr>
        <w:t>Дисциплина</w:t>
      </w:r>
      <w:r w:rsidRPr="002F4934">
        <w:rPr>
          <w:rFonts w:ascii="Times New Roman" w:hAnsi="Times New Roman"/>
          <w:b/>
          <w:sz w:val="24"/>
          <w:szCs w:val="24"/>
        </w:rPr>
        <w:t xml:space="preserve"> </w:t>
      </w:r>
      <w:r w:rsidR="00DD5C07" w:rsidRPr="002F4934">
        <w:rPr>
          <w:rFonts w:ascii="Times New Roman" w:hAnsi="Times New Roman"/>
          <w:sz w:val="24"/>
          <w:szCs w:val="24"/>
        </w:rPr>
        <w:t>«</w:t>
      </w:r>
      <w:r w:rsidR="00351C4A">
        <w:rPr>
          <w:rFonts w:ascii="Times New Roman" w:hAnsi="Times New Roman"/>
          <w:sz w:val="24"/>
          <w:szCs w:val="24"/>
        </w:rPr>
        <w:t>Таможенная статистика</w:t>
      </w:r>
      <w:r w:rsidR="00DD5C07" w:rsidRPr="002F4934">
        <w:rPr>
          <w:rFonts w:ascii="Times New Roman" w:hAnsi="Times New Roman"/>
          <w:sz w:val="24"/>
          <w:szCs w:val="24"/>
        </w:rPr>
        <w:t xml:space="preserve">» </w:t>
      </w:r>
      <w:r w:rsidR="002F4934" w:rsidRPr="002F4934">
        <w:rPr>
          <w:rFonts w:ascii="Times New Roman" w:hAnsi="Times New Roman"/>
          <w:bCs/>
          <w:sz w:val="24"/>
          <w:szCs w:val="24"/>
        </w:rPr>
        <w:t>включена в состав</w:t>
      </w:r>
      <w:r w:rsidR="002F4934" w:rsidRPr="002F4934">
        <w:rPr>
          <w:rFonts w:ascii="Times New Roman" w:hAnsi="Times New Roman"/>
          <w:sz w:val="24"/>
          <w:szCs w:val="24"/>
        </w:rPr>
        <w:t xml:space="preserve"> дисциплин базовой части </w:t>
      </w:r>
      <w:r w:rsidR="002F4934" w:rsidRPr="002F4934">
        <w:rPr>
          <w:rFonts w:ascii="Times New Roman" w:hAnsi="Times New Roman"/>
          <w:kern w:val="3"/>
          <w:sz w:val="24"/>
          <w:szCs w:val="24"/>
        </w:rPr>
        <w:t>Учебного плана подготовки специалистов по специальности 38.05.02  «Таможенное дело»</w:t>
      </w:r>
      <w:r w:rsidR="002F4934" w:rsidRPr="002F4934">
        <w:rPr>
          <w:rFonts w:ascii="Times New Roman" w:hAnsi="Times New Roman"/>
          <w:sz w:val="24"/>
          <w:szCs w:val="24"/>
        </w:rPr>
        <w:t>.</w:t>
      </w:r>
    </w:p>
    <w:p w:rsidR="002F4934" w:rsidRPr="002F4934" w:rsidRDefault="00901A6E" w:rsidP="002F493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реализуется  по очной форме в 8 семестре по заочной форме в 7,8 семестре.</w:t>
      </w:r>
      <w:r w:rsidR="002F4934" w:rsidRPr="002F4934">
        <w:rPr>
          <w:rFonts w:ascii="Times New Roman" w:hAnsi="Times New Roman"/>
          <w:sz w:val="24"/>
          <w:szCs w:val="24"/>
        </w:rPr>
        <w:t xml:space="preserve"> </w:t>
      </w:r>
    </w:p>
    <w:p w:rsidR="000A34A7" w:rsidRPr="00F96FC9" w:rsidRDefault="000A34A7" w:rsidP="00D21B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96FC9">
        <w:rPr>
          <w:rFonts w:ascii="Times New Roman" w:eastAsia="Calibri" w:hAnsi="Times New Roman"/>
          <w:sz w:val="24"/>
          <w:szCs w:val="24"/>
          <w:lang w:eastAsia="ru-RU"/>
        </w:rPr>
        <w:t xml:space="preserve">Специальные требования к входным </w:t>
      </w:r>
      <w:r w:rsidR="00D67C8E" w:rsidRPr="00F96FC9">
        <w:rPr>
          <w:rFonts w:ascii="Times New Roman" w:eastAsia="Calibri" w:hAnsi="Times New Roman"/>
          <w:sz w:val="24"/>
          <w:szCs w:val="24"/>
          <w:lang w:eastAsia="ru-RU"/>
        </w:rPr>
        <w:t xml:space="preserve">знаниям, </w:t>
      </w:r>
      <w:r w:rsidRPr="00F96FC9">
        <w:rPr>
          <w:rFonts w:ascii="Times New Roman" w:eastAsia="Calibri" w:hAnsi="Times New Roman"/>
          <w:sz w:val="24"/>
          <w:szCs w:val="24"/>
          <w:lang w:eastAsia="ru-RU"/>
        </w:rPr>
        <w:t>умениям и компетенциям студента не предусматриваются.</w:t>
      </w:r>
    </w:p>
    <w:p w:rsidR="000E4EA3" w:rsidRDefault="000E4EA3" w:rsidP="002F4934">
      <w:pPr>
        <w:widowControl w:val="0"/>
        <w:spacing w:after="0" w:line="240" w:lineRule="auto"/>
        <w:ind w:firstLine="709"/>
        <w:jc w:val="both"/>
        <w:rPr>
          <w:rStyle w:val="FontStyle53"/>
          <w:sz w:val="24"/>
          <w:szCs w:val="24"/>
          <w:lang w:eastAsia="ru-RU"/>
        </w:rPr>
      </w:pPr>
      <w:r w:rsidRPr="00F96FC9">
        <w:rPr>
          <w:rStyle w:val="FontStyle53"/>
          <w:sz w:val="24"/>
          <w:szCs w:val="24"/>
          <w:lang w:eastAsia="ru-RU"/>
        </w:rPr>
        <w:t>Форма промежуточной аттестации в соответствии с учебным планом</w:t>
      </w:r>
      <w:r w:rsidR="00012126" w:rsidRPr="00F96FC9">
        <w:rPr>
          <w:rStyle w:val="FontStyle53"/>
          <w:sz w:val="24"/>
          <w:szCs w:val="24"/>
          <w:lang w:eastAsia="ru-RU"/>
        </w:rPr>
        <w:t xml:space="preserve"> – </w:t>
      </w:r>
      <w:r w:rsidR="00351C4A">
        <w:rPr>
          <w:rStyle w:val="FontStyle53"/>
          <w:sz w:val="24"/>
          <w:szCs w:val="24"/>
          <w:lang w:eastAsia="ru-RU"/>
        </w:rPr>
        <w:t>экзамен</w:t>
      </w:r>
      <w:r w:rsidR="00012126" w:rsidRPr="00F96FC9">
        <w:rPr>
          <w:rStyle w:val="FontStyle53"/>
          <w:sz w:val="24"/>
          <w:szCs w:val="24"/>
          <w:lang w:eastAsia="ru-RU"/>
        </w:rPr>
        <w:t>.</w:t>
      </w:r>
    </w:p>
    <w:p w:rsidR="00901A6E" w:rsidRPr="00901A6E" w:rsidRDefault="00901A6E" w:rsidP="00901A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A6E">
        <w:rPr>
          <w:rFonts w:ascii="Times New Roman" w:hAnsi="Times New Roman"/>
          <w:sz w:val="24"/>
          <w:szCs w:val="24"/>
          <w:lang w:eastAsia="ru-RU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</w:t>
      </w:r>
    </w:p>
    <w:p w:rsidR="002F4934" w:rsidRPr="00F96FC9" w:rsidRDefault="002F4934" w:rsidP="002F4934">
      <w:pPr>
        <w:widowControl w:val="0"/>
        <w:spacing w:after="0" w:line="240" w:lineRule="auto"/>
        <w:ind w:firstLine="709"/>
        <w:jc w:val="both"/>
        <w:rPr>
          <w:rStyle w:val="FontStyle53"/>
          <w:sz w:val="24"/>
          <w:szCs w:val="24"/>
          <w:lang w:eastAsia="ru-RU"/>
        </w:rPr>
      </w:pPr>
    </w:p>
    <w:p w:rsidR="00DD5C07" w:rsidRPr="00F96FC9" w:rsidRDefault="00EE01ED" w:rsidP="00D21B1B">
      <w:pPr>
        <w:pStyle w:val="1"/>
        <w:widowControl w:val="0"/>
        <w:numPr>
          <w:ilvl w:val="0"/>
          <w:numId w:val="0"/>
        </w:numPr>
        <w:jc w:val="center"/>
        <w:rPr>
          <w:sz w:val="24"/>
          <w:szCs w:val="24"/>
        </w:rPr>
      </w:pPr>
      <w:bookmarkStart w:id="2" w:name="_Toc409003781"/>
      <w:r w:rsidRPr="00F96FC9">
        <w:rPr>
          <w:sz w:val="24"/>
          <w:szCs w:val="24"/>
        </w:rPr>
        <w:t>3</w:t>
      </w:r>
      <w:r w:rsidR="00DD5C07" w:rsidRPr="00F96FC9">
        <w:rPr>
          <w:sz w:val="24"/>
          <w:szCs w:val="24"/>
        </w:rPr>
        <w:t xml:space="preserve">. Содержание </w:t>
      </w:r>
      <w:r w:rsidR="0000269F" w:rsidRPr="00F96FC9">
        <w:rPr>
          <w:sz w:val="24"/>
          <w:szCs w:val="24"/>
        </w:rPr>
        <w:t xml:space="preserve">и структура </w:t>
      </w:r>
      <w:r w:rsidR="00DD5C07" w:rsidRPr="00F96FC9">
        <w:rPr>
          <w:sz w:val="24"/>
          <w:szCs w:val="24"/>
        </w:rPr>
        <w:t>дисциплины</w:t>
      </w:r>
      <w:r w:rsidR="0000269F" w:rsidRPr="00F96FC9">
        <w:rPr>
          <w:sz w:val="24"/>
          <w:szCs w:val="24"/>
        </w:rPr>
        <w:t xml:space="preserve"> </w:t>
      </w:r>
      <w:bookmarkEnd w:id="2"/>
    </w:p>
    <w:p w:rsidR="00DD5C07" w:rsidRPr="00F96FC9" w:rsidRDefault="00EE01ED" w:rsidP="00D21B1B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96FC9">
        <w:rPr>
          <w:rFonts w:ascii="Times New Roman" w:hAnsi="Times New Roman"/>
          <w:i/>
          <w:sz w:val="24"/>
          <w:szCs w:val="24"/>
        </w:rPr>
        <w:t>Очная форма обучения</w:t>
      </w: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13"/>
        <w:gridCol w:w="2171"/>
        <w:gridCol w:w="945"/>
        <w:gridCol w:w="821"/>
        <w:gridCol w:w="821"/>
        <w:gridCol w:w="855"/>
        <w:gridCol w:w="811"/>
        <w:gridCol w:w="714"/>
        <w:gridCol w:w="1696"/>
      </w:tblGrid>
      <w:tr w:rsidR="00F83EF9" w:rsidRPr="003A6E1F" w:rsidTr="00596394">
        <w:trPr>
          <w:trHeight w:val="299"/>
        </w:trPr>
        <w:tc>
          <w:tcPr>
            <w:tcW w:w="373" w:type="pct"/>
            <w:vMerge w:val="restart"/>
          </w:tcPr>
          <w:p w:rsidR="00F83EF9" w:rsidRPr="003A6E1F" w:rsidRDefault="00F83EF9" w:rsidP="003A6E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lang w:eastAsia="ru-RU"/>
              </w:rPr>
            </w:pPr>
            <w:r w:rsidRPr="003A6E1F">
              <w:rPr>
                <w:rFonts w:ascii="Times New Roman" w:hAnsi="Times New Roman"/>
                <w:b/>
                <w:kern w:val="3"/>
                <w:sz w:val="20"/>
                <w:lang w:eastAsia="ru-RU"/>
              </w:rPr>
              <w:t>№ п/п</w:t>
            </w:r>
          </w:p>
          <w:p w:rsidR="00F83EF9" w:rsidRPr="003A6E1F" w:rsidRDefault="00F83EF9" w:rsidP="003A6E1F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1137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3EF9" w:rsidRPr="003A6E1F" w:rsidRDefault="00F83EF9" w:rsidP="003A6E1F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</w:p>
          <w:p w:rsidR="00F83EF9" w:rsidRPr="003A6E1F" w:rsidRDefault="00F83EF9" w:rsidP="003A6E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lang w:eastAsia="ru-RU"/>
              </w:rPr>
            </w:pPr>
            <w:r w:rsidRPr="003A6E1F">
              <w:rPr>
                <w:rFonts w:ascii="Times New Roman" w:hAnsi="Times New Roman"/>
                <w:b/>
                <w:kern w:val="3"/>
                <w:sz w:val="20"/>
                <w:lang w:eastAsia="ru-RU"/>
              </w:rPr>
              <w:t>Наименование тем (разделов)</w:t>
            </w:r>
          </w:p>
          <w:p w:rsidR="00F83EF9" w:rsidRPr="003A6E1F" w:rsidRDefault="00F83EF9" w:rsidP="003A6E1F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495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3EF9" w:rsidRPr="003A6E1F" w:rsidRDefault="00F83EF9" w:rsidP="003A6E1F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</w:p>
          <w:p w:rsidR="00F83EF9" w:rsidRPr="003A6E1F" w:rsidRDefault="00F83EF9" w:rsidP="003A6E1F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</w:p>
          <w:p w:rsidR="00F83EF9" w:rsidRPr="003A6E1F" w:rsidRDefault="00F83EF9" w:rsidP="003A6E1F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3A6E1F">
              <w:rPr>
                <w:i/>
                <w:sz w:val="20"/>
                <w:szCs w:val="22"/>
              </w:rPr>
              <w:t>Всего</w:t>
            </w:r>
          </w:p>
        </w:tc>
        <w:tc>
          <w:tcPr>
            <w:tcW w:w="2106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3EF9" w:rsidRPr="003A6E1F" w:rsidRDefault="00F83EF9" w:rsidP="003A6E1F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3A6E1F">
              <w:rPr>
                <w:i/>
                <w:sz w:val="20"/>
                <w:szCs w:val="22"/>
              </w:rPr>
              <w:t xml:space="preserve">Объем дисциплины, час </w:t>
            </w:r>
          </w:p>
        </w:tc>
        <w:tc>
          <w:tcPr>
            <w:tcW w:w="888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3EF9" w:rsidRPr="003A6E1F" w:rsidRDefault="00F83EF9" w:rsidP="003A6E1F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</w:p>
          <w:p w:rsidR="00F83EF9" w:rsidRPr="003A6E1F" w:rsidRDefault="00F83EF9" w:rsidP="003A6E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3A6E1F">
              <w:rPr>
                <w:rFonts w:ascii="Times New Roman" w:hAnsi="Times New Roman"/>
                <w:b/>
                <w:kern w:val="3"/>
                <w:sz w:val="20"/>
                <w:lang w:eastAsia="ru-RU"/>
              </w:rPr>
              <w:t>Форма</w:t>
            </w:r>
            <w:r w:rsidRPr="003A6E1F">
              <w:rPr>
                <w:rFonts w:ascii="Times New Roman" w:hAnsi="Times New Roman"/>
                <w:b/>
                <w:kern w:val="3"/>
                <w:sz w:val="20"/>
                <w:lang w:eastAsia="ru-RU"/>
              </w:rPr>
              <w:br/>
              <w:t xml:space="preserve">текущего </w:t>
            </w:r>
            <w:r w:rsidRPr="003A6E1F">
              <w:rPr>
                <w:rFonts w:ascii="Times New Roman" w:hAnsi="Times New Roman"/>
                <w:b/>
                <w:kern w:val="3"/>
                <w:sz w:val="20"/>
                <w:lang w:eastAsia="ru-RU"/>
              </w:rPr>
              <w:br/>
              <w:t>контроля успеваемости**, промежуточной аттестации***</w:t>
            </w:r>
          </w:p>
        </w:tc>
      </w:tr>
      <w:tr w:rsidR="00F83EF9" w:rsidRPr="003A6E1F" w:rsidTr="00596394">
        <w:trPr>
          <w:trHeight w:val="20"/>
        </w:trPr>
        <w:tc>
          <w:tcPr>
            <w:tcW w:w="373" w:type="pct"/>
            <w:vMerge/>
          </w:tcPr>
          <w:p w:rsidR="00F83EF9" w:rsidRPr="003A6E1F" w:rsidRDefault="00F83EF9" w:rsidP="003A6E1F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1137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3EF9" w:rsidRPr="003A6E1F" w:rsidRDefault="00F83EF9" w:rsidP="003A6E1F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49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3EF9" w:rsidRPr="003A6E1F" w:rsidRDefault="00F83EF9" w:rsidP="003A6E1F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1732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3EF9" w:rsidRPr="003A6E1F" w:rsidRDefault="00F83EF9" w:rsidP="003A6E1F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3A6E1F">
              <w:rPr>
                <w:b/>
                <w:sz w:val="20"/>
                <w:szCs w:val="22"/>
              </w:rPr>
              <w:t>Контактная работа обучающихся с преподавателем</w:t>
            </w:r>
            <w:r w:rsidRPr="003A6E1F">
              <w:rPr>
                <w:b/>
                <w:sz w:val="20"/>
                <w:szCs w:val="22"/>
              </w:rPr>
              <w:br/>
              <w:t>по видам учебных занятий</w:t>
            </w:r>
          </w:p>
        </w:tc>
        <w:tc>
          <w:tcPr>
            <w:tcW w:w="374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3EF9" w:rsidRPr="003A6E1F" w:rsidRDefault="00F83EF9" w:rsidP="003A6E1F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kern w:val="3"/>
                <w:sz w:val="20"/>
                <w:lang w:eastAsia="ru-RU"/>
              </w:rPr>
            </w:pPr>
            <w:r w:rsidRPr="003A6E1F">
              <w:rPr>
                <w:rFonts w:ascii="Times New Roman" w:hAnsi="Times New Roman"/>
                <w:b/>
                <w:sz w:val="20"/>
              </w:rPr>
              <w:t>СР</w:t>
            </w:r>
          </w:p>
        </w:tc>
        <w:tc>
          <w:tcPr>
            <w:tcW w:w="888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3EF9" w:rsidRPr="003A6E1F" w:rsidRDefault="00F83EF9" w:rsidP="003A6E1F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</w:p>
        </w:tc>
      </w:tr>
      <w:tr w:rsidR="00F83EF9" w:rsidRPr="003A6E1F" w:rsidTr="00596394">
        <w:trPr>
          <w:cantSplit/>
          <w:trHeight w:val="784"/>
        </w:trPr>
        <w:tc>
          <w:tcPr>
            <w:tcW w:w="373" w:type="pct"/>
            <w:vMerge/>
          </w:tcPr>
          <w:p w:rsidR="00F83EF9" w:rsidRPr="003A6E1F" w:rsidRDefault="00F83EF9" w:rsidP="003A6E1F">
            <w:pPr>
              <w:pStyle w:val="15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1137" w:type="pct"/>
            <w:vMerge/>
            <w:vAlign w:val="center"/>
          </w:tcPr>
          <w:p w:rsidR="00F83EF9" w:rsidRPr="003A6E1F" w:rsidRDefault="00F83EF9" w:rsidP="003A6E1F">
            <w:pPr>
              <w:pStyle w:val="15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F83EF9" w:rsidRPr="003A6E1F" w:rsidRDefault="00F83EF9" w:rsidP="003A6E1F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430" w:type="pct"/>
          </w:tcPr>
          <w:p w:rsidR="00F83EF9" w:rsidRPr="003A6E1F" w:rsidRDefault="00B474BB" w:rsidP="00B474BB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</w:t>
            </w:r>
            <w:r w:rsidR="00901A6E">
              <w:rPr>
                <w:rFonts w:ascii="Times New Roman" w:hAnsi="Times New Roman"/>
                <w:b/>
                <w:sz w:val="20"/>
              </w:rPr>
              <w:t>/ЭО/ДОТ</w:t>
            </w:r>
          </w:p>
        </w:tc>
        <w:tc>
          <w:tcPr>
            <w:tcW w:w="430" w:type="pct"/>
          </w:tcPr>
          <w:p w:rsidR="00F83EF9" w:rsidRPr="003A6E1F" w:rsidRDefault="00F83EF9" w:rsidP="00B474BB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3A6E1F">
              <w:rPr>
                <w:rFonts w:ascii="Times New Roman" w:hAnsi="Times New Roman"/>
                <w:b/>
                <w:sz w:val="20"/>
              </w:rPr>
              <w:t>ЛР</w:t>
            </w:r>
            <w:r w:rsidR="00901A6E">
              <w:rPr>
                <w:rFonts w:ascii="Times New Roman" w:hAnsi="Times New Roman"/>
                <w:b/>
                <w:sz w:val="20"/>
              </w:rPr>
              <w:t>/ЭО/ДОТ</w:t>
            </w:r>
          </w:p>
        </w:tc>
        <w:tc>
          <w:tcPr>
            <w:tcW w:w="448" w:type="pct"/>
          </w:tcPr>
          <w:p w:rsidR="00F83EF9" w:rsidRPr="003A6E1F" w:rsidRDefault="00F83EF9" w:rsidP="00B474BB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3A6E1F">
              <w:rPr>
                <w:rFonts w:ascii="Times New Roman" w:hAnsi="Times New Roman"/>
                <w:b/>
                <w:sz w:val="20"/>
              </w:rPr>
              <w:t>ПЗ</w:t>
            </w:r>
            <w:r w:rsidR="00B474BB" w:rsidRPr="003A6E1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01A6E">
              <w:rPr>
                <w:rFonts w:ascii="Times New Roman" w:hAnsi="Times New Roman"/>
                <w:b/>
                <w:sz w:val="20"/>
              </w:rPr>
              <w:t>/ЭО/ДОТ</w:t>
            </w:r>
          </w:p>
        </w:tc>
        <w:tc>
          <w:tcPr>
            <w:tcW w:w="425" w:type="pct"/>
          </w:tcPr>
          <w:p w:rsidR="00F83EF9" w:rsidRPr="003A6E1F" w:rsidRDefault="00F83EF9" w:rsidP="003A6E1F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3A6E1F">
              <w:rPr>
                <w:rFonts w:ascii="Times New Roman" w:hAnsi="Times New Roman"/>
                <w:b/>
                <w:sz w:val="20"/>
              </w:rPr>
              <w:t>КСР</w:t>
            </w:r>
          </w:p>
        </w:tc>
        <w:tc>
          <w:tcPr>
            <w:tcW w:w="374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83EF9" w:rsidRPr="003A6E1F" w:rsidRDefault="00F83EF9" w:rsidP="003A6E1F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88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83EF9" w:rsidRPr="003A6E1F" w:rsidRDefault="00F83EF9" w:rsidP="003A6E1F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095AA0" w:rsidRPr="003A6E1F" w:rsidTr="00095AA0">
        <w:trPr>
          <w:trHeight w:val="20"/>
        </w:trPr>
        <w:tc>
          <w:tcPr>
            <w:tcW w:w="373" w:type="pct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3A6E1F">
              <w:rPr>
                <w:sz w:val="20"/>
                <w:szCs w:val="22"/>
              </w:rPr>
              <w:t>1</w:t>
            </w:r>
          </w:p>
        </w:tc>
        <w:tc>
          <w:tcPr>
            <w:tcW w:w="1137" w:type="pct"/>
          </w:tcPr>
          <w:p w:rsidR="00095AA0" w:rsidRPr="003A6E1F" w:rsidRDefault="00095AA0" w:rsidP="00095AA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3A6E1F">
              <w:rPr>
                <w:rFonts w:ascii="Times New Roman" w:hAnsi="Times New Roman"/>
                <w:sz w:val="20"/>
              </w:rPr>
              <w:t>Тема 1. Таможенная статистика в системе статистических дисциплин. Методология таможенной статистики внешней торговли</w:t>
            </w:r>
          </w:p>
        </w:tc>
        <w:tc>
          <w:tcPr>
            <w:tcW w:w="495" w:type="pct"/>
            <w:vAlign w:val="center"/>
          </w:tcPr>
          <w:p w:rsidR="00095AA0" w:rsidRPr="003A6E1F" w:rsidRDefault="00B474BB" w:rsidP="005C505B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430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48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25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5AA0" w:rsidRPr="003A6E1F" w:rsidRDefault="00B474BB" w:rsidP="00095AA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8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Т</w:t>
            </w:r>
          </w:p>
        </w:tc>
      </w:tr>
      <w:tr w:rsidR="00095AA0" w:rsidRPr="003A6E1F" w:rsidTr="00095AA0">
        <w:trPr>
          <w:trHeight w:val="20"/>
        </w:trPr>
        <w:tc>
          <w:tcPr>
            <w:tcW w:w="373" w:type="pct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3A6E1F">
              <w:rPr>
                <w:sz w:val="20"/>
                <w:szCs w:val="22"/>
              </w:rPr>
              <w:t>2</w:t>
            </w:r>
          </w:p>
        </w:tc>
        <w:tc>
          <w:tcPr>
            <w:tcW w:w="1137" w:type="pct"/>
          </w:tcPr>
          <w:p w:rsidR="00095AA0" w:rsidRPr="003A6E1F" w:rsidRDefault="00095AA0" w:rsidP="00095AA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3A6E1F">
              <w:rPr>
                <w:rFonts w:ascii="Times New Roman" w:hAnsi="Times New Roman"/>
                <w:sz w:val="20"/>
              </w:rPr>
              <w:t xml:space="preserve">Тема 2. Изучение вариации в статистике внешней торговли </w:t>
            </w:r>
          </w:p>
        </w:tc>
        <w:tc>
          <w:tcPr>
            <w:tcW w:w="495" w:type="pct"/>
            <w:vAlign w:val="center"/>
          </w:tcPr>
          <w:p w:rsidR="00095AA0" w:rsidRPr="003A6E1F" w:rsidRDefault="00B474BB" w:rsidP="005C505B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430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48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25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5AA0" w:rsidRPr="003A6E1F" w:rsidRDefault="00B474BB" w:rsidP="00095AA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8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УО</w:t>
            </w:r>
          </w:p>
        </w:tc>
      </w:tr>
      <w:tr w:rsidR="00095AA0" w:rsidRPr="003A6E1F" w:rsidTr="00095AA0">
        <w:trPr>
          <w:trHeight w:val="20"/>
        </w:trPr>
        <w:tc>
          <w:tcPr>
            <w:tcW w:w="373" w:type="pct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3A6E1F">
              <w:rPr>
                <w:sz w:val="20"/>
                <w:szCs w:val="22"/>
              </w:rPr>
              <w:t>3</w:t>
            </w:r>
          </w:p>
        </w:tc>
        <w:tc>
          <w:tcPr>
            <w:tcW w:w="1137" w:type="pct"/>
          </w:tcPr>
          <w:p w:rsidR="00095AA0" w:rsidRPr="003A6E1F" w:rsidRDefault="00095AA0" w:rsidP="00095AA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3A6E1F">
              <w:rPr>
                <w:rFonts w:ascii="Times New Roman" w:hAnsi="Times New Roman"/>
                <w:sz w:val="20"/>
              </w:rPr>
              <w:t xml:space="preserve">Тема 3. Изучение динамики внешнеторговой деятельности </w:t>
            </w:r>
          </w:p>
        </w:tc>
        <w:tc>
          <w:tcPr>
            <w:tcW w:w="495" w:type="pct"/>
            <w:vAlign w:val="center"/>
          </w:tcPr>
          <w:p w:rsidR="00095AA0" w:rsidRPr="003A6E1F" w:rsidRDefault="00B474B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430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48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425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5AA0" w:rsidRPr="003A6E1F" w:rsidRDefault="00B474BB" w:rsidP="00095AA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8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РЗ</w:t>
            </w:r>
          </w:p>
        </w:tc>
      </w:tr>
      <w:tr w:rsidR="00095AA0" w:rsidRPr="003A6E1F" w:rsidTr="00095AA0">
        <w:trPr>
          <w:trHeight w:val="20"/>
        </w:trPr>
        <w:tc>
          <w:tcPr>
            <w:tcW w:w="373" w:type="pct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3A6E1F">
              <w:rPr>
                <w:sz w:val="20"/>
                <w:szCs w:val="22"/>
              </w:rPr>
              <w:t>4</w:t>
            </w:r>
          </w:p>
        </w:tc>
        <w:tc>
          <w:tcPr>
            <w:tcW w:w="1137" w:type="pct"/>
          </w:tcPr>
          <w:p w:rsidR="00095AA0" w:rsidRPr="003A6E1F" w:rsidRDefault="00095AA0" w:rsidP="00095AA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3A6E1F">
              <w:rPr>
                <w:rFonts w:ascii="Times New Roman" w:hAnsi="Times New Roman"/>
                <w:sz w:val="20"/>
              </w:rPr>
              <w:t xml:space="preserve">Тема 4. Индексный анализ в статистике внешней торговли </w:t>
            </w:r>
          </w:p>
        </w:tc>
        <w:tc>
          <w:tcPr>
            <w:tcW w:w="495" w:type="pct"/>
            <w:vAlign w:val="center"/>
          </w:tcPr>
          <w:p w:rsidR="00095AA0" w:rsidRPr="003A6E1F" w:rsidRDefault="00B474B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430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48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425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5AA0" w:rsidRPr="003A6E1F" w:rsidRDefault="00B474BB" w:rsidP="00095AA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8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Т</w:t>
            </w:r>
          </w:p>
        </w:tc>
      </w:tr>
      <w:tr w:rsidR="00095AA0" w:rsidRPr="003A6E1F" w:rsidTr="00095AA0">
        <w:trPr>
          <w:trHeight w:val="20"/>
        </w:trPr>
        <w:tc>
          <w:tcPr>
            <w:tcW w:w="373" w:type="pct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3A6E1F">
              <w:rPr>
                <w:sz w:val="20"/>
                <w:szCs w:val="22"/>
              </w:rPr>
              <w:t>5</w:t>
            </w:r>
          </w:p>
        </w:tc>
        <w:tc>
          <w:tcPr>
            <w:tcW w:w="1137" w:type="pct"/>
          </w:tcPr>
          <w:p w:rsidR="00095AA0" w:rsidRPr="003A6E1F" w:rsidRDefault="00095AA0" w:rsidP="00095AA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3A6E1F">
              <w:rPr>
                <w:rFonts w:ascii="Times New Roman" w:hAnsi="Times New Roman"/>
                <w:sz w:val="20"/>
              </w:rPr>
              <w:t>Тема 5. Изучение структуры внешнеторгового оборота</w:t>
            </w:r>
          </w:p>
        </w:tc>
        <w:tc>
          <w:tcPr>
            <w:tcW w:w="495" w:type="pct"/>
            <w:vAlign w:val="center"/>
          </w:tcPr>
          <w:p w:rsidR="00095AA0" w:rsidRPr="003A6E1F" w:rsidRDefault="00B474B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430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48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25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5AA0" w:rsidRPr="003A6E1F" w:rsidRDefault="00B474BB" w:rsidP="00095AA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8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РЗ</w:t>
            </w:r>
          </w:p>
        </w:tc>
      </w:tr>
      <w:tr w:rsidR="00095AA0" w:rsidRPr="003A6E1F" w:rsidTr="00095AA0">
        <w:trPr>
          <w:trHeight w:val="20"/>
        </w:trPr>
        <w:tc>
          <w:tcPr>
            <w:tcW w:w="373" w:type="pct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3A6E1F">
              <w:rPr>
                <w:sz w:val="20"/>
                <w:szCs w:val="22"/>
              </w:rPr>
              <w:t>6</w:t>
            </w:r>
          </w:p>
        </w:tc>
        <w:tc>
          <w:tcPr>
            <w:tcW w:w="1137" w:type="pct"/>
          </w:tcPr>
          <w:p w:rsidR="00095AA0" w:rsidRPr="003A6E1F" w:rsidRDefault="00095AA0" w:rsidP="00095AA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3A6E1F">
              <w:rPr>
                <w:rFonts w:ascii="Times New Roman" w:hAnsi="Times New Roman"/>
                <w:sz w:val="20"/>
              </w:rPr>
              <w:t xml:space="preserve">Тема 6. Статистические методы изучения стохастических связей во внешней торговле </w:t>
            </w:r>
          </w:p>
        </w:tc>
        <w:tc>
          <w:tcPr>
            <w:tcW w:w="495" w:type="pct"/>
            <w:vAlign w:val="center"/>
          </w:tcPr>
          <w:p w:rsidR="00095AA0" w:rsidRPr="003A6E1F" w:rsidRDefault="00B474B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430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48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25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5AA0" w:rsidRPr="003A6E1F" w:rsidRDefault="00B474BB" w:rsidP="00095AA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8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УО</w:t>
            </w:r>
          </w:p>
        </w:tc>
      </w:tr>
      <w:tr w:rsidR="00095AA0" w:rsidRPr="003A6E1F" w:rsidTr="00095AA0">
        <w:trPr>
          <w:trHeight w:val="540"/>
        </w:trPr>
        <w:tc>
          <w:tcPr>
            <w:tcW w:w="373" w:type="pct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3A6E1F">
              <w:rPr>
                <w:sz w:val="20"/>
                <w:szCs w:val="22"/>
              </w:rPr>
              <w:t>7</w:t>
            </w:r>
          </w:p>
        </w:tc>
        <w:tc>
          <w:tcPr>
            <w:tcW w:w="1137" w:type="pct"/>
          </w:tcPr>
          <w:p w:rsidR="00095AA0" w:rsidRPr="003A6E1F" w:rsidRDefault="00095AA0" w:rsidP="00095AA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3A6E1F">
              <w:rPr>
                <w:rFonts w:ascii="Times New Roman" w:hAnsi="Times New Roman"/>
                <w:sz w:val="20"/>
              </w:rPr>
              <w:t xml:space="preserve">Тема 7. Сопоставимость данных статистического учёта экспортно-импортных операций в торговле между странами </w:t>
            </w:r>
          </w:p>
        </w:tc>
        <w:tc>
          <w:tcPr>
            <w:tcW w:w="495" w:type="pct"/>
            <w:vAlign w:val="center"/>
          </w:tcPr>
          <w:p w:rsidR="00095AA0" w:rsidRPr="003A6E1F" w:rsidRDefault="00B474B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430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48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25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5AA0" w:rsidRPr="003A6E1F" w:rsidRDefault="00B474BB" w:rsidP="00095AA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8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УО</w:t>
            </w:r>
          </w:p>
        </w:tc>
      </w:tr>
      <w:tr w:rsidR="00095AA0" w:rsidRPr="003A6E1F" w:rsidTr="00095AA0">
        <w:trPr>
          <w:trHeight w:val="195"/>
        </w:trPr>
        <w:tc>
          <w:tcPr>
            <w:tcW w:w="373" w:type="pct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3"/>
              <w:jc w:val="left"/>
              <w:rPr>
                <w:sz w:val="20"/>
                <w:szCs w:val="22"/>
              </w:rPr>
            </w:pPr>
            <w:r w:rsidRPr="003A6E1F">
              <w:rPr>
                <w:sz w:val="20"/>
                <w:szCs w:val="22"/>
              </w:rPr>
              <w:t>8</w:t>
            </w:r>
          </w:p>
        </w:tc>
        <w:tc>
          <w:tcPr>
            <w:tcW w:w="1137" w:type="pct"/>
          </w:tcPr>
          <w:p w:rsidR="00095AA0" w:rsidRPr="003A6E1F" w:rsidRDefault="00095AA0" w:rsidP="00095AA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3A6E1F">
              <w:rPr>
                <w:rFonts w:ascii="Times New Roman" w:hAnsi="Times New Roman"/>
                <w:sz w:val="20"/>
              </w:rPr>
              <w:t xml:space="preserve">Тема 8. Статистика декларирования </w:t>
            </w:r>
          </w:p>
        </w:tc>
        <w:tc>
          <w:tcPr>
            <w:tcW w:w="495" w:type="pct"/>
            <w:vAlign w:val="center"/>
          </w:tcPr>
          <w:p w:rsidR="00095AA0" w:rsidRPr="003A6E1F" w:rsidRDefault="00B474B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430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48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25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5AA0" w:rsidRPr="003A6E1F" w:rsidRDefault="00B474BB" w:rsidP="00095AA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8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УО,</w:t>
            </w:r>
            <w:r w:rsidR="00CB40B4" w:rsidRPr="00095AA0">
              <w:rPr>
                <w:rFonts w:ascii="Times New Roman" w:hAnsi="Times New Roman"/>
              </w:rPr>
              <w:t xml:space="preserve"> РЗ</w:t>
            </w:r>
          </w:p>
        </w:tc>
      </w:tr>
      <w:tr w:rsidR="00095AA0" w:rsidRPr="003A6E1F" w:rsidTr="00095AA0">
        <w:trPr>
          <w:trHeight w:val="375"/>
        </w:trPr>
        <w:tc>
          <w:tcPr>
            <w:tcW w:w="373" w:type="pct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3"/>
              <w:jc w:val="left"/>
              <w:rPr>
                <w:sz w:val="20"/>
                <w:szCs w:val="22"/>
              </w:rPr>
            </w:pPr>
            <w:r w:rsidRPr="003A6E1F">
              <w:rPr>
                <w:sz w:val="20"/>
                <w:szCs w:val="22"/>
              </w:rPr>
              <w:t>9</w:t>
            </w:r>
          </w:p>
        </w:tc>
        <w:tc>
          <w:tcPr>
            <w:tcW w:w="1137" w:type="pct"/>
          </w:tcPr>
          <w:p w:rsidR="00095AA0" w:rsidRPr="003A6E1F" w:rsidRDefault="00095AA0" w:rsidP="00095AA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3A6E1F">
              <w:rPr>
                <w:rFonts w:ascii="Times New Roman" w:hAnsi="Times New Roman"/>
                <w:sz w:val="20"/>
              </w:rPr>
              <w:t xml:space="preserve">Тема 9. Статистика таможенных и иных платежей </w:t>
            </w:r>
          </w:p>
        </w:tc>
        <w:tc>
          <w:tcPr>
            <w:tcW w:w="495" w:type="pct"/>
            <w:vAlign w:val="center"/>
          </w:tcPr>
          <w:p w:rsidR="00095AA0" w:rsidRPr="003A6E1F" w:rsidRDefault="00B474BB" w:rsidP="00095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30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48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25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5AA0" w:rsidRPr="003A6E1F" w:rsidRDefault="00B474BB" w:rsidP="00095AA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8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Т</w:t>
            </w:r>
          </w:p>
        </w:tc>
      </w:tr>
      <w:tr w:rsidR="00095AA0" w:rsidRPr="003A6E1F" w:rsidTr="00095AA0">
        <w:trPr>
          <w:trHeight w:val="360"/>
        </w:trPr>
        <w:tc>
          <w:tcPr>
            <w:tcW w:w="373" w:type="pct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3"/>
              <w:jc w:val="left"/>
              <w:rPr>
                <w:sz w:val="20"/>
                <w:szCs w:val="22"/>
              </w:rPr>
            </w:pPr>
            <w:r w:rsidRPr="003A6E1F">
              <w:rPr>
                <w:sz w:val="20"/>
                <w:szCs w:val="22"/>
              </w:rPr>
              <w:t>10</w:t>
            </w:r>
          </w:p>
        </w:tc>
        <w:tc>
          <w:tcPr>
            <w:tcW w:w="1137" w:type="pct"/>
          </w:tcPr>
          <w:p w:rsidR="00095AA0" w:rsidRDefault="00095AA0" w:rsidP="00095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E1F">
              <w:rPr>
                <w:rFonts w:ascii="Times New Roman" w:hAnsi="Times New Roman"/>
                <w:sz w:val="20"/>
              </w:rPr>
              <w:t xml:space="preserve">Тема 10. Статистика контроля таможенной стоимости </w:t>
            </w:r>
          </w:p>
          <w:p w:rsidR="003E672B" w:rsidRPr="003A6E1F" w:rsidRDefault="003E672B" w:rsidP="00095AA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lang w:eastAsia="ja-JP"/>
              </w:rPr>
            </w:pPr>
          </w:p>
        </w:tc>
        <w:tc>
          <w:tcPr>
            <w:tcW w:w="495" w:type="pct"/>
            <w:vAlign w:val="center"/>
          </w:tcPr>
          <w:p w:rsidR="00095AA0" w:rsidRPr="003A6E1F" w:rsidRDefault="005C505B" w:rsidP="005C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30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48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25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5AA0" w:rsidRPr="003A6E1F" w:rsidRDefault="00B474BB" w:rsidP="00095AA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8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УО</w:t>
            </w:r>
          </w:p>
        </w:tc>
      </w:tr>
      <w:tr w:rsidR="003E672B" w:rsidRPr="003A6E1F" w:rsidTr="00901A6E">
        <w:trPr>
          <w:trHeight w:val="253"/>
        </w:trPr>
        <w:tc>
          <w:tcPr>
            <w:tcW w:w="1510" w:type="pct"/>
            <w:gridSpan w:val="2"/>
          </w:tcPr>
          <w:p w:rsidR="003E672B" w:rsidRPr="005C505B" w:rsidRDefault="003E672B" w:rsidP="00095AA0">
            <w:pPr>
              <w:pStyle w:val="15"/>
              <w:spacing w:before="0" w:line="240" w:lineRule="auto"/>
              <w:ind w:firstLine="0"/>
              <w:jc w:val="left"/>
              <w:rPr>
                <w:b/>
                <w:sz w:val="20"/>
                <w:szCs w:val="22"/>
              </w:rPr>
            </w:pPr>
            <w:r w:rsidRPr="005C505B">
              <w:rPr>
                <w:b/>
                <w:sz w:val="20"/>
                <w:szCs w:val="22"/>
              </w:rPr>
              <w:t>Контроль</w:t>
            </w:r>
          </w:p>
        </w:tc>
        <w:tc>
          <w:tcPr>
            <w:tcW w:w="1" w:type="pct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E672B" w:rsidRPr="00B474BB" w:rsidRDefault="003E672B" w:rsidP="00B474BB">
            <w:pPr>
              <w:pStyle w:val="15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888" w:type="pct"/>
            <w:vAlign w:val="center"/>
          </w:tcPr>
          <w:p w:rsidR="003E672B" w:rsidRPr="003A6E1F" w:rsidRDefault="005C505B" w:rsidP="00095AA0">
            <w:pPr>
              <w:pStyle w:val="15"/>
              <w:spacing w:before="0" w:line="240" w:lineRule="auto"/>
              <w:ind w:firstLine="14"/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Э</w:t>
            </w:r>
            <w:r w:rsidR="003E672B" w:rsidRPr="003A6E1F">
              <w:rPr>
                <w:b/>
                <w:sz w:val="20"/>
                <w:szCs w:val="22"/>
              </w:rPr>
              <w:t>кзамен</w:t>
            </w:r>
          </w:p>
        </w:tc>
      </w:tr>
      <w:tr w:rsidR="003E672B" w:rsidRPr="003A6E1F" w:rsidTr="003E672B">
        <w:trPr>
          <w:trHeight w:val="20"/>
        </w:trPr>
        <w:tc>
          <w:tcPr>
            <w:tcW w:w="1510" w:type="pct"/>
            <w:gridSpan w:val="2"/>
          </w:tcPr>
          <w:p w:rsidR="003E672B" w:rsidRPr="003A6E1F" w:rsidRDefault="003E672B" w:rsidP="00095AA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lang w:eastAsia="ja-JP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495" w:type="pct"/>
            <w:vAlign w:val="center"/>
          </w:tcPr>
          <w:p w:rsidR="003E672B" w:rsidRPr="003A6E1F" w:rsidRDefault="003E672B" w:rsidP="00B4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6E1F">
              <w:rPr>
                <w:rFonts w:ascii="Times New Roman" w:hAnsi="Times New Roman"/>
                <w:b/>
                <w:sz w:val="20"/>
              </w:rPr>
              <w:t>1</w:t>
            </w:r>
            <w:r w:rsidR="00B474BB">
              <w:rPr>
                <w:rFonts w:ascii="Times New Roman" w:hAnsi="Times New Roman"/>
                <w:b/>
                <w:sz w:val="20"/>
              </w:rPr>
              <w:t>08</w:t>
            </w:r>
          </w:p>
        </w:tc>
        <w:tc>
          <w:tcPr>
            <w:tcW w:w="430" w:type="pct"/>
            <w:vAlign w:val="center"/>
          </w:tcPr>
          <w:p w:rsidR="003E672B" w:rsidRPr="003A6E1F" w:rsidRDefault="00901A6E" w:rsidP="00095AA0">
            <w:pPr>
              <w:pStyle w:val="15"/>
              <w:spacing w:before="0" w:line="240" w:lineRule="auto"/>
              <w:ind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16</w:t>
            </w:r>
          </w:p>
        </w:tc>
        <w:tc>
          <w:tcPr>
            <w:tcW w:w="430" w:type="pct"/>
            <w:vAlign w:val="center"/>
          </w:tcPr>
          <w:p w:rsidR="003E672B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48" w:type="pct"/>
            <w:vAlign w:val="center"/>
          </w:tcPr>
          <w:p w:rsidR="003E672B" w:rsidRPr="003A6E1F" w:rsidRDefault="00901A6E" w:rsidP="00095AA0">
            <w:pPr>
              <w:pStyle w:val="15"/>
              <w:spacing w:before="0" w:line="240" w:lineRule="auto"/>
              <w:ind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16</w:t>
            </w:r>
          </w:p>
        </w:tc>
        <w:tc>
          <w:tcPr>
            <w:tcW w:w="425" w:type="pct"/>
            <w:vAlign w:val="center"/>
          </w:tcPr>
          <w:p w:rsidR="003E672B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2*</w:t>
            </w:r>
          </w:p>
        </w:tc>
        <w:tc>
          <w:tcPr>
            <w:tcW w:w="37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E672B" w:rsidRPr="003E672B" w:rsidRDefault="00901A6E" w:rsidP="00095AA0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</w:t>
            </w:r>
          </w:p>
        </w:tc>
        <w:tc>
          <w:tcPr>
            <w:tcW w:w="88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E672B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b/>
                <w:sz w:val="20"/>
                <w:szCs w:val="22"/>
              </w:rPr>
            </w:pPr>
          </w:p>
        </w:tc>
      </w:tr>
    </w:tbl>
    <w:p w:rsidR="005C505B" w:rsidRDefault="005C505B" w:rsidP="00D21B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i/>
          <w:kern w:val="3"/>
          <w:sz w:val="24"/>
          <w:szCs w:val="24"/>
          <w:lang w:eastAsia="ru-RU"/>
        </w:rPr>
      </w:pPr>
    </w:p>
    <w:p w:rsidR="005B6C2B" w:rsidRDefault="005B6C2B" w:rsidP="00D21B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i/>
          <w:kern w:val="3"/>
          <w:sz w:val="24"/>
          <w:szCs w:val="24"/>
          <w:lang w:eastAsia="ru-RU"/>
        </w:rPr>
      </w:pPr>
      <w:r w:rsidRPr="00941026">
        <w:rPr>
          <w:rFonts w:ascii="Times New Roman" w:hAnsi="Times New Roman"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13"/>
        <w:gridCol w:w="2171"/>
        <w:gridCol w:w="945"/>
        <w:gridCol w:w="821"/>
        <w:gridCol w:w="821"/>
        <w:gridCol w:w="855"/>
        <w:gridCol w:w="811"/>
        <w:gridCol w:w="714"/>
        <w:gridCol w:w="1696"/>
      </w:tblGrid>
      <w:tr w:rsidR="003A4E89" w:rsidRPr="003A6E1F" w:rsidTr="003A6E1F">
        <w:trPr>
          <w:trHeight w:val="299"/>
        </w:trPr>
        <w:tc>
          <w:tcPr>
            <w:tcW w:w="373" w:type="pct"/>
            <w:vMerge w:val="restart"/>
          </w:tcPr>
          <w:p w:rsidR="003A4E89" w:rsidRPr="003A6E1F" w:rsidRDefault="003A4E89" w:rsidP="00095A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lang w:eastAsia="ru-RU"/>
              </w:rPr>
            </w:pPr>
          </w:p>
          <w:p w:rsidR="003A4E89" w:rsidRPr="003A6E1F" w:rsidRDefault="003A4E89" w:rsidP="00095AA0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1137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A4E89" w:rsidRPr="003A6E1F" w:rsidRDefault="003A4E89" w:rsidP="00095AA0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</w:p>
          <w:p w:rsidR="003A4E89" w:rsidRPr="003A6E1F" w:rsidRDefault="003A4E89" w:rsidP="00095A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lang w:eastAsia="ru-RU"/>
              </w:rPr>
            </w:pPr>
            <w:r w:rsidRPr="003A6E1F">
              <w:rPr>
                <w:rFonts w:ascii="Times New Roman" w:hAnsi="Times New Roman"/>
                <w:b/>
                <w:kern w:val="3"/>
                <w:sz w:val="20"/>
                <w:lang w:eastAsia="ru-RU"/>
              </w:rPr>
              <w:t>Наименование тем (разделов)</w:t>
            </w:r>
          </w:p>
          <w:p w:rsidR="003A4E89" w:rsidRPr="003A6E1F" w:rsidRDefault="003A4E89" w:rsidP="00095AA0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495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A4E89" w:rsidRPr="003A6E1F" w:rsidRDefault="003A4E89" w:rsidP="00095AA0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</w:p>
          <w:p w:rsidR="003A4E89" w:rsidRPr="003A6E1F" w:rsidRDefault="003A4E89" w:rsidP="00095AA0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</w:p>
          <w:p w:rsidR="003A4E89" w:rsidRPr="003A6E1F" w:rsidRDefault="003A4E89" w:rsidP="00095AA0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3A6E1F">
              <w:rPr>
                <w:i/>
                <w:sz w:val="20"/>
                <w:szCs w:val="22"/>
              </w:rPr>
              <w:t>Всего</w:t>
            </w:r>
          </w:p>
        </w:tc>
        <w:tc>
          <w:tcPr>
            <w:tcW w:w="2106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A4E89" w:rsidRPr="003A6E1F" w:rsidRDefault="003A4E89" w:rsidP="00095AA0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3A6E1F">
              <w:rPr>
                <w:i/>
                <w:sz w:val="20"/>
                <w:szCs w:val="22"/>
              </w:rPr>
              <w:t xml:space="preserve">Объем дисциплины, час </w:t>
            </w:r>
          </w:p>
        </w:tc>
        <w:tc>
          <w:tcPr>
            <w:tcW w:w="888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A4E89" w:rsidRPr="003A6E1F" w:rsidRDefault="003A4E89" w:rsidP="00095AA0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</w:p>
          <w:p w:rsidR="003A4E89" w:rsidRPr="003A6E1F" w:rsidRDefault="003A4E89" w:rsidP="00095AA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3A6E1F">
              <w:rPr>
                <w:rFonts w:ascii="Times New Roman" w:hAnsi="Times New Roman"/>
                <w:b/>
                <w:kern w:val="3"/>
                <w:sz w:val="20"/>
                <w:lang w:eastAsia="ru-RU"/>
              </w:rPr>
              <w:t>Форма</w:t>
            </w:r>
            <w:r w:rsidRPr="003A6E1F">
              <w:rPr>
                <w:rFonts w:ascii="Times New Roman" w:hAnsi="Times New Roman"/>
                <w:b/>
                <w:kern w:val="3"/>
                <w:sz w:val="20"/>
                <w:lang w:eastAsia="ru-RU"/>
              </w:rPr>
              <w:br/>
              <w:t xml:space="preserve">текущего </w:t>
            </w:r>
            <w:r w:rsidRPr="003A6E1F">
              <w:rPr>
                <w:rFonts w:ascii="Times New Roman" w:hAnsi="Times New Roman"/>
                <w:b/>
                <w:kern w:val="3"/>
                <w:sz w:val="20"/>
                <w:lang w:eastAsia="ru-RU"/>
              </w:rPr>
              <w:br/>
              <w:t>контроля успеваемости**, промежуточной аттестации***</w:t>
            </w:r>
          </w:p>
        </w:tc>
      </w:tr>
      <w:tr w:rsidR="003A4E89" w:rsidRPr="003A6E1F" w:rsidTr="003A6E1F">
        <w:trPr>
          <w:trHeight w:val="20"/>
        </w:trPr>
        <w:tc>
          <w:tcPr>
            <w:tcW w:w="373" w:type="pct"/>
            <w:vMerge/>
          </w:tcPr>
          <w:p w:rsidR="003A4E89" w:rsidRPr="003A6E1F" w:rsidRDefault="003A4E89" w:rsidP="00095AA0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1137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A4E89" w:rsidRPr="003A6E1F" w:rsidRDefault="003A4E89" w:rsidP="00095AA0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49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A4E89" w:rsidRPr="003A6E1F" w:rsidRDefault="003A4E89" w:rsidP="00095AA0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1732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A4E89" w:rsidRPr="003A6E1F" w:rsidRDefault="003A4E89" w:rsidP="00095AA0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3A6E1F">
              <w:rPr>
                <w:b/>
                <w:sz w:val="20"/>
                <w:szCs w:val="22"/>
              </w:rPr>
              <w:t>Контактная работа обучающихся с преподавателем</w:t>
            </w:r>
            <w:r w:rsidRPr="003A6E1F">
              <w:rPr>
                <w:b/>
                <w:sz w:val="20"/>
                <w:szCs w:val="22"/>
              </w:rPr>
              <w:br/>
              <w:t>по видам учебных занятий</w:t>
            </w:r>
          </w:p>
        </w:tc>
        <w:tc>
          <w:tcPr>
            <w:tcW w:w="374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A4E89" w:rsidRPr="003A6E1F" w:rsidRDefault="003A4E89" w:rsidP="00095AA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kern w:val="3"/>
                <w:sz w:val="20"/>
                <w:lang w:eastAsia="ru-RU"/>
              </w:rPr>
            </w:pPr>
            <w:r w:rsidRPr="003A6E1F">
              <w:rPr>
                <w:rFonts w:ascii="Times New Roman" w:hAnsi="Times New Roman"/>
                <w:b/>
                <w:sz w:val="20"/>
              </w:rPr>
              <w:t>СР</w:t>
            </w:r>
          </w:p>
        </w:tc>
        <w:tc>
          <w:tcPr>
            <w:tcW w:w="888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A4E89" w:rsidRPr="003A6E1F" w:rsidRDefault="003A4E89" w:rsidP="00095AA0">
            <w:pPr>
              <w:pStyle w:val="15"/>
              <w:spacing w:before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</w:p>
        </w:tc>
      </w:tr>
      <w:tr w:rsidR="003A4E89" w:rsidRPr="003A6E1F" w:rsidTr="003A6E1F">
        <w:trPr>
          <w:cantSplit/>
          <w:trHeight w:val="784"/>
        </w:trPr>
        <w:tc>
          <w:tcPr>
            <w:tcW w:w="373" w:type="pct"/>
            <w:vMerge/>
          </w:tcPr>
          <w:p w:rsidR="003A4E89" w:rsidRPr="003A6E1F" w:rsidRDefault="003A4E89" w:rsidP="00095AA0">
            <w:pPr>
              <w:pStyle w:val="15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1137" w:type="pct"/>
            <w:vMerge/>
            <w:vAlign w:val="center"/>
          </w:tcPr>
          <w:p w:rsidR="003A4E89" w:rsidRPr="003A6E1F" w:rsidRDefault="003A4E89" w:rsidP="00095AA0">
            <w:pPr>
              <w:pStyle w:val="15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3A4E89" w:rsidRPr="003A6E1F" w:rsidRDefault="003A4E89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430" w:type="pct"/>
          </w:tcPr>
          <w:p w:rsidR="003A4E89" w:rsidRPr="003A6E1F" w:rsidRDefault="003A4E89" w:rsidP="00095AA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3A6E1F">
              <w:rPr>
                <w:rFonts w:ascii="Times New Roman" w:hAnsi="Times New Roman"/>
                <w:b/>
                <w:sz w:val="20"/>
              </w:rPr>
              <w:t>Л/ЭО, ДОТ*</w:t>
            </w:r>
          </w:p>
        </w:tc>
        <w:tc>
          <w:tcPr>
            <w:tcW w:w="430" w:type="pct"/>
          </w:tcPr>
          <w:p w:rsidR="003A4E89" w:rsidRPr="003A6E1F" w:rsidRDefault="003A4E89" w:rsidP="00095AA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3A6E1F">
              <w:rPr>
                <w:rFonts w:ascii="Times New Roman" w:hAnsi="Times New Roman"/>
                <w:b/>
                <w:sz w:val="20"/>
              </w:rPr>
              <w:t>ЛР/ ЭО, ДОТ*</w:t>
            </w:r>
          </w:p>
        </w:tc>
        <w:tc>
          <w:tcPr>
            <w:tcW w:w="448" w:type="pct"/>
          </w:tcPr>
          <w:p w:rsidR="003A4E89" w:rsidRPr="003A6E1F" w:rsidRDefault="003A4E89" w:rsidP="00095AA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3A6E1F">
              <w:rPr>
                <w:rFonts w:ascii="Times New Roman" w:hAnsi="Times New Roman"/>
                <w:b/>
                <w:sz w:val="20"/>
              </w:rPr>
              <w:t>ПЗ/ ЭО, ДОТ*</w:t>
            </w:r>
          </w:p>
        </w:tc>
        <w:tc>
          <w:tcPr>
            <w:tcW w:w="425" w:type="pct"/>
          </w:tcPr>
          <w:p w:rsidR="003A4E89" w:rsidRPr="003A6E1F" w:rsidRDefault="003A4E89" w:rsidP="00095AA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3A6E1F">
              <w:rPr>
                <w:rFonts w:ascii="Times New Roman" w:hAnsi="Times New Roman"/>
                <w:b/>
                <w:sz w:val="20"/>
              </w:rPr>
              <w:t>КСР</w:t>
            </w:r>
          </w:p>
        </w:tc>
        <w:tc>
          <w:tcPr>
            <w:tcW w:w="374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A4E89" w:rsidRPr="003A6E1F" w:rsidRDefault="003A4E89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88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A4E89" w:rsidRPr="003A6E1F" w:rsidRDefault="003A4E89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095AA0" w:rsidRPr="003A6E1F" w:rsidTr="00095AA0">
        <w:trPr>
          <w:trHeight w:val="20"/>
        </w:trPr>
        <w:tc>
          <w:tcPr>
            <w:tcW w:w="373" w:type="pct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3A6E1F">
              <w:rPr>
                <w:sz w:val="20"/>
                <w:szCs w:val="22"/>
              </w:rPr>
              <w:t>1</w:t>
            </w:r>
          </w:p>
        </w:tc>
        <w:tc>
          <w:tcPr>
            <w:tcW w:w="1137" w:type="pct"/>
          </w:tcPr>
          <w:p w:rsidR="00095AA0" w:rsidRPr="003A6E1F" w:rsidRDefault="00095AA0" w:rsidP="00095AA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3A6E1F">
              <w:rPr>
                <w:rFonts w:ascii="Times New Roman" w:hAnsi="Times New Roman"/>
                <w:sz w:val="20"/>
              </w:rPr>
              <w:t>Тема 1. Таможенная статистика в системе статистических дисциплин. Методология таможенной статистики внешней торговли</w:t>
            </w:r>
          </w:p>
        </w:tc>
        <w:tc>
          <w:tcPr>
            <w:tcW w:w="495" w:type="pct"/>
            <w:vAlign w:val="center"/>
          </w:tcPr>
          <w:p w:rsidR="00095AA0" w:rsidRPr="003A6E1F" w:rsidRDefault="00B474BB" w:rsidP="003E672B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430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48" w:type="pct"/>
            <w:vAlign w:val="center"/>
          </w:tcPr>
          <w:p w:rsidR="00095AA0" w:rsidRPr="003A6E1F" w:rsidRDefault="00B474B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25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5AA0" w:rsidRPr="003A6E1F" w:rsidRDefault="00B474BB" w:rsidP="00B474BB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8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Т</w:t>
            </w:r>
          </w:p>
        </w:tc>
      </w:tr>
      <w:tr w:rsidR="00095AA0" w:rsidRPr="003A6E1F" w:rsidTr="00095AA0">
        <w:trPr>
          <w:trHeight w:val="20"/>
        </w:trPr>
        <w:tc>
          <w:tcPr>
            <w:tcW w:w="373" w:type="pct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3A6E1F">
              <w:rPr>
                <w:sz w:val="20"/>
                <w:szCs w:val="22"/>
              </w:rPr>
              <w:t>2</w:t>
            </w:r>
          </w:p>
        </w:tc>
        <w:tc>
          <w:tcPr>
            <w:tcW w:w="1137" w:type="pct"/>
          </w:tcPr>
          <w:p w:rsidR="00095AA0" w:rsidRPr="003A6E1F" w:rsidRDefault="00095AA0" w:rsidP="00095AA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3A6E1F">
              <w:rPr>
                <w:rFonts w:ascii="Times New Roman" w:hAnsi="Times New Roman"/>
                <w:sz w:val="20"/>
              </w:rPr>
              <w:t xml:space="preserve">Тема 2. Изучение вариации в статистике внешней торговли </w:t>
            </w:r>
          </w:p>
        </w:tc>
        <w:tc>
          <w:tcPr>
            <w:tcW w:w="495" w:type="pct"/>
            <w:vAlign w:val="center"/>
          </w:tcPr>
          <w:p w:rsidR="00095AA0" w:rsidRPr="003A6E1F" w:rsidRDefault="00B474B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48" w:type="pct"/>
            <w:vAlign w:val="center"/>
          </w:tcPr>
          <w:p w:rsidR="00095AA0" w:rsidRPr="003A6E1F" w:rsidRDefault="00B474B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25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5AA0" w:rsidRPr="003A6E1F" w:rsidRDefault="00B474BB" w:rsidP="00095AA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8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УО</w:t>
            </w:r>
          </w:p>
        </w:tc>
      </w:tr>
      <w:tr w:rsidR="00095AA0" w:rsidRPr="003A6E1F" w:rsidTr="00095AA0">
        <w:trPr>
          <w:trHeight w:val="20"/>
        </w:trPr>
        <w:tc>
          <w:tcPr>
            <w:tcW w:w="373" w:type="pct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3A6E1F">
              <w:rPr>
                <w:sz w:val="20"/>
                <w:szCs w:val="22"/>
              </w:rPr>
              <w:t>3</w:t>
            </w:r>
          </w:p>
        </w:tc>
        <w:tc>
          <w:tcPr>
            <w:tcW w:w="1137" w:type="pct"/>
          </w:tcPr>
          <w:p w:rsidR="00095AA0" w:rsidRPr="003A6E1F" w:rsidRDefault="00095AA0" w:rsidP="00095AA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3A6E1F">
              <w:rPr>
                <w:rFonts w:ascii="Times New Roman" w:hAnsi="Times New Roman"/>
                <w:sz w:val="20"/>
              </w:rPr>
              <w:t xml:space="preserve">Тема 3. Изучение динамики внешнеторговой деятельности </w:t>
            </w:r>
          </w:p>
        </w:tc>
        <w:tc>
          <w:tcPr>
            <w:tcW w:w="495" w:type="pct"/>
            <w:vAlign w:val="center"/>
          </w:tcPr>
          <w:p w:rsidR="00095AA0" w:rsidRPr="003A6E1F" w:rsidRDefault="00B474B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48" w:type="pct"/>
            <w:vAlign w:val="center"/>
          </w:tcPr>
          <w:p w:rsidR="00095AA0" w:rsidRPr="003A6E1F" w:rsidRDefault="00B474B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25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5AA0" w:rsidRPr="003A6E1F" w:rsidRDefault="00B474BB" w:rsidP="00095AA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8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РЗ</w:t>
            </w:r>
          </w:p>
        </w:tc>
      </w:tr>
      <w:tr w:rsidR="00095AA0" w:rsidRPr="003A6E1F" w:rsidTr="00095AA0">
        <w:trPr>
          <w:trHeight w:val="20"/>
        </w:trPr>
        <w:tc>
          <w:tcPr>
            <w:tcW w:w="373" w:type="pct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3A6E1F">
              <w:rPr>
                <w:sz w:val="20"/>
                <w:szCs w:val="22"/>
              </w:rPr>
              <w:t>4</w:t>
            </w:r>
          </w:p>
        </w:tc>
        <w:tc>
          <w:tcPr>
            <w:tcW w:w="1137" w:type="pct"/>
          </w:tcPr>
          <w:p w:rsidR="00095AA0" w:rsidRPr="003A6E1F" w:rsidRDefault="00095AA0" w:rsidP="00095AA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3A6E1F">
              <w:rPr>
                <w:rFonts w:ascii="Times New Roman" w:hAnsi="Times New Roman"/>
                <w:sz w:val="20"/>
              </w:rPr>
              <w:t xml:space="preserve">Тема 4. Индексный анализ в статистике внешней торговли </w:t>
            </w:r>
          </w:p>
        </w:tc>
        <w:tc>
          <w:tcPr>
            <w:tcW w:w="495" w:type="pct"/>
            <w:vAlign w:val="center"/>
          </w:tcPr>
          <w:p w:rsidR="00095AA0" w:rsidRPr="003A6E1F" w:rsidRDefault="00B474B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430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48" w:type="pct"/>
            <w:vAlign w:val="center"/>
          </w:tcPr>
          <w:p w:rsidR="00095AA0" w:rsidRPr="003A6E1F" w:rsidRDefault="00B474B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25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5AA0" w:rsidRPr="003A6E1F" w:rsidRDefault="00B474BB" w:rsidP="00095AA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8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Т</w:t>
            </w:r>
          </w:p>
        </w:tc>
      </w:tr>
      <w:tr w:rsidR="00095AA0" w:rsidRPr="003A6E1F" w:rsidTr="00095AA0">
        <w:trPr>
          <w:trHeight w:val="20"/>
        </w:trPr>
        <w:tc>
          <w:tcPr>
            <w:tcW w:w="373" w:type="pct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3A6E1F">
              <w:rPr>
                <w:sz w:val="20"/>
                <w:szCs w:val="22"/>
              </w:rPr>
              <w:t>5</w:t>
            </w:r>
          </w:p>
        </w:tc>
        <w:tc>
          <w:tcPr>
            <w:tcW w:w="1137" w:type="pct"/>
          </w:tcPr>
          <w:p w:rsidR="00095AA0" w:rsidRPr="003A6E1F" w:rsidRDefault="00095AA0" w:rsidP="00095AA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3A6E1F">
              <w:rPr>
                <w:rFonts w:ascii="Times New Roman" w:hAnsi="Times New Roman"/>
                <w:sz w:val="20"/>
              </w:rPr>
              <w:t>Тема 5. Изучение структуры внешнеторгового оборота</w:t>
            </w:r>
          </w:p>
        </w:tc>
        <w:tc>
          <w:tcPr>
            <w:tcW w:w="495" w:type="pct"/>
            <w:vAlign w:val="center"/>
          </w:tcPr>
          <w:p w:rsidR="00095AA0" w:rsidRPr="003A6E1F" w:rsidRDefault="00B474BB" w:rsidP="003E672B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48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425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5AA0" w:rsidRPr="003A6E1F" w:rsidRDefault="00B474BB" w:rsidP="00095AA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8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РЗ</w:t>
            </w:r>
          </w:p>
        </w:tc>
      </w:tr>
      <w:tr w:rsidR="00095AA0" w:rsidRPr="003A6E1F" w:rsidTr="00095AA0">
        <w:trPr>
          <w:trHeight w:val="20"/>
        </w:trPr>
        <w:tc>
          <w:tcPr>
            <w:tcW w:w="373" w:type="pct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3A6E1F">
              <w:rPr>
                <w:sz w:val="20"/>
                <w:szCs w:val="22"/>
              </w:rPr>
              <w:t>6</w:t>
            </w:r>
          </w:p>
        </w:tc>
        <w:tc>
          <w:tcPr>
            <w:tcW w:w="1137" w:type="pct"/>
          </w:tcPr>
          <w:p w:rsidR="00095AA0" w:rsidRPr="003A6E1F" w:rsidRDefault="00095AA0" w:rsidP="00095AA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3A6E1F">
              <w:rPr>
                <w:rFonts w:ascii="Times New Roman" w:hAnsi="Times New Roman"/>
                <w:sz w:val="20"/>
              </w:rPr>
              <w:t xml:space="preserve">Тема 6. Статистические методы изучения стохастических связей во внешней торговле </w:t>
            </w:r>
          </w:p>
        </w:tc>
        <w:tc>
          <w:tcPr>
            <w:tcW w:w="495" w:type="pct"/>
            <w:vAlign w:val="center"/>
          </w:tcPr>
          <w:p w:rsidR="00095AA0" w:rsidRPr="003A6E1F" w:rsidRDefault="00B474B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48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425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5AA0" w:rsidRPr="003A6E1F" w:rsidRDefault="00B474BB" w:rsidP="00095AA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8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УО</w:t>
            </w:r>
          </w:p>
        </w:tc>
      </w:tr>
      <w:tr w:rsidR="00095AA0" w:rsidRPr="003A6E1F" w:rsidTr="00095AA0">
        <w:trPr>
          <w:trHeight w:val="540"/>
        </w:trPr>
        <w:tc>
          <w:tcPr>
            <w:tcW w:w="373" w:type="pct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3A6E1F">
              <w:rPr>
                <w:sz w:val="20"/>
                <w:szCs w:val="22"/>
              </w:rPr>
              <w:t>7</w:t>
            </w:r>
          </w:p>
        </w:tc>
        <w:tc>
          <w:tcPr>
            <w:tcW w:w="1137" w:type="pct"/>
          </w:tcPr>
          <w:p w:rsidR="00095AA0" w:rsidRPr="003A6E1F" w:rsidRDefault="00095AA0" w:rsidP="00095AA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3A6E1F">
              <w:rPr>
                <w:rFonts w:ascii="Times New Roman" w:hAnsi="Times New Roman"/>
                <w:sz w:val="20"/>
              </w:rPr>
              <w:t xml:space="preserve">Тема 7. Сопоставимость данных статистического учёта экспортно-импортных операций в торговле между странами </w:t>
            </w:r>
          </w:p>
        </w:tc>
        <w:tc>
          <w:tcPr>
            <w:tcW w:w="495" w:type="pct"/>
            <w:vAlign w:val="center"/>
          </w:tcPr>
          <w:p w:rsidR="00095AA0" w:rsidRPr="003A6E1F" w:rsidRDefault="00B474BB" w:rsidP="003E672B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430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48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425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5AA0" w:rsidRPr="003A6E1F" w:rsidRDefault="00B474BB" w:rsidP="00095AA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8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УО</w:t>
            </w:r>
          </w:p>
        </w:tc>
      </w:tr>
      <w:tr w:rsidR="00095AA0" w:rsidRPr="003A6E1F" w:rsidTr="00095AA0">
        <w:trPr>
          <w:trHeight w:val="195"/>
        </w:trPr>
        <w:tc>
          <w:tcPr>
            <w:tcW w:w="373" w:type="pct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3"/>
              <w:jc w:val="left"/>
              <w:rPr>
                <w:sz w:val="20"/>
                <w:szCs w:val="22"/>
              </w:rPr>
            </w:pPr>
            <w:r w:rsidRPr="003A6E1F">
              <w:rPr>
                <w:sz w:val="20"/>
                <w:szCs w:val="22"/>
              </w:rPr>
              <w:t>8</w:t>
            </w:r>
          </w:p>
        </w:tc>
        <w:tc>
          <w:tcPr>
            <w:tcW w:w="1137" w:type="pct"/>
          </w:tcPr>
          <w:p w:rsidR="00095AA0" w:rsidRPr="003A6E1F" w:rsidRDefault="00095AA0" w:rsidP="00095AA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3A6E1F">
              <w:rPr>
                <w:rFonts w:ascii="Times New Roman" w:hAnsi="Times New Roman"/>
                <w:sz w:val="20"/>
              </w:rPr>
              <w:t xml:space="preserve">Тема 8. Статистика декларирования </w:t>
            </w:r>
          </w:p>
        </w:tc>
        <w:tc>
          <w:tcPr>
            <w:tcW w:w="495" w:type="pct"/>
            <w:vAlign w:val="center"/>
          </w:tcPr>
          <w:p w:rsidR="00095AA0" w:rsidRPr="003A6E1F" w:rsidRDefault="00B474BB" w:rsidP="003E672B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430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48" w:type="pct"/>
            <w:vAlign w:val="center"/>
          </w:tcPr>
          <w:p w:rsidR="00095AA0" w:rsidRPr="003A6E1F" w:rsidRDefault="00095AA0" w:rsidP="00095AA0">
            <w:pPr>
              <w:pStyle w:val="15"/>
              <w:spacing w:before="0" w:line="24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425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5AA0" w:rsidRPr="003A6E1F" w:rsidRDefault="00B474BB" w:rsidP="00095AA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8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УО,</w:t>
            </w:r>
            <w:r w:rsidR="00CB40B4" w:rsidRPr="00095AA0">
              <w:rPr>
                <w:rFonts w:ascii="Times New Roman" w:hAnsi="Times New Roman"/>
              </w:rPr>
              <w:t xml:space="preserve"> РЗ</w:t>
            </w:r>
          </w:p>
        </w:tc>
      </w:tr>
      <w:tr w:rsidR="00095AA0" w:rsidRPr="003A6E1F" w:rsidTr="00095AA0">
        <w:trPr>
          <w:trHeight w:val="375"/>
        </w:trPr>
        <w:tc>
          <w:tcPr>
            <w:tcW w:w="373" w:type="pct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3"/>
              <w:jc w:val="left"/>
              <w:rPr>
                <w:sz w:val="20"/>
                <w:szCs w:val="22"/>
              </w:rPr>
            </w:pPr>
            <w:r w:rsidRPr="003A6E1F">
              <w:rPr>
                <w:sz w:val="20"/>
                <w:szCs w:val="22"/>
              </w:rPr>
              <w:t>9</w:t>
            </w:r>
          </w:p>
        </w:tc>
        <w:tc>
          <w:tcPr>
            <w:tcW w:w="1137" w:type="pct"/>
          </w:tcPr>
          <w:p w:rsidR="00095AA0" w:rsidRPr="003A6E1F" w:rsidRDefault="00095AA0" w:rsidP="00095AA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3A6E1F">
              <w:rPr>
                <w:rFonts w:ascii="Times New Roman" w:hAnsi="Times New Roman"/>
                <w:sz w:val="20"/>
              </w:rPr>
              <w:t xml:space="preserve">Тема 9. Статистика таможенных и иных платежей </w:t>
            </w:r>
          </w:p>
        </w:tc>
        <w:tc>
          <w:tcPr>
            <w:tcW w:w="495" w:type="pct"/>
            <w:vAlign w:val="center"/>
          </w:tcPr>
          <w:p w:rsidR="00095AA0" w:rsidRPr="003A6E1F" w:rsidRDefault="00B474BB" w:rsidP="003E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48" w:type="pct"/>
            <w:vAlign w:val="center"/>
          </w:tcPr>
          <w:p w:rsidR="00095AA0" w:rsidRPr="003A6E1F" w:rsidRDefault="00B474BB" w:rsidP="00095AA0">
            <w:pPr>
              <w:pStyle w:val="15"/>
              <w:spacing w:before="0" w:line="24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25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5AA0" w:rsidRPr="003A6E1F" w:rsidRDefault="00B474BB" w:rsidP="00095AA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8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Т</w:t>
            </w:r>
          </w:p>
        </w:tc>
      </w:tr>
      <w:tr w:rsidR="00095AA0" w:rsidRPr="003A6E1F" w:rsidTr="00095AA0">
        <w:trPr>
          <w:trHeight w:val="360"/>
        </w:trPr>
        <w:tc>
          <w:tcPr>
            <w:tcW w:w="373" w:type="pct"/>
          </w:tcPr>
          <w:p w:rsidR="00095AA0" w:rsidRPr="003A6E1F" w:rsidRDefault="00095AA0" w:rsidP="00095AA0">
            <w:pPr>
              <w:pStyle w:val="15"/>
              <w:spacing w:before="0" w:line="240" w:lineRule="auto"/>
              <w:ind w:firstLine="3"/>
              <w:jc w:val="left"/>
              <w:rPr>
                <w:sz w:val="20"/>
                <w:szCs w:val="22"/>
              </w:rPr>
            </w:pPr>
            <w:r w:rsidRPr="003A6E1F">
              <w:rPr>
                <w:sz w:val="20"/>
                <w:szCs w:val="22"/>
              </w:rPr>
              <w:t>10</w:t>
            </w:r>
          </w:p>
        </w:tc>
        <w:tc>
          <w:tcPr>
            <w:tcW w:w="1137" w:type="pct"/>
          </w:tcPr>
          <w:p w:rsidR="00095AA0" w:rsidRPr="003A6E1F" w:rsidRDefault="00095AA0" w:rsidP="00095AA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3A6E1F">
              <w:rPr>
                <w:rFonts w:ascii="Times New Roman" w:hAnsi="Times New Roman"/>
                <w:sz w:val="20"/>
              </w:rPr>
              <w:t xml:space="preserve">Тема 10. Статистика контроля таможенной стоимости </w:t>
            </w:r>
          </w:p>
        </w:tc>
        <w:tc>
          <w:tcPr>
            <w:tcW w:w="495" w:type="pct"/>
            <w:vAlign w:val="center"/>
          </w:tcPr>
          <w:p w:rsidR="00095AA0" w:rsidRPr="003A6E1F" w:rsidRDefault="00B474BB" w:rsidP="00095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48" w:type="pct"/>
            <w:vAlign w:val="center"/>
          </w:tcPr>
          <w:p w:rsidR="00095AA0" w:rsidRPr="003A6E1F" w:rsidRDefault="00B474BB" w:rsidP="00095AA0">
            <w:pPr>
              <w:pStyle w:val="15"/>
              <w:spacing w:before="0" w:line="24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425" w:type="pct"/>
            <w:vAlign w:val="center"/>
          </w:tcPr>
          <w:p w:rsidR="00095AA0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3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5AA0" w:rsidRPr="003A6E1F" w:rsidRDefault="00B474BB" w:rsidP="003E672B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8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УО</w:t>
            </w:r>
          </w:p>
        </w:tc>
      </w:tr>
      <w:tr w:rsidR="003A6E1F" w:rsidRPr="003A6E1F" w:rsidTr="003A6E1F">
        <w:trPr>
          <w:trHeight w:val="253"/>
        </w:trPr>
        <w:tc>
          <w:tcPr>
            <w:tcW w:w="1510" w:type="pct"/>
            <w:gridSpan w:val="2"/>
          </w:tcPr>
          <w:p w:rsidR="003A6E1F" w:rsidRPr="005C505B" w:rsidRDefault="003A6E1F" w:rsidP="00095AA0">
            <w:pPr>
              <w:pStyle w:val="15"/>
              <w:spacing w:before="0" w:line="240" w:lineRule="auto"/>
              <w:ind w:firstLine="0"/>
              <w:jc w:val="left"/>
              <w:rPr>
                <w:b/>
                <w:sz w:val="20"/>
                <w:szCs w:val="22"/>
              </w:rPr>
            </w:pPr>
            <w:r w:rsidRPr="005C505B">
              <w:rPr>
                <w:b/>
                <w:sz w:val="20"/>
                <w:szCs w:val="22"/>
              </w:rPr>
              <w:t>Промежуточный  контроль</w:t>
            </w:r>
          </w:p>
        </w:tc>
        <w:tc>
          <w:tcPr>
            <w:tcW w:w="49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A6E1F" w:rsidRPr="003A6E1F" w:rsidRDefault="00B474BB" w:rsidP="00095AA0">
            <w:pPr>
              <w:pStyle w:val="15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2106" w:type="pct"/>
            <w:gridSpan w:val="5"/>
            <w:vAlign w:val="center"/>
          </w:tcPr>
          <w:p w:rsidR="003A6E1F" w:rsidRPr="003A6E1F" w:rsidRDefault="003A6E1F" w:rsidP="00095AA0">
            <w:pPr>
              <w:pStyle w:val="15"/>
              <w:spacing w:before="0" w:line="240" w:lineRule="auto"/>
              <w:ind w:firstLine="0"/>
              <w:jc w:val="center"/>
              <w:rPr>
                <w:sz w:val="20"/>
                <w:szCs w:val="22"/>
                <w:lang w:val="en-US"/>
              </w:rPr>
            </w:pPr>
          </w:p>
        </w:tc>
        <w:tc>
          <w:tcPr>
            <w:tcW w:w="888" w:type="pct"/>
            <w:vAlign w:val="center"/>
          </w:tcPr>
          <w:p w:rsidR="003A6E1F" w:rsidRPr="003A6E1F" w:rsidRDefault="005C505B" w:rsidP="00095AA0">
            <w:pPr>
              <w:pStyle w:val="15"/>
              <w:spacing w:before="0" w:line="240" w:lineRule="auto"/>
              <w:ind w:firstLine="14"/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Э</w:t>
            </w:r>
            <w:r w:rsidR="003A6E1F" w:rsidRPr="003A6E1F">
              <w:rPr>
                <w:b/>
                <w:sz w:val="20"/>
                <w:szCs w:val="22"/>
              </w:rPr>
              <w:t>кзамен</w:t>
            </w:r>
          </w:p>
        </w:tc>
      </w:tr>
      <w:tr w:rsidR="003A6E1F" w:rsidRPr="003A6E1F" w:rsidTr="003A6E1F">
        <w:trPr>
          <w:trHeight w:val="20"/>
        </w:trPr>
        <w:tc>
          <w:tcPr>
            <w:tcW w:w="373" w:type="pct"/>
          </w:tcPr>
          <w:p w:rsidR="003A6E1F" w:rsidRPr="003A6E1F" w:rsidRDefault="003A6E1F" w:rsidP="00095AA0">
            <w:pPr>
              <w:pStyle w:val="15"/>
              <w:spacing w:before="0" w:line="240" w:lineRule="auto"/>
              <w:ind w:firstLine="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1137" w:type="pct"/>
          </w:tcPr>
          <w:p w:rsidR="003A6E1F" w:rsidRPr="003A6E1F" w:rsidRDefault="003A6E1F" w:rsidP="00095AA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3A6E1F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495" w:type="pct"/>
            <w:vAlign w:val="center"/>
          </w:tcPr>
          <w:p w:rsidR="003A6E1F" w:rsidRPr="003A6E1F" w:rsidRDefault="00B474BB" w:rsidP="00095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108</w:t>
            </w:r>
          </w:p>
        </w:tc>
        <w:tc>
          <w:tcPr>
            <w:tcW w:w="430" w:type="pct"/>
            <w:vAlign w:val="center"/>
          </w:tcPr>
          <w:p w:rsidR="003A6E1F" w:rsidRPr="003A6E1F" w:rsidRDefault="0032156F" w:rsidP="00095AA0">
            <w:pPr>
              <w:pStyle w:val="15"/>
              <w:spacing w:before="0" w:line="240" w:lineRule="auto"/>
              <w:ind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6</w:t>
            </w:r>
          </w:p>
        </w:tc>
        <w:tc>
          <w:tcPr>
            <w:tcW w:w="430" w:type="pct"/>
            <w:vAlign w:val="center"/>
          </w:tcPr>
          <w:p w:rsidR="003A6E1F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48" w:type="pct"/>
            <w:vAlign w:val="center"/>
          </w:tcPr>
          <w:p w:rsidR="003A6E1F" w:rsidRPr="003A6E1F" w:rsidRDefault="0032156F" w:rsidP="00095AA0">
            <w:pPr>
              <w:pStyle w:val="15"/>
              <w:spacing w:before="0" w:line="240" w:lineRule="auto"/>
              <w:ind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6</w:t>
            </w:r>
          </w:p>
        </w:tc>
        <w:tc>
          <w:tcPr>
            <w:tcW w:w="425" w:type="pct"/>
            <w:vAlign w:val="center"/>
          </w:tcPr>
          <w:p w:rsidR="003A6E1F" w:rsidRPr="003A6E1F" w:rsidRDefault="003E672B" w:rsidP="00095AA0">
            <w:pPr>
              <w:pStyle w:val="15"/>
              <w:spacing w:before="0" w:line="240" w:lineRule="auto"/>
              <w:ind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2*</w:t>
            </w:r>
          </w:p>
        </w:tc>
        <w:tc>
          <w:tcPr>
            <w:tcW w:w="37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A6E1F" w:rsidRPr="005C505B" w:rsidRDefault="0032156F" w:rsidP="00095AA0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87</w:t>
            </w:r>
          </w:p>
        </w:tc>
        <w:tc>
          <w:tcPr>
            <w:tcW w:w="88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A6E1F" w:rsidRPr="003A6E1F" w:rsidRDefault="003A6E1F" w:rsidP="00095AA0">
            <w:pPr>
              <w:pStyle w:val="15"/>
              <w:spacing w:before="0" w:line="240" w:lineRule="auto"/>
              <w:ind w:firstLine="0"/>
              <w:jc w:val="center"/>
              <w:rPr>
                <w:b/>
                <w:sz w:val="20"/>
                <w:szCs w:val="22"/>
              </w:rPr>
            </w:pPr>
          </w:p>
        </w:tc>
      </w:tr>
    </w:tbl>
    <w:p w:rsidR="003A4E89" w:rsidRPr="00941026" w:rsidRDefault="003A4E89" w:rsidP="00D21B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kern w:val="3"/>
          <w:sz w:val="24"/>
          <w:szCs w:val="24"/>
          <w:lang w:eastAsia="ru-RU"/>
        </w:rPr>
      </w:pPr>
    </w:p>
    <w:p w:rsidR="003E672B" w:rsidRPr="003E672B" w:rsidRDefault="003E672B" w:rsidP="003E672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E672B">
        <w:rPr>
          <w:rFonts w:ascii="Times New Roman" w:hAnsi="Times New Roman"/>
          <w:kern w:val="3"/>
          <w:sz w:val="24"/>
          <w:szCs w:val="24"/>
          <w:lang w:eastAsia="ru-RU"/>
        </w:rPr>
        <w:t>*- не входит в общий объем нагрузки</w:t>
      </w:r>
    </w:p>
    <w:p w:rsidR="00095AA0" w:rsidRPr="00545A87" w:rsidRDefault="00095AA0" w:rsidP="00095AA0">
      <w:pPr>
        <w:pStyle w:val="afe"/>
        <w:ind w:left="1287" w:right="-185"/>
        <w:jc w:val="both"/>
        <w:rPr>
          <w:rFonts w:ascii="Times New Roman" w:hAnsi="Times New Roman"/>
        </w:rPr>
      </w:pPr>
      <w:r w:rsidRPr="00545A87">
        <w:rPr>
          <w:rFonts w:ascii="Times New Roman" w:hAnsi="Times New Roman"/>
        </w:rPr>
        <w:t xml:space="preserve">Условные обозначения: Т – тестирование, РЗ – решение задач, УО – устный опрос, Д-Д – доклад, Д – дискуссия. </w:t>
      </w:r>
    </w:p>
    <w:p w:rsidR="00095AA0" w:rsidRDefault="00095AA0" w:rsidP="00D21B1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865E14" w:rsidRDefault="00865E14" w:rsidP="00D21B1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865E14" w:rsidRDefault="00865E14" w:rsidP="00D21B1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5B6C2B" w:rsidRDefault="005B6C2B" w:rsidP="00D21B1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F96FC9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Содержание дисциплины </w:t>
      </w:r>
    </w:p>
    <w:p w:rsidR="007542E1" w:rsidRPr="00F96FC9" w:rsidRDefault="007542E1" w:rsidP="00D21B1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kern w:val="3"/>
          <w:sz w:val="24"/>
          <w:szCs w:val="24"/>
          <w:lang w:eastAsia="ru-RU"/>
        </w:rPr>
      </w:pP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3" w:name="_Toc409003784"/>
      <w:r w:rsidRPr="003A6E1F">
        <w:rPr>
          <w:rFonts w:ascii="Times New Roman" w:hAnsi="Times New Roman"/>
          <w:b/>
          <w:bCs/>
          <w:i/>
          <w:iCs/>
          <w:sz w:val="24"/>
          <w:szCs w:val="24"/>
        </w:rPr>
        <w:t>Тема 1. Таможенная статистика в системе статистических дисциплин. Методология таможенной статистики внешней торговли</w:t>
      </w: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A6E1F">
        <w:rPr>
          <w:rFonts w:ascii="Times New Roman" w:hAnsi="Times New Roman"/>
          <w:bCs/>
          <w:iCs/>
          <w:sz w:val="24"/>
          <w:szCs w:val="24"/>
        </w:rPr>
        <w:t xml:space="preserve">Таможенная статистика как часть статистики внешнеэкономических связей и экономической статистики. Роль и место ТС в системе статистических дисциплин. История возникновения и этапы развития ТС. Структура ТС. Правовые основы перехода статистики внешней торговли на таможенную статистику. Организация ведения ТС в России. Уровни организации ТС, их функции и задачи. Нормативная и методологическая база ТС. </w:t>
      </w: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A6E1F">
        <w:rPr>
          <w:rFonts w:ascii="Times New Roman" w:hAnsi="Times New Roman"/>
          <w:bCs/>
          <w:iCs/>
          <w:sz w:val="24"/>
          <w:szCs w:val="24"/>
        </w:rPr>
        <w:t>Предмет и задачи статистики внешней торговли. Системы учета внешней торговли – «общая» и «специальная». Основные понятия внешней торговли – экспорт и импорт товаров. Наблюдение в статистике внешней торговли. Программа наблюдения, объекты и единицы наблюдения. Виды наблюдения во внешней торговле (по охвату единиц, времени проведения, источникам информации). Признаки, учитываемые в статистике внешней торговли. Источник информации о внешней торговле – таможенная декларация. Основные групп</w:t>
      </w:r>
      <w:r w:rsidR="00D0227B">
        <w:rPr>
          <w:rFonts w:ascii="Times New Roman" w:hAnsi="Times New Roman"/>
          <w:bCs/>
          <w:iCs/>
          <w:sz w:val="24"/>
          <w:szCs w:val="24"/>
        </w:rPr>
        <w:t>и</w:t>
      </w:r>
      <w:r w:rsidRPr="003A6E1F">
        <w:rPr>
          <w:rFonts w:ascii="Times New Roman" w:hAnsi="Times New Roman"/>
          <w:bCs/>
          <w:iCs/>
          <w:sz w:val="24"/>
          <w:szCs w:val="24"/>
        </w:rPr>
        <w:t xml:space="preserve">ровочные признаки и группировки данных, используемые в статистике внешней торговли. Основные направления изучения внешнеторговой деятельности с помощью группировок. Сводка данных о внешней торговле. Основные показатели статистики внешней торговли. Системы показателей внешней торговли. Формирование системы показателей в статистике внешней торговли. </w:t>
      </w: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6E1F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2. Изучение вариации в статистике внешней торговли </w:t>
      </w: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A6E1F">
        <w:rPr>
          <w:rFonts w:ascii="Times New Roman" w:hAnsi="Times New Roman"/>
          <w:bCs/>
          <w:iCs/>
          <w:sz w:val="24"/>
          <w:szCs w:val="24"/>
        </w:rPr>
        <w:t xml:space="preserve">Задачи изучения вариации в статистике внешней торговли. Формирование информационной базы для изучения вариации. Ряды распределения, их виды, способы их графического отображения в статистике внешней торговли. Основные показатели размеров вариации и формы распределения единиц совокупности для изучения цен внешней торговли. Оценка существенности показателей асимметрии и эксцесса. Решение вопроса о типичности средней цены и однородности изучаемой совокупности. </w:t>
      </w: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6E1F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3. Изучение динамики внешнеторговой деятельности </w:t>
      </w: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A6E1F">
        <w:rPr>
          <w:rFonts w:ascii="Times New Roman" w:hAnsi="Times New Roman"/>
          <w:bCs/>
          <w:iCs/>
          <w:sz w:val="24"/>
          <w:szCs w:val="24"/>
        </w:rPr>
        <w:t xml:space="preserve">Задачи изучения динамики в статистике внешней торговли. Временные ряды в статистике внешней торговли. Формирование информационной базы для изучения динамики внешней торговли. Проблемы обеспечения сопоставимости данных при изучении динамики. Основные показатели динамики, их использование в статистике внешней торговли. Изучение тенденций экспорта и импорта. Динамические средние. Аналитическое выравнивание временных рядов. Линейные и нелинейные формы трендов для описания тенденции динамики показателей внешней торговли. Прогнозирование показателей внешней торговли, оценка прогнозов. Методология краткосрочного прогнозирования внешней торговли. Изучение колеблемости в динамике показателей внешней торговли. Основные показатели колеблемости. Измерение устойчивости в динамике показателей внешней торговли. Два аспекта понятия устойчивости при статистическом изучении динамики. Показатели устойчивости. Изучение сезонности в динамике показателей внешней торговли. Индексы сезонных колебаний. </w:t>
      </w:r>
    </w:p>
    <w:p w:rsidR="00095AA0" w:rsidRDefault="00095AA0" w:rsidP="003A6E1F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6E1F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4. Индексный анализ в статистике внешней торговли </w:t>
      </w: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A6E1F">
        <w:rPr>
          <w:rFonts w:ascii="Times New Roman" w:hAnsi="Times New Roman"/>
          <w:bCs/>
          <w:iCs/>
          <w:sz w:val="24"/>
          <w:szCs w:val="24"/>
        </w:rPr>
        <w:t xml:space="preserve">Особенности стоимостного учета товаров в статистике внешней торговли. Задачи индексного анализа внешней торговли. Система функционально связанных признаков: стоимость - количество - цена и ее изучение индексным методом. Принципы формирования информационной базы. Построение индивидуальных, общих и аналитических индексов цен, физического и стоимостного объема внешней торговли. </w:t>
      </w: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6E1F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5. Изучение структуры внешнеторгового оборота </w:t>
      </w: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A6E1F">
        <w:rPr>
          <w:rFonts w:ascii="Times New Roman" w:hAnsi="Times New Roman"/>
          <w:bCs/>
          <w:iCs/>
          <w:sz w:val="24"/>
          <w:szCs w:val="24"/>
        </w:rPr>
        <w:t xml:space="preserve">Понятие структуры. Задачи изучения структуры внешнеторговой деятельности. Товарная и географическая структуры товарооборота. Показатели простой, одномерной структуры экспорта и импорта. Сравнительный анализ структур экспорта и импорта. Изучение изменений структуры товарооборота во времени. Показатели изменения структуры товарооборота. </w:t>
      </w: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6E1F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6. Статистические методы изучения стохастических связей во внешней торговле </w:t>
      </w: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A6E1F">
        <w:rPr>
          <w:rFonts w:ascii="Times New Roman" w:hAnsi="Times New Roman"/>
          <w:bCs/>
          <w:iCs/>
          <w:sz w:val="24"/>
          <w:szCs w:val="24"/>
        </w:rPr>
        <w:t xml:space="preserve">Задачи изучения стохастических связей во внешней торговле; проблемы, возникающие при изучении связей во внешней торговле. Основные факторы, влияющие на экспорт и импорт товаропотока. Построение парных линейных и нелинейных уравнений регрессии. Характеристики тесноты и силы парной зависимости показателей внешней торговли, их интерпретация. Оценка качества и существенности уравнений регрессии. Построение прогнозов экспорта и импорта. Оценка прогнозов. </w:t>
      </w: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6E1F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7. Сопоставимость данных статистического учёта экспортноимпортных операций в торговле между странами </w:t>
      </w: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A6E1F">
        <w:rPr>
          <w:rFonts w:ascii="Times New Roman" w:hAnsi="Times New Roman"/>
          <w:bCs/>
          <w:iCs/>
          <w:sz w:val="24"/>
          <w:szCs w:val="24"/>
        </w:rPr>
        <w:t xml:space="preserve">Торговый баланс. Экспорт, импорт и внешнеторговый оборот страны. Сальдо торгового баланса. Учет показателей торгового баланса по статистической стоимости. Виды торгового баланса: активный, пассивный, нетто-баланс. Понятие оборота международной торговли. Сальдо мировой торговли, причина его возникновения. Проблемы сопоставимости данных о взаимной торговле между странами. Причины расхождения данных о внешней торговле между странами. Задачи анализа расхождения данных. Расчет показателей, оценивающих расхождения данных о взаимной торговле между странами, по экспорту и импорту. </w:t>
      </w: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6E1F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8. Статистика декларирования </w:t>
      </w: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A6E1F">
        <w:rPr>
          <w:rFonts w:ascii="Times New Roman" w:hAnsi="Times New Roman"/>
          <w:bCs/>
          <w:iCs/>
          <w:sz w:val="24"/>
          <w:szCs w:val="24"/>
        </w:rPr>
        <w:t xml:space="preserve">Задачи статистики декларирования. Источники информации о количестве таможенных деклараций, принятых к оформлению и оформленных таможенными органами. Основные показатели статистики декларирования и важнейшие направления их анализа. </w:t>
      </w: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6E1F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9. Статистика таможенных и иных платежей </w:t>
      </w: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A6E1F">
        <w:rPr>
          <w:rFonts w:ascii="Times New Roman" w:hAnsi="Times New Roman"/>
          <w:bCs/>
          <w:iCs/>
          <w:sz w:val="24"/>
          <w:szCs w:val="24"/>
        </w:rPr>
        <w:t xml:space="preserve">Предмет и задачи статистики таможенных и иных платежей. Объекты изучения и источники информации по таможенным платежам. Классификация таможенных и иных платежей по видам платежей, по степени поступления платежей в соответствии с порядком их взыскания, по выполнению планового задания и виду валюты, в которой уплачиваются таможенные платежи. Структура таможенных платежей и е. изменения (динамика) во времени. Система учета и контроля таможенных платежей. Формирование отчетности по начислению, взиманию и перечислению таможенных платежей и передача итоговых данных в органы государственного управления. Основные показатели статистики таможенных платежей и основные направления их статистического анализа </w:t>
      </w: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A6E1F" w:rsidRPr="003A6E1F" w:rsidRDefault="003A6E1F" w:rsidP="003A6E1F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6E1F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10. Статистика контроля таможенной стоимости </w:t>
      </w:r>
    </w:p>
    <w:p w:rsidR="003A6E1F" w:rsidRPr="008248B5" w:rsidRDefault="003A6E1F" w:rsidP="003A6E1F">
      <w:pPr>
        <w:spacing w:after="0" w:line="276" w:lineRule="auto"/>
        <w:jc w:val="both"/>
        <w:rPr>
          <w:iCs/>
          <w:szCs w:val="28"/>
        </w:rPr>
      </w:pPr>
      <w:r w:rsidRPr="003A6E1F">
        <w:rPr>
          <w:rFonts w:ascii="Times New Roman" w:hAnsi="Times New Roman"/>
          <w:bCs/>
          <w:iCs/>
          <w:sz w:val="24"/>
          <w:szCs w:val="24"/>
        </w:rPr>
        <w:t>Предмет и задачи статистики контроля таможенной стоимости. Первичная учетная документация по заявлению и контролю таможенной стоимости. Изучение методов оценки таможенной стоимости. Структура методов, используемых для оценки таможенной стоимости и ее изменения в динамике. Статистический учет корректировок таможенной стоимости. Основные показатели. Изучение загруженности должностных лиц таможенных органов, занятых контролем таможенной стоимости: основные показатели и методы их анализа. Изучение качества проведения проверок по учету таможенной стоимости: основные показатели и методы их анализа. Анализ эффективности осуществления контроля таможенной стоимости</w:t>
      </w:r>
      <w:r w:rsidRPr="008248B5">
        <w:rPr>
          <w:bCs/>
          <w:iCs/>
          <w:sz w:val="24"/>
          <w:szCs w:val="24"/>
        </w:rPr>
        <w:t>: основные показатели и методы их анализа.</w:t>
      </w:r>
    </w:p>
    <w:p w:rsidR="002A4057" w:rsidRPr="002A4057" w:rsidRDefault="002A4057" w:rsidP="002A4057">
      <w:pPr>
        <w:spacing w:after="0"/>
        <w:jc w:val="both"/>
        <w:rPr>
          <w:rFonts w:ascii="Times New Roman" w:hAnsi="Times New Roman"/>
          <w:i/>
          <w:iCs/>
          <w:sz w:val="24"/>
          <w:szCs w:val="28"/>
        </w:rPr>
      </w:pPr>
    </w:p>
    <w:p w:rsidR="00DB7FB7" w:rsidRPr="00DB7FB7" w:rsidRDefault="00DB7FB7" w:rsidP="002A4057">
      <w:pPr>
        <w:keepNext/>
        <w:widowControl w:val="0"/>
        <w:tabs>
          <w:tab w:val="left" w:pos="142"/>
        </w:tabs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F96FC9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4. </w:t>
      </w:r>
      <w:r w:rsidRPr="00DB7FB7">
        <w:rPr>
          <w:rFonts w:ascii="Times New Roman" w:hAnsi="Times New Roman"/>
          <w:b/>
          <w:kern w:val="3"/>
          <w:sz w:val="24"/>
          <w:szCs w:val="24"/>
          <w:lang w:eastAsia="ru-RU"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:rsidR="00DB7FB7" w:rsidRPr="00DB7FB7" w:rsidRDefault="00DB7FB7" w:rsidP="006E2F5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DB7FB7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4.1. Формы и методы текущего контроля успеваемости обучающихся и промежуточной аттестации: </w:t>
      </w:r>
    </w:p>
    <w:p w:rsidR="007542E1" w:rsidRPr="007542E1" w:rsidRDefault="007542E1" w:rsidP="007542E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7542E1">
        <w:rPr>
          <w:rFonts w:ascii="Times New Roman" w:hAnsi="Times New Roman"/>
          <w:kern w:val="3"/>
          <w:sz w:val="24"/>
          <w:szCs w:val="24"/>
          <w:lang w:eastAsia="ru-RU"/>
        </w:rPr>
        <w:t>Тестирование (Т): осуществляется с использованием опросника, содержащего варианты ответов;</w:t>
      </w:r>
    </w:p>
    <w:p w:rsidR="007542E1" w:rsidRPr="007542E1" w:rsidRDefault="007542E1" w:rsidP="007542E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7542E1">
        <w:rPr>
          <w:rFonts w:ascii="Times New Roman" w:hAnsi="Times New Roman"/>
          <w:kern w:val="3"/>
          <w:sz w:val="24"/>
          <w:szCs w:val="24"/>
          <w:lang w:eastAsia="ru-RU"/>
        </w:rPr>
        <w:t xml:space="preserve">Устный опрос (УО). </w:t>
      </w:r>
    </w:p>
    <w:p w:rsidR="007542E1" w:rsidRPr="007542E1" w:rsidRDefault="007542E1" w:rsidP="007542E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7542E1">
        <w:rPr>
          <w:rFonts w:ascii="Times New Roman" w:hAnsi="Times New Roman"/>
          <w:kern w:val="3"/>
          <w:sz w:val="24"/>
          <w:szCs w:val="24"/>
          <w:lang w:eastAsia="ru-RU"/>
        </w:rPr>
        <w:t xml:space="preserve">Доклад – Д-Д. </w:t>
      </w:r>
    </w:p>
    <w:p w:rsidR="007542E1" w:rsidRPr="007542E1" w:rsidRDefault="007542E1" w:rsidP="007542E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7542E1">
        <w:rPr>
          <w:rFonts w:ascii="Times New Roman" w:hAnsi="Times New Roman"/>
          <w:kern w:val="3"/>
          <w:sz w:val="24"/>
          <w:szCs w:val="24"/>
          <w:lang w:eastAsia="ru-RU"/>
        </w:rPr>
        <w:t xml:space="preserve">Дискуссия – Д </w:t>
      </w:r>
    </w:p>
    <w:p w:rsidR="007542E1" w:rsidRDefault="007542E1" w:rsidP="007542E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7542E1">
        <w:rPr>
          <w:rFonts w:ascii="Times New Roman" w:hAnsi="Times New Roman"/>
          <w:kern w:val="3"/>
          <w:sz w:val="24"/>
          <w:szCs w:val="24"/>
          <w:lang w:eastAsia="ru-RU"/>
        </w:rPr>
        <w:t>Экзамен (Экз): Устный опрос по экзаменационным билетам</w:t>
      </w:r>
    </w:p>
    <w:p w:rsidR="0018475E" w:rsidRPr="0018475E" w:rsidRDefault="0018475E" w:rsidP="007542E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18475E">
        <w:rPr>
          <w:rFonts w:ascii="Times New Roman" w:hAnsi="Times New Roman"/>
          <w:b/>
          <w:kern w:val="3"/>
          <w:sz w:val="24"/>
          <w:szCs w:val="24"/>
          <w:lang w:eastAsia="ru-RU"/>
        </w:rPr>
        <w:t>4</w:t>
      </w:r>
      <w:r w:rsidRPr="0018475E">
        <w:rPr>
          <w:rFonts w:ascii="Times New Roman" w:hAnsi="Times New Roman"/>
          <w:kern w:val="3"/>
          <w:sz w:val="24"/>
          <w:szCs w:val="24"/>
          <w:lang w:eastAsia="ru-RU"/>
        </w:rPr>
        <w:t>.</w:t>
      </w:r>
      <w:r w:rsidRPr="0018475E">
        <w:rPr>
          <w:rFonts w:ascii="Times New Roman" w:hAnsi="Times New Roman"/>
          <w:b/>
          <w:kern w:val="3"/>
          <w:sz w:val="24"/>
          <w:szCs w:val="24"/>
          <w:lang w:eastAsia="ru-RU"/>
        </w:rPr>
        <w:t>1.1. В ходе реализации дисциплины</w:t>
      </w:r>
      <w:r w:rsidRPr="0018475E">
        <w:rPr>
          <w:rFonts w:ascii="Times New Roman" w:hAnsi="Times New Roman"/>
          <w:kern w:val="3"/>
          <w:sz w:val="24"/>
          <w:szCs w:val="24"/>
          <w:lang w:eastAsia="ru-RU"/>
        </w:rPr>
        <w:t xml:space="preserve"> «</w:t>
      </w:r>
      <w:r w:rsidR="002B534A">
        <w:rPr>
          <w:rFonts w:ascii="Times New Roman" w:hAnsi="Times New Roman"/>
          <w:kern w:val="3"/>
          <w:sz w:val="24"/>
          <w:szCs w:val="24"/>
          <w:lang w:eastAsia="ru-RU"/>
        </w:rPr>
        <w:t>Таможенная статистика</w:t>
      </w:r>
      <w:r w:rsidRPr="0018475E">
        <w:rPr>
          <w:rFonts w:ascii="Times New Roman" w:hAnsi="Times New Roman"/>
          <w:kern w:val="3"/>
          <w:sz w:val="24"/>
          <w:szCs w:val="24"/>
          <w:lang w:eastAsia="ru-RU"/>
        </w:rPr>
        <w:t>» используются следующие методы текущего контроля успеваемости обучающихся:</w:t>
      </w:r>
    </w:p>
    <w:tbl>
      <w:tblPr>
        <w:tblW w:w="935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3119"/>
      </w:tblGrid>
      <w:tr w:rsidR="0018475E" w:rsidRPr="00596394" w:rsidTr="006E2F55">
        <w:trPr>
          <w:trHeight w:val="42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75E" w:rsidRPr="00596394" w:rsidRDefault="0018475E" w:rsidP="00D21B1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596394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75E" w:rsidRPr="00596394" w:rsidRDefault="0018475E" w:rsidP="00D21B1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596394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Формы (методы)  текущего контроля успеваемости</w:t>
            </w:r>
          </w:p>
        </w:tc>
      </w:tr>
      <w:tr w:rsidR="00095AA0" w:rsidRPr="00596394" w:rsidTr="00095AA0">
        <w:trPr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0" w:rsidRPr="007542E1" w:rsidRDefault="00095AA0" w:rsidP="007542E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7542E1">
              <w:rPr>
                <w:rFonts w:ascii="Times New Roman" w:hAnsi="Times New Roman"/>
                <w:b/>
                <w:i/>
                <w:sz w:val="24"/>
                <w:szCs w:val="24"/>
              </w:rPr>
              <w:t>Тема 1. Таможенная статистика в системе статистических дисциплин. Методология таможенной статистики внешней торговли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Т</w:t>
            </w:r>
          </w:p>
        </w:tc>
      </w:tr>
      <w:tr w:rsidR="00095AA0" w:rsidRPr="00596394" w:rsidTr="00095AA0">
        <w:trPr>
          <w:trHeight w:val="3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0" w:rsidRPr="007542E1" w:rsidRDefault="00095AA0" w:rsidP="007542E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7542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2. Изучение вариации в статистике внешней торговли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УО</w:t>
            </w:r>
          </w:p>
        </w:tc>
      </w:tr>
      <w:tr w:rsidR="00095AA0" w:rsidRPr="00596394" w:rsidTr="00095AA0">
        <w:trPr>
          <w:trHeight w:val="3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0" w:rsidRPr="007542E1" w:rsidRDefault="00095AA0" w:rsidP="007542E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7542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3. Изучение динамики внешнеторговой деятельности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РЗ</w:t>
            </w:r>
          </w:p>
        </w:tc>
      </w:tr>
      <w:tr w:rsidR="00095AA0" w:rsidRPr="00596394" w:rsidTr="00095AA0">
        <w:trPr>
          <w:trHeight w:val="3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0" w:rsidRPr="007542E1" w:rsidRDefault="00095AA0" w:rsidP="007542E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pacing w:val="-10"/>
                <w:sz w:val="24"/>
                <w:szCs w:val="24"/>
                <w:lang w:eastAsia="ja-JP"/>
              </w:rPr>
            </w:pPr>
            <w:r w:rsidRPr="007542E1"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t xml:space="preserve">Тема 4. Индексный анализ в статистике внешней торговли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Т</w:t>
            </w:r>
          </w:p>
        </w:tc>
      </w:tr>
      <w:tr w:rsidR="00095AA0" w:rsidRPr="00596394" w:rsidTr="00095AA0">
        <w:trPr>
          <w:trHeight w:val="3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0" w:rsidRPr="007542E1" w:rsidRDefault="00095AA0" w:rsidP="007542E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7542E1">
              <w:rPr>
                <w:rFonts w:ascii="Times New Roman" w:hAnsi="Times New Roman"/>
                <w:b/>
                <w:i/>
                <w:sz w:val="24"/>
                <w:szCs w:val="24"/>
              </w:rPr>
              <w:t>Тема 5. Изучение структуры внешнеторгового оборота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РЗ</w:t>
            </w:r>
          </w:p>
        </w:tc>
      </w:tr>
      <w:tr w:rsidR="00095AA0" w:rsidRPr="00596394" w:rsidTr="00095AA0">
        <w:trPr>
          <w:trHeight w:val="3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0" w:rsidRPr="007542E1" w:rsidRDefault="00095AA0" w:rsidP="007542E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7542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6. Статистические методы изучения стохастических связей во внешней торговле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УО</w:t>
            </w:r>
          </w:p>
        </w:tc>
      </w:tr>
      <w:tr w:rsidR="00095AA0" w:rsidRPr="00596394" w:rsidTr="00095AA0">
        <w:trPr>
          <w:trHeight w:val="3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0" w:rsidRPr="007542E1" w:rsidRDefault="00095AA0" w:rsidP="007542E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7542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7. Сопоставимость данных статистического учёта экспортно-импортных операций в торговле между странами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УО</w:t>
            </w:r>
          </w:p>
        </w:tc>
      </w:tr>
      <w:tr w:rsidR="00095AA0" w:rsidRPr="00596394" w:rsidTr="00095AA0">
        <w:trPr>
          <w:trHeight w:val="3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0" w:rsidRPr="007542E1" w:rsidRDefault="00095AA0" w:rsidP="007542E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7542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8. Статистика декларирования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УО,</w:t>
            </w:r>
            <w:r w:rsidR="00CB40B4" w:rsidRPr="00095AA0">
              <w:rPr>
                <w:rFonts w:ascii="Times New Roman" w:hAnsi="Times New Roman"/>
              </w:rPr>
              <w:t xml:space="preserve"> РЗ</w:t>
            </w:r>
          </w:p>
        </w:tc>
      </w:tr>
      <w:tr w:rsidR="00095AA0" w:rsidRPr="00596394" w:rsidTr="00095AA0">
        <w:trPr>
          <w:trHeight w:val="28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0" w:rsidRPr="007542E1" w:rsidRDefault="00095AA0" w:rsidP="007542E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7542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9. Статистика таможенных и иных платежей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Т</w:t>
            </w:r>
          </w:p>
        </w:tc>
      </w:tr>
      <w:tr w:rsidR="00095AA0" w:rsidRPr="00596394" w:rsidTr="00095AA0">
        <w:trPr>
          <w:trHeight w:val="180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0" w:rsidRPr="007542E1" w:rsidRDefault="00095AA0" w:rsidP="007542E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7542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10. Статистика контроля таможенной стоимости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A0" w:rsidRPr="00095AA0" w:rsidRDefault="00095AA0" w:rsidP="00095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AA0">
              <w:rPr>
                <w:rFonts w:ascii="Times New Roman" w:hAnsi="Times New Roman"/>
              </w:rPr>
              <w:t>УО</w:t>
            </w:r>
          </w:p>
        </w:tc>
      </w:tr>
    </w:tbl>
    <w:p w:rsidR="00D0227B" w:rsidRDefault="00D0227B" w:rsidP="00D0227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18475E" w:rsidRPr="0018475E" w:rsidRDefault="0018475E" w:rsidP="00D0227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18475E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4.1.2. </w:t>
      </w:r>
      <w:r w:rsidR="008F676C">
        <w:rPr>
          <w:rFonts w:ascii="Times New Roman" w:hAnsi="Times New Roman"/>
          <w:b/>
          <w:kern w:val="3"/>
          <w:sz w:val="24"/>
          <w:szCs w:val="24"/>
          <w:lang w:eastAsia="ru-RU"/>
        </w:rPr>
        <w:t>Экзамен</w:t>
      </w:r>
      <w:r w:rsidRPr="0018475E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</w:t>
      </w:r>
      <w:r w:rsidRPr="00F96FC9">
        <w:rPr>
          <w:rFonts w:ascii="Times New Roman" w:hAnsi="Times New Roman"/>
          <w:b/>
          <w:kern w:val="3"/>
          <w:sz w:val="24"/>
          <w:szCs w:val="24"/>
          <w:lang w:eastAsia="ru-RU"/>
        </w:rPr>
        <w:t>проводи</w:t>
      </w:r>
      <w:r w:rsidRPr="0018475E">
        <w:rPr>
          <w:rFonts w:ascii="Times New Roman" w:hAnsi="Times New Roman"/>
          <w:b/>
          <w:kern w:val="3"/>
          <w:sz w:val="24"/>
          <w:szCs w:val="24"/>
          <w:lang w:eastAsia="ru-RU"/>
        </w:rPr>
        <w:t>тся с применением следующих методов:</w:t>
      </w:r>
    </w:p>
    <w:p w:rsidR="0018475E" w:rsidRPr="0018475E" w:rsidRDefault="008F676C" w:rsidP="00D21B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  <w:lang w:eastAsia="ru-RU"/>
        </w:rPr>
        <w:t>Экзамен</w:t>
      </w:r>
      <w:r w:rsidR="0018475E" w:rsidRPr="0018475E">
        <w:rPr>
          <w:rFonts w:ascii="Times New Roman" w:hAnsi="Times New Roman"/>
          <w:kern w:val="3"/>
          <w:sz w:val="24"/>
          <w:szCs w:val="24"/>
          <w:lang w:eastAsia="ru-RU"/>
        </w:rPr>
        <w:t xml:space="preserve">: устный опрос по 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экзаменационным</w:t>
      </w:r>
      <w:r w:rsidR="0018475E" w:rsidRPr="0018475E">
        <w:rPr>
          <w:rFonts w:ascii="Times New Roman" w:hAnsi="Times New Roman"/>
          <w:kern w:val="3"/>
          <w:sz w:val="24"/>
          <w:szCs w:val="24"/>
          <w:lang w:eastAsia="ru-RU"/>
        </w:rPr>
        <w:t xml:space="preserve"> билетам. В каждом билете не менее 2-х вопросов. Один вопрос теоретической направленности, второй – практической направленности.  </w:t>
      </w:r>
    </w:p>
    <w:p w:rsidR="0018475E" w:rsidRDefault="007542E1" w:rsidP="00D21B1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7542E1">
        <w:rPr>
          <w:rFonts w:ascii="Times New Roman" w:hAnsi="Times New Roman"/>
          <w:kern w:val="3"/>
          <w:sz w:val="24"/>
          <w:szCs w:val="24"/>
          <w:lang w:eastAsia="ru-RU"/>
        </w:rPr>
        <w:t xml:space="preserve">В ходе сдачи экзамена студент 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решает одну из статистических задач</w:t>
      </w:r>
      <w:r w:rsidR="0018475E" w:rsidRPr="0018475E">
        <w:rPr>
          <w:rFonts w:ascii="Times New Roman" w:hAnsi="Times New Roman"/>
          <w:kern w:val="3"/>
          <w:sz w:val="24"/>
          <w:szCs w:val="24"/>
          <w:lang w:eastAsia="ru-RU"/>
        </w:rPr>
        <w:t xml:space="preserve">. </w:t>
      </w:r>
    </w:p>
    <w:p w:rsidR="0032156F" w:rsidRPr="0032156F" w:rsidRDefault="0032156F" w:rsidP="0032156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32156F">
        <w:rPr>
          <w:rFonts w:ascii="Times New Roman" w:hAnsi="Times New Roman"/>
          <w:color w:val="000000"/>
          <w:kern w:val="3"/>
          <w:sz w:val="24"/>
          <w:lang w:eastAsia="ru-RU"/>
        </w:rPr>
        <w:t xml:space="preserve">Может  проводиться с </w:t>
      </w:r>
      <w:r w:rsidRPr="0032156F">
        <w:rPr>
          <w:rFonts w:ascii="Times New Roman" w:eastAsia="Calibri" w:hAnsi="Times New Roman"/>
          <w:sz w:val="24"/>
          <w:szCs w:val="24"/>
        </w:rPr>
        <w:t xml:space="preserve"> использованием ДОТ( письменно с прокторингом ,тестирование с прокторингом, устно в ДОТ по выбору преподавателя)</w:t>
      </w:r>
    </w:p>
    <w:p w:rsidR="0032156F" w:rsidRDefault="0032156F" w:rsidP="00D21B1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7542E1" w:rsidRPr="0018475E" w:rsidRDefault="007542E1" w:rsidP="00D21B1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18475E" w:rsidRPr="0018475E" w:rsidRDefault="005C505B" w:rsidP="001921E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4.</w:t>
      </w:r>
      <w:r w:rsidR="0018475E" w:rsidRPr="0018475E">
        <w:rPr>
          <w:rFonts w:ascii="Times New Roman" w:hAnsi="Times New Roman"/>
          <w:b/>
          <w:kern w:val="3"/>
          <w:sz w:val="24"/>
          <w:szCs w:val="24"/>
          <w:lang w:eastAsia="ru-RU"/>
        </w:rPr>
        <w:t>2.</w:t>
      </w:r>
      <w:r w:rsidR="0018475E" w:rsidRPr="0018475E">
        <w:rPr>
          <w:rFonts w:ascii="Times New Roman" w:hAnsi="Times New Roman"/>
          <w:kern w:val="3"/>
          <w:sz w:val="24"/>
          <w:szCs w:val="24"/>
          <w:lang w:eastAsia="ru-RU"/>
        </w:rPr>
        <w:t xml:space="preserve"> </w:t>
      </w:r>
      <w:r w:rsidR="0018475E" w:rsidRPr="0018475E">
        <w:rPr>
          <w:rFonts w:ascii="Times New Roman" w:hAnsi="Times New Roman"/>
          <w:b/>
          <w:kern w:val="3"/>
          <w:sz w:val="24"/>
          <w:szCs w:val="24"/>
          <w:lang w:eastAsia="ru-RU"/>
        </w:rPr>
        <w:t>Материалы текущего контроля успеваемости обучающихся</w:t>
      </w:r>
    </w:p>
    <w:p w:rsidR="0018475E" w:rsidRPr="00087BA9" w:rsidRDefault="0018475E" w:rsidP="00087BA9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087BA9">
        <w:rPr>
          <w:rFonts w:ascii="Times New Roman" w:hAnsi="Times New Roman"/>
          <w:kern w:val="3"/>
          <w:sz w:val="24"/>
          <w:szCs w:val="24"/>
          <w:lang w:eastAsia="ru-RU"/>
        </w:rPr>
        <w:t xml:space="preserve">Полный перечень типовых оценочных материалов находится на Кафедре </w:t>
      </w:r>
      <w:r w:rsidR="003E672B">
        <w:rPr>
          <w:rFonts w:ascii="Times New Roman" w:hAnsi="Times New Roman"/>
          <w:kern w:val="3"/>
          <w:sz w:val="24"/>
          <w:szCs w:val="24"/>
          <w:lang w:eastAsia="ru-RU"/>
        </w:rPr>
        <w:t>таможенного администрирования</w:t>
      </w:r>
      <w:r w:rsidRPr="00087BA9">
        <w:rPr>
          <w:rFonts w:ascii="Times New Roman" w:hAnsi="Times New Roman"/>
          <w:kern w:val="3"/>
          <w:sz w:val="24"/>
          <w:szCs w:val="24"/>
          <w:lang w:eastAsia="ru-RU"/>
        </w:rPr>
        <w:t xml:space="preserve">. </w:t>
      </w:r>
    </w:p>
    <w:p w:rsidR="007542E1" w:rsidRDefault="007542E1" w:rsidP="008C6DD7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424664" w:rsidRDefault="007542E1" w:rsidP="008C6DD7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42E1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Типовые оценочные материалы по теме 1 </w:t>
      </w:r>
      <w:r w:rsidR="00424664" w:rsidRPr="008C6DD7">
        <w:rPr>
          <w:rFonts w:ascii="Times New Roman" w:hAnsi="Times New Roman"/>
          <w:b/>
          <w:kern w:val="3"/>
          <w:sz w:val="24"/>
          <w:szCs w:val="24"/>
          <w:lang w:eastAsia="ru-RU"/>
        </w:rPr>
        <w:t>«</w:t>
      </w:r>
      <w:r w:rsidR="003A6E1F" w:rsidRPr="008C6DD7">
        <w:rPr>
          <w:rFonts w:ascii="Times New Roman" w:hAnsi="Times New Roman"/>
          <w:b/>
          <w:bCs/>
          <w:i/>
          <w:iCs/>
          <w:sz w:val="24"/>
          <w:szCs w:val="24"/>
        </w:rPr>
        <w:t>Таможенная статистика в системе статистических дисциплин. Методология таможенной статистики внешней торговли</w:t>
      </w:r>
      <w:r w:rsidR="00AD2F7E" w:rsidRPr="008C6DD7">
        <w:rPr>
          <w:rFonts w:ascii="Times New Roman" w:hAnsi="Times New Roman"/>
          <w:b/>
          <w:sz w:val="24"/>
          <w:szCs w:val="24"/>
        </w:rPr>
        <w:t>»</w:t>
      </w:r>
    </w:p>
    <w:p w:rsidR="0068052C" w:rsidRPr="0068052C" w:rsidRDefault="0068052C" w:rsidP="0068052C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ind w:left="10" w:right="63"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8052C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Пример тестовых вопросов:</w:t>
      </w:r>
    </w:p>
    <w:p w:rsidR="0068052C" w:rsidRPr="0068052C" w:rsidRDefault="0068052C" w:rsidP="0068052C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52C">
        <w:rPr>
          <w:rFonts w:ascii="Times New Roman" w:hAnsi="Times New Roman"/>
          <w:sz w:val="24"/>
          <w:szCs w:val="24"/>
        </w:rPr>
        <w:t>Предметом изучения таможенной статистики является деятельность таможенных органов: 1) правоохранительная</w:t>
      </w:r>
    </w:p>
    <w:p w:rsidR="0068052C" w:rsidRPr="0068052C" w:rsidRDefault="0068052C" w:rsidP="0068052C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52C">
        <w:rPr>
          <w:rFonts w:ascii="Times New Roman" w:hAnsi="Times New Roman"/>
          <w:sz w:val="24"/>
          <w:szCs w:val="24"/>
        </w:rPr>
        <w:t>2) контрольная</w:t>
      </w:r>
    </w:p>
    <w:p w:rsidR="0068052C" w:rsidRPr="0068052C" w:rsidRDefault="0068052C" w:rsidP="0068052C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52C">
        <w:rPr>
          <w:rFonts w:ascii="Times New Roman" w:hAnsi="Times New Roman"/>
          <w:sz w:val="24"/>
          <w:szCs w:val="24"/>
        </w:rPr>
        <w:t>3) учетная</w:t>
      </w:r>
    </w:p>
    <w:p w:rsidR="0068052C" w:rsidRPr="0068052C" w:rsidRDefault="0068052C" w:rsidP="0068052C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52C">
        <w:rPr>
          <w:rFonts w:ascii="Times New Roman" w:hAnsi="Times New Roman"/>
          <w:sz w:val="24"/>
          <w:szCs w:val="24"/>
        </w:rPr>
        <w:t>4) верно 2, 3;</w:t>
      </w:r>
    </w:p>
    <w:p w:rsidR="007542E1" w:rsidRDefault="0068052C" w:rsidP="0068052C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52C">
        <w:rPr>
          <w:rFonts w:ascii="Times New Roman" w:hAnsi="Times New Roman"/>
          <w:sz w:val="24"/>
          <w:szCs w:val="24"/>
        </w:rPr>
        <w:t>5) верно 1, 2, 3</w:t>
      </w:r>
    </w:p>
    <w:p w:rsidR="0068052C" w:rsidRPr="0068052C" w:rsidRDefault="0068052C" w:rsidP="0068052C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ind w:left="10" w:right="63"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8052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Правильный ответ: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5</w:t>
      </w:r>
    </w:p>
    <w:p w:rsidR="0068052C" w:rsidRPr="0068052C" w:rsidRDefault="0068052C" w:rsidP="0068052C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012F" w:rsidRDefault="008F676C" w:rsidP="008C6DD7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6DD7">
        <w:rPr>
          <w:rFonts w:ascii="Times New Roman" w:hAnsi="Times New Roman"/>
          <w:b/>
          <w:kern w:val="3"/>
          <w:sz w:val="24"/>
          <w:szCs w:val="24"/>
          <w:lang w:eastAsia="ru-RU"/>
        </w:rPr>
        <w:t>Типовые оценочные материалы по теме</w:t>
      </w:r>
      <w:r w:rsidR="007542E1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2 </w:t>
      </w:r>
      <w:r w:rsidRPr="008C6DD7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«</w:t>
      </w:r>
      <w:r w:rsidR="003A6E1F" w:rsidRPr="008C6DD7">
        <w:rPr>
          <w:rFonts w:ascii="Times New Roman" w:hAnsi="Times New Roman"/>
          <w:b/>
          <w:bCs/>
          <w:i/>
          <w:iCs/>
          <w:sz w:val="24"/>
          <w:szCs w:val="24"/>
        </w:rPr>
        <w:t>Изучение вариации в статистике внешней торговли</w:t>
      </w:r>
      <w:r w:rsidR="0025012F" w:rsidRPr="008C6DD7">
        <w:rPr>
          <w:rFonts w:ascii="Times New Roman" w:hAnsi="Times New Roman"/>
          <w:b/>
          <w:sz w:val="24"/>
          <w:szCs w:val="24"/>
        </w:rPr>
        <w:t>»</w:t>
      </w:r>
      <w:r w:rsidR="0025012F" w:rsidRPr="008C6DD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052C" w:rsidRPr="00E03E28" w:rsidRDefault="0068052C" w:rsidP="008C6DD7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03E28">
        <w:rPr>
          <w:rFonts w:ascii="Times New Roman" w:hAnsi="Times New Roman"/>
          <w:i/>
          <w:color w:val="000000"/>
          <w:sz w:val="24"/>
          <w:szCs w:val="24"/>
        </w:rPr>
        <w:t>Вопросы для устного опроса:</w:t>
      </w:r>
    </w:p>
    <w:p w:rsidR="008C6DD7" w:rsidRPr="008C6DD7" w:rsidRDefault="003A6E1F" w:rsidP="003F2D05">
      <w:pPr>
        <w:pStyle w:val="afe"/>
        <w:widowControl w:val="0"/>
        <w:numPr>
          <w:ilvl w:val="0"/>
          <w:numId w:val="12"/>
        </w:numPr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C6DD7">
        <w:rPr>
          <w:rFonts w:ascii="Times New Roman" w:hAnsi="Times New Roman"/>
          <w:bCs/>
          <w:iCs/>
          <w:sz w:val="24"/>
          <w:szCs w:val="24"/>
        </w:rPr>
        <w:t xml:space="preserve">Задачи изучения вариации в статистике внешней торговли. </w:t>
      </w:r>
    </w:p>
    <w:p w:rsidR="008C6DD7" w:rsidRPr="008C6DD7" w:rsidRDefault="003A6E1F" w:rsidP="003F2D05">
      <w:pPr>
        <w:pStyle w:val="afe"/>
        <w:widowControl w:val="0"/>
        <w:numPr>
          <w:ilvl w:val="0"/>
          <w:numId w:val="12"/>
        </w:numPr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C6DD7">
        <w:rPr>
          <w:rFonts w:ascii="Times New Roman" w:hAnsi="Times New Roman"/>
          <w:bCs/>
          <w:iCs/>
          <w:sz w:val="24"/>
          <w:szCs w:val="24"/>
        </w:rPr>
        <w:t xml:space="preserve">Формирование информационной базы для изучения вариации. </w:t>
      </w:r>
    </w:p>
    <w:p w:rsidR="003A6E1F" w:rsidRPr="0068052C" w:rsidRDefault="003A6E1F" w:rsidP="003F2D05">
      <w:pPr>
        <w:pStyle w:val="afe"/>
        <w:widowControl w:val="0"/>
        <w:numPr>
          <w:ilvl w:val="0"/>
          <w:numId w:val="12"/>
        </w:numPr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C6DD7">
        <w:rPr>
          <w:rFonts w:ascii="Times New Roman" w:hAnsi="Times New Roman"/>
          <w:bCs/>
          <w:iCs/>
          <w:sz w:val="24"/>
          <w:szCs w:val="24"/>
        </w:rPr>
        <w:t>Ряды распределения, их виды, способы их графического отображения в статистике внешней торговли.</w:t>
      </w:r>
    </w:p>
    <w:p w:rsidR="0068052C" w:rsidRPr="008C6DD7" w:rsidRDefault="0068052C" w:rsidP="0068052C">
      <w:pPr>
        <w:pStyle w:val="afe"/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left="142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5012F" w:rsidRDefault="0025012F" w:rsidP="006805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6DD7">
        <w:rPr>
          <w:rFonts w:ascii="Times New Roman" w:hAnsi="Times New Roman"/>
          <w:b/>
          <w:kern w:val="3"/>
          <w:sz w:val="24"/>
          <w:szCs w:val="24"/>
          <w:lang w:eastAsia="ru-RU"/>
        </w:rPr>
        <w:t>Типовые оценочные материалы по теме</w:t>
      </w:r>
      <w:r w:rsidR="007542E1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3 </w:t>
      </w:r>
      <w:r w:rsidRPr="008C6DD7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«</w:t>
      </w:r>
      <w:r w:rsidR="003A6E1F" w:rsidRPr="008C6DD7">
        <w:rPr>
          <w:rFonts w:ascii="Times New Roman" w:hAnsi="Times New Roman"/>
          <w:b/>
          <w:bCs/>
          <w:i/>
          <w:iCs/>
          <w:sz w:val="24"/>
          <w:szCs w:val="24"/>
        </w:rPr>
        <w:t>Изучение динамики внешнеторговой деятельности</w:t>
      </w:r>
      <w:r w:rsidRPr="008C6DD7">
        <w:rPr>
          <w:rFonts w:ascii="Times New Roman" w:hAnsi="Times New Roman"/>
          <w:b/>
          <w:sz w:val="24"/>
          <w:szCs w:val="24"/>
        </w:rPr>
        <w:t>»</w:t>
      </w:r>
    </w:p>
    <w:p w:rsidR="0068052C" w:rsidRDefault="0068052C" w:rsidP="0068052C">
      <w:pPr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6E1FE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Задачи, решаемые с использованием ПК (примерные условия задачи):</w:t>
      </w:r>
    </w:p>
    <w:p w:rsidR="00E03E28" w:rsidRPr="00512DFA" w:rsidRDefault="00E03E28" w:rsidP="00E03E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DFA">
        <w:rPr>
          <w:rFonts w:ascii="Times New Roman" w:hAnsi="Times New Roman"/>
          <w:sz w:val="24"/>
          <w:szCs w:val="24"/>
        </w:rPr>
        <w:t>Рассчита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512DFA">
        <w:rPr>
          <w:rFonts w:ascii="Times New Roman" w:hAnsi="Times New Roman"/>
          <w:sz w:val="24"/>
          <w:szCs w:val="24"/>
        </w:rPr>
        <w:t xml:space="preserve">основные показатели внешней торговли России в </w:t>
      </w:r>
      <w:r w:rsidRPr="00E03E28">
        <w:rPr>
          <w:rFonts w:ascii="Times New Roman" w:hAnsi="Times New Roman"/>
          <w:sz w:val="24"/>
          <w:szCs w:val="24"/>
        </w:rPr>
        <w:t>2016</w:t>
      </w:r>
      <w:r w:rsidRPr="00512DFA">
        <w:rPr>
          <w:rFonts w:ascii="Times New Roman" w:hAnsi="Times New Roman"/>
          <w:sz w:val="24"/>
          <w:szCs w:val="24"/>
        </w:rPr>
        <w:t xml:space="preserve"> году по данным таблицы</w:t>
      </w:r>
      <w:r>
        <w:rPr>
          <w:rFonts w:ascii="Times New Roman" w:hAnsi="Times New Roman"/>
          <w:sz w:val="24"/>
          <w:szCs w:val="24"/>
        </w:rPr>
        <w:t xml:space="preserve"> 1</w:t>
      </w:r>
      <w:r w:rsidRPr="00512DFA">
        <w:rPr>
          <w:rFonts w:ascii="Times New Roman" w:hAnsi="Times New Roman"/>
          <w:sz w:val="24"/>
          <w:szCs w:val="24"/>
        </w:rPr>
        <w:t>.</w:t>
      </w:r>
    </w:p>
    <w:p w:rsidR="00E03E28" w:rsidRPr="00512DFA" w:rsidRDefault="00E03E28" w:rsidP="00E03E28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2DFA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1 </w:t>
      </w:r>
      <w:r w:rsidRPr="00512DFA">
        <w:rPr>
          <w:rFonts w:ascii="Times New Roman" w:hAnsi="Times New Roman"/>
          <w:sz w:val="24"/>
          <w:szCs w:val="24"/>
        </w:rPr>
        <w:t xml:space="preserve">. 15 стран-лидеров по величине экспорта в </w:t>
      </w:r>
      <w:r w:rsidRPr="00E03E28">
        <w:rPr>
          <w:rFonts w:ascii="Times New Roman" w:hAnsi="Times New Roman"/>
          <w:sz w:val="24"/>
          <w:szCs w:val="24"/>
        </w:rPr>
        <w:t>2016</w:t>
      </w:r>
      <w:r w:rsidRPr="00512DFA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917"/>
        <w:gridCol w:w="1372"/>
        <w:gridCol w:w="1701"/>
        <w:gridCol w:w="1701"/>
      </w:tblGrid>
      <w:tr w:rsidR="00E03E28" w:rsidRPr="00512DFA" w:rsidTr="00CB40B4">
        <w:trPr>
          <w:jc w:val="center"/>
        </w:trPr>
        <w:tc>
          <w:tcPr>
            <w:tcW w:w="531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/>
                <w:iCs/>
                <w:sz w:val="24"/>
                <w:szCs w:val="24"/>
              </w:rPr>
              <w:t>Страна</w:t>
            </w:r>
          </w:p>
        </w:tc>
        <w:tc>
          <w:tcPr>
            <w:tcW w:w="1372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/>
                <w:iCs/>
                <w:sz w:val="24"/>
                <w:szCs w:val="24"/>
              </w:rPr>
              <w:t>Экспорт, млрд.долл.</w:t>
            </w:r>
          </w:p>
        </w:tc>
        <w:tc>
          <w:tcPr>
            <w:tcW w:w="1701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/>
                <w:iCs/>
                <w:sz w:val="24"/>
                <w:szCs w:val="24"/>
              </w:rPr>
              <w:t>Импорт, млрд.долл.</w:t>
            </w:r>
          </w:p>
        </w:tc>
        <w:tc>
          <w:tcPr>
            <w:tcW w:w="1701" w:type="dxa"/>
          </w:tcPr>
          <w:p w:rsidR="00E03E28" w:rsidRPr="00512DFA" w:rsidRDefault="00E03E28" w:rsidP="00E03E2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/>
                <w:iCs/>
                <w:sz w:val="24"/>
                <w:szCs w:val="24"/>
              </w:rPr>
              <w:t>ВНП, млрд.долл.</w:t>
            </w:r>
          </w:p>
        </w:tc>
      </w:tr>
      <w:tr w:rsidR="00E03E28" w:rsidRPr="00512DFA" w:rsidTr="00CB40B4">
        <w:trPr>
          <w:jc w:val="center"/>
        </w:trPr>
        <w:tc>
          <w:tcPr>
            <w:tcW w:w="531" w:type="dxa"/>
          </w:tcPr>
          <w:p w:rsidR="00E03E28" w:rsidRPr="00512DFA" w:rsidRDefault="00E03E28" w:rsidP="00E03E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3E28" w:rsidRPr="00512DFA" w:rsidRDefault="00E03E28" w:rsidP="00E03E2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Германия</w:t>
            </w:r>
          </w:p>
        </w:tc>
        <w:tc>
          <w:tcPr>
            <w:tcW w:w="1372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969,858</w:t>
            </w:r>
          </w:p>
        </w:tc>
        <w:tc>
          <w:tcPr>
            <w:tcW w:w="1701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773,804</w:t>
            </w:r>
          </w:p>
        </w:tc>
        <w:tc>
          <w:tcPr>
            <w:tcW w:w="1701" w:type="dxa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2852</w:t>
            </w:r>
          </w:p>
        </w:tc>
      </w:tr>
      <w:tr w:rsidR="00E03E28" w:rsidRPr="00512DFA" w:rsidTr="00CB40B4">
        <w:trPr>
          <w:jc w:val="center"/>
        </w:trPr>
        <w:tc>
          <w:tcPr>
            <w:tcW w:w="531" w:type="dxa"/>
          </w:tcPr>
          <w:p w:rsidR="00E03E28" w:rsidRPr="00512DFA" w:rsidRDefault="00E03E28" w:rsidP="00E03E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3E28" w:rsidRPr="00512DFA" w:rsidRDefault="00E03E28" w:rsidP="00E03E2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США</w:t>
            </w:r>
          </w:p>
        </w:tc>
        <w:tc>
          <w:tcPr>
            <w:tcW w:w="1372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904,383</w:t>
            </w:r>
          </w:p>
        </w:tc>
        <w:tc>
          <w:tcPr>
            <w:tcW w:w="1701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1732,350</w:t>
            </w:r>
          </w:p>
        </w:tc>
        <w:tc>
          <w:tcPr>
            <w:tcW w:w="1701" w:type="dxa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12970</w:t>
            </w:r>
          </w:p>
        </w:tc>
      </w:tr>
      <w:tr w:rsidR="00E03E28" w:rsidRPr="00512DFA" w:rsidTr="00CB40B4">
        <w:trPr>
          <w:jc w:val="center"/>
        </w:trPr>
        <w:tc>
          <w:tcPr>
            <w:tcW w:w="531" w:type="dxa"/>
          </w:tcPr>
          <w:p w:rsidR="00E03E28" w:rsidRPr="00512DFA" w:rsidRDefault="00E03E28" w:rsidP="00E03E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3E28" w:rsidRPr="00512DFA" w:rsidRDefault="00E03E28" w:rsidP="00E03E2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Китай</w:t>
            </w:r>
          </w:p>
        </w:tc>
        <w:tc>
          <w:tcPr>
            <w:tcW w:w="1372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761,954</w:t>
            </w:r>
          </w:p>
        </w:tc>
        <w:tc>
          <w:tcPr>
            <w:tcW w:w="1701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660,003</w:t>
            </w:r>
          </w:p>
        </w:tc>
        <w:tc>
          <w:tcPr>
            <w:tcW w:w="1701" w:type="dxa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</w:tr>
      <w:tr w:rsidR="00E03E28" w:rsidRPr="00512DFA" w:rsidTr="00CB40B4">
        <w:trPr>
          <w:jc w:val="center"/>
        </w:trPr>
        <w:tc>
          <w:tcPr>
            <w:tcW w:w="531" w:type="dxa"/>
          </w:tcPr>
          <w:p w:rsidR="00E03E28" w:rsidRPr="00512DFA" w:rsidRDefault="00E03E28" w:rsidP="00E03E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03E28" w:rsidRPr="00512DFA" w:rsidRDefault="00E03E28" w:rsidP="00E03E2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Япония</w:t>
            </w:r>
          </w:p>
        </w:tc>
        <w:tc>
          <w:tcPr>
            <w:tcW w:w="1372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594,905</w:t>
            </w:r>
          </w:p>
        </w:tc>
        <w:tc>
          <w:tcPr>
            <w:tcW w:w="1701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514,922</w:t>
            </w:r>
          </w:p>
        </w:tc>
        <w:tc>
          <w:tcPr>
            <w:tcW w:w="1701" w:type="dxa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4988</w:t>
            </w:r>
          </w:p>
        </w:tc>
      </w:tr>
      <w:tr w:rsidR="00E03E28" w:rsidRPr="00512DFA" w:rsidTr="00CB40B4">
        <w:trPr>
          <w:jc w:val="center"/>
        </w:trPr>
        <w:tc>
          <w:tcPr>
            <w:tcW w:w="531" w:type="dxa"/>
          </w:tcPr>
          <w:p w:rsidR="00E03E28" w:rsidRPr="00512DFA" w:rsidRDefault="00E03E28" w:rsidP="00E03E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03E28" w:rsidRPr="00512DFA" w:rsidRDefault="00E03E28" w:rsidP="00E03E2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Франция</w:t>
            </w:r>
          </w:p>
        </w:tc>
        <w:tc>
          <w:tcPr>
            <w:tcW w:w="1372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460,157</w:t>
            </w:r>
          </w:p>
        </w:tc>
        <w:tc>
          <w:tcPr>
            <w:tcW w:w="1701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497,853</w:t>
            </w:r>
          </w:p>
        </w:tc>
        <w:tc>
          <w:tcPr>
            <w:tcW w:w="1701" w:type="dxa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2178</w:t>
            </w:r>
          </w:p>
        </w:tc>
      </w:tr>
      <w:tr w:rsidR="00E03E28" w:rsidRPr="00512DFA" w:rsidTr="00CB40B4">
        <w:trPr>
          <w:jc w:val="center"/>
        </w:trPr>
        <w:tc>
          <w:tcPr>
            <w:tcW w:w="531" w:type="dxa"/>
          </w:tcPr>
          <w:p w:rsidR="00E03E28" w:rsidRPr="00512DFA" w:rsidRDefault="00E03E28" w:rsidP="00E03E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03E28" w:rsidRPr="00512DFA" w:rsidRDefault="00E03E28" w:rsidP="00E03E2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Нидерланды</w:t>
            </w:r>
          </w:p>
        </w:tc>
        <w:tc>
          <w:tcPr>
            <w:tcW w:w="1372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402,407</w:t>
            </w:r>
          </w:p>
        </w:tc>
        <w:tc>
          <w:tcPr>
            <w:tcW w:w="1701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359,055</w:t>
            </w:r>
          </w:p>
        </w:tc>
        <w:tc>
          <w:tcPr>
            <w:tcW w:w="1701" w:type="dxa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</w:tr>
      <w:tr w:rsidR="00E03E28" w:rsidRPr="00512DFA" w:rsidTr="00CB40B4">
        <w:trPr>
          <w:jc w:val="center"/>
        </w:trPr>
        <w:tc>
          <w:tcPr>
            <w:tcW w:w="531" w:type="dxa"/>
          </w:tcPr>
          <w:p w:rsidR="00E03E28" w:rsidRPr="00512DFA" w:rsidRDefault="00E03E28" w:rsidP="00E03E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03E28" w:rsidRPr="00512DFA" w:rsidRDefault="00E03E28" w:rsidP="00E03E2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Великобритания</w:t>
            </w:r>
          </w:p>
        </w:tc>
        <w:tc>
          <w:tcPr>
            <w:tcW w:w="1372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382,761</w:t>
            </w:r>
          </w:p>
        </w:tc>
        <w:tc>
          <w:tcPr>
            <w:tcW w:w="1701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510,237</w:t>
            </w:r>
          </w:p>
        </w:tc>
        <w:tc>
          <w:tcPr>
            <w:tcW w:w="1701" w:type="dxa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</w:tr>
      <w:tr w:rsidR="00E03E28" w:rsidRPr="00512DFA" w:rsidTr="00CB40B4">
        <w:trPr>
          <w:jc w:val="center"/>
        </w:trPr>
        <w:tc>
          <w:tcPr>
            <w:tcW w:w="531" w:type="dxa"/>
          </w:tcPr>
          <w:p w:rsidR="00E03E28" w:rsidRPr="00512DFA" w:rsidRDefault="00E03E28" w:rsidP="00E03E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03E28" w:rsidRPr="00512DFA" w:rsidRDefault="00E03E28" w:rsidP="00E03E2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Италия</w:t>
            </w:r>
          </w:p>
        </w:tc>
        <w:tc>
          <w:tcPr>
            <w:tcW w:w="1372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367,200</w:t>
            </w:r>
          </w:p>
        </w:tc>
        <w:tc>
          <w:tcPr>
            <w:tcW w:w="1701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379,772</w:t>
            </w:r>
          </w:p>
        </w:tc>
        <w:tc>
          <w:tcPr>
            <w:tcW w:w="1701" w:type="dxa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1725</w:t>
            </w:r>
          </w:p>
        </w:tc>
      </w:tr>
      <w:tr w:rsidR="00E03E28" w:rsidRPr="00512DFA" w:rsidTr="00CB40B4">
        <w:trPr>
          <w:jc w:val="center"/>
        </w:trPr>
        <w:tc>
          <w:tcPr>
            <w:tcW w:w="531" w:type="dxa"/>
          </w:tcPr>
          <w:p w:rsidR="00E03E28" w:rsidRPr="00512DFA" w:rsidRDefault="00E03E28" w:rsidP="00E03E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03E28" w:rsidRPr="00512DFA" w:rsidRDefault="00E03E28" w:rsidP="00E03E2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Канада</w:t>
            </w:r>
          </w:p>
        </w:tc>
        <w:tc>
          <w:tcPr>
            <w:tcW w:w="1372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359,399</w:t>
            </w:r>
          </w:p>
        </w:tc>
        <w:tc>
          <w:tcPr>
            <w:tcW w:w="1701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319,686</w:t>
            </w:r>
          </w:p>
        </w:tc>
        <w:tc>
          <w:tcPr>
            <w:tcW w:w="1701" w:type="dxa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</w:tr>
      <w:tr w:rsidR="00E03E28" w:rsidRPr="00512DFA" w:rsidTr="00CB40B4">
        <w:trPr>
          <w:jc w:val="center"/>
        </w:trPr>
        <w:tc>
          <w:tcPr>
            <w:tcW w:w="531" w:type="dxa"/>
          </w:tcPr>
          <w:p w:rsidR="00E03E28" w:rsidRPr="00512DFA" w:rsidRDefault="00E03E28" w:rsidP="00E03E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03E28" w:rsidRPr="00512DFA" w:rsidRDefault="00E03E28" w:rsidP="00E03E2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Бельгия</w:t>
            </w:r>
          </w:p>
        </w:tc>
        <w:tc>
          <w:tcPr>
            <w:tcW w:w="1372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334,298</w:t>
            </w:r>
          </w:p>
        </w:tc>
        <w:tc>
          <w:tcPr>
            <w:tcW w:w="1701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318,658</w:t>
            </w:r>
          </w:p>
        </w:tc>
        <w:tc>
          <w:tcPr>
            <w:tcW w:w="1701" w:type="dxa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</w:tr>
      <w:tr w:rsidR="00E03E28" w:rsidRPr="00512DFA" w:rsidTr="00CB40B4">
        <w:trPr>
          <w:jc w:val="center"/>
        </w:trPr>
        <w:tc>
          <w:tcPr>
            <w:tcW w:w="531" w:type="dxa"/>
          </w:tcPr>
          <w:p w:rsidR="00E03E28" w:rsidRPr="00512DFA" w:rsidRDefault="00E03E28" w:rsidP="00E03E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03E28" w:rsidRPr="00512DFA" w:rsidRDefault="00E03E28" w:rsidP="00E03E2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Гонконг</w:t>
            </w:r>
          </w:p>
        </w:tc>
        <w:tc>
          <w:tcPr>
            <w:tcW w:w="1372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292,119</w:t>
            </w:r>
          </w:p>
        </w:tc>
        <w:tc>
          <w:tcPr>
            <w:tcW w:w="1701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300,160</w:t>
            </w:r>
          </w:p>
        </w:tc>
        <w:tc>
          <w:tcPr>
            <w:tcW w:w="1701" w:type="dxa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E03E28" w:rsidRPr="00512DFA" w:rsidTr="00CB40B4">
        <w:trPr>
          <w:jc w:val="center"/>
        </w:trPr>
        <w:tc>
          <w:tcPr>
            <w:tcW w:w="531" w:type="dxa"/>
          </w:tcPr>
          <w:p w:rsidR="00E03E28" w:rsidRPr="00512DFA" w:rsidRDefault="00E03E28" w:rsidP="00E03E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03E28" w:rsidRPr="00512DFA" w:rsidRDefault="00E03E28" w:rsidP="00E03E2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Корея</w:t>
            </w:r>
          </w:p>
        </w:tc>
        <w:tc>
          <w:tcPr>
            <w:tcW w:w="1372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284,419</w:t>
            </w:r>
          </w:p>
        </w:tc>
        <w:tc>
          <w:tcPr>
            <w:tcW w:w="1701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261,238</w:t>
            </w:r>
          </w:p>
        </w:tc>
        <w:tc>
          <w:tcPr>
            <w:tcW w:w="1701" w:type="dxa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</w:tr>
      <w:tr w:rsidR="00E03E28" w:rsidRPr="00512DFA" w:rsidTr="00CB40B4">
        <w:trPr>
          <w:jc w:val="center"/>
        </w:trPr>
        <w:tc>
          <w:tcPr>
            <w:tcW w:w="531" w:type="dxa"/>
          </w:tcPr>
          <w:p w:rsidR="00E03E28" w:rsidRPr="00512DFA" w:rsidRDefault="00E03E28" w:rsidP="00E03E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03E28" w:rsidRPr="00512DFA" w:rsidRDefault="00E03E28" w:rsidP="00E03E2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/>
                <w:iCs/>
                <w:sz w:val="24"/>
                <w:szCs w:val="24"/>
              </w:rPr>
              <w:t>Россия</w:t>
            </w:r>
          </w:p>
        </w:tc>
        <w:tc>
          <w:tcPr>
            <w:tcW w:w="1372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/>
                <w:sz w:val="24"/>
                <w:szCs w:val="24"/>
              </w:rPr>
              <w:t>243,569</w:t>
            </w:r>
          </w:p>
        </w:tc>
        <w:tc>
          <w:tcPr>
            <w:tcW w:w="1701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/>
                <w:sz w:val="24"/>
                <w:szCs w:val="24"/>
              </w:rPr>
              <w:t>125,303</w:t>
            </w:r>
          </w:p>
        </w:tc>
        <w:tc>
          <w:tcPr>
            <w:tcW w:w="1701" w:type="dxa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/>
                <w:sz w:val="24"/>
                <w:szCs w:val="24"/>
              </w:rPr>
              <w:t>639</w:t>
            </w:r>
          </w:p>
        </w:tc>
      </w:tr>
      <w:tr w:rsidR="00E03E28" w:rsidRPr="00512DFA" w:rsidTr="00CB40B4">
        <w:trPr>
          <w:jc w:val="center"/>
        </w:trPr>
        <w:tc>
          <w:tcPr>
            <w:tcW w:w="531" w:type="dxa"/>
          </w:tcPr>
          <w:p w:rsidR="00E03E28" w:rsidRPr="00512DFA" w:rsidRDefault="00E03E28" w:rsidP="00E03E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03E28" w:rsidRPr="00512DFA" w:rsidRDefault="00E03E28" w:rsidP="00E03E2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Сингапур</w:t>
            </w:r>
          </w:p>
        </w:tc>
        <w:tc>
          <w:tcPr>
            <w:tcW w:w="1372" w:type="dxa"/>
            <w:vAlign w:val="bottom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229,649</w:t>
            </w:r>
          </w:p>
        </w:tc>
        <w:tc>
          <w:tcPr>
            <w:tcW w:w="1701" w:type="dxa"/>
            <w:vAlign w:val="bottom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200,047</w:t>
            </w:r>
          </w:p>
        </w:tc>
        <w:tc>
          <w:tcPr>
            <w:tcW w:w="1701" w:type="dxa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E03E28" w:rsidRPr="00512DFA" w:rsidTr="00CB40B4">
        <w:trPr>
          <w:jc w:val="center"/>
        </w:trPr>
        <w:tc>
          <w:tcPr>
            <w:tcW w:w="531" w:type="dxa"/>
          </w:tcPr>
          <w:p w:rsidR="00E03E28" w:rsidRPr="00512DFA" w:rsidRDefault="00E03E28" w:rsidP="00E03E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03E28" w:rsidRPr="00512DFA" w:rsidRDefault="00E03E28" w:rsidP="00E03E2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Мексика</w:t>
            </w:r>
          </w:p>
        </w:tc>
        <w:tc>
          <w:tcPr>
            <w:tcW w:w="1372" w:type="dxa"/>
            <w:vAlign w:val="bottom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213,711</w:t>
            </w:r>
          </w:p>
        </w:tc>
        <w:tc>
          <w:tcPr>
            <w:tcW w:w="1701" w:type="dxa"/>
            <w:vAlign w:val="bottom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231,670</w:t>
            </w:r>
          </w:p>
        </w:tc>
        <w:tc>
          <w:tcPr>
            <w:tcW w:w="1701" w:type="dxa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</w:tr>
      <w:tr w:rsidR="00E03E28" w:rsidRPr="00512DFA" w:rsidTr="00CB40B4">
        <w:trPr>
          <w:jc w:val="center"/>
        </w:trPr>
        <w:tc>
          <w:tcPr>
            <w:tcW w:w="531" w:type="dxa"/>
          </w:tcPr>
          <w:p w:rsidR="00E03E28" w:rsidRPr="00512DFA" w:rsidRDefault="00E03E28" w:rsidP="00E03E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E03E28" w:rsidRPr="00512DFA" w:rsidRDefault="00E03E28" w:rsidP="00E03E2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DFA">
              <w:rPr>
                <w:rFonts w:ascii="Times New Roman" w:hAnsi="Times New Roman"/>
                <w:iCs/>
                <w:sz w:val="24"/>
                <w:szCs w:val="24"/>
              </w:rPr>
              <w:t>Мир в целом</w:t>
            </w:r>
          </w:p>
        </w:tc>
        <w:tc>
          <w:tcPr>
            <w:tcW w:w="1372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10431,000</w:t>
            </w:r>
          </w:p>
        </w:tc>
        <w:tc>
          <w:tcPr>
            <w:tcW w:w="1701" w:type="dxa"/>
            <w:vAlign w:val="center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10783,000</w:t>
            </w:r>
          </w:p>
        </w:tc>
        <w:tc>
          <w:tcPr>
            <w:tcW w:w="1701" w:type="dxa"/>
          </w:tcPr>
          <w:p w:rsidR="00E03E28" w:rsidRPr="00512DFA" w:rsidRDefault="00E03E28" w:rsidP="00E03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F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E03E28" w:rsidRDefault="00E03E28" w:rsidP="00E03E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DFA">
        <w:rPr>
          <w:rFonts w:ascii="Times New Roman" w:hAnsi="Times New Roman"/>
          <w:sz w:val="24"/>
          <w:szCs w:val="24"/>
        </w:rPr>
        <w:tab/>
      </w:r>
    </w:p>
    <w:p w:rsidR="00E03E28" w:rsidRPr="00512DFA" w:rsidRDefault="00E03E28" w:rsidP="00E03E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DFA">
        <w:rPr>
          <w:rFonts w:ascii="Times New Roman" w:hAnsi="Times New Roman"/>
          <w:sz w:val="24"/>
          <w:szCs w:val="24"/>
        </w:rPr>
        <w:t xml:space="preserve">Как видно из табл. </w:t>
      </w:r>
      <w:r w:rsidR="007D4EA7">
        <w:fldChar w:fldCharType="begin"/>
      </w:r>
      <w:r w:rsidR="007D4EA7">
        <w:instrText xml:space="preserve"> Ref данные_вто  \* MERGEFORMAT </w:instrText>
      </w:r>
      <w:r w:rsidR="007D4EA7">
        <w:fldChar w:fldCharType="separate"/>
      </w:r>
      <w:r w:rsidRPr="00512DFA">
        <w:rPr>
          <w:rFonts w:ascii="Times New Roman" w:hAnsi="Times New Roman"/>
          <w:noProof/>
          <w:sz w:val="24"/>
          <w:szCs w:val="24"/>
        </w:rPr>
        <w:t>13</w:t>
      </w:r>
      <w:r w:rsidR="007D4EA7">
        <w:rPr>
          <w:rFonts w:ascii="Times New Roman" w:hAnsi="Times New Roman"/>
          <w:noProof/>
          <w:sz w:val="24"/>
          <w:szCs w:val="24"/>
        </w:rPr>
        <w:fldChar w:fldCharType="end"/>
      </w:r>
      <w:r w:rsidRPr="00512DFA">
        <w:rPr>
          <w:rFonts w:ascii="Times New Roman" w:hAnsi="Times New Roman"/>
          <w:sz w:val="24"/>
          <w:szCs w:val="24"/>
        </w:rPr>
        <w:t xml:space="preserve"> в </w:t>
      </w:r>
      <w:r w:rsidRPr="00E03E28">
        <w:rPr>
          <w:rFonts w:ascii="Times New Roman" w:hAnsi="Times New Roman"/>
          <w:sz w:val="24"/>
          <w:szCs w:val="24"/>
        </w:rPr>
        <w:t>2016</w:t>
      </w:r>
      <w:r w:rsidRPr="00512DFA">
        <w:rPr>
          <w:rFonts w:ascii="Times New Roman" w:hAnsi="Times New Roman"/>
          <w:sz w:val="24"/>
          <w:szCs w:val="24"/>
        </w:rPr>
        <w:t xml:space="preserve"> году в России величина экспорта составила 243,569 млрд.долл., а импорта – 125,303 млрд.долл. Тогда по формуле </w:t>
      </w:r>
      <w:r w:rsidR="007D4EA7">
        <w:fldChar w:fldCharType="begin"/>
      </w:r>
      <w:r w:rsidR="007D4EA7">
        <w:instrText xml:space="preserve"> ref вто  \* MERGEFORMAT </w:instrText>
      </w:r>
      <w:r w:rsidR="007D4EA7">
        <w:fldChar w:fldCharType="separate"/>
      </w:r>
      <w:r w:rsidRPr="00512DFA">
        <w:rPr>
          <w:rFonts w:ascii="Times New Roman" w:hAnsi="Times New Roman"/>
          <w:sz w:val="24"/>
          <w:szCs w:val="24"/>
        </w:rPr>
        <w:t>(19)</w:t>
      </w:r>
      <w:r w:rsidR="007D4EA7">
        <w:rPr>
          <w:rFonts w:ascii="Times New Roman" w:hAnsi="Times New Roman"/>
          <w:sz w:val="24"/>
          <w:szCs w:val="24"/>
        </w:rPr>
        <w:fldChar w:fldCharType="end"/>
      </w:r>
      <w:r w:rsidRPr="00512DFA">
        <w:rPr>
          <w:rFonts w:ascii="Times New Roman" w:hAnsi="Times New Roman"/>
          <w:sz w:val="24"/>
          <w:szCs w:val="24"/>
        </w:rPr>
        <w:t xml:space="preserve"> внешнеторговый оборот составил: </w:t>
      </w:r>
    </w:p>
    <w:p w:rsidR="00E03E28" w:rsidRPr="00512DFA" w:rsidRDefault="00E03E28" w:rsidP="00E03E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DFA">
        <w:rPr>
          <w:rFonts w:ascii="Times New Roman" w:hAnsi="Times New Roman"/>
          <w:i/>
          <w:sz w:val="24"/>
          <w:szCs w:val="24"/>
        </w:rPr>
        <w:t>ВО</w:t>
      </w:r>
      <w:r w:rsidRPr="00512DFA">
        <w:rPr>
          <w:rFonts w:ascii="Times New Roman" w:hAnsi="Times New Roman"/>
          <w:sz w:val="24"/>
          <w:szCs w:val="24"/>
        </w:rPr>
        <w:t xml:space="preserve"> = 243,569 + 125,303 = 368,872 (млрд.долл.).</w:t>
      </w:r>
    </w:p>
    <w:p w:rsidR="00E03E28" w:rsidRPr="00512DFA" w:rsidRDefault="00E03E28" w:rsidP="00E03E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DFA">
        <w:rPr>
          <w:rFonts w:ascii="Times New Roman" w:hAnsi="Times New Roman"/>
          <w:sz w:val="24"/>
          <w:szCs w:val="24"/>
        </w:rPr>
        <w:tab/>
        <w:t xml:space="preserve">По данным табл.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512DFA">
        <w:rPr>
          <w:rFonts w:ascii="Times New Roman" w:hAnsi="Times New Roman"/>
          <w:sz w:val="24"/>
          <w:szCs w:val="24"/>
        </w:rPr>
        <w:t xml:space="preserve">в </w:t>
      </w:r>
      <w:r w:rsidRPr="00E03E28">
        <w:rPr>
          <w:rFonts w:ascii="Times New Roman" w:hAnsi="Times New Roman"/>
          <w:sz w:val="24"/>
          <w:szCs w:val="24"/>
        </w:rPr>
        <w:t>2016</w:t>
      </w:r>
      <w:r w:rsidRPr="00512DFA">
        <w:rPr>
          <w:rFonts w:ascii="Times New Roman" w:hAnsi="Times New Roman"/>
          <w:sz w:val="24"/>
          <w:szCs w:val="24"/>
        </w:rPr>
        <w:t xml:space="preserve"> году в России величина сальдо внешней торговли по формуле </w:t>
      </w:r>
      <w:r w:rsidR="007D4EA7">
        <w:fldChar w:fldCharType="begin"/>
      </w:r>
      <w:r w:rsidR="007D4EA7">
        <w:instrText xml:space="preserve"> ref свт  \* MERGEFORMAT </w:instrText>
      </w:r>
      <w:r w:rsidR="007D4EA7">
        <w:fldChar w:fldCharType="separate"/>
      </w:r>
      <w:r w:rsidRPr="00512DFA">
        <w:rPr>
          <w:rFonts w:ascii="Times New Roman" w:hAnsi="Times New Roman"/>
          <w:sz w:val="24"/>
          <w:szCs w:val="24"/>
        </w:rPr>
        <w:t>(20)</w:t>
      </w:r>
      <w:r w:rsidR="007D4EA7">
        <w:rPr>
          <w:rFonts w:ascii="Times New Roman" w:hAnsi="Times New Roman"/>
          <w:sz w:val="24"/>
          <w:szCs w:val="24"/>
        </w:rPr>
        <w:fldChar w:fldCharType="end"/>
      </w:r>
      <w:r w:rsidRPr="00512DFA">
        <w:rPr>
          <w:rFonts w:ascii="Times New Roman" w:hAnsi="Times New Roman"/>
          <w:sz w:val="24"/>
          <w:szCs w:val="24"/>
        </w:rPr>
        <w:t xml:space="preserve"> составило:</w:t>
      </w:r>
    </w:p>
    <w:p w:rsidR="00E03E28" w:rsidRPr="00512DFA" w:rsidRDefault="00E03E28" w:rsidP="00E03E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DFA">
        <w:rPr>
          <w:rFonts w:ascii="Times New Roman" w:hAnsi="Times New Roman"/>
          <w:i/>
          <w:sz w:val="24"/>
          <w:szCs w:val="24"/>
        </w:rPr>
        <w:t>СВТ</w:t>
      </w:r>
      <w:r w:rsidRPr="00512DFA">
        <w:rPr>
          <w:rFonts w:ascii="Times New Roman" w:hAnsi="Times New Roman"/>
          <w:sz w:val="24"/>
          <w:szCs w:val="24"/>
        </w:rPr>
        <w:t xml:space="preserve"> = 243,569 – 125,303 = 118,266 (млрд.долл.).</w:t>
      </w:r>
    </w:p>
    <w:p w:rsidR="00E03E28" w:rsidRPr="00512DFA" w:rsidRDefault="00E03E28" w:rsidP="00E03E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DFA">
        <w:rPr>
          <w:rFonts w:ascii="Times New Roman" w:hAnsi="Times New Roman"/>
          <w:sz w:val="24"/>
          <w:szCs w:val="24"/>
        </w:rPr>
        <w:tab/>
        <w:t xml:space="preserve">По данным табл. </w:t>
      </w:r>
      <w:r w:rsidR="007D4EA7">
        <w:fldChar w:fldCharType="begin"/>
      </w:r>
      <w:r w:rsidR="007D4EA7">
        <w:instrText xml:space="preserve"> Ref данные_вто  \* MERGEFORMAT </w:instrText>
      </w:r>
      <w:r w:rsidR="007D4EA7">
        <w:fldChar w:fldCharType="separate"/>
      </w:r>
      <w:r w:rsidRPr="00512DFA">
        <w:rPr>
          <w:rFonts w:ascii="Times New Roman" w:hAnsi="Times New Roman"/>
          <w:noProof/>
          <w:sz w:val="24"/>
          <w:szCs w:val="24"/>
        </w:rPr>
        <w:t>13</w:t>
      </w:r>
      <w:r w:rsidR="007D4EA7">
        <w:rPr>
          <w:rFonts w:ascii="Times New Roman" w:hAnsi="Times New Roman"/>
          <w:noProof/>
          <w:sz w:val="24"/>
          <w:szCs w:val="24"/>
        </w:rPr>
        <w:fldChar w:fldCharType="end"/>
      </w:r>
      <w:r w:rsidRPr="00512DFA">
        <w:rPr>
          <w:rFonts w:ascii="Times New Roman" w:hAnsi="Times New Roman"/>
          <w:sz w:val="24"/>
          <w:szCs w:val="24"/>
        </w:rPr>
        <w:t xml:space="preserve"> в </w:t>
      </w:r>
      <w:r w:rsidRPr="00E03E28">
        <w:rPr>
          <w:rFonts w:ascii="Times New Roman" w:hAnsi="Times New Roman"/>
          <w:sz w:val="24"/>
          <w:szCs w:val="24"/>
        </w:rPr>
        <w:t>2016</w:t>
      </w:r>
      <w:r w:rsidRPr="00512DFA">
        <w:rPr>
          <w:rFonts w:ascii="Times New Roman" w:hAnsi="Times New Roman"/>
          <w:sz w:val="24"/>
          <w:szCs w:val="24"/>
        </w:rPr>
        <w:t xml:space="preserve"> году в России </w:t>
      </w:r>
      <w:r w:rsidRPr="00512DFA">
        <w:rPr>
          <w:rFonts w:ascii="Times New Roman" w:hAnsi="Times New Roman"/>
          <w:iCs/>
          <w:sz w:val="24"/>
          <w:szCs w:val="24"/>
        </w:rPr>
        <w:t>коэффициент покрытия импорта экспортом</w:t>
      </w:r>
      <w:r w:rsidRPr="00512DFA">
        <w:rPr>
          <w:rFonts w:ascii="Times New Roman" w:hAnsi="Times New Roman"/>
          <w:sz w:val="24"/>
          <w:szCs w:val="24"/>
        </w:rPr>
        <w:t xml:space="preserve"> по формуле </w:t>
      </w:r>
      <w:r w:rsidR="007D4EA7">
        <w:fldChar w:fldCharType="begin"/>
      </w:r>
      <w:r w:rsidR="007D4EA7">
        <w:instrText xml:space="preserve"> ref кпокр  \* MERGEFORMAT </w:instrText>
      </w:r>
      <w:r w:rsidR="007D4EA7">
        <w:fldChar w:fldCharType="separate"/>
      </w:r>
      <w:r w:rsidRPr="00512DFA">
        <w:rPr>
          <w:rFonts w:ascii="Times New Roman" w:hAnsi="Times New Roman"/>
          <w:sz w:val="24"/>
          <w:szCs w:val="24"/>
        </w:rPr>
        <w:t>(21)</w:t>
      </w:r>
      <w:r w:rsidR="007D4EA7">
        <w:rPr>
          <w:rFonts w:ascii="Times New Roman" w:hAnsi="Times New Roman"/>
          <w:sz w:val="24"/>
          <w:szCs w:val="24"/>
        </w:rPr>
        <w:fldChar w:fldCharType="end"/>
      </w:r>
      <w:r w:rsidRPr="00512DFA">
        <w:rPr>
          <w:rFonts w:ascii="Times New Roman" w:hAnsi="Times New Roman"/>
          <w:sz w:val="24"/>
          <w:szCs w:val="24"/>
        </w:rPr>
        <w:t xml:space="preserve"> составил: </w:t>
      </w:r>
    </w:p>
    <w:p w:rsidR="00E03E28" w:rsidRPr="00512DFA" w:rsidRDefault="00E03E28" w:rsidP="00E03E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DFA">
        <w:rPr>
          <w:rFonts w:ascii="Times New Roman" w:hAnsi="Times New Roman"/>
          <w:i/>
          <w:sz w:val="24"/>
          <w:szCs w:val="24"/>
        </w:rPr>
        <w:t>К</w:t>
      </w:r>
      <w:r w:rsidRPr="00512DFA">
        <w:rPr>
          <w:rFonts w:ascii="Times New Roman" w:hAnsi="Times New Roman"/>
          <w:i/>
          <w:sz w:val="24"/>
          <w:szCs w:val="24"/>
          <w:vertAlign w:val="subscript"/>
        </w:rPr>
        <w:t>покр</w:t>
      </w:r>
      <w:r w:rsidRPr="00512DFA">
        <w:rPr>
          <w:rFonts w:ascii="Times New Roman" w:hAnsi="Times New Roman"/>
          <w:sz w:val="24"/>
          <w:szCs w:val="24"/>
        </w:rPr>
        <w:t>= 243,569/125,303 = 1,94, т.е. величина экспорта России в 1,94 раза больше величины импорта.</w:t>
      </w:r>
    </w:p>
    <w:p w:rsidR="00E03E28" w:rsidRPr="00512DFA" w:rsidRDefault="00E03E28" w:rsidP="00E03E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DFA">
        <w:rPr>
          <w:rFonts w:ascii="Times New Roman" w:hAnsi="Times New Roman"/>
          <w:i/>
          <w:iCs/>
          <w:sz w:val="24"/>
          <w:szCs w:val="24"/>
        </w:rPr>
        <w:tab/>
      </w:r>
      <w:r w:rsidRPr="00512DFA">
        <w:rPr>
          <w:rFonts w:ascii="Times New Roman" w:hAnsi="Times New Roman"/>
          <w:iCs/>
          <w:sz w:val="24"/>
          <w:szCs w:val="24"/>
        </w:rPr>
        <w:t>Оборот мировой торговли</w:t>
      </w:r>
      <w:r w:rsidRPr="00512DFA">
        <w:rPr>
          <w:rFonts w:ascii="Times New Roman" w:hAnsi="Times New Roman"/>
          <w:sz w:val="24"/>
          <w:szCs w:val="24"/>
        </w:rPr>
        <w:t xml:space="preserve"> в </w:t>
      </w:r>
      <w:r w:rsidRPr="00E03E28">
        <w:rPr>
          <w:rFonts w:ascii="Times New Roman" w:hAnsi="Times New Roman"/>
          <w:sz w:val="24"/>
          <w:szCs w:val="24"/>
        </w:rPr>
        <w:t>2016</w:t>
      </w:r>
      <w:r w:rsidRPr="00512DFA">
        <w:rPr>
          <w:rFonts w:ascii="Times New Roman" w:hAnsi="Times New Roman"/>
          <w:sz w:val="24"/>
          <w:szCs w:val="24"/>
        </w:rPr>
        <w:t xml:space="preserve"> году по формуле </w:t>
      </w:r>
      <w:r w:rsidR="007D4EA7">
        <w:fldChar w:fldCharType="begin"/>
      </w:r>
      <w:r w:rsidR="007D4EA7">
        <w:instrText xml:space="preserve"> ref омт  \* MERGEFORMAT </w:instrText>
      </w:r>
      <w:r w:rsidR="007D4EA7">
        <w:fldChar w:fldCharType="separate"/>
      </w:r>
      <w:r w:rsidRPr="00512DFA">
        <w:rPr>
          <w:rFonts w:ascii="Times New Roman" w:hAnsi="Times New Roman"/>
          <w:sz w:val="24"/>
          <w:szCs w:val="24"/>
        </w:rPr>
        <w:t>(22)</w:t>
      </w:r>
      <w:r w:rsidR="007D4EA7">
        <w:rPr>
          <w:rFonts w:ascii="Times New Roman" w:hAnsi="Times New Roman"/>
          <w:sz w:val="24"/>
          <w:szCs w:val="24"/>
        </w:rPr>
        <w:fldChar w:fldCharType="end"/>
      </w:r>
      <w:r w:rsidRPr="00512DFA">
        <w:rPr>
          <w:rFonts w:ascii="Times New Roman" w:hAnsi="Times New Roman"/>
          <w:sz w:val="24"/>
          <w:szCs w:val="24"/>
        </w:rPr>
        <w:t xml:space="preserve"> уже определен в итоговой строке табл. </w:t>
      </w:r>
      <w:r w:rsidR="007D4EA7">
        <w:fldChar w:fldCharType="begin"/>
      </w:r>
      <w:r w:rsidR="007D4EA7">
        <w:instrText xml:space="preserve"> Ref данные_вто  \* MERGEFORMAT </w:instrText>
      </w:r>
      <w:r w:rsidR="007D4EA7">
        <w:fldChar w:fldCharType="separate"/>
      </w:r>
      <w:r w:rsidRPr="00512DFA">
        <w:rPr>
          <w:rFonts w:ascii="Times New Roman" w:hAnsi="Times New Roman"/>
          <w:noProof/>
          <w:sz w:val="24"/>
          <w:szCs w:val="24"/>
        </w:rPr>
        <w:t>13</w:t>
      </w:r>
      <w:r w:rsidR="007D4EA7">
        <w:rPr>
          <w:rFonts w:ascii="Times New Roman" w:hAnsi="Times New Roman"/>
          <w:noProof/>
          <w:sz w:val="24"/>
          <w:szCs w:val="24"/>
        </w:rPr>
        <w:fldChar w:fldCharType="end"/>
      </w:r>
      <w:r w:rsidRPr="00512DFA">
        <w:rPr>
          <w:rFonts w:ascii="Times New Roman" w:hAnsi="Times New Roman"/>
          <w:sz w:val="24"/>
          <w:szCs w:val="24"/>
        </w:rPr>
        <w:t xml:space="preserve">: </w:t>
      </w:r>
      <w:r w:rsidRPr="00512DFA">
        <w:rPr>
          <w:rFonts w:ascii="Times New Roman" w:hAnsi="Times New Roman"/>
          <w:i/>
          <w:sz w:val="24"/>
          <w:szCs w:val="24"/>
        </w:rPr>
        <w:t>ОМТ</w:t>
      </w:r>
      <w:r w:rsidRPr="00512DFA">
        <w:rPr>
          <w:rFonts w:ascii="Times New Roman" w:hAnsi="Times New Roman"/>
          <w:sz w:val="24"/>
          <w:szCs w:val="24"/>
        </w:rPr>
        <w:t xml:space="preserve"> = 10431 (млрд.долл.).</w:t>
      </w:r>
    </w:p>
    <w:p w:rsidR="00E03E28" w:rsidRPr="00512DFA" w:rsidRDefault="00E03E28" w:rsidP="00E03E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DFA">
        <w:rPr>
          <w:rFonts w:ascii="Times New Roman" w:hAnsi="Times New Roman"/>
          <w:iCs/>
          <w:sz w:val="24"/>
          <w:szCs w:val="24"/>
        </w:rPr>
        <w:tab/>
        <w:t>Определим сальдо мировой торговли</w:t>
      </w:r>
      <w:r w:rsidRPr="00512DFA">
        <w:rPr>
          <w:rFonts w:ascii="Times New Roman" w:hAnsi="Times New Roman"/>
          <w:sz w:val="24"/>
          <w:szCs w:val="24"/>
        </w:rPr>
        <w:t xml:space="preserve"> в </w:t>
      </w:r>
      <w:r w:rsidRPr="00E03E28">
        <w:rPr>
          <w:rFonts w:ascii="Times New Roman" w:hAnsi="Times New Roman"/>
          <w:sz w:val="24"/>
          <w:szCs w:val="24"/>
        </w:rPr>
        <w:t>2016</w:t>
      </w:r>
      <w:r w:rsidRPr="00512DFA">
        <w:rPr>
          <w:rFonts w:ascii="Times New Roman" w:hAnsi="Times New Roman"/>
          <w:sz w:val="24"/>
          <w:szCs w:val="24"/>
        </w:rPr>
        <w:t xml:space="preserve"> году по формуле </w:t>
      </w:r>
      <w:r w:rsidR="007D4EA7">
        <w:fldChar w:fldCharType="begin"/>
      </w:r>
      <w:r w:rsidR="007D4EA7">
        <w:instrText xml:space="preserve"> ref смт  \* MERGEFORMAT </w:instrText>
      </w:r>
      <w:r w:rsidR="007D4EA7">
        <w:fldChar w:fldCharType="separate"/>
      </w:r>
      <w:r w:rsidRPr="00512DFA">
        <w:rPr>
          <w:rFonts w:ascii="Times New Roman" w:hAnsi="Times New Roman"/>
          <w:sz w:val="24"/>
          <w:szCs w:val="24"/>
        </w:rPr>
        <w:t>(23)</w:t>
      </w:r>
      <w:r w:rsidR="007D4EA7">
        <w:rPr>
          <w:rFonts w:ascii="Times New Roman" w:hAnsi="Times New Roman"/>
          <w:sz w:val="24"/>
          <w:szCs w:val="24"/>
        </w:rPr>
        <w:fldChar w:fldCharType="end"/>
      </w:r>
      <w:r w:rsidRPr="00512DFA">
        <w:rPr>
          <w:rFonts w:ascii="Times New Roman" w:hAnsi="Times New Roman"/>
          <w:sz w:val="24"/>
          <w:szCs w:val="24"/>
        </w:rPr>
        <w:t>:</w:t>
      </w:r>
    </w:p>
    <w:p w:rsidR="00E03E28" w:rsidRPr="00512DFA" w:rsidRDefault="00E03E28" w:rsidP="00E03E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DFA">
        <w:rPr>
          <w:rFonts w:ascii="Times New Roman" w:hAnsi="Times New Roman"/>
          <w:i/>
          <w:sz w:val="24"/>
          <w:szCs w:val="24"/>
        </w:rPr>
        <w:t>СМТ</w:t>
      </w:r>
      <w:r w:rsidRPr="00512DFA">
        <w:rPr>
          <w:rFonts w:ascii="Times New Roman" w:hAnsi="Times New Roman"/>
          <w:sz w:val="24"/>
          <w:szCs w:val="24"/>
        </w:rPr>
        <w:t xml:space="preserve"> = 10431 – 10783 = –352 (млрд.долл.), т.е. мировому сообществу доставка товаров до стран-импортеров обошлась в </w:t>
      </w:r>
      <w:r w:rsidRPr="00E03E28">
        <w:rPr>
          <w:rFonts w:ascii="Times New Roman" w:hAnsi="Times New Roman"/>
          <w:sz w:val="24"/>
          <w:szCs w:val="24"/>
        </w:rPr>
        <w:t>2016</w:t>
      </w:r>
      <w:r w:rsidRPr="00512DFA">
        <w:rPr>
          <w:rFonts w:ascii="Times New Roman" w:hAnsi="Times New Roman"/>
          <w:sz w:val="24"/>
          <w:szCs w:val="24"/>
        </w:rPr>
        <w:t xml:space="preserve"> году в 352 млрд.долл.</w:t>
      </w:r>
    </w:p>
    <w:p w:rsidR="00E03E28" w:rsidRPr="00512DFA" w:rsidRDefault="00E03E28" w:rsidP="00E03E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DFA">
        <w:rPr>
          <w:rFonts w:ascii="Times New Roman" w:hAnsi="Times New Roman"/>
          <w:sz w:val="24"/>
          <w:szCs w:val="24"/>
        </w:rPr>
        <w:tab/>
        <w:t>Теперь рассчитаем показатели, характеризующие вовлеченность экономики России в мирохозяйственные связи.</w:t>
      </w:r>
    </w:p>
    <w:p w:rsidR="00E03E28" w:rsidRPr="00512DFA" w:rsidRDefault="00E03E28" w:rsidP="00E03E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DFA">
        <w:rPr>
          <w:rFonts w:ascii="Times New Roman" w:hAnsi="Times New Roman"/>
          <w:iCs/>
          <w:sz w:val="24"/>
          <w:szCs w:val="24"/>
        </w:rPr>
        <w:tab/>
        <w:t>Долю России в мировой торговле</w:t>
      </w:r>
      <w:r w:rsidRPr="00512DFA">
        <w:rPr>
          <w:rFonts w:ascii="Times New Roman" w:hAnsi="Times New Roman"/>
          <w:sz w:val="24"/>
          <w:szCs w:val="24"/>
        </w:rPr>
        <w:t xml:space="preserve"> в </w:t>
      </w:r>
      <w:r w:rsidRPr="00E03E28">
        <w:rPr>
          <w:rFonts w:ascii="Times New Roman" w:hAnsi="Times New Roman"/>
          <w:sz w:val="24"/>
          <w:szCs w:val="24"/>
        </w:rPr>
        <w:t>2016</w:t>
      </w:r>
      <w:r w:rsidRPr="00512DFA">
        <w:rPr>
          <w:rFonts w:ascii="Times New Roman" w:hAnsi="Times New Roman"/>
          <w:sz w:val="24"/>
          <w:szCs w:val="24"/>
        </w:rPr>
        <w:t xml:space="preserve"> году определяем по формуле </w:t>
      </w:r>
      <w:r w:rsidR="007D4EA7">
        <w:fldChar w:fldCharType="begin"/>
      </w:r>
      <w:r w:rsidR="007D4EA7">
        <w:instrText xml:space="preserve"> ref долявмт  \* MERGEFORMAT </w:instrText>
      </w:r>
      <w:r w:rsidR="007D4EA7">
        <w:fldChar w:fldCharType="separate"/>
      </w:r>
      <w:r w:rsidRPr="00512DFA">
        <w:rPr>
          <w:rFonts w:ascii="Times New Roman" w:hAnsi="Times New Roman"/>
          <w:sz w:val="24"/>
          <w:szCs w:val="24"/>
        </w:rPr>
        <w:t>(24)</w:t>
      </w:r>
      <w:r w:rsidR="007D4EA7">
        <w:rPr>
          <w:rFonts w:ascii="Times New Roman" w:hAnsi="Times New Roman"/>
          <w:sz w:val="24"/>
          <w:szCs w:val="24"/>
        </w:rPr>
        <w:fldChar w:fldCharType="end"/>
      </w:r>
      <w:r w:rsidRPr="00512DFA">
        <w:rPr>
          <w:rFonts w:ascii="Times New Roman" w:hAnsi="Times New Roman"/>
          <w:sz w:val="24"/>
          <w:szCs w:val="24"/>
        </w:rPr>
        <w:t>:</w:t>
      </w:r>
    </w:p>
    <w:p w:rsidR="00E03E28" w:rsidRPr="00512DFA" w:rsidRDefault="00E03E28" w:rsidP="00E03E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DFA">
        <w:rPr>
          <w:rFonts w:ascii="Times New Roman" w:hAnsi="Times New Roman"/>
          <w:i/>
          <w:sz w:val="24"/>
          <w:szCs w:val="24"/>
          <w:lang w:val="en-US"/>
        </w:rPr>
        <w:t>d</w:t>
      </w:r>
      <w:r w:rsidRPr="00512DFA">
        <w:rPr>
          <w:rFonts w:ascii="Times New Roman" w:hAnsi="Times New Roman"/>
          <w:i/>
          <w:sz w:val="24"/>
          <w:szCs w:val="24"/>
          <w:vertAlign w:val="subscript"/>
        </w:rPr>
        <w:t>РФ</w:t>
      </w:r>
      <w:r w:rsidRPr="00512DFA">
        <w:rPr>
          <w:rFonts w:ascii="Times New Roman" w:hAnsi="Times New Roman"/>
          <w:i/>
          <w:sz w:val="24"/>
          <w:szCs w:val="24"/>
        </w:rPr>
        <w:t xml:space="preserve"> </w:t>
      </w:r>
      <w:r w:rsidRPr="00512DFA">
        <w:rPr>
          <w:rFonts w:ascii="Times New Roman" w:hAnsi="Times New Roman"/>
          <w:sz w:val="24"/>
          <w:szCs w:val="24"/>
        </w:rPr>
        <w:t>= 243,569 / 10431 = 0,02335, или 2,335%, что соответствует лишь 13-му месту в мировой торговле.</w:t>
      </w:r>
    </w:p>
    <w:p w:rsidR="00E03E28" w:rsidRPr="00512DFA" w:rsidRDefault="00E03E28" w:rsidP="00E03E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DFA">
        <w:rPr>
          <w:rFonts w:ascii="Times New Roman" w:hAnsi="Times New Roman"/>
          <w:iCs/>
          <w:sz w:val="24"/>
          <w:szCs w:val="24"/>
        </w:rPr>
        <w:tab/>
        <w:t xml:space="preserve">Долю экспорта России в </w:t>
      </w:r>
      <w:r w:rsidRPr="00512DFA">
        <w:rPr>
          <w:rFonts w:ascii="Times New Roman" w:hAnsi="Times New Roman"/>
          <w:sz w:val="24"/>
          <w:szCs w:val="24"/>
        </w:rPr>
        <w:t xml:space="preserve">ВНП при условии, что ВНП России в </w:t>
      </w:r>
      <w:r w:rsidRPr="00E03E28">
        <w:rPr>
          <w:rFonts w:ascii="Times New Roman" w:hAnsi="Times New Roman"/>
          <w:sz w:val="24"/>
          <w:szCs w:val="24"/>
        </w:rPr>
        <w:t>2016</w:t>
      </w:r>
      <w:r w:rsidRPr="00512DFA">
        <w:rPr>
          <w:rFonts w:ascii="Times New Roman" w:hAnsi="Times New Roman"/>
          <w:sz w:val="24"/>
          <w:szCs w:val="24"/>
        </w:rPr>
        <w:t xml:space="preserve"> году составил 639 млрд.долл., определяем по формуле </w:t>
      </w:r>
      <w:r w:rsidR="007D4EA7">
        <w:fldChar w:fldCharType="begin"/>
      </w:r>
      <w:r w:rsidR="007D4EA7">
        <w:instrText xml:space="preserve"> ref доляввнп  \* MERGEFORMAT </w:instrText>
      </w:r>
      <w:r w:rsidR="007D4EA7">
        <w:fldChar w:fldCharType="separate"/>
      </w:r>
      <w:r w:rsidRPr="00512DFA">
        <w:rPr>
          <w:rFonts w:ascii="Times New Roman" w:hAnsi="Times New Roman"/>
          <w:sz w:val="24"/>
          <w:szCs w:val="24"/>
        </w:rPr>
        <w:t>(26)</w:t>
      </w:r>
      <w:r w:rsidR="007D4EA7">
        <w:rPr>
          <w:rFonts w:ascii="Times New Roman" w:hAnsi="Times New Roman"/>
          <w:sz w:val="24"/>
          <w:szCs w:val="24"/>
        </w:rPr>
        <w:fldChar w:fldCharType="end"/>
      </w:r>
      <w:r w:rsidRPr="00512DFA">
        <w:rPr>
          <w:rFonts w:ascii="Times New Roman" w:hAnsi="Times New Roman"/>
          <w:sz w:val="24"/>
          <w:szCs w:val="24"/>
        </w:rPr>
        <w:t>:</w:t>
      </w:r>
    </w:p>
    <w:p w:rsidR="00E03E28" w:rsidRPr="00512DFA" w:rsidRDefault="00E03E28" w:rsidP="00E03E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DFA">
        <w:rPr>
          <w:rFonts w:ascii="Times New Roman" w:hAnsi="Times New Roman"/>
          <w:i/>
          <w:sz w:val="24"/>
          <w:szCs w:val="24"/>
          <w:lang w:val="en-US"/>
        </w:rPr>
        <w:t>d</w:t>
      </w:r>
      <w:r w:rsidRPr="00512DFA">
        <w:rPr>
          <w:rFonts w:ascii="Times New Roman" w:hAnsi="Times New Roman"/>
          <w:i/>
          <w:sz w:val="24"/>
          <w:szCs w:val="24"/>
          <w:vertAlign w:val="subscript"/>
        </w:rPr>
        <w:t>РФ</w:t>
      </w:r>
      <w:r w:rsidRPr="00512DFA">
        <w:rPr>
          <w:rFonts w:ascii="Times New Roman" w:hAnsi="Times New Roman"/>
          <w:i/>
          <w:sz w:val="24"/>
          <w:szCs w:val="24"/>
        </w:rPr>
        <w:t xml:space="preserve"> </w:t>
      </w:r>
      <w:r w:rsidRPr="00512DFA">
        <w:rPr>
          <w:rFonts w:ascii="Times New Roman" w:hAnsi="Times New Roman"/>
          <w:sz w:val="24"/>
          <w:szCs w:val="24"/>
        </w:rPr>
        <w:t>= 243,569 / 639 = 0,381, или т.е. 38,1% произведенного ВНП Россия направляет на внешний рынок.</w:t>
      </w:r>
    </w:p>
    <w:p w:rsidR="00E03E28" w:rsidRPr="00512DFA" w:rsidRDefault="00E03E28" w:rsidP="00E03E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DFA">
        <w:rPr>
          <w:rFonts w:ascii="Times New Roman" w:hAnsi="Times New Roman"/>
          <w:iCs/>
          <w:sz w:val="24"/>
          <w:szCs w:val="24"/>
        </w:rPr>
        <w:tab/>
        <w:t xml:space="preserve">Коэффициент зависимости экономики России от импорта в </w:t>
      </w:r>
      <w:r w:rsidRPr="00E03E28">
        <w:rPr>
          <w:rFonts w:ascii="Times New Roman" w:hAnsi="Times New Roman"/>
          <w:iCs/>
          <w:sz w:val="24"/>
          <w:szCs w:val="24"/>
        </w:rPr>
        <w:t>2016</w:t>
      </w:r>
      <w:r w:rsidRPr="00512DFA">
        <w:rPr>
          <w:rFonts w:ascii="Times New Roman" w:hAnsi="Times New Roman"/>
          <w:iCs/>
          <w:sz w:val="24"/>
          <w:szCs w:val="24"/>
        </w:rPr>
        <w:t xml:space="preserve"> году </w:t>
      </w:r>
      <w:r w:rsidRPr="00512DFA">
        <w:rPr>
          <w:rFonts w:ascii="Times New Roman" w:hAnsi="Times New Roman"/>
          <w:sz w:val="24"/>
          <w:szCs w:val="24"/>
        </w:rPr>
        <w:t xml:space="preserve">определяем по формуле </w:t>
      </w:r>
      <w:r w:rsidR="007D4EA7">
        <w:fldChar w:fldCharType="begin"/>
      </w:r>
      <w:r w:rsidR="007D4EA7">
        <w:instrText xml:space="preserve"> ref кзав  \* MERGEFORMAT </w:instrText>
      </w:r>
      <w:r w:rsidR="007D4EA7">
        <w:fldChar w:fldCharType="separate"/>
      </w:r>
      <w:r w:rsidRPr="00512DFA">
        <w:rPr>
          <w:rFonts w:ascii="Times New Roman" w:hAnsi="Times New Roman"/>
          <w:sz w:val="24"/>
          <w:szCs w:val="24"/>
        </w:rPr>
        <w:t>(27)</w:t>
      </w:r>
      <w:r w:rsidR="007D4EA7">
        <w:rPr>
          <w:rFonts w:ascii="Times New Roman" w:hAnsi="Times New Roman"/>
          <w:sz w:val="24"/>
          <w:szCs w:val="24"/>
        </w:rPr>
        <w:fldChar w:fldCharType="end"/>
      </w:r>
      <w:r w:rsidRPr="00512DFA">
        <w:rPr>
          <w:rFonts w:ascii="Times New Roman" w:hAnsi="Times New Roman"/>
          <w:sz w:val="24"/>
          <w:szCs w:val="24"/>
        </w:rPr>
        <w:t>:</w:t>
      </w:r>
    </w:p>
    <w:p w:rsidR="00E03E28" w:rsidRPr="00512DFA" w:rsidRDefault="00E03E28" w:rsidP="00E03E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DFA">
        <w:rPr>
          <w:rFonts w:ascii="Times New Roman" w:hAnsi="Times New Roman"/>
          <w:i/>
          <w:sz w:val="24"/>
          <w:szCs w:val="24"/>
        </w:rPr>
        <w:t>К</w:t>
      </w:r>
      <w:r w:rsidRPr="00512DFA">
        <w:rPr>
          <w:rFonts w:ascii="Times New Roman" w:hAnsi="Times New Roman"/>
          <w:i/>
          <w:sz w:val="24"/>
          <w:szCs w:val="24"/>
          <w:vertAlign w:val="subscript"/>
        </w:rPr>
        <w:t xml:space="preserve">зав </w:t>
      </w:r>
      <w:r w:rsidRPr="00512DFA">
        <w:rPr>
          <w:rFonts w:ascii="Times New Roman" w:hAnsi="Times New Roman"/>
          <w:sz w:val="24"/>
          <w:szCs w:val="24"/>
        </w:rPr>
        <w:t>= 125,303 / 639 = 0,196, т.е. на единицу произведенного ВНП приходится 19,6% ввезенных товаров.</w:t>
      </w:r>
    </w:p>
    <w:p w:rsidR="00E03E28" w:rsidRDefault="00E03E28" w:rsidP="00E03E2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424664" w:rsidRPr="008C6DD7" w:rsidRDefault="00424664" w:rsidP="00E03E2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6DD7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Типовые оценочные материалы по теме </w:t>
      </w:r>
      <w:r w:rsidR="007542E1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4 </w:t>
      </w:r>
      <w:r w:rsidRPr="008C6DD7">
        <w:rPr>
          <w:rFonts w:ascii="Times New Roman" w:hAnsi="Times New Roman"/>
          <w:b/>
          <w:kern w:val="3"/>
          <w:sz w:val="24"/>
          <w:szCs w:val="24"/>
          <w:lang w:eastAsia="ru-RU"/>
        </w:rPr>
        <w:t>«</w:t>
      </w:r>
      <w:r w:rsidR="003A6E1F" w:rsidRPr="008C6DD7">
        <w:rPr>
          <w:rFonts w:ascii="Times New Roman" w:hAnsi="Times New Roman"/>
          <w:b/>
          <w:bCs/>
          <w:i/>
          <w:iCs/>
          <w:sz w:val="24"/>
          <w:szCs w:val="24"/>
        </w:rPr>
        <w:t>Индексный анализ в статистике внешней торговли</w:t>
      </w:r>
      <w:r w:rsidR="00AD2F7E" w:rsidRPr="008C6DD7">
        <w:rPr>
          <w:rFonts w:ascii="Times New Roman" w:hAnsi="Times New Roman"/>
          <w:b/>
          <w:sz w:val="24"/>
          <w:szCs w:val="24"/>
        </w:rPr>
        <w:t>»</w:t>
      </w:r>
    </w:p>
    <w:p w:rsidR="00E03E28" w:rsidRPr="0068052C" w:rsidRDefault="00E03E28" w:rsidP="00E03E28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ind w:left="10" w:right="63"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8052C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Пример тестовых вопросов:</w:t>
      </w:r>
    </w:p>
    <w:p w:rsidR="00E03E28" w:rsidRDefault="00E03E28" w:rsidP="00E03E28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52C">
        <w:rPr>
          <w:rFonts w:ascii="Times New Roman" w:hAnsi="Times New Roman"/>
          <w:sz w:val="24"/>
          <w:szCs w:val="24"/>
        </w:rPr>
        <w:t xml:space="preserve">Предметом изучения таможенной статистики является деятельность таможенных органов: </w:t>
      </w:r>
    </w:p>
    <w:p w:rsidR="00E03E28" w:rsidRPr="00E03E28" w:rsidRDefault="00E03E28" w:rsidP="00E03E28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E28">
        <w:rPr>
          <w:rFonts w:ascii="Times New Roman" w:hAnsi="Times New Roman"/>
          <w:sz w:val="24"/>
          <w:szCs w:val="24"/>
        </w:rPr>
        <w:t>1)</w:t>
      </w:r>
      <w:r w:rsidRPr="00E03E28">
        <w:rPr>
          <w:rFonts w:ascii="Times New Roman" w:hAnsi="Times New Roman"/>
          <w:sz w:val="24"/>
          <w:szCs w:val="24"/>
        </w:rPr>
        <w:tab/>
        <w:t xml:space="preserve">по весу брутто; </w:t>
      </w:r>
    </w:p>
    <w:p w:rsidR="00E03E28" w:rsidRPr="00E03E28" w:rsidRDefault="00E03E28" w:rsidP="00E03E28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E28">
        <w:rPr>
          <w:rFonts w:ascii="Times New Roman" w:hAnsi="Times New Roman"/>
          <w:sz w:val="24"/>
          <w:szCs w:val="24"/>
        </w:rPr>
        <w:t>2)</w:t>
      </w:r>
      <w:r w:rsidRPr="00E03E28">
        <w:rPr>
          <w:rFonts w:ascii="Times New Roman" w:hAnsi="Times New Roman"/>
          <w:sz w:val="24"/>
          <w:szCs w:val="24"/>
        </w:rPr>
        <w:tab/>
        <w:t xml:space="preserve">по весу нетто; </w:t>
      </w:r>
    </w:p>
    <w:p w:rsidR="00E03E28" w:rsidRPr="00E03E28" w:rsidRDefault="00E03E28" w:rsidP="00E03E28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E28">
        <w:rPr>
          <w:rFonts w:ascii="Times New Roman" w:hAnsi="Times New Roman"/>
          <w:sz w:val="24"/>
          <w:szCs w:val="24"/>
        </w:rPr>
        <w:t>3)</w:t>
      </w:r>
      <w:r w:rsidRPr="00E03E28">
        <w:rPr>
          <w:rFonts w:ascii="Times New Roman" w:hAnsi="Times New Roman"/>
          <w:sz w:val="24"/>
          <w:szCs w:val="24"/>
        </w:rPr>
        <w:tab/>
        <w:t xml:space="preserve">по количеству грузовых мест; </w:t>
      </w:r>
    </w:p>
    <w:p w:rsidR="00E03E28" w:rsidRPr="00E03E28" w:rsidRDefault="00E03E28" w:rsidP="00E03E28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E28">
        <w:rPr>
          <w:rFonts w:ascii="Times New Roman" w:hAnsi="Times New Roman"/>
          <w:sz w:val="24"/>
          <w:szCs w:val="24"/>
        </w:rPr>
        <w:t>4)</w:t>
      </w:r>
      <w:r w:rsidRPr="00E03E28">
        <w:rPr>
          <w:rFonts w:ascii="Times New Roman" w:hAnsi="Times New Roman"/>
          <w:sz w:val="24"/>
          <w:szCs w:val="24"/>
        </w:rPr>
        <w:tab/>
        <w:t xml:space="preserve">по желанию в других единицах измерения; </w:t>
      </w:r>
    </w:p>
    <w:p w:rsidR="00E03E28" w:rsidRDefault="00E03E28" w:rsidP="00E03E28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E28">
        <w:rPr>
          <w:rFonts w:ascii="Times New Roman" w:hAnsi="Times New Roman"/>
          <w:sz w:val="24"/>
          <w:szCs w:val="24"/>
        </w:rPr>
        <w:t>5)</w:t>
      </w:r>
      <w:r w:rsidRPr="00E03E28">
        <w:rPr>
          <w:rFonts w:ascii="Times New Roman" w:hAnsi="Times New Roman"/>
          <w:sz w:val="24"/>
          <w:szCs w:val="24"/>
        </w:rPr>
        <w:tab/>
        <w:t>при необходимости в дополнительных единицах измерения в соответствии с ТН ВЭД ЕАЭС.</w:t>
      </w:r>
    </w:p>
    <w:p w:rsidR="00E03E28" w:rsidRDefault="00E03E28" w:rsidP="00E03E28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8052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Правильный ответ: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5</w:t>
      </w:r>
    </w:p>
    <w:p w:rsidR="00E03E28" w:rsidRPr="0068052C" w:rsidRDefault="00E03E28" w:rsidP="00E03E28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ind w:left="10" w:right="63"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424664" w:rsidRDefault="00424664" w:rsidP="00E03E28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6DD7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Типовые оценочные материалы по теме </w:t>
      </w:r>
      <w:r w:rsidR="007542E1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5 </w:t>
      </w:r>
      <w:r w:rsidRPr="008C6DD7">
        <w:rPr>
          <w:rFonts w:ascii="Times New Roman" w:hAnsi="Times New Roman"/>
          <w:b/>
          <w:kern w:val="3"/>
          <w:sz w:val="24"/>
          <w:szCs w:val="24"/>
          <w:lang w:eastAsia="ru-RU"/>
        </w:rPr>
        <w:t>«</w:t>
      </w:r>
      <w:r w:rsidR="003A6E1F" w:rsidRPr="008C6DD7">
        <w:rPr>
          <w:rFonts w:ascii="Times New Roman" w:hAnsi="Times New Roman"/>
          <w:b/>
          <w:bCs/>
          <w:i/>
          <w:iCs/>
          <w:sz w:val="24"/>
          <w:szCs w:val="24"/>
        </w:rPr>
        <w:t>Изучение структуры внешнеторгового оборота</w:t>
      </w:r>
      <w:r w:rsidR="00850BF0" w:rsidRPr="008C6DD7">
        <w:rPr>
          <w:rFonts w:ascii="Times New Roman" w:hAnsi="Times New Roman"/>
          <w:b/>
          <w:sz w:val="24"/>
          <w:szCs w:val="24"/>
        </w:rPr>
        <w:t>»</w:t>
      </w:r>
    </w:p>
    <w:p w:rsidR="00E03E28" w:rsidRDefault="00E03E28" w:rsidP="00E03E28">
      <w:pPr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6E1FE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Задачи, решаемые с использованием ПК (примерные условия задачи):</w:t>
      </w:r>
    </w:p>
    <w:p w:rsidR="000849BC" w:rsidRPr="000849BC" w:rsidRDefault="000849BC" w:rsidP="000849BC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Построить по данным табл.</w:t>
      </w: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тренд, выполнить прогноз и оценку прогноза экспорта РФ на 2012 год. Оценить колеблемость уровней ряда.</w:t>
      </w:r>
    </w:p>
    <w:p w:rsidR="000849BC" w:rsidRPr="000849BC" w:rsidRDefault="000849BC" w:rsidP="000849BC">
      <w:pPr>
        <w:spacing w:after="0" w:line="240" w:lineRule="auto"/>
        <w:ind w:firstLine="425"/>
        <w:jc w:val="right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Таблица</w:t>
      </w:r>
      <w:r w:rsidRPr="000849BC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.1.</w:t>
      </w:r>
    </w:p>
    <w:p w:rsidR="000849BC" w:rsidRPr="000849BC" w:rsidRDefault="000849BC" w:rsidP="000849BC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0849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Временной ряд экспорта РФ в млрд.долл.</w:t>
      </w:r>
    </w:p>
    <w:p w:rsidR="000849BC" w:rsidRPr="000849BC" w:rsidRDefault="000849BC" w:rsidP="000849BC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0849B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с 2004 по 2011 гг.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5"/>
        <w:gridCol w:w="510"/>
        <w:gridCol w:w="1282"/>
        <w:gridCol w:w="866"/>
        <w:gridCol w:w="666"/>
        <w:gridCol w:w="866"/>
        <w:gridCol w:w="966"/>
        <w:gridCol w:w="666"/>
      </w:tblGrid>
      <w:tr w:rsidR="000849BC" w:rsidRPr="000849BC" w:rsidTr="00CB40B4">
        <w:trPr>
          <w:trHeight w:val="276"/>
          <w:jc w:val="center"/>
        </w:trPr>
        <w:tc>
          <w:tcPr>
            <w:tcW w:w="955" w:type="dxa"/>
            <w:vAlign w:val="center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10" w:type="dxa"/>
            <w:vAlign w:val="center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 w:eastAsia="ru-RU"/>
              </w:rPr>
            </w:pPr>
            <w:r w:rsidRPr="000849B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 w:eastAsia="ru-RU"/>
              </w:rPr>
              <w:t>t</w:t>
            </w:r>
            <w:r w:rsidRPr="000849B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i</w:t>
            </w:r>
          </w:p>
        </w:tc>
        <w:tc>
          <w:tcPr>
            <w:tcW w:w="1282" w:type="dxa"/>
            <w:vAlign w:val="center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Экспорт, </w:t>
            </w:r>
            <w:r w:rsidRPr="000849B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 w:eastAsia="ru-RU"/>
              </w:rPr>
              <w:t>y</w:t>
            </w:r>
            <w:r w:rsidRPr="000849B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млрд.долл.</w:t>
            </w:r>
          </w:p>
        </w:tc>
        <w:tc>
          <w:tcPr>
            <w:tcW w:w="866" w:type="dxa"/>
            <w:vAlign w:val="center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849B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 w:eastAsia="ru-RU"/>
              </w:rPr>
              <w:t>y</w:t>
            </w:r>
            <w:r w:rsidRPr="000849B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·</w:t>
            </w:r>
            <w:r w:rsidRPr="000849B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 w:eastAsia="ru-RU"/>
              </w:rPr>
              <w:t>t</w:t>
            </w:r>
            <w:r w:rsidRPr="000849B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i</w:t>
            </w:r>
          </w:p>
        </w:tc>
        <w:tc>
          <w:tcPr>
            <w:tcW w:w="563" w:type="dxa"/>
            <w:vAlign w:val="center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(</w:t>
            </w:r>
            <w:r w:rsidRPr="000849B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 w:eastAsia="ru-RU"/>
              </w:rPr>
              <w:t>t</w:t>
            </w:r>
            <w:r w:rsidRPr="000849B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)</w:t>
            </w: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en-US" w:eastAsia="ru-RU"/>
              </w:rPr>
              <w:t>2</w:t>
            </w:r>
          </w:p>
        </w:tc>
        <w:tc>
          <w:tcPr>
            <w:tcW w:w="866" w:type="dxa"/>
            <w:vAlign w:val="center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849B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ŷ</w:t>
            </w:r>
          </w:p>
        </w:tc>
        <w:tc>
          <w:tcPr>
            <w:tcW w:w="966" w:type="dxa"/>
            <w:vAlign w:val="center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(</w:t>
            </w:r>
            <w:r w:rsidRPr="000849B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 w:eastAsia="ru-RU"/>
              </w:rPr>
              <w:t>y</w:t>
            </w:r>
            <w:r w:rsidRPr="000849B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  <w:r w:rsidRPr="000849B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ŷ</w:t>
            </w: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)</w:t>
            </w: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en-US" w:eastAsia="ru-RU"/>
              </w:rPr>
              <w:t>2</w:t>
            </w:r>
          </w:p>
        </w:tc>
        <w:tc>
          <w:tcPr>
            <w:tcW w:w="666" w:type="dxa"/>
            <w:vAlign w:val="center"/>
          </w:tcPr>
          <w:p w:rsidR="000849BC" w:rsidRPr="000849BC" w:rsidRDefault="000849BC" w:rsidP="000849BC">
            <w:pPr>
              <w:spacing w:after="0" w:line="240" w:lineRule="auto"/>
              <w:ind w:left="-73" w:right="-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(</w:t>
            </w:r>
            <w:r w:rsidRPr="000849B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 w:eastAsia="ru-RU"/>
              </w:rPr>
              <w:t>x</w:t>
            </w: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  <w:lang w:val="en-US" w:eastAsia="ru-RU"/>
                    </w:rPr>
                    <m:t>x</m:t>
                  </m:r>
                </m:e>
              </m:acc>
            </m:oMath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)</w:t>
            </w: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en-US" w:eastAsia="ru-RU"/>
              </w:rPr>
              <w:t>2</w:t>
            </w:r>
          </w:p>
        </w:tc>
      </w:tr>
      <w:tr w:rsidR="000849BC" w:rsidRPr="000849BC" w:rsidTr="00CB40B4">
        <w:trPr>
          <w:jc w:val="center"/>
        </w:trPr>
        <w:tc>
          <w:tcPr>
            <w:tcW w:w="955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10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82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181,6</w:t>
            </w:r>
          </w:p>
        </w:tc>
        <w:tc>
          <w:tcPr>
            <w:tcW w:w="8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181,6</w:t>
            </w:r>
          </w:p>
        </w:tc>
        <w:tc>
          <w:tcPr>
            <w:tcW w:w="563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209,92</w:t>
            </w:r>
          </w:p>
        </w:tc>
        <w:tc>
          <w:tcPr>
            <w:tcW w:w="9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801,74</w:t>
            </w:r>
          </w:p>
        </w:tc>
        <w:tc>
          <w:tcPr>
            <w:tcW w:w="6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12,25</w:t>
            </w:r>
          </w:p>
        </w:tc>
      </w:tr>
      <w:tr w:rsidR="000849BC" w:rsidRPr="000849BC" w:rsidTr="00CB40B4">
        <w:trPr>
          <w:jc w:val="center"/>
        </w:trPr>
        <w:tc>
          <w:tcPr>
            <w:tcW w:w="955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10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82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8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482,8</w:t>
            </w:r>
          </w:p>
        </w:tc>
        <w:tc>
          <w:tcPr>
            <w:tcW w:w="563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248,51</w:t>
            </w:r>
          </w:p>
        </w:tc>
        <w:tc>
          <w:tcPr>
            <w:tcW w:w="9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50,55</w:t>
            </w:r>
          </w:p>
        </w:tc>
        <w:tc>
          <w:tcPr>
            <w:tcW w:w="6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6,25</w:t>
            </w:r>
          </w:p>
        </w:tc>
      </w:tr>
      <w:tr w:rsidR="000849BC" w:rsidRPr="000849BC" w:rsidTr="00CB40B4">
        <w:trPr>
          <w:jc w:val="center"/>
        </w:trPr>
        <w:tc>
          <w:tcPr>
            <w:tcW w:w="955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10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82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301,5</w:t>
            </w:r>
          </w:p>
        </w:tc>
        <w:tc>
          <w:tcPr>
            <w:tcW w:w="8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904,5</w:t>
            </w:r>
          </w:p>
        </w:tc>
        <w:tc>
          <w:tcPr>
            <w:tcW w:w="563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287,11</w:t>
            </w:r>
          </w:p>
        </w:tc>
        <w:tc>
          <w:tcPr>
            <w:tcW w:w="9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207,22</w:t>
            </w:r>
          </w:p>
        </w:tc>
        <w:tc>
          <w:tcPr>
            <w:tcW w:w="6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2,25</w:t>
            </w:r>
          </w:p>
        </w:tc>
      </w:tr>
      <w:tr w:rsidR="000849BC" w:rsidRPr="000849BC" w:rsidTr="00CB40B4">
        <w:trPr>
          <w:jc w:val="center"/>
        </w:trPr>
        <w:tc>
          <w:tcPr>
            <w:tcW w:w="955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10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82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351,9</w:t>
            </w:r>
          </w:p>
        </w:tc>
        <w:tc>
          <w:tcPr>
            <w:tcW w:w="8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1407,6</w:t>
            </w:r>
          </w:p>
        </w:tc>
        <w:tc>
          <w:tcPr>
            <w:tcW w:w="563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325,70</w:t>
            </w:r>
          </w:p>
        </w:tc>
        <w:tc>
          <w:tcPr>
            <w:tcW w:w="9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686,44</w:t>
            </w:r>
          </w:p>
        </w:tc>
        <w:tc>
          <w:tcPr>
            <w:tcW w:w="6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0,25</w:t>
            </w:r>
          </w:p>
        </w:tc>
      </w:tr>
      <w:tr w:rsidR="000849BC" w:rsidRPr="000849BC" w:rsidTr="00CB40B4">
        <w:trPr>
          <w:jc w:val="center"/>
        </w:trPr>
        <w:tc>
          <w:tcPr>
            <w:tcW w:w="955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10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82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467,6</w:t>
            </w:r>
          </w:p>
        </w:tc>
        <w:tc>
          <w:tcPr>
            <w:tcW w:w="8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2338</w:t>
            </w:r>
          </w:p>
        </w:tc>
        <w:tc>
          <w:tcPr>
            <w:tcW w:w="563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364,30</w:t>
            </w:r>
          </w:p>
        </w:tc>
        <w:tc>
          <w:tcPr>
            <w:tcW w:w="9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10671,92</w:t>
            </w:r>
          </w:p>
        </w:tc>
        <w:tc>
          <w:tcPr>
            <w:tcW w:w="6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0,25</w:t>
            </w:r>
          </w:p>
        </w:tc>
      </w:tr>
      <w:tr w:rsidR="000849BC" w:rsidRPr="000849BC" w:rsidTr="00CB40B4">
        <w:trPr>
          <w:jc w:val="center"/>
        </w:trPr>
        <w:tc>
          <w:tcPr>
            <w:tcW w:w="955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510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82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301,6</w:t>
            </w:r>
          </w:p>
        </w:tc>
        <w:tc>
          <w:tcPr>
            <w:tcW w:w="8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1809,6</w:t>
            </w:r>
          </w:p>
        </w:tc>
        <w:tc>
          <w:tcPr>
            <w:tcW w:w="563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402,89</w:t>
            </w:r>
          </w:p>
        </w:tc>
        <w:tc>
          <w:tcPr>
            <w:tcW w:w="9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10259,66</w:t>
            </w:r>
          </w:p>
        </w:tc>
        <w:tc>
          <w:tcPr>
            <w:tcW w:w="6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2,25</w:t>
            </w:r>
          </w:p>
        </w:tc>
      </w:tr>
      <w:tr w:rsidR="000849BC" w:rsidRPr="000849BC" w:rsidTr="00CB40B4">
        <w:trPr>
          <w:jc w:val="center"/>
        </w:trPr>
        <w:tc>
          <w:tcPr>
            <w:tcW w:w="955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510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82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398,3</w:t>
            </w:r>
          </w:p>
        </w:tc>
        <w:tc>
          <w:tcPr>
            <w:tcW w:w="8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2788,1</w:t>
            </w:r>
          </w:p>
        </w:tc>
        <w:tc>
          <w:tcPr>
            <w:tcW w:w="563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441,49</w:t>
            </w:r>
          </w:p>
        </w:tc>
        <w:tc>
          <w:tcPr>
            <w:tcW w:w="9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1864,94</w:t>
            </w:r>
          </w:p>
        </w:tc>
        <w:tc>
          <w:tcPr>
            <w:tcW w:w="6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6,25</w:t>
            </w:r>
          </w:p>
        </w:tc>
      </w:tr>
      <w:tr w:rsidR="000849BC" w:rsidRPr="000849BC" w:rsidTr="00CB40B4">
        <w:trPr>
          <w:jc w:val="center"/>
        </w:trPr>
        <w:tc>
          <w:tcPr>
            <w:tcW w:w="955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510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82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516,1</w:t>
            </w:r>
          </w:p>
        </w:tc>
        <w:tc>
          <w:tcPr>
            <w:tcW w:w="8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4128,8</w:t>
            </w:r>
          </w:p>
        </w:tc>
        <w:tc>
          <w:tcPr>
            <w:tcW w:w="563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480,08</w:t>
            </w:r>
          </w:p>
        </w:tc>
        <w:tc>
          <w:tcPr>
            <w:tcW w:w="9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1297,44</w:t>
            </w:r>
          </w:p>
        </w:tc>
        <w:tc>
          <w:tcPr>
            <w:tcW w:w="6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12,25</w:t>
            </w:r>
          </w:p>
        </w:tc>
      </w:tr>
      <w:tr w:rsidR="000849BC" w:rsidRPr="000849BC" w:rsidTr="00CB40B4">
        <w:trPr>
          <w:jc w:val="center"/>
        </w:trPr>
        <w:tc>
          <w:tcPr>
            <w:tcW w:w="955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510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2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849BC" w:rsidRPr="000849BC" w:rsidTr="00CB40B4">
        <w:trPr>
          <w:jc w:val="center"/>
        </w:trPr>
        <w:tc>
          <w:tcPr>
            <w:tcW w:w="955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510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1755,13</w:t>
            </w:r>
          </w:p>
        </w:tc>
        <w:tc>
          <w:tcPr>
            <w:tcW w:w="563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8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849BC" w:rsidRPr="000849BC" w:rsidTr="00CB40B4">
        <w:trPr>
          <w:jc w:val="center"/>
        </w:trPr>
        <w:tc>
          <w:tcPr>
            <w:tcW w:w="955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10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0849BC" w:rsidRPr="000849BC" w:rsidRDefault="000849BC" w:rsidP="000849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0849BC" w:rsidRPr="000849BC" w:rsidRDefault="000849BC" w:rsidP="000849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Arial" w:hAnsi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vAlign w:val="bottom"/>
          </w:tcPr>
          <w:p w:rsidR="000849BC" w:rsidRPr="000849BC" w:rsidRDefault="000849BC" w:rsidP="000849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Arial" w:hAnsi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vAlign w:val="bottom"/>
          </w:tcPr>
          <w:p w:rsidR="000849BC" w:rsidRPr="000849BC" w:rsidRDefault="000849BC" w:rsidP="000849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Arial" w:hAnsi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Align w:val="bottom"/>
          </w:tcPr>
          <w:p w:rsidR="000849BC" w:rsidRPr="000849BC" w:rsidRDefault="000849BC" w:rsidP="000849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25839,92</w:t>
            </w:r>
          </w:p>
        </w:tc>
        <w:tc>
          <w:tcPr>
            <w:tcW w:w="666" w:type="dxa"/>
            <w:vAlign w:val="bottom"/>
          </w:tcPr>
          <w:p w:rsidR="000849BC" w:rsidRPr="000849BC" w:rsidRDefault="000849BC" w:rsidP="000849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849B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42,00</w:t>
            </w:r>
          </w:p>
        </w:tc>
      </w:tr>
    </w:tbl>
    <w:p w:rsidR="000849BC" w:rsidRPr="000849BC" w:rsidRDefault="000849BC" w:rsidP="000849BC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849BC" w:rsidRPr="000849BC" w:rsidRDefault="000849BC" w:rsidP="000849BC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соответствии с системой уравнений рассчитаем параметры уравнения тренда:</w:t>
      </w:r>
    </w:p>
    <w:p w:rsidR="000849BC" w:rsidRPr="000849BC" w:rsidRDefault="000849BC" w:rsidP="000849BC">
      <w:pPr>
        <w:spacing w:after="0" w:line="240" w:lineRule="auto"/>
        <w:ind w:firstLine="425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849BC">
        <w:rPr>
          <w:rFonts w:ascii="Times New Roman" w:hAnsi="Times New Roman"/>
          <w:color w:val="000000" w:themeColor="text1"/>
          <w:position w:val="-46"/>
          <w:sz w:val="24"/>
          <w:szCs w:val="24"/>
          <w:lang w:eastAsia="ru-RU"/>
        </w:rPr>
        <w:object w:dxaOrig="326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52.5pt" o:ole="">
            <v:imagedata r:id="rId9" o:title=""/>
          </v:shape>
          <o:OLEObject Type="Embed" ProgID="Equation.3" ShapeID="_x0000_i1025" DrawAspect="Content" ObjectID="_1659948295" r:id="rId10"/>
        </w:object>
      </w:r>
    </w:p>
    <w:p w:rsidR="000849BC" w:rsidRPr="000849BC" w:rsidRDefault="000849BC" w:rsidP="000849BC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Средняя ошибка аппроксимации </w:t>
      </w:r>
      <w:r w:rsidRPr="000849BC">
        <w:rPr>
          <w:rFonts w:ascii="Times New Roman" w:hAnsi="Times New Roman"/>
          <w:color w:val="000000" w:themeColor="text1"/>
          <w:position w:val="-28"/>
          <w:sz w:val="24"/>
          <w:szCs w:val="24"/>
          <w:lang w:eastAsia="ru-RU"/>
        </w:rPr>
        <w:object w:dxaOrig="2079" w:dyaOrig="660">
          <v:shape id="_x0000_i1026" type="#_x0000_t75" style="width:103.5pt;height:33pt" o:ole="">
            <v:imagedata r:id="rId11" o:title=""/>
          </v:shape>
          <o:OLEObject Type="Embed" ProgID="Equation.3" ShapeID="_x0000_i1026" DrawAspect="Content" ObjectID="_1659948296" r:id="rId12"/>
        </w:object>
      </w: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свидетельствует об ошибочных значениях в 13% случаев.</w:t>
      </w:r>
    </w:p>
    <w:p w:rsidR="000849BC" w:rsidRPr="000849BC" w:rsidRDefault="000849BC" w:rsidP="000849BC">
      <w:pPr>
        <w:spacing w:after="0" w:line="240" w:lineRule="auto"/>
        <w:ind w:firstLine="425"/>
        <w:jc w:val="center"/>
        <w:rPr>
          <w:rFonts w:ascii="Times New Roman" w:hAnsi="Times New Roman"/>
          <w:color w:val="000000" w:themeColor="text1"/>
          <w:position w:val="-62"/>
          <w:sz w:val="24"/>
          <w:szCs w:val="24"/>
          <w:lang w:eastAsia="ru-RU"/>
        </w:rPr>
      </w:pP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Фактическое значение </w:t>
      </w:r>
      <w:r w:rsidRPr="000849BC">
        <w:rPr>
          <w:rFonts w:ascii="Times New Roman" w:hAnsi="Times New Roman"/>
          <w:i/>
          <w:color w:val="000000" w:themeColor="text1"/>
          <w:sz w:val="24"/>
          <w:szCs w:val="24"/>
          <w:lang w:val="en-US" w:eastAsia="ru-RU"/>
        </w:rPr>
        <w:t>F</w:t>
      </w: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-критерия Фишера:</w:t>
      </w:r>
      <w:r w:rsidRPr="000849BC">
        <w:rPr>
          <w:rFonts w:ascii="Times New Roman" w:hAnsi="Times New Roman"/>
          <w:color w:val="000000" w:themeColor="text1"/>
          <w:position w:val="-30"/>
          <w:sz w:val="24"/>
          <w:szCs w:val="24"/>
          <w:lang w:eastAsia="ru-RU"/>
        </w:rPr>
        <w:object w:dxaOrig="3540" w:dyaOrig="740">
          <v:shape id="_x0000_i1027" type="#_x0000_t75" style="width:176.25pt;height:36.75pt" o:ole="">
            <v:imagedata r:id="rId13" o:title=""/>
          </v:shape>
          <o:OLEObject Type="Embed" ProgID="Equation.3" ShapeID="_x0000_i1027" DrawAspect="Content" ObjectID="_1659948297" r:id="rId14"/>
        </w:object>
      </w:r>
    </w:p>
    <w:p w:rsidR="000849BC" w:rsidRPr="000849BC" w:rsidRDefault="000849BC" w:rsidP="000849BC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849BC" w:rsidRPr="000849BC" w:rsidRDefault="000849BC" w:rsidP="000849BC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Табличное значение </w:t>
      </w:r>
      <w:r w:rsidRPr="000849BC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F</w:t>
      </w: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-критерия Фишера можно найти с помощью функции </w:t>
      </w:r>
      <w:r w:rsidRPr="000849BC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MS</w:t>
      </w: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849BC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Excel</w:t>
      </w: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FРАСПОБР(0,05;1;8)=5,32. Поскольку табличное значение меньше фактического, можно считать, что уравнение тренда статистически значимо и надежно и его можно использовать для прогнозирования.</w:t>
      </w:r>
    </w:p>
    <w:p w:rsidR="000849BC" w:rsidRPr="000849BC" w:rsidRDefault="000849BC" w:rsidP="000849BC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Относительный коэффициент колеблемости: </w:t>
      </w:r>
      <w:r w:rsidRPr="000849BC">
        <w:rPr>
          <w:rFonts w:ascii="Times New Roman" w:hAnsi="Times New Roman"/>
          <w:color w:val="000000" w:themeColor="text1"/>
          <w:position w:val="-28"/>
          <w:sz w:val="24"/>
          <w:szCs w:val="24"/>
          <w:lang w:eastAsia="ru-RU"/>
        </w:rPr>
        <w:object w:dxaOrig="1920" w:dyaOrig="660">
          <v:shape id="_x0000_i1028" type="#_x0000_t75" style="width:96.75pt;height:33pt" o:ole="">
            <v:imagedata r:id="rId15" o:title=""/>
          </v:shape>
          <o:OLEObject Type="Embed" ProgID="Equation.3" ShapeID="_x0000_i1028" DrawAspect="Content" ObjectID="_1659948298" r:id="rId16"/>
        </w:object>
      </w: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свидетельствует о средней колеблемости уровней ряда относительно тренда.</w:t>
      </w:r>
    </w:p>
    <w:p w:rsidR="000849BC" w:rsidRPr="000849BC" w:rsidRDefault="000849BC" w:rsidP="000849BC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Результаты расчета трендовых значений представлены в </w:t>
      </w: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 xml:space="preserve">табл. 8.1. Прогноз экспорта (для 9-го уровня ряда) будет равен </w:t>
      </w:r>
      <w:r w:rsidRPr="000849BC">
        <w:rPr>
          <w:rFonts w:ascii="Times New Roman" w:hAnsi="Times New Roman"/>
          <w:color w:val="000000" w:themeColor="text1"/>
          <w:position w:val="-14"/>
          <w:sz w:val="24"/>
          <w:szCs w:val="24"/>
          <w:lang w:eastAsia="ru-RU"/>
        </w:rPr>
        <w:object w:dxaOrig="3080" w:dyaOrig="380">
          <v:shape id="_x0000_i1029" type="#_x0000_t75" style="width:153.75pt;height:18.75pt" o:ole="">
            <v:imagedata r:id="rId17" o:title=""/>
          </v:shape>
          <o:OLEObject Type="Embed" ProgID="Equation.3" ShapeID="_x0000_i1029" DrawAspect="Content" ObjectID="_1659948299" r:id="rId18"/>
        </w:object>
      </w: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млрд. долл.</w:t>
      </w:r>
    </w:p>
    <w:p w:rsidR="000849BC" w:rsidRPr="000849BC" w:rsidRDefault="000849BC" w:rsidP="000849BC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lang w:eastAsia="ru-RU"/>
        </w:rPr>
      </w:pPr>
      <w:r w:rsidRPr="000849BC">
        <w:rPr>
          <w:rFonts w:ascii="Times New Roman" w:hAnsi="Times New Roman"/>
          <w:color w:val="000000" w:themeColor="text1"/>
          <w:lang w:eastAsia="ru-RU"/>
        </w:rPr>
        <w:t xml:space="preserve">Остаточная дисперсия </w:t>
      </w:r>
      <w:r w:rsidRPr="000849BC">
        <w:rPr>
          <w:rFonts w:ascii="Times New Roman" w:hAnsi="Times New Roman"/>
          <w:color w:val="000000" w:themeColor="text1"/>
          <w:position w:val="-26"/>
          <w:lang w:eastAsia="ru-RU"/>
        </w:rPr>
        <w:object w:dxaOrig="2620" w:dyaOrig="700">
          <v:shape id="_x0000_i1030" type="#_x0000_t75" style="width:130.5pt;height:35.25pt" o:ole="">
            <v:imagedata r:id="rId19" o:title=""/>
          </v:shape>
          <o:OLEObject Type="Embed" ProgID="Equation.3" ShapeID="_x0000_i1030" DrawAspect="Content" ObjectID="_1659948300" r:id="rId20"/>
        </w:object>
      </w:r>
      <w:r w:rsidRPr="000849BC">
        <w:rPr>
          <w:rFonts w:ascii="Times New Roman" w:hAnsi="Times New Roman"/>
          <w:color w:val="000000" w:themeColor="text1"/>
          <w:lang w:eastAsia="ru-RU"/>
        </w:rPr>
        <w:t xml:space="preserve"> млрд. долл.</w:t>
      </w:r>
    </w:p>
    <w:p w:rsidR="000849BC" w:rsidRPr="000849BC" w:rsidRDefault="000849BC" w:rsidP="000849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849BC">
        <w:rPr>
          <w:rFonts w:ascii="Times New Roman" w:hAnsi="Times New Roman"/>
          <w:color w:val="000000" w:themeColor="text1"/>
          <w:spacing w:val="-10"/>
          <w:lang w:eastAsia="ru-RU"/>
        </w:rPr>
        <w:t xml:space="preserve">Ошибка прогноза </w:t>
      </w:r>
      <w:r w:rsidRPr="000849BC">
        <w:rPr>
          <w:rFonts w:ascii="Times New Roman" w:hAnsi="Times New Roman"/>
          <w:color w:val="000000" w:themeColor="text1"/>
          <w:spacing w:val="-10"/>
          <w:position w:val="-26"/>
          <w:lang w:eastAsia="ru-RU"/>
        </w:rPr>
        <w:object w:dxaOrig="3739" w:dyaOrig="740">
          <v:shape id="_x0000_i1031" type="#_x0000_t75" style="width:187.5pt;height:36.75pt" o:ole="">
            <v:imagedata r:id="rId21" o:title=""/>
          </v:shape>
          <o:OLEObject Type="Embed" ProgID="Equation.3" ShapeID="_x0000_i1031" DrawAspect="Content" ObjectID="_1659948301" r:id="rId22"/>
        </w:object>
      </w:r>
      <w:r w:rsidRPr="000849BC">
        <w:rPr>
          <w:rFonts w:ascii="Times New Roman" w:hAnsi="Times New Roman"/>
          <w:color w:val="000000" w:themeColor="text1"/>
          <w:spacing w:val="-10"/>
          <w:lang w:eastAsia="ru-RU"/>
        </w:rPr>
        <w:t xml:space="preserve"> млрд. долл</w:t>
      </w:r>
      <w:r w:rsidRPr="000849BC">
        <w:rPr>
          <w:rFonts w:ascii="Times New Roman" w:hAnsi="Times New Roman"/>
          <w:color w:val="000000" w:themeColor="text1"/>
          <w:spacing w:val="-10"/>
          <w:sz w:val="24"/>
          <w:szCs w:val="24"/>
          <w:lang w:eastAsia="ru-RU"/>
        </w:rPr>
        <w:t>.</w:t>
      </w:r>
    </w:p>
    <w:p w:rsidR="000849BC" w:rsidRPr="000849BC" w:rsidRDefault="000849BC" w:rsidP="000849BC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Табличное значение коэффициента Стьюдента при α=0,05 и </w:t>
      </w:r>
      <w:r w:rsidRPr="000849BC">
        <w:rPr>
          <w:rFonts w:ascii="Times New Roman" w:hAnsi="Times New Roman"/>
          <w:i/>
          <w:color w:val="000000" w:themeColor="text1"/>
          <w:sz w:val="24"/>
          <w:szCs w:val="24"/>
          <w:lang w:val="en-US" w:eastAsia="ru-RU"/>
        </w:rPr>
        <w:t>n</w:t>
      </w: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=8 можно определить с помощью функции </w:t>
      </w:r>
      <w:r w:rsidRPr="000849BC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MS</w:t>
      </w: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849BC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Excel</w:t>
      </w: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СТЬЮДРАСОБР(α, </w:t>
      </w:r>
      <w:r w:rsidRPr="000849BC">
        <w:rPr>
          <w:rFonts w:ascii="Times New Roman" w:hAnsi="Times New Roman"/>
          <w:i/>
          <w:color w:val="000000" w:themeColor="text1"/>
          <w:sz w:val="24"/>
          <w:szCs w:val="24"/>
          <w:lang w:val="en-US" w:eastAsia="ru-RU"/>
        </w:rPr>
        <w:t>n</w:t>
      </w: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и тогда </w:t>
      </w:r>
      <w:r w:rsidRPr="000849BC">
        <w:rPr>
          <w:rFonts w:ascii="Times New Roman" w:hAnsi="Times New Roman"/>
          <w:i/>
          <w:color w:val="000000" w:themeColor="text1"/>
          <w:sz w:val="24"/>
          <w:szCs w:val="24"/>
          <w:lang w:val="en-US" w:eastAsia="ru-RU"/>
        </w:rPr>
        <w:t>t</w:t>
      </w:r>
      <w:r w:rsidRPr="000849BC">
        <w:rPr>
          <w:rFonts w:ascii="Times New Roman" w:hAnsi="Times New Roman"/>
          <w:color w:val="000000" w:themeColor="text1"/>
          <w:sz w:val="24"/>
          <w:szCs w:val="24"/>
          <w:vertAlign w:val="subscript"/>
          <w:lang w:eastAsia="ru-RU"/>
        </w:rPr>
        <w:t>факт</w:t>
      </w: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=2,30.</w:t>
      </w:r>
    </w:p>
    <w:p w:rsidR="00E03E28" w:rsidRPr="000849BC" w:rsidRDefault="000849BC" w:rsidP="000849BC">
      <w:pPr>
        <w:pStyle w:val="afe"/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left="142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Таким образом, прогнозное значение будет лежать в диапазоне, определяемом величиной </w:t>
      </w:r>
      <w:r w:rsidRPr="000849BC">
        <w:rPr>
          <w:rFonts w:ascii="Times New Roman" w:hAnsi="Times New Roman"/>
          <w:color w:val="000000" w:themeColor="text1"/>
          <w:position w:val="-10"/>
          <w:sz w:val="24"/>
          <w:szCs w:val="24"/>
          <w:lang w:eastAsia="ru-RU"/>
        </w:rPr>
        <w:object w:dxaOrig="2380" w:dyaOrig="320">
          <v:shape id="_x0000_i1032" type="#_x0000_t75" style="width:118.5pt;height:16.5pt" o:ole="">
            <v:imagedata r:id="rId23" o:title=""/>
          </v:shape>
          <o:OLEObject Type="Embed" ProgID="Equation.3" ShapeID="_x0000_i1032" DrawAspect="Content" ObjectID="_1659948302" r:id="rId24"/>
        </w:object>
      </w: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Иначе говоря, прогнозное значение принимает вид: </w:t>
      </w:r>
      <w:r w:rsidRPr="000849BC">
        <w:rPr>
          <w:rFonts w:ascii="Times New Roman" w:hAnsi="Times New Roman"/>
          <w:color w:val="000000" w:themeColor="text1"/>
          <w:position w:val="-10"/>
          <w:sz w:val="24"/>
          <w:szCs w:val="24"/>
          <w:lang w:eastAsia="ru-RU"/>
        </w:rPr>
        <w:object w:dxaOrig="1560" w:dyaOrig="320">
          <v:shape id="_x0000_i1033" type="#_x0000_t75" style="width:78pt;height:16.5pt" o:ole="">
            <v:imagedata r:id="rId25" o:title=""/>
          </v:shape>
          <o:OLEObject Type="Embed" ProgID="Equation.3" ShapeID="_x0000_i1033" DrawAspect="Content" ObjectID="_1659948303" r:id="rId26"/>
        </w:object>
      </w:r>
      <w:r w:rsidRPr="00084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849BC" w:rsidRDefault="000849BC" w:rsidP="008C6DD7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087BA9" w:rsidRDefault="00087BA9" w:rsidP="008C6DD7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6DD7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Типовые оценочные материалы по теме </w:t>
      </w:r>
      <w:r w:rsidR="007542E1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6 </w:t>
      </w:r>
      <w:r w:rsidRPr="008C6DD7">
        <w:rPr>
          <w:rFonts w:ascii="Times New Roman" w:hAnsi="Times New Roman"/>
          <w:b/>
          <w:kern w:val="3"/>
          <w:sz w:val="24"/>
          <w:szCs w:val="24"/>
          <w:lang w:eastAsia="ru-RU"/>
        </w:rPr>
        <w:t>«</w:t>
      </w:r>
      <w:r w:rsidR="008C6DD7" w:rsidRPr="008C6DD7">
        <w:rPr>
          <w:rFonts w:ascii="Times New Roman" w:hAnsi="Times New Roman"/>
          <w:b/>
          <w:bCs/>
          <w:i/>
          <w:iCs/>
          <w:sz w:val="24"/>
          <w:szCs w:val="24"/>
        </w:rPr>
        <w:t>Статистические методы изучения стохастических связей во внешней торговле</w:t>
      </w:r>
      <w:r w:rsidRPr="008C6DD7">
        <w:rPr>
          <w:rFonts w:ascii="Times New Roman" w:hAnsi="Times New Roman"/>
          <w:b/>
          <w:sz w:val="24"/>
          <w:szCs w:val="24"/>
        </w:rPr>
        <w:t>»</w:t>
      </w:r>
    </w:p>
    <w:p w:rsidR="000849BC" w:rsidRPr="00E03E28" w:rsidRDefault="000849BC" w:rsidP="000849BC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03E28">
        <w:rPr>
          <w:rFonts w:ascii="Times New Roman" w:hAnsi="Times New Roman"/>
          <w:i/>
          <w:color w:val="000000"/>
          <w:sz w:val="24"/>
          <w:szCs w:val="24"/>
        </w:rPr>
        <w:t>Вопросы для устного опроса:</w:t>
      </w:r>
    </w:p>
    <w:p w:rsidR="008C6DD7" w:rsidRPr="008C6DD7" w:rsidRDefault="008C6DD7" w:rsidP="003F2D05">
      <w:pPr>
        <w:pStyle w:val="afe"/>
        <w:numPr>
          <w:ilvl w:val="0"/>
          <w:numId w:val="16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C6DD7">
        <w:rPr>
          <w:rFonts w:ascii="Times New Roman" w:hAnsi="Times New Roman"/>
          <w:bCs/>
          <w:iCs/>
          <w:sz w:val="24"/>
          <w:szCs w:val="24"/>
        </w:rPr>
        <w:t xml:space="preserve">Задачи изучения стохастических связей во внешней торговле; проблемы, возникающие при изучении связей во внешней торговле. </w:t>
      </w:r>
    </w:p>
    <w:p w:rsidR="008C6DD7" w:rsidRPr="000849BC" w:rsidRDefault="008C6DD7" w:rsidP="003F2D05">
      <w:pPr>
        <w:pStyle w:val="afe"/>
        <w:numPr>
          <w:ilvl w:val="0"/>
          <w:numId w:val="16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C6DD7">
        <w:rPr>
          <w:rFonts w:ascii="Times New Roman" w:hAnsi="Times New Roman"/>
          <w:bCs/>
          <w:iCs/>
          <w:sz w:val="24"/>
          <w:szCs w:val="24"/>
        </w:rPr>
        <w:t>Основные факторы, влияющие на экспорт и импорт товаропотока.</w:t>
      </w:r>
    </w:p>
    <w:p w:rsidR="000849BC" w:rsidRPr="008C6DD7" w:rsidRDefault="000849BC" w:rsidP="000849BC">
      <w:pPr>
        <w:pStyle w:val="afe"/>
        <w:tabs>
          <w:tab w:val="left" w:pos="993"/>
        </w:tabs>
        <w:spacing w:after="0" w:line="276" w:lineRule="auto"/>
        <w:ind w:left="142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A6E1F" w:rsidRDefault="003A6E1F" w:rsidP="008C6DD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6DD7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Типовые оценочные материалы по теме </w:t>
      </w:r>
      <w:r w:rsidR="007542E1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7 </w:t>
      </w:r>
      <w:r w:rsidRPr="008C6DD7">
        <w:rPr>
          <w:rFonts w:ascii="Times New Roman" w:hAnsi="Times New Roman"/>
          <w:b/>
          <w:kern w:val="3"/>
          <w:sz w:val="24"/>
          <w:szCs w:val="24"/>
          <w:lang w:eastAsia="ru-RU"/>
        </w:rPr>
        <w:t>«</w:t>
      </w:r>
      <w:r w:rsidR="008C6DD7" w:rsidRPr="008C6DD7">
        <w:rPr>
          <w:rFonts w:ascii="Times New Roman" w:hAnsi="Times New Roman"/>
          <w:b/>
          <w:bCs/>
          <w:i/>
          <w:iCs/>
          <w:sz w:val="24"/>
          <w:szCs w:val="24"/>
        </w:rPr>
        <w:t>Сопоставимость данных статистического учёта экспортно</w:t>
      </w:r>
      <w:r w:rsidR="00CB40B4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8C6DD7" w:rsidRPr="008C6DD7">
        <w:rPr>
          <w:rFonts w:ascii="Times New Roman" w:hAnsi="Times New Roman"/>
          <w:b/>
          <w:bCs/>
          <w:i/>
          <w:iCs/>
          <w:sz w:val="24"/>
          <w:szCs w:val="24"/>
        </w:rPr>
        <w:t>импортных операций в торговле между странами</w:t>
      </w:r>
      <w:r w:rsidRPr="008C6DD7">
        <w:rPr>
          <w:rFonts w:ascii="Times New Roman" w:hAnsi="Times New Roman"/>
          <w:b/>
          <w:sz w:val="24"/>
          <w:szCs w:val="24"/>
        </w:rPr>
        <w:t>»</w:t>
      </w:r>
    </w:p>
    <w:p w:rsidR="00CB40B4" w:rsidRPr="00E03E28" w:rsidRDefault="00CB40B4" w:rsidP="00CB40B4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03E28">
        <w:rPr>
          <w:rFonts w:ascii="Times New Roman" w:hAnsi="Times New Roman"/>
          <w:i/>
          <w:color w:val="000000"/>
          <w:sz w:val="24"/>
          <w:szCs w:val="24"/>
        </w:rPr>
        <w:t>Вопросы для устного опроса:</w:t>
      </w:r>
    </w:p>
    <w:p w:rsidR="008C6DD7" w:rsidRPr="008C6DD7" w:rsidRDefault="008C6DD7" w:rsidP="003F2D05">
      <w:pPr>
        <w:pStyle w:val="afe"/>
        <w:numPr>
          <w:ilvl w:val="0"/>
          <w:numId w:val="17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C6DD7">
        <w:rPr>
          <w:rFonts w:ascii="Times New Roman" w:hAnsi="Times New Roman"/>
          <w:bCs/>
          <w:iCs/>
          <w:sz w:val="24"/>
          <w:szCs w:val="24"/>
        </w:rPr>
        <w:t xml:space="preserve">Торговый баланс. </w:t>
      </w:r>
    </w:p>
    <w:p w:rsidR="008C6DD7" w:rsidRPr="008C6DD7" w:rsidRDefault="008C6DD7" w:rsidP="003F2D05">
      <w:pPr>
        <w:pStyle w:val="afe"/>
        <w:numPr>
          <w:ilvl w:val="0"/>
          <w:numId w:val="17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C6DD7">
        <w:rPr>
          <w:rFonts w:ascii="Times New Roman" w:hAnsi="Times New Roman"/>
          <w:bCs/>
          <w:iCs/>
          <w:sz w:val="24"/>
          <w:szCs w:val="24"/>
        </w:rPr>
        <w:t>Экспорт, импорт и внешнеторговый оборот страны.</w:t>
      </w:r>
    </w:p>
    <w:p w:rsidR="008C6DD7" w:rsidRPr="00CB40B4" w:rsidRDefault="008C6DD7" w:rsidP="003F2D05">
      <w:pPr>
        <w:pStyle w:val="afe"/>
        <w:numPr>
          <w:ilvl w:val="0"/>
          <w:numId w:val="17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C6DD7">
        <w:rPr>
          <w:rFonts w:ascii="Times New Roman" w:hAnsi="Times New Roman"/>
          <w:bCs/>
          <w:iCs/>
          <w:sz w:val="24"/>
          <w:szCs w:val="24"/>
        </w:rPr>
        <w:t>Сальдо торгового баланса.</w:t>
      </w:r>
    </w:p>
    <w:p w:rsidR="00CB40B4" w:rsidRPr="008C6DD7" w:rsidRDefault="00CB40B4" w:rsidP="00CB40B4">
      <w:pPr>
        <w:pStyle w:val="afe"/>
        <w:tabs>
          <w:tab w:val="left" w:pos="993"/>
        </w:tabs>
        <w:spacing w:after="0" w:line="276" w:lineRule="auto"/>
        <w:ind w:left="142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A6E1F" w:rsidRDefault="003A6E1F" w:rsidP="008C6DD7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6DD7">
        <w:rPr>
          <w:rFonts w:ascii="Times New Roman" w:hAnsi="Times New Roman"/>
          <w:b/>
          <w:kern w:val="3"/>
          <w:sz w:val="24"/>
          <w:szCs w:val="24"/>
          <w:lang w:eastAsia="ru-RU"/>
        </w:rPr>
        <w:t>Типовые оценочные материалы по теме</w:t>
      </w:r>
      <w:r w:rsidR="007542E1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8 </w:t>
      </w:r>
      <w:r w:rsidRPr="008C6DD7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«</w:t>
      </w:r>
      <w:r w:rsidR="008C6DD7" w:rsidRPr="008C6DD7">
        <w:rPr>
          <w:rFonts w:ascii="Times New Roman" w:hAnsi="Times New Roman"/>
          <w:b/>
          <w:bCs/>
          <w:i/>
          <w:iCs/>
          <w:sz w:val="24"/>
          <w:szCs w:val="24"/>
        </w:rPr>
        <w:t>Статистика декларирования</w:t>
      </w:r>
      <w:r w:rsidRPr="008C6DD7">
        <w:rPr>
          <w:rFonts w:ascii="Times New Roman" w:hAnsi="Times New Roman"/>
          <w:b/>
          <w:sz w:val="24"/>
          <w:szCs w:val="24"/>
        </w:rPr>
        <w:t>»</w:t>
      </w:r>
    </w:p>
    <w:p w:rsidR="00CB40B4" w:rsidRPr="00E03E28" w:rsidRDefault="00CB40B4" w:rsidP="00CB40B4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03E28">
        <w:rPr>
          <w:rFonts w:ascii="Times New Roman" w:hAnsi="Times New Roman"/>
          <w:i/>
          <w:color w:val="000000"/>
          <w:sz w:val="24"/>
          <w:szCs w:val="24"/>
        </w:rPr>
        <w:t>Вопросы для устного опроса:</w:t>
      </w:r>
    </w:p>
    <w:p w:rsidR="008C6DD7" w:rsidRPr="008C6DD7" w:rsidRDefault="008C6DD7" w:rsidP="003F2D05">
      <w:pPr>
        <w:pStyle w:val="afe"/>
        <w:widowControl w:val="0"/>
        <w:numPr>
          <w:ilvl w:val="0"/>
          <w:numId w:val="18"/>
        </w:numPr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C6DD7">
        <w:rPr>
          <w:rFonts w:ascii="Times New Roman" w:hAnsi="Times New Roman"/>
          <w:bCs/>
          <w:iCs/>
          <w:sz w:val="24"/>
          <w:szCs w:val="24"/>
        </w:rPr>
        <w:t xml:space="preserve">Задачи статистики декларирования. </w:t>
      </w:r>
    </w:p>
    <w:p w:rsidR="008C6DD7" w:rsidRPr="00CB40B4" w:rsidRDefault="008C6DD7" w:rsidP="003F2D05">
      <w:pPr>
        <w:pStyle w:val="afe"/>
        <w:widowControl w:val="0"/>
        <w:numPr>
          <w:ilvl w:val="0"/>
          <w:numId w:val="18"/>
        </w:numPr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C6DD7">
        <w:rPr>
          <w:rFonts w:ascii="Times New Roman" w:hAnsi="Times New Roman"/>
          <w:bCs/>
          <w:iCs/>
          <w:sz w:val="24"/>
          <w:szCs w:val="24"/>
        </w:rPr>
        <w:t>Источники информации о количестве таможенных деклараций, принятых к оформлению и оформленных таможенными органами.</w:t>
      </w:r>
    </w:p>
    <w:p w:rsidR="00CB40B4" w:rsidRPr="00CB40B4" w:rsidRDefault="00CB40B4" w:rsidP="00CB40B4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left="106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CB40B4">
        <w:rPr>
          <w:rFonts w:ascii="Times New Roman" w:hAnsi="Times New Roman"/>
          <w:i/>
          <w:color w:val="000000"/>
          <w:sz w:val="24"/>
          <w:szCs w:val="24"/>
          <w:lang w:eastAsia="ru-RU"/>
        </w:rPr>
        <w:t>Задачи, решаемые с использованием ПК (примерные условия задачи):</w:t>
      </w:r>
    </w:p>
    <w:p w:rsidR="00CB40B4" w:rsidRPr="00594F5E" w:rsidRDefault="00CB40B4" w:rsidP="00CB40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F5E">
        <w:rPr>
          <w:rFonts w:ascii="Times New Roman" w:hAnsi="Times New Roman"/>
          <w:sz w:val="24"/>
          <w:szCs w:val="24"/>
          <w:lang w:eastAsia="ru-RU"/>
        </w:rPr>
        <w:t>На основе данных таблицы 2</w:t>
      </w:r>
      <w:r w:rsidR="00320E24" w:rsidRPr="00594F5E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594F5E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594F5E">
        <w:rPr>
          <w:rFonts w:ascii="Times New Roman" w:hAnsi="Times New Roman"/>
          <w:sz w:val="24"/>
          <w:szCs w:val="24"/>
          <w:lang w:val="en-US" w:eastAsia="ru-RU"/>
        </w:rPr>
        <w:instrText>ref</w:instrText>
      </w:r>
      <w:r w:rsidRPr="00594F5E">
        <w:rPr>
          <w:rFonts w:ascii="Times New Roman" w:hAnsi="Times New Roman"/>
          <w:sz w:val="24"/>
          <w:szCs w:val="24"/>
          <w:lang w:eastAsia="ru-RU"/>
        </w:rPr>
        <w:instrText xml:space="preserve"> колво_ГТД  \* MERGEFORMAT </w:instrText>
      </w:r>
      <w:r w:rsidR="00320E24" w:rsidRPr="00594F5E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594F5E">
        <w:rPr>
          <w:rFonts w:ascii="Times New Roman" w:hAnsi="Times New Roman"/>
          <w:sz w:val="24"/>
          <w:szCs w:val="24"/>
          <w:lang w:eastAsia="ru-RU"/>
        </w:rPr>
        <w:t xml:space="preserve"> проанализируем эффективность работы ДВТУ  по декларированию товаров участниками ВЭД в </w:t>
      </w:r>
      <w:r w:rsidRPr="00594F5E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594F5E">
        <w:rPr>
          <w:rFonts w:ascii="Times New Roman" w:hAnsi="Times New Roman"/>
          <w:sz w:val="24"/>
          <w:szCs w:val="24"/>
          <w:lang w:eastAsia="ru-RU"/>
        </w:rPr>
        <w:t xml:space="preserve"> квартале 2016 и 2017 гг. на основе анализа динамики товарооборота, не выделяя в его составе экспорт и импорт.</w:t>
      </w:r>
    </w:p>
    <w:p w:rsidR="00CB40B4" w:rsidRPr="00594F5E" w:rsidRDefault="00CB40B4" w:rsidP="00CB40B4">
      <w:pPr>
        <w:shd w:val="clear" w:color="auto" w:fill="FFFFFF"/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94F5E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594F5E">
        <w:rPr>
          <w:rFonts w:ascii="Times New Roman" w:hAnsi="Times New Roman"/>
          <w:sz w:val="24"/>
          <w:szCs w:val="24"/>
          <w:lang w:eastAsia="ru-RU"/>
        </w:rPr>
        <w:t>2</w:t>
      </w:r>
      <w:r w:rsidRPr="00594F5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94F5E">
        <w:rPr>
          <w:rFonts w:ascii="Times New Roman" w:hAnsi="Times New Roman"/>
          <w:bCs/>
          <w:sz w:val="24"/>
          <w:szCs w:val="24"/>
          <w:lang w:eastAsia="ru-RU"/>
        </w:rPr>
        <w:t xml:space="preserve">Количество ДТ, оформленных ДВТУ за </w:t>
      </w:r>
      <w:r w:rsidRPr="00594F5E"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Pr="00594F5E">
        <w:rPr>
          <w:rFonts w:ascii="Times New Roman" w:hAnsi="Times New Roman"/>
          <w:bCs/>
          <w:sz w:val="24"/>
          <w:szCs w:val="24"/>
          <w:lang w:eastAsia="ru-RU"/>
        </w:rPr>
        <w:t xml:space="preserve"> квартал 2016 и 2017 гг., шт.</w:t>
      </w:r>
    </w:p>
    <w:tbl>
      <w:tblPr>
        <w:tblW w:w="477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1008"/>
        <w:gridCol w:w="962"/>
        <w:gridCol w:w="1171"/>
        <w:gridCol w:w="1008"/>
        <w:gridCol w:w="980"/>
        <w:gridCol w:w="1154"/>
      </w:tblGrid>
      <w:tr w:rsidR="00CB40B4" w:rsidRPr="00594F5E" w:rsidTr="00CB40B4">
        <w:trPr>
          <w:trHeight w:val="315"/>
          <w:tblHeader/>
          <w:jc w:val="right"/>
        </w:trPr>
        <w:tc>
          <w:tcPr>
            <w:tcW w:w="1565" w:type="pct"/>
            <w:vMerge w:val="restart"/>
            <w:shd w:val="clear" w:color="auto" w:fill="auto"/>
            <w:noWrap/>
            <w:vAlign w:val="center"/>
          </w:tcPr>
          <w:p w:rsidR="00CB40B4" w:rsidRPr="00594F5E" w:rsidRDefault="00CB40B4" w:rsidP="00CB4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  <w:t>Наименование региона</w:t>
            </w:r>
          </w:p>
        </w:tc>
        <w:tc>
          <w:tcPr>
            <w:tcW w:w="1716" w:type="pct"/>
            <w:gridSpan w:val="3"/>
            <w:shd w:val="clear" w:color="auto" w:fill="auto"/>
            <w:noWrap/>
            <w:vAlign w:val="center"/>
          </w:tcPr>
          <w:p w:rsidR="00CB40B4" w:rsidRPr="00594F5E" w:rsidRDefault="00CB40B4" w:rsidP="00CB4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  <w:t>Январь – март 2016 г.</w:t>
            </w:r>
          </w:p>
        </w:tc>
        <w:tc>
          <w:tcPr>
            <w:tcW w:w="1719" w:type="pct"/>
            <w:gridSpan w:val="3"/>
            <w:shd w:val="clear" w:color="auto" w:fill="auto"/>
            <w:noWrap/>
            <w:vAlign w:val="center"/>
          </w:tcPr>
          <w:p w:rsidR="00CB40B4" w:rsidRPr="00594F5E" w:rsidRDefault="00CB40B4" w:rsidP="00CB4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  <w:t>Январь – март 2017 г.</w:t>
            </w:r>
          </w:p>
        </w:tc>
      </w:tr>
      <w:tr w:rsidR="00CB40B4" w:rsidRPr="00594F5E" w:rsidTr="00CB40B4">
        <w:trPr>
          <w:trHeight w:val="315"/>
          <w:tblHeader/>
          <w:jc w:val="right"/>
        </w:trPr>
        <w:tc>
          <w:tcPr>
            <w:tcW w:w="1565" w:type="pct"/>
            <w:vMerge/>
            <w:vAlign w:val="center"/>
          </w:tcPr>
          <w:p w:rsidR="00CB40B4" w:rsidRPr="00594F5E" w:rsidRDefault="00CB40B4" w:rsidP="00CB4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CB40B4" w:rsidRPr="00594F5E" w:rsidRDefault="00CB40B4" w:rsidP="00CB4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CB40B4" w:rsidRPr="00594F5E" w:rsidRDefault="00CB40B4" w:rsidP="00CB4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640" w:type="pct"/>
          </w:tcPr>
          <w:p w:rsidR="00CB40B4" w:rsidRPr="00594F5E" w:rsidRDefault="00CB40B4" w:rsidP="00CB4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  <w:t>Товаро-оборот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CB40B4" w:rsidRPr="00594F5E" w:rsidRDefault="00CB40B4" w:rsidP="00CB4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536" w:type="pct"/>
            <w:shd w:val="clear" w:color="auto" w:fill="auto"/>
            <w:noWrap/>
            <w:vAlign w:val="center"/>
          </w:tcPr>
          <w:p w:rsidR="00CB40B4" w:rsidRPr="00594F5E" w:rsidRDefault="00CB40B4" w:rsidP="00CB4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633" w:type="pct"/>
          </w:tcPr>
          <w:p w:rsidR="00CB40B4" w:rsidRPr="00594F5E" w:rsidRDefault="00CB40B4" w:rsidP="00CB4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  <w:t>Товаро-оборот</w:t>
            </w:r>
          </w:p>
        </w:tc>
      </w:tr>
      <w:tr w:rsidR="00CB40B4" w:rsidRPr="00594F5E" w:rsidTr="00CB40B4">
        <w:trPr>
          <w:trHeight w:val="315"/>
          <w:jc w:val="right"/>
        </w:trPr>
        <w:tc>
          <w:tcPr>
            <w:tcW w:w="1565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1 927</w:t>
            </w:r>
          </w:p>
        </w:tc>
        <w:tc>
          <w:tcPr>
            <w:tcW w:w="640" w:type="pct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2 459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2 143</w:t>
            </w:r>
          </w:p>
        </w:tc>
        <w:tc>
          <w:tcPr>
            <w:tcW w:w="633" w:type="pct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2 673</w:t>
            </w:r>
          </w:p>
        </w:tc>
      </w:tr>
      <w:tr w:rsidR="00CB40B4" w:rsidRPr="00594F5E" w:rsidTr="00CB40B4">
        <w:trPr>
          <w:trHeight w:val="315"/>
          <w:jc w:val="right"/>
        </w:trPr>
        <w:tc>
          <w:tcPr>
            <w:tcW w:w="1565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Еврейская АО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40" w:type="pct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33" w:type="pct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405</w:t>
            </w:r>
          </w:p>
        </w:tc>
      </w:tr>
      <w:tr w:rsidR="00CB40B4" w:rsidRPr="00594F5E" w:rsidTr="00CB40B4">
        <w:trPr>
          <w:trHeight w:val="315"/>
          <w:jc w:val="right"/>
        </w:trPr>
        <w:tc>
          <w:tcPr>
            <w:tcW w:w="1565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Камчатская область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40" w:type="pct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33" w:type="pct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</w:tr>
      <w:tr w:rsidR="00CB40B4" w:rsidRPr="00594F5E" w:rsidTr="00CB40B4">
        <w:trPr>
          <w:trHeight w:val="315"/>
          <w:jc w:val="right"/>
        </w:trPr>
        <w:tc>
          <w:tcPr>
            <w:tcW w:w="1565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40" w:type="pct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33" w:type="pct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328</w:t>
            </w:r>
          </w:p>
        </w:tc>
      </w:tr>
      <w:tr w:rsidR="00CB40B4" w:rsidRPr="00594F5E" w:rsidTr="00CB40B4">
        <w:trPr>
          <w:trHeight w:val="315"/>
          <w:jc w:val="right"/>
        </w:trPr>
        <w:tc>
          <w:tcPr>
            <w:tcW w:w="1565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2 748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20 307</w:t>
            </w:r>
          </w:p>
        </w:tc>
        <w:tc>
          <w:tcPr>
            <w:tcW w:w="640" w:type="pct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23 055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2 811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24 422</w:t>
            </w:r>
          </w:p>
        </w:tc>
        <w:tc>
          <w:tcPr>
            <w:tcW w:w="633" w:type="pct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27 233</w:t>
            </w:r>
          </w:p>
        </w:tc>
      </w:tr>
      <w:tr w:rsidR="00CB40B4" w:rsidRPr="00594F5E" w:rsidTr="00CB40B4">
        <w:trPr>
          <w:trHeight w:val="315"/>
          <w:jc w:val="right"/>
        </w:trPr>
        <w:tc>
          <w:tcPr>
            <w:tcW w:w="1565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Саха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40" w:type="pct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33" w:type="pct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255</w:t>
            </w:r>
          </w:p>
        </w:tc>
      </w:tr>
      <w:tr w:rsidR="00CB40B4" w:rsidRPr="00594F5E" w:rsidTr="00CB40B4">
        <w:trPr>
          <w:trHeight w:val="315"/>
          <w:jc w:val="right"/>
        </w:trPr>
        <w:tc>
          <w:tcPr>
            <w:tcW w:w="1565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3 861</w:t>
            </w:r>
          </w:p>
        </w:tc>
        <w:tc>
          <w:tcPr>
            <w:tcW w:w="640" w:type="pct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4 093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3 995</w:t>
            </w:r>
          </w:p>
        </w:tc>
        <w:tc>
          <w:tcPr>
            <w:tcW w:w="633" w:type="pct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4 308</w:t>
            </w:r>
          </w:p>
        </w:tc>
      </w:tr>
      <w:tr w:rsidR="00CB40B4" w:rsidRPr="00594F5E" w:rsidTr="00CB40B4">
        <w:trPr>
          <w:trHeight w:val="315"/>
          <w:jc w:val="right"/>
        </w:trPr>
        <w:tc>
          <w:tcPr>
            <w:tcW w:w="1565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3 973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3 662</w:t>
            </w:r>
          </w:p>
        </w:tc>
        <w:tc>
          <w:tcPr>
            <w:tcW w:w="640" w:type="pct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7 635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3 511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3 091</w:t>
            </w:r>
          </w:p>
        </w:tc>
        <w:tc>
          <w:tcPr>
            <w:tcW w:w="633" w:type="pct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6 602</w:t>
            </w:r>
          </w:p>
        </w:tc>
      </w:tr>
      <w:tr w:rsidR="00CB40B4" w:rsidRPr="00594F5E" w:rsidTr="00CB40B4">
        <w:trPr>
          <w:trHeight w:val="315"/>
          <w:jc w:val="right"/>
        </w:trPr>
        <w:tc>
          <w:tcPr>
            <w:tcW w:w="1565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Чукотский АО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0" w:type="pct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33" w:type="pct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298</w:t>
            </w:r>
          </w:p>
        </w:tc>
      </w:tr>
      <w:tr w:rsidR="00CB40B4" w:rsidRPr="00594F5E" w:rsidTr="00CB40B4">
        <w:trPr>
          <w:trHeight w:val="315"/>
          <w:jc w:val="right"/>
        </w:trPr>
        <w:tc>
          <w:tcPr>
            <w:tcW w:w="1565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Дальнему Востоку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7814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30971</w:t>
            </w:r>
          </w:p>
        </w:tc>
        <w:tc>
          <w:tcPr>
            <w:tcW w:w="640" w:type="pct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38 785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7597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35045</w:t>
            </w:r>
          </w:p>
        </w:tc>
        <w:tc>
          <w:tcPr>
            <w:tcW w:w="633" w:type="pct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42 642</w:t>
            </w:r>
          </w:p>
        </w:tc>
      </w:tr>
    </w:tbl>
    <w:p w:rsidR="00CB40B4" w:rsidRPr="00594F5E" w:rsidRDefault="00CB40B4" w:rsidP="00CB40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0B4" w:rsidRPr="00594F5E" w:rsidRDefault="00CB40B4" w:rsidP="00CB40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F5E">
        <w:rPr>
          <w:rFonts w:ascii="Times New Roman" w:hAnsi="Times New Roman"/>
          <w:sz w:val="24"/>
          <w:szCs w:val="24"/>
          <w:lang w:eastAsia="ru-RU"/>
        </w:rPr>
        <w:tab/>
        <w:t>Для проведения анализа динамики воспользуемся формулами из темы 6 «Статистическое изучение динамики ВЭД на основе данных таможенной статистики».</w:t>
      </w:r>
    </w:p>
    <w:p w:rsidR="00CB40B4" w:rsidRPr="00594F5E" w:rsidRDefault="00CB40B4" w:rsidP="00CB40B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594F5E">
        <w:rPr>
          <w:rFonts w:ascii="Times New Roman" w:hAnsi="Times New Roman"/>
          <w:spacing w:val="-4"/>
          <w:sz w:val="24"/>
          <w:szCs w:val="24"/>
          <w:lang w:eastAsia="ru-RU"/>
        </w:rPr>
        <w:tab/>
        <w:t xml:space="preserve">Определим </w:t>
      </w:r>
      <w:r w:rsidRPr="00594F5E">
        <w:rPr>
          <w:rFonts w:ascii="Times New Roman" w:hAnsi="Times New Roman"/>
          <w:i/>
          <w:spacing w:val="-4"/>
          <w:sz w:val="24"/>
          <w:szCs w:val="24"/>
          <w:lang w:eastAsia="ru-RU"/>
        </w:rPr>
        <w:t xml:space="preserve">абсолютные изменения </w:t>
      </w:r>
      <w:r w:rsidRPr="00594F5E">
        <w:rPr>
          <w:rFonts w:ascii="Times New Roman" w:hAnsi="Times New Roman"/>
          <w:spacing w:val="-4"/>
          <w:sz w:val="24"/>
          <w:szCs w:val="24"/>
          <w:lang w:eastAsia="ru-RU"/>
        </w:rPr>
        <w:t>(</w:t>
      </w:r>
      <w:r w:rsidRPr="00594F5E">
        <w:rPr>
          <w:rFonts w:ascii="Times New Roman" w:hAnsi="Times New Roman"/>
          <w:bCs/>
          <w:i/>
          <w:spacing w:val="-4"/>
          <w:sz w:val="24"/>
          <w:szCs w:val="24"/>
          <w:lang w:eastAsia="ru-RU"/>
        </w:rPr>
        <w:t>∆</w:t>
      </w:r>
      <w:r w:rsidRPr="00594F5E">
        <w:rPr>
          <w:rFonts w:ascii="Times New Roman" w:hAnsi="Times New Roman"/>
          <w:bCs/>
          <w:i/>
          <w:spacing w:val="-4"/>
          <w:sz w:val="24"/>
          <w:szCs w:val="24"/>
          <w:lang w:val="en-US" w:eastAsia="ru-RU"/>
        </w:rPr>
        <w:t>Y</w:t>
      </w:r>
      <w:r w:rsidRPr="00594F5E">
        <w:rPr>
          <w:rFonts w:ascii="Times New Roman" w:hAnsi="Times New Roman"/>
          <w:spacing w:val="-4"/>
          <w:sz w:val="24"/>
          <w:szCs w:val="24"/>
          <w:lang w:eastAsia="ru-RU"/>
        </w:rPr>
        <w:t xml:space="preserve">) количества ДТ, оформленных в </w:t>
      </w:r>
      <w:r w:rsidRPr="00594F5E">
        <w:rPr>
          <w:rFonts w:ascii="Times New Roman" w:hAnsi="Times New Roman"/>
          <w:spacing w:val="-4"/>
          <w:sz w:val="24"/>
          <w:szCs w:val="24"/>
          <w:lang w:val="en-US" w:eastAsia="ru-RU"/>
        </w:rPr>
        <w:t>I</w:t>
      </w:r>
      <w:r w:rsidRPr="00594F5E">
        <w:rPr>
          <w:rFonts w:ascii="Times New Roman" w:hAnsi="Times New Roman"/>
          <w:spacing w:val="-4"/>
          <w:sz w:val="24"/>
          <w:szCs w:val="24"/>
          <w:lang w:eastAsia="ru-RU"/>
        </w:rPr>
        <w:t xml:space="preserve"> квартале 2017 года (отчетный период) по сравнению с </w:t>
      </w:r>
      <w:r w:rsidRPr="00594F5E">
        <w:rPr>
          <w:rFonts w:ascii="Times New Roman" w:hAnsi="Times New Roman"/>
          <w:spacing w:val="-4"/>
          <w:sz w:val="24"/>
          <w:szCs w:val="24"/>
          <w:lang w:val="en-US" w:eastAsia="ru-RU"/>
        </w:rPr>
        <w:t>I</w:t>
      </w:r>
      <w:r w:rsidRPr="00594F5E">
        <w:rPr>
          <w:rFonts w:ascii="Times New Roman" w:hAnsi="Times New Roman"/>
          <w:spacing w:val="-4"/>
          <w:sz w:val="24"/>
          <w:szCs w:val="24"/>
          <w:lang w:eastAsia="ru-RU"/>
        </w:rPr>
        <w:t xml:space="preserve"> кварталом 2016 го</w:t>
      </w:r>
      <w:r w:rsidR="00594F5E" w:rsidRPr="00594F5E">
        <w:rPr>
          <w:rFonts w:ascii="Times New Roman" w:hAnsi="Times New Roman"/>
          <w:spacing w:val="-4"/>
          <w:sz w:val="24"/>
          <w:szCs w:val="24"/>
          <w:lang w:eastAsia="ru-RU"/>
        </w:rPr>
        <w:t>да (базисный период)</w:t>
      </w:r>
      <w:r w:rsidRPr="00594F5E">
        <w:rPr>
          <w:rFonts w:ascii="Times New Roman" w:hAnsi="Times New Roman"/>
          <w:spacing w:val="-4"/>
          <w:sz w:val="24"/>
          <w:szCs w:val="24"/>
          <w:lang w:eastAsia="ru-RU"/>
        </w:rPr>
        <w:t xml:space="preserve">, результаты расчетов по всем регионам Дальнего Востока приведем в 4-м столбце таблицы </w:t>
      </w:r>
      <w:r w:rsidR="007D4EA7">
        <w:fldChar w:fldCharType="begin"/>
      </w:r>
      <w:r w:rsidR="007D4EA7">
        <w:instrText xml:space="preserve"> ref динам_ГТД_1кв  \* MERGEFORMAT </w:instrText>
      </w:r>
      <w:r w:rsidR="007D4EA7">
        <w:fldChar w:fldCharType="separate"/>
      </w:r>
      <w:r w:rsidRPr="00594F5E">
        <w:rPr>
          <w:rFonts w:ascii="Times New Roman" w:hAnsi="Times New Roman"/>
          <w:noProof/>
          <w:spacing w:val="-4"/>
          <w:sz w:val="24"/>
          <w:szCs w:val="24"/>
          <w:lang w:eastAsia="ru-RU"/>
        </w:rPr>
        <w:t>3</w:t>
      </w:r>
      <w:r w:rsidR="007D4EA7">
        <w:rPr>
          <w:rFonts w:ascii="Times New Roman" w:hAnsi="Times New Roman"/>
          <w:noProof/>
          <w:spacing w:val="-4"/>
          <w:sz w:val="24"/>
          <w:szCs w:val="24"/>
          <w:lang w:eastAsia="ru-RU"/>
        </w:rPr>
        <w:fldChar w:fldCharType="end"/>
      </w:r>
      <w:r w:rsidRPr="00594F5E"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</w:p>
    <w:p w:rsidR="00CB40B4" w:rsidRPr="00594F5E" w:rsidRDefault="00CB40B4" w:rsidP="00CB40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F5E">
        <w:rPr>
          <w:rFonts w:ascii="Times New Roman" w:hAnsi="Times New Roman"/>
          <w:sz w:val="24"/>
          <w:szCs w:val="24"/>
          <w:lang w:eastAsia="ru-RU"/>
        </w:rPr>
        <w:tab/>
        <w:t xml:space="preserve">Рассчитаем </w:t>
      </w:r>
      <w:r w:rsidRPr="00594F5E">
        <w:rPr>
          <w:rFonts w:ascii="Times New Roman" w:hAnsi="Times New Roman"/>
          <w:i/>
          <w:sz w:val="24"/>
          <w:szCs w:val="24"/>
          <w:lang w:eastAsia="ru-RU"/>
        </w:rPr>
        <w:t>относительные изменения</w:t>
      </w:r>
      <w:r w:rsidRPr="00594F5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594F5E"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Pr="00594F5E">
        <w:rPr>
          <w:rFonts w:ascii="Times New Roman" w:hAnsi="Times New Roman"/>
          <w:sz w:val="24"/>
          <w:szCs w:val="24"/>
          <w:lang w:eastAsia="ru-RU"/>
        </w:rPr>
        <w:t xml:space="preserve">) количества ДТ, оформленных в </w:t>
      </w:r>
      <w:r w:rsidRPr="00594F5E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594F5E">
        <w:rPr>
          <w:rFonts w:ascii="Times New Roman" w:hAnsi="Times New Roman"/>
          <w:sz w:val="24"/>
          <w:szCs w:val="24"/>
          <w:lang w:eastAsia="ru-RU"/>
        </w:rPr>
        <w:t xml:space="preserve"> квартале 2017 года по сравнению с тем же периодом 2016 года, результаты расчетов по всем регионам Дальнего Востока приведем в 5-м столбце таблицы </w:t>
      </w:r>
      <w:r w:rsidR="007D4EA7">
        <w:fldChar w:fldCharType="begin"/>
      </w:r>
      <w:r w:rsidR="007D4EA7">
        <w:instrText xml:space="preserve"> ref динам_ГТД_1кв  \* MERGEFORMAT </w:instrText>
      </w:r>
      <w:r w:rsidR="007D4EA7">
        <w:fldChar w:fldCharType="separate"/>
      </w:r>
      <w:r w:rsidRPr="00594F5E">
        <w:rPr>
          <w:rFonts w:ascii="Times New Roman" w:hAnsi="Times New Roman"/>
          <w:noProof/>
          <w:sz w:val="24"/>
          <w:szCs w:val="24"/>
          <w:lang w:eastAsia="ru-RU"/>
        </w:rPr>
        <w:t>4</w:t>
      </w:r>
      <w:r w:rsidR="007D4EA7">
        <w:rPr>
          <w:rFonts w:ascii="Times New Roman" w:hAnsi="Times New Roman"/>
          <w:noProof/>
          <w:sz w:val="24"/>
          <w:szCs w:val="24"/>
          <w:lang w:eastAsia="ru-RU"/>
        </w:rPr>
        <w:fldChar w:fldCharType="end"/>
      </w:r>
      <w:r w:rsidRPr="00594F5E">
        <w:rPr>
          <w:rFonts w:ascii="Times New Roman" w:hAnsi="Times New Roman"/>
          <w:sz w:val="24"/>
          <w:szCs w:val="24"/>
          <w:lang w:eastAsia="ru-RU"/>
        </w:rPr>
        <w:t>.</w:t>
      </w:r>
    </w:p>
    <w:p w:rsidR="00CB40B4" w:rsidRPr="00594F5E" w:rsidRDefault="00CB40B4" w:rsidP="00CB40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F5E">
        <w:rPr>
          <w:rFonts w:ascii="Times New Roman" w:hAnsi="Times New Roman"/>
          <w:sz w:val="24"/>
          <w:szCs w:val="24"/>
          <w:lang w:eastAsia="ru-RU"/>
        </w:rPr>
        <w:tab/>
        <w:t xml:space="preserve">Найдем </w:t>
      </w:r>
      <w:r w:rsidRPr="00594F5E">
        <w:rPr>
          <w:rFonts w:ascii="Times New Roman" w:hAnsi="Times New Roman"/>
          <w:i/>
          <w:sz w:val="24"/>
          <w:szCs w:val="24"/>
          <w:lang w:eastAsia="ru-RU"/>
        </w:rPr>
        <w:t>темп изменения</w:t>
      </w:r>
      <w:r w:rsidRPr="00594F5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594F5E">
        <w:rPr>
          <w:rFonts w:ascii="Times New Roman" w:hAnsi="Times New Roman"/>
          <w:i/>
          <w:sz w:val="24"/>
          <w:szCs w:val="24"/>
          <w:lang w:val="en-US" w:eastAsia="ru-RU"/>
        </w:rPr>
        <w:t>T</w:t>
      </w:r>
      <w:r w:rsidRPr="00594F5E">
        <w:rPr>
          <w:rFonts w:ascii="Times New Roman" w:hAnsi="Times New Roman"/>
          <w:sz w:val="24"/>
          <w:szCs w:val="24"/>
          <w:lang w:eastAsia="ru-RU"/>
        </w:rPr>
        <w:t xml:space="preserve">) количества ДТ, оформленных в </w:t>
      </w:r>
      <w:r w:rsidRPr="00594F5E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594F5E">
        <w:rPr>
          <w:rFonts w:ascii="Times New Roman" w:hAnsi="Times New Roman"/>
          <w:sz w:val="24"/>
          <w:szCs w:val="24"/>
          <w:lang w:eastAsia="ru-RU"/>
        </w:rPr>
        <w:t xml:space="preserve"> квартале 2017 года по сравнению с тем же периодом 2016 года результаты расчетов по всем регионам Дальнего Востока приведем в 6-м столбце таблицы 4.</w:t>
      </w:r>
    </w:p>
    <w:p w:rsidR="00CB40B4" w:rsidRPr="00594F5E" w:rsidRDefault="00CB40B4" w:rsidP="00CB40B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94F5E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bookmarkStart w:id="4" w:name="динам_ГТД_1кв"/>
      <w:r w:rsidR="00320E24" w:rsidRPr="00594F5E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594F5E">
        <w:rPr>
          <w:rFonts w:ascii="Times New Roman" w:hAnsi="Times New Roman"/>
          <w:sz w:val="24"/>
          <w:szCs w:val="24"/>
          <w:lang w:eastAsia="ru-RU"/>
        </w:rPr>
        <w:instrText xml:space="preserve"> SEQ Таблица \* ARABIC </w:instrText>
      </w:r>
      <w:r w:rsidR="00320E24" w:rsidRPr="00594F5E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594F5E">
        <w:rPr>
          <w:rFonts w:ascii="Times New Roman" w:hAnsi="Times New Roman"/>
          <w:noProof/>
          <w:sz w:val="24"/>
          <w:szCs w:val="24"/>
          <w:lang w:eastAsia="ru-RU"/>
        </w:rPr>
        <w:t>4</w:t>
      </w:r>
      <w:r w:rsidR="00320E24" w:rsidRPr="00594F5E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4"/>
      <w:r w:rsidRPr="00594F5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94F5E">
        <w:rPr>
          <w:rFonts w:ascii="Times New Roman" w:hAnsi="Times New Roman"/>
          <w:bCs/>
          <w:sz w:val="24"/>
          <w:szCs w:val="24"/>
          <w:lang w:eastAsia="ru-RU"/>
        </w:rPr>
        <w:t xml:space="preserve">Анализ динамики количества </w:t>
      </w:r>
      <w:r w:rsidR="00594F5E" w:rsidRPr="00594F5E">
        <w:rPr>
          <w:rFonts w:ascii="Times New Roman" w:hAnsi="Times New Roman"/>
          <w:bCs/>
          <w:sz w:val="24"/>
          <w:szCs w:val="24"/>
          <w:lang w:eastAsia="ru-RU"/>
        </w:rPr>
        <w:t>ДТ</w:t>
      </w:r>
      <w:r w:rsidRPr="00594F5E">
        <w:rPr>
          <w:rFonts w:ascii="Times New Roman" w:hAnsi="Times New Roman"/>
          <w:bCs/>
          <w:sz w:val="24"/>
          <w:szCs w:val="24"/>
          <w:lang w:eastAsia="ru-RU"/>
        </w:rPr>
        <w:t xml:space="preserve">(шт.), оформленных ДВТУ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1093"/>
        <w:gridCol w:w="1093"/>
        <w:gridCol w:w="836"/>
        <w:gridCol w:w="756"/>
        <w:gridCol w:w="956"/>
        <w:gridCol w:w="1488"/>
      </w:tblGrid>
      <w:tr w:rsidR="00CB40B4" w:rsidRPr="00594F5E" w:rsidTr="00CB40B4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0B4" w:rsidRPr="00594F5E" w:rsidRDefault="00CB40B4" w:rsidP="00CB4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  <w:t>Наименование региона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B4" w:rsidRPr="00594F5E" w:rsidRDefault="00CB40B4" w:rsidP="00594F5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  <w:t>I кв. 20</w:t>
            </w:r>
            <w:r w:rsidR="00594F5E" w:rsidRPr="00594F5E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  <w:t>1</w:t>
            </w:r>
            <w:r w:rsidRPr="00594F5E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B4" w:rsidRPr="00594F5E" w:rsidRDefault="00594F5E" w:rsidP="00CB4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  <w:t>I кв. 201</w:t>
            </w:r>
            <w:r w:rsidR="00CB40B4" w:rsidRPr="00594F5E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B4" w:rsidRPr="00594F5E" w:rsidRDefault="00CB40B4" w:rsidP="00CB4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  <w:t>∆</w:t>
            </w:r>
            <w:r w:rsidRPr="00594F5E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B4" w:rsidRPr="00594F5E" w:rsidRDefault="00CB40B4" w:rsidP="00CB4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B4" w:rsidRPr="00594F5E" w:rsidRDefault="00CB40B4" w:rsidP="00CB4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4" w:rsidRPr="00594F5E" w:rsidRDefault="00CB40B4" w:rsidP="00CB4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  <w:t xml:space="preserve">Характер </w:t>
            </w:r>
          </w:p>
          <w:p w:rsidR="00CB40B4" w:rsidRPr="00594F5E" w:rsidRDefault="00CB40B4" w:rsidP="00CB4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ru-RU"/>
              </w:rPr>
              <w:t>изменения</w:t>
            </w:r>
          </w:p>
        </w:tc>
      </w:tr>
      <w:tr w:rsidR="00CB40B4" w:rsidRPr="00594F5E" w:rsidTr="00CB40B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2 459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2 673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1,087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8,7%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0B4" w:rsidRPr="00594F5E" w:rsidRDefault="00CB40B4" w:rsidP="00C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рост</w:t>
            </w:r>
          </w:p>
        </w:tc>
      </w:tr>
      <w:tr w:rsidR="00CB40B4" w:rsidRPr="00594F5E" w:rsidTr="00CB40B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Еврейская 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1,564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56,4%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0B4" w:rsidRPr="00594F5E" w:rsidRDefault="00CB40B4" w:rsidP="00C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рост</w:t>
            </w:r>
          </w:p>
        </w:tc>
      </w:tr>
      <w:tr w:rsidR="00CB40B4" w:rsidRPr="00594F5E" w:rsidTr="00CB40B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-99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0,845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-15,5%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</w:t>
            </w:r>
          </w:p>
        </w:tc>
      </w:tr>
      <w:tr w:rsidR="00CB40B4" w:rsidRPr="00594F5E" w:rsidTr="00CB40B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0,911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-8,9%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</w:t>
            </w:r>
          </w:p>
        </w:tc>
      </w:tr>
      <w:tr w:rsidR="00CB40B4" w:rsidRPr="00594F5E" w:rsidTr="00CB40B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23 055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27 233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4 178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1,181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18,1%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0B4" w:rsidRPr="00594F5E" w:rsidRDefault="00CB40B4" w:rsidP="00C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рост</w:t>
            </w:r>
          </w:p>
        </w:tc>
      </w:tr>
      <w:tr w:rsidR="00CB40B4" w:rsidRPr="00594F5E" w:rsidTr="00CB40B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Саха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1,214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0B4" w:rsidRPr="00594F5E" w:rsidRDefault="00CB40B4" w:rsidP="00C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рост</w:t>
            </w:r>
          </w:p>
        </w:tc>
      </w:tr>
      <w:tr w:rsidR="00CB40B4" w:rsidRPr="00594F5E" w:rsidTr="00CB40B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4 093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4 308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1,053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5,3%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0B4" w:rsidRPr="00594F5E" w:rsidRDefault="00CB40B4" w:rsidP="00C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рост</w:t>
            </w:r>
          </w:p>
        </w:tc>
      </w:tr>
      <w:tr w:rsidR="00CB40B4" w:rsidRPr="00594F5E" w:rsidTr="00CB40B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7 635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6 602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-1 033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0,865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-13,5%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</w:t>
            </w:r>
          </w:p>
        </w:tc>
      </w:tr>
      <w:tr w:rsidR="00CB40B4" w:rsidRPr="00594F5E" w:rsidTr="00CB40B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Чукотский 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3,973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297,3%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0B4" w:rsidRPr="00594F5E" w:rsidRDefault="00CB40B4" w:rsidP="00C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рост</w:t>
            </w:r>
          </w:p>
        </w:tc>
      </w:tr>
      <w:tr w:rsidR="00CB40B4" w:rsidRPr="00594F5E" w:rsidTr="00CB40B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0B4" w:rsidRPr="00594F5E" w:rsidRDefault="00CB40B4" w:rsidP="00CB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Дальнему Востоку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38 785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42 642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3 857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1,099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B4" w:rsidRPr="00594F5E" w:rsidRDefault="00CB40B4" w:rsidP="00CB40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9,9%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0B4" w:rsidRPr="00594F5E" w:rsidRDefault="00CB40B4" w:rsidP="00CB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F5E">
              <w:rPr>
                <w:rFonts w:ascii="Times New Roman" w:hAnsi="Times New Roman"/>
                <w:sz w:val="24"/>
                <w:szCs w:val="24"/>
                <w:lang w:eastAsia="ru-RU"/>
              </w:rPr>
              <w:t>рост</w:t>
            </w:r>
          </w:p>
        </w:tc>
      </w:tr>
    </w:tbl>
    <w:p w:rsidR="00CB40B4" w:rsidRPr="00594F5E" w:rsidRDefault="00CB40B4" w:rsidP="00CB40B4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94F5E">
        <w:rPr>
          <w:rFonts w:ascii="Times New Roman" w:hAnsi="Times New Roman"/>
          <w:sz w:val="24"/>
          <w:szCs w:val="24"/>
          <w:lang w:eastAsia="ru-RU"/>
        </w:rPr>
        <w:t xml:space="preserve">Анализ данных таблицы </w:t>
      </w:r>
      <w:r w:rsidR="007D4EA7">
        <w:fldChar w:fldCharType="begin"/>
      </w:r>
      <w:r w:rsidR="007D4EA7">
        <w:instrText xml:space="preserve"> ref динам_ГТД_1кв  \* MERGEFORMAT </w:instrText>
      </w:r>
      <w:r w:rsidR="007D4EA7">
        <w:fldChar w:fldCharType="separate"/>
      </w:r>
      <w:r w:rsidRPr="00594F5E">
        <w:rPr>
          <w:rFonts w:ascii="Times New Roman" w:hAnsi="Times New Roman"/>
          <w:noProof/>
          <w:sz w:val="24"/>
          <w:szCs w:val="24"/>
          <w:lang w:eastAsia="ru-RU"/>
        </w:rPr>
        <w:t>44</w:t>
      </w:r>
      <w:r w:rsidR="007D4EA7">
        <w:rPr>
          <w:rFonts w:ascii="Times New Roman" w:hAnsi="Times New Roman"/>
          <w:noProof/>
          <w:sz w:val="24"/>
          <w:szCs w:val="24"/>
          <w:lang w:eastAsia="ru-RU"/>
        </w:rPr>
        <w:fldChar w:fldCharType="end"/>
      </w:r>
      <w:r w:rsidRPr="00594F5E">
        <w:rPr>
          <w:rFonts w:ascii="Times New Roman" w:hAnsi="Times New Roman"/>
          <w:sz w:val="24"/>
          <w:szCs w:val="24"/>
          <w:lang w:eastAsia="ru-RU"/>
        </w:rPr>
        <w:t xml:space="preserve"> показывает, что рост количества </w:t>
      </w:r>
      <w:r w:rsidR="00594F5E" w:rsidRPr="00594F5E">
        <w:rPr>
          <w:rFonts w:ascii="Times New Roman" w:hAnsi="Times New Roman"/>
          <w:sz w:val="24"/>
          <w:szCs w:val="24"/>
          <w:lang w:eastAsia="ru-RU"/>
        </w:rPr>
        <w:t>ДТ</w:t>
      </w:r>
      <w:r w:rsidRPr="00594F5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94F5E">
        <w:rPr>
          <w:rFonts w:ascii="Times New Roman" w:hAnsi="Times New Roman"/>
          <w:bCs/>
          <w:sz w:val="24"/>
          <w:szCs w:val="24"/>
          <w:lang w:eastAsia="ru-RU"/>
        </w:rPr>
        <w:t xml:space="preserve">оформленных ДВТУ за </w:t>
      </w:r>
      <w:r w:rsidRPr="00594F5E"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Pr="00594F5E">
        <w:rPr>
          <w:rFonts w:ascii="Times New Roman" w:hAnsi="Times New Roman"/>
          <w:bCs/>
          <w:sz w:val="24"/>
          <w:szCs w:val="24"/>
          <w:lang w:eastAsia="ru-RU"/>
        </w:rPr>
        <w:t xml:space="preserve"> квартал 20</w:t>
      </w:r>
      <w:r w:rsidR="00594F5E" w:rsidRPr="00594F5E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594F5E">
        <w:rPr>
          <w:rFonts w:ascii="Times New Roman" w:hAnsi="Times New Roman"/>
          <w:bCs/>
          <w:sz w:val="24"/>
          <w:szCs w:val="24"/>
          <w:lang w:eastAsia="ru-RU"/>
        </w:rPr>
        <w:t>7 и 20</w:t>
      </w:r>
      <w:r w:rsidR="00594F5E" w:rsidRPr="00594F5E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594F5E">
        <w:rPr>
          <w:rFonts w:ascii="Times New Roman" w:hAnsi="Times New Roman"/>
          <w:bCs/>
          <w:sz w:val="24"/>
          <w:szCs w:val="24"/>
          <w:lang w:eastAsia="ru-RU"/>
        </w:rPr>
        <w:t xml:space="preserve">6 гг., наблюдается в 6 регионах из 9. Отрицательная динамика наблюдается в 3-х регионах: </w:t>
      </w:r>
      <w:r w:rsidRPr="00594F5E">
        <w:rPr>
          <w:rFonts w:ascii="Times New Roman" w:hAnsi="Times New Roman"/>
          <w:sz w:val="24"/>
          <w:szCs w:val="24"/>
          <w:lang w:eastAsia="ru-RU"/>
        </w:rPr>
        <w:t xml:space="preserve">Хабаровский край, Камчатская область и Магаданская область. </w:t>
      </w:r>
      <w:r w:rsidRPr="00594F5E">
        <w:rPr>
          <w:rFonts w:ascii="Times New Roman" w:hAnsi="Times New Roman"/>
          <w:bCs/>
          <w:sz w:val="24"/>
          <w:szCs w:val="24"/>
          <w:lang w:eastAsia="ru-RU"/>
        </w:rPr>
        <w:t xml:space="preserve">Общее число оформленных </w:t>
      </w:r>
      <w:r w:rsidR="00594F5E" w:rsidRPr="00594F5E">
        <w:rPr>
          <w:rFonts w:ascii="Times New Roman" w:hAnsi="Times New Roman"/>
          <w:bCs/>
          <w:sz w:val="24"/>
          <w:szCs w:val="24"/>
          <w:lang w:eastAsia="ru-RU"/>
        </w:rPr>
        <w:t>ДТ</w:t>
      </w:r>
      <w:r w:rsidRPr="00594F5E">
        <w:rPr>
          <w:rFonts w:ascii="Times New Roman" w:hAnsi="Times New Roman"/>
          <w:bCs/>
          <w:sz w:val="24"/>
          <w:szCs w:val="24"/>
          <w:lang w:eastAsia="ru-RU"/>
        </w:rPr>
        <w:t xml:space="preserve"> по ДВТУ в </w:t>
      </w:r>
      <w:r w:rsidRPr="00594F5E"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Pr="00594F5E">
        <w:rPr>
          <w:rFonts w:ascii="Times New Roman" w:hAnsi="Times New Roman"/>
          <w:bCs/>
          <w:sz w:val="24"/>
          <w:szCs w:val="24"/>
          <w:lang w:eastAsia="ru-RU"/>
        </w:rPr>
        <w:t xml:space="preserve"> квартале 20</w:t>
      </w:r>
      <w:r w:rsidR="00594F5E" w:rsidRPr="00594F5E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594F5E">
        <w:rPr>
          <w:rFonts w:ascii="Times New Roman" w:hAnsi="Times New Roman"/>
          <w:bCs/>
          <w:sz w:val="24"/>
          <w:szCs w:val="24"/>
          <w:lang w:eastAsia="ru-RU"/>
        </w:rPr>
        <w:t xml:space="preserve">7 года выросло на 3857 шт. (или 9,9%) по сравнению с тем же периодом предыдущего года. </w:t>
      </w:r>
    </w:p>
    <w:p w:rsidR="00CB40B4" w:rsidRPr="008C6DD7" w:rsidRDefault="00CB40B4" w:rsidP="00CB40B4">
      <w:pPr>
        <w:pStyle w:val="afe"/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3A6E1F" w:rsidRDefault="003A6E1F" w:rsidP="008C6DD7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6DD7">
        <w:rPr>
          <w:rFonts w:ascii="Times New Roman" w:hAnsi="Times New Roman"/>
          <w:b/>
          <w:kern w:val="3"/>
          <w:sz w:val="24"/>
          <w:szCs w:val="24"/>
          <w:lang w:eastAsia="ru-RU"/>
        </w:rPr>
        <w:t>Типовые оценочные материалы по теме</w:t>
      </w:r>
      <w:r w:rsidR="007542E1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9</w:t>
      </w:r>
      <w:r w:rsidRPr="008C6DD7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«</w:t>
      </w:r>
      <w:r w:rsidR="008C6DD7" w:rsidRPr="008C6DD7">
        <w:rPr>
          <w:rFonts w:ascii="Times New Roman" w:hAnsi="Times New Roman"/>
          <w:b/>
          <w:bCs/>
          <w:i/>
          <w:iCs/>
          <w:sz w:val="24"/>
          <w:szCs w:val="24"/>
        </w:rPr>
        <w:t>Статистика таможенных и иных платежей</w:t>
      </w:r>
      <w:r w:rsidRPr="008C6DD7">
        <w:rPr>
          <w:rFonts w:ascii="Times New Roman" w:hAnsi="Times New Roman"/>
          <w:b/>
          <w:sz w:val="24"/>
          <w:szCs w:val="24"/>
        </w:rPr>
        <w:t>»</w:t>
      </w:r>
    </w:p>
    <w:p w:rsidR="00594F5E" w:rsidRPr="00594F5E" w:rsidRDefault="00594F5E" w:rsidP="008C6DD7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4F5E">
        <w:rPr>
          <w:rFonts w:ascii="Times New Roman" w:hAnsi="Times New Roman"/>
          <w:i/>
          <w:sz w:val="24"/>
          <w:szCs w:val="24"/>
        </w:rPr>
        <w:t>Пример тестовых вопросов:</w:t>
      </w:r>
    </w:p>
    <w:p w:rsidR="00594F5E" w:rsidRPr="00594F5E" w:rsidRDefault="00594F5E" w:rsidP="00594F5E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F5E">
        <w:rPr>
          <w:rFonts w:ascii="Times New Roman" w:hAnsi="Times New Roman"/>
          <w:sz w:val="24"/>
          <w:szCs w:val="24"/>
        </w:rPr>
        <w:t>Каким способом может быть обеспечена уплата таможенных платежей:</w:t>
      </w:r>
    </w:p>
    <w:p w:rsidR="00594F5E" w:rsidRPr="00594F5E" w:rsidRDefault="00594F5E" w:rsidP="00594F5E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F5E">
        <w:rPr>
          <w:rFonts w:ascii="Times New Roman" w:hAnsi="Times New Roman"/>
          <w:bCs/>
          <w:sz w:val="24"/>
          <w:szCs w:val="24"/>
        </w:rPr>
        <w:t>а) любым из способов, предусмотренных Таможенным кодексом ТС; </w:t>
      </w:r>
      <w:r w:rsidRPr="00594F5E">
        <w:rPr>
          <w:rFonts w:ascii="Times New Roman" w:hAnsi="Times New Roman"/>
          <w:i/>
          <w:iCs/>
          <w:sz w:val="24"/>
          <w:szCs w:val="24"/>
        </w:rPr>
        <w:t>(Статья 86 ТК ТС Способы обеспечения уплаты таможенных пошлин, налогов)</w:t>
      </w:r>
    </w:p>
    <w:p w:rsidR="00594F5E" w:rsidRPr="00594F5E" w:rsidRDefault="00594F5E" w:rsidP="00594F5E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F5E">
        <w:rPr>
          <w:rFonts w:ascii="Times New Roman" w:hAnsi="Times New Roman"/>
          <w:sz w:val="24"/>
          <w:szCs w:val="24"/>
        </w:rPr>
        <w:t>б) способом, установленным таможенным органов, производящим таможенное оформление в зависимости от конкретных случаев;</w:t>
      </w:r>
    </w:p>
    <w:p w:rsidR="00594F5E" w:rsidRPr="00594F5E" w:rsidRDefault="00594F5E" w:rsidP="00594F5E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F5E">
        <w:rPr>
          <w:rFonts w:ascii="Times New Roman" w:hAnsi="Times New Roman"/>
          <w:sz w:val="24"/>
          <w:szCs w:val="24"/>
        </w:rPr>
        <w:t>в) в порядке, предусмотренном нормативными актами ФТС России.</w:t>
      </w:r>
    </w:p>
    <w:p w:rsidR="00594F5E" w:rsidRPr="00594F5E" w:rsidRDefault="00594F5E" w:rsidP="008C6DD7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4F5E">
        <w:rPr>
          <w:rFonts w:ascii="Times New Roman" w:hAnsi="Times New Roman"/>
          <w:i/>
          <w:sz w:val="24"/>
          <w:szCs w:val="24"/>
        </w:rPr>
        <w:t>Правильный ответ: а</w:t>
      </w:r>
    </w:p>
    <w:p w:rsidR="008C6DD7" w:rsidRPr="00594F5E" w:rsidRDefault="008C6DD7" w:rsidP="00594F5E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94F5E">
        <w:rPr>
          <w:rFonts w:ascii="Times New Roman" w:hAnsi="Times New Roman"/>
          <w:bCs/>
          <w:iCs/>
          <w:sz w:val="24"/>
          <w:szCs w:val="24"/>
        </w:rPr>
        <w:t>.</w:t>
      </w:r>
    </w:p>
    <w:p w:rsidR="008C6DD7" w:rsidRDefault="008C6DD7" w:rsidP="008C6DD7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6DD7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Типовые оценочные материалы по теме </w:t>
      </w:r>
      <w:r w:rsidR="007542E1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10 </w:t>
      </w:r>
      <w:r w:rsidRPr="008C6DD7">
        <w:rPr>
          <w:rFonts w:ascii="Times New Roman" w:hAnsi="Times New Roman"/>
          <w:b/>
          <w:kern w:val="3"/>
          <w:sz w:val="24"/>
          <w:szCs w:val="24"/>
          <w:lang w:eastAsia="ru-RU"/>
        </w:rPr>
        <w:t>«</w:t>
      </w:r>
      <w:r w:rsidRPr="008C6DD7">
        <w:rPr>
          <w:rFonts w:ascii="Times New Roman" w:hAnsi="Times New Roman"/>
          <w:b/>
          <w:bCs/>
          <w:i/>
          <w:iCs/>
          <w:sz w:val="24"/>
          <w:szCs w:val="24"/>
        </w:rPr>
        <w:t>Статистика контроля таможенной стоимости</w:t>
      </w:r>
      <w:r w:rsidRPr="008C6DD7">
        <w:rPr>
          <w:rFonts w:ascii="Times New Roman" w:hAnsi="Times New Roman"/>
          <w:b/>
          <w:sz w:val="24"/>
          <w:szCs w:val="24"/>
        </w:rPr>
        <w:t>»</w:t>
      </w:r>
    </w:p>
    <w:p w:rsidR="00594F5E" w:rsidRPr="00594F5E" w:rsidRDefault="00594F5E" w:rsidP="008C6DD7">
      <w:pPr>
        <w:widowControl w:val="0"/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4F5E">
        <w:rPr>
          <w:rFonts w:ascii="Times New Roman" w:hAnsi="Times New Roman"/>
          <w:i/>
          <w:sz w:val="24"/>
          <w:szCs w:val="24"/>
        </w:rPr>
        <w:t>Вопросы для устного опроса:</w:t>
      </w:r>
    </w:p>
    <w:p w:rsidR="008C6DD7" w:rsidRPr="008C6DD7" w:rsidRDefault="008C6DD7" w:rsidP="003F2D05">
      <w:pPr>
        <w:pStyle w:val="afe"/>
        <w:widowControl w:val="0"/>
        <w:numPr>
          <w:ilvl w:val="0"/>
          <w:numId w:val="20"/>
        </w:numPr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C6DD7">
        <w:rPr>
          <w:rFonts w:ascii="Times New Roman" w:hAnsi="Times New Roman"/>
          <w:bCs/>
          <w:iCs/>
          <w:sz w:val="24"/>
          <w:szCs w:val="24"/>
        </w:rPr>
        <w:t xml:space="preserve">Предмет и задачи статистики контроля таможенной стоимости. </w:t>
      </w:r>
    </w:p>
    <w:p w:rsidR="008C6DD7" w:rsidRPr="008C6DD7" w:rsidRDefault="008C6DD7" w:rsidP="003F2D05">
      <w:pPr>
        <w:pStyle w:val="afe"/>
        <w:widowControl w:val="0"/>
        <w:numPr>
          <w:ilvl w:val="0"/>
          <w:numId w:val="20"/>
        </w:numPr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C6DD7">
        <w:rPr>
          <w:rFonts w:ascii="Times New Roman" w:hAnsi="Times New Roman"/>
          <w:bCs/>
          <w:iCs/>
          <w:sz w:val="24"/>
          <w:szCs w:val="24"/>
        </w:rPr>
        <w:t xml:space="preserve">Первичная учетная документация по заявлению и контролю таможенной стоимости. </w:t>
      </w:r>
    </w:p>
    <w:p w:rsidR="008C6DD7" w:rsidRPr="008C6DD7" w:rsidRDefault="008C6DD7" w:rsidP="003F2D05">
      <w:pPr>
        <w:pStyle w:val="afe"/>
        <w:widowControl w:val="0"/>
        <w:numPr>
          <w:ilvl w:val="0"/>
          <w:numId w:val="20"/>
        </w:numPr>
        <w:tabs>
          <w:tab w:val="left" w:pos="993"/>
          <w:tab w:val="left" w:pos="1701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C6DD7">
        <w:rPr>
          <w:rFonts w:ascii="Times New Roman" w:hAnsi="Times New Roman"/>
          <w:bCs/>
          <w:iCs/>
          <w:sz w:val="24"/>
          <w:szCs w:val="24"/>
        </w:rPr>
        <w:t>Изучение методов оценки таможенной стоимости</w:t>
      </w:r>
    </w:p>
    <w:bookmarkEnd w:id="3"/>
    <w:p w:rsidR="008C6DD7" w:rsidRPr="008C6DD7" w:rsidRDefault="008C6DD7" w:rsidP="008C6DD7">
      <w:pPr>
        <w:tabs>
          <w:tab w:val="left" w:pos="0"/>
          <w:tab w:val="left" w:pos="142"/>
          <w:tab w:val="left" w:pos="1418"/>
        </w:tabs>
        <w:spacing w:after="0"/>
        <w:ind w:left="360"/>
        <w:jc w:val="both"/>
        <w:rPr>
          <w:rFonts w:ascii="Times New Roman" w:eastAsia="MS Mincho" w:hAnsi="Times New Roman"/>
          <w:iCs/>
          <w:sz w:val="24"/>
          <w:szCs w:val="24"/>
          <w:lang w:eastAsia="ja-JP"/>
        </w:rPr>
      </w:pPr>
    </w:p>
    <w:p w:rsidR="00807C84" w:rsidRPr="00807C84" w:rsidRDefault="00807C84" w:rsidP="008C6DD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kern w:val="3"/>
          <w:sz w:val="24"/>
          <w:szCs w:val="24"/>
          <w:lang w:eastAsia="ru-RU"/>
        </w:rPr>
      </w:pPr>
      <w:r w:rsidRPr="00594F5E">
        <w:rPr>
          <w:rFonts w:ascii="Times New Roman" w:hAnsi="Times New Roman"/>
          <w:bCs/>
          <w:iCs/>
          <w:color w:val="000000"/>
          <w:kern w:val="3"/>
          <w:sz w:val="24"/>
          <w:szCs w:val="24"/>
          <w:lang w:eastAsia="ru-RU"/>
        </w:rPr>
        <w:t>Результаты текущего контроля обучающихся используются в рамках балльной рейтинговой системы</w:t>
      </w:r>
      <w:r w:rsidR="00594F5E" w:rsidRPr="00594F5E">
        <w:t xml:space="preserve"> </w:t>
      </w:r>
      <w:r w:rsidR="00594F5E" w:rsidRPr="00594F5E">
        <w:rPr>
          <w:rFonts w:ascii="Times New Roman" w:hAnsi="Times New Roman"/>
          <w:bCs/>
          <w:iCs/>
          <w:color w:val="000000"/>
          <w:kern w:val="3"/>
          <w:sz w:val="24"/>
          <w:szCs w:val="24"/>
          <w:lang w:eastAsia="ru-RU"/>
        </w:rPr>
        <w:t>(для заочной формы специальные средства не применяются):</w:t>
      </w:r>
    </w:p>
    <w:p w:rsidR="005C505B" w:rsidRDefault="005C505B" w:rsidP="00D21B1B">
      <w:pPr>
        <w:widowControl w:val="0"/>
        <w:spacing w:before="40" w:after="0" w:line="240" w:lineRule="auto"/>
        <w:ind w:firstLine="397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807C84" w:rsidRPr="00F96FC9" w:rsidRDefault="00807C84" w:rsidP="00D21B1B">
      <w:pPr>
        <w:widowControl w:val="0"/>
        <w:spacing w:before="40" w:after="0" w:line="240" w:lineRule="auto"/>
        <w:ind w:firstLine="397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96FC9">
        <w:rPr>
          <w:rFonts w:ascii="Times New Roman" w:eastAsia="Calibri" w:hAnsi="Times New Roman"/>
          <w:b/>
          <w:sz w:val="24"/>
          <w:szCs w:val="24"/>
          <w:lang w:eastAsia="ru-RU"/>
        </w:rPr>
        <w:t>Схема расчета рейтинговых баллов по дисциплине</w:t>
      </w:r>
      <w:r w:rsidRPr="00F96FC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F96FC9">
        <w:rPr>
          <w:rFonts w:ascii="Times New Roman" w:eastAsia="Calibri" w:hAnsi="Times New Roman"/>
          <w:b/>
          <w:sz w:val="24"/>
          <w:szCs w:val="24"/>
          <w:lang w:eastAsia="ru-RU"/>
        </w:rPr>
        <w:t>«</w:t>
      </w:r>
      <w:r w:rsidR="00B474BB">
        <w:rPr>
          <w:rFonts w:ascii="Times New Roman" w:eastAsia="Calibri" w:hAnsi="Times New Roman"/>
          <w:b/>
          <w:sz w:val="24"/>
          <w:szCs w:val="24"/>
          <w:lang w:eastAsia="ru-RU"/>
        </w:rPr>
        <w:t>Таможенная статистика</w:t>
      </w:r>
      <w:r w:rsidRPr="00F96FC9">
        <w:rPr>
          <w:rFonts w:ascii="Times New Roman" w:eastAsia="Calibri" w:hAnsi="Times New Roman"/>
          <w:b/>
          <w:sz w:val="24"/>
          <w:szCs w:val="24"/>
          <w:lang w:eastAsia="ru-RU"/>
        </w:rPr>
        <w:t>» по специальности 38.05.02 «Таможенное дело»</w:t>
      </w:r>
    </w:p>
    <w:tbl>
      <w:tblPr>
        <w:tblW w:w="949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9"/>
        <w:gridCol w:w="992"/>
        <w:gridCol w:w="992"/>
        <w:gridCol w:w="709"/>
        <w:gridCol w:w="851"/>
        <w:gridCol w:w="709"/>
        <w:gridCol w:w="567"/>
        <w:gridCol w:w="1046"/>
        <w:gridCol w:w="1134"/>
        <w:gridCol w:w="708"/>
        <w:gridCol w:w="851"/>
      </w:tblGrid>
      <w:tr w:rsidR="00807C84" w:rsidRPr="00F96FC9" w:rsidTr="000D3A96">
        <w:tc>
          <w:tcPr>
            <w:tcW w:w="939" w:type="dxa"/>
            <w:vMerge w:val="restart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992" w:type="dxa"/>
            <w:vMerge w:val="restart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Виды учебных занятий (лекции/семинары)</w:t>
            </w:r>
          </w:p>
        </w:tc>
        <w:tc>
          <w:tcPr>
            <w:tcW w:w="992" w:type="dxa"/>
            <w:vMerge w:val="restart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Посещение учебных занятий</w:t>
            </w:r>
          </w:p>
        </w:tc>
        <w:tc>
          <w:tcPr>
            <w:tcW w:w="2269" w:type="dxa"/>
            <w:gridSpan w:val="3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Письменные работы</w:t>
            </w:r>
          </w:p>
        </w:tc>
        <w:tc>
          <w:tcPr>
            <w:tcW w:w="1613" w:type="dxa"/>
            <w:gridSpan w:val="2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Устные выступления</w:t>
            </w:r>
          </w:p>
        </w:tc>
        <w:tc>
          <w:tcPr>
            <w:tcW w:w="1134" w:type="dxa"/>
            <w:vMerge w:val="restart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pacing w:val="-20"/>
                <w:w w:val="110"/>
                <w:sz w:val="20"/>
                <w:szCs w:val="20"/>
                <w:lang w:eastAsia="ru-RU"/>
              </w:rPr>
              <w:t>Компенсирующие</w:t>
            </w: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задания (сверх расчетных 100 баллов)</w:t>
            </w:r>
          </w:p>
        </w:tc>
        <w:tc>
          <w:tcPr>
            <w:tcW w:w="708" w:type="dxa"/>
            <w:vMerge w:val="restart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pacing w:val="-2"/>
                <w:sz w:val="20"/>
                <w:szCs w:val="20"/>
                <w:lang w:eastAsia="ru-RU"/>
              </w:rPr>
              <w:t>Промежуточная</w:t>
            </w: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аттестация</w:t>
            </w:r>
          </w:p>
        </w:tc>
        <w:tc>
          <w:tcPr>
            <w:tcW w:w="851" w:type="dxa"/>
            <w:vMerge w:val="restart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Итого (максимально-расчетное количество баллов)</w:t>
            </w:r>
          </w:p>
        </w:tc>
      </w:tr>
      <w:tr w:rsidR="00807C84" w:rsidRPr="00F96FC9" w:rsidTr="000D3A96">
        <w:tc>
          <w:tcPr>
            <w:tcW w:w="939" w:type="dxa"/>
            <w:vMerge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Контрольные</w:t>
            </w: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Реферат/ Курсов. работа</w:t>
            </w: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567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Ролевые игры</w:t>
            </w:r>
          </w:p>
        </w:tc>
        <w:tc>
          <w:tcPr>
            <w:tcW w:w="1046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Доклад (с презентацией / без презентации)</w:t>
            </w:r>
          </w:p>
        </w:tc>
        <w:tc>
          <w:tcPr>
            <w:tcW w:w="1134" w:type="dxa"/>
            <w:vMerge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807C84" w:rsidRPr="00F96FC9" w:rsidTr="000D3A96">
        <w:tc>
          <w:tcPr>
            <w:tcW w:w="93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Кол-во баллов </w:t>
            </w: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br/>
              <w:t>за 1 вид мероприятия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807C84" w:rsidRPr="00F96FC9" w:rsidTr="000D3A96">
        <w:tc>
          <w:tcPr>
            <w:tcW w:w="93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807C84" w:rsidRPr="00F96FC9" w:rsidTr="000D3A96">
        <w:tc>
          <w:tcPr>
            <w:tcW w:w="93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4/5</w:t>
            </w:r>
          </w:p>
        </w:tc>
        <w:tc>
          <w:tcPr>
            <w:tcW w:w="1134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 (эссе)</w:t>
            </w:r>
          </w:p>
        </w:tc>
        <w:tc>
          <w:tcPr>
            <w:tcW w:w="708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807C84" w:rsidRPr="00F96FC9" w:rsidTr="000D3A96">
        <w:tc>
          <w:tcPr>
            <w:tcW w:w="93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807C84" w:rsidRPr="00F96FC9" w:rsidTr="000D3A96">
        <w:tc>
          <w:tcPr>
            <w:tcW w:w="93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Σ за 4 недели =8/9</w:t>
            </w:r>
          </w:p>
        </w:tc>
      </w:tr>
      <w:tr w:rsidR="00807C84" w:rsidRPr="00F96FC9" w:rsidTr="000D3A96">
        <w:tc>
          <w:tcPr>
            <w:tcW w:w="93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807C84" w:rsidRPr="00F96FC9" w:rsidRDefault="00807C84" w:rsidP="00D21B1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4/5</w:t>
            </w:r>
          </w:p>
        </w:tc>
        <w:tc>
          <w:tcPr>
            <w:tcW w:w="1134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 (эссе)</w:t>
            </w:r>
          </w:p>
        </w:tc>
        <w:tc>
          <w:tcPr>
            <w:tcW w:w="708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807C84" w:rsidRPr="00F96FC9" w:rsidTr="000D3A96">
        <w:tc>
          <w:tcPr>
            <w:tcW w:w="93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807C84" w:rsidRPr="00F96FC9" w:rsidRDefault="00807C84" w:rsidP="00D21B1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4/5</w:t>
            </w:r>
          </w:p>
        </w:tc>
        <w:tc>
          <w:tcPr>
            <w:tcW w:w="1134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 (эссе)</w:t>
            </w:r>
          </w:p>
        </w:tc>
        <w:tc>
          <w:tcPr>
            <w:tcW w:w="708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807C84" w:rsidRPr="00F96FC9" w:rsidTr="000D3A96">
        <w:tc>
          <w:tcPr>
            <w:tcW w:w="93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807C84" w:rsidRPr="00F96FC9" w:rsidTr="000D3A96">
        <w:tc>
          <w:tcPr>
            <w:tcW w:w="93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Σ за 8 недель =25/29</w:t>
            </w:r>
          </w:p>
        </w:tc>
      </w:tr>
      <w:tr w:rsidR="00807C84" w:rsidRPr="00F96FC9" w:rsidTr="000D3A96">
        <w:tc>
          <w:tcPr>
            <w:tcW w:w="93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4/5</w:t>
            </w:r>
          </w:p>
        </w:tc>
        <w:tc>
          <w:tcPr>
            <w:tcW w:w="1134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 (эссе)</w:t>
            </w:r>
          </w:p>
        </w:tc>
        <w:tc>
          <w:tcPr>
            <w:tcW w:w="708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807C84" w:rsidRPr="00F96FC9" w:rsidTr="000D3A96">
        <w:tc>
          <w:tcPr>
            <w:tcW w:w="93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Текущий* контроль 1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29</w:t>
            </w:r>
          </w:p>
        </w:tc>
      </w:tr>
      <w:tr w:rsidR="00807C84" w:rsidRPr="00F96FC9" w:rsidTr="000D3A96">
        <w:tc>
          <w:tcPr>
            <w:tcW w:w="93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6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4/5</w:t>
            </w:r>
          </w:p>
        </w:tc>
        <w:tc>
          <w:tcPr>
            <w:tcW w:w="1134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 (эссе)</w:t>
            </w:r>
          </w:p>
        </w:tc>
        <w:tc>
          <w:tcPr>
            <w:tcW w:w="708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</w:tr>
      <w:tr w:rsidR="00807C84" w:rsidRPr="00F96FC9" w:rsidTr="000D3A96">
        <w:tc>
          <w:tcPr>
            <w:tcW w:w="93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6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</w:tr>
      <w:tr w:rsidR="00807C84" w:rsidRPr="00F96FC9" w:rsidTr="000D3A96">
        <w:tc>
          <w:tcPr>
            <w:tcW w:w="93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6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Σ за 12 недель = 37/42 </w:t>
            </w:r>
          </w:p>
        </w:tc>
      </w:tr>
      <w:tr w:rsidR="00807C84" w:rsidRPr="00F96FC9" w:rsidTr="000D3A96">
        <w:tc>
          <w:tcPr>
            <w:tcW w:w="93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6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4/5</w:t>
            </w:r>
          </w:p>
        </w:tc>
        <w:tc>
          <w:tcPr>
            <w:tcW w:w="1134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 (эссе)</w:t>
            </w:r>
          </w:p>
        </w:tc>
        <w:tc>
          <w:tcPr>
            <w:tcW w:w="708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</w:tr>
      <w:tr w:rsidR="00807C84" w:rsidRPr="00F96FC9" w:rsidTr="000D3A96">
        <w:tc>
          <w:tcPr>
            <w:tcW w:w="93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6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4/5</w:t>
            </w:r>
          </w:p>
        </w:tc>
        <w:tc>
          <w:tcPr>
            <w:tcW w:w="1134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 (эссе)</w:t>
            </w:r>
          </w:p>
        </w:tc>
        <w:tc>
          <w:tcPr>
            <w:tcW w:w="708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</w:tr>
      <w:tr w:rsidR="00807C84" w:rsidRPr="00F96FC9" w:rsidTr="000D3A96">
        <w:tc>
          <w:tcPr>
            <w:tcW w:w="93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6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</w:tr>
      <w:tr w:rsidR="00807C84" w:rsidRPr="00F96FC9" w:rsidTr="000D3A96">
        <w:tc>
          <w:tcPr>
            <w:tcW w:w="93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6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4/5</w:t>
            </w:r>
          </w:p>
        </w:tc>
        <w:tc>
          <w:tcPr>
            <w:tcW w:w="1134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 (эссе)</w:t>
            </w:r>
          </w:p>
        </w:tc>
        <w:tc>
          <w:tcPr>
            <w:tcW w:w="708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Σ за 16 недель</w:t>
            </w:r>
          </w:p>
        </w:tc>
      </w:tr>
      <w:tr w:rsidR="00807C84" w:rsidRPr="00F96FC9" w:rsidTr="000D3A96">
        <w:tc>
          <w:tcPr>
            <w:tcW w:w="93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6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64/76</w:t>
            </w:r>
          </w:p>
        </w:tc>
      </w:tr>
      <w:tr w:rsidR="00807C84" w:rsidRPr="00F96FC9" w:rsidTr="000D3A96">
        <w:tc>
          <w:tcPr>
            <w:tcW w:w="93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Текущий** контроль 2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6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807C84" w:rsidRPr="00F96FC9" w:rsidTr="000D3A96">
        <w:tc>
          <w:tcPr>
            <w:tcW w:w="93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Всего за семестр (баллов)</w:t>
            </w: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32/40</w:t>
            </w:r>
          </w:p>
        </w:tc>
        <w:tc>
          <w:tcPr>
            <w:tcW w:w="1134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807C84" w:rsidRPr="00F96FC9" w:rsidRDefault="00807C84" w:rsidP="00D21B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F96FC9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100</w:t>
            </w:r>
          </w:p>
        </w:tc>
      </w:tr>
    </w:tbl>
    <w:p w:rsidR="00807C84" w:rsidRPr="00F96FC9" w:rsidRDefault="00807C84" w:rsidP="00D21B1B">
      <w:pPr>
        <w:widowControl w:val="0"/>
        <w:spacing w:before="40"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FC9">
        <w:rPr>
          <w:rFonts w:ascii="Times New Roman" w:hAnsi="Times New Roman"/>
          <w:sz w:val="24"/>
          <w:szCs w:val="24"/>
          <w:lang w:eastAsia="ru-RU"/>
        </w:rPr>
        <w:t>*Количество баллов, достаточное для аттестации текущего контроля</w:t>
      </w:r>
    </w:p>
    <w:p w:rsidR="00807C84" w:rsidRDefault="00807C84" w:rsidP="00D21B1B">
      <w:pPr>
        <w:widowControl w:val="0"/>
        <w:spacing w:before="40"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FC9">
        <w:rPr>
          <w:rFonts w:ascii="Times New Roman" w:hAnsi="Times New Roman"/>
          <w:sz w:val="24"/>
          <w:szCs w:val="24"/>
          <w:lang w:eastAsia="ru-RU"/>
        </w:rPr>
        <w:t>**Количество баллов, достаточное для возможного освобождения от промежуточной аттестации</w:t>
      </w:r>
    </w:p>
    <w:p w:rsidR="00594F5E" w:rsidRDefault="00594F5E" w:rsidP="00D0227B">
      <w:pPr>
        <w:widowControl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2D73" w:rsidRDefault="00143CED" w:rsidP="00D0227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143CED">
        <w:rPr>
          <w:rFonts w:ascii="Times New Roman" w:hAnsi="Times New Roman"/>
          <w:b/>
          <w:kern w:val="3"/>
          <w:sz w:val="24"/>
          <w:szCs w:val="24"/>
          <w:lang w:eastAsia="ru-RU"/>
        </w:rPr>
        <w:t>4.3. Оценочные средства для промежуточной аттестации.</w:t>
      </w:r>
    </w:p>
    <w:p w:rsidR="00865E14" w:rsidRDefault="00865E14" w:rsidP="00D0227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865E14" w:rsidRDefault="00865E14" w:rsidP="00D0227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tbl>
      <w:tblPr>
        <w:tblW w:w="94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"/>
        <w:gridCol w:w="3119"/>
        <w:gridCol w:w="1845"/>
        <w:gridCol w:w="3082"/>
      </w:tblGrid>
      <w:tr w:rsidR="00865E14" w:rsidRPr="00A0477F" w:rsidTr="00901A6E">
        <w:trPr>
          <w:trHeight w:val="2524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E14" w:rsidRPr="00A0477F" w:rsidRDefault="00865E14" w:rsidP="00901A6E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77F">
              <w:rPr>
                <w:rFonts w:ascii="Times New Roman" w:hAnsi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865E14" w:rsidRPr="00A0477F" w:rsidRDefault="00865E14" w:rsidP="00901A6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E14" w:rsidRPr="00A0477F" w:rsidRDefault="00865E14" w:rsidP="00901A6E">
            <w:pPr>
              <w:widowControl w:val="0"/>
              <w:spacing w:before="40" w:after="0" w:line="240" w:lineRule="auto"/>
              <w:ind w:left="-108" w:right="-108" w:firstLine="7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54EBC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организовывать сбор информации для управленческой деятельности, оценивать эффективность деятельности таможни (таможенного поста) и их структурных подразделений, анализировать качество предоставляемых услуг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E14" w:rsidRPr="00A0477F" w:rsidRDefault="00865E14" w:rsidP="00901A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0477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25</w:t>
            </w:r>
            <w:r w:rsidRPr="00A0477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E14" w:rsidRPr="00A0477F" w:rsidRDefault="00865E14" w:rsidP="00901A6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65E14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Способность систематизировать данные, полученные из различных источников, с целью подготовки информации для принятия управленческих решений</w:t>
            </w:r>
          </w:p>
        </w:tc>
      </w:tr>
    </w:tbl>
    <w:p w:rsidR="00865E14" w:rsidRDefault="00865E14" w:rsidP="00D0227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865E14" w:rsidRPr="00D0227B" w:rsidRDefault="00865E14" w:rsidP="00D0227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b/>
          <w:kern w:val="3"/>
          <w:sz w:val="24"/>
          <w:szCs w:val="24"/>
          <w:lang w:eastAsia="ru-RU"/>
        </w:rPr>
      </w:pPr>
    </w:p>
    <w:p w:rsidR="00797B3E" w:rsidRDefault="00797B3E" w:rsidP="00D022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72F" w:rsidRPr="00F96FC9" w:rsidRDefault="00A3472F" w:rsidP="00D21B1B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96FC9">
        <w:rPr>
          <w:rFonts w:ascii="Times New Roman" w:hAnsi="Times New Roman"/>
          <w:b/>
          <w:sz w:val="24"/>
          <w:szCs w:val="24"/>
        </w:rPr>
        <w:t xml:space="preserve">Перечень вопросов для подготовки к </w:t>
      </w:r>
      <w:r w:rsidR="00D12D73">
        <w:rPr>
          <w:rFonts w:ascii="Times New Roman" w:hAnsi="Times New Roman"/>
          <w:b/>
          <w:sz w:val="24"/>
          <w:szCs w:val="24"/>
        </w:rPr>
        <w:t>экзамену</w:t>
      </w:r>
    </w:p>
    <w:p w:rsidR="00A3472F" w:rsidRPr="00A3472F" w:rsidRDefault="00A3472F" w:rsidP="00D21B1B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</w:pPr>
      <w:r w:rsidRPr="00A3472F"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Вопросы </w:t>
      </w:r>
      <w:r w:rsidRPr="00F96FC9"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>теоретической</w:t>
      </w:r>
      <w:r w:rsidRPr="00A3472F"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 направленности: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248B5">
        <w:rPr>
          <w:rFonts w:ascii="Times New Roman" w:hAnsi="Times New Roman"/>
          <w:sz w:val="24"/>
          <w:szCs w:val="24"/>
        </w:rPr>
        <w:t xml:space="preserve"> Предмет и задачи таможенной статистики.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2. Структура таможенной статистики.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3. Организация современной таможенной статистики в России.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4. Нормативная и методологическая база таможенной статистики.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5. Предмет и задачи статистики внешней торговли.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6. Системы уч</w:t>
      </w:r>
      <w:r>
        <w:rPr>
          <w:rFonts w:ascii="Times New Roman" w:hAnsi="Times New Roman"/>
          <w:sz w:val="24"/>
          <w:szCs w:val="24"/>
        </w:rPr>
        <w:t>е</w:t>
      </w:r>
      <w:r w:rsidRPr="008248B5">
        <w:rPr>
          <w:rFonts w:ascii="Times New Roman" w:hAnsi="Times New Roman"/>
          <w:sz w:val="24"/>
          <w:szCs w:val="24"/>
        </w:rPr>
        <w:t>та торговли: общая и специальная.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7. Наблюдение в статистике внешней торговли. Программа наблюдения. Объекты и единицы наблюдения.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8. Ограничения уч</w:t>
      </w:r>
      <w:r>
        <w:rPr>
          <w:rFonts w:ascii="Times New Roman" w:hAnsi="Times New Roman"/>
          <w:sz w:val="24"/>
          <w:szCs w:val="24"/>
        </w:rPr>
        <w:t>е</w:t>
      </w:r>
      <w:r w:rsidRPr="008248B5">
        <w:rPr>
          <w:rFonts w:ascii="Times New Roman" w:hAnsi="Times New Roman"/>
          <w:sz w:val="24"/>
          <w:szCs w:val="24"/>
        </w:rPr>
        <w:t xml:space="preserve">та во внешней торговле. </w:t>
      </w:r>
      <w:r>
        <w:rPr>
          <w:rFonts w:ascii="Times New Roman" w:hAnsi="Times New Roman"/>
          <w:sz w:val="24"/>
          <w:szCs w:val="24"/>
        </w:rPr>
        <w:t>Декларационный массив</w:t>
      </w:r>
      <w:r w:rsidRPr="00824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8248B5">
        <w:rPr>
          <w:rFonts w:ascii="Times New Roman" w:hAnsi="Times New Roman"/>
          <w:sz w:val="24"/>
          <w:szCs w:val="24"/>
        </w:rPr>
        <w:t xml:space="preserve"> основной источник данных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8248B5">
        <w:rPr>
          <w:rFonts w:ascii="Times New Roman" w:hAnsi="Times New Roman"/>
          <w:sz w:val="24"/>
          <w:szCs w:val="24"/>
        </w:rPr>
        <w:t>аможенной статистики внешней торговли.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9. Натурально-вещественная и стоимостная оценка товаров, перемещаемых через таможенную границу.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10.Группировки в статистике внешней торговли. Основные группировочные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признаки.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11.Основные показатели статистики внешней торговли. Формирование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показателей в таможенной статистике внешней торговли.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12.Задачи изучения вариации в статистике внешней торговли. Ряды распределения, их виды.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13.Изучение типичности средней контрактной цены. Смысл показателей размера вариации (среднее квадратическое отклонение, коэффициент вариации).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14.Изучение формы распределения контрактов по значению средней цены.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Смысл показателя асимметрии, оценка его существенности.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15.Задачи изучения динамики внешнеторгового оборота. Динамические ряды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статистике внешней торговли, их графическое изображение.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16.Основные требования, предъявляемые к формированию 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базы для изучения динамики внешнеторгового оборота.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17.Основные показатели динамики. Их использование в статистике внешней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торговли.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18.Изучение тенденций динамики показателей внешней торговли. Задачи аналитического выравнивания динамических рядов. Построение трендов.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19.Задачи прогнозирования показателей внешней торговли. Оценка трендовых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прогнозов.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20.Изучение колеблемости в динамике показателей внешней торговли. Основ-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ные показатели колеблемости (среднее квадратическое отклонение фактических уровней от тренда, коэффициент колеблемости).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21.Методология краткосрочного прогнозирования внешней торговли ФТС России. Основные положения.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22.Измерение устойчивости в динамике показателей внешней торговли.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23.Изучение сезонности показателей внешней торговли. Индексы сезонности.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24.Особенности стоимостного уч</w:t>
      </w:r>
      <w:r>
        <w:rPr>
          <w:rFonts w:ascii="Times New Roman" w:hAnsi="Times New Roman"/>
          <w:sz w:val="24"/>
          <w:szCs w:val="24"/>
        </w:rPr>
        <w:t>е</w:t>
      </w:r>
      <w:r w:rsidRPr="008248B5">
        <w:rPr>
          <w:rFonts w:ascii="Times New Roman" w:hAnsi="Times New Roman"/>
          <w:sz w:val="24"/>
          <w:szCs w:val="24"/>
        </w:rPr>
        <w:t>та товаров в статистике внешней торговли.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25.Задачи индексного анализа внешней торговли. Принципы 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информационной базы.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26.Построение индексов цен, физического объ</w:t>
      </w:r>
      <w:r>
        <w:rPr>
          <w:rFonts w:ascii="Times New Roman" w:hAnsi="Times New Roman"/>
          <w:sz w:val="24"/>
          <w:szCs w:val="24"/>
        </w:rPr>
        <w:t>е</w:t>
      </w:r>
      <w:r w:rsidRPr="008248B5">
        <w:rPr>
          <w:rFonts w:ascii="Times New Roman" w:hAnsi="Times New Roman"/>
          <w:sz w:val="24"/>
          <w:szCs w:val="24"/>
        </w:rPr>
        <w:t>ма и стоимости в статистике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внешней торговли.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27.Применение аналитических индексов для изучения экспорта и импорта несопоставимых товаров.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28.Особенности построения аналитических индексов физического объ</w:t>
      </w:r>
      <w:r>
        <w:rPr>
          <w:rFonts w:ascii="Times New Roman" w:hAnsi="Times New Roman"/>
          <w:sz w:val="24"/>
          <w:szCs w:val="24"/>
        </w:rPr>
        <w:t>е</w:t>
      </w:r>
      <w:r w:rsidRPr="008248B5">
        <w:rPr>
          <w:rFonts w:ascii="Times New Roman" w:hAnsi="Times New Roman"/>
          <w:sz w:val="24"/>
          <w:szCs w:val="24"/>
        </w:rPr>
        <w:t>ма и цен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по экспорту и импорту сопоставимых товаров.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29.Анализ влияния структуры внешнеторгового оборота на динамику средней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цены товара.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30.Анализ влияния изменений индивидуальных цен на динамику средней цены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товара.</w:t>
      </w:r>
    </w:p>
    <w:p w:rsidR="008C6DD7" w:rsidRDefault="008C6DD7" w:rsidP="008C6DD7">
      <w:pPr>
        <w:pStyle w:val="afb"/>
        <w:rPr>
          <w:rFonts w:ascii="Times New Roman" w:hAnsi="Times New Roman"/>
          <w:sz w:val="24"/>
          <w:szCs w:val="24"/>
        </w:rPr>
      </w:pPr>
    </w:p>
    <w:p w:rsidR="00A3472F" w:rsidRPr="008E2740" w:rsidRDefault="00A3472F" w:rsidP="00D21B1B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8E2740"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>Вопросы практической направленности: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31.Построение индексов условий внешней торговли, их интерпретация.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32.Задачи изучения структуры внешнеторгового оборота. Понятие структуры.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Показатели простой одномерной структуры. Графическое отображение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структуры.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33.Показатели изучения иерархической структуры товарооборота.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34.Сравнительный анализ двух одномерных структур внешнеторгового оборота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(на примере структур экспорта и импорта).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35.Показатели изменения структуры внешнеторгового оборота. Методы их расч</w:t>
      </w:r>
      <w:r>
        <w:rPr>
          <w:rFonts w:ascii="Times New Roman" w:hAnsi="Times New Roman"/>
          <w:sz w:val="24"/>
          <w:szCs w:val="24"/>
        </w:rPr>
        <w:t>е</w:t>
      </w:r>
      <w:r w:rsidRPr="008248B5">
        <w:rPr>
          <w:rFonts w:ascii="Times New Roman" w:hAnsi="Times New Roman"/>
          <w:sz w:val="24"/>
          <w:szCs w:val="24"/>
        </w:rPr>
        <w:t>та и интерпретация.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36.Проблемы и основные методы изучения связей во внешней торговле.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37.Изучение парной линейной зависимости в статистике внешней торговли.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Построение парного линейного уравнения регрессии. Смысл его параметров.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38.Показатели тесноты парной линейной зависимости и их интерпретация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изучении связей в статистике внешней торговли.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39.Регрессионные модели во внешней торговле: оценка их качества и существенности.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40.Изучение нелинейных связей в статистике внешней торговли. Построение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парного нелинейного уравнения регрессии.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41.Показатели тесноты нелинейной парной зависимости и их интерпретация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при изучении связей в статистике внешней торговли.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42.Прогнозирование показателей внешней торговли по уравнению регрессии.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Оценка прогноза.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43.Балансовый метод в статистике внешней торговли. Торговый баланс. Оборот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международной торговли.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44.Основные причины несопоставимости данных статистического уч</w:t>
      </w:r>
      <w:r>
        <w:rPr>
          <w:rFonts w:ascii="Times New Roman" w:hAnsi="Times New Roman"/>
          <w:sz w:val="24"/>
          <w:szCs w:val="24"/>
        </w:rPr>
        <w:t>е</w:t>
      </w:r>
      <w:r w:rsidRPr="008248B5">
        <w:rPr>
          <w:rFonts w:ascii="Times New Roman" w:hAnsi="Times New Roman"/>
          <w:sz w:val="24"/>
          <w:szCs w:val="24"/>
        </w:rPr>
        <w:t>та взаимной торговли между странами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45.Задачи анализа расхождения данных о взаимной торговле между странами.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Расч</w:t>
      </w:r>
      <w:r>
        <w:rPr>
          <w:rFonts w:ascii="Times New Roman" w:hAnsi="Times New Roman"/>
          <w:sz w:val="24"/>
          <w:szCs w:val="24"/>
        </w:rPr>
        <w:t>е</w:t>
      </w:r>
      <w:r w:rsidRPr="008248B5">
        <w:rPr>
          <w:rFonts w:ascii="Times New Roman" w:hAnsi="Times New Roman"/>
          <w:sz w:val="24"/>
          <w:szCs w:val="24"/>
        </w:rPr>
        <w:t>т показателей, оценивающих размеры этих расхождений.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46.Предмет, задачи и объекты изучения статистики таможенных платежей.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Структура таможенных платежей.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47.Система уч</w:t>
      </w:r>
      <w:r>
        <w:rPr>
          <w:rFonts w:ascii="Times New Roman" w:hAnsi="Times New Roman"/>
          <w:sz w:val="24"/>
          <w:szCs w:val="24"/>
        </w:rPr>
        <w:t>е</w:t>
      </w:r>
      <w:r w:rsidRPr="008248B5">
        <w:rPr>
          <w:rFonts w:ascii="Times New Roman" w:hAnsi="Times New Roman"/>
          <w:sz w:val="24"/>
          <w:szCs w:val="24"/>
        </w:rPr>
        <w:t>та и контроля таможенных платежей. Источники данных статистики таможенных платежей.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48.Технология формирования статистики таможенных платежей. Представление итоговых данных по перечислению платежей органам 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управления.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49.Основные показатели и направления анализа данных статистики таможенных платежей.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50.Предмет и задачи статистики контроля таможенной стоимости. Источники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данных по контролю таможенной стоимости.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51.Статистический уч</w:t>
      </w:r>
      <w:r>
        <w:rPr>
          <w:rFonts w:ascii="Times New Roman" w:hAnsi="Times New Roman"/>
          <w:sz w:val="24"/>
          <w:szCs w:val="24"/>
        </w:rPr>
        <w:t>е</w:t>
      </w:r>
      <w:r w:rsidRPr="008248B5">
        <w:rPr>
          <w:rFonts w:ascii="Times New Roman" w:hAnsi="Times New Roman"/>
          <w:sz w:val="24"/>
          <w:szCs w:val="24"/>
        </w:rPr>
        <w:t>т корректировок таможенной стоимости. Основные показатели корректировок.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52.Статистическое изучение загруженности сотрудников таможенных органов,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48B5">
        <w:rPr>
          <w:rFonts w:ascii="Times New Roman" w:hAnsi="Times New Roman"/>
          <w:sz w:val="24"/>
          <w:szCs w:val="24"/>
        </w:rPr>
        <w:t>занятых контролем таможенной стоимости. Основные показатели и методы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анализа.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53.Статистический анализ качества проведения</w:t>
      </w:r>
      <w:r>
        <w:rPr>
          <w:rFonts w:ascii="Times New Roman" w:hAnsi="Times New Roman"/>
          <w:sz w:val="24"/>
          <w:szCs w:val="24"/>
        </w:rPr>
        <w:t xml:space="preserve"> камеральных и выездных</w:t>
      </w:r>
      <w:r w:rsidRPr="008248B5">
        <w:rPr>
          <w:rFonts w:ascii="Times New Roman" w:hAnsi="Times New Roman"/>
          <w:sz w:val="24"/>
          <w:szCs w:val="24"/>
        </w:rPr>
        <w:t xml:space="preserve"> проверок по</w:t>
      </w:r>
      <w:r>
        <w:rPr>
          <w:rFonts w:ascii="Times New Roman" w:hAnsi="Times New Roman"/>
          <w:sz w:val="24"/>
          <w:szCs w:val="24"/>
        </w:rPr>
        <w:t>сле выпуска товаров</w:t>
      </w:r>
      <w:r w:rsidRPr="008248B5">
        <w:rPr>
          <w:rFonts w:ascii="Times New Roman" w:hAnsi="Times New Roman"/>
          <w:sz w:val="24"/>
          <w:szCs w:val="24"/>
        </w:rPr>
        <w:t>. Основные показатели и методы анализа.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54.Статистический анализ структуры методов оценки таможенной стоимости.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Оценка эффективности осуществления контроля таможенной стоимости.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55.Предмет и задачи статистики таможенных правонарушений.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56.Особенности этапа наблюдения в статистике таможенных правонарушений.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Объекты наблюдения.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57.Статистический уч</w:t>
      </w:r>
      <w:r>
        <w:rPr>
          <w:rFonts w:ascii="Times New Roman" w:hAnsi="Times New Roman"/>
          <w:sz w:val="24"/>
          <w:szCs w:val="24"/>
        </w:rPr>
        <w:t>е</w:t>
      </w:r>
      <w:r w:rsidRPr="008248B5">
        <w:rPr>
          <w:rFonts w:ascii="Times New Roman" w:hAnsi="Times New Roman"/>
          <w:sz w:val="24"/>
          <w:szCs w:val="24"/>
        </w:rPr>
        <w:t>т административных правонарушений. Основные источники информации.</w:t>
      </w:r>
    </w:p>
    <w:p w:rsidR="008C6DD7" w:rsidRPr="008248B5" w:rsidRDefault="008C6DD7" w:rsidP="008C6DD7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58.Статистический уч</w:t>
      </w:r>
      <w:r>
        <w:rPr>
          <w:rFonts w:ascii="Times New Roman" w:hAnsi="Times New Roman"/>
          <w:sz w:val="24"/>
          <w:szCs w:val="24"/>
        </w:rPr>
        <w:t>е</w:t>
      </w:r>
      <w:r w:rsidRPr="008248B5">
        <w:rPr>
          <w:rFonts w:ascii="Times New Roman" w:hAnsi="Times New Roman"/>
          <w:sz w:val="24"/>
          <w:szCs w:val="24"/>
        </w:rPr>
        <w:t>т преступлений в сфере таможенного дела. 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8B5">
        <w:rPr>
          <w:rFonts w:ascii="Times New Roman" w:hAnsi="Times New Roman"/>
          <w:sz w:val="24"/>
          <w:szCs w:val="24"/>
        </w:rPr>
        <w:t>источники информации.</w:t>
      </w:r>
    </w:p>
    <w:p w:rsidR="008C6DD7" w:rsidRDefault="008C6DD7" w:rsidP="008C6DD7">
      <w:pPr>
        <w:pStyle w:val="af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48B5">
        <w:rPr>
          <w:rFonts w:ascii="Times New Roman" w:hAnsi="Times New Roman"/>
          <w:sz w:val="24"/>
          <w:szCs w:val="24"/>
        </w:rPr>
        <w:t>59.Применение статистических группировок для анализа структуры таможенных правонарушений.</w:t>
      </w:r>
    </w:p>
    <w:p w:rsidR="00D12D73" w:rsidRDefault="00D12D73" w:rsidP="00D21B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A3472F" w:rsidRPr="00A3472F" w:rsidRDefault="00A3472F" w:rsidP="00D21B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A3472F">
        <w:rPr>
          <w:rFonts w:ascii="Times New Roman" w:hAnsi="Times New Roman"/>
          <w:kern w:val="3"/>
          <w:sz w:val="24"/>
          <w:szCs w:val="24"/>
          <w:lang w:eastAsia="ru-RU"/>
        </w:rPr>
        <w:t>Шкала оценивания.</w:t>
      </w:r>
    </w:p>
    <w:p w:rsidR="00A3472F" w:rsidRPr="00A3472F" w:rsidRDefault="00A3472F" w:rsidP="00D21B1B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hAnsi="Times New Roman"/>
          <w:kern w:val="3"/>
          <w:sz w:val="24"/>
          <w:szCs w:val="24"/>
          <w:lang w:eastAsia="ru-RU"/>
        </w:rPr>
      </w:pPr>
      <w:r w:rsidRPr="00A3472F">
        <w:rPr>
          <w:rFonts w:ascii="Times New Roman" w:hAnsi="Times New Roman"/>
          <w:kern w:val="3"/>
          <w:sz w:val="24"/>
          <w:szCs w:val="24"/>
          <w:lang w:eastAsia="ru-RU"/>
        </w:rPr>
        <w:t>Расчет итоговой рейтинговой оценки: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F013B5" w:rsidRPr="00F013B5" w:rsidTr="00901A6E">
        <w:trPr>
          <w:trHeight w:val="414"/>
        </w:trPr>
        <w:tc>
          <w:tcPr>
            <w:tcW w:w="3657" w:type="dxa"/>
            <w:vMerge w:val="restart"/>
            <w:shd w:val="clear" w:color="auto" w:fill="auto"/>
          </w:tcPr>
          <w:p w:rsidR="00F013B5" w:rsidRPr="00F013B5" w:rsidRDefault="00F013B5" w:rsidP="00F013B5">
            <w:pPr>
              <w:autoSpaceDE w:val="0"/>
              <w:autoSpaceDN w:val="0"/>
              <w:adjustRightInd w:val="0"/>
              <w:spacing w:line="240" w:lineRule="auto"/>
              <w:ind w:left="851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3B5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F013B5" w:rsidRPr="00F013B5" w:rsidRDefault="00F013B5" w:rsidP="00F013B5">
            <w:pPr>
              <w:autoSpaceDE w:val="0"/>
              <w:autoSpaceDN w:val="0"/>
              <w:adjustRightInd w:val="0"/>
              <w:spacing w:line="240" w:lineRule="auto"/>
              <w:ind w:left="851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3B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F013B5" w:rsidRPr="00F013B5" w:rsidTr="00901A6E">
        <w:trPr>
          <w:trHeight w:val="414"/>
        </w:trPr>
        <w:tc>
          <w:tcPr>
            <w:tcW w:w="3657" w:type="dxa"/>
            <w:vMerge/>
            <w:shd w:val="clear" w:color="auto" w:fill="auto"/>
          </w:tcPr>
          <w:p w:rsidR="00F013B5" w:rsidRPr="00F013B5" w:rsidRDefault="00F013B5" w:rsidP="00F013B5">
            <w:pPr>
              <w:autoSpaceDE w:val="0"/>
              <w:autoSpaceDN w:val="0"/>
              <w:adjustRightInd w:val="0"/>
              <w:spacing w:line="240" w:lineRule="auto"/>
              <w:ind w:left="851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F013B5" w:rsidRPr="00F013B5" w:rsidRDefault="00F013B5" w:rsidP="00F013B5">
            <w:pPr>
              <w:autoSpaceDE w:val="0"/>
              <w:autoSpaceDN w:val="0"/>
              <w:adjustRightInd w:val="0"/>
              <w:spacing w:line="240" w:lineRule="auto"/>
              <w:ind w:left="851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3B5">
              <w:rPr>
                <w:rFonts w:ascii="Times New Roman" w:hAnsi="Times New Roman"/>
                <w:b/>
                <w:sz w:val="24"/>
                <w:szCs w:val="24"/>
              </w:rPr>
              <w:t>прописью</w:t>
            </w:r>
          </w:p>
        </w:tc>
        <w:tc>
          <w:tcPr>
            <w:tcW w:w="2787" w:type="dxa"/>
            <w:shd w:val="clear" w:color="auto" w:fill="auto"/>
          </w:tcPr>
          <w:p w:rsidR="00F013B5" w:rsidRPr="00F013B5" w:rsidRDefault="00F013B5" w:rsidP="00F013B5">
            <w:pPr>
              <w:autoSpaceDE w:val="0"/>
              <w:autoSpaceDN w:val="0"/>
              <w:adjustRightInd w:val="0"/>
              <w:spacing w:line="240" w:lineRule="auto"/>
              <w:ind w:left="851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3B5">
              <w:rPr>
                <w:rFonts w:ascii="Times New Roman" w:hAnsi="Times New Roman"/>
                <w:b/>
                <w:sz w:val="24"/>
                <w:szCs w:val="24"/>
              </w:rPr>
              <w:t>буквой</w:t>
            </w:r>
          </w:p>
        </w:tc>
      </w:tr>
      <w:tr w:rsidR="00F013B5" w:rsidRPr="00F013B5" w:rsidTr="00901A6E">
        <w:trPr>
          <w:trHeight w:val="414"/>
        </w:trPr>
        <w:tc>
          <w:tcPr>
            <w:tcW w:w="3657" w:type="dxa"/>
            <w:shd w:val="clear" w:color="auto" w:fill="auto"/>
          </w:tcPr>
          <w:p w:rsidR="00F013B5" w:rsidRPr="00F013B5" w:rsidRDefault="00F013B5" w:rsidP="00F013B5">
            <w:pPr>
              <w:autoSpaceDE w:val="0"/>
              <w:autoSpaceDN w:val="0"/>
              <w:adjustRightInd w:val="0"/>
              <w:spacing w:line="240" w:lineRule="auto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B5">
              <w:rPr>
                <w:rFonts w:ascii="Times New Roman" w:hAnsi="Times New Roman"/>
                <w:sz w:val="24"/>
                <w:szCs w:val="24"/>
              </w:rPr>
              <w:t>96-100</w:t>
            </w:r>
          </w:p>
        </w:tc>
        <w:tc>
          <w:tcPr>
            <w:tcW w:w="3018" w:type="dxa"/>
            <w:shd w:val="clear" w:color="auto" w:fill="auto"/>
          </w:tcPr>
          <w:p w:rsidR="00F013B5" w:rsidRPr="00F013B5" w:rsidRDefault="00F013B5" w:rsidP="00F013B5">
            <w:pPr>
              <w:autoSpaceDE w:val="0"/>
              <w:autoSpaceDN w:val="0"/>
              <w:adjustRightInd w:val="0"/>
              <w:spacing w:line="240" w:lineRule="auto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B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F013B5" w:rsidRPr="00F013B5" w:rsidRDefault="00F013B5" w:rsidP="00F013B5">
            <w:pPr>
              <w:autoSpaceDE w:val="0"/>
              <w:autoSpaceDN w:val="0"/>
              <w:adjustRightInd w:val="0"/>
              <w:spacing w:line="240" w:lineRule="auto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B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013B5" w:rsidRPr="00F013B5" w:rsidTr="00901A6E">
        <w:trPr>
          <w:trHeight w:val="414"/>
        </w:trPr>
        <w:tc>
          <w:tcPr>
            <w:tcW w:w="3657" w:type="dxa"/>
            <w:shd w:val="clear" w:color="auto" w:fill="auto"/>
          </w:tcPr>
          <w:p w:rsidR="00F013B5" w:rsidRPr="00F013B5" w:rsidRDefault="00F013B5" w:rsidP="00F013B5">
            <w:pPr>
              <w:autoSpaceDE w:val="0"/>
              <w:autoSpaceDN w:val="0"/>
              <w:adjustRightInd w:val="0"/>
              <w:spacing w:line="240" w:lineRule="auto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B5">
              <w:rPr>
                <w:rFonts w:ascii="Times New Roman" w:hAnsi="Times New Roman"/>
                <w:sz w:val="24"/>
                <w:szCs w:val="24"/>
              </w:rPr>
              <w:t>86-95</w:t>
            </w:r>
          </w:p>
        </w:tc>
        <w:tc>
          <w:tcPr>
            <w:tcW w:w="3018" w:type="dxa"/>
            <w:shd w:val="clear" w:color="auto" w:fill="auto"/>
          </w:tcPr>
          <w:p w:rsidR="00F013B5" w:rsidRPr="00F013B5" w:rsidRDefault="00F013B5" w:rsidP="00F013B5">
            <w:pPr>
              <w:autoSpaceDE w:val="0"/>
              <w:autoSpaceDN w:val="0"/>
              <w:adjustRightInd w:val="0"/>
              <w:spacing w:line="240" w:lineRule="auto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B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F013B5" w:rsidRPr="00F013B5" w:rsidRDefault="00F013B5" w:rsidP="00F013B5">
            <w:pPr>
              <w:autoSpaceDE w:val="0"/>
              <w:autoSpaceDN w:val="0"/>
              <w:adjustRightInd w:val="0"/>
              <w:spacing w:line="240" w:lineRule="auto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B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013B5" w:rsidRPr="00F013B5" w:rsidTr="00901A6E">
        <w:trPr>
          <w:trHeight w:val="414"/>
        </w:trPr>
        <w:tc>
          <w:tcPr>
            <w:tcW w:w="3657" w:type="dxa"/>
            <w:shd w:val="clear" w:color="auto" w:fill="auto"/>
          </w:tcPr>
          <w:p w:rsidR="00F013B5" w:rsidRPr="00F013B5" w:rsidRDefault="00F013B5" w:rsidP="00F013B5">
            <w:pPr>
              <w:autoSpaceDE w:val="0"/>
              <w:autoSpaceDN w:val="0"/>
              <w:adjustRightInd w:val="0"/>
              <w:spacing w:line="240" w:lineRule="auto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B5">
              <w:rPr>
                <w:rFonts w:ascii="Times New Roman" w:hAnsi="Times New Roman"/>
                <w:sz w:val="24"/>
                <w:szCs w:val="24"/>
              </w:rPr>
              <w:t>71-85</w:t>
            </w:r>
          </w:p>
        </w:tc>
        <w:tc>
          <w:tcPr>
            <w:tcW w:w="3018" w:type="dxa"/>
            <w:shd w:val="clear" w:color="auto" w:fill="auto"/>
          </w:tcPr>
          <w:p w:rsidR="00F013B5" w:rsidRPr="00F013B5" w:rsidRDefault="00F013B5" w:rsidP="00F013B5">
            <w:pPr>
              <w:autoSpaceDE w:val="0"/>
              <w:autoSpaceDN w:val="0"/>
              <w:adjustRightInd w:val="0"/>
              <w:spacing w:line="240" w:lineRule="auto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B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F013B5" w:rsidRPr="00F013B5" w:rsidRDefault="00F013B5" w:rsidP="00F013B5">
            <w:pPr>
              <w:autoSpaceDE w:val="0"/>
              <w:autoSpaceDN w:val="0"/>
              <w:adjustRightInd w:val="0"/>
              <w:spacing w:line="240" w:lineRule="auto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B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013B5" w:rsidRPr="00F013B5" w:rsidTr="00901A6E">
        <w:trPr>
          <w:trHeight w:val="414"/>
        </w:trPr>
        <w:tc>
          <w:tcPr>
            <w:tcW w:w="3657" w:type="dxa"/>
            <w:shd w:val="clear" w:color="auto" w:fill="auto"/>
          </w:tcPr>
          <w:p w:rsidR="00F013B5" w:rsidRPr="00F013B5" w:rsidRDefault="00F013B5" w:rsidP="00F013B5">
            <w:pPr>
              <w:autoSpaceDE w:val="0"/>
              <w:autoSpaceDN w:val="0"/>
              <w:adjustRightInd w:val="0"/>
              <w:spacing w:line="240" w:lineRule="auto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B5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  <w:tc>
          <w:tcPr>
            <w:tcW w:w="3018" w:type="dxa"/>
            <w:shd w:val="clear" w:color="auto" w:fill="auto"/>
          </w:tcPr>
          <w:p w:rsidR="00F013B5" w:rsidRPr="00F013B5" w:rsidRDefault="00F013B5" w:rsidP="00F013B5">
            <w:pPr>
              <w:autoSpaceDE w:val="0"/>
              <w:autoSpaceDN w:val="0"/>
              <w:adjustRightInd w:val="0"/>
              <w:spacing w:line="240" w:lineRule="auto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B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F013B5" w:rsidRPr="00F013B5" w:rsidRDefault="00F013B5" w:rsidP="00F013B5">
            <w:pPr>
              <w:autoSpaceDE w:val="0"/>
              <w:autoSpaceDN w:val="0"/>
              <w:adjustRightInd w:val="0"/>
              <w:spacing w:line="240" w:lineRule="auto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B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F013B5" w:rsidRPr="00F013B5" w:rsidTr="00901A6E">
        <w:trPr>
          <w:trHeight w:val="414"/>
        </w:trPr>
        <w:tc>
          <w:tcPr>
            <w:tcW w:w="3657" w:type="dxa"/>
            <w:shd w:val="clear" w:color="auto" w:fill="auto"/>
          </w:tcPr>
          <w:p w:rsidR="00F013B5" w:rsidRPr="00F013B5" w:rsidRDefault="00F013B5" w:rsidP="00F013B5">
            <w:pPr>
              <w:autoSpaceDE w:val="0"/>
              <w:autoSpaceDN w:val="0"/>
              <w:adjustRightInd w:val="0"/>
              <w:spacing w:line="240" w:lineRule="auto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B5">
              <w:rPr>
                <w:rFonts w:ascii="Times New Roman" w:hAnsi="Times New Roman"/>
                <w:sz w:val="24"/>
                <w:szCs w:val="24"/>
                <w:lang w:val="en-US"/>
              </w:rPr>
              <w:t>51-60</w:t>
            </w:r>
          </w:p>
        </w:tc>
        <w:tc>
          <w:tcPr>
            <w:tcW w:w="3018" w:type="dxa"/>
            <w:shd w:val="clear" w:color="auto" w:fill="auto"/>
          </w:tcPr>
          <w:p w:rsidR="00F013B5" w:rsidRPr="00F013B5" w:rsidRDefault="00F013B5" w:rsidP="00F013B5">
            <w:pPr>
              <w:autoSpaceDE w:val="0"/>
              <w:autoSpaceDN w:val="0"/>
              <w:adjustRightInd w:val="0"/>
              <w:spacing w:line="240" w:lineRule="auto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B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787" w:type="dxa"/>
            <w:shd w:val="clear" w:color="auto" w:fill="auto"/>
          </w:tcPr>
          <w:p w:rsidR="00F013B5" w:rsidRPr="00F013B5" w:rsidRDefault="00F013B5" w:rsidP="00F013B5">
            <w:pPr>
              <w:autoSpaceDE w:val="0"/>
              <w:autoSpaceDN w:val="0"/>
              <w:adjustRightInd w:val="0"/>
              <w:spacing w:line="240" w:lineRule="auto"/>
              <w:ind w:left="85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B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6409D9" w:rsidRDefault="006409D9" w:rsidP="00BE0F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BF73A7" w:rsidRPr="00BF73A7" w:rsidRDefault="00BF73A7" w:rsidP="00BE0F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F96FC9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4.4. </w:t>
      </w:r>
      <w:r w:rsidRPr="00BF73A7">
        <w:rPr>
          <w:rFonts w:ascii="Times New Roman" w:hAnsi="Times New Roman"/>
          <w:b/>
          <w:kern w:val="3"/>
          <w:sz w:val="24"/>
          <w:szCs w:val="24"/>
          <w:lang w:eastAsia="ru-RU"/>
        </w:rPr>
        <w:t>Методические материалы</w:t>
      </w:r>
    </w:p>
    <w:p w:rsidR="00BF73A7" w:rsidRPr="00BF73A7" w:rsidRDefault="00BF73A7" w:rsidP="005D6F7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BF73A7">
        <w:rPr>
          <w:rFonts w:ascii="Times New Roman" w:hAnsi="Times New Roman"/>
          <w:b/>
          <w:kern w:val="3"/>
          <w:sz w:val="24"/>
          <w:szCs w:val="24"/>
          <w:lang w:eastAsia="ru-RU"/>
        </w:rPr>
        <w:t>Критерии оценки ответа на экзаменационные вопросы:</w:t>
      </w:r>
    </w:p>
    <w:p w:rsidR="00BF73A7" w:rsidRPr="00BF73A7" w:rsidRDefault="00BF73A7" w:rsidP="00D21B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BF73A7">
        <w:rPr>
          <w:rFonts w:ascii="Times New Roman" w:hAnsi="Times New Roman"/>
          <w:kern w:val="3"/>
          <w:sz w:val="24"/>
          <w:szCs w:val="24"/>
          <w:lang w:eastAsia="ru-RU"/>
        </w:rPr>
        <w:t>На оценку «Отлично» студент должен продемонстрировать знание основных понятий, относящихся к сфере таможенного дела, правильно ответить на все дополнительные вопросы, ответ должен быть логичным и последовательным</w:t>
      </w:r>
    </w:p>
    <w:p w:rsidR="00BF73A7" w:rsidRPr="00BF73A7" w:rsidRDefault="00BF73A7" w:rsidP="00D21B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BF73A7">
        <w:rPr>
          <w:rFonts w:ascii="Times New Roman" w:hAnsi="Times New Roman"/>
          <w:kern w:val="3"/>
          <w:sz w:val="24"/>
          <w:szCs w:val="24"/>
          <w:lang w:eastAsia="ru-RU"/>
        </w:rPr>
        <w:t>На оценку «Хорошо» студент должен продемонстрировать знание основных понятий, относящихся к сфере таможенного дела, правильно ответить на все дополнительные вопросы, при этом изложение ответа на вопрос не вполне последовательное и требует дополнительных уточнений.</w:t>
      </w:r>
    </w:p>
    <w:p w:rsidR="00BF73A7" w:rsidRPr="00BF73A7" w:rsidRDefault="00BF73A7" w:rsidP="00D21B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BF73A7">
        <w:rPr>
          <w:rFonts w:ascii="Times New Roman" w:hAnsi="Times New Roman"/>
          <w:kern w:val="3"/>
          <w:sz w:val="24"/>
          <w:szCs w:val="24"/>
          <w:lang w:eastAsia="ru-RU"/>
        </w:rPr>
        <w:t>На оценку «Удовлетворительно» студент должен продемонстрировать знание основных понятий, относящихся к сфере таможенного дела, правильно отвечает не на все дополнительные вопросы, и изложение ответа на вопрос не вполне последовательное и требует дополнительных уточнений.</w:t>
      </w:r>
    </w:p>
    <w:p w:rsidR="00BF73A7" w:rsidRPr="00BF73A7" w:rsidRDefault="00BF73A7" w:rsidP="00D21B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BF73A7">
        <w:rPr>
          <w:rFonts w:ascii="Times New Roman" w:hAnsi="Times New Roman"/>
          <w:kern w:val="3"/>
          <w:sz w:val="24"/>
          <w:szCs w:val="24"/>
          <w:lang w:eastAsia="ru-RU"/>
        </w:rPr>
        <w:t>На оценку «Неудовлетворительно» студент не демонстрирует знание основных понятий, относящихся к сфере таможенного дела, не отвечает ни на один дополнительный вопрос, и изложение ответа на вопрос не последовательное и не логичное</w:t>
      </w:r>
    </w:p>
    <w:p w:rsidR="006409D9" w:rsidRDefault="006409D9" w:rsidP="00D21B1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BF73A7" w:rsidRPr="00F96FC9" w:rsidRDefault="00BF73A7" w:rsidP="00D21B1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 w:val="24"/>
          <w:szCs w:val="24"/>
          <w:lang w:eastAsia="ru-RU"/>
        </w:rPr>
      </w:pPr>
      <w:r w:rsidRPr="00F96FC9">
        <w:rPr>
          <w:rFonts w:ascii="Times New Roman" w:hAnsi="Times New Roman"/>
          <w:b/>
          <w:kern w:val="3"/>
          <w:sz w:val="24"/>
          <w:szCs w:val="24"/>
          <w:lang w:eastAsia="ru-RU"/>
        </w:rPr>
        <w:t>5.</w:t>
      </w:r>
      <w:r w:rsidR="005C505B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</w:t>
      </w:r>
      <w:r w:rsidRPr="00F96FC9">
        <w:rPr>
          <w:rFonts w:ascii="Times New Roman" w:hAnsi="Times New Roman"/>
          <w:b/>
          <w:kern w:val="3"/>
          <w:sz w:val="24"/>
          <w:szCs w:val="24"/>
          <w:lang w:eastAsia="ru-RU"/>
        </w:rPr>
        <w:t>Методические указания для обучающихся по освоению дисциплины (модуля)</w:t>
      </w:r>
    </w:p>
    <w:p w:rsidR="00797B3E" w:rsidRPr="00797B3E" w:rsidRDefault="00797B3E" w:rsidP="00797B3E">
      <w:pPr>
        <w:spacing w:after="13" w:line="268" w:lineRule="auto"/>
        <w:ind w:left="9" w:right="58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97B3E">
        <w:rPr>
          <w:rFonts w:ascii="Times New Roman" w:hAnsi="Times New Roman"/>
          <w:color w:val="000000"/>
          <w:sz w:val="24"/>
          <w:lang w:eastAsia="ru-RU"/>
        </w:rPr>
        <w:t>Дисциплина «</w:t>
      </w:r>
      <w:r>
        <w:rPr>
          <w:rFonts w:ascii="Times New Roman" w:hAnsi="Times New Roman"/>
          <w:color w:val="000000"/>
          <w:sz w:val="24"/>
          <w:lang w:eastAsia="ru-RU"/>
        </w:rPr>
        <w:t>таможенная статистика</w:t>
      </w:r>
      <w:r w:rsidRPr="00797B3E">
        <w:rPr>
          <w:rFonts w:ascii="Times New Roman" w:hAnsi="Times New Roman"/>
          <w:color w:val="000000"/>
          <w:sz w:val="24"/>
          <w:lang w:eastAsia="ru-RU"/>
        </w:rPr>
        <w:t xml:space="preserve">», как правило, изучается студентами на третьем (четвертом для заочного отделения) курсе. При подготовке к лекционным занятиям студенту следует ознакомиться с учебно-тематическим планом изучаемой учебной дисциплины, а также с Календарным планом прохождения соответствующего курса.  </w:t>
      </w:r>
    </w:p>
    <w:p w:rsidR="00797B3E" w:rsidRPr="00797B3E" w:rsidRDefault="00797B3E" w:rsidP="00797B3E">
      <w:pPr>
        <w:spacing w:after="13" w:line="268" w:lineRule="auto"/>
        <w:ind w:left="9" w:right="58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97B3E">
        <w:rPr>
          <w:rFonts w:ascii="Times New Roman" w:hAnsi="Times New Roman"/>
          <w:color w:val="000000"/>
          <w:sz w:val="24"/>
          <w:lang w:eastAsia="ru-RU"/>
        </w:rPr>
        <w:t xml:space="preserve">В процессе лекционного занятия студент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 и т.д.  </w:t>
      </w:r>
    </w:p>
    <w:p w:rsidR="00797B3E" w:rsidRPr="00797B3E" w:rsidRDefault="00797B3E" w:rsidP="00797B3E">
      <w:pPr>
        <w:spacing w:after="13" w:line="268" w:lineRule="auto"/>
        <w:ind w:left="9" w:right="58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97B3E">
        <w:rPr>
          <w:rFonts w:ascii="Times New Roman" w:hAnsi="Times New Roman"/>
          <w:color w:val="000000"/>
          <w:sz w:val="24"/>
          <w:lang w:eastAsia="ru-RU"/>
        </w:rPr>
        <w:t xml:space="preserve">В заключительной части лекции студент может задать вопросы преподавателю по содержанию лекции, уточняя и уясняя для себя теоретические моменты, которые остались ему непонятными. </w:t>
      </w:r>
    </w:p>
    <w:p w:rsidR="00797B3E" w:rsidRPr="00797B3E" w:rsidRDefault="00797B3E" w:rsidP="00797B3E">
      <w:pPr>
        <w:spacing w:after="13" w:line="268" w:lineRule="auto"/>
        <w:ind w:left="9" w:right="58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97B3E">
        <w:rPr>
          <w:rFonts w:ascii="Times New Roman" w:hAnsi="Times New Roman"/>
          <w:color w:val="000000"/>
          <w:sz w:val="24"/>
          <w:lang w:eastAsia="ru-RU"/>
        </w:rPr>
        <w:t xml:space="preserve">Стоит отметить, что необходимо также систематическая самостоятельная работа студента. </w:t>
      </w:r>
    </w:p>
    <w:p w:rsidR="00797B3E" w:rsidRPr="00797B3E" w:rsidRDefault="00797B3E" w:rsidP="00797B3E">
      <w:pPr>
        <w:spacing w:after="13" w:line="268" w:lineRule="auto"/>
        <w:ind w:left="9" w:right="58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97B3E">
        <w:rPr>
          <w:rFonts w:ascii="Times New Roman" w:hAnsi="Times New Roman"/>
          <w:color w:val="000000"/>
          <w:sz w:val="24"/>
          <w:lang w:eastAsia="ru-RU"/>
        </w:rPr>
        <w:t xml:space="preserve">Самостоятельная работа студента, прежде всего, подразумевает изучение им учебной и научной литературы, рекомендуемой рабочей программой дисциплины и программой курса. </w:t>
      </w:r>
    </w:p>
    <w:p w:rsidR="00797B3E" w:rsidRPr="00797B3E" w:rsidRDefault="00797B3E" w:rsidP="00797B3E">
      <w:pPr>
        <w:spacing w:after="13" w:line="268" w:lineRule="auto"/>
        <w:ind w:left="9" w:right="58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97B3E">
        <w:rPr>
          <w:rFonts w:ascii="Times New Roman" w:hAnsi="Times New Roman"/>
          <w:color w:val="000000"/>
          <w:sz w:val="24"/>
          <w:lang w:eastAsia="ru-RU"/>
        </w:rPr>
        <w:t xml:space="preserve">Значительную роль в изучении данной дисциплины выполняют семинарские занятия, которые призваны, прежде всего, закреплять теоретические знания, полученные в ходе прослушивания и запоминания лекционного материала, изучения источников, ознакомления с учебной и научной литературой. Тем самым семинары способствуют получению студентами наиболее качественных знаний, а также позволяют осуществлять со стороны преподавателя текущий контроль над успеваемостью студентов. </w:t>
      </w:r>
    </w:p>
    <w:p w:rsidR="00797B3E" w:rsidRPr="00797B3E" w:rsidRDefault="00797B3E" w:rsidP="00797B3E">
      <w:pPr>
        <w:spacing w:after="3"/>
        <w:ind w:left="10" w:right="61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  <w:r w:rsidRPr="00797B3E">
        <w:rPr>
          <w:rFonts w:ascii="Times New Roman" w:hAnsi="Times New Roman"/>
          <w:color w:val="000000"/>
          <w:sz w:val="24"/>
          <w:lang w:eastAsia="ru-RU"/>
        </w:rPr>
        <w:t xml:space="preserve">Семинарские занятия преподаватель может проводить в различных формах: </w:t>
      </w:r>
    </w:p>
    <w:p w:rsidR="00797B3E" w:rsidRPr="00797B3E" w:rsidRDefault="00797B3E" w:rsidP="00797B3E">
      <w:pPr>
        <w:spacing w:after="13" w:line="268" w:lineRule="auto"/>
        <w:ind w:left="19" w:right="58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97B3E">
        <w:rPr>
          <w:rFonts w:ascii="Times New Roman" w:hAnsi="Times New Roman"/>
          <w:color w:val="000000"/>
          <w:sz w:val="24"/>
          <w:lang w:eastAsia="ru-RU"/>
        </w:rPr>
        <w:t xml:space="preserve">обсуждение вопросов темы, заслушивание докладов по отдельным вопросам и их обсуждение, выполнение письменных работ, тестирование и решение практических задач. </w:t>
      </w:r>
    </w:p>
    <w:p w:rsidR="00797B3E" w:rsidRPr="00797B3E" w:rsidRDefault="00797B3E" w:rsidP="00797B3E">
      <w:pPr>
        <w:spacing w:after="13" w:line="268" w:lineRule="auto"/>
        <w:ind w:left="9" w:right="58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97B3E">
        <w:rPr>
          <w:rFonts w:ascii="Times New Roman" w:hAnsi="Times New Roman"/>
          <w:color w:val="000000"/>
          <w:sz w:val="24"/>
          <w:lang w:eastAsia="ru-RU"/>
        </w:rPr>
        <w:t xml:space="preserve">Подчеркнем, что студент должен заранее уточнить форму проведения предстоящего практического (семинарского) занятия и ознакомиться с планом его проведения. В процессе подготовки к семинару студент самостоятельно аккумулирует знания путем изучения конспекта лекций и соответствующих разделов учебника, ознакомления с дополнительной литературой и источниками, рекомендованными к этому семинарскому занятию.  </w:t>
      </w:r>
    </w:p>
    <w:p w:rsidR="00797B3E" w:rsidRPr="00797B3E" w:rsidRDefault="00797B3E" w:rsidP="00797B3E">
      <w:pPr>
        <w:spacing w:after="13" w:line="268" w:lineRule="auto"/>
        <w:ind w:left="9" w:right="58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97B3E">
        <w:rPr>
          <w:rFonts w:ascii="Times New Roman" w:hAnsi="Times New Roman"/>
          <w:color w:val="000000"/>
          <w:sz w:val="24"/>
          <w:lang w:eastAsia="ru-RU"/>
        </w:rPr>
        <w:t xml:space="preserve">Отвечать на тот или иной вопрос студентам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 </w:t>
      </w:r>
    </w:p>
    <w:p w:rsidR="00797B3E" w:rsidRPr="00797B3E" w:rsidRDefault="00797B3E" w:rsidP="00797B3E">
      <w:pPr>
        <w:spacing w:after="13" w:line="268" w:lineRule="auto"/>
        <w:ind w:left="9" w:right="58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97B3E">
        <w:rPr>
          <w:rFonts w:ascii="Times New Roman" w:hAnsi="Times New Roman"/>
          <w:color w:val="000000"/>
          <w:sz w:val="24"/>
          <w:lang w:eastAsia="ru-RU"/>
        </w:rPr>
        <w:t xml:space="preserve">Таким образом, посещение студентом лекционных занятий, активная самостоятельная работа, а также заметное участие на семинарских занятиях необходимы для подготовки и успешной сдачи экзамен в как формы итогового контроля.  </w:t>
      </w:r>
    </w:p>
    <w:p w:rsidR="00797B3E" w:rsidRPr="00797B3E" w:rsidRDefault="00797B3E" w:rsidP="00797B3E">
      <w:pPr>
        <w:spacing w:after="13" w:line="268" w:lineRule="auto"/>
        <w:ind w:left="9" w:right="58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97B3E">
        <w:rPr>
          <w:rFonts w:ascii="Times New Roman" w:hAnsi="Times New Roman"/>
          <w:color w:val="000000"/>
          <w:sz w:val="24"/>
          <w:lang w:eastAsia="ru-RU"/>
        </w:rPr>
        <w:t xml:space="preserve">При подготовке к экзамену необходимо исходить из Списка контрольных вопросов. Экзамен, как правило, проводится в устной форме. </w:t>
      </w:r>
    </w:p>
    <w:p w:rsidR="00797B3E" w:rsidRPr="00797B3E" w:rsidRDefault="00797B3E" w:rsidP="00797B3E">
      <w:pPr>
        <w:spacing w:after="13" w:line="268" w:lineRule="auto"/>
        <w:ind w:left="9" w:right="58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97B3E">
        <w:rPr>
          <w:rFonts w:ascii="Times New Roman" w:hAnsi="Times New Roman"/>
          <w:color w:val="000000"/>
          <w:sz w:val="24"/>
          <w:lang w:eastAsia="ru-RU"/>
        </w:rPr>
        <w:t xml:space="preserve">При оценивании знаний студентов экзаменатор руководствуется, прежде всего, следующими критериями: </w:t>
      </w:r>
    </w:p>
    <w:p w:rsidR="00797B3E" w:rsidRPr="00797B3E" w:rsidRDefault="00797B3E" w:rsidP="00797B3E">
      <w:pPr>
        <w:numPr>
          <w:ilvl w:val="0"/>
          <w:numId w:val="30"/>
        </w:numPr>
        <w:spacing w:after="16" w:line="269" w:lineRule="auto"/>
        <w:ind w:right="4464"/>
        <w:contextualSpacing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97B3E">
        <w:rPr>
          <w:rFonts w:ascii="Times New Roman" w:hAnsi="Times New Roman"/>
          <w:color w:val="000000"/>
          <w:sz w:val="24"/>
          <w:lang w:eastAsia="ru-RU"/>
        </w:rPr>
        <w:t>правильность ответов на вопросы;</w:t>
      </w:r>
    </w:p>
    <w:p w:rsidR="00797B3E" w:rsidRPr="00797B3E" w:rsidRDefault="00797B3E" w:rsidP="00797B3E">
      <w:pPr>
        <w:numPr>
          <w:ilvl w:val="0"/>
          <w:numId w:val="30"/>
        </w:numPr>
        <w:spacing w:after="16" w:line="269" w:lineRule="auto"/>
        <w:ind w:right="4464"/>
        <w:contextualSpacing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97B3E">
        <w:rPr>
          <w:rFonts w:ascii="Times New Roman" w:hAnsi="Times New Roman"/>
          <w:color w:val="000000"/>
          <w:sz w:val="24"/>
          <w:lang w:eastAsia="ru-RU"/>
        </w:rPr>
        <w:t xml:space="preserve">полнота и лаконичность ответа; </w:t>
      </w:r>
    </w:p>
    <w:p w:rsidR="00797B3E" w:rsidRPr="00797B3E" w:rsidRDefault="00797B3E" w:rsidP="00797B3E">
      <w:pPr>
        <w:numPr>
          <w:ilvl w:val="0"/>
          <w:numId w:val="30"/>
        </w:numPr>
        <w:spacing w:after="16" w:line="269" w:lineRule="auto"/>
        <w:ind w:right="4464"/>
        <w:contextualSpacing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97B3E">
        <w:rPr>
          <w:rFonts w:ascii="Times New Roman" w:hAnsi="Times New Roman"/>
          <w:color w:val="000000"/>
          <w:sz w:val="24"/>
          <w:lang w:eastAsia="ru-RU"/>
        </w:rPr>
        <w:t xml:space="preserve">знание основных проблем дисциплины; </w:t>
      </w:r>
    </w:p>
    <w:p w:rsidR="00797B3E" w:rsidRPr="00797B3E" w:rsidRDefault="00797B3E" w:rsidP="00797B3E">
      <w:pPr>
        <w:numPr>
          <w:ilvl w:val="0"/>
          <w:numId w:val="30"/>
        </w:numPr>
        <w:spacing w:after="16" w:line="269" w:lineRule="auto"/>
        <w:ind w:right="4464"/>
        <w:contextualSpacing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97B3E">
        <w:rPr>
          <w:rFonts w:ascii="Times New Roman" w:hAnsi="Times New Roman"/>
          <w:color w:val="000000"/>
          <w:sz w:val="24"/>
          <w:lang w:eastAsia="ru-RU"/>
        </w:rPr>
        <w:t xml:space="preserve">логика и аргументированность изложения; </w:t>
      </w:r>
    </w:p>
    <w:p w:rsidR="00797B3E" w:rsidRPr="00797B3E" w:rsidRDefault="00797B3E" w:rsidP="00797B3E">
      <w:pPr>
        <w:numPr>
          <w:ilvl w:val="0"/>
          <w:numId w:val="30"/>
        </w:numPr>
        <w:spacing w:after="16" w:line="269" w:lineRule="auto"/>
        <w:ind w:right="4464"/>
        <w:contextualSpacing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97B3E">
        <w:rPr>
          <w:rFonts w:ascii="Times New Roman" w:hAnsi="Times New Roman"/>
          <w:color w:val="000000"/>
          <w:sz w:val="24"/>
          <w:lang w:eastAsia="ru-RU"/>
        </w:rPr>
        <w:t xml:space="preserve">культура ответа. </w:t>
      </w:r>
    </w:p>
    <w:p w:rsidR="00797B3E" w:rsidRDefault="00797B3E" w:rsidP="00797B3E">
      <w:pPr>
        <w:spacing w:after="13" w:line="268" w:lineRule="auto"/>
        <w:ind w:left="9" w:right="58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97B3E">
        <w:rPr>
          <w:rFonts w:ascii="Times New Roman" w:hAnsi="Times New Roman"/>
          <w:color w:val="000000"/>
          <w:sz w:val="24"/>
          <w:lang w:eastAsia="ru-RU"/>
        </w:rPr>
        <w:t xml:space="preserve">Более подробную информацию о методике подготовки и сдачи экзамена студент может получить у преподавателя на консультациях и/или семинарских занятиях.  </w:t>
      </w:r>
    </w:p>
    <w:p w:rsidR="00797B3E" w:rsidRPr="00797B3E" w:rsidRDefault="00797B3E" w:rsidP="00797B3E">
      <w:pPr>
        <w:spacing w:after="13" w:line="268" w:lineRule="auto"/>
        <w:ind w:left="9" w:right="58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97172C" w:rsidRPr="00F96FC9" w:rsidRDefault="0097172C" w:rsidP="00D21B1B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 w:val="24"/>
          <w:szCs w:val="24"/>
          <w:lang w:eastAsia="ru-RU"/>
        </w:rPr>
      </w:pPr>
      <w:r w:rsidRPr="00F96FC9">
        <w:rPr>
          <w:rFonts w:ascii="Times New Roman" w:hAnsi="Times New Roman"/>
          <w:b/>
          <w:kern w:val="3"/>
          <w:sz w:val="24"/>
          <w:szCs w:val="24"/>
          <w:lang w:eastAsia="ru-RU"/>
        </w:rPr>
        <w:t>6.</w:t>
      </w:r>
      <w:r w:rsidRPr="00F96FC9">
        <w:rPr>
          <w:rFonts w:ascii="Times New Roman" w:hAnsi="Times New Roman"/>
          <w:b/>
          <w:kern w:val="3"/>
          <w:sz w:val="24"/>
          <w:szCs w:val="24"/>
          <w:lang w:eastAsia="ru-RU"/>
        </w:rPr>
        <w:tab/>
        <w:t xml:space="preserve">Учебная литература и ресурсы информационно-телекоммуникационной сети </w:t>
      </w:r>
      <w:r w:rsidR="003F64C8">
        <w:rPr>
          <w:rFonts w:ascii="Times New Roman" w:hAnsi="Times New Roman"/>
          <w:b/>
          <w:kern w:val="3"/>
          <w:sz w:val="24"/>
          <w:szCs w:val="24"/>
          <w:lang w:eastAsia="ru-RU"/>
        </w:rPr>
        <w:t>«</w:t>
      </w:r>
      <w:r w:rsidRPr="00F96FC9">
        <w:rPr>
          <w:rFonts w:ascii="Times New Roman" w:hAnsi="Times New Roman"/>
          <w:b/>
          <w:kern w:val="3"/>
          <w:sz w:val="24"/>
          <w:szCs w:val="24"/>
          <w:lang w:eastAsia="ru-RU"/>
        </w:rPr>
        <w:t>Интернет</w:t>
      </w:r>
      <w:r w:rsidR="003F64C8">
        <w:rPr>
          <w:rFonts w:ascii="Times New Roman" w:hAnsi="Times New Roman"/>
          <w:b/>
          <w:kern w:val="3"/>
          <w:sz w:val="24"/>
          <w:szCs w:val="24"/>
          <w:lang w:eastAsia="ru-RU"/>
        </w:rPr>
        <w:t>»</w:t>
      </w:r>
      <w:r w:rsidRPr="00F96FC9">
        <w:rPr>
          <w:rFonts w:ascii="Times New Roman" w:hAnsi="Times New Roman"/>
          <w:b/>
          <w:kern w:val="3"/>
          <w:sz w:val="24"/>
          <w:szCs w:val="24"/>
          <w:lang w:eastAsia="ru-RU"/>
        </w:rPr>
        <w:t>, включая перечень учебно-методического обеспечения для самостоятельной работы обучающихся по дисциплине (модулю)</w:t>
      </w:r>
    </w:p>
    <w:p w:rsidR="00DD5C07" w:rsidRPr="00F96FC9" w:rsidRDefault="00A56DC8" w:rsidP="00D21B1B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96FC9">
        <w:rPr>
          <w:rFonts w:ascii="Times New Roman" w:hAnsi="Times New Roman"/>
          <w:b/>
          <w:i/>
          <w:sz w:val="24"/>
          <w:szCs w:val="24"/>
        </w:rPr>
        <w:t xml:space="preserve">6.1. </w:t>
      </w:r>
      <w:r w:rsidR="00DD5C07" w:rsidRPr="00F96FC9">
        <w:rPr>
          <w:rFonts w:ascii="Times New Roman" w:hAnsi="Times New Roman"/>
          <w:b/>
          <w:i/>
          <w:sz w:val="24"/>
          <w:szCs w:val="24"/>
        </w:rPr>
        <w:t>Основная литература</w:t>
      </w:r>
    </w:p>
    <w:p w:rsidR="00837E0E" w:rsidRPr="008C6DD7" w:rsidRDefault="008C6DD7" w:rsidP="003F2D05">
      <w:pPr>
        <w:widowControl w:val="0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C6DD7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Афонин, Петр Николаевич. Таможенная статистика [Электронный ресурс] : учеб. пособие / П. Н. Афонин. - Электрон. дан. - СПб. : Интермедия, 2014. - 160 c. </w:t>
      </w:r>
      <w:r w:rsidRPr="008C6DD7">
        <w:rPr>
          <w:rFonts w:ascii="Times New Roman" w:eastAsia="Calibri" w:hAnsi="Times New Roman"/>
          <w:sz w:val="24"/>
          <w:szCs w:val="24"/>
        </w:rPr>
        <w:t xml:space="preserve">Режим доступа: </w:t>
      </w:r>
      <w:hyperlink r:id="rId27" w:anchor="1" w:history="1">
        <w:r w:rsidRPr="008C6DD7">
          <w:rPr>
            <w:rStyle w:val="af7"/>
            <w:rFonts w:ascii="Times New Roman" w:eastAsia="Calibri" w:hAnsi="Times New Roman"/>
            <w:sz w:val="24"/>
            <w:szCs w:val="24"/>
          </w:rPr>
          <w:t>https://e.lanbook.com/reader/book/55340/#1</w:t>
        </w:r>
      </w:hyperlink>
    </w:p>
    <w:p w:rsidR="008C6DD7" w:rsidRPr="008C6DD7" w:rsidRDefault="008C6DD7" w:rsidP="003F2D05">
      <w:pPr>
        <w:widowControl w:val="0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C6DD7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Беляева, Елена Николаевна. Таможенная статистика [Электронный ресурс] : учеб. пособие / Е. Н. Беляева, О. Е. Кудрявцев ; под общ. ред. С. Н. Гамидуллаева. - Электрон. дан. - СПб. : Троицкий мост, 2013. - 160 c. </w:t>
      </w:r>
      <w:r w:rsidRPr="008C6DD7">
        <w:rPr>
          <w:rFonts w:ascii="Times New Roman" w:eastAsia="Calibri" w:hAnsi="Times New Roman"/>
          <w:sz w:val="24"/>
          <w:szCs w:val="24"/>
        </w:rPr>
        <w:t xml:space="preserve">Режим доступа: </w:t>
      </w:r>
      <w:hyperlink r:id="rId28" w:history="1">
        <w:r w:rsidRPr="008C6DD7">
          <w:rPr>
            <w:rStyle w:val="af7"/>
            <w:rFonts w:ascii="Times New Roman" w:eastAsia="Calibri" w:hAnsi="Times New Roman"/>
            <w:sz w:val="24"/>
            <w:szCs w:val="24"/>
          </w:rPr>
          <w:t>http://ibooks.ru/reading.php?productid=344329</w:t>
        </w:r>
      </w:hyperlink>
    </w:p>
    <w:p w:rsidR="008C6DD7" w:rsidRPr="008C6DD7" w:rsidRDefault="008C6DD7" w:rsidP="003F2D05">
      <w:pPr>
        <w:widowControl w:val="0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C6DD7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Ларькина, Елена Викторовна. Таможенная статистика [Электронный ресурс] : учеб. пособие / Е. В. Ларькина, Г. А. Поштакова. - Электрон. дан. - М. : Троицкий мост, 2016. - 232 c.</w:t>
      </w:r>
      <w:r w:rsidRPr="008C6DD7"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Pr="008C6DD7">
        <w:rPr>
          <w:rFonts w:ascii="Times New Roman" w:eastAsia="Calibri" w:hAnsi="Times New Roman"/>
          <w:sz w:val="24"/>
          <w:szCs w:val="24"/>
        </w:rPr>
        <w:t xml:space="preserve">Режим доступа: </w:t>
      </w:r>
      <w:hyperlink r:id="rId29" w:history="1">
        <w:r w:rsidRPr="008C6DD7">
          <w:rPr>
            <w:rStyle w:val="af7"/>
            <w:rFonts w:ascii="Times New Roman" w:eastAsia="Calibri" w:hAnsi="Times New Roman"/>
            <w:sz w:val="24"/>
            <w:szCs w:val="24"/>
          </w:rPr>
          <w:t>http://ibooks.ru/reading.php?productid=351343</w:t>
        </w:r>
      </w:hyperlink>
    </w:p>
    <w:p w:rsidR="008C6DD7" w:rsidRPr="00F96FC9" w:rsidRDefault="008C6DD7" w:rsidP="008C6DD7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DD5C07" w:rsidRPr="00F96FC9" w:rsidRDefault="00A56DC8" w:rsidP="00D21B1B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96FC9">
        <w:rPr>
          <w:rFonts w:ascii="Times New Roman" w:hAnsi="Times New Roman"/>
          <w:b/>
          <w:i/>
          <w:sz w:val="24"/>
          <w:szCs w:val="24"/>
        </w:rPr>
        <w:t xml:space="preserve">6.2. </w:t>
      </w:r>
      <w:r w:rsidR="00DD5C07" w:rsidRPr="00F96FC9"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</w:p>
    <w:p w:rsidR="008C6DD7" w:rsidRPr="003A02D0" w:rsidRDefault="00837E0E" w:rsidP="003A02D0">
      <w:pPr>
        <w:pStyle w:val="af3"/>
        <w:widowControl w:val="0"/>
        <w:tabs>
          <w:tab w:val="left" w:pos="1134"/>
        </w:tabs>
        <w:spacing w:line="276" w:lineRule="auto"/>
        <w:rPr>
          <w:color w:val="000000"/>
          <w:sz w:val="24"/>
          <w:szCs w:val="24"/>
          <w:shd w:val="clear" w:color="auto" w:fill="EEEEEE"/>
        </w:rPr>
      </w:pPr>
      <w:r w:rsidRPr="00F96FC9">
        <w:rPr>
          <w:sz w:val="24"/>
          <w:szCs w:val="24"/>
        </w:rPr>
        <w:t>1.</w:t>
      </w:r>
      <w:r w:rsidRPr="003A02D0">
        <w:rPr>
          <w:sz w:val="24"/>
          <w:szCs w:val="24"/>
        </w:rPr>
        <w:tab/>
      </w:r>
      <w:r w:rsidR="008C6DD7" w:rsidRPr="003A02D0">
        <w:rPr>
          <w:color w:val="000000"/>
          <w:sz w:val="24"/>
          <w:szCs w:val="24"/>
          <w:shd w:val="clear" w:color="auto" w:fill="EEEEEE"/>
        </w:rPr>
        <w:t>Таможенное дело : учебник / [Н. Д. Эриашвили и др.] ; под ред. Н. Д. Эриашвили. - М. : ЮНИТИ [и др.], 2011. - 375 c.</w:t>
      </w:r>
    </w:p>
    <w:p w:rsidR="00EF3E4D" w:rsidRPr="003A02D0" w:rsidRDefault="00837E0E" w:rsidP="003A02D0">
      <w:pPr>
        <w:pStyle w:val="af3"/>
        <w:widowControl w:val="0"/>
        <w:tabs>
          <w:tab w:val="left" w:pos="1134"/>
        </w:tabs>
        <w:spacing w:line="276" w:lineRule="auto"/>
        <w:rPr>
          <w:sz w:val="24"/>
          <w:szCs w:val="24"/>
        </w:rPr>
      </w:pPr>
      <w:r w:rsidRPr="003A02D0">
        <w:rPr>
          <w:sz w:val="24"/>
          <w:szCs w:val="24"/>
        </w:rPr>
        <w:t>2.</w:t>
      </w:r>
      <w:r w:rsidRPr="003A02D0">
        <w:rPr>
          <w:sz w:val="24"/>
          <w:szCs w:val="24"/>
        </w:rPr>
        <w:tab/>
      </w:r>
      <w:r w:rsidR="003A02D0" w:rsidRPr="003A02D0">
        <w:rPr>
          <w:color w:val="000000"/>
          <w:sz w:val="24"/>
          <w:szCs w:val="24"/>
          <w:shd w:val="clear" w:color="auto" w:fill="EEEEEE"/>
        </w:rPr>
        <w:t>Таможенная статистика в условиях функционирования Таможенного союза : учеб. пособие [для студентов вузов, обучающихся по специальности 080115 "Таможенное дело", направлению подготовки (специальности) 036401 "Таможенное дело"] / В. А. Терехов [и др.]. - СПб. : Троицкий мост, 2013. - 159 c.</w:t>
      </w:r>
    </w:p>
    <w:p w:rsidR="003A02D0" w:rsidRDefault="00A71E29" w:rsidP="003A02D0">
      <w:pPr>
        <w:pStyle w:val="af3"/>
        <w:widowControl w:val="0"/>
        <w:tabs>
          <w:tab w:val="left" w:pos="1134"/>
        </w:tabs>
        <w:spacing w:line="276" w:lineRule="auto"/>
        <w:rPr>
          <w:color w:val="000000"/>
          <w:sz w:val="24"/>
          <w:szCs w:val="24"/>
          <w:shd w:val="clear" w:color="auto" w:fill="EEEEEE"/>
        </w:rPr>
      </w:pPr>
      <w:r w:rsidRPr="003A02D0">
        <w:rPr>
          <w:sz w:val="24"/>
          <w:szCs w:val="24"/>
        </w:rPr>
        <w:t xml:space="preserve">3. </w:t>
      </w:r>
      <w:r w:rsidR="003A02D0" w:rsidRPr="003A02D0">
        <w:rPr>
          <w:color w:val="000000"/>
          <w:sz w:val="24"/>
          <w:szCs w:val="24"/>
          <w:shd w:val="clear" w:color="auto" w:fill="EEEEEE"/>
        </w:rPr>
        <w:t>Афонин, Петр Николаевич. Таможенная статистика : учеб. пособие / П. Н. Афонин. - СПб. : Интермедия, 2012. - 157 c.</w:t>
      </w:r>
    </w:p>
    <w:p w:rsidR="005C505B" w:rsidRPr="003A02D0" w:rsidRDefault="005C505B" w:rsidP="003A02D0">
      <w:pPr>
        <w:pStyle w:val="af3"/>
        <w:widowControl w:val="0"/>
        <w:tabs>
          <w:tab w:val="left" w:pos="1134"/>
        </w:tabs>
        <w:spacing w:line="276" w:lineRule="auto"/>
        <w:rPr>
          <w:color w:val="000000"/>
          <w:sz w:val="24"/>
          <w:szCs w:val="24"/>
          <w:shd w:val="clear" w:color="auto" w:fill="EEEEEE"/>
        </w:rPr>
      </w:pPr>
    </w:p>
    <w:p w:rsidR="00A56DC8" w:rsidRPr="00F96FC9" w:rsidRDefault="00A56DC8" w:rsidP="003A02D0">
      <w:pPr>
        <w:pStyle w:val="af3"/>
        <w:widowControl w:val="0"/>
        <w:tabs>
          <w:tab w:val="left" w:pos="1134"/>
        </w:tabs>
        <w:rPr>
          <w:b/>
          <w:i/>
          <w:sz w:val="24"/>
          <w:szCs w:val="24"/>
        </w:rPr>
      </w:pPr>
      <w:r w:rsidRPr="00F96FC9">
        <w:rPr>
          <w:b/>
          <w:i/>
          <w:sz w:val="24"/>
          <w:szCs w:val="24"/>
        </w:rPr>
        <w:t>6.3. Учебно-методическое обеспечение самостоятельной работы.</w:t>
      </w:r>
    </w:p>
    <w:p w:rsidR="00994DB0" w:rsidRPr="00F96FC9" w:rsidRDefault="00994DB0" w:rsidP="003F2D05">
      <w:pPr>
        <w:widowControl w:val="0"/>
        <w:numPr>
          <w:ilvl w:val="0"/>
          <w:numId w:val="9"/>
        </w:numPr>
        <w:tabs>
          <w:tab w:val="left" w:pos="0"/>
          <w:tab w:val="left" w:pos="540"/>
          <w:tab w:val="left" w:pos="1134"/>
        </w:tabs>
        <w:suppressAutoHyphens/>
        <w:overflowPunct w:val="0"/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96FC9">
        <w:rPr>
          <w:rFonts w:ascii="Times New Roman" w:hAnsi="Times New Roman"/>
          <w:kern w:val="3"/>
          <w:sz w:val="24"/>
          <w:szCs w:val="24"/>
          <w:lang w:eastAsia="ru-RU"/>
        </w:rPr>
        <w:t>Положение об организации самостоятельной работы студентов ФГБОУ ВО «Российская академия народного хозяйства и государственной службы при Президенте Российской Федерации»</w:t>
      </w:r>
    </w:p>
    <w:p w:rsidR="00994DB0" w:rsidRPr="00F96FC9" w:rsidRDefault="00994DB0" w:rsidP="003F2D05">
      <w:pPr>
        <w:widowControl w:val="0"/>
        <w:numPr>
          <w:ilvl w:val="0"/>
          <w:numId w:val="9"/>
        </w:numPr>
        <w:tabs>
          <w:tab w:val="left" w:pos="0"/>
          <w:tab w:val="left" w:pos="540"/>
          <w:tab w:val="left" w:pos="1134"/>
        </w:tabs>
        <w:suppressAutoHyphens/>
        <w:overflowPunct w:val="0"/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96FC9">
        <w:rPr>
          <w:rFonts w:ascii="Times New Roman" w:hAnsi="Times New Roman"/>
          <w:kern w:val="3"/>
          <w:sz w:val="24"/>
          <w:szCs w:val="24"/>
          <w:lang w:eastAsia="ru-RU"/>
        </w:rPr>
        <w:t xml:space="preserve">Тестовые задания </w:t>
      </w:r>
    </w:p>
    <w:p w:rsidR="00994DB0" w:rsidRPr="00797B3E" w:rsidRDefault="00994DB0" w:rsidP="003F2D05">
      <w:pPr>
        <w:widowControl w:val="0"/>
        <w:numPr>
          <w:ilvl w:val="0"/>
          <w:numId w:val="9"/>
        </w:numPr>
        <w:tabs>
          <w:tab w:val="left" w:pos="0"/>
          <w:tab w:val="left" w:pos="540"/>
          <w:tab w:val="left" w:pos="1134"/>
        </w:tabs>
        <w:suppressAutoHyphens/>
        <w:overflowPunct w:val="0"/>
        <w:autoSpaceDE w:val="0"/>
        <w:autoSpaceDN w:val="0"/>
        <w:spacing w:after="0" w:line="240" w:lineRule="auto"/>
        <w:ind w:left="0" w:firstLine="851"/>
        <w:contextualSpacing/>
        <w:jc w:val="both"/>
        <w:rPr>
          <w:kern w:val="3"/>
          <w:sz w:val="24"/>
          <w:szCs w:val="24"/>
          <w:lang w:eastAsia="ru-RU"/>
        </w:rPr>
      </w:pPr>
      <w:r w:rsidRPr="00F96FC9">
        <w:rPr>
          <w:rFonts w:ascii="Times New Roman" w:hAnsi="Times New Roman"/>
          <w:kern w:val="3"/>
          <w:sz w:val="24"/>
          <w:szCs w:val="24"/>
          <w:lang w:eastAsia="ru-RU"/>
        </w:rPr>
        <w:t>Вопросы для самостоятельной работы студентов</w:t>
      </w:r>
    </w:p>
    <w:p w:rsidR="00797B3E" w:rsidRPr="00F96FC9" w:rsidRDefault="00797B3E" w:rsidP="00797B3E">
      <w:pPr>
        <w:widowControl w:val="0"/>
        <w:tabs>
          <w:tab w:val="left" w:pos="0"/>
          <w:tab w:val="left" w:pos="540"/>
          <w:tab w:val="left" w:pos="1134"/>
        </w:tabs>
        <w:suppressAutoHyphens/>
        <w:overflowPunct w:val="0"/>
        <w:autoSpaceDE w:val="0"/>
        <w:autoSpaceDN w:val="0"/>
        <w:spacing w:after="0" w:line="240" w:lineRule="auto"/>
        <w:ind w:left="851"/>
        <w:contextualSpacing/>
        <w:jc w:val="both"/>
        <w:rPr>
          <w:kern w:val="3"/>
          <w:sz w:val="24"/>
          <w:szCs w:val="24"/>
          <w:lang w:eastAsia="ru-RU"/>
        </w:rPr>
      </w:pPr>
    </w:p>
    <w:p w:rsidR="00A56DC8" w:rsidRPr="00F96FC9" w:rsidRDefault="00A56DC8" w:rsidP="00D21B1B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96FC9">
        <w:rPr>
          <w:rFonts w:ascii="Times New Roman" w:hAnsi="Times New Roman"/>
          <w:b/>
          <w:i/>
          <w:sz w:val="24"/>
          <w:szCs w:val="24"/>
        </w:rPr>
        <w:t>6.4. Нормативные правовые документы</w:t>
      </w:r>
    </w:p>
    <w:p w:rsidR="003A02D0" w:rsidRPr="003A02D0" w:rsidRDefault="003A02D0" w:rsidP="003F2D05">
      <w:pPr>
        <w:numPr>
          <w:ilvl w:val="0"/>
          <w:numId w:val="2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5" w:name="_Toc409003788"/>
      <w:r w:rsidRPr="003A02D0">
        <w:rPr>
          <w:rFonts w:ascii="Times New Roman" w:hAnsi="Times New Roman"/>
          <w:sz w:val="24"/>
          <w:szCs w:val="24"/>
        </w:rPr>
        <w:t xml:space="preserve">Таможенный кодекс таможенного союза (приложение к Договору о Таможенном кодексе таможенного союза, принятому Решением Межгосударственного Совета ЕврАзЭС на уровне глав государств № 17 от 27.11.2009). </w:t>
      </w:r>
    </w:p>
    <w:p w:rsidR="003A02D0" w:rsidRPr="003A02D0" w:rsidRDefault="003A02D0" w:rsidP="003F2D05">
      <w:pPr>
        <w:numPr>
          <w:ilvl w:val="0"/>
          <w:numId w:val="2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02D0">
        <w:rPr>
          <w:rFonts w:ascii="Times New Roman" w:hAnsi="Times New Roman"/>
          <w:sz w:val="24"/>
          <w:szCs w:val="24"/>
        </w:rPr>
        <w:t xml:space="preserve">Решение Комиссии Таможенного союза от 28.01.2011 № 525 «О Единой методологии ведения таможенной статистики внешней торговли и статистики взаимной торговли государств – членов Таможенного союза». </w:t>
      </w:r>
    </w:p>
    <w:p w:rsidR="003A02D0" w:rsidRDefault="003A02D0" w:rsidP="003F2D05">
      <w:pPr>
        <w:numPr>
          <w:ilvl w:val="0"/>
          <w:numId w:val="2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02D0">
        <w:rPr>
          <w:rFonts w:ascii="Times New Roman" w:hAnsi="Times New Roman"/>
          <w:sz w:val="24"/>
          <w:szCs w:val="24"/>
        </w:rPr>
        <w:t>Приказ ФТС России от 18.12.2006 №1329 (в редакции Приказа ФТС РФ от 14.01.2010 N 23) «Об утверждении методологии исчисления системы индексов внешней торговли, на основе данных таможенной статистики».</w:t>
      </w:r>
    </w:p>
    <w:p w:rsidR="005C505B" w:rsidRPr="003A02D0" w:rsidRDefault="005C505B" w:rsidP="003F2D05">
      <w:pPr>
        <w:numPr>
          <w:ilvl w:val="0"/>
          <w:numId w:val="2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D5C07" w:rsidRPr="009A0016" w:rsidRDefault="002857F3" w:rsidP="00D21B1B">
      <w:pPr>
        <w:pStyle w:val="1"/>
        <w:widowControl w:val="0"/>
        <w:numPr>
          <w:ilvl w:val="0"/>
          <w:numId w:val="0"/>
        </w:numPr>
        <w:jc w:val="center"/>
        <w:rPr>
          <w:i/>
          <w:sz w:val="24"/>
          <w:szCs w:val="24"/>
        </w:rPr>
      </w:pPr>
      <w:r w:rsidRPr="009A0016">
        <w:rPr>
          <w:i/>
          <w:sz w:val="24"/>
          <w:szCs w:val="24"/>
        </w:rPr>
        <w:t>6.5.</w:t>
      </w:r>
      <w:r w:rsidR="00DD5C07" w:rsidRPr="009A0016">
        <w:rPr>
          <w:i/>
          <w:sz w:val="24"/>
          <w:szCs w:val="24"/>
        </w:rPr>
        <w:t xml:space="preserve"> Интернет</w:t>
      </w:r>
      <w:bookmarkEnd w:id="5"/>
      <w:r w:rsidRPr="009A0016">
        <w:rPr>
          <w:i/>
          <w:sz w:val="24"/>
          <w:szCs w:val="24"/>
        </w:rPr>
        <w:t>-ресурсы</w:t>
      </w:r>
    </w:p>
    <w:p w:rsidR="00797B3E" w:rsidRPr="00797B3E" w:rsidRDefault="00797B3E" w:rsidP="00797B3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0" w:right="63" w:firstLine="709"/>
        <w:jc w:val="both"/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</w:pPr>
      <w:bookmarkStart w:id="6" w:name="_Toc409003789"/>
      <w:r w:rsidRPr="00797B3E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Для освоения дисциплины следует пользоваться доступом через сайт научной библиотеки </w:t>
      </w:r>
      <w:hyperlink r:id="rId30" w:history="1">
        <w:r w:rsidRPr="00797B3E">
          <w:rPr>
            <w:rFonts w:ascii="Times New Roman" w:hAnsi="Times New Roman"/>
            <w:color w:val="0000FF"/>
            <w:kern w:val="3"/>
            <w:sz w:val="24"/>
            <w:szCs w:val="24"/>
            <w:u w:val="single"/>
            <w:lang w:eastAsia="ru-RU"/>
          </w:rPr>
          <w:t>http://nwapa.spb.ru/</w:t>
        </w:r>
      </w:hyperlink>
      <w:r w:rsidRPr="00797B3E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 к следующим подписным электронным ресурсам: </w:t>
      </w:r>
    </w:p>
    <w:p w:rsidR="00797B3E" w:rsidRPr="00797B3E" w:rsidRDefault="00797B3E" w:rsidP="00797B3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0" w:right="63" w:firstLine="284"/>
        <w:jc w:val="both"/>
        <w:rPr>
          <w:rFonts w:ascii="Times New Roman" w:hAnsi="Times New Roman"/>
          <w:b/>
          <w:i/>
          <w:color w:val="000000"/>
          <w:kern w:val="3"/>
          <w:sz w:val="24"/>
          <w:szCs w:val="24"/>
          <w:lang w:eastAsia="ru-RU"/>
        </w:rPr>
      </w:pPr>
      <w:r w:rsidRPr="00797B3E">
        <w:rPr>
          <w:rFonts w:ascii="Times New Roman" w:hAnsi="Times New Roman"/>
          <w:b/>
          <w:i/>
          <w:color w:val="000000"/>
          <w:kern w:val="3"/>
          <w:sz w:val="24"/>
          <w:szCs w:val="24"/>
          <w:lang w:eastAsia="ru-RU"/>
        </w:rPr>
        <w:t>Русскоязычные ресурсы:</w:t>
      </w:r>
    </w:p>
    <w:p w:rsidR="00797B3E" w:rsidRPr="00797B3E" w:rsidRDefault="00797B3E" w:rsidP="00797B3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0" w:right="63" w:hanging="10"/>
        <w:jc w:val="both"/>
        <w:rPr>
          <w:rFonts w:ascii="Times New Roman" w:hAnsi="Times New Roman"/>
          <w:b/>
          <w:i/>
          <w:color w:val="000000"/>
          <w:kern w:val="3"/>
          <w:sz w:val="24"/>
          <w:szCs w:val="24"/>
          <w:lang w:eastAsia="ru-RU"/>
        </w:rPr>
      </w:pPr>
      <w:r w:rsidRPr="00797B3E">
        <w:rPr>
          <w:rFonts w:ascii="Times New Roman" w:hAnsi="Times New Roman"/>
          <w:b/>
          <w:i/>
          <w:color w:val="000000"/>
          <w:kern w:val="3"/>
          <w:sz w:val="24"/>
          <w:szCs w:val="24"/>
          <w:lang w:eastAsia="ru-RU"/>
        </w:rPr>
        <w:t xml:space="preserve">· </w:t>
      </w:r>
      <w:r w:rsidRPr="00797B3E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официальный сайт Евразийского экономического союза</w:t>
      </w:r>
      <w:r w:rsidRPr="00797B3E">
        <w:rPr>
          <w:rFonts w:ascii="Times New Roman" w:hAnsi="Times New Roman"/>
          <w:b/>
          <w:i/>
          <w:color w:val="000000"/>
          <w:kern w:val="3"/>
          <w:sz w:val="24"/>
          <w:szCs w:val="24"/>
          <w:lang w:eastAsia="ru-RU"/>
        </w:rPr>
        <w:t xml:space="preserve"> http://www.eaeunion.org/; </w:t>
      </w:r>
    </w:p>
    <w:p w:rsidR="00797B3E" w:rsidRPr="00797B3E" w:rsidRDefault="00797B3E" w:rsidP="00797B3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0" w:right="63" w:hanging="10"/>
        <w:jc w:val="both"/>
        <w:rPr>
          <w:rFonts w:ascii="Times New Roman" w:hAnsi="Times New Roman"/>
          <w:b/>
          <w:i/>
          <w:color w:val="000000"/>
          <w:kern w:val="3"/>
          <w:sz w:val="24"/>
          <w:szCs w:val="24"/>
          <w:lang w:eastAsia="ru-RU"/>
        </w:rPr>
      </w:pPr>
      <w:r w:rsidRPr="00797B3E">
        <w:rPr>
          <w:rFonts w:ascii="Times New Roman" w:hAnsi="Times New Roman"/>
          <w:b/>
          <w:i/>
          <w:color w:val="000000"/>
          <w:kern w:val="3"/>
          <w:sz w:val="24"/>
          <w:szCs w:val="24"/>
          <w:lang w:eastAsia="ru-RU"/>
        </w:rPr>
        <w:t xml:space="preserve">· </w:t>
      </w:r>
      <w:r w:rsidRPr="00797B3E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официальный сайт Евразийской экономической Комиссии</w:t>
      </w:r>
      <w:r w:rsidRPr="00797B3E">
        <w:rPr>
          <w:rFonts w:ascii="Times New Roman" w:hAnsi="Times New Roman"/>
          <w:b/>
          <w:i/>
          <w:color w:val="000000"/>
          <w:kern w:val="3"/>
          <w:sz w:val="24"/>
          <w:szCs w:val="24"/>
          <w:lang w:eastAsia="ru-RU"/>
        </w:rPr>
        <w:t xml:space="preserve"> http://www.eurasiancommission.org/; </w:t>
      </w:r>
    </w:p>
    <w:p w:rsidR="00797B3E" w:rsidRPr="00797B3E" w:rsidRDefault="00797B3E" w:rsidP="00797B3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0" w:right="63" w:hanging="10"/>
        <w:jc w:val="both"/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</w:pPr>
      <w:r w:rsidRPr="00797B3E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- электронные учебники электронно-библиотечной системы (ЭБС)  «</w:t>
      </w:r>
      <w:r w:rsidRPr="00797B3E"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>Айбукс»</w:t>
      </w:r>
      <w:r w:rsidRPr="00797B3E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;</w:t>
      </w:r>
    </w:p>
    <w:p w:rsidR="00797B3E" w:rsidRPr="00797B3E" w:rsidRDefault="00797B3E" w:rsidP="00797B3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0" w:right="63" w:hanging="10"/>
        <w:jc w:val="both"/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</w:pPr>
      <w:r w:rsidRPr="00797B3E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- электронные учебники электронно–библиотечной системы (ЭБС) </w:t>
      </w:r>
      <w:r w:rsidRPr="00797B3E"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>«Лань»</w:t>
      </w:r>
      <w:r w:rsidRPr="00797B3E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;</w:t>
      </w:r>
    </w:p>
    <w:p w:rsidR="00797B3E" w:rsidRPr="00797B3E" w:rsidRDefault="00797B3E" w:rsidP="00797B3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0" w:right="63" w:hanging="10"/>
        <w:jc w:val="both"/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797B3E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- статьи из периодических изданий по  общественным  и гуманитарным наукам «</w:t>
      </w:r>
      <w:r w:rsidRPr="00797B3E"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Ист-Вью»  </w:t>
      </w:r>
    </w:p>
    <w:p w:rsidR="00797B3E" w:rsidRPr="00797B3E" w:rsidRDefault="00797B3E" w:rsidP="00797B3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0" w:right="63" w:hanging="10"/>
        <w:jc w:val="both"/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</w:pPr>
      <w:r w:rsidRPr="00797B3E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- энциклопедии, словари, справочники «</w:t>
      </w:r>
      <w:r w:rsidRPr="00797B3E"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>Рубрикон»</w:t>
      </w:r>
      <w:r w:rsidRPr="00797B3E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;</w:t>
      </w:r>
    </w:p>
    <w:p w:rsidR="00797B3E" w:rsidRPr="00797B3E" w:rsidRDefault="00797B3E" w:rsidP="00797B3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0" w:right="63" w:hanging="10"/>
        <w:jc w:val="both"/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797B3E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- полные тексты диссертаций и авторефератов</w:t>
      </w:r>
      <w:r w:rsidRPr="00797B3E"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 Электронная Библиотека Диссертаций РГБ.</w:t>
      </w:r>
    </w:p>
    <w:p w:rsidR="00797B3E" w:rsidRPr="00797B3E" w:rsidRDefault="00797B3E" w:rsidP="00797B3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0" w:right="63" w:firstLine="284"/>
        <w:jc w:val="both"/>
        <w:rPr>
          <w:rFonts w:ascii="Times New Roman" w:hAnsi="Times New Roman"/>
          <w:b/>
          <w:i/>
          <w:color w:val="000000"/>
          <w:kern w:val="3"/>
          <w:sz w:val="24"/>
          <w:szCs w:val="24"/>
          <w:lang w:eastAsia="ru-RU"/>
        </w:rPr>
      </w:pPr>
      <w:r w:rsidRPr="00797B3E">
        <w:rPr>
          <w:rFonts w:ascii="Times New Roman" w:hAnsi="Times New Roman"/>
          <w:b/>
          <w:i/>
          <w:color w:val="000000"/>
          <w:kern w:val="3"/>
          <w:sz w:val="24"/>
          <w:szCs w:val="24"/>
          <w:lang w:eastAsia="ru-RU"/>
        </w:rPr>
        <w:t xml:space="preserve"> Англоязычные  ресурсы:</w:t>
      </w:r>
    </w:p>
    <w:p w:rsidR="00797B3E" w:rsidRPr="00797B3E" w:rsidRDefault="00797B3E" w:rsidP="00797B3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0" w:right="63" w:hanging="10"/>
        <w:jc w:val="both"/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</w:pPr>
      <w:r w:rsidRPr="00797B3E"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- </w:t>
      </w:r>
      <w:r w:rsidRPr="00797B3E">
        <w:rPr>
          <w:rFonts w:ascii="Times New Roman" w:hAnsi="Times New Roman"/>
          <w:b/>
          <w:color w:val="000000"/>
          <w:kern w:val="3"/>
          <w:sz w:val="24"/>
          <w:szCs w:val="24"/>
          <w:lang w:val="en-US" w:eastAsia="ru-RU"/>
        </w:rPr>
        <w:t>EBSCO</w:t>
      </w:r>
      <w:r w:rsidRPr="00797B3E"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 </w:t>
      </w:r>
      <w:r w:rsidRPr="00797B3E">
        <w:rPr>
          <w:rFonts w:ascii="Times New Roman" w:hAnsi="Times New Roman"/>
          <w:b/>
          <w:color w:val="000000"/>
          <w:kern w:val="3"/>
          <w:sz w:val="24"/>
          <w:szCs w:val="24"/>
          <w:lang w:val="en-US" w:eastAsia="ru-RU"/>
        </w:rPr>
        <w:t>Publishing</w:t>
      </w:r>
      <w:r w:rsidRPr="00797B3E"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 </w:t>
      </w:r>
      <w:r w:rsidRPr="00797B3E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797B3E" w:rsidRPr="00797B3E" w:rsidRDefault="00797B3E" w:rsidP="00797B3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0" w:right="63" w:hanging="10"/>
        <w:jc w:val="both"/>
        <w:rPr>
          <w:rFonts w:ascii="Times New Roman" w:hAnsi="Times New Roman"/>
          <w:color w:val="000000"/>
          <w:kern w:val="3"/>
          <w:lang w:eastAsia="ru-RU"/>
        </w:rPr>
      </w:pPr>
    </w:p>
    <w:p w:rsidR="00797B3E" w:rsidRPr="00797B3E" w:rsidRDefault="00797B3E" w:rsidP="00797B3E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ind w:left="10" w:right="63" w:hanging="10"/>
        <w:jc w:val="both"/>
        <w:rPr>
          <w:rFonts w:ascii="Times New Roman" w:hAnsi="Times New Roman"/>
          <w:color w:val="000000"/>
          <w:kern w:val="3"/>
          <w:lang w:eastAsia="ru-RU"/>
        </w:rPr>
      </w:pPr>
      <w:r w:rsidRPr="00797B3E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Кроме вышеперечисленных ресурсов, используются следующие ресурсы сети Интернет: </w:t>
      </w:r>
      <w:hyperlink r:id="rId31" w:history="1">
        <w:r w:rsidRPr="00797B3E">
          <w:rPr>
            <w:rFonts w:ascii="Times New Roman" w:hAnsi="Times New Roman"/>
            <w:color w:val="0000FF"/>
            <w:kern w:val="3"/>
            <w:sz w:val="24"/>
            <w:szCs w:val="24"/>
            <w:u w:val="single"/>
            <w:lang w:eastAsia="ru-RU"/>
          </w:rPr>
          <w:t>http://uristy.ucoz.ru/</w:t>
        </w:r>
      </w:hyperlink>
      <w:r w:rsidRPr="00797B3E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; </w:t>
      </w:r>
      <w:hyperlink r:id="rId32" w:history="1">
        <w:r w:rsidRPr="00797B3E">
          <w:rPr>
            <w:rFonts w:ascii="Times New Roman" w:hAnsi="Times New Roman"/>
            <w:color w:val="0000FF"/>
            <w:kern w:val="3"/>
            <w:sz w:val="24"/>
            <w:szCs w:val="24"/>
            <w:u w:val="single"/>
            <w:lang w:eastAsia="ru-RU"/>
          </w:rPr>
          <w:t>http://www.garant.ru/</w:t>
        </w:r>
      </w:hyperlink>
      <w:r w:rsidRPr="00797B3E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; </w:t>
      </w:r>
      <w:hyperlink r:id="rId33" w:history="1">
        <w:r w:rsidRPr="00797B3E">
          <w:rPr>
            <w:rFonts w:ascii="Times New Roman" w:hAnsi="Times New Roman"/>
            <w:color w:val="0000FF"/>
            <w:kern w:val="3"/>
            <w:sz w:val="24"/>
            <w:szCs w:val="24"/>
            <w:u w:val="single"/>
            <w:lang w:eastAsia="ru-RU"/>
          </w:rPr>
          <w:t>http://www.kodeks.ru/</w:t>
        </w:r>
      </w:hyperlink>
    </w:p>
    <w:bookmarkEnd w:id="6"/>
    <w:p w:rsidR="00797B3E" w:rsidRDefault="00797B3E" w:rsidP="003F64C8">
      <w:pPr>
        <w:widowControl w:val="0"/>
        <w:spacing w:after="0"/>
        <w:ind w:firstLine="708"/>
        <w:jc w:val="both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5C505B" w:rsidRDefault="005C505B" w:rsidP="005C505B">
      <w:pPr>
        <w:widowControl w:val="0"/>
        <w:spacing w:after="0"/>
        <w:ind w:firstLine="708"/>
        <w:jc w:val="center"/>
        <w:rPr>
          <w:rFonts w:ascii="Times New Roman" w:hAnsi="Times New Roman"/>
          <w:b/>
          <w:i/>
          <w:kern w:val="3"/>
          <w:sz w:val="24"/>
          <w:szCs w:val="24"/>
          <w:lang w:eastAsia="ru-RU"/>
        </w:rPr>
      </w:pPr>
      <w:r w:rsidRPr="005C505B">
        <w:rPr>
          <w:rFonts w:ascii="Times New Roman" w:hAnsi="Times New Roman"/>
          <w:b/>
          <w:i/>
          <w:kern w:val="3"/>
          <w:sz w:val="24"/>
          <w:szCs w:val="24"/>
          <w:lang w:eastAsia="ru-RU"/>
        </w:rPr>
        <w:t>6.6. Иные источники</w:t>
      </w:r>
    </w:p>
    <w:p w:rsidR="005C505B" w:rsidRDefault="005C505B" w:rsidP="005C505B">
      <w:pPr>
        <w:tabs>
          <w:tab w:val="left" w:pos="0"/>
          <w:tab w:val="left" w:pos="54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ходе учебного процесса не используется.</w:t>
      </w:r>
    </w:p>
    <w:p w:rsidR="005C505B" w:rsidRPr="005C505B" w:rsidRDefault="005C505B" w:rsidP="005C505B">
      <w:pPr>
        <w:widowControl w:val="0"/>
        <w:spacing w:after="0"/>
        <w:ind w:firstLine="708"/>
        <w:jc w:val="center"/>
        <w:rPr>
          <w:rFonts w:ascii="Times New Roman" w:hAnsi="Times New Roman"/>
          <w:b/>
          <w:i/>
          <w:kern w:val="3"/>
          <w:sz w:val="24"/>
          <w:szCs w:val="24"/>
          <w:lang w:eastAsia="ru-RU"/>
        </w:rPr>
      </w:pPr>
    </w:p>
    <w:p w:rsidR="00A67373" w:rsidRPr="00F96FC9" w:rsidRDefault="00A67373" w:rsidP="005C505B">
      <w:pPr>
        <w:widowControl w:val="0"/>
        <w:spacing w:after="0"/>
        <w:ind w:firstLine="708"/>
        <w:jc w:val="center"/>
        <w:rPr>
          <w:kern w:val="3"/>
          <w:sz w:val="24"/>
          <w:szCs w:val="24"/>
          <w:lang w:eastAsia="ru-RU"/>
        </w:rPr>
      </w:pPr>
      <w:r w:rsidRPr="00F96FC9">
        <w:rPr>
          <w:rFonts w:ascii="Times New Roman" w:hAnsi="Times New Roman"/>
          <w:b/>
          <w:kern w:val="3"/>
          <w:sz w:val="24"/>
          <w:szCs w:val="24"/>
          <w:lang w:eastAsia="ru-RU"/>
        </w:rPr>
        <w:t>7.</w:t>
      </w:r>
      <w:r w:rsidRPr="00F96FC9">
        <w:rPr>
          <w:rFonts w:ascii="Times New Roman" w:hAnsi="Times New Roman"/>
          <w:b/>
          <w:kern w:val="3"/>
          <w:sz w:val="24"/>
          <w:szCs w:val="24"/>
          <w:lang w:eastAsia="ru-RU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797B3E" w:rsidRPr="00797B3E" w:rsidRDefault="00797B3E" w:rsidP="00D0227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B3E">
        <w:rPr>
          <w:rFonts w:ascii="Times New Roman" w:hAnsi="Times New Roman"/>
          <w:sz w:val="24"/>
          <w:szCs w:val="24"/>
          <w:lang w:eastAsia="ru-RU"/>
        </w:rPr>
        <w:t xml:space="preserve">Информационные средства обучения: </w:t>
      </w:r>
    </w:p>
    <w:p w:rsidR="00797B3E" w:rsidRPr="00797B3E" w:rsidRDefault="00797B3E" w:rsidP="00D0227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B3E">
        <w:rPr>
          <w:rFonts w:ascii="Times New Roman" w:hAnsi="Times New Roman"/>
          <w:sz w:val="24"/>
          <w:szCs w:val="24"/>
          <w:lang w:eastAsia="ru-RU"/>
        </w:rPr>
        <w:t>- Системы, используемые для поиска источников информации в сети Интернет;</w:t>
      </w:r>
    </w:p>
    <w:p w:rsidR="00797B3E" w:rsidRDefault="00797B3E" w:rsidP="00D0227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B3E">
        <w:rPr>
          <w:rFonts w:ascii="Times New Roman" w:hAnsi="Times New Roman"/>
          <w:sz w:val="24"/>
          <w:szCs w:val="24"/>
          <w:lang w:eastAsia="ru-RU"/>
        </w:rPr>
        <w:t>• «ВЭД-Инфо» - уникальный электронный справочник, содержащий всю актуальную нормативно-правовую базу в сфере вн</w:t>
      </w:r>
      <w:r w:rsidR="005C505B">
        <w:rPr>
          <w:rFonts w:ascii="Times New Roman" w:hAnsi="Times New Roman"/>
          <w:sz w:val="24"/>
          <w:szCs w:val="24"/>
          <w:lang w:eastAsia="ru-RU"/>
        </w:rPr>
        <w:t>ешнеэкономической деятельности.</w:t>
      </w:r>
    </w:p>
    <w:p w:rsidR="00797B3E" w:rsidRDefault="00797B3E" w:rsidP="00D0227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4ED2" w:rsidRPr="00F96FC9" w:rsidRDefault="00A74ED2" w:rsidP="00797B3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96FC9">
        <w:rPr>
          <w:rFonts w:ascii="Times New Roman" w:hAnsi="Times New Roman"/>
          <w:b/>
          <w:kern w:val="3"/>
          <w:sz w:val="24"/>
          <w:szCs w:val="24"/>
          <w:lang w:eastAsia="ru-RU"/>
        </w:rPr>
        <w:t>Описание материально-технической базы,</w:t>
      </w:r>
      <w:r w:rsidR="005C234C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</w:t>
      </w:r>
      <w:r w:rsidRPr="00F96FC9">
        <w:rPr>
          <w:rFonts w:ascii="Times New Roman" w:hAnsi="Times New Roman"/>
          <w:b/>
          <w:sz w:val="24"/>
          <w:szCs w:val="24"/>
          <w:lang w:eastAsia="ru-RU"/>
        </w:rPr>
        <w:t>необходимой для осуществления образовательного процесса</w:t>
      </w:r>
      <w:r w:rsidR="005C23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96FC9">
        <w:rPr>
          <w:rFonts w:ascii="Times New Roman" w:hAnsi="Times New Roman"/>
          <w:b/>
          <w:sz w:val="24"/>
          <w:szCs w:val="24"/>
          <w:lang w:eastAsia="ru-RU"/>
        </w:rPr>
        <w:t>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505"/>
      </w:tblGrid>
      <w:tr w:rsidR="00A74ED2" w:rsidRPr="00F96FC9" w:rsidTr="003C0C5D">
        <w:tc>
          <w:tcPr>
            <w:tcW w:w="988" w:type="dxa"/>
          </w:tcPr>
          <w:p w:rsidR="00A74ED2" w:rsidRPr="00F96FC9" w:rsidRDefault="00A74ED2" w:rsidP="003C0C5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F96FC9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  <w:t>№</w:t>
            </w:r>
            <w:r w:rsidR="003C0C5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r w:rsidRPr="00F96FC9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05" w:type="dxa"/>
          </w:tcPr>
          <w:p w:rsidR="00A74ED2" w:rsidRPr="00F96FC9" w:rsidRDefault="00A74ED2" w:rsidP="00D21B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F96FC9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74ED2" w:rsidRPr="00F96FC9" w:rsidTr="003C0C5D">
        <w:trPr>
          <w:trHeight w:val="234"/>
        </w:trPr>
        <w:tc>
          <w:tcPr>
            <w:tcW w:w="988" w:type="dxa"/>
          </w:tcPr>
          <w:p w:rsidR="00A74ED2" w:rsidRPr="00F96FC9" w:rsidRDefault="00A74ED2" w:rsidP="00D21B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</w:pPr>
            <w:r w:rsidRPr="00F96FC9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</w:tcPr>
          <w:p w:rsidR="00A74ED2" w:rsidRPr="00F96FC9" w:rsidRDefault="00A74ED2" w:rsidP="00D21B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</w:pPr>
            <w:r w:rsidRPr="00F96FC9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Специализированная аудитория «Информационные  технологии в таможенном деле» и компьютерный класс - оснащены 52-мя рабочими станциями ПК, на которых установлены программные средства ВЭД-Декларант, ВЭД-Инфо, Тренажер «Прием и регистрация декларации на товары», а также оснащены средствами мультимедиа и 4-мя досками (по 2 в каждом из классов)</w:t>
            </w:r>
          </w:p>
        </w:tc>
      </w:tr>
      <w:tr w:rsidR="00A74ED2" w:rsidRPr="00F96FC9" w:rsidTr="003C0C5D">
        <w:trPr>
          <w:trHeight w:val="234"/>
        </w:trPr>
        <w:tc>
          <w:tcPr>
            <w:tcW w:w="988" w:type="dxa"/>
          </w:tcPr>
          <w:p w:rsidR="00A74ED2" w:rsidRPr="00F96FC9" w:rsidRDefault="00A74ED2" w:rsidP="00D21B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</w:pPr>
            <w:r w:rsidRPr="00F96FC9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</w:tcPr>
          <w:p w:rsidR="00A74ED2" w:rsidRPr="00F96FC9" w:rsidRDefault="00A74ED2" w:rsidP="00D21B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</w:pPr>
            <w:r w:rsidRPr="00F96FC9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аудитория «Лаборатория товароведения и экспертизы в таможенном деле» - оснащена средствами мультимедиа, 2-мя досками, демонстрационными материалами, отражающими процессы осуществления таможенного контроля и таможенных операций. </w:t>
            </w:r>
          </w:p>
        </w:tc>
      </w:tr>
      <w:tr w:rsidR="00A74ED2" w:rsidRPr="00F96FC9" w:rsidTr="003C0C5D">
        <w:trPr>
          <w:trHeight w:val="348"/>
        </w:trPr>
        <w:tc>
          <w:tcPr>
            <w:tcW w:w="988" w:type="dxa"/>
          </w:tcPr>
          <w:p w:rsidR="00A74ED2" w:rsidRPr="00F96FC9" w:rsidRDefault="00A74ED2" w:rsidP="00D21B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</w:pPr>
            <w:r w:rsidRPr="00F96FC9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</w:tcPr>
          <w:p w:rsidR="00A74ED2" w:rsidRPr="00F96FC9" w:rsidRDefault="00A74ED2" w:rsidP="00D21B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</w:pPr>
            <w:r w:rsidRPr="00F96FC9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Тематическая аудитория «Таможенное дело в России» - оснащена средствами мультимедиа, 2-мя досками, демонстрационными материалами, отражающими процессы осуществления таможенного контроля и таможенных операций.</w:t>
            </w:r>
          </w:p>
        </w:tc>
      </w:tr>
    </w:tbl>
    <w:p w:rsidR="00DD5C07" w:rsidRPr="00F96FC9" w:rsidRDefault="00DD5C07" w:rsidP="003C0C5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DD5C07" w:rsidRPr="00F96FC9" w:rsidSect="00F561C0">
      <w:footerReference w:type="default" r:id="rId34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6E" w:rsidRDefault="00901A6E" w:rsidP="00211D1B">
      <w:pPr>
        <w:spacing w:after="0" w:line="240" w:lineRule="auto"/>
      </w:pPr>
      <w:r>
        <w:separator/>
      </w:r>
    </w:p>
  </w:endnote>
  <w:endnote w:type="continuationSeparator" w:id="0">
    <w:p w:rsidR="00901A6E" w:rsidRDefault="00901A6E" w:rsidP="0021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A6E" w:rsidRDefault="00901A6E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7D4EA7">
      <w:rPr>
        <w:noProof/>
      </w:rPr>
      <w:t>13</w:t>
    </w:r>
    <w:r>
      <w:rPr>
        <w:noProof/>
      </w:rPr>
      <w:fldChar w:fldCharType="end"/>
    </w:r>
  </w:p>
  <w:p w:rsidR="00901A6E" w:rsidRDefault="00901A6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6E" w:rsidRDefault="00901A6E" w:rsidP="00211D1B">
      <w:pPr>
        <w:spacing w:after="0" w:line="240" w:lineRule="auto"/>
      </w:pPr>
      <w:r>
        <w:separator/>
      </w:r>
    </w:p>
  </w:footnote>
  <w:footnote w:type="continuationSeparator" w:id="0">
    <w:p w:rsidR="00901A6E" w:rsidRDefault="00901A6E" w:rsidP="00211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46547A7"/>
    <w:multiLevelType w:val="hybridMultilevel"/>
    <w:tmpl w:val="058C1FB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0B0A2FD5"/>
    <w:multiLevelType w:val="hybridMultilevel"/>
    <w:tmpl w:val="A46A0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3CDC1CE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0E7739"/>
    <w:multiLevelType w:val="hybridMultilevel"/>
    <w:tmpl w:val="30C458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524AB1"/>
    <w:multiLevelType w:val="hybridMultilevel"/>
    <w:tmpl w:val="4B988F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7F78B7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7B4137"/>
    <w:multiLevelType w:val="hybridMultilevel"/>
    <w:tmpl w:val="9C46A51A"/>
    <w:lvl w:ilvl="0" w:tplc="567E7358">
      <w:start w:val="1"/>
      <w:numFmt w:val="decimal"/>
      <w:lvlText w:val="%1."/>
      <w:lvlJc w:val="left"/>
      <w:pPr>
        <w:ind w:left="1021" w:hanging="6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96D316E"/>
    <w:multiLevelType w:val="hybridMultilevel"/>
    <w:tmpl w:val="2656239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EF72DD"/>
    <w:multiLevelType w:val="hybridMultilevel"/>
    <w:tmpl w:val="7E18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BB003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44DD1"/>
    <w:multiLevelType w:val="hybridMultilevel"/>
    <w:tmpl w:val="01A4299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8A79AC"/>
    <w:multiLevelType w:val="hybridMultilevel"/>
    <w:tmpl w:val="3C9ED03C"/>
    <w:lvl w:ilvl="0" w:tplc="DA52059C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color w:val="000000"/>
      </w:rPr>
    </w:lvl>
    <w:lvl w:ilvl="1" w:tplc="E2BAB242">
      <w:start w:val="13"/>
      <w:numFmt w:val="decimal"/>
      <w:lvlText w:val="%2."/>
      <w:lvlJc w:val="left"/>
      <w:pPr>
        <w:tabs>
          <w:tab w:val="num" w:pos="36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0659B"/>
    <w:multiLevelType w:val="hybridMultilevel"/>
    <w:tmpl w:val="6896D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9E37A20"/>
    <w:multiLevelType w:val="hybridMultilevel"/>
    <w:tmpl w:val="0EAAD1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3CBF2D6A"/>
    <w:multiLevelType w:val="hybridMultilevel"/>
    <w:tmpl w:val="D6868B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813B4C"/>
    <w:multiLevelType w:val="hybridMultilevel"/>
    <w:tmpl w:val="0F046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420AB8"/>
    <w:multiLevelType w:val="hybridMultilevel"/>
    <w:tmpl w:val="B8341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A81624"/>
    <w:multiLevelType w:val="hybridMultilevel"/>
    <w:tmpl w:val="43ACB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57022"/>
    <w:multiLevelType w:val="hybridMultilevel"/>
    <w:tmpl w:val="20D4E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FD90AE1"/>
    <w:multiLevelType w:val="hybridMultilevel"/>
    <w:tmpl w:val="1C2AC6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4AF7EC2"/>
    <w:multiLevelType w:val="hybridMultilevel"/>
    <w:tmpl w:val="43EE8C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6F2E54"/>
    <w:multiLevelType w:val="multilevel"/>
    <w:tmpl w:val="A4A27CF0"/>
    <w:lvl w:ilvl="0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14F83"/>
    <w:multiLevelType w:val="hybridMultilevel"/>
    <w:tmpl w:val="3BCC6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F244414"/>
    <w:multiLevelType w:val="multilevel"/>
    <w:tmpl w:val="444EE1A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5" w15:restartNumberingAfterBreak="0">
    <w:nsid w:val="6CC33A6D"/>
    <w:multiLevelType w:val="hybridMultilevel"/>
    <w:tmpl w:val="BAB6886E"/>
    <w:lvl w:ilvl="0" w:tplc="834C8712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9C5437"/>
    <w:multiLevelType w:val="hybridMultilevel"/>
    <w:tmpl w:val="13226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37751E"/>
    <w:multiLevelType w:val="hybridMultilevel"/>
    <w:tmpl w:val="C5C821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4A0453"/>
    <w:multiLevelType w:val="multilevel"/>
    <w:tmpl w:val="788AA91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9" w15:restartNumberingAfterBreak="0">
    <w:nsid w:val="7F8611E1"/>
    <w:multiLevelType w:val="hybridMultilevel"/>
    <w:tmpl w:val="45CE6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25"/>
  </w:num>
  <w:num w:numId="3">
    <w:abstractNumId w:val="14"/>
  </w:num>
  <w:num w:numId="4">
    <w:abstractNumId w:val="24"/>
  </w:num>
  <w:num w:numId="5">
    <w:abstractNumId w:val="1"/>
  </w:num>
  <w:num w:numId="6">
    <w:abstractNumId w:val="12"/>
  </w:num>
  <w:num w:numId="7">
    <w:abstractNumId w:val="7"/>
  </w:num>
  <w:num w:numId="8">
    <w:abstractNumId w:val="0"/>
  </w:num>
  <w:num w:numId="9">
    <w:abstractNumId w:val="26"/>
  </w:num>
  <w:num w:numId="10">
    <w:abstractNumId w:val="22"/>
  </w:num>
  <w:num w:numId="11">
    <w:abstractNumId w:val="13"/>
  </w:num>
  <w:num w:numId="12">
    <w:abstractNumId w:val="29"/>
  </w:num>
  <w:num w:numId="13">
    <w:abstractNumId w:val="23"/>
  </w:num>
  <w:num w:numId="14">
    <w:abstractNumId w:val="17"/>
  </w:num>
  <w:num w:numId="15">
    <w:abstractNumId w:val="5"/>
  </w:num>
  <w:num w:numId="16">
    <w:abstractNumId w:val="6"/>
  </w:num>
  <w:num w:numId="17">
    <w:abstractNumId w:val="16"/>
  </w:num>
  <w:num w:numId="18">
    <w:abstractNumId w:val="20"/>
  </w:num>
  <w:num w:numId="19">
    <w:abstractNumId w:val="19"/>
  </w:num>
  <w:num w:numId="20">
    <w:abstractNumId w:val="4"/>
  </w:num>
  <w:num w:numId="21">
    <w:abstractNumId w:val="10"/>
  </w:num>
  <w:num w:numId="22">
    <w:abstractNumId w:val="11"/>
  </w:num>
  <w:num w:numId="23">
    <w:abstractNumId w:val="9"/>
  </w:num>
  <w:num w:numId="24">
    <w:abstractNumId w:val="21"/>
  </w:num>
  <w:num w:numId="25">
    <w:abstractNumId w:val="27"/>
  </w:num>
  <w:num w:numId="26">
    <w:abstractNumId w:val="15"/>
  </w:num>
  <w:num w:numId="27">
    <w:abstractNumId w:val="1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8A"/>
    <w:rsid w:val="0000269F"/>
    <w:rsid w:val="00004075"/>
    <w:rsid w:val="00010600"/>
    <w:rsid w:val="00010674"/>
    <w:rsid w:val="00012126"/>
    <w:rsid w:val="000151FA"/>
    <w:rsid w:val="00021132"/>
    <w:rsid w:val="00023B20"/>
    <w:rsid w:val="00025295"/>
    <w:rsid w:val="00031252"/>
    <w:rsid w:val="000331A2"/>
    <w:rsid w:val="00034402"/>
    <w:rsid w:val="00035239"/>
    <w:rsid w:val="0003548E"/>
    <w:rsid w:val="00041F64"/>
    <w:rsid w:val="000456B6"/>
    <w:rsid w:val="00051560"/>
    <w:rsid w:val="000550D8"/>
    <w:rsid w:val="00055206"/>
    <w:rsid w:val="000555CA"/>
    <w:rsid w:val="00055603"/>
    <w:rsid w:val="00062027"/>
    <w:rsid w:val="00066858"/>
    <w:rsid w:val="00067D89"/>
    <w:rsid w:val="0007038D"/>
    <w:rsid w:val="00070BAB"/>
    <w:rsid w:val="00074B4A"/>
    <w:rsid w:val="00075050"/>
    <w:rsid w:val="0007645A"/>
    <w:rsid w:val="00076B64"/>
    <w:rsid w:val="00076B7A"/>
    <w:rsid w:val="00080A20"/>
    <w:rsid w:val="00081710"/>
    <w:rsid w:val="00084322"/>
    <w:rsid w:val="000849BC"/>
    <w:rsid w:val="00087BA9"/>
    <w:rsid w:val="00087EC6"/>
    <w:rsid w:val="00092678"/>
    <w:rsid w:val="00092EDC"/>
    <w:rsid w:val="000930E4"/>
    <w:rsid w:val="000934D6"/>
    <w:rsid w:val="00095AA0"/>
    <w:rsid w:val="000A34A7"/>
    <w:rsid w:val="000A4DFB"/>
    <w:rsid w:val="000A4EC0"/>
    <w:rsid w:val="000A70FF"/>
    <w:rsid w:val="000B3A6F"/>
    <w:rsid w:val="000B5201"/>
    <w:rsid w:val="000C4F7F"/>
    <w:rsid w:val="000D0616"/>
    <w:rsid w:val="000D3740"/>
    <w:rsid w:val="000D3A96"/>
    <w:rsid w:val="000D3AF6"/>
    <w:rsid w:val="000D7BBD"/>
    <w:rsid w:val="000E05F5"/>
    <w:rsid w:val="000E4EA3"/>
    <w:rsid w:val="000F15EB"/>
    <w:rsid w:val="000F1E0C"/>
    <w:rsid w:val="000F3C2B"/>
    <w:rsid w:val="000F74A4"/>
    <w:rsid w:val="00100DB4"/>
    <w:rsid w:val="001070E3"/>
    <w:rsid w:val="001100A8"/>
    <w:rsid w:val="00112593"/>
    <w:rsid w:val="001166D6"/>
    <w:rsid w:val="00117694"/>
    <w:rsid w:val="001230A6"/>
    <w:rsid w:val="00123688"/>
    <w:rsid w:val="0013063E"/>
    <w:rsid w:val="00131D5C"/>
    <w:rsid w:val="001325C6"/>
    <w:rsid w:val="00134E5C"/>
    <w:rsid w:val="0013609A"/>
    <w:rsid w:val="00136BA9"/>
    <w:rsid w:val="001375E0"/>
    <w:rsid w:val="00141EFC"/>
    <w:rsid w:val="00142C2B"/>
    <w:rsid w:val="00143AAC"/>
    <w:rsid w:val="00143CED"/>
    <w:rsid w:val="00147D28"/>
    <w:rsid w:val="00151DC6"/>
    <w:rsid w:val="00155BBF"/>
    <w:rsid w:val="001634E0"/>
    <w:rsid w:val="0016673E"/>
    <w:rsid w:val="00166C1D"/>
    <w:rsid w:val="0017056D"/>
    <w:rsid w:val="00170593"/>
    <w:rsid w:val="00173C14"/>
    <w:rsid w:val="001763FD"/>
    <w:rsid w:val="001811F6"/>
    <w:rsid w:val="0018182E"/>
    <w:rsid w:val="00182189"/>
    <w:rsid w:val="0018475E"/>
    <w:rsid w:val="001907D9"/>
    <w:rsid w:val="001915D8"/>
    <w:rsid w:val="001921E7"/>
    <w:rsid w:val="00192BE5"/>
    <w:rsid w:val="00196596"/>
    <w:rsid w:val="00197208"/>
    <w:rsid w:val="00197B42"/>
    <w:rsid w:val="001A0332"/>
    <w:rsid w:val="001A1762"/>
    <w:rsid w:val="001A446C"/>
    <w:rsid w:val="001B0C5F"/>
    <w:rsid w:val="001B13CF"/>
    <w:rsid w:val="001C161E"/>
    <w:rsid w:val="001C328F"/>
    <w:rsid w:val="001C3B86"/>
    <w:rsid w:val="001C3E3D"/>
    <w:rsid w:val="001C4695"/>
    <w:rsid w:val="001C56F6"/>
    <w:rsid w:val="001C7044"/>
    <w:rsid w:val="001D2502"/>
    <w:rsid w:val="001D3915"/>
    <w:rsid w:val="001D5207"/>
    <w:rsid w:val="001D5F86"/>
    <w:rsid w:val="001E627E"/>
    <w:rsid w:val="001F44C4"/>
    <w:rsid w:val="001F7F38"/>
    <w:rsid w:val="0020165F"/>
    <w:rsid w:val="00211134"/>
    <w:rsid w:val="00211D1B"/>
    <w:rsid w:val="00216014"/>
    <w:rsid w:val="0022359F"/>
    <w:rsid w:val="002306E3"/>
    <w:rsid w:val="00233BE0"/>
    <w:rsid w:val="00236665"/>
    <w:rsid w:val="00236681"/>
    <w:rsid w:val="00245045"/>
    <w:rsid w:val="0024664A"/>
    <w:rsid w:val="00246C25"/>
    <w:rsid w:val="00247762"/>
    <w:rsid w:val="0025012F"/>
    <w:rsid w:val="002515C7"/>
    <w:rsid w:val="00252ED8"/>
    <w:rsid w:val="00254217"/>
    <w:rsid w:val="0025642A"/>
    <w:rsid w:val="00257DBB"/>
    <w:rsid w:val="00260F82"/>
    <w:rsid w:val="0026504B"/>
    <w:rsid w:val="002709F9"/>
    <w:rsid w:val="00273138"/>
    <w:rsid w:val="00275638"/>
    <w:rsid w:val="0027771A"/>
    <w:rsid w:val="00281EB2"/>
    <w:rsid w:val="00283926"/>
    <w:rsid w:val="002857F3"/>
    <w:rsid w:val="00286A9A"/>
    <w:rsid w:val="0029169E"/>
    <w:rsid w:val="00293E05"/>
    <w:rsid w:val="002976BF"/>
    <w:rsid w:val="002A13A6"/>
    <w:rsid w:val="002A2215"/>
    <w:rsid w:val="002A4057"/>
    <w:rsid w:val="002B10F7"/>
    <w:rsid w:val="002B1398"/>
    <w:rsid w:val="002B534A"/>
    <w:rsid w:val="002B701E"/>
    <w:rsid w:val="002D4ED8"/>
    <w:rsid w:val="002D4EE1"/>
    <w:rsid w:val="002E30D5"/>
    <w:rsid w:val="002E3989"/>
    <w:rsid w:val="002F2728"/>
    <w:rsid w:val="002F4934"/>
    <w:rsid w:val="002F5D2C"/>
    <w:rsid w:val="002F7C82"/>
    <w:rsid w:val="00301B77"/>
    <w:rsid w:val="00301F82"/>
    <w:rsid w:val="00305662"/>
    <w:rsid w:val="00306CFE"/>
    <w:rsid w:val="00316957"/>
    <w:rsid w:val="00320E24"/>
    <w:rsid w:val="00321309"/>
    <w:rsid w:val="0032156F"/>
    <w:rsid w:val="003228A3"/>
    <w:rsid w:val="00323843"/>
    <w:rsid w:val="00323B04"/>
    <w:rsid w:val="0032420C"/>
    <w:rsid w:val="003250E9"/>
    <w:rsid w:val="00327E40"/>
    <w:rsid w:val="003318C4"/>
    <w:rsid w:val="00337BEA"/>
    <w:rsid w:val="00343D14"/>
    <w:rsid w:val="003502C3"/>
    <w:rsid w:val="00351575"/>
    <w:rsid w:val="00351C4A"/>
    <w:rsid w:val="00361FA5"/>
    <w:rsid w:val="00382949"/>
    <w:rsid w:val="00385F1D"/>
    <w:rsid w:val="00392529"/>
    <w:rsid w:val="00394FF4"/>
    <w:rsid w:val="003A02D0"/>
    <w:rsid w:val="003A0CB2"/>
    <w:rsid w:val="003A26BA"/>
    <w:rsid w:val="003A2A27"/>
    <w:rsid w:val="003A2BDF"/>
    <w:rsid w:val="003A3B71"/>
    <w:rsid w:val="003A4E89"/>
    <w:rsid w:val="003A59D2"/>
    <w:rsid w:val="003A6E1F"/>
    <w:rsid w:val="003B108A"/>
    <w:rsid w:val="003B2C3F"/>
    <w:rsid w:val="003B3C4B"/>
    <w:rsid w:val="003C0C5D"/>
    <w:rsid w:val="003C3565"/>
    <w:rsid w:val="003C37D1"/>
    <w:rsid w:val="003C4DC4"/>
    <w:rsid w:val="003C59E7"/>
    <w:rsid w:val="003D0DA3"/>
    <w:rsid w:val="003D277D"/>
    <w:rsid w:val="003E4B56"/>
    <w:rsid w:val="003E4E90"/>
    <w:rsid w:val="003E627B"/>
    <w:rsid w:val="003E6719"/>
    <w:rsid w:val="003E672B"/>
    <w:rsid w:val="003F025F"/>
    <w:rsid w:val="003F05C2"/>
    <w:rsid w:val="003F1032"/>
    <w:rsid w:val="003F2D05"/>
    <w:rsid w:val="003F425A"/>
    <w:rsid w:val="003F64C8"/>
    <w:rsid w:val="00404565"/>
    <w:rsid w:val="00413383"/>
    <w:rsid w:val="00413F31"/>
    <w:rsid w:val="00414093"/>
    <w:rsid w:val="00423420"/>
    <w:rsid w:val="00424548"/>
    <w:rsid w:val="00424664"/>
    <w:rsid w:val="00424A26"/>
    <w:rsid w:val="00424BBA"/>
    <w:rsid w:val="00427E4C"/>
    <w:rsid w:val="00432F9F"/>
    <w:rsid w:val="00437242"/>
    <w:rsid w:val="00445603"/>
    <w:rsid w:val="004460BB"/>
    <w:rsid w:val="00447E89"/>
    <w:rsid w:val="00450187"/>
    <w:rsid w:val="00452F7A"/>
    <w:rsid w:val="00455489"/>
    <w:rsid w:val="004624D9"/>
    <w:rsid w:val="00463170"/>
    <w:rsid w:val="004741F3"/>
    <w:rsid w:val="00474513"/>
    <w:rsid w:val="004806F7"/>
    <w:rsid w:val="004847E4"/>
    <w:rsid w:val="00484DAB"/>
    <w:rsid w:val="004856AE"/>
    <w:rsid w:val="00486126"/>
    <w:rsid w:val="00486657"/>
    <w:rsid w:val="004A4F7A"/>
    <w:rsid w:val="004A7D28"/>
    <w:rsid w:val="004B2609"/>
    <w:rsid w:val="004B7BE6"/>
    <w:rsid w:val="004C1B83"/>
    <w:rsid w:val="004C5060"/>
    <w:rsid w:val="004D2EDC"/>
    <w:rsid w:val="004D4AE2"/>
    <w:rsid w:val="004E4946"/>
    <w:rsid w:val="004E5D8E"/>
    <w:rsid w:val="004F1892"/>
    <w:rsid w:val="004F20F4"/>
    <w:rsid w:val="004F6D84"/>
    <w:rsid w:val="004F7488"/>
    <w:rsid w:val="005022A0"/>
    <w:rsid w:val="00502A0C"/>
    <w:rsid w:val="00502B5E"/>
    <w:rsid w:val="00505F37"/>
    <w:rsid w:val="0051043B"/>
    <w:rsid w:val="00511A59"/>
    <w:rsid w:val="005139A9"/>
    <w:rsid w:val="005163D8"/>
    <w:rsid w:val="00517AF4"/>
    <w:rsid w:val="00521311"/>
    <w:rsid w:val="00522BCB"/>
    <w:rsid w:val="00522E7E"/>
    <w:rsid w:val="005234F9"/>
    <w:rsid w:val="00523F63"/>
    <w:rsid w:val="005251F5"/>
    <w:rsid w:val="005262E3"/>
    <w:rsid w:val="0052687A"/>
    <w:rsid w:val="00526C41"/>
    <w:rsid w:val="00527DE7"/>
    <w:rsid w:val="00527EA3"/>
    <w:rsid w:val="00530D80"/>
    <w:rsid w:val="00533B74"/>
    <w:rsid w:val="00542A2E"/>
    <w:rsid w:val="00542CED"/>
    <w:rsid w:val="00543BFB"/>
    <w:rsid w:val="0055626E"/>
    <w:rsid w:val="005603E3"/>
    <w:rsid w:val="00564C3F"/>
    <w:rsid w:val="0056642A"/>
    <w:rsid w:val="0057196A"/>
    <w:rsid w:val="00573AE7"/>
    <w:rsid w:val="00575EFA"/>
    <w:rsid w:val="00591427"/>
    <w:rsid w:val="00594F5E"/>
    <w:rsid w:val="00595B2D"/>
    <w:rsid w:val="00596394"/>
    <w:rsid w:val="005973FD"/>
    <w:rsid w:val="005B2CE0"/>
    <w:rsid w:val="005B3146"/>
    <w:rsid w:val="005B6C2B"/>
    <w:rsid w:val="005B724A"/>
    <w:rsid w:val="005C045F"/>
    <w:rsid w:val="005C234C"/>
    <w:rsid w:val="005C33A0"/>
    <w:rsid w:val="005C505B"/>
    <w:rsid w:val="005C5D6E"/>
    <w:rsid w:val="005C7F06"/>
    <w:rsid w:val="005D1413"/>
    <w:rsid w:val="005D36B2"/>
    <w:rsid w:val="005D4273"/>
    <w:rsid w:val="005D4A1A"/>
    <w:rsid w:val="005D6F70"/>
    <w:rsid w:val="005E110A"/>
    <w:rsid w:val="005E26FB"/>
    <w:rsid w:val="005E575F"/>
    <w:rsid w:val="005E7DB9"/>
    <w:rsid w:val="005F229F"/>
    <w:rsid w:val="005F42E8"/>
    <w:rsid w:val="005F4D0B"/>
    <w:rsid w:val="005F6D4D"/>
    <w:rsid w:val="00600A2A"/>
    <w:rsid w:val="00602E54"/>
    <w:rsid w:val="00602FC8"/>
    <w:rsid w:val="006050B0"/>
    <w:rsid w:val="00605388"/>
    <w:rsid w:val="00614CAB"/>
    <w:rsid w:val="0061718A"/>
    <w:rsid w:val="00617911"/>
    <w:rsid w:val="00621DF0"/>
    <w:rsid w:val="006221A1"/>
    <w:rsid w:val="00622DB1"/>
    <w:rsid w:val="006233D7"/>
    <w:rsid w:val="00625D20"/>
    <w:rsid w:val="00625FBA"/>
    <w:rsid w:val="00634468"/>
    <w:rsid w:val="006409D9"/>
    <w:rsid w:val="00645562"/>
    <w:rsid w:val="00650C71"/>
    <w:rsid w:val="0065713C"/>
    <w:rsid w:val="006662A0"/>
    <w:rsid w:val="00672141"/>
    <w:rsid w:val="00673680"/>
    <w:rsid w:val="00675658"/>
    <w:rsid w:val="00677184"/>
    <w:rsid w:val="0067736F"/>
    <w:rsid w:val="0068052C"/>
    <w:rsid w:val="00681B84"/>
    <w:rsid w:val="00683443"/>
    <w:rsid w:val="00684793"/>
    <w:rsid w:val="00691034"/>
    <w:rsid w:val="00696388"/>
    <w:rsid w:val="00697351"/>
    <w:rsid w:val="00697584"/>
    <w:rsid w:val="006A59D6"/>
    <w:rsid w:val="006A7EB2"/>
    <w:rsid w:val="006B19EE"/>
    <w:rsid w:val="006B564B"/>
    <w:rsid w:val="006B6676"/>
    <w:rsid w:val="006B6B09"/>
    <w:rsid w:val="006C0A96"/>
    <w:rsid w:val="006C1590"/>
    <w:rsid w:val="006C161C"/>
    <w:rsid w:val="006C33B2"/>
    <w:rsid w:val="006C7C97"/>
    <w:rsid w:val="006D0B69"/>
    <w:rsid w:val="006D5C6A"/>
    <w:rsid w:val="006D6EB0"/>
    <w:rsid w:val="006D7FE1"/>
    <w:rsid w:val="006E0109"/>
    <w:rsid w:val="006E2F55"/>
    <w:rsid w:val="006E798C"/>
    <w:rsid w:val="006F0FA9"/>
    <w:rsid w:val="006F1D53"/>
    <w:rsid w:val="006F26BF"/>
    <w:rsid w:val="006F3532"/>
    <w:rsid w:val="006F733C"/>
    <w:rsid w:val="00702A91"/>
    <w:rsid w:val="00705840"/>
    <w:rsid w:val="00706E4E"/>
    <w:rsid w:val="00710F56"/>
    <w:rsid w:val="00715804"/>
    <w:rsid w:val="00716F8D"/>
    <w:rsid w:val="00717098"/>
    <w:rsid w:val="00717621"/>
    <w:rsid w:val="00721035"/>
    <w:rsid w:val="00722996"/>
    <w:rsid w:val="00722DAC"/>
    <w:rsid w:val="0072482A"/>
    <w:rsid w:val="007254DF"/>
    <w:rsid w:val="007354D8"/>
    <w:rsid w:val="007432AC"/>
    <w:rsid w:val="00743644"/>
    <w:rsid w:val="00744F40"/>
    <w:rsid w:val="00746492"/>
    <w:rsid w:val="0075013B"/>
    <w:rsid w:val="00750435"/>
    <w:rsid w:val="00750A5D"/>
    <w:rsid w:val="00751F79"/>
    <w:rsid w:val="007527E9"/>
    <w:rsid w:val="007531D2"/>
    <w:rsid w:val="007542E1"/>
    <w:rsid w:val="007642EF"/>
    <w:rsid w:val="00770173"/>
    <w:rsid w:val="00772D98"/>
    <w:rsid w:val="00772E10"/>
    <w:rsid w:val="00772FBF"/>
    <w:rsid w:val="00774C8B"/>
    <w:rsid w:val="00777A88"/>
    <w:rsid w:val="00781269"/>
    <w:rsid w:val="00784230"/>
    <w:rsid w:val="00795269"/>
    <w:rsid w:val="00797B3E"/>
    <w:rsid w:val="007A042F"/>
    <w:rsid w:val="007B2D28"/>
    <w:rsid w:val="007B34FC"/>
    <w:rsid w:val="007B4342"/>
    <w:rsid w:val="007B7E5D"/>
    <w:rsid w:val="007C51ED"/>
    <w:rsid w:val="007D0DF5"/>
    <w:rsid w:val="007D3D8E"/>
    <w:rsid w:val="007D4D3B"/>
    <w:rsid w:val="007D4EA7"/>
    <w:rsid w:val="007D7EE2"/>
    <w:rsid w:val="007E3A3F"/>
    <w:rsid w:val="007F5F82"/>
    <w:rsid w:val="00801363"/>
    <w:rsid w:val="00801922"/>
    <w:rsid w:val="00802245"/>
    <w:rsid w:val="00803B40"/>
    <w:rsid w:val="0080720F"/>
    <w:rsid w:val="00807C84"/>
    <w:rsid w:val="00820449"/>
    <w:rsid w:val="0082176D"/>
    <w:rsid w:val="00825C6B"/>
    <w:rsid w:val="0083138E"/>
    <w:rsid w:val="00837E0E"/>
    <w:rsid w:val="00841053"/>
    <w:rsid w:val="00850BF0"/>
    <w:rsid w:val="00851D11"/>
    <w:rsid w:val="00856492"/>
    <w:rsid w:val="00857C68"/>
    <w:rsid w:val="00863AE4"/>
    <w:rsid w:val="00865E14"/>
    <w:rsid w:val="00871DDA"/>
    <w:rsid w:val="00873130"/>
    <w:rsid w:val="008746BD"/>
    <w:rsid w:val="00876B59"/>
    <w:rsid w:val="008773BB"/>
    <w:rsid w:val="00881758"/>
    <w:rsid w:val="00881CA3"/>
    <w:rsid w:val="008848F8"/>
    <w:rsid w:val="00885709"/>
    <w:rsid w:val="00885AB4"/>
    <w:rsid w:val="00886335"/>
    <w:rsid w:val="0088662F"/>
    <w:rsid w:val="00890513"/>
    <w:rsid w:val="00895794"/>
    <w:rsid w:val="008A5F48"/>
    <w:rsid w:val="008B23E1"/>
    <w:rsid w:val="008B358C"/>
    <w:rsid w:val="008B7F38"/>
    <w:rsid w:val="008C31E0"/>
    <w:rsid w:val="008C56AA"/>
    <w:rsid w:val="008C6856"/>
    <w:rsid w:val="008C6DD7"/>
    <w:rsid w:val="008D0DDB"/>
    <w:rsid w:val="008E0D44"/>
    <w:rsid w:val="008E2740"/>
    <w:rsid w:val="008E32FB"/>
    <w:rsid w:val="008E55AB"/>
    <w:rsid w:val="008E62D7"/>
    <w:rsid w:val="008E7BCA"/>
    <w:rsid w:val="008F676C"/>
    <w:rsid w:val="008F7155"/>
    <w:rsid w:val="00901A6E"/>
    <w:rsid w:val="00902CDF"/>
    <w:rsid w:val="0091281E"/>
    <w:rsid w:val="00912B62"/>
    <w:rsid w:val="00914767"/>
    <w:rsid w:val="009246EF"/>
    <w:rsid w:val="0092477B"/>
    <w:rsid w:val="00927115"/>
    <w:rsid w:val="00932AAA"/>
    <w:rsid w:val="00941026"/>
    <w:rsid w:val="0094252F"/>
    <w:rsid w:val="00942986"/>
    <w:rsid w:val="009456DA"/>
    <w:rsid w:val="00945986"/>
    <w:rsid w:val="00950601"/>
    <w:rsid w:val="0095092C"/>
    <w:rsid w:val="00951D80"/>
    <w:rsid w:val="00954916"/>
    <w:rsid w:val="00955A70"/>
    <w:rsid w:val="009568B5"/>
    <w:rsid w:val="009610BD"/>
    <w:rsid w:val="00965F89"/>
    <w:rsid w:val="00967FB8"/>
    <w:rsid w:val="0097172C"/>
    <w:rsid w:val="009767BA"/>
    <w:rsid w:val="00982BB8"/>
    <w:rsid w:val="00984869"/>
    <w:rsid w:val="00987C56"/>
    <w:rsid w:val="00993491"/>
    <w:rsid w:val="00994DB0"/>
    <w:rsid w:val="009951C3"/>
    <w:rsid w:val="0099660B"/>
    <w:rsid w:val="00996D0B"/>
    <w:rsid w:val="009A0016"/>
    <w:rsid w:val="009B08A9"/>
    <w:rsid w:val="009B3437"/>
    <w:rsid w:val="009B4668"/>
    <w:rsid w:val="009B521D"/>
    <w:rsid w:val="009B534A"/>
    <w:rsid w:val="009B6C55"/>
    <w:rsid w:val="009B7E8C"/>
    <w:rsid w:val="009C5959"/>
    <w:rsid w:val="009C5A98"/>
    <w:rsid w:val="009C6F3F"/>
    <w:rsid w:val="009C7BF7"/>
    <w:rsid w:val="009D0F94"/>
    <w:rsid w:val="009E56CA"/>
    <w:rsid w:val="009E7CBC"/>
    <w:rsid w:val="009F2B2E"/>
    <w:rsid w:val="009F5B13"/>
    <w:rsid w:val="009F6245"/>
    <w:rsid w:val="00A0477F"/>
    <w:rsid w:val="00A05507"/>
    <w:rsid w:val="00A07A05"/>
    <w:rsid w:val="00A11727"/>
    <w:rsid w:val="00A20C42"/>
    <w:rsid w:val="00A22146"/>
    <w:rsid w:val="00A261C3"/>
    <w:rsid w:val="00A2765B"/>
    <w:rsid w:val="00A31E03"/>
    <w:rsid w:val="00A32681"/>
    <w:rsid w:val="00A32F61"/>
    <w:rsid w:val="00A3472F"/>
    <w:rsid w:val="00A36C50"/>
    <w:rsid w:val="00A53AB6"/>
    <w:rsid w:val="00A53F19"/>
    <w:rsid w:val="00A56DC8"/>
    <w:rsid w:val="00A61DBE"/>
    <w:rsid w:val="00A64BB3"/>
    <w:rsid w:val="00A66D10"/>
    <w:rsid w:val="00A67373"/>
    <w:rsid w:val="00A71E29"/>
    <w:rsid w:val="00A74ED2"/>
    <w:rsid w:val="00A76ACA"/>
    <w:rsid w:val="00A8221F"/>
    <w:rsid w:val="00A83311"/>
    <w:rsid w:val="00A85D5F"/>
    <w:rsid w:val="00A878BD"/>
    <w:rsid w:val="00A87DE4"/>
    <w:rsid w:val="00AA1688"/>
    <w:rsid w:val="00AD11C0"/>
    <w:rsid w:val="00AD2F7E"/>
    <w:rsid w:val="00AD4917"/>
    <w:rsid w:val="00AD4C76"/>
    <w:rsid w:val="00AE07CA"/>
    <w:rsid w:val="00AE0AB0"/>
    <w:rsid w:val="00AE5B37"/>
    <w:rsid w:val="00AF0B1E"/>
    <w:rsid w:val="00AF3359"/>
    <w:rsid w:val="00AF6D6D"/>
    <w:rsid w:val="00AF783B"/>
    <w:rsid w:val="00B00975"/>
    <w:rsid w:val="00B02FA2"/>
    <w:rsid w:val="00B129B9"/>
    <w:rsid w:val="00B12B51"/>
    <w:rsid w:val="00B13A2C"/>
    <w:rsid w:val="00B13D05"/>
    <w:rsid w:val="00B15C1F"/>
    <w:rsid w:val="00B162F9"/>
    <w:rsid w:val="00B16828"/>
    <w:rsid w:val="00B17F37"/>
    <w:rsid w:val="00B23953"/>
    <w:rsid w:val="00B23E50"/>
    <w:rsid w:val="00B24796"/>
    <w:rsid w:val="00B26E7C"/>
    <w:rsid w:val="00B36B14"/>
    <w:rsid w:val="00B40F7D"/>
    <w:rsid w:val="00B43970"/>
    <w:rsid w:val="00B474BB"/>
    <w:rsid w:val="00B50647"/>
    <w:rsid w:val="00B518A7"/>
    <w:rsid w:val="00B519D7"/>
    <w:rsid w:val="00B51EE7"/>
    <w:rsid w:val="00B53841"/>
    <w:rsid w:val="00B55D89"/>
    <w:rsid w:val="00B654DA"/>
    <w:rsid w:val="00B66C41"/>
    <w:rsid w:val="00B73212"/>
    <w:rsid w:val="00B810A1"/>
    <w:rsid w:val="00B82008"/>
    <w:rsid w:val="00B82817"/>
    <w:rsid w:val="00B843B7"/>
    <w:rsid w:val="00B856A5"/>
    <w:rsid w:val="00B8601D"/>
    <w:rsid w:val="00B91958"/>
    <w:rsid w:val="00B92B48"/>
    <w:rsid w:val="00B96CA5"/>
    <w:rsid w:val="00BA1BD1"/>
    <w:rsid w:val="00BA2496"/>
    <w:rsid w:val="00BB116B"/>
    <w:rsid w:val="00BB47DE"/>
    <w:rsid w:val="00BB5670"/>
    <w:rsid w:val="00BC22C6"/>
    <w:rsid w:val="00BC69AB"/>
    <w:rsid w:val="00BD4C25"/>
    <w:rsid w:val="00BD5461"/>
    <w:rsid w:val="00BE0F27"/>
    <w:rsid w:val="00BE4E1E"/>
    <w:rsid w:val="00BE72E5"/>
    <w:rsid w:val="00BF0605"/>
    <w:rsid w:val="00BF4682"/>
    <w:rsid w:val="00BF5AD5"/>
    <w:rsid w:val="00BF73A7"/>
    <w:rsid w:val="00C2140D"/>
    <w:rsid w:val="00C236B0"/>
    <w:rsid w:val="00C27B55"/>
    <w:rsid w:val="00C3003B"/>
    <w:rsid w:val="00C31ECB"/>
    <w:rsid w:val="00C424F4"/>
    <w:rsid w:val="00C4487E"/>
    <w:rsid w:val="00C469C4"/>
    <w:rsid w:val="00C52602"/>
    <w:rsid w:val="00C52865"/>
    <w:rsid w:val="00C54391"/>
    <w:rsid w:val="00C5593E"/>
    <w:rsid w:val="00C56965"/>
    <w:rsid w:val="00C642A4"/>
    <w:rsid w:val="00C668D9"/>
    <w:rsid w:val="00C66FB2"/>
    <w:rsid w:val="00C74620"/>
    <w:rsid w:val="00C75570"/>
    <w:rsid w:val="00C77148"/>
    <w:rsid w:val="00C8343C"/>
    <w:rsid w:val="00C84042"/>
    <w:rsid w:val="00C84F81"/>
    <w:rsid w:val="00C97ADD"/>
    <w:rsid w:val="00C97BEE"/>
    <w:rsid w:val="00CA0142"/>
    <w:rsid w:val="00CA1A6B"/>
    <w:rsid w:val="00CA2B22"/>
    <w:rsid w:val="00CA66CB"/>
    <w:rsid w:val="00CB40B4"/>
    <w:rsid w:val="00CB451B"/>
    <w:rsid w:val="00CB4942"/>
    <w:rsid w:val="00CB6853"/>
    <w:rsid w:val="00CC238D"/>
    <w:rsid w:val="00CC2C8D"/>
    <w:rsid w:val="00CC2F37"/>
    <w:rsid w:val="00CC71C4"/>
    <w:rsid w:val="00CC797C"/>
    <w:rsid w:val="00CD35E4"/>
    <w:rsid w:val="00CD3714"/>
    <w:rsid w:val="00CD3F94"/>
    <w:rsid w:val="00CD4CCE"/>
    <w:rsid w:val="00CE0CEE"/>
    <w:rsid w:val="00CE7572"/>
    <w:rsid w:val="00CF1AC7"/>
    <w:rsid w:val="00CF33B3"/>
    <w:rsid w:val="00CF4BCE"/>
    <w:rsid w:val="00D0227B"/>
    <w:rsid w:val="00D03056"/>
    <w:rsid w:val="00D0376B"/>
    <w:rsid w:val="00D05DA9"/>
    <w:rsid w:val="00D06DEA"/>
    <w:rsid w:val="00D100A0"/>
    <w:rsid w:val="00D12D73"/>
    <w:rsid w:val="00D12E30"/>
    <w:rsid w:val="00D14601"/>
    <w:rsid w:val="00D16314"/>
    <w:rsid w:val="00D165B6"/>
    <w:rsid w:val="00D17848"/>
    <w:rsid w:val="00D21B1B"/>
    <w:rsid w:val="00D22204"/>
    <w:rsid w:val="00D23570"/>
    <w:rsid w:val="00D30764"/>
    <w:rsid w:val="00D31AD6"/>
    <w:rsid w:val="00D41B09"/>
    <w:rsid w:val="00D43DFF"/>
    <w:rsid w:val="00D45AE8"/>
    <w:rsid w:val="00D474BE"/>
    <w:rsid w:val="00D505E9"/>
    <w:rsid w:val="00D54EBC"/>
    <w:rsid w:val="00D55275"/>
    <w:rsid w:val="00D55CA5"/>
    <w:rsid w:val="00D60C1F"/>
    <w:rsid w:val="00D65ECB"/>
    <w:rsid w:val="00D67C8E"/>
    <w:rsid w:val="00D708DA"/>
    <w:rsid w:val="00D71901"/>
    <w:rsid w:val="00D72B28"/>
    <w:rsid w:val="00D74E1D"/>
    <w:rsid w:val="00D773FF"/>
    <w:rsid w:val="00D938D4"/>
    <w:rsid w:val="00D95C56"/>
    <w:rsid w:val="00DA0EB6"/>
    <w:rsid w:val="00DA16D7"/>
    <w:rsid w:val="00DB7FB7"/>
    <w:rsid w:val="00DC138F"/>
    <w:rsid w:val="00DC28A0"/>
    <w:rsid w:val="00DC7567"/>
    <w:rsid w:val="00DC7FB3"/>
    <w:rsid w:val="00DD05F5"/>
    <w:rsid w:val="00DD5C07"/>
    <w:rsid w:val="00DE652E"/>
    <w:rsid w:val="00DE7217"/>
    <w:rsid w:val="00DF1C8D"/>
    <w:rsid w:val="00DF5B0A"/>
    <w:rsid w:val="00DF722A"/>
    <w:rsid w:val="00DF737C"/>
    <w:rsid w:val="00E03E28"/>
    <w:rsid w:val="00E10C88"/>
    <w:rsid w:val="00E2023A"/>
    <w:rsid w:val="00E202E1"/>
    <w:rsid w:val="00E206C1"/>
    <w:rsid w:val="00E2239A"/>
    <w:rsid w:val="00E23060"/>
    <w:rsid w:val="00E2389E"/>
    <w:rsid w:val="00E26B1B"/>
    <w:rsid w:val="00E31BF8"/>
    <w:rsid w:val="00E41C0B"/>
    <w:rsid w:val="00E42C06"/>
    <w:rsid w:val="00E436A6"/>
    <w:rsid w:val="00E4430B"/>
    <w:rsid w:val="00E47E03"/>
    <w:rsid w:val="00E519BD"/>
    <w:rsid w:val="00E5251F"/>
    <w:rsid w:val="00E61CA0"/>
    <w:rsid w:val="00E73626"/>
    <w:rsid w:val="00E82D5C"/>
    <w:rsid w:val="00E84676"/>
    <w:rsid w:val="00E85B38"/>
    <w:rsid w:val="00E85DD1"/>
    <w:rsid w:val="00E9520B"/>
    <w:rsid w:val="00EA578B"/>
    <w:rsid w:val="00EA5A1C"/>
    <w:rsid w:val="00EB14F7"/>
    <w:rsid w:val="00EB415A"/>
    <w:rsid w:val="00EC049A"/>
    <w:rsid w:val="00EC3CC6"/>
    <w:rsid w:val="00ED4208"/>
    <w:rsid w:val="00ED5603"/>
    <w:rsid w:val="00ED663D"/>
    <w:rsid w:val="00EE01ED"/>
    <w:rsid w:val="00EE096F"/>
    <w:rsid w:val="00EE3C76"/>
    <w:rsid w:val="00EE708D"/>
    <w:rsid w:val="00EE7F12"/>
    <w:rsid w:val="00EF3020"/>
    <w:rsid w:val="00EF3E4D"/>
    <w:rsid w:val="00EF500F"/>
    <w:rsid w:val="00EF7B76"/>
    <w:rsid w:val="00F013B5"/>
    <w:rsid w:val="00F016C3"/>
    <w:rsid w:val="00F01FEE"/>
    <w:rsid w:val="00F03A2C"/>
    <w:rsid w:val="00F04292"/>
    <w:rsid w:val="00F1088A"/>
    <w:rsid w:val="00F25A31"/>
    <w:rsid w:val="00F260DF"/>
    <w:rsid w:val="00F26D76"/>
    <w:rsid w:val="00F30781"/>
    <w:rsid w:val="00F31350"/>
    <w:rsid w:val="00F40F00"/>
    <w:rsid w:val="00F40F18"/>
    <w:rsid w:val="00F43AE7"/>
    <w:rsid w:val="00F4749D"/>
    <w:rsid w:val="00F506F1"/>
    <w:rsid w:val="00F532FA"/>
    <w:rsid w:val="00F5478D"/>
    <w:rsid w:val="00F561C0"/>
    <w:rsid w:val="00F6176E"/>
    <w:rsid w:val="00F62845"/>
    <w:rsid w:val="00F63E84"/>
    <w:rsid w:val="00F66A6D"/>
    <w:rsid w:val="00F66F27"/>
    <w:rsid w:val="00F83035"/>
    <w:rsid w:val="00F83E83"/>
    <w:rsid w:val="00F83EF9"/>
    <w:rsid w:val="00F84B77"/>
    <w:rsid w:val="00F86192"/>
    <w:rsid w:val="00F9010B"/>
    <w:rsid w:val="00F9119F"/>
    <w:rsid w:val="00F927C7"/>
    <w:rsid w:val="00F95842"/>
    <w:rsid w:val="00F96FC9"/>
    <w:rsid w:val="00FA38F0"/>
    <w:rsid w:val="00FA7200"/>
    <w:rsid w:val="00FB30F8"/>
    <w:rsid w:val="00FC067A"/>
    <w:rsid w:val="00FC1C9D"/>
    <w:rsid w:val="00FC23C5"/>
    <w:rsid w:val="00FC2F0F"/>
    <w:rsid w:val="00FC5C12"/>
    <w:rsid w:val="00FD20B1"/>
    <w:rsid w:val="00FD5F79"/>
    <w:rsid w:val="00FD709C"/>
    <w:rsid w:val="00FE0790"/>
    <w:rsid w:val="00FE0DBA"/>
    <w:rsid w:val="00FE7479"/>
    <w:rsid w:val="00FE7E8D"/>
    <w:rsid w:val="00FE7FA1"/>
    <w:rsid w:val="00FF671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596BA481"/>
  <w15:docId w15:val="{5AAF2102-518C-4A2D-8A23-9ACB2C57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99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0B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18182E"/>
    <w:pPr>
      <w:keepNext/>
      <w:numPr>
        <w:numId w:val="4"/>
      </w:numPr>
      <w:spacing w:after="0" w:line="240" w:lineRule="auto"/>
      <w:jc w:val="both"/>
      <w:outlineLvl w:val="0"/>
    </w:pPr>
    <w:rPr>
      <w:rFonts w:ascii="Times New Roman" w:eastAsia="Calibri" w:hAnsi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18182E"/>
    <w:pPr>
      <w:keepNext/>
      <w:numPr>
        <w:ilvl w:val="1"/>
        <w:numId w:val="4"/>
      </w:numPr>
      <w:spacing w:after="0" w:line="240" w:lineRule="auto"/>
      <w:jc w:val="both"/>
      <w:outlineLvl w:val="1"/>
    </w:pPr>
    <w:rPr>
      <w:rFonts w:ascii="Times New Roman" w:eastAsia="Calibri" w:hAnsi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8182E"/>
    <w:pPr>
      <w:keepNext/>
      <w:numPr>
        <w:ilvl w:val="2"/>
        <w:numId w:val="4"/>
      </w:numPr>
      <w:suppressLineNumbers/>
      <w:spacing w:after="0" w:line="240" w:lineRule="auto"/>
      <w:jc w:val="center"/>
      <w:outlineLvl w:val="2"/>
    </w:pPr>
    <w:rPr>
      <w:rFonts w:ascii="Times New Roman" w:eastAsia="Calibri" w:hAnsi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8182E"/>
    <w:pPr>
      <w:keepNext/>
      <w:numPr>
        <w:ilvl w:val="3"/>
        <w:numId w:val="4"/>
      </w:numPr>
      <w:spacing w:after="0" w:line="240" w:lineRule="auto"/>
      <w:ind w:right="-74"/>
      <w:jc w:val="both"/>
      <w:outlineLvl w:val="3"/>
    </w:pPr>
    <w:rPr>
      <w:rFonts w:ascii="Times New Roman" w:eastAsia="Calibri" w:hAnsi="Times New Roman"/>
      <w:b/>
      <w:bCs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18182E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18182E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Times New Roman" w:eastAsia="Calibri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18182E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eastAsia="Calibri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18182E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eastAsia="Calibri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18182E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Cambria" w:eastAsia="Calibri" w:hAnsi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173C14"/>
    <w:pPr>
      <w:ind w:left="720"/>
      <w:contextualSpacing/>
    </w:pPr>
  </w:style>
  <w:style w:type="paragraph" w:customStyle="1" w:styleId="a">
    <w:name w:val="список с точками"/>
    <w:basedOn w:val="a0"/>
    <w:rsid w:val="001763FD"/>
    <w:pPr>
      <w:numPr>
        <w:numId w:val="1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rsid w:val="005268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5">
    <w:name w:val="Table Grid"/>
    <w:basedOn w:val="a2"/>
    <w:rsid w:val="0064556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semiHidden/>
    <w:rsid w:val="00FC2F0F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7">
    <w:name w:val="Текст выноски Знак"/>
    <w:link w:val="a6"/>
    <w:semiHidden/>
    <w:locked/>
    <w:rsid w:val="00FC2F0F"/>
    <w:rPr>
      <w:rFonts w:ascii="Segoe UI" w:hAnsi="Segoe UI"/>
      <w:sz w:val="18"/>
    </w:rPr>
  </w:style>
  <w:style w:type="paragraph" w:styleId="31">
    <w:name w:val="Body Text Indent 3"/>
    <w:basedOn w:val="a0"/>
    <w:link w:val="32"/>
    <w:rsid w:val="001F7F3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locked/>
    <w:rsid w:val="001F7F38"/>
    <w:rPr>
      <w:rFonts w:ascii="Times New Roman" w:eastAsia="Times New Roman" w:hAnsi="Times New Roman"/>
      <w:sz w:val="16"/>
      <w:lang w:eastAsia="ru-RU"/>
    </w:rPr>
  </w:style>
  <w:style w:type="paragraph" w:customStyle="1" w:styleId="Default">
    <w:name w:val="Default"/>
    <w:rsid w:val="001F7F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Основной текст + 14"/>
    <w:basedOn w:val="a0"/>
    <w:autoRedefine/>
    <w:rsid w:val="001F7F38"/>
    <w:pPr>
      <w:numPr>
        <w:numId w:val="2"/>
      </w:numPr>
      <w:tabs>
        <w:tab w:val="left" w:pos="0"/>
        <w:tab w:val="left" w:pos="360"/>
        <w:tab w:val="left" w:pos="426"/>
        <w:tab w:val="left" w:pos="851"/>
      </w:tabs>
      <w:spacing w:after="0" w:line="240" w:lineRule="auto"/>
      <w:jc w:val="both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character" w:styleId="a8">
    <w:name w:val="annotation reference"/>
    <w:semiHidden/>
    <w:rsid w:val="00074B4A"/>
    <w:rPr>
      <w:sz w:val="16"/>
    </w:rPr>
  </w:style>
  <w:style w:type="paragraph" w:styleId="a9">
    <w:name w:val="annotation text"/>
    <w:basedOn w:val="a0"/>
    <w:link w:val="aa"/>
    <w:semiHidden/>
    <w:rsid w:val="00074B4A"/>
    <w:pPr>
      <w:spacing w:line="240" w:lineRule="auto"/>
    </w:pPr>
    <w:rPr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locked/>
    <w:rsid w:val="00074B4A"/>
    <w:rPr>
      <w:sz w:val="20"/>
    </w:rPr>
  </w:style>
  <w:style w:type="paragraph" w:styleId="ab">
    <w:name w:val="annotation subject"/>
    <w:basedOn w:val="a9"/>
    <w:next w:val="a9"/>
    <w:link w:val="ac"/>
    <w:semiHidden/>
    <w:rsid w:val="00074B4A"/>
    <w:rPr>
      <w:b/>
      <w:bCs/>
    </w:rPr>
  </w:style>
  <w:style w:type="character" w:customStyle="1" w:styleId="ac">
    <w:name w:val="Тема примечания Знак"/>
    <w:link w:val="ab"/>
    <w:semiHidden/>
    <w:locked/>
    <w:rsid w:val="00074B4A"/>
    <w:rPr>
      <w:b/>
      <w:sz w:val="20"/>
    </w:rPr>
  </w:style>
  <w:style w:type="paragraph" w:styleId="ad">
    <w:name w:val="Body Text Indent"/>
    <w:basedOn w:val="a0"/>
    <w:link w:val="ae"/>
    <w:rsid w:val="00AD4917"/>
    <w:pPr>
      <w:spacing w:after="120" w:line="276" w:lineRule="auto"/>
      <w:ind w:left="283"/>
    </w:pPr>
    <w:rPr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locked/>
    <w:rsid w:val="00AD4917"/>
    <w:rPr>
      <w:rFonts w:ascii="Calibri" w:eastAsia="Times New Roman" w:hAnsi="Calibri"/>
    </w:rPr>
  </w:style>
  <w:style w:type="paragraph" w:customStyle="1" w:styleId="ConsPlusNormal">
    <w:name w:val="ConsPlusNormal"/>
    <w:rsid w:val="003E67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0"/>
    <w:link w:val="af0"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locked/>
    <w:rsid w:val="00211D1B"/>
    <w:rPr>
      <w:rFonts w:cs="Times New Roman"/>
    </w:rPr>
  </w:style>
  <w:style w:type="paragraph" w:styleId="af1">
    <w:name w:val="footer"/>
    <w:basedOn w:val="a0"/>
    <w:link w:val="af2"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locked/>
    <w:rsid w:val="00211D1B"/>
    <w:rPr>
      <w:rFonts w:cs="Times New Roman"/>
    </w:rPr>
  </w:style>
  <w:style w:type="table" w:customStyle="1" w:styleId="12">
    <w:name w:val="Сетка таблицы светлая1"/>
    <w:rsid w:val="000D0616"/>
    <w:rPr>
      <w:rFonts w:eastAsia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0"/>
    <w:link w:val="af4"/>
    <w:rsid w:val="0026504B"/>
    <w:pPr>
      <w:spacing w:after="0" w:line="240" w:lineRule="auto"/>
      <w:ind w:firstLine="709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locked/>
    <w:rsid w:val="0026504B"/>
    <w:rPr>
      <w:rFonts w:ascii="Times New Roman" w:hAnsi="Times New Roman"/>
    </w:rPr>
  </w:style>
  <w:style w:type="character" w:styleId="af5">
    <w:name w:val="footnote reference"/>
    <w:rsid w:val="0026504B"/>
    <w:rPr>
      <w:vertAlign w:val="superscript"/>
    </w:rPr>
  </w:style>
  <w:style w:type="character" w:customStyle="1" w:styleId="10">
    <w:name w:val="Заголовок 1 Знак"/>
    <w:link w:val="1"/>
    <w:locked/>
    <w:rsid w:val="0018182E"/>
    <w:rPr>
      <w:rFonts w:ascii="Times New Roman" w:hAnsi="Times New Roman"/>
      <w:b/>
      <w:sz w:val="32"/>
    </w:rPr>
  </w:style>
  <w:style w:type="character" w:customStyle="1" w:styleId="20">
    <w:name w:val="Заголовок 2 Знак"/>
    <w:link w:val="2"/>
    <w:locked/>
    <w:rsid w:val="0018182E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locked/>
    <w:rsid w:val="0018182E"/>
    <w:rPr>
      <w:rFonts w:ascii="Times New Roman" w:hAnsi="Times New Roman"/>
      <w:sz w:val="28"/>
      <w:szCs w:val="24"/>
    </w:rPr>
  </w:style>
  <w:style w:type="character" w:customStyle="1" w:styleId="40">
    <w:name w:val="Заголовок 4 Знак"/>
    <w:link w:val="4"/>
    <w:locked/>
    <w:rsid w:val="0018182E"/>
    <w:rPr>
      <w:rFonts w:ascii="Times New Roman" w:hAnsi="Times New Roman"/>
      <w:b/>
      <w:bCs/>
      <w:sz w:val="28"/>
    </w:rPr>
  </w:style>
  <w:style w:type="character" w:customStyle="1" w:styleId="50">
    <w:name w:val="Заголовок 5 Знак"/>
    <w:link w:val="5"/>
    <w:locked/>
    <w:rsid w:val="001818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18182E"/>
    <w:rPr>
      <w:rFonts w:ascii="Times New Roman" w:hAnsi="Times New Roman"/>
      <w:sz w:val="28"/>
    </w:rPr>
  </w:style>
  <w:style w:type="character" w:customStyle="1" w:styleId="70">
    <w:name w:val="Заголовок 7 Знак"/>
    <w:link w:val="7"/>
    <w:locked/>
    <w:rsid w:val="0018182E"/>
    <w:rPr>
      <w:sz w:val="24"/>
      <w:szCs w:val="24"/>
    </w:rPr>
  </w:style>
  <w:style w:type="character" w:customStyle="1" w:styleId="80">
    <w:name w:val="Заголовок 8 Знак"/>
    <w:link w:val="8"/>
    <w:locked/>
    <w:rsid w:val="0018182E"/>
    <w:rPr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18182E"/>
    <w:rPr>
      <w:rFonts w:ascii="Cambria" w:hAnsi="Cambria"/>
      <w:sz w:val="22"/>
      <w:szCs w:val="22"/>
    </w:rPr>
  </w:style>
  <w:style w:type="character" w:customStyle="1" w:styleId="apple-style-span">
    <w:name w:val="apple-style-span"/>
    <w:rsid w:val="0018182E"/>
  </w:style>
  <w:style w:type="paragraph" w:customStyle="1" w:styleId="text">
    <w:name w:val="text"/>
    <w:basedOn w:val="a0"/>
    <w:rsid w:val="0018182E"/>
    <w:pPr>
      <w:spacing w:before="100" w:beforeAutospacing="1" w:after="100" w:afterAutospacing="1" w:line="240" w:lineRule="auto"/>
      <w:ind w:firstLine="709"/>
      <w:jc w:val="both"/>
      <w:textAlignment w:val="baseline"/>
    </w:pPr>
    <w:rPr>
      <w:rFonts w:ascii="Arial" w:eastAsia="Calibri" w:hAnsi="Arial" w:cs="Arial"/>
      <w:color w:val="333333"/>
      <w:sz w:val="18"/>
      <w:szCs w:val="18"/>
      <w:lang w:eastAsia="ru-RU"/>
    </w:rPr>
  </w:style>
  <w:style w:type="paragraph" w:customStyle="1" w:styleId="13">
    <w:name w:val="Без интервала1"/>
    <w:rsid w:val="00697351"/>
    <w:pPr>
      <w:ind w:firstLine="397"/>
      <w:jc w:val="both"/>
    </w:pPr>
    <w:rPr>
      <w:rFonts w:ascii="Times New Roman" w:hAnsi="Times New Roman"/>
    </w:rPr>
  </w:style>
  <w:style w:type="paragraph" w:customStyle="1" w:styleId="western">
    <w:name w:val="western"/>
    <w:basedOn w:val="a0"/>
    <w:rsid w:val="00F927C7"/>
    <w:pPr>
      <w:spacing w:before="100" w:beforeAutospacing="1" w:after="115" w:line="240" w:lineRule="auto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styleId="af6">
    <w:name w:val="Strong"/>
    <w:qFormat/>
    <w:rsid w:val="007C51ED"/>
    <w:rPr>
      <w:b/>
    </w:rPr>
  </w:style>
  <w:style w:type="paragraph" w:styleId="21">
    <w:name w:val="Body Text Indent 2"/>
    <w:basedOn w:val="a0"/>
    <w:link w:val="22"/>
    <w:rsid w:val="007C51ED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locked/>
    <w:rsid w:val="007C51ED"/>
    <w:rPr>
      <w:rFonts w:ascii="Times New Roman" w:hAnsi="Times New Roman"/>
      <w:sz w:val="24"/>
    </w:rPr>
  </w:style>
  <w:style w:type="character" w:styleId="af7">
    <w:name w:val="Hyperlink"/>
    <w:rsid w:val="007C51ED"/>
    <w:rPr>
      <w:color w:val="0000FF"/>
      <w:u w:val="single"/>
    </w:rPr>
  </w:style>
  <w:style w:type="paragraph" w:customStyle="1" w:styleId="Style5">
    <w:name w:val="Style5"/>
    <w:basedOn w:val="a0"/>
    <w:rsid w:val="007C51ED"/>
    <w:pPr>
      <w:widowControl w:val="0"/>
      <w:autoSpaceDE w:val="0"/>
      <w:autoSpaceDN w:val="0"/>
      <w:adjustRightInd w:val="0"/>
      <w:spacing w:after="0" w:line="211" w:lineRule="exact"/>
      <w:ind w:hanging="23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4">
    <w:name w:val="Font Style14"/>
    <w:rsid w:val="007C51ED"/>
    <w:rPr>
      <w:rFonts w:ascii="Times New Roman" w:hAnsi="Times New Roman"/>
      <w:sz w:val="16"/>
    </w:rPr>
  </w:style>
  <w:style w:type="character" w:customStyle="1" w:styleId="j93">
    <w:name w:val="j93"/>
    <w:rsid w:val="007C51ED"/>
    <w:rPr>
      <w:vanish/>
    </w:rPr>
  </w:style>
  <w:style w:type="character" w:customStyle="1" w:styleId="apple-converted-space">
    <w:name w:val="apple-converted-space"/>
    <w:rsid w:val="00C2140D"/>
    <w:rPr>
      <w:rFonts w:cs="Times New Roman"/>
    </w:rPr>
  </w:style>
  <w:style w:type="paragraph" w:customStyle="1" w:styleId="15">
    <w:name w:val="Обычный1"/>
    <w:rsid w:val="00871DDA"/>
    <w:pPr>
      <w:widowControl w:val="0"/>
      <w:spacing w:before="180" w:line="300" w:lineRule="auto"/>
      <w:ind w:firstLine="397"/>
      <w:jc w:val="both"/>
    </w:pPr>
    <w:rPr>
      <w:rFonts w:ascii="Times New Roman" w:hAnsi="Times New Roman"/>
      <w:sz w:val="22"/>
    </w:rPr>
  </w:style>
  <w:style w:type="paragraph" w:styleId="af8">
    <w:name w:val="Body Text"/>
    <w:basedOn w:val="a0"/>
    <w:link w:val="af9"/>
    <w:rsid w:val="00871DDA"/>
    <w:pPr>
      <w:spacing w:before="40" w:after="120" w:line="240" w:lineRule="auto"/>
      <w:ind w:firstLine="397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9">
    <w:name w:val="Основной текст Знак"/>
    <w:link w:val="af8"/>
    <w:locked/>
    <w:rsid w:val="00871DDA"/>
    <w:rPr>
      <w:rFonts w:ascii="Times New Roman" w:hAnsi="Times New Roman" w:cs="Times New Roman"/>
    </w:rPr>
  </w:style>
  <w:style w:type="paragraph" w:customStyle="1" w:styleId="afa">
    <w:name w:val="УМК_Название"/>
    <w:basedOn w:val="a0"/>
    <w:uiPriority w:val="99"/>
    <w:rsid w:val="00871DDA"/>
    <w:pPr>
      <w:spacing w:before="2400" w:after="3600" w:line="240" w:lineRule="auto"/>
      <w:ind w:firstLine="397"/>
      <w:jc w:val="center"/>
    </w:pPr>
    <w:rPr>
      <w:rFonts w:ascii="Century Gothic" w:eastAsia="Calibri" w:hAnsi="Century Gothic"/>
      <w:b/>
      <w:sz w:val="28"/>
      <w:szCs w:val="24"/>
      <w:lang w:eastAsia="ru-RU"/>
    </w:rPr>
  </w:style>
  <w:style w:type="paragraph" w:styleId="afb">
    <w:name w:val="Plain Text"/>
    <w:basedOn w:val="a0"/>
    <w:link w:val="afc"/>
    <w:rsid w:val="00871DDA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locked/>
    <w:rsid w:val="00871DDA"/>
    <w:rPr>
      <w:rFonts w:ascii="Courier New" w:hAnsi="Courier New" w:cs="Times New Roman"/>
    </w:rPr>
  </w:style>
  <w:style w:type="paragraph" w:customStyle="1" w:styleId="16">
    <w:name w:val="Без интервала1"/>
    <w:rsid w:val="00871DDA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d">
    <w:name w:val="Emphasis"/>
    <w:uiPriority w:val="99"/>
    <w:qFormat/>
    <w:rsid w:val="00871DDA"/>
    <w:rPr>
      <w:i/>
    </w:rPr>
  </w:style>
  <w:style w:type="paragraph" w:customStyle="1" w:styleId="23">
    <w:name w:val="Абзац списка2"/>
    <w:basedOn w:val="a0"/>
    <w:rsid w:val="008E55AB"/>
    <w:pPr>
      <w:spacing w:after="200" w:line="276" w:lineRule="auto"/>
      <w:ind w:left="720"/>
    </w:pPr>
    <w:rPr>
      <w:rFonts w:eastAsia="Calibri"/>
    </w:rPr>
  </w:style>
  <w:style w:type="paragraph" w:customStyle="1" w:styleId="17">
    <w:name w:val="Заголовок оглавления1"/>
    <w:basedOn w:val="1"/>
    <w:next w:val="a0"/>
    <w:semiHidden/>
    <w:rsid w:val="00CF33B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8">
    <w:name w:val="toc 1"/>
    <w:basedOn w:val="a0"/>
    <w:next w:val="a0"/>
    <w:autoRedefine/>
    <w:rsid w:val="00CF33B3"/>
    <w:pPr>
      <w:spacing w:after="100"/>
    </w:pPr>
  </w:style>
  <w:style w:type="paragraph" w:styleId="24">
    <w:name w:val="toc 2"/>
    <w:basedOn w:val="a0"/>
    <w:next w:val="a0"/>
    <w:autoRedefine/>
    <w:rsid w:val="00CF33B3"/>
    <w:pPr>
      <w:spacing w:after="100"/>
      <w:ind w:left="220"/>
    </w:pPr>
  </w:style>
  <w:style w:type="character" w:customStyle="1" w:styleId="FontStyle53">
    <w:name w:val="Font Style53"/>
    <w:uiPriority w:val="99"/>
    <w:rsid w:val="00770173"/>
    <w:rPr>
      <w:rFonts w:ascii="Times New Roman" w:hAnsi="Times New Roman"/>
      <w:sz w:val="26"/>
    </w:rPr>
  </w:style>
  <w:style w:type="paragraph" w:styleId="afe">
    <w:name w:val="List Paragraph"/>
    <w:basedOn w:val="a0"/>
    <w:uiPriority w:val="34"/>
    <w:qFormat/>
    <w:rsid w:val="00A74ED2"/>
    <w:pPr>
      <w:ind w:left="720"/>
      <w:contextualSpacing/>
    </w:pPr>
  </w:style>
  <w:style w:type="table" w:customStyle="1" w:styleId="TableGrid">
    <w:name w:val="TableGrid"/>
    <w:rsid w:val="008F676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No Spacing"/>
    <w:qFormat/>
    <w:rsid w:val="00706E4E"/>
    <w:rPr>
      <w:rFonts w:ascii="Times New Roman" w:hAnsi="Times New Roman"/>
      <w:sz w:val="28"/>
      <w:szCs w:val="28"/>
      <w:lang w:eastAsia="en-US"/>
    </w:rPr>
  </w:style>
  <w:style w:type="paragraph" w:customStyle="1" w:styleId="Style33">
    <w:name w:val="Style33"/>
    <w:basedOn w:val="a0"/>
    <w:uiPriority w:val="99"/>
    <w:rsid w:val="000849BC"/>
    <w:pPr>
      <w:widowControl w:val="0"/>
      <w:autoSpaceDE w:val="0"/>
      <w:autoSpaceDN w:val="0"/>
      <w:adjustRightInd w:val="0"/>
      <w:spacing w:after="0" w:line="220" w:lineRule="exact"/>
      <w:ind w:firstLine="413"/>
      <w:jc w:val="both"/>
    </w:pPr>
    <w:rPr>
      <w:rFonts w:ascii="Segoe UI" w:hAnsi="Segoe UI" w:cs="Segoe U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dachi_yekonomicheskie/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http://www.kodeks.ru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yperlink" Target="http://ibooks.ru/reading.php?productid=3513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hyperlink" Target="http://ibooks.ru/reading.php?productid=344329" TargetMode="External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hyperlink" Target="http://uristy.ucoz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yperlink" Target="https://e.lanbook.com/reader/book/55340/" TargetMode="External"/><Relationship Id="rId30" Type="http://schemas.openxmlformats.org/officeDocument/2006/relationships/hyperlink" Target="http://nwapa.spb.ru/%2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48E48-2FD2-4AEC-83FB-2298B429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6592</Words>
  <Characters>37576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РАНХиГС</Company>
  <LinksUpToDate>false</LinksUpToDate>
  <CharactersWithSpaces>44080</CharactersWithSpaces>
  <SharedDoc>false</SharedDoc>
  <HLinks>
    <vt:vector size="48" baseType="variant">
      <vt:variant>
        <vt:i4>458781</vt:i4>
      </vt:variant>
      <vt:variant>
        <vt:i4>21</vt:i4>
      </vt:variant>
      <vt:variant>
        <vt:i4>0</vt:i4>
      </vt:variant>
      <vt:variant>
        <vt:i4>5</vt:i4>
      </vt:variant>
      <vt:variant>
        <vt:lpwstr>http://www.fstec.ru/</vt:lpwstr>
      </vt:variant>
      <vt:variant>
        <vt:lpwstr/>
      </vt:variant>
      <vt:variant>
        <vt:i4>589855</vt:i4>
      </vt:variant>
      <vt:variant>
        <vt:i4>18</vt:i4>
      </vt:variant>
      <vt:variant>
        <vt:i4>0</vt:i4>
      </vt:variant>
      <vt:variant>
        <vt:i4>5</vt:i4>
      </vt:variant>
      <vt:variant>
        <vt:lpwstr>http://www.exportsupport.ru/</vt:lpwstr>
      </vt:variant>
      <vt:variant>
        <vt:lpwstr/>
      </vt:variant>
      <vt:variant>
        <vt:i4>1179739</vt:i4>
      </vt:variant>
      <vt:variant>
        <vt:i4>15</vt:i4>
      </vt:variant>
      <vt:variant>
        <vt:i4>0</vt:i4>
      </vt:variant>
      <vt:variant>
        <vt:i4>5</vt:i4>
      </vt:variant>
      <vt:variant>
        <vt:lpwstr>http://www.openrussia.ru/</vt:lpwstr>
      </vt:variant>
      <vt:variant>
        <vt:lpwstr/>
      </vt:variant>
      <vt:variant>
        <vt:i4>1835008</vt:i4>
      </vt:variant>
      <vt:variant>
        <vt:i4>12</vt:i4>
      </vt:variant>
      <vt:variant>
        <vt:i4>0</vt:i4>
      </vt:variant>
      <vt:variant>
        <vt:i4>5</vt:i4>
      </vt:variant>
      <vt:variant>
        <vt:lpwstr>http://www.businesspress.ru/</vt:lpwstr>
      </vt:variant>
      <vt:variant>
        <vt:lpwstr/>
      </vt:variant>
      <vt:variant>
        <vt:i4>7536748</vt:i4>
      </vt:variant>
      <vt:variant>
        <vt:i4>9</vt:i4>
      </vt:variant>
      <vt:variant>
        <vt:i4>0</vt:i4>
      </vt:variant>
      <vt:variant>
        <vt:i4>5</vt:i4>
      </vt:variant>
      <vt:variant>
        <vt:lpwstr>http://www.vneshmarket.ru/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1900557</vt:i4>
      </vt:variant>
      <vt:variant>
        <vt:i4>0</vt:i4>
      </vt:variant>
      <vt:variant>
        <vt:i4>0</vt:i4>
      </vt:variant>
      <vt:variant>
        <vt:i4>5</vt:i4>
      </vt:variant>
      <vt:variant>
        <vt:lpwstr>http://pravo.eup.ru/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Потемкина Наталия Валерьевна</dc:creator>
  <cp:lastModifiedBy>Фадеева Раиса Львовна</cp:lastModifiedBy>
  <cp:revision>3</cp:revision>
  <cp:lastPrinted>2014-11-25T09:03:00Z</cp:lastPrinted>
  <dcterms:created xsi:type="dcterms:W3CDTF">2020-08-06T14:38:00Z</dcterms:created>
  <dcterms:modified xsi:type="dcterms:W3CDTF">2020-08-26T08:58:00Z</dcterms:modified>
</cp:coreProperties>
</file>