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3D3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72A6659" w14:textId="77777777" w:rsidR="00076E7C" w:rsidRPr="008904F0" w:rsidRDefault="00076E7C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4E4FF19" w14:textId="77777777" w:rsidR="00076E7C" w:rsidRPr="008904F0" w:rsidRDefault="00076E7C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Северо-западный институт управления</w:t>
      </w:r>
      <w:r w:rsidR="000D6483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133097CA" w14:textId="77777777" w:rsidR="00076E7C" w:rsidRPr="008904F0" w:rsidRDefault="00076E7C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076E7C" w:rsidRPr="008904F0" w:rsidRDefault="004E7A99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0A37501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076E7C" w:rsidRPr="008904F0" w14:paraId="6C49B256" w14:textId="77777777" w:rsidTr="005F5B7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9D6B04F" w14:textId="77777777" w:rsidR="00076E7C" w:rsidRPr="008904F0" w:rsidRDefault="00707105" w:rsidP="005F5B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C1097B5" w14:textId="77777777" w:rsidR="00D803C2" w:rsidRPr="00D803C2" w:rsidRDefault="00D803C2" w:rsidP="00D803C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5398DC76" w14:textId="77777777" w:rsidR="00D803C2" w:rsidRPr="00D803C2" w:rsidRDefault="00D803C2" w:rsidP="00D803C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A4E8664" w14:textId="77777777" w:rsidR="00D803C2" w:rsidRPr="00D803C2" w:rsidRDefault="00D803C2" w:rsidP="00D803C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2 </w:t>
            </w:r>
          </w:p>
          <w:p w14:paraId="6A05A809" w14:textId="218676E8" w:rsidR="00076E7C" w:rsidRPr="008904F0" w:rsidRDefault="00D803C2" w:rsidP="00D803C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«24» декабря 2021 г. </w:t>
            </w:r>
          </w:p>
          <w:p w14:paraId="5A39BBE3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1C8F396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72A3D3EC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708C1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5FA240D9" w14:textId="77777777" w:rsidR="00076E7C" w:rsidRPr="008904F0" w:rsidRDefault="00150006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Б1.О.04</w:t>
      </w:r>
      <w:r w:rsidR="00C229A3"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 «История»</w:t>
      </w:r>
      <w:r w:rsidR="00076E7C"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        </w:t>
      </w:r>
    </w:p>
    <w:p w14:paraId="706566A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0D0B940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7AE90D6F" w14:textId="77777777" w:rsidR="00076E7C" w:rsidRPr="008904F0" w:rsidRDefault="00076E7C" w:rsidP="0089273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8"/>
          <w:lang w:eastAsia="ru-RU"/>
        </w:rPr>
        <w:t>_____________________</w:t>
      </w:r>
      <w:r w:rsidR="0089273A"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История </w:t>
      </w:r>
      <w:r w:rsidRPr="008904F0">
        <w:rPr>
          <w:rFonts w:ascii="Times New Roman" w:eastAsia="Times New Roman" w:hAnsi="Times New Roman"/>
          <w:kern w:val="3"/>
          <w:sz w:val="28"/>
          <w:lang w:eastAsia="ru-RU"/>
        </w:rPr>
        <w:t>_________________</w:t>
      </w:r>
    </w:p>
    <w:p w14:paraId="1EF9AB87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0E27B00A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F7628BB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4F34EB1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14:paraId="60061E4C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200EF945" w14:textId="6F28CE64" w:rsidR="00076E7C" w:rsidRPr="008904F0" w:rsidRDefault="00E60EB5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</w:p>
    <w:p w14:paraId="7B23719E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(и)/специализация(</w:t>
      </w:r>
      <w:proofErr w:type="spellStart"/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ии</w:t>
      </w:r>
      <w:proofErr w:type="spellEnd"/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4EAFD9C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8815493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7933D06A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4B94D5A5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98CE08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26723C43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3DEEC669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656B9AB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5FB0818" w14:textId="77777777" w:rsidR="00165BFC" w:rsidRPr="008904F0" w:rsidRDefault="00165BFC" w:rsidP="00165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049F31CB" w14:textId="77777777" w:rsidR="00165BFC" w:rsidRPr="008904F0" w:rsidRDefault="00165BFC" w:rsidP="00165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33A1FADF" w14:textId="77777777" w:rsidR="00076E7C" w:rsidRPr="00525209" w:rsidRDefault="00DD06D4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 набора - 20</w:t>
      </w:r>
      <w:r w:rsidR="00C7442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21</w:t>
      </w:r>
    </w:p>
    <w:p w14:paraId="53128261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8F5C1B4" w14:textId="732F5178" w:rsidR="00165BFC" w:rsidRPr="008904F0" w:rsidRDefault="00C7442B" w:rsidP="00165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  <w:sectPr w:rsidR="00165BFC" w:rsidRPr="008904F0" w:rsidSect="003F7C2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="00D803C2">
        <w:rPr>
          <w:rFonts w:ascii="Times New Roman" w:eastAsia="Times New Roman" w:hAnsi="Times New Roman"/>
          <w:kern w:val="3"/>
          <w:sz w:val="24"/>
          <w:lang w:eastAsia="ru-RU"/>
        </w:rPr>
        <w:t>21</w:t>
      </w:r>
      <w:r w:rsidR="00165BF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="00165BFC" w:rsidRPr="008904F0">
        <w:rPr>
          <w:rFonts w:ascii="Times New Roman" w:hAnsi="Times New Roman"/>
          <w:kern w:val="3"/>
          <w:lang w:eastAsia="ru-RU"/>
        </w:rPr>
        <w:t xml:space="preserve"> </w:t>
      </w:r>
    </w:p>
    <w:p w14:paraId="64EF4D18" w14:textId="3E5B4257" w:rsidR="00076E7C" w:rsidRPr="008904F0" w:rsidRDefault="00351EF0" w:rsidP="004E7A9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к.и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>.н</w:t>
      </w:r>
      <w:proofErr w:type="spellEnd"/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. доцент  кафедры </w:t>
      </w:r>
      <w:r w:rsidR="00165BFC" w:rsidRPr="008904F0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FC3E0E">
        <w:rPr>
          <w:rFonts w:ascii="Times New Roman" w:eastAsia="Times New Roman" w:hAnsi="Times New Roman"/>
          <w:kern w:val="3"/>
          <w:sz w:val="24"/>
          <w:lang w:eastAsia="ru-RU"/>
        </w:rPr>
        <w:t>Жидкова Н.Г.</w:t>
      </w:r>
    </w:p>
    <w:p w14:paraId="68601E9F" w14:textId="77777777" w:rsidR="00076E7C" w:rsidRPr="008904F0" w:rsidRDefault="00F14634" w:rsidP="004E7A9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 w:rsidR="004E7A99" w:rsidRPr="008904F0">
        <w:rPr>
          <w:rFonts w:ascii="Times New Roman" w:eastAsia="Times New Roman" w:hAnsi="Times New Roman"/>
          <w:kern w:val="3"/>
          <w:sz w:val="24"/>
          <w:lang w:eastAsia="ru-RU"/>
        </w:rPr>
        <w:t>,</w:t>
      </w: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з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аведующий кафедрой </w:t>
      </w:r>
      <w:r w:rsidR="00165BFC" w:rsidRPr="008904F0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351EF0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>Тарусина И.Г.</w:t>
      </w:r>
    </w:p>
    <w:p w14:paraId="62486C05" w14:textId="77777777" w:rsidR="00076E7C" w:rsidRPr="008904F0" w:rsidRDefault="00076E7C" w:rsidP="00076E7C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101652C" w14:textId="77777777" w:rsidR="006D3361" w:rsidRPr="008904F0" w:rsidRDefault="006D3361" w:rsidP="008173B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5755"/>
        <w:tblW w:w="0" w:type="auto"/>
        <w:tblLook w:val="04A0" w:firstRow="1" w:lastRow="0" w:firstColumn="1" w:lastColumn="0" w:noHBand="0" w:noVBand="1"/>
      </w:tblPr>
      <w:tblGrid>
        <w:gridCol w:w="4501"/>
      </w:tblGrid>
      <w:tr w:rsidR="00076E7C" w:rsidRPr="008904F0" w14:paraId="56E58C1F" w14:textId="77777777" w:rsidTr="00076E7C">
        <w:tc>
          <w:tcPr>
            <w:tcW w:w="4501" w:type="dxa"/>
          </w:tcPr>
          <w:p w14:paraId="742541BA" w14:textId="654D1898" w:rsidR="00351EF0" w:rsidRPr="008904F0" w:rsidRDefault="00076E7C" w:rsidP="00076E7C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FC3E0E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</w:t>
            </w:r>
            <w:r w:rsidR="004E7A99" w:rsidRPr="008904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C3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76E7C" w:rsidRPr="008904F0" w14:paraId="241F198C" w14:textId="77777777" w:rsidTr="00076E7C">
        <w:tc>
          <w:tcPr>
            <w:tcW w:w="4501" w:type="dxa"/>
          </w:tcPr>
          <w:p w14:paraId="4B2C701B" w14:textId="77777777" w:rsidR="00076E7C" w:rsidRPr="008904F0" w:rsidRDefault="00076E7C" w:rsidP="00076E7C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B99056E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9C43A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F00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2CB0E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E0A41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F3C5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8A12B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6DB82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E4E28" w14:textId="77777777" w:rsidR="00076E7C" w:rsidRPr="008904F0" w:rsidRDefault="004E7A99" w:rsidP="00076E7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76E7C" w:rsidRPr="008904F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5997CC1D" w14:textId="77777777" w:rsidR="00076E7C" w:rsidRPr="008904F0" w:rsidRDefault="00076E7C" w:rsidP="00076E7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351EF0" w:rsidRPr="008904F0" w14:paraId="07CBAC47" w14:textId="77777777" w:rsidTr="00EB4A1B">
        <w:tc>
          <w:tcPr>
            <w:tcW w:w="8923" w:type="dxa"/>
          </w:tcPr>
          <w:p w14:paraId="5065C0A9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A73FD"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EF0" w:rsidRPr="008904F0" w14:paraId="753CEBFB" w14:textId="77777777" w:rsidTr="00EB4A1B">
        <w:tc>
          <w:tcPr>
            <w:tcW w:w="8923" w:type="dxa"/>
          </w:tcPr>
          <w:p w14:paraId="74A84567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F0" w:rsidRPr="008904F0" w14:paraId="5BEA81EA" w14:textId="77777777" w:rsidTr="00EB4A1B">
        <w:tc>
          <w:tcPr>
            <w:tcW w:w="8923" w:type="dxa"/>
          </w:tcPr>
          <w:p w14:paraId="761DA239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EF0" w:rsidRPr="008904F0" w14:paraId="38C8891D" w14:textId="77777777" w:rsidTr="00EB4A1B">
        <w:tc>
          <w:tcPr>
            <w:tcW w:w="8923" w:type="dxa"/>
          </w:tcPr>
          <w:p w14:paraId="0353D021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80F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1EF0" w:rsidRPr="008904F0" w14:paraId="35BEBB2F" w14:textId="77777777" w:rsidTr="00EB4A1B">
        <w:tc>
          <w:tcPr>
            <w:tcW w:w="8923" w:type="dxa"/>
          </w:tcPr>
          <w:p w14:paraId="0D5A444E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351EF0" w:rsidRPr="008904F0" w14:paraId="59C4E2C0" w14:textId="77777777" w:rsidTr="00EB4A1B">
        <w:tc>
          <w:tcPr>
            <w:tcW w:w="8923" w:type="dxa"/>
          </w:tcPr>
          <w:p w14:paraId="1CDC2395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1EF0" w:rsidRPr="008904F0" w14:paraId="0606762F" w14:textId="77777777" w:rsidTr="00EB4A1B">
        <w:tc>
          <w:tcPr>
            <w:tcW w:w="8923" w:type="dxa"/>
          </w:tcPr>
          <w:p w14:paraId="57857C58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1EF0" w:rsidRPr="008904F0" w14:paraId="3EA7C1C7" w14:textId="77777777" w:rsidTr="00EB4A1B">
        <w:tc>
          <w:tcPr>
            <w:tcW w:w="8923" w:type="dxa"/>
          </w:tcPr>
          <w:p w14:paraId="11BA3F77" w14:textId="77777777" w:rsidR="00351EF0" w:rsidRPr="008904F0" w:rsidRDefault="00351EF0" w:rsidP="00D4190E">
            <w:pPr>
              <w:tabs>
                <w:tab w:val="left" w:pos="0"/>
                <w:tab w:val="left" w:pos="540"/>
                <w:tab w:val="left" w:pos="8755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</w:tr>
      <w:tr w:rsidR="00351EF0" w:rsidRPr="008904F0" w14:paraId="3539E4C8" w14:textId="77777777" w:rsidTr="00EB4A1B">
        <w:tc>
          <w:tcPr>
            <w:tcW w:w="8923" w:type="dxa"/>
          </w:tcPr>
          <w:p w14:paraId="473DCB90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351EF0" w:rsidRPr="008904F0" w14:paraId="17074E53" w14:textId="77777777" w:rsidTr="00EB4A1B">
        <w:tc>
          <w:tcPr>
            <w:tcW w:w="8923" w:type="dxa"/>
          </w:tcPr>
          <w:p w14:paraId="5784A255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1EF0" w:rsidRPr="008904F0" w14:paraId="77C07B83" w14:textId="77777777" w:rsidTr="00EB4A1B">
        <w:tc>
          <w:tcPr>
            <w:tcW w:w="8923" w:type="dxa"/>
          </w:tcPr>
          <w:p w14:paraId="26E29144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</w:t>
            </w:r>
            <w:r w:rsidR="00B33E7B"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1EF0" w:rsidRPr="008904F0" w14:paraId="54CDBFD8" w14:textId="77777777" w:rsidTr="00EB4A1B">
        <w:tc>
          <w:tcPr>
            <w:tcW w:w="8923" w:type="dxa"/>
          </w:tcPr>
          <w:p w14:paraId="4D1222B0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1EF0" w:rsidRPr="008904F0" w14:paraId="6C348166" w14:textId="77777777" w:rsidTr="00EB4A1B">
        <w:tc>
          <w:tcPr>
            <w:tcW w:w="8923" w:type="dxa"/>
          </w:tcPr>
          <w:p w14:paraId="62E03D7E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 w14:paraId="110FFD37" w14:textId="77777777" w:rsidR="008904F0" w:rsidRPr="008904F0" w:rsidRDefault="008904F0" w:rsidP="008904F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464905D" w14:textId="77777777" w:rsidR="00EA1E3B" w:rsidRPr="008904F0" w:rsidRDefault="008904F0" w:rsidP="001204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351EF0"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B699379" w14:textId="77777777" w:rsidR="00411D76" w:rsidRPr="008904F0" w:rsidRDefault="00411D76" w:rsidP="00411D76">
      <w:pPr>
        <w:pStyle w:val="a"/>
        <w:numPr>
          <w:ilvl w:val="0"/>
          <w:numId w:val="0"/>
        </w:numPr>
        <w:spacing w:line="240" w:lineRule="auto"/>
        <w:ind w:left="426"/>
        <w:rPr>
          <w:b/>
        </w:rPr>
      </w:pPr>
    </w:p>
    <w:p w14:paraId="5779175E" w14:textId="77777777" w:rsidR="00411D76" w:rsidRPr="008904F0" w:rsidRDefault="00411D76" w:rsidP="00120411">
      <w:pPr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0"/>
        </w:rPr>
        <w:t>Дисциплина «История» обеспечивает овладение следующими компетенциями:</w:t>
      </w:r>
    </w:p>
    <w:p w14:paraId="3FE9F23F" w14:textId="77777777" w:rsidR="00EA1E3B" w:rsidRPr="008904F0" w:rsidRDefault="00EA1E3B" w:rsidP="00EA1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6167271"/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11D76" w:rsidRPr="008904F0" w14:paraId="06D7AFB0" w14:textId="77777777" w:rsidTr="00294743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93491" w:rsidRPr="008904F0" w14:paraId="1B3B3070" w14:textId="77777777" w:rsidTr="00294743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5474" w14:textId="77777777" w:rsidR="00593491" w:rsidRPr="008904F0" w:rsidRDefault="00593491" w:rsidP="0029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 w:rsidR="00150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26AA" w14:textId="77777777" w:rsidR="00593491" w:rsidRPr="008904F0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EF14" w14:textId="77777777" w:rsidR="00593491" w:rsidRDefault="00351EF0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 w:rsidR="00150006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1F72F646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E6F91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CDCEAD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9E253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56223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5D4D2" w14:textId="6A2B37F6" w:rsidR="00150006" w:rsidRPr="008904F0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6FF9" w14:textId="04F7CE0C" w:rsidR="00150006" w:rsidRPr="008904F0" w:rsidRDefault="0092604A" w:rsidP="00593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92604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Применяет первичные умения системного анализа  на основе собранной информации об объекте и представляет результаты анализа с учетом его  структурных элементов</w:t>
            </w:r>
          </w:p>
        </w:tc>
      </w:tr>
    </w:tbl>
    <w:p w14:paraId="5043CB0F" w14:textId="77777777" w:rsidR="00EA1E3B" w:rsidRPr="008904F0" w:rsidRDefault="00EA1E3B" w:rsidP="001C5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594878" w14:textId="77777777" w:rsidR="00411D76" w:rsidRPr="008904F0" w:rsidRDefault="00411D76" w:rsidP="00411D7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3800F9" w:rsidRPr="008904F0">
        <w:rPr>
          <w:rFonts w:ascii="Times New Roman" w:hAnsi="Times New Roman"/>
          <w:b/>
          <w:sz w:val="24"/>
          <w:szCs w:val="24"/>
        </w:rPr>
        <w:t>:</w:t>
      </w:r>
    </w:p>
    <w:p w14:paraId="07459315" w14:textId="77777777" w:rsidR="00411D76" w:rsidRPr="008904F0" w:rsidRDefault="00411D76" w:rsidP="00411D7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30E87A" w14:textId="77777777" w:rsidR="00411D76" w:rsidRPr="008904F0" w:rsidRDefault="00411D76" w:rsidP="00120411">
      <w:pPr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11D76" w:rsidRPr="008904F0" w14:paraId="51733D4C" w14:textId="77777777" w:rsidTr="00294743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FDF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93491" w:rsidRPr="008904F0" w14:paraId="1736E7F4" w14:textId="77777777" w:rsidTr="001C5BE8">
        <w:trPr>
          <w:trHeight w:val="1597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3F307" w14:textId="77777777" w:rsidR="00593491" w:rsidRPr="001C5BE8" w:rsidRDefault="006730F7" w:rsidP="001C5BE8">
            <w:pPr>
              <w:spacing w:after="0"/>
              <w:rPr>
                <w:rFonts w:ascii="Times New Roman" w:hAnsi="Times New Roman"/>
              </w:rPr>
            </w:pPr>
            <w:r w:rsidRPr="008904F0">
              <w:rPr>
                <w:rFonts w:ascii="Times New Roman" w:hAnsi="Times New Roman"/>
              </w:rPr>
              <w:t>Организация выполнения научно-исследовательских</w:t>
            </w:r>
            <w:r w:rsidR="001C5BE8">
              <w:rPr>
                <w:rFonts w:ascii="Times New Roman" w:hAnsi="Times New Roman"/>
              </w:rPr>
              <w:t xml:space="preserve"> работ по закрепленной тематике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6CB0" w14:textId="77777777" w:rsidR="00593491" w:rsidRPr="008904F0" w:rsidRDefault="00150006" w:rsidP="0029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УК ОС</w:t>
            </w:r>
            <w:r w:rsidR="002E6C8F" w:rsidRPr="008904F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="002E6C8F" w:rsidRPr="008904F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5B0D" w14:textId="77777777" w:rsidR="00150006" w:rsidRPr="001C5BE8" w:rsidRDefault="001C5BE8" w:rsidP="0015000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</w:t>
            </w:r>
            <w:r w:rsidR="00014DE7"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а уровне знаний: </w:t>
            </w:r>
            <w:r w:rsidR="001500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понимание того</w:t>
            </w:r>
            <w:r w:rsidR="00150006" w:rsidRPr="001500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, как собрать информацию и как оценить достоверность собранной информации;</w:t>
            </w:r>
          </w:p>
          <w:p w14:paraId="6537F28F" w14:textId="77777777" w:rsidR="00593491" w:rsidRPr="001C5BE8" w:rsidRDefault="00593491" w:rsidP="001C5BE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DFB9E20" w14:textId="77777777" w:rsidR="001C5BE8" w:rsidRDefault="001C5BE8" w:rsidP="00014DE7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0DF9E56" w14:textId="77777777" w:rsidR="0073411D" w:rsidRPr="008904F0" w:rsidRDefault="001C5BE8" w:rsidP="00014DE7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220307" w14:textId="77777777" w:rsidR="00EA1E3B" w:rsidRPr="008904F0" w:rsidRDefault="00EA1E3B" w:rsidP="00120411">
      <w:pPr>
        <w:pStyle w:val="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8904F0">
        <w:rPr>
          <w:b/>
        </w:rPr>
        <w:lastRenderedPageBreak/>
        <w:t>Объём и место дисциплины в структуре образовательной программы.</w:t>
      </w:r>
    </w:p>
    <w:p w14:paraId="44E871BC" w14:textId="77777777" w:rsidR="00DE652E" w:rsidRPr="008904F0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D3C7C" w14:textId="77777777" w:rsidR="00014DE7" w:rsidRPr="008904F0" w:rsidRDefault="00014DE7" w:rsidP="001C5BE8">
      <w:pPr>
        <w:pStyle w:val="a"/>
        <w:numPr>
          <w:ilvl w:val="0"/>
          <w:numId w:val="0"/>
        </w:numPr>
        <w:rPr>
          <w:b/>
        </w:rPr>
      </w:pPr>
      <w:r w:rsidRPr="008904F0">
        <w:rPr>
          <w:b/>
        </w:rPr>
        <w:t xml:space="preserve">Объем дисциплины (модуля) </w:t>
      </w:r>
    </w:p>
    <w:p w14:paraId="73DC497F" w14:textId="196FF2D3" w:rsidR="00B955BC" w:rsidRPr="008904F0" w:rsidRDefault="00EA1E3B" w:rsidP="001C5BE8">
      <w:pPr>
        <w:pStyle w:val="a"/>
        <w:numPr>
          <w:ilvl w:val="0"/>
          <w:numId w:val="0"/>
        </w:numPr>
      </w:pPr>
      <w:r w:rsidRPr="008904F0">
        <w:t xml:space="preserve">Общая трудоемкость дисциплины составляет </w:t>
      </w:r>
      <w:r w:rsidR="00043260">
        <w:t>3</w:t>
      </w:r>
      <w:r w:rsidRPr="008904F0">
        <w:t xml:space="preserve"> зачетные единицы / 1</w:t>
      </w:r>
      <w:r w:rsidR="00043260">
        <w:t>08</w:t>
      </w:r>
      <w:r w:rsidR="00014DE7" w:rsidRPr="008904F0">
        <w:t xml:space="preserve"> час</w:t>
      </w:r>
      <w:r w:rsidR="00043260">
        <w:t>ов</w:t>
      </w:r>
      <w:r w:rsidR="00014DE7" w:rsidRPr="008904F0">
        <w:t>,</w:t>
      </w:r>
      <w:r w:rsidR="001C5BE8" w:rsidRPr="008904F0">
        <w:t xml:space="preserve"> </w:t>
      </w:r>
      <w:r w:rsidR="00B955BC" w:rsidRPr="008904F0">
        <w:t xml:space="preserve">контактная работа с преподавателем составляет </w:t>
      </w:r>
      <w:r w:rsidR="00983948">
        <w:t>50</w:t>
      </w:r>
      <w:r w:rsidR="00B955BC" w:rsidRPr="008904F0">
        <w:t xml:space="preserve"> часа, самостоятельная работа обучающихся составляет </w:t>
      </w:r>
      <w:r w:rsidR="00983948">
        <w:t>22</w:t>
      </w:r>
      <w:r w:rsidR="00B955BC" w:rsidRPr="008904F0">
        <w:t xml:space="preserve"> часа.</w:t>
      </w:r>
      <w:r w:rsidR="0054224D" w:rsidRPr="0054224D">
        <w:t xml:space="preserve"> Контроль – 1 зачетная единица / 36 часов. </w:t>
      </w:r>
      <w:r w:rsidR="00B955BC" w:rsidRPr="008904F0">
        <w:t xml:space="preserve"> </w:t>
      </w:r>
      <w:r w:rsidR="00525209" w:rsidRPr="00525209">
        <w:t>Дисциплина реализуется частично с применением дистанционных образовательных технологий (далее - ДОТ).</w:t>
      </w:r>
    </w:p>
    <w:p w14:paraId="144A5D23" w14:textId="77777777" w:rsidR="00EA1E3B" w:rsidRPr="008904F0" w:rsidRDefault="00EA1E3B" w:rsidP="00014DE7">
      <w:pPr>
        <w:pStyle w:val="a"/>
        <w:numPr>
          <w:ilvl w:val="0"/>
          <w:numId w:val="0"/>
        </w:numPr>
        <w:ind w:left="502"/>
        <w:rPr>
          <w:b/>
        </w:rPr>
      </w:pPr>
    </w:p>
    <w:p w14:paraId="2C7AC66C" w14:textId="77777777" w:rsidR="00014DE7" w:rsidRPr="008904F0" w:rsidRDefault="002C55A1" w:rsidP="001C5BE8">
      <w:pPr>
        <w:pStyle w:val="a"/>
        <w:numPr>
          <w:ilvl w:val="0"/>
          <w:numId w:val="0"/>
        </w:numPr>
        <w:rPr>
          <w:b/>
        </w:rPr>
      </w:pPr>
      <w:r w:rsidRPr="008904F0">
        <w:rPr>
          <w:b/>
        </w:rPr>
        <w:t>М</w:t>
      </w:r>
      <w:r w:rsidR="00014DE7" w:rsidRPr="008904F0">
        <w:rPr>
          <w:b/>
        </w:rPr>
        <w:t>есто дисциплины в структуре ООП:</w:t>
      </w:r>
    </w:p>
    <w:p w14:paraId="6FFF7E75" w14:textId="5859EC10" w:rsidR="001763FD" w:rsidRPr="008904F0" w:rsidRDefault="00DE652E" w:rsidP="6D192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6D192A82">
        <w:rPr>
          <w:rFonts w:ascii="Times New Roman" w:hAnsi="Times New Roman"/>
          <w:sz w:val="24"/>
          <w:szCs w:val="24"/>
        </w:rPr>
        <w:t>Дисциплина «</w:t>
      </w:r>
      <w:r w:rsidR="0042334C" w:rsidRPr="6D192A82">
        <w:rPr>
          <w:rFonts w:ascii="Times New Roman" w:hAnsi="Times New Roman"/>
          <w:sz w:val="24"/>
          <w:szCs w:val="24"/>
        </w:rPr>
        <w:t>История</w:t>
      </w:r>
      <w:r w:rsidRPr="6D192A82">
        <w:rPr>
          <w:rFonts w:ascii="Times New Roman" w:hAnsi="Times New Roman"/>
          <w:sz w:val="24"/>
          <w:szCs w:val="24"/>
        </w:rPr>
        <w:t>»</w:t>
      </w:r>
      <w:r w:rsidR="00D56E86" w:rsidRPr="6D192A82">
        <w:rPr>
          <w:rFonts w:ascii="Times New Roman" w:hAnsi="Times New Roman"/>
          <w:sz w:val="24"/>
          <w:szCs w:val="24"/>
        </w:rPr>
        <w:t xml:space="preserve"> </w:t>
      </w:r>
      <w:r w:rsidRPr="6D192A82">
        <w:rPr>
          <w:rFonts w:ascii="Times New Roman" w:hAnsi="Times New Roman"/>
          <w:sz w:val="24"/>
          <w:szCs w:val="24"/>
        </w:rPr>
        <w:t xml:space="preserve">относится к </w:t>
      </w:r>
      <w:r w:rsidR="00134631" w:rsidRPr="6D192A82">
        <w:rPr>
          <w:rFonts w:ascii="Times New Roman" w:hAnsi="Times New Roman"/>
          <w:sz w:val="24"/>
          <w:szCs w:val="24"/>
        </w:rPr>
        <w:t>базовой части Б1.О.0</w:t>
      </w:r>
      <w:r w:rsidR="00D56E86" w:rsidRPr="6D192A82">
        <w:rPr>
          <w:rFonts w:ascii="Times New Roman" w:hAnsi="Times New Roman"/>
          <w:sz w:val="24"/>
          <w:szCs w:val="24"/>
        </w:rPr>
        <w:t>4</w:t>
      </w:r>
      <w:r w:rsidRPr="6D192A82">
        <w:rPr>
          <w:rFonts w:ascii="Times New Roman" w:hAnsi="Times New Roman"/>
          <w:sz w:val="24"/>
          <w:szCs w:val="24"/>
        </w:rPr>
        <w:t xml:space="preserve"> и является </w:t>
      </w:r>
      <w:r w:rsidR="008B7324" w:rsidRPr="6D192A82">
        <w:rPr>
          <w:rFonts w:ascii="Times New Roman" w:hAnsi="Times New Roman"/>
          <w:sz w:val="24"/>
          <w:szCs w:val="24"/>
        </w:rPr>
        <w:t xml:space="preserve">обязательной </w:t>
      </w:r>
      <w:r w:rsidR="00197063" w:rsidRPr="6D192A82">
        <w:rPr>
          <w:rFonts w:ascii="Times New Roman" w:hAnsi="Times New Roman"/>
          <w:sz w:val="24"/>
          <w:szCs w:val="24"/>
        </w:rPr>
        <w:t>дисциплиной</w:t>
      </w:r>
      <w:r w:rsidRPr="6D192A82">
        <w:rPr>
          <w:rFonts w:ascii="Times New Roman" w:hAnsi="Times New Roman"/>
          <w:sz w:val="24"/>
          <w:szCs w:val="24"/>
        </w:rPr>
        <w:t>. Преподавание дисциплины «</w:t>
      </w:r>
      <w:r w:rsidR="0042334C" w:rsidRPr="6D192A82">
        <w:rPr>
          <w:rFonts w:ascii="Times New Roman" w:hAnsi="Times New Roman"/>
          <w:sz w:val="24"/>
          <w:szCs w:val="24"/>
        </w:rPr>
        <w:t>История</w:t>
      </w:r>
      <w:r w:rsidR="0073411D" w:rsidRPr="6D192A82">
        <w:rPr>
          <w:rFonts w:ascii="Times New Roman" w:hAnsi="Times New Roman"/>
          <w:sz w:val="24"/>
          <w:szCs w:val="24"/>
        </w:rPr>
        <w:t>» основано на дисциплинах</w:t>
      </w:r>
      <w:r w:rsidRPr="6D192A82">
        <w:rPr>
          <w:rFonts w:ascii="Times New Roman" w:hAnsi="Times New Roman"/>
          <w:sz w:val="24"/>
          <w:szCs w:val="24"/>
        </w:rPr>
        <w:t xml:space="preserve"> «</w:t>
      </w:r>
      <w:r w:rsidR="0042334C" w:rsidRPr="6D192A82">
        <w:rPr>
          <w:rFonts w:ascii="Times New Roman" w:hAnsi="Times New Roman"/>
          <w:sz w:val="24"/>
          <w:szCs w:val="24"/>
        </w:rPr>
        <w:t>Философия</w:t>
      </w:r>
      <w:r w:rsidRPr="6D192A82">
        <w:rPr>
          <w:rFonts w:ascii="Times New Roman" w:hAnsi="Times New Roman"/>
          <w:sz w:val="24"/>
          <w:szCs w:val="24"/>
        </w:rPr>
        <w:t>»</w:t>
      </w:r>
      <w:r w:rsidR="00197063" w:rsidRPr="6D192A82">
        <w:rPr>
          <w:rFonts w:ascii="Times New Roman" w:hAnsi="Times New Roman"/>
          <w:sz w:val="24"/>
          <w:szCs w:val="24"/>
        </w:rPr>
        <w:t>, «</w:t>
      </w:r>
      <w:r w:rsidR="0042334C" w:rsidRPr="6D192A82">
        <w:rPr>
          <w:rFonts w:ascii="Times New Roman" w:hAnsi="Times New Roman"/>
          <w:sz w:val="24"/>
          <w:szCs w:val="24"/>
        </w:rPr>
        <w:t>Введение в политическую науку</w:t>
      </w:r>
      <w:r w:rsidR="00197063" w:rsidRPr="6D192A82">
        <w:rPr>
          <w:rFonts w:ascii="Times New Roman" w:hAnsi="Times New Roman"/>
          <w:sz w:val="24"/>
          <w:szCs w:val="24"/>
        </w:rPr>
        <w:t>»</w:t>
      </w:r>
      <w:r w:rsidRPr="6D192A82">
        <w:rPr>
          <w:rFonts w:ascii="Times New Roman" w:hAnsi="Times New Roman"/>
          <w:sz w:val="24"/>
          <w:szCs w:val="24"/>
        </w:rPr>
        <w:t xml:space="preserve">. </w:t>
      </w:r>
      <w:r w:rsidR="0011397C" w:rsidRPr="6D192A82">
        <w:rPr>
          <w:rFonts w:ascii="Times New Roman" w:hAnsi="Times New Roman"/>
          <w:sz w:val="24"/>
          <w:szCs w:val="24"/>
        </w:rPr>
        <w:t>Изучается на 1 курсе, 1</w:t>
      </w:r>
      <w:r w:rsidR="00043260" w:rsidRPr="6D192A82">
        <w:rPr>
          <w:rFonts w:ascii="Times New Roman" w:hAnsi="Times New Roman"/>
          <w:sz w:val="24"/>
          <w:szCs w:val="24"/>
        </w:rPr>
        <w:t xml:space="preserve"> </w:t>
      </w:r>
      <w:r w:rsidR="0011397C" w:rsidRPr="6D192A82">
        <w:rPr>
          <w:rFonts w:ascii="Times New Roman" w:hAnsi="Times New Roman"/>
          <w:sz w:val="24"/>
          <w:szCs w:val="24"/>
        </w:rPr>
        <w:t xml:space="preserve">семестр. </w:t>
      </w:r>
      <w:r w:rsidR="001C5BE8" w:rsidRPr="6D192A82">
        <w:rPr>
          <w:rFonts w:ascii="Times New Roman" w:hAnsi="Times New Roman"/>
          <w:sz w:val="24"/>
          <w:szCs w:val="24"/>
        </w:rPr>
        <w:t xml:space="preserve">Форма промежуточной аттестации - </w:t>
      </w:r>
      <w:r w:rsidR="6B0954A6" w:rsidRPr="6D192A82">
        <w:rPr>
          <w:rFonts w:ascii="Times New Roman" w:hAnsi="Times New Roman"/>
          <w:sz w:val="24"/>
          <w:szCs w:val="24"/>
        </w:rPr>
        <w:t>экзамен</w:t>
      </w:r>
      <w:r w:rsidR="001C5BE8" w:rsidRPr="6D192A82">
        <w:rPr>
          <w:rFonts w:ascii="Times New Roman" w:hAnsi="Times New Roman"/>
          <w:sz w:val="24"/>
          <w:szCs w:val="24"/>
        </w:rPr>
        <w:t>.</w:t>
      </w:r>
    </w:p>
    <w:p w14:paraId="738610EB" w14:textId="77777777" w:rsidR="002C55A1" w:rsidRPr="008904F0" w:rsidRDefault="001C5BE8" w:rsidP="002C55A1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rFonts w:eastAsia="Calibri"/>
          <w:lang w:eastAsia="en-US"/>
        </w:rPr>
        <w:br w:type="page"/>
      </w:r>
    </w:p>
    <w:p w14:paraId="6321B0E5" w14:textId="77777777" w:rsidR="0026504B" w:rsidRPr="008904F0" w:rsidRDefault="00173C14" w:rsidP="00120411">
      <w:pPr>
        <w:pStyle w:val="a"/>
        <w:numPr>
          <w:ilvl w:val="0"/>
          <w:numId w:val="18"/>
        </w:numPr>
        <w:spacing w:line="240" w:lineRule="auto"/>
      </w:pPr>
      <w:r w:rsidRPr="008904F0">
        <w:rPr>
          <w:b/>
        </w:rPr>
        <w:lastRenderedPageBreak/>
        <w:t xml:space="preserve">Содержание </w:t>
      </w:r>
      <w:r w:rsidR="00EA1E3B" w:rsidRPr="008904F0">
        <w:rPr>
          <w:b/>
        </w:rPr>
        <w:t xml:space="preserve">и структура </w:t>
      </w:r>
      <w:r w:rsidRPr="008904F0">
        <w:rPr>
          <w:b/>
        </w:rPr>
        <w:t>дисци</w:t>
      </w:r>
      <w:r w:rsidR="004562AC" w:rsidRPr="008904F0">
        <w:rPr>
          <w:b/>
        </w:rPr>
        <w:t>плины</w:t>
      </w:r>
      <w:r w:rsidR="00EA1E3B" w:rsidRPr="008904F0">
        <w:rPr>
          <w:b/>
        </w:rPr>
        <w:t>:</w:t>
      </w:r>
    </w:p>
    <w:p w14:paraId="637805D2" w14:textId="77777777" w:rsidR="00F40F18" w:rsidRPr="008904F0" w:rsidRDefault="00F40F18" w:rsidP="0095060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85"/>
        <w:gridCol w:w="567"/>
        <w:gridCol w:w="567"/>
        <w:gridCol w:w="567"/>
        <w:gridCol w:w="567"/>
        <w:gridCol w:w="3172"/>
      </w:tblGrid>
      <w:tr w:rsidR="00311A14" w:rsidRPr="008904F0" w14:paraId="50CC43B4" w14:textId="77777777" w:rsidTr="6D192A82">
        <w:trPr>
          <w:jc w:val="center"/>
        </w:trPr>
        <w:tc>
          <w:tcPr>
            <w:tcW w:w="562" w:type="dxa"/>
            <w:vMerge w:val="restart"/>
            <w:vAlign w:val="center"/>
          </w:tcPr>
          <w:p w14:paraId="427D9C9B" w14:textId="77777777" w:rsidR="00311A14" w:rsidRPr="001C5BE8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  <w:p w14:paraId="6422E88F" w14:textId="77777777" w:rsidR="00311A14" w:rsidRPr="001C5BE8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580DC116" w14:textId="77777777" w:rsidR="00311A14" w:rsidRPr="001C5BE8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Наименование раздела (темы)</w:t>
            </w:r>
          </w:p>
        </w:tc>
        <w:tc>
          <w:tcPr>
            <w:tcW w:w="2895" w:type="dxa"/>
            <w:gridSpan w:val="5"/>
          </w:tcPr>
          <w:p w14:paraId="09F9E3EC" w14:textId="77777777" w:rsidR="00311A14" w:rsidRPr="001C5BE8" w:rsidRDefault="00311A14" w:rsidP="00863A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567" w:type="dxa"/>
            <w:textDirection w:val="btLr"/>
          </w:tcPr>
          <w:p w14:paraId="463F29E8" w14:textId="77777777" w:rsidR="00311A14" w:rsidRPr="001C5BE8" w:rsidRDefault="00311A14" w:rsidP="006E010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textDirection w:val="btLr"/>
          </w:tcPr>
          <w:p w14:paraId="3B7B4B86" w14:textId="77777777" w:rsidR="00311A14" w:rsidRPr="001C5BE8" w:rsidRDefault="00311A14" w:rsidP="006E010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A14" w:rsidRPr="008904F0" w14:paraId="40D59892" w14:textId="77777777" w:rsidTr="6D192A82">
        <w:trPr>
          <w:jc w:val="center"/>
        </w:trPr>
        <w:tc>
          <w:tcPr>
            <w:tcW w:w="562" w:type="dxa"/>
            <w:vMerge/>
            <w:vAlign w:val="center"/>
          </w:tcPr>
          <w:p w14:paraId="3A0FF5F2" w14:textId="77777777" w:rsidR="00311A14" w:rsidRPr="001C5BE8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630AD66" w14:textId="77777777" w:rsidR="00311A14" w:rsidRPr="001C5BE8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1B15BF" w14:textId="77777777" w:rsidR="00311A14" w:rsidRPr="001C5BE8" w:rsidRDefault="00311A14" w:rsidP="001C5B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2186" w:type="dxa"/>
            <w:gridSpan w:val="4"/>
          </w:tcPr>
          <w:p w14:paraId="5357E11D" w14:textId="77777777" w:rsidR="00311A14" w:rsidRPr="00311A14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Контактная работа обучающихся с преподавателем</w:t>
            </w:r>
          </w:p>
          <w:p w14:paraId="6F9C74CF" w14:textId="77777777" w:rsidR="00311A14" w:rsidRPr="001C5BE8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14:paraId="43560578" w14:textId="77777777" w:rsidR="00311A14" w:rsidRPr="001C5BE8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СР</w:t>
            </w:r>
          </w:p>
        </w:tc>
        <w:tc>
          <w:tcPr>
            <w:tcW w:w="3172" w:type="dxa"/>
            <w:vMerge w:val="restart"/>
            <w:vAlign w:val="center"/>
          </w:tcPr>
          <w:p w14:paraId="3B7186C7" w14:textId="77777777" w:rsidR="00311A14" w:rsidRPr="001C5BE8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Форма текущего </w:t>
            </w: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контроля успеваемости**, промежуточной аттестации</w:t>
            </w:r>
          </w:p>
        </w:tc>
      </w:tr>
      <w:tr w:rsidR="00311A14" w:rsidRPr="008904F0" w14:paraId="6C7DB2D2" w14:textId="77777777" w:rsidTr="6D192A82">
        <w:trPr>
          <w:cantSplit/>
          <w:trHeight w:val="373"/>
          <w:jc w:val="center"/>
        </w:trPr>
        <w:tc>
          <w:tcPr>
            <w:tcW w:w="562" w:type="dxa"/>
            <w:vMerge/>
          </w:tcPr>
          <w:p w14:paraId="61829076" w14:textId="77777777" w:rsidR="00311A14" w:rsidRPr="008904F0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A226A1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7AD93B2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853BE68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5BE8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567" w:type="dxa"/>
          </w:tcPr>
          <w:p w14:paraId="4480CEDF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67" w:type="dxa"/>
          </w:tcPr>
          <w:p w14:paraId="5E41E11B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5BE8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14:paraId="21E4A5BE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</w:tcPr>
          <w:p w14:paraId="0DE4B5B7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14:paraId="66204FF1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14" w:rsidRPr="008904F0" w14:paraId="2DBF0D7D" w14:textId="77777777" w:rsidTr="6D192A82">
        <w:trPr>
          <w:cantSplit/>
          <w:trHeight w:val="1649"/>
          <w:jc w:val="center"/>
        </w:trPr>
        <w:tc>
          <w:tcPr>
            <w:tcW w:w="562" w:type="dxa"/>
            <w:vMerge/>
          </w:tcPr>
          <w:p w14:paraId="6B62F1B3" w14:textId="77777777" w:rsidR="00311A14" w:rsidRPr="008904F0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F2C34E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80A4E5D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14:paraId="19219836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96FEF7D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194DBDC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69D0D3C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CD245A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14:paraId="1231BE67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2A" w:rsidRPr="008904F0" w14:paraId="0EE67883" w14:textId="77777777" w:rsidTr="6D192A82">
        <w:trPr>
          <w:jc w:val="center"/>
        </w:trPr>
        <w:tc>
          <w:tcPr>
            <w:tcW w:w="562" w:type="dxa"/>
            <w:vAlign w:val="center"/>
          </w:tcPr>
          <w:p w14:paraId="649841BE" w14:textId="77777777" w:rsidR="00D01C2A" w:rsidRPr="008904F0" w:rsidRDefault="00D01C2A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8616858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DF08" w14:textId="7F0B1F8C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230B">
              <w:rPr>
                <w:sz w:val="24"/>
                <w:szCs w:val="24"/>
              </w:rPr>
              <w:t xml:space="preserve">Тема 1. </w:t>
            </w:r>
            <w:r w:rsidR="00821923" w:rsidRPr="00821923">
              <w:rPr>
                <w:sz w:val="24"/>
                <w:szCs w:val="24"/>
              </w:rPr>
              <w:t>Введение. Предмет и задачи курса "История"</w:t>
            </w:r>
          </w:p>
        </w:tc>
        <w:tc>
          <w:tcPr>
            <w:tcW w:w="709" w:type="dxa"/>
            <w:vAlign w:val="center"/>
          </w:tcPr>
          <w:p w14:paraId="29B4EA11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56B20A0C" w14:textId="686AD53B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08B5D1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CD5EC4" w14:textId="3D137681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6DEB4A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F999B5" w14:textId="2560A97C" w:rsidR="00D01C2A" w:rsidRPr="008904F0" w:rsidRDefault="00B91C6B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631AE6CD" w14:textId="390C011E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 w:rsidR="00821923">
              <w:rPr>
                <w:sz w:val="24"/>
                <w:szCs w:val="24"/>
              </w:rPr>
              <w:t xml:space="preserve">, </w:t>
            </w:r>
            <w:r w:rsidR="002035FD">
              <w:rPr>
                <w:sz w:val="24"/>
                <w:szCs w:val="24"/>
              </w:rPr>
              <w:t>Т</w:t>
            </w:r>
          </w:p>
        </w:tc>
      </w:tr>
      <w:tr w:rsidR="00D01C2A" w:rsidRPr="008904F0" w14:paraId="6E7A7ACF" w14:textId="77777777" w:rsidTr="6D192A82">
        <w:trPr>
          <w:jc w:val="center"/>
        </w:trPr>
        <w:tc>
          <w:tcPr>
            <w:tcW w:w="562" w:type="dxa"/>
            <w:vAlign w:val="center"/>
          </w:tcPr>
          <w:p w14:paraId="7144751B" w14:textId="435D1B98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8034" w14:textId="0D6BE9BC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2. </w:t>
            </w:r>
            <w:r w:rsidR="00821923" w:rsidRPr="00821923">
              <w:t>История Античности: Древняя Греция.</w:t>
            </w:r>
          </w:p>
        </w:tc>
        <w:tc>
          <w:tcPr>
            <w:tcW w:w="709" w:type="dxa"/>
            <w:vAlign w:val="center"/>
          </w:tcPr>
          <w:p w14:paraId="1B87E3DE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249FAAB8" w14:textId="7104B1BA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D9C6F4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778152" w14:textId="1793D844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B1F511A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E884CA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698803FB" w14:textId="2009C99D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3B72ACD1" w14:textId="77777777" w:rsidTr="6D192A82">
        <w:trPr>
          <w:jc w:val="center"/>
        </w:trPr>
        <w:tc>
          <w:tcPr>
            <w:tcW w:w="562" w:type="dxa"/>
            <w:vAlign w:val="center"/>
          </w:tcPr>
          <w:p w14:paraId="7A036E3D" w14:textId="07659BD3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2AEB" w14:textId="3E4885DD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3. </w:t>
            </w:r>
            <w:proofErr w:type="spellStart"/>
            <w:r w:rsidR="00821923" w:rsidRPr="00821923">
              <w:t>Homo</w:t>
            </w:r>
            <w:proofErr w:type="spellEnd"/>
            <w:r w:rsidR="00821923" w:rsidRPr="00821923">
              <w:t xml:space="preserve"> </w:t>
            </w:r>
            <w:proofErr w:type="spellStart"/>
            <w:r w:rsidR="00821923" w:rsidRPr="00821923">
              <w:t>politicus</w:t>
            </w:r>
            <w:proofErr w:type="spellEnd"/>
            <w:r w:rsidR="00821923" w:rsidRPr="00821923">
              <w:t xml:space="preserve"> Древнего Рима.</w:t>
            </w:r>
          </w:p>
        </w:tc>
        <w:tc>
          <w:tcPr>
            <w:tcW w:w="709" w:type="dxa"/>
            <w:vAlign w:val="center"/>
          </w:tcPr>
          <w:p w14:paraId="1946A7AE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19F14E3C" w14:textId="4BB322AD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F9C3D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D9363B" w14:textId="2B5E7026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023141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2F596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267266AF" w14:textId="30B9ED99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313B1C59" w14:textId="77777777" w:rsidTr="6D192A82">
        <w:trPr>
          <w:jc w:val="center"/>
        </w:trPr>
        <w:tc>
          <w:tcPr>
            <w:tcW w:w="562" w:type="dxa"/>
            <w:vAlign w:val="center"/>
          </w:tcPr>
          <w:p w14:paraId="2598DEE6" w14:textId="0328FC36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0475" w14:textId="6F4118BD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4. </w:t>
            </w:r>
            <w:r w:rsidR="00821923" w:rsidRPr="00821923">
              <w:t>Королевская власть раннего средневековья.</w:t>
            </w:r>
          </w:p>
        </w:tc>
        <w:tc>
          <w:tcPr>
            <w:tcW w:w="709" w:type="dxa"/>
            <w:vAlign w:val="center"/>
          </w:tcPr>
          <w:p w14:paraId="6DDB914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065D2414" w14:textId="46050142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3B1409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AB7477" w14:textId="06712518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62C75D1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C21B90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49D339FD" w14:textId="1E66CEBF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0E5D5034" w14:textId="77777777" w:rsidTr="6D192A82">
        <w:trPr>
          <w:jc w:val="center"/>
        </w:trPr>
        <w:tc>
          <w:tcPr>
            <w:tcW w:w="562" w:type="dxa"/>
            <w:vAlign w:val="center"/>
          </w:tcPr>
          <w:p w14:paraId="78941E47" w14:textId="48396E0F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3580" w14:textId="0BAB824F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5. </w:t>
            </w:r>
            <w:r w:rsidR="00821923" w:rsidRPr="00821923">
              <w:t>Высокое средневековье</w:t>
            </w:r>
          </w:p>
        </w:tc>
        <w:tc>
          <w:tcPr>
            <w:tcW w:w="709" w:type="dxa"/>
            <w:vAlign w:val="center"/>
          </w:tcPr>
          <w:p w14:paraId="5D9A48CF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138328F9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4355AD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B6C890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A965116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A8CB7E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2F9EE06F" w14:textId="14F07804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7D58ED95" w14:textId="77777777" w:rsidTr="6D192A82">
        <w:trPr>
          <w:jc w:val="center"/>
        </w:trPr>
        <w:tc>
          <w:tcPr>
            <w:tcW w:w="562" w:type="dxa"/>
            <w:vAlign w:val="center"/>
          </w:tcPr>
          <w:p w14:paraId="1AA1B773" w14:textId="595B29C7" w:rsidR="00D01C2A" w:rsidRPr="008904F0" w:rsidRDefault="00821923" w:rsidP="00821923">
            <w:pPr>
              <w:spacing w:after="0" w:line="240" w:lineRule="auto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204F" w14:textId="1BF55FFC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6. </w:t>
            </w:r>
            <w:r w:rsidR="00821923" w:rsidRPr="00821923">
              <w:t>Реформация в Европе.</w:t>
            </w:r>
          </w:p>
        </w:tc>
        <w:tc>
          <w:tcPr>
            <w:tcW w:w="709" w:type="dxa"/>
            <w:vAlign w:val="center"/>
          </w:tcPr>
          <w:p w14:paraId="1D3DECFD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2E643A39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F4E37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9DB5E7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4FB30F8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C03362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02F16677" w14:textId="6C5111FF" w:rsidR="00D01C2A" w:rsidRPr="008904F0" w:rsidRDefault="002035FD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48476EF0" w14:textId="77777777" w:rsidTr="6D192A82">
        <w:trPr>
          <w:jc w:val="center"/>
        </w:trPr>
        <w:tc>
          <w:tcPr>
            <w:tcW w:w="562" w:type="dxa"/>
            <w:vAlign w:val="center"/>
          </w:tcPr>
          <w:p w14:paraId="75697EEC" w14:textId="6092E1BD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CF5B" w14:textId="558D5EE3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</w:t>
            </w:r>
            <w:r w:rsidR="00821923">
              <w:t>7</w:t>
            </w:r>
            <w:r>
              <w:t xml:space="preserve">. </w:t>
            </w:r>
            <w:r w:rsidR="00821923" w:rsidRPr="00821923">
              <w:t>Новая Европа.</w:t>
            </w:r>
          </w:p>
        </w:tc>
        <w:tc>
          <w:tcPr>
            <w:tcW w:w="709" w:type="dxa"/>
            <w:vAlign w:val="center"/>
          </w:tcPr>
          <w:p w14:paraId="3CBA1243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24DED8E9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431CD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63D2B4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9E398E2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D71FB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00FDB8C2" w14:textId="2AC2A3A5" w:rsidR="00D01C2A" w:rsidRPr="008904F0" w:rsidRDefault="002035FD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66F3B262" w14:textId="77777777" w:rsidTr="6D192A82">
        <w:trPr>
          <w:jc w:val="center"/>
        </w:trPr>
        <w:tc>
          <w:tcPr>
            <w:tcW w:w="562" w:type="dxa"/>
            <w:vAlign w:val="center"/>
          </w:tcPr>
          <w:p w14:paraId="44B0A208" w14:textId="3C3FB4CE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5C91" w14:textId="6ACE3386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</w:t>
            </w:r>
            <w:r w:rsidR="00821923">
              <w:t>8</w:t>
            </w:r>
            <w:r>
              <w:t xml:space="preserve">. </w:t>
            </w:r>
            <w:r w:rsidR="00821923" w:rsidRPr="00821923">
              <w:t>Основание США.</w:t>
            </w:r>
          </w:p>
        </w:tc>
        <w:tc>
          <w:tcPr>
            <w:tcW w:w="709" w:type="dxa"/>
            <w:vAlign w:val="center"/>
          </w:tcPr>
          <w:p w14:paraId="68AED84D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39A728AC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287F21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B4C29E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BE93A62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EB9483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38C58FAD" w14:textId="6B8D4631" w:rsidR="00D01C2A" w:rsidRPr="0011397C" w:rsidRDefault="002035FD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1390B9F1" w14:textId="77777777" w:rsidTr="6D192A82">
        <w:trPr>
          <w:jc w:val="center"/>
        </w:trPr>
        <w:tc>
          <w:tcPr>
            <w:tcW w:w="562" w:type="dxa"/>
            <w:vAlign w:val="center"/>
          </w:tcPr>
          <w:p w14:paraId="2B2B7304" w14:textId="100A145B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8941" w14:textId="08540925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</w:t>
            </w:r>
            <w:r w:rsidR="00821923">
              <w:t>9</w:t>
            </w:r>
            <w:r>
              <w:t xml:space="preserve">. </w:t>
            </w:r>
            <w:r w:rsidR="00821923" w:rsidRPr="00821923">
              <w:t>Европа в век революций</w:t>
            </w:r>
          </w:p>
        </w:tc>
        <w:tc>
          <w:tcPr>
            <w:tcW w:w="709" w:type="dxa"/>
          </w:tcPr>
          <w:p w14:paraId="69FF5382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14:paraId="7FC42638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BA73E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83CD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B3F2E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896037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7D34F5C7" w14:textId="25CAB1C6" w:rsidR="00D01C2A" w:rsidRPr="008904F0" w:rsidRDefault="002035FD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645C04D0" w14:textId="77777777" w:rsidTr="6D192A82">
        <w:trPr>
          <w:trHeight w:val="691"/>
          <w:jc w:val="center"/>
        </w:trPr>
        <w:tc>
          <w:tcPr>
            <w:tcW w:w="562" w:type="dxa"/>
            <w:vAlign w:val="center"/>
          </w:tcPr>
          <w:p w14:paraId="5D369756" w14:textId="51D9634B" w:rsidR="00D01C2A" w:rsidRPr="008904F0" w:rsidRDefault="00D01C2A" w:rsidP="00D01C2A">
            <w:pPr>
              <w:pStyle w:val="12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923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BAD9" w14:textId="7E5010E1" w:rsidR="00D01C2A" w:rsidRPr="008904F0" w:rsidRDefault="00D01C2A" w:rsidP="00D01C2A">
            <w:pPr>
              <w:pStyle w:val="12"/>
              <w:spacing w:before="4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t xml:space="preserve">Тема </w:t>
            </w:r>
            <w:r w:rsidR="00821923">
              <w:t>10</w:t>
            </w:r>
            <w:r>
              <w:t xml:space="preserve">. </w:t>
            </w:r>
            <w:r w:rsidR="00821923" w:rsidRPr="00821923">
              <w:t>Нации и национализм</w:t>
            </w:r>
          </w:p>
        </w:tc>
        <w:tc>
          <w:tcPr>
            <w:tcW w:w="709" w:type="dxa"/>
          </w:tcPr>
          <w:p w14:paraId="14EAB887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14:paraId="0E86812A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20BBB2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CB594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CB595B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A2C4CD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69717AE3" w14:textId="71505239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  <w:r w:rsidR="001F1120">
              <w:rPr>
                <w:sz w:val="24"/>
                <w:szCs w:val="24"/>
              </w:rPr>
              <w:t>, эссе</w:t>
            </w:r>
          </w:p>
        </w:tc>
      </w:tr>
      <w:tr w:rsidR="00D01C2A" w:rsidRPr="008904F0" w14:paraId="2A6BBE07" w14:textId="77777777" w:rsidTr="6D192A82">
        <w:trPr>
          <w:jc w:val="center"/>
        </w:trPr>
        <w:tc>
          <w:tcPr>
            <w:tcW w:w="562" w:type="dxa"/>
            <w:vAlign w:val="center"/>
          </w:tcPr>
          <w:p w14:paraId="4737E36C" w14:textId="2647E4EC" w:rsidR="00D01C2A" w:rsidRPr="008904F0" w:rsidRDefault="00D01C2A" w:rsidP="00D01C2A">
            <w:pPr>
              <w:pStyle w:val="12"/>
              <w:spacing w:before="0" w:line="240" w:lineRule="auto"/>
              <w:ind w:left="-21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92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914A6" w14:textId="09DAED5E" w:rsidR="00D01C2A" w:rsidRPr="008904F0" w:rsidRDefault="00D01C2A" w:rsidP="00D01C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230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Тема </w:t>
            </w:r>
            <w:r w:rsidR="0082192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</w:t>
            </w:r>
            <w:r w:rsidRPr="000E230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. </w:t>
            </w:r>
            <w:r w:rsidR="00821923" w:rsidRPr="0082192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Формирование современного мира: мировые войны и борьба идеологий.</w:t>
            </w:r>
          </w:p>
        </w:tc>
        <w:tc>
          <w:tcPr>
            <w:tcW w:w="709" w:type="dxa"/>
          </w:tcPr>
          <w:p w14:paraId="73004FEB" w14:textId="22435045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78E1534E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9C8D39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32D521" w14:textId="686F98F5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5E05EE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7C039E" w14:textId="0B07F8AE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14:paraId="558BC865" w14:textId="6ED38716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6D251503" w14:textId="77777777" w:rsidTr="6D192A82">
        <w:trPr>
          <w:jc w:val="center"/>
        </w:trPr>
        <w:tc>
          <w:tcPr>
            <w:tcW w:w="562" w:type="dxa"/>
            <w:vAlign w:val="center"/>
          </w:tcPr>
          <w:p w14:paraId="4B73E586" w14:textId="601B6925" w:rsidR="00D01C2A" w:rsidRPr="008904F0" w:rsidRDefault="00821923" w:rsidP="00D01C2A">
            <w:pPr>
              <w:pStyle w:val="12"/>
              <w:spacing w:before="0" w:line="240" w:lineRule="auto"/>
              <w:ind w:left="-21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9E624" w14:textId="187CB586" w:rsidR="00D01C2A" w:rsidRPr="000E230B" w:rsidRDefault="00821923" w:rsidP="00D01C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12. Круглый стол. Крымская конференция.</w:t>
            </w:r>
          </w:p>
        </w:tc>
        <w:tc>
          <w:tcPr>
            <w:tcW w:w="709" w:type="dxa"/>
          </w:tcPr>
          <w:p w14:paraId="53A562C3" w14:textId="38FDB8FA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231CE365" w14:textId="6A620726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C17F8B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50080F" w14:textId="353C6E58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4F7224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2176D0" w14:textId="7780CA2B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14:paraId="4D39C8C6" w14:textId="4656DC74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</w:p>
        </w:tc>
      </w:tr>
      <w:bookmarkEnd w:id="1"/>
      <w:tr w:rsidR="00D01C2A" w:rsidRPr="008904F0" w14:paraId="7C19FD35" w14:textId="77777777" w:rsidTr="6D192A82">
        <w:trPr>
          <w:trHeight w:val="415"/>
          <w:jc w:val="center"/>
        </w:trPr>
        <w:tc>
          <w:tcPr>
            <w:tcW w:w="562" w:type="dxa"/>
            <w:vAlign w:val="center"/>
          </w:tcPr>
          <w:p w14:paraId="06BBA33E" w14:textId="77777777" w:rsidR="00D01C2A" w:rsidRPr="008904F0" w:rsidRDefault="00D01C2A" w:rsidP="00D01C2A">
            <w:pPr>
              <w:pStyle w:val="12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EC018F" w14:textId="77777777" w:rsidR="00D01C2A" w:rsidRPr="008904F0" w:rsidRDefault="00D01C2A" w:rsidP="00D0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2A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709" w:type="dxa"/>
            <w:vAlign w:val="center"/>
          </w:tcPr>
          <w:p w14:paraId="6A09E912" w14:textId="28E0A846" w:rsidR="00D01C2A" w:rsidRPr="008904F0" w:rsidRDefault="06E09416" w:rsidP="6D1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5" w:type="dxa"/>
            <w:vAlign w:val="center"/>
          </w:tcPr>
          <w:p w14:paraId="464FCBC1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C6B09" w14:textId="77777777" w:rsidR="00D01C2A" w:rsidRPr="008904F0" w:rsidRDefault="00D01C2A" w:rsidP="00D0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82A365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822790" w14:textId="2F932408" w:rsidR="00D01C2A" w:rsidRPr="008904F0" w:rsidRDefault="00086F33" w:rsidP="6D1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C71F136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15B7D327" w14:textId="4C36413E" w:rsidR="00D01C2A" w:rsidRPr="008904F0" w:rsidRDefault="00983948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D01C2A" w:rsidRPr="008904F0" w14:paraId="613E8F8B" w14:textId="77777777" w:rsidTr="6D192A82">
        <w:trPr>
          <w:jc w:val="center"/>
        </w:trPr>
        <w:tc>
          <w:tcPr>
            <w:tcW w:w="562" w:type="dxa"/>
          </w:tcPr>
          <w:p w14:paraId="62199465" w14:textId="77777777" w:rsidR="00D01C2A" w:rsidRPr="008904F0" w:rsidRDefault="00D01C2A" w:rsidP="00D01C2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77D49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3D50B304" w14:textId="77777777" w:rsidR="00D01C2A" w:rsidRPr="008904F0" w:rsidRDefault="2053EC15" w:rsidP="6D1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108/81***</w:t>
            </w:r>
          </w:p>
        </w:tc>
        <w:tc>
          <w:tcPr>
            <w:tcW w:w="485" w:type="dxa"/>
          </w:tcPr>
          <w:p w14:paraId="1D8EB8EE" w14:textId="77777777" w:rsidR="00D01C2A" w:rsidRPr="008904F0" w:rsidRDefault="00983948" w:rsidP="6D1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0DA123B1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4FC67" w14:textId="77777777" w:rsidR="00D01C2A" w:rsidRPr="008904F0" w:rsidRDefault="00983948" w:rsidP="6D1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4C4CEA3D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26413" w14:textId="7A931D58" w:rsidR="00D01C2A" w:rsidRPr="008904F0" w:rsidRDefault="00983948" w:rsidP="6D1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2</w:t>
            </w:r>
            <w:r w:rsidR="00086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50895670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1F859" w14:textId="77777777" w:rsidR="00311A14" w:rsidRDefault="00311A14" w:rsidP="00311A14">
      <w:pPr>
        <w:jc w:val="both"/>
        <w:rPr>
          <w:rFonts w:ascii="Times New Roman" w:hAnsi="Times New Roman"/>
          <w:sz w:val="24"/>
          <w:szCs w:val="24"/>
        </w:rPr>
      </w:pPr>
    </w:p>
    <w:p w14:paraId="661005E1" w14:textId="77777777" w:rsidR="00311A14" w:rsidRDefault="00311A14" w:rsidP="0031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42E89CD7" w14:textId="77777777" w:rsidR="00311A14" w:rsidRDefault="00311A14" w:rsidP="0031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Т** – тест </w:t>
      </w:r>
    </w:p>
    <w:p w14:paraId="1D8929A2" w14:textId="77777777" w:rsidR="00380FB7" w:rsidRDefault="00380FB7" w:rsidP="0031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- астр. часы.</w:t>
      </w:r>
    </w:p>
    <w:p w14:paraId="3220E5A1" w14:textId="77777777" w:rsidR="002F6BA5" w:rsidRPr="00311A14" w:rsidRDefault="002F6BA5" w:rsidP="00311A14">
      <w:pPr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89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</w:t>
      </w:r>
      <w:r w:rsidR="00380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8FE7CE" w14:textId="77777777" w:rsidR="002F6BA5" w:rsidRPr="008904F0" w:rsidRDefault="002F6BA5" w:rsidP="00950601">
      <w:pPr>
        <w:jc w:val="both"/>
        <w:rPr>
          <w:rFonts w:ascii="Times New Roman" w:hAnsi="Times New Roman"/>
          <w:sz w:val="24"/>
          <w:szCs w:val="24"/>
        </w:rPr>
      </w:pPr>
    </w:p>
    <w:p w14:paraId="74B14C4C" w14:textId="77777777" w:rsidR="00147D28" w:rsidRPr="008904F0" w:rsidRDefault="00EA1E3B" w:rsidP="00EA1E3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14:paraId="0F02E5D1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1. Введение. Предмет и задачи курса "История"</w:t>
      </w:r>
    </w:p>
    <w:p w14:paraId="7D372F5B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аспекты, рассматриваемые на лекции: Цели и задачи курса. Хронологические и географические рамки курса (Россия, Западная Европа, США). Основные понятия курса: «политика», «власть», «экономическая политика», «внутренняя и внешняя политика», «международная политика», «античный капитализм», «рабовладение», «феодализм», «капитализм», «буржуазная революция», «капитал». Предмет и объект в исторической науке. Проблема восприятия прошлого. Проблема выбора метода в истории: отсутствие единственного "правильного" подхода. Школа "Анналов", М. Блок, Л. Февр. </w:t>
      </w:r>
      <w:proofErr w:type="spellStart"/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Проблематизация</w:t>
      </w:r>
      <w:proofErr w:type="spellEnd"/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 предмета исторического изучения и методологического подхода. Сравнение различных политических, экономических и социальных явлений прошлого и настоящего как теоретическая проблема: обоснование и методы сравнительно-исторического исследования. Европейская компаративистика, история колониальных держав и др. «История» и человек. </w:t>
      </w:r>
      <w:proofErr w:type="spellStart"/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Микроисторические</w:t>
      </w:r>
      <w:proofErr w:type="spellEnd"/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 (Ф. </w:t>
      </w:r>
      <w:proofErr w:type="spellStart"/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Бродель</w:t>
      </w:r>
      <w:proofErr w:type="spellEnd"/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 xml:space="preserve"> и К. Гинзбург).</w:t>
      </w:r>
    </w:p>
    <w:p w14:paraId="4920AB3F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45DC7" w14:textId="5FA1508D" w:rsidR="00402F90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внешней и внутренней критики источника. Общая характеристика источников и литературы.</w:t>
      </w:r>
    </w:p>
    <w:p w14:paraId="4A9C151A" w14:textId="60E26527" w:rsid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04378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Тема 2. История Античности: Древняя Греция.</w:t>
      </w:r>
    </w:p>
    <w:p w14:paraId="684F79C8" w14:textId="2D855C78" w:rsid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Периодизация истории Древней Греции. Основные понятия греческой истории: «античность», «полис», «демократия», «охлократия», «тиран». Выдающиеся политические деятели Древней Греции. Социально-политическое устройство древнегреческих городов: типы греческого полиса. Экономическая структура: «классическое рабство» или «античный капитализм»? Сущность афинской демократии. Права и обязанности граждан. Функции народного собрания. Античная Спарта как образчик аристократического государства. Возникновение греческих колоний на берегах Черного моря. Города-полисы: Ольвия, Херсонес, Пантикапей.</w:t>
      </w:r>
    </w:p>
    <w:p w14:paraId="7039233C" w14:textId="5B09A51D" w:rsidR="00F1566F" w:rsidRDefault="00F1566F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23F78D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</w:t>
      </w:r>
      <w:proofErr w:type="spellStart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Homo</w:t>
      </w:r>
      <w:proofErr w:type="spellEnd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politicus</w:t>
      </w:r>
      <w:proofErr w:type="spellEnd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Древнего Рима.</w:t>
      </w:r>
    </w:p>
    <w:p w14:paraId="79DCB0F7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Периодизация истории древнего Рима. Основание Рима. Царский период. Крах царского правления и создание республики. Основные эпизоды политической эволюции: борьба патрициев и плебеев, завоевание Италии, борьба за мировую гегемонию (Пунические войны, Третья Македонская война). Институт трибуната и становление популизма. Основные вехи политической борьбы II – I вв. до н.э. Восстание Спартака.</w:t>
      </w:r>
    </w:p>
    <w:p w14:paraId="227DDE48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02E2B" w14:textId="14A9BBDE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</w:t>
      </w:r>
      <w:proofErr w:type="spellStart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цезарианцев</w:t>
      </w:r>
      <w:proofErr w:type="spellEnd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республиканцев как решающий момент в определении дальнейшего политического развития Рима. Установление императорской власти: значение правления Октавиана. Основные вехи правления династии Юлиев-Клавдиев. Политический кризис империи в III в. Поздняя Римская империя и падение Западно-Римской империи. Великое переселение народов.</w:t>
      </w:r>
    </w:p>
    <w:p w14:paraId="4E990073" w14:textId="5EB31C95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DED0AB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4. Королевская власть раннего средневековья.</w:t>
      </w:r>
    </w:p>
    <w:p w14:paraId="185C740C" w14:textId="7689E94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Периодизация средневековья. Проблема континуитета на рубеже эпох: поздняя античность и раннее средневековье. «Темные» ли века? Краткая история Восточной Римской империи: Византия.  История Франкского государства. Эпоха викингов. Становление папской власти. Борьба пап с королями: авиньонское пленение. Церковь и легитимность королевской власти.</w:t>
      </w:r>
    </w:p>
    <w:p w14:paraId="23C74B8B" w14:textId="2FA9EBFD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110D9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5. Высокое средневековье</w:t>
      </w:r>
    </w:p>
    <w:p w14:paraId="24CF103E" w14:textId="13085E79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аспекты, рассматриваемые на лекции: Нормандское завоевание Англии. Возникновение английского парламента. Эпоха крестовых походов. Расцвет монашества. Политическая история средневековой Франции и «Священной Римской империи». Кризис </w:t>
      </w: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XIV в. в Европе: изменение климата, голод, бунты и демографический кризис. Образование и наука в эпоху высокого средневековья. Эпоха Возрождения в странах Европы.</w:t>
      </w:r>
    </w:p>
    <w:p w14:paraId="431CFEE1" w14:textId="4A6ADD0C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2EF1F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6. Реформация в Европе.</w:t>
      </w:r>
    </w:p>
    <w:p w14:paraId="00AEF100" w14:textId="7357882A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Великие географические открытия: периодизация, значение, участники. Экономические, социальные и технологические последствия открытий. Конкуренция и взаимодействие Средиземноморского и Атлантического торговых центров, «революция цен», развитие мануфактурного производства, становление капитализма. Развитие сельского хозяйства в XVI – XVII вв. Эволюция монархических государств в эпоху Возрождения. Реформационное движение в Европе в XVI в. Гуманисты и власть: кто на кого влиял? Распространение протестантизма и католическая реформация.</w:t>
      </w:r>
    </w:p>
    <w:p w14:paraId="000F9D5C" w14:textId="7777777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7957C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7. Новая Европа.</w:t>
      </w:r>
    </w:p>
    <w:p w14:paraId="5F524CC2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аспекты, рассматриваемые на лекции: Значение Аугсбургского мира. Испанская империя в XVI в. Борьба за независимость в Нидерландах. Абсолютизм в XVII веке и Франция как страна классического абсолютизма. Религиозные войны. Вынужденная толерантность к иноверцам. Тридцатилетняя война и ее последствия. Вестфальский мир. Английская буржуазная революция или еще одна религиозная гражданская война? Европа в эпоху барокко и рококо.  Оформление английского парламентаризма в XVIII в. Идея представительной власти. Британский бюрократический конституционализм. Формирование универсальных парламентских понятий «депутатская неприкосновенность», «лоббизм», «палаты» и </w:t>
      </w:r>
      <w:proofErr w:type="spellStart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. Формирование парламентских процедур и ритуалов.  Просвещенный абсолютизм XVIII в.</w:t>
      </w:r>
    </w:p>
    <w:p w14:paraId="4557DF85" w14:textId="5726D126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DF834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8. Основание США.</w:t>
      </w:r>
    </w:p>
    <w:p w14:paraId="073284DC" w14:textId="10EB498F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Век революций: обоснование хронологических рамок. Американская война за независимость и отцы-основатели: Б. Франклин, Т. Джефферсон, Дж. Вашингтон, Дж. Мэдисон. Борьба против метрополии и этапы формирования федералистского устройства: провозглашение независимости США (1776), разработка и принятие конституций отдельных штатов (1776-1778), принятие федеральной конституции как достижение политического компромисса между представителями штатов (1787). Основы государственности США.</w:t>
      </w:r>
    </w:p>
    <w:p w14:paraId="2D71AE4B" w14:textId="7D3847B0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6BA2F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9. Европа в век революций</w:t>
      </w:r>
    </w:p>
    <w:p w14:paraId="73231FF9" w14:textId="3B2313B5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Великая Французская революция и начало длительной трансформации политического режима во Франции. Причины и предпосылки революции. Основные этапы революции. Ведущие политические силы революции и их лидеры. Основные политические события 1790-х гг. и приход к власти Наполеона. Сущность бонапартизма и феномен двойной легитимности верховной власти. Борьба европейских держав против военно-политической гегемонии Франции эпохи Бонапарта. Присоединение России к антифранцузским коалициям. Отечественная война 1812 г.</w:t>
      </w:r>
    </w:p>
    <w:p w14:paraId="4BB7D4FB" w14:textId="66726CEF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C7076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10. Нации и национализм</w:t>
      </w:r>
    </w:p>
    <w:p w14:paraId="4EC9FF2A" w14:textId="0842837B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аспекты, рассматриваемые на лекции: Венский конгресс и утверждение системы Европейского концерта. Международная политика после Венского конгресса. Становление национальных государств в Европе «Священный союз» и революционно-освободительное движение в первой половине XIX в. Влияние революций 1830 гг. во Франции и Бельгии на международные отношения. Польское восстание 1830 г. и европейские державы. Революции 1848 – 1849 гг. во Франции, Итальянских, Германских государствах и Австрийской империи: причины, сущность, ход и последствия. </w:t>
      </w: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«Воображаемые сообщества» (Б. Андерсон) и механизмы их возникновения и функционирования.</w:t>
      </w:r>
    </w:p>
    <w:p w14:paraId="7ABAC66B" w14:textId="7777777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2AC6B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11. Кризис парламентаризма и рост националистических идей.</w:t>
      </w:r>
    </w:p>
    <w:p w14:paraId="3276F12C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Межвоенные кризисы: общие черты и особенности их течения, результаты. Д.М. Кейнс и кейнсианство. Ускоренная урбанизация и увеличение численности городского населения. Появление “нового среднего класса”. Изменения в общественно-политической сфере. Октябрьская революция 1917 г. в России в контексте мировых и европейских событий. Движение солидарности с Советской Россией. Эволюция социал-демократического движения. Возникновение демократических партий. Образование Коммунистического Интернационала. Раскол рабочего движения.</w:t>
      </w:r>
    </w:p>
    <w:p w14:paraId="11EB3AFC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Исторические типы государственно-монополистического капитализма. Либеральный вариант: “новый курс” Ф.Д. Рузвельта в США. Социал-реформистский вариант Скандинавских стран. Кризис парламентаризма: лиги и движения. Националистические идеи. Тоталитарно-авторитарный вариант: итальянский фашизм, германский нацизм. Вариант Народного фронта и его разновидности во Франции, Испании, Чили.</w:t>
      </w:r>
    </w:p>
    <w:p w14:paraId="66B5527E" w14:textId="6A5AF4AC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B5CD1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11. Формирование современного мира: мировые войны и борьба идеологий.</w:t>
      </w:r>
    </w:p>
    <w:p w14:paraId="3E6969CA" w14:textId="4874965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Проблемы мира, разоружения и коллективной безопасности в 1930-е гг. Вступление СССР в Лигу наций. Франко-советский и советско-чехословацкий договоры о взаимопомощи. Агрессивная внешняя политика фашистских государств в 1930-е гг. Нападение Италии на Эфиопию. Итало-германская интервенция против республики Народного фронта в Испании. Политика “невмешательства” в испанские дела. Деятельность лондонского Комитета по невмешательству. “Нейтралитет” Соединенных Штатов. Аншлюс Австрии. Конец Версальской системы. Образование “треугольника Берлин-Рим-Токио”. Вторжение Японии в Китай. Бомбардировки Шанхая. Политика умиротворения агрессоров. Мюнхенская конференция, соглашение четырех держав, оккупация Чехословакии. Международный политический кризис 1939 г. Англо-франко-советские, советско-германские и англо-германские переговоры летом 1939 г. Советско-германский договор о ненападении 23 августа 1939 г. "Холодная война". Послевоенная реконструкция.</w:t>
      </w:r>
    </w:p>
    <w:p w14:paraId="508C98E9" w14:textId="77777777" w:rsidR="00ED2FD2" w:rsidRPr="00727582" w:rsidRDefault="00ED2FD2" w:rsidP="00727582">
      <w:pPr>
        <w:pStyle w:val="a"/>
        <w:numPr>
          <w:ilvl w:val="0"/>
          <w:numId w:val="0"/>
        </w:numPr>
        <w:spacing w:line="276" w:lineRule="auto"/>
        <w:rPr>
          <w:b/>
          <w:kern w:val="3"/>
        </w:rPr>
      </w:pPr>
    </w:p>
    <w:p w14:paraId="56196F91" w14:textId="77777777" w:rsidR="00DE342B" w:rsidRPr="008904F0" w:rsidRDefault="007A79D1" w:rsidP="007A79D1">
      <w:pPr>
        <w:pStyle w:val="a"/>
        <w:numPr>
          <w:ilvl w:val="0"/>
          <w:numId w:val="0"/>
        </w:numPr>
        <w:spacing w:line="276" w:lineRule="auto"/>
        <w:rPr>
          <w:b/>
          <w:kern w:val="3"/>
        </w:rPr>
      </w:pPr>
      <w:r w:rsidRPr="008904F0">
        <w:rPr>
          <w:b/>
          <w:kern w:val="3"/>
        </w:rPr>
        <w:t xml:space="preserve">4. </w:t>
      </w:r>
      <w:r w:rsidR="00DE342B" w:rsidRPr="008904F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DE342B" w:rsidRPr="008904F0">
        <w:rPr>
          <w:b/>
        </w:rPr>
        <w:t>.</w:t>
      </w:r>
    </w:p>
    <w:p w14:paraId="779F8E76" w14:textId="77777777" w:rsidR="00DE342B" w:rsidRPr="008904F0" w:rsidRDefault="00DE342B" w:rsidP="0064064D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07DC278E" w14:textId="77777777" w:rsidR="0064064D" w:rsidRPr="008904F0" w:rsidRDefault="00DE342B" w:rsidP="00120411">
      <w:pPr>
        <w:pStyle w:val="a"/>
        <w:numPr>
          <w:ilvl w:val="1"/>
          <w:numId w:val="12"/>
        </w:numPr>
        <w:spacing w:line="276" w:lineRule="auto"/>
        <w:ind w:left="426" w:hanging="426"/>
        <w:rPr>
          <w:b/>
        </w:rPr>
      </w:pPr>
      <w:r w:rsidRPr="008904F0">
        <w:rPr>
          <w:b/>
        </w:rPr>
        <w:t>Формы и методы текущего контроля успеваемости обучающихся и промежуточной аттестации:</w:t>
      </w:r>
    </w:p>
    <w:p w14:paraId="0D05C278" w14:textId="77777777" w:rsidR="00380FB7" w:rsidRPr="00311A14" w:rsidRDefault="00FE67B3" w:rsidP="00380FB7">
      <w:pPr>
        <w:jc w:val="both"/>
        <w:rPr>
          <w:rFonts w:ascii="Times New Roman" w:hAnsi="Times New Roman"/>
          <w:sz w:val="24"/>
          <w:szCs w:val="24"/>
        </w:rPr>
      </w:pPr>
      <w:r w:rsidRPr="00380FB7">
        <w:rPr>
          <w:rFonts w:ascii="Times New Roman" w:hAnsi="Times New Roman"/>
        </w:rPr>
        <w:t>Устный опрос, круглый стол</w:t>
      </w:r>
      <w:r w:rsidR="00DE342B" w:rsidRPr="00380FB7">
        <w:rPr>
          <w:rFonts w:ascii="Times New Roman" w:hAnsi="Times New Roman"/>
        </w:rPr>
        <w:t>, контрольная работа, тестирование.</w:t>
      </w:r>
      <w:r w:rsidR="00380FB7" w:rsidRPr="00380FB7">
        <w:rPr>
          <w:rFonts w:ascii="Times New Roman" w:hAnsi="Times New Roman"/>
        </w:rPr>
        <w:t xml:space="preserve"> </w:t>
      </w:r>
      <w:r w:rsidR="00380FB7" w:rsidRPr="00890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="00380FB7" w:rsidRPr="0089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</w:t>
      </w:r>
      <w:r w:rsidR="00380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818863E" w14:textId="77777777" w:rsidR="0064064D" w:rsidRPr="008904F0" w:rsidRDefault="0064064D" w:rsidP="00380FB7"/>
    <w:p w14:paraId="3EC3FF27" w14:textId="77777777" w:rsidR="00DE342B" w:rsidRPr="008904F0" w:rsidRDefault="007A79D1" w:rsidP="00120411">
      <w:pPr>
        <w:pStyle w:val="a"/>
        <w:numPr>
          <w:ilvl w:val="2"/>
          <w:numId w:val="19"/>
        </w:numPr>
        <w:spacing w:line="276" w:lineRule="auto"/>
      </w:pPr>
      <w:r w:rsidRPr="008904F0">
        <w:t xml:space="preserve"> </w:t>
      </w:r>
      <w:r w:rsidR="00DE342B" w:rsidRPr="008904F0">
        <w:t xml:space="preserve">В ходе реализации дисциплины </w:t>
      </w:r>
      <w:r w:rsidR="0031471C">
        <w:t>«И</w:t>
      </w:r>
      <w:r w:rsidR="00DC21FB" w:rsidRPr="008904F0">
        <w:t>стория</w:t>
      </w:r>
      <w:r w:rsidR="0031471C">
        <w:t>»</w:t>
      </w:r>
      <w:r w:rsidR="00DE342B" w:rsidRPr="008904F0">
        <w:t xml:space="preserve"> используются следующие методы текущего контроля успеваемости обучающихся:</w:t>
      </w:r>
    </w:p>
    <w:p w14:paraId="34DEFE49" w14:textId="77777777" w:rsidR="00DE342B" w:rsidRPr="008904F0" w:rsidRDefault="00DE342B" w:rsidP="0031471C">
      <w:pPr>
        <w:pStyle w:val="a"/>
        <w:numPr>
          <w:ilvl w:val="0"/>
          <w:numId w:val="0"/>
        </w:numPr>
        <w:spacing w:line="276" w:lineRule="auto"/>
        <w:ind w:left="709"/>
      </w:pPr>
      <w:r w:rsidRPr="008904F0">
        <w:t>При проведен</w:t>
      </w:r>
      <w:r w:rsidR="0031471C">
        <w:t xml:space="preserve">ии занятий лекционного </w:t>
      </w:r>
      <w:r w:rsidR="0031471C" w:rsidRPr="00445B05">
        <w:t>типа:</w:t>
      </w:r>
      <w:r w:rsidRPr="00445B05">
        <w:t xml:space="preserve"> тестирование.</w:t>
      </w:r>
    </w:p>
    <w:p w14:paraId="51401E86" w14:textId="77777777" w:rsidR="00DE342B" w:rsidRPr="008904F0" w:rsidRDefault="00DE342B" w:rsidP="0031471C">
      <w:pPr>
        <w:pStyle w:val="a"/>
        <w:numPr>
          <w:ilvl w:val="0"/>
          <w:numId w:val="0"/>
        </w:numPr>
        <w:spacing w:line="276" w:lineRule="auto"/>
        <w:ind w:left="709"/>
      </w:pPr>
      <w:r w:rsidRPr="008904F0">
        <w:t xml:space="preserve">При проведении занятий семинарского типа: </w:t>
      </w:r>
      <w:r w:rsidR="00DC21FB" w:rsidRPr="008904F0">
        <w:t>круглый стол</w:t>
      </w:r>
      <w:r w:rsidRPr="008904F0">
        <w:t>, устный опрос</w:t>
      </w:r>
    </w:p>
    <w:p w14:paraId="13386FB7" w14:textId="77777777" w:rsidR="00DE342B" w:rsidRPr="008904F0" w:rsidRDefault="00DC21FB" w:rsidP="0031471C">
      <w:pPr>
        <w:pStyle w:val="a"/>
        <w:numPr>
          <w:ilvl w:val="0"/>
          <w:numId w:val="0"/>
        </w:numPr>
        <w:spacing w:line="276" w:lineRule="auto"/>
        <w:ind w:left="709"/>
      </w:pPr>
      <w:r w:rsidRPr="008904F0">
        <w:t xml:space="preserve">При контроле результатов </w:t>
      </w:r>
      <w:r w:rsidR="00DE342B" w:rsidRPr="008904F0">
        <w:t xml:space="preserve">самостоятельной работы студентов: </w:t>
      </w:r>
      <w:r w:rsidR="002D52C3" w:rsidRPr="008904F0">
        <w:t>устный опрос, эссе</w:t>
      </w:r>
      <w:r w:rsidR="00DE342B" w:rsidRPr="008904F0">
        <w:t>.</w:t>
      </w:r>
    </w:p>
    <w:p w14:paraId="7679089E" w14:textId="0E3BEA66" w:rsidR="00DE342B" w:rsidRDefault="000600B0" w:rsidP="00120411">
      <w:pPr>
        <w:pStyle w:val="a"/>
        <w:numPr>
          <w:ilvl w:val="2"/>
          <w:numId w:val="19"/>
        </w:numPr>
        <w:spacing w:line="276" w:lineRule="auto"/>
      </w:pPr>
      <w:r>
        <w:t>Экзамен</w:t>
      </w:r>
      <w:r w:rsidR="00DE342B" w:rsidRPr="008904F0">
        <w:t xml:space="preserve"> проводится с применением следующ</w:t>
      </w:r>
      <w:r w:rsidR="00886398" w:rsidRPr="008904F0">
        <w:t xml:space="preserve">их методов </w:t>
      </w:r>
      <w:r w:rsidR="00DE342B" w:rsidRPr="008904F0">
        <w:t>(средств)</w:t>
      </w:r>
      <w:r w:rsidR="002D52C3" w:rsidRPr="008904F0">
        <w:t>:</w:t>
      </w:r>
      <w:r w:rsidR="00DE342B" w:rsidRPr="008904F0">
        <w:t xml:space="preserve"> в пис</w:t>
      </w:r>
      <w:r w:rsidR="0055210F">
        <w:t xml:space="preserve">ьменной форме в виде </w:t>
      </w:r>
      <w:r w:rsidR="001F1120">
        <w:t>тестирования</w:t>
      </w:r>
      <w:r w:rsidR="00DE342B" w:rsidRPr="008904F0">
        <w:t>.</w:t>
      </w:r>
      <w:r>
        <w:t xml:space="preserve"> При проведении экзамена</w:t>
      </w:r>
      <w:r w:rsidR="00525209" w:rsidRPr="00525209">
        <w:t xml:space="preserve"> возможно использование дистанционных образовательных технологий (далее - ДОТ).</w:t>
      </w:r>
    </w:p>
    <w:p w14:paraId="4D7E40CA" w14:textId="77777777" w:rsidR="00E3164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lastRenderedPageBreak/>
        <w:t>При реализации промежуточной аттестации в ЭО/ДОТ могут быть использованы следующие формы:</w:t>
      </w:r>
    </w:p>
    <w:p w14:paraId="7F887266" w14:textId="77777777" w:rsidR="00E3164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t>1.Устно в ДОТ - в форме устного ответа на теоретические вопросы и решения задачи (кейса).</w:t>
      </w:r>
    </w:p>
    <w:p w14:paraId="3099BE46" w14:textId="77777777" w:rsidR="00E3164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3703D8AF" w14:textId="152549CA" w:rsidR="00E31640" w:rsidRPr="008904F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44F69B9A" w14:textId="77777777" w:rsidR="00DE342B" w:rsidRPr="008904F0" w:rsidRDefault="00DE342B" w:rsidP="00DE342B">
      <w:pPr>
        <w:pStyle w:val="a"/>
        <w:numPr>
          <w:ilvl w:val="0"/>
          <w:numId w:val="0"/>
        </w:numPr>
        <w:spacing w:line="276" w:lineRule="auto"/>
        <w:ind w:left="1848"/>
      </w:pPr>
    </w:p>
    <w:p w14:paraId="114F807C" w14:textId="77777777" w:rsidR="00120411" w:rsidRPr="008904F0" w:rsidRDefault="00120411" w:rsidP="00120411">
      <w:pPr>
        <w:pStyle w:val="Default"/>
        <w:numPr>
          <w:ilvl w:val="2"/>
          <w:numId w:val="19"/>
        </w:numPr>
        <w:tabs>
          <w:tab w:val="left" w:pos="426"/>
        </w:tabs>
        <w:jc w:val="both"/>
        <w:rPr>
          <w:b/>
          <w:i/>
        </w:rPr>
      </w:pPr>
      <w:r w:rsidRPr="008904F0">
        <w:rPr>
          <w:b/>
        </w:rPr>
        <w:t>Примерные темы круглых столов, ролевых и деловых игр</w:t>
      </w:r>
      <w:r w:rsidRPr="008904F0">
        <w:rPr>
          <w:b/>
          <w:i/>
        </w:rPr>
        <w:t>.</w:t>
      </w:r>
    </w:p>
    <w:p w14:paraId="3200D27D" w14:textId="77777777" w:rsidR="00120411" w:rsidRPr="008904F0" w:rsidRDefault="00120411" w:rsidP="00120411">
      <w:pPr>
        <w:pStyle w:val="Default"/>
        <w:tabs>
          <w:tab w:val="left" w:pos="426"/>
        </w:tabs>
        <w:ind w:left="360"/>
        <w:jc w:val="both"/>
        <w:rPr>
          <w:b/>
        </w:rPr>
      </w:pPr>
    </w:p>
    <w:p w14:paraId="6497DD26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Теории происхождения русской государственности.</w:t>
      </w:r>
    </w:p>
    <w:p w14:paraId="310BEF8B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Опричнина как политический режим.</w:t>
      </w:r>
    </w:p>
    <w:p w14:paraId="31F18130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Петр Первый как политический лидер.</w:t>
      </w:r>
    </w:p>
    <w:p w14:paraId="18F5D22D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Сословия и классы Российской империи. </w:t>
      </w:r>
    </w:p>
    <w:p w14:paraId="298CC39E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партии дореволюционной России (на выбор – "Союз 17 октября", кадеты, эсеры, большевики, меньшевики и др.).</w:t>
      </w:r>
    </w:p>
    <w:p w14:paraId="183951E1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Первые политические лидеры коммунистической России (на выбор – В.И. Ленин, И.В. Сталин, Л.Д. Троцкий, Н.И. Бухарин и др.).</w:t>
      </w:r>
    </w:p>
    <w:p w14:paraId="6A06D12B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Политическое участие СССР в Лиге Наций.</w:t>
      </w:r>
    </w:p>
    <w:p w14:paraId="229353D0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Дипломатия Второй мировой войны: Тегеран, Ялта, Потсдам.</w:t>
      </w:r>
    </w:p>
    <w:p w14:paraId="09030957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"Холодная война" – политические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акторы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институты.</w:t>
      </w:r>
    </w:p>
    <w:p w14:paraId="5489F99D" w14:textId="77777777" w:rsidR="00120411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партии современной России (на выбор – КПРФ, ЛДПР, "Единая Россия", "Яблоко" и др.).</w:t>
      </w:r>
    </w:p>
    <w:p w14:paraId="4C39DFEA" w14:textId="77777777" w:rsidR="00120411" w:rsidRPr="00C260F3" w:rsidRDefault="00120411" w:rsidP="001204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FF2B7" w14:textId="77777777" w:rsidR="00120411" w:rsidRDefault="00120411" w:rsidP="00120411">
      <w:pPr>
        <w:pStyle w:val="a4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Примерные темы эссе</w:t>
      </w:r>
    </w:p>
    <w:p w14:paraId="0D1F471A" w14:textId="77777777" w:rsidR="00120411" w:rsidRDefault="00120411" w:rsidP="00120411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F7642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Происхождение и политический строй восточных славян.</w:t>
      </w:r>
    </w:p>
    <w:p w14:paraId="44C9C60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Образование древнерусского государства.</w:t>
      </w:r>
    </w:p>
    <w:p w14:paraId="0BBE7AD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организация Древней Руси.</w:t>
      </w:r>
    </w:p>
    <w:p w14:paraId="257B7FD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раздробленность средневековой Руси.</w:t>
      </w:r>
    </w:p>
    <w:p w14:paraId="0DE35C7B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Татаро-монгольское нашествие на Русь.</w:t>
      </w:r>
    </w:p>
    <w:p w14:paraId="665F8F3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организация Золотой Орды.</w:t>
      </w:r>
    </w:p>
    <w:p w14:paraId="7B05CAC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Руси в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14:paraId="28403A8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Московского государства в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14:paraId="43126D5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строительство при Иване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Василии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F8843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Правление Ивана Грозного.</w:t>
      </w:r>
    </w:p>
    <w:p w14:paraId="3CF4BF8B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Политический режим опричнины.</w:t>
      </w:r>
    </w:p>
    <w:p w14:paraId="14650C9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Внешняя политика Ивана Грозного.</w:t>
      </w:r>
    </w:p>
    <w:p w14:paraId="03A1CA1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Смутное время.</w:t>
      </w:r>
    </w:p>
    <w:p w14:paraId="70D19848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политика первых Романовых.</w:t>
      </w:r>
    </w:p>
    <w:p w14:paraId="33CC058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Реформы Петра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FC0FB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Эволюция политической системы при Петре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F4926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Петра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A0B9C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Эпоха "дворцовых переворотов".</w:t>
      </w:r>
    </w:p>
    <w:p w14:paraId="3204E58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"Просвещенный абсолютизм" Екатерины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00E585C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Екатерины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00498C5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система при Александре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9AB5AA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Александра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I.</w:t>
      </w:r>
    </w:p>
    <w:p w14:paraId="6A37EC9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1812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7D642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Восстание декабристов.</w:t>
      </w:r>
    </w:p>
    <w:p w14:paraId="2B77340F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Николая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I.</w:t>
      </w:r>
    </w:p>
    <w:p w14:paraId="1714F6D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отмена крепостного права.</w:t>
      </w:r>
    </w:p>
    <w:p w14:paraId="1A4E9CA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Общественно-политическая мысль вт. пол.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XIX 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14:paraId="54DD7B6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Западники и славянофилы.</w:t>
      </w:r>
    </w:p>
    <w:p w14:paraId="4FD30C9B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Александра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6E978460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Александра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III.</w:t>
      </w:r>
    </w:p>
    <w:p w14:paraId="45BE508F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политика Николая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3125573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система России до </w:t>
      </w:r>
      <w:smartTag w:uri="urn:schemas-microsoft-com:office:smarttags" w:element="metricconverter">
        <w:smartTagPr>
          <w:attr w:name="ProductID" w:val="1905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1905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8EB318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Революция 1905-1907 гг.</w:t>
      </w:r>
    </w:p>
    <w:p w14:paraId="7D794D5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партии России в начале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14:paraId="319940E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Участие России в Первой мировой войне.</w:t>
      </w:r>
    </w:p>
    <w:p w14:paraId="5F5C913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1917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3B27D7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1917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746CE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Гражданская война.</w:t>
      </w:r>
    </w:p>
    <w:p w14:paraId="4A828EE4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Новая экономическая политика</w:t>
      </w:r>
    </w:p>
    <w:p w14:paraId="0DB0AAC8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Политика индустриализации и коллективизации.</w:t>
      </w:r>
    </w:p>
    <w:p w14:paraId="4D9467F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репрессии 1930х гг.</w:t>
      </w:r>
    </w:p>
    <w:p w14:paraId="51662AA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система СССР.</w:t>
      </w:r>
    </w:p>
    <w:p w14:paraId="577E348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Великая Отечественная война 1941-1945 гг.</w:t>
      </w:r>
    </w:p>
    <w:p w14:paraId="1FB241A4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Тоталитарный политический режим при И.В. Сталине.</w:t>
      </w:r>
    </w:p>
    <w:p w14:paraId="148CEA3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и внешняя политика СССР в 1945-1953 гг.</w:t>
      </w:r>
    </w:p>
    <w:p w14:paraId="7D01742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"Оттепель" Н.С. Хрущева.</w:t>
      </w:r>
    </w:p>
    <w:p w14:paraId="3BD1DCE7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и внешняя политика Л.С. Брежнева.</w:t>
      </w:r>
    </w:p>
    <w:p w14:paraId="7D14509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Советско-афганская война 1979-1989 гг.</w:t>
      </w:r>
    </w:p>
    <w:p w14:paraId="0F63FC4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реформы М.С. Горбачева.</w:t>
      </w:r>
    </w:p>
    <w:p w14:paraId="09D1365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Перестройка и распад СССР.</w:t>
      </w:r>
    </w:p>
    <w:p w14:paraId="3A1E4A3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</w:t>
      </w:r>
      <w:smartTag w:uri="urn:schemas-microsoft-com:office:smarttags" w:element="metricconverter">
        <w:smartTagPr>
          <w:attr w:name="ProductID" w:val="1993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1993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 и политическая система России.</w:t>
      </w:r>
    </w:p>
    <w:p w14:paraId="3712436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политика Б.Н. Ельцина.</w:t>
      </w:r>
    </w:p>
    <w:p w14:paraId="52B07FF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Внешняя политика Б.Н. Ельцина.</w:t>
      </w:r>
    </w:p>
    <w:p w14:paraId="5829ED6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Россия в 2000е гг.</w:t>
      </w:r>
    </w:p>
    <w:p w14:paraId="5B84D3D1" w14:textId="77777777" w:rsidR="00120411" w:rsidRPr="00C260F3" w:rsidRDefault="00120411" w:rsidP="0012041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EE580" w14:textId="77777777" w:rsidR="00120411" w:rsidRDefault="00120411" w:rsidP="0012041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4.2.4. Примерные вопросы к семинарам (устный опрос)</w:t>
      </w:r>
    </w:p>
    <w:p w14:paraId="63771A8B" w14:textId="77777777" w:rsidR="00120411" w:rsidRDefault="00120411" w:rsidP="0012041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42256E" w14:textId="77777777" w:rsidR="00120411" w:rsidRPr="00A945EB" w:rsidRDefault="00120411" w:rsidP="00120411">
      <w:r w:rsidRPr="00A945EB">
        <w:t xml:space="preserve">Блок 1 «Основные понятия русской истории». </w:t>
      </w:r>
    </w:p>
    <w:p w14:paraId="63A2CC1E" w14:textId="77777777" w:rsidR="00120411" w:rsidRPr="00A945EB" w:rsidRDefault="00120411" w:rsidP="00120411">
      <w:r w:rsidRPr="00A945EB">
        <w:t xml:space="preserve">Тема 1. Подъем московского княжества (конец XIII – первая половина XV вв.; «большой» XIV век). </w:t>
      </w:r>
    </w:p>
    <w:p w14:paraId="777D8F1C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Назовите основные принципы родового, семейного и избирательного принципа наследования.</w:t>
      </w:r>
    </w:p>
    <w:p w14:paraId="26E81AD0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Расскажите про происхождение княжеской власти.</w:t>
      </w:r>
    </w:p>
    <w:p w14:paraId="315957EF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 xml:space="preserve">Укажите причины трансформации удельных отношений в </w:t>
      </w:r>
      <w:proofErr w:type="spellStart"/>
      <w:proofErr w:type="gramStart"/>
      <w:r w:rsidRPr="00A945EB">
        <w:t>ранне</w:t>
      </w:r>
      <w:proofErr w:type="spellEnd"/>
      <w:r w:rsidRPr="00A945EB">
        <w:t>-московский</w:t>
      </w:r>
      <w:proofErr w:type="gramEnd"/>
      <w:r w:rsidRPr="00A945EB">
        <w:t xml:space="preserve"> период.</w:t>
      </w:r>
    </w:p>
    <w:p w14:paraId="4B8F3268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Сформулируйте политическую идеологию и споры ранней Московии.</w:t>
      </w:r>
    </w:p>
    <w:p w14:paraId="4F8D9DAA" w14:textId="77777777" w:rsidR="00120411" w:rsidRPr="00A945EB" w:rsidRDefault="00120411" w:rsidP="00120411">
      <w:r w:rsidRPr="00A945EB">
        <w:t xml:space="preserve">Тема 2. Московская государственность: от княжения к самодержавию (вторая половина XV – конец XVI в. или «большой» XVI век). </w:t>
      </w:r>
    </w:p>
    <w:p w14:paraId="06E67374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>Расскажите про утверждение семейного принципа наследования.</w:t>
      </w:r>
    </w:p>
    <w:p w14:paraId="51E7E3CF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>Сформулируйте причины изменения стратегии «объединения» русских земель при Иване III.</w:t>
      </w:r>
    </w:p>
    <w:p w14:paraId="481B5EA8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>Укажите особенности династического кризиса конца XV – начала XVI в.</w:t>
      </w:r>
    </w:p>
    <w:p w14:paraId="5D0B206E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 xml:space="preserve">Упорядочьте эволюцию представлений о княжеской и царской власти. </w:t>
      </w:r>
    </w:p>
    <w:p w14:paraId="0EE80E28" w14:textId="77777777" w:rsidR="00120411" w:rsidRPr="00A945EB" w:rsidRDefault="00120411" w:rsidP="00120411">
      <w:r w:rsidRPr="00A945EB">
        <w:t xml:space="preserve">Тема 3. От царства к империи: зенит и закат «Московского царства» (XVII век). </w:t>
      </w:r>
    </w:p>
    <w:p w14:paraId="7773C11C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t>Дайте определение «смуты»</w:t>
      </w:r>
    </w:p>
    <w:p w14:paraId="2EC4524C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t>Укажите истоки и феномены (кризис легитимности и проблема «</w:t>
      </w:r>
      <w:proofErr w:type="spellStart"/>
      <w:r w:rsidRPr="00A945EB">
        <w:t>самозванчества</w:t>
      </w:r>
      <w:proofErr w:type="spellEnd"/>
      <w:r w:rsidRPr="00A945EB">
        <w:t xml:space="preserve">») смуты. </w:t>
      </w:r>
    </w:p>
    <w:p w14:paraId="3C9602A7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t>Расскажите про дилеммы «традиционализма» в середине XVI века.</w:t>
      </w:r>
    </w:p>
    <w:p w14:paraId="61F0A0B9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lastRenderedPageBreak/>
        <w:t>Назовите причины династического кризиса.</w:t>
      </w:r>
    </w:p>
    <w:p w14:paraId="6752D42A" w14:textId="77777777" w:rsidR="00120411" w:rsidRPr="00A945EB" w:rsidRDefault="00120411" w:rsidP="00120411">
      <w:r w:rsidRPr="00A945EB">
        <w:t>Тема 4. Как делаются империи (Петр Первый в истории русской государственности и культуры).</w:t>
      </w:r>
    </w:p>
    <w:p w14:paraId="6FA22BDE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>Расскажите про феномен «потешного» царя.</w:t>
      </w:r>
    </w:p>
    <w:p w14:paraId="3B79D0F8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>Назовите причины переноса столицы.</w:t>
      </w:r>
    </w:p>
    <w:p w14:paraId="4B529488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>Укажите особенности новой символики власти.</w:t>
      </w:r>
    </w:p>
    <w:p w14:paraId="3A190876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 xml:space="preserve">Сформулируйте основные принципы </w:t>
      </w:r>
      <w:proofErr w:type="spellStart"/>
      <w:r w:rsidRPr="00A945EB">
        <w:t>взоаимоотношений</w:t>
      </w:r>
      <w:proofErr w:type="spellEnd"/>
      <w:r w:rsidRPr="00A945EB">
        <w:t xml:space="preserve"> царя и церкви. </w:t>
      </w:r>
    </w:p>
    <w:p w14:paraId="6D6675A6" w14:textId="77777777" w:rsidR="00120411" w:rsidRPr="00A945EB" w:rsidRDefault="00120411" w:rsidP="00120411">
      <w:r w:rsidRPr="00A945EB">
        <w:t xml:space="preserve">Тема 5. Придворный век (XVIII век). </w:t>
      </w:r>
    </w:p>
    <w:p w14:paraId="0EBC58E5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 xml:space="preserve">Расскажите про </w:t>
      </w:r>
      <w:proofErr w:type="spellStart"/>
      <w:r w:rsidRPr="00A945EB">
        <w:t>послепетровский</w:t>
      </w:r>
      <w:proofErr w:type="spellEnd"/>
      <w:r w:rsidRPr="00A945EB">
        <w:t xml:space="preserve"> династический кризис и проблему легитимности российской монархии. </w:t>
      </w:r>
    </w:p>
    <w:p w14:paraId="6AAAF8C5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>Перечислите политические и идеологические последствия кризиса.</w:t>
      </w:r>
    </w:p>
    <w:p w14:paraId="3C168485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 xml:space="preserve">Укажите </w:t>
      </w:r>
      <w:proofErr w:type="gramStart"/>
      <w:r w:rsidRPr="00A945EB">
        <w:t>причины,  почему</w:t>
      </w:r>
      <w:proofErr w:type="gramEnd"/>
      <w:r w:rsidRPr="00A945EB">
        <w:t xml:space="preserve"> XVIII век был «женским».</w:t>
      </w:r>
    </w:p>
    <w:p w14:paraId="46E6ABD2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 xml:space="preserve">Дайте </w:t>
      </w:r>
      <w:proofErr w:type="gramStart"/>
      <w:r w:rsidRPr="00A945EB">
        <w:t>определение  фаворитизму</w:t>
      </w:r>
      <w:proofErr w:type="gramEnd"/>
      <w:r w:rsidRPr="00A945EB">
        <w:t>.</w:t>
      </w:r>
    </w:p>
    <w:p w14:paraId="1A5A7866" w14:textId="77777777" w:rsidR="00120411" w:rsidRPr="00A945EB" w:rsidRDefault="00120411" w:rsidP="00120411">
      <w:r w:rsidRPr="00A945EB">
        <w:t>Тема 6. Русское общество (XIX век).</w:t>
      </w:r>
    </w:p>
    <w:p w14:paraId="1BC9A41E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>Перечислите формы организации «общества» (институции).</w:t>
      </w:r>
    </w:p>
    <w:p w14:paraId="21A9DC2E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>Расскажите про проблему крепостного права и проблему модернизации.</w:t>
      </w:r>
    </w:p>
    <w:p w14:paraId="0C709CEB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>Дайте определение «народности» и «народничества».</w:t>
      </w:r>
    </w:p>
    <w:p w14:paraId="57408C6E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 xml:space="preserve">Укажите причины возникновения славянофильства. </w:t>
      </w:r>
    </w:p>
    <w:p w14:paraId="6258467A" w14:textId="77777777" w:rsidR="00120411" w:rsidRPr="00A945EB" w:rsidRDefault="00120411" w:rsidP="00120411">
      <w:r w:rsidRPr="00A945EB">
        <w:t>Блок 2 «Причины падения самодержавия и два пути России (Февраль и Октябрь 1917)»</w:t>
      </w:r>
    </w:p>
    <w:p w14:paraId="6F94B373" w14:textId="77777777" w:rsidR="00120411" w:rsidRPr="00A945EB" w:rsidRDefault="00120411" w:rsidP="00120411">
      <w:r w:rsidRPr="00A945EB">
        <w:t>Тема 7. Успехи и неудачи модернизации России на рубеже Х I Х - ХХ вв. и причины падения самодержавия в контексте проблем соотношения объективного и субъективного.</w:t>
      </w:r>
    </w:p>
    <w:p w14:paraId="36B529A8" w14:textId="77777777" w:rsidR="00120411" w:rsidRPr="00A945EB" w:rsidRDefault="00120411" w:rsidP="00120411">
      <w:pPr>
        <w:numPr>
          <w:ilvl w:val="0"/>
          <w:numId w:val="27"/>
        </w:numPr>
        <w:contextualSpacing/>
      </w:pPr>
      <w:proofErr w:type="gramStart"/>
      <w:r w:rsidRPr="00A945EB">
        <w:t>Перечислите  объективные</w:t>
      </w:r>
      <w:proofErr w:type="gramEnd"/>
      <w:r w:rsidRPr="00A945EB">
        <w:t xml:space="preserve"> причины падения самодержавия. </w:t>
      </w:r>
    </w:p>
    <w:p w14:paraId="5F0BD4A4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>Назовите успехи и неудачи модернизации России на рубеже ХIХ- ХХ вв.</w:t>
      </w:r>
    </w:p>
    <w:p w14:paraId="63E983C6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 xml:space="preserve"> Укажите причины падения самодержавия в контексте проблем соотношения объективного и субъективного.</w:t>
      </w:r>
    </w:p>
    <w:p w14:paraId="107127DC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>Дайте определение абсолютной монархии</w:t>
      </w:r>
    </w:p>
    <w:p w14:paraId="6012F019" w14:textId="77777777" w:rsidR="00120411" w:rsidRPr="00A945EB" w:rsidRDefault="00120411" w:rsidP="00120411">
      <w:r w:rsidRPr="00A945EB">
        <w:tab/>
        <w:t>Тема 8. Февраль 1917 года: основные вехи, версии о причинах и характере, дискуссии современников и историков о «смыслах» и историческом значении.</w:t>
      </w:r>
    </w:p>
    <w:p w14:paraId="5191CC5E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 xml:space="preserve">Расскажите о современных оценках (появившиеся к 90-летию революции) характера и смысла Февральской революции. </w:t>
      </w:r>
    </w:p>
    <w:p w14:paraId="615A1175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 xml:space="preserve">Сформулируйте версию о неудачной провокации полиции, решивший повторить «Кровавое воскресенье» 9 января. </w:t>
      </w:r>
    </w:p>
    <w:p w14:paraId="575C9124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>Сформулируйте версию о заговоре либералов, вызвавших революцию.</w:t>
      </w:r>
    </w:p>
    <w:p w14:paraId="1538F18A" w14:textId="77777777" w:rsidR="00120411" w:rsidRPr="00A945EB" w:rsidRDefault="00120411" w:rsidP="00120411">
      <w:pPr>
        <w:numPr>
          <w:ilvl w:val="0"/>
          <w:numId w:val="28"/>
        </w:numPr>
        <w:contextualSpacing/>
      </w:pPr>
      <w:proofErr w:type="gramStart"/>
      <w:r w:rsidRPr="00A945EB">
        <w:t>Сформулируйте  версию</w:t>
      </w:r>
      <w:proofErr w:type="gramEnd"/>
      <w:r w:rsidRPr="00A945EB">
        <w:t xml:space="preserve"> о немецком вмешательстве и организации «успешного народного восстания в феврале 1917 г.» немецкими агентами. </w:t>
      </w:r>
    </w:p>
    <w:p w14:paraId="4496FE58" w14:textId="77777777" w:rsidR="00120411" w:rsidRPr="00A945EB" w:rsidRDefault="00120411" w:rsidP="00120411">
      <w:r w:rsidRPr="00A945EB">
        <w:t>Тема 9. Октябрь 1917: характер, смысл, мифы</w:t>
      </w:r>
    </w:p>
    <w:p w14:paraId="6FA84D2F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Назовите причины </w:t>
      </w:r>
      <w:proofErr w:type="spellStart"/>
      <w:r w:rsidRPr="00A945EB">
        <w:t>причины</w:t>
      </w:r>
      <w:proofErr w:type="spellEnd"/>
      <w:r w:rsidRPr="00A945EB">
        <w:t xml:space="preserve"> «срыва» Февраля 1917г. </w:t>
      </w:r>
    </w:p>
    <w:p w14:paraId="26A5EE66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Расскажите </w:t>
      </w:r>
      <w:proofErr w:type="gramStart"/>
      <w:r w:rsidRPr="00A945EB">
        <w:t>про  октябрь</w:t>
      </w:r>
      <w:proofErr w:type="gramEnd"/>
      <w:r w:rsidRPr="00A945EB">
        <w:t xml:space="preserve"> 1917г. в контексте объективного и субъективного.</w:t>
      </w:r>
    </w:p>
    <w:p w14:paraId="46B78F4E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Сформулируйте идею </w:t>
      </w:r>
      <w:proofErr w:type="spellStart"/>
      <w:r w:rsidRPr="00A945EB">
        <w:t>М.Вишняка</w:t>
      </w:r>
      <w:proofErr w:type="spellEnd"/>
      <w:r w:rsidRPr="00A945EB">
        <w:t xml:space="preserve"> о «трояком провале Октября» с позиций сегодняшнего дня. </w:t>
      </w:r>
    </w:p>
    <w:p w14:paraId="0B016B6C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Расскажите про версию о «революции генерал-адъютантов». </w:t>
      </w:r>
    </w:p>
    <w:p w14:paraId="5082B7AB" w14:textId="77777777" w:rsidR="00120411" w:rsidRPr="00A945EB" w:rsidRDefault="00120411" w:rsidP="00120411">
      <w:r w:rsidRPr="00A945EB">
        <w:t xml:space="preserve">Блок 3 «Власть и управление в СССР/России в 1985 -1993 </w:t>
      </w:r>
      <w:proofErr w:type="spellStart"/>
      <w:proofErr w:type="gramStart"/>
      <w:r w:rsidRPr="00A945EB">
        <w:t>гг</w:t>
      </w:r>
      <w:proofErr w:type="spellEnd"/>
      <w:r w:rsidRPr="00A945EB">
        <w:t xml:space="preserve"> »</w:t>
      </w:r>
      <w:proofErr w:type="gramEnd"/>
    </w:p>
    <w:p w14:paraId="41CD061E" w14:textId="77777777" w:rsidR="00120411" w:rsidRPr="00A945EB" w:rsidRDefault="00120411" w:rsidP="00120411">
      <w:r w:rsidRPr="00A945EB">
        <w:t xml:space="preserve">Тема 10. </w:t>
      </w:r>
      <w:proofErr w:type="spellStart"/>
      <w:r w:rsidRPr="00A945EB">
        <w:t>Партийно</w:t>
      </w:r>
      <w:proofErr w:type="spellEnd"/>
      <w:r w:rsidRPr="00A945EB">
        <w:t xml:space="preserve"> - государственная система власти СССР к середине 1980 -х гг.</w:t>
      </w:r>
    </w:p>
    <w:p w14:paraId="7170956C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t>Расскажите о системе управления промышленностью и сельским хозяйством.</w:t>
      </w:r>
    </w:p>
    <w:p w14:paraId="072138FD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t>Дайте определение военно-</w:t>
      </w:r>
      <w:proofErr w:type="spellStart"/>
      <w:r w:rsidRPr="00A945EB">
        <w:t>промышленнныго</w:t>
      </w:r>
      <w:proofErr w:type="spellEnd"/>
      <w:r w:rsidRPr="00A945EB">
        <w:t xml:space="preserve"> комплекса.</w:t>
      </w:r>
    </w:p>
    <w:p w14:paraId="2093F2FE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lastRenderedPageBreak/>
        <w:t xml:space="preserve">Укажите причины нарастания кризисных явлений в государственном управлении народным хозяйством, социальной сферой. </w:t>
      </w:r>
    </w:p>
    <w:p w14:paraId="66DDACC6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t xml:space="preserve">Расскажите </w:t>
      </w:r>
      <w:proofErr w:type="gramStart"/>
      <w:r w:rsidRPr="00A945EB">
        <w:t>об административно-распределительной системы</w:t>
      </w:r>
      <w:proofErr w:type="gramEnd"/>
      <w:r w:rsidRPr="00A945EB">
        <w:t xml:space="preserve"> как фактора торможения.</w:t>
      </w:r>
    </w:p>
    <w:p w14:paraId="613A121A" w14:textId="77777777" w:rsidR="00120411" w:rsidRPr="00A945EB" w:rsidRDefault="00120411" w:rsidP="00120411">
      <w:r w:rsidRPr="00A945EB">
        <w:t>Тема 11. Апрельский (1985 г.) Пленум ЦК КПСС. XXVII Съезд КПСС</w:t>
      </w:r>
    </w:p>
    <w:p w14:paraId="0BD5580C" w14:textId="77777777" w:rsidR="00120411" w:rsidRPr="00A945EB" w:rsidRDefault="00120411" w:rsidP="00120411">
      <w:pPr>
        <w:numPr>
          <w:ilvl w:val="0"/>
          <w:numId w:val="31"/>
        </w:numPr>
        <w:contextualSpacing/>
      </w:pPr>
      <w:proofErr w:type="spellStart"/>
      <w:r w:rsidRPr="00A945EB">
        <w:t>Расскжите</w:t>
      </w:r>
      <w:proofErr w:type="spellEnd"/>
      <w:r w:rsidRPr="00A945EB">
        <w:t xml:space="preserve"> о </w:t>
      </w:r>
      <w:proofErr w:type="spellStart"/>
      <w:r w:rsidRPr="00A945EB">
        <w:t>М.С.Горбачеве</w:t>
      </w:r>
      <w:proofErr w:type="spellEnd"/>
      <w:r w:rsidRPr="00A945EB">
        <w:t xml:space="preserve"> как государственном деятеле.</w:t>
      </w:r>
    </w:p>
    <w:p w14:paraId="129F8DB8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 xml:space="preserve">Сформулируйте концепцию ускорения социально-экономического развития страны и перестройки. </w:t>
      </w:r>
    </w:p>
    <w:p w14:paraId="0E0C78A7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>Дайте определение «гласности».</w:t>
      </w:r>
    </w:p>
    <w:p w14:paraId="0F7D69F9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>Перечислите последствия «гласности».</w:t>
      </w:r>
    </w:p>
    <w:p w14:paraId="59573DFD" w14:textId="77777777" w:rsidR="00120411" w:rsidRPr="00A945EB" w:rsidRDefault="00120411" w:rsidP="00120411">
      <w:r w:rsidRPr="00A945EB">
        <w:t xml:space="preserve">Тема 12. XIX партконференция и начало реформирования политической системы </w:t>
      </w:r>
      <w:proofErr w:type="gramStart"/>
      <w:r w:rsidRPr="00A945EB">
        <w:t>СССР..</w:t>
      </w:r>
      <w:proofErr w:type="gramEnd"/>
    </w:p>
    <w:p w14:paraId="02F1E629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>Расскажите про возрождение многопартийности.</w:t>
      </w:r>
    </w:p>
    <w:p w14:paraId="15175ECE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>Укажите главные политические последствия выборов 1989 г.</w:t>
      </w:r>
    </w:p>
    <w:p w14:paraId="3C9CC940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 xml:space="preserve">Сформулируйте последствия съезда народных депутатов и Верховного Совета СССР. </w:t>
      </w:r>
    </w:p>
    <w:p w14:paraId="65E16082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 xml:space="preserve">Расскажите про подготовку нового Союзного договора. </w:t>
      </w:r>
    </w:p>
    <w:p w14:paraId="12404747" w14:textId="77777777" w:rsidR="00120411" w:rsidRPr="00A945EB" w:rsidRDefault="00120411" w:rsidP="00120411">
      <w:r w:rsidRPr="00A945EB">
        <w:t>Тема 13. Изменения в системе государственного управления РСФСР в 1990 – 1991 гг.</w:t>
      </w:r>
    </w:p>
    <w:p w14:paraId="46FB1F6C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>Расскажите про декларацию о государственном суверенитете РСФСР.</w:t>
      </w:r>
    </w:p>
    <w:p w14:paraId="2AF147A7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>Сформулируйте причины учреждения поста Президента России</w:t>
      </w:r>
    </w:p>
    <w:p w14:paraId="0556AE35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 xml:space="preserve">Расскажите про </w:t>
      </w:r>
      <w:proofErr w:type="spellStart"/>
      <w:r w:rsidRPr="00A945EB">
        <w:t>Б.Н.Ельцина</w:t>
      </w:r>
      <w:proofErr w:type="spellEnd"/>
      <w:r w:rsidRPr="00A945EB">
        <w:t xml:space="preserve"> как государственного деятеля. </w:t>
      </w:r>
    </w:p>
    <w:p w14:paraId="6965E73E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>Воспроизведите логику превращения России в независимое государство.</w:t>
      </w:r>
    </w:p>
    <w:p w14:paraId="05651403" w14:textId="77777777" w:rsidR="00120411" w:rsidRPr="00A945EB" w:rsidRDefault="00120411" w:rsidP="00120411">
      <w:r w:rsidRPr="00A945EB">
        <w:t>Тема 14. Россия в постсоветский период.</w:t>
      </w:r>
    </w:p>
    <w:p w14:paraId="11BD6C71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>Назовите особенности государственного строительства в постсоветской России.</w:t>
      </w:r>
    </w:p>
    <w:p w14:paraId="2AF5EB1E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>Расскажите про Конституционный кризис 1993 г.</w:t>
      </w:r>
    </w:p>
    <w:p w14:paraId="37499CFD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>Укажите причины упразднения местных органов Советской власти.</w:t>
      </w:r>
    </w:p>
    <w:p w14:paraId="1E186D81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 xml:space="preserve">Сформулируйте основные черты новой российской государственности. Блок 4 «Современные подходы к истории» </w:t>
      </w:r>
    </w:p>
    <w:p w14:paraId="2A2DAE4E" w14:textId="77777777" w:rsidR="00120411" w:rsidRPr="00A945EB" w:rsidRDefault="00120411" w:rsidP="00120411">
      <w:r w:rsidRPr="00A945EB">
        <w:t>Тема 15. Мышление: основные характеристики.</w:t>
      </w:r>
    </w:p>
    <w:p w14:paraId="3584A1E8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>Расскажите про историю в российском обществе.</w:t>
      </w:r>
    </w:p>
    <w:p w14:paraId="3C440445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>Сформулируйте социологическую модель в истории.</w:t>
      </w:r>
    </w:p>
    <w:p w14:paraId="18648D61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>Расскажите про историческое образование в России в XIX и XX вв.</w:t>
      </w:r>
    </w:p>
    <w:p w14:paraId="6490928F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 xml:space="preserve">Расскажите про историю как понимание. </w:t>
      </w:r>
    </w:p>
    <w:p w14:paraId="19536D5D" w14:textId="77777777" w:rsidR="00120411" w:rsidRPr="00A945EB" w:rsidRDefault="00120411" w:rsidP="00120411">
      <w:r w:rsidRPr="00A945EB">
        <w:t>Тема 16. Ремесло «историка». «Историк» и «история». Компаративная история.</w:t>
      </w:r>
    </w:p>
    <w:p w14:paraId="30975477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 xml:space="preserve">Сформулируйте проблему восприятия прошлого. </w:t>
      </w:r>
    </w:p>
    <w:p w14:paraId="38901E3D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 xml:space="preserve">Расскажите </w:t>
      </w:r>
      <w:proofErr w:type="gramStart"/>
      <w:r w:rsidRPr="00A945EB">
        <w:t>про проблема</w:t>
      </w:r>
      <w:proofErr w:type="gramEnd"/>
      <w:r w:rsidRPr="00A945EB">
        <w:t xml:space="preserve"> выбора метода в истории.</w:t>
      </w:r>
    </w:p>
    <w:p w14:paraId="0BE4EF2B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 xml:space="preserve">Перечислите методы сравнительно-исторического исследования. </w:t>
      </w:r>
    </w:p>
    <w:p w14:paraId="68B7F266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>Расскажите про историю России в контексте всемирной истории.</w:t>
      </w:r>
    </w:p>
    <w:p w14:paraId="73DB3294" w14:textId="77777777" w:rsidR="00120411" w:rsidRPr="00A945EB" w:rsidRDefault="00120411" w:rsidP="00120411">
      <w:r w:rsidRPr="00A945EB">
        <w:t>Тема 17. «Воображаемые сообщества» (Б. Андерсон) и механизмы их возникновения и функционирования.</w:t>
      </w:r>
    </w:p>
    <w:p w14:paraId="3B305DD0" w14:textId="77777777" w:rsidR="00120411" w:rsidRPr="00A945EB" w:rsidRDefault="00120411" w:rsidP="00120411">
      <w:pPr>
        <w:numPr>
          <w:ilvl w:val="0"/>
          <w:numId w:val="37"/>
        </w:numPr>
        <w:contextualSpacing/>
      </w:pPr>
      <w:r w:rsidRPr="00A945EB">
        <w:t>Дайте определения национализма.</w:t>
      </w:r>
    </w:p>
    <w:p w14:paraId="498BCCC1" w14:textId="77777777" w:rsidR="00120411" w:rsidRPr="00A945EB" w:rsidRDefault="00120411" w:rsidP="00120411">
      <w:pPr>
        <w:numPr>
          <w:ilvl w:val="0"/>
          <w:numId w:val="37"/>
        </w:numPr>
        <w:contextualSpacing/>
      </w:pPr>
      <w:r w:rsidRPr="00A945EB">
        <w:t>Расскажите про генезис и историю понятия "нации".</w:t>
      </w:r>
    </w:p>
    <w:p w14:paraId="133AD9F0" w14:textId="77777777" w:rsidR="00120411" w:rsidRPr="00A945EB" w:rsidRDefault="00120411" w:rsidP="00120411">
      <w:pPr>
        <w:numPr>
          <w:ilvl w:val="0"/>
          <w:numId w:val="37"/>
        </w:numPr>
        <w:contextualSpacing/>
      </w:pPr>
      <w:r w:rsidRPr="00A945EB">
        <w:t>Сформулируйте отличительные принципы национального государства.</w:t>
      </w:r>
    </w:p>
    <w:p w14:paraId="271CA723" w14:textId="77777777" w:rsidR="00647ADE" w:rsidRPr="008904F0" w:rsidRDefault="00647ADE" w:rsidP="00FF1B6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A21687" w14:textId="77777777" w:rsidR="000C2A96" w:rsidRPr="0031471C" w:rsidRDefault="000C2A96" w:rsidP="001204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1471C">
        <w:rPr>
          <w:rFonts w:ascii="Times New Roman" w:hAnsi="Times New Roman"/>
          <w:b/>
          <w:iCs/>
          <w:sz w:val="24"/>
          <w:szCs w:val="24"/>
        </w:rPr>
        <w:t>Оценочные средства для промежуточной аттестации</w:t>
      </w:r>
    </w:p>
    <w:p w14:paraId="4EDEC671" w14:textId="77777777" w:rsidR="00FF1B63" w:rsidRPr="008904F0" w:rsidRDefault="00FF1B63" w:rsidP="00FF1B6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04F0">
        <w:rPr>
          <w:rFonts w:ascii="Times New Roman" w:hAnsi="Times New Roman"/>
          <w:iCs/>
          <w:sz w:val="24"/>
          <w:szCs w:val="24"/>
        </w:rPr>
        <w:t>Дисциплина «История»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50006" w:rsidRPr="008904F0" w14:paraId="7CDA429F" w14:textId="77777777" w:rsidTr="0093681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14:paraId="7AC8D137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50006" w:rsidRPr="008904F0" w14:paraId="664B93DE" w14:textId="77777777" w:rsidTr="00936818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9400" w14:textId="77777777" w:rsidR="00150006" w:rsidRPr="008904F0" w:rsidRDefault="00150006" w:rsidP="00936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2A02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31A9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04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5FBE423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F0BEC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CF4315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648E9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78E9E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0395D3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17DEB" w14:textId="557DB7F9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5640" w14:textId="6529106E" w:rsidR="00150006" w:rsidRPr="008904F0" w:rsidRDefault="0092604A" w:rsidP="009368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92604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Применяет первичные умения системного анализа  на основе собранной информации об объекте и представляет результаты анализа с учетом его  структурных элементов</w:t>
            </w:r>
          </w:p>
        </w:tc>
      </w:tr>
    </w:tbl>
    <w:p w14:paraId="651E9592" w14:textId="77777777" w:rsidR="00FF1B63" w:rsidRPr="008904F0" w:rsidRDefault="00FF1B63" w:rsidP="00FF1B6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9E314A" w14:textId="77777777" w:rsidR="00150006" w:rsidRPr="008904F0" w:rsidRDefault="00150006" w:rsidP="0015000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462"/>
      </w:tblGrid>
      <w:tr w:rsidR="00FF1B63" w:rsidRPr="008904F0" w14:paraId="0C99811C" w14:textId="77777777" w:rsidTr="00FF1B63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9D460F" w14:textId="77777777" w:rsidR="00FF1B63" w:rsidRPr="002776EB" w:rsidRDefault="002776EB" w:rsidP="002776EB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E9EF43" w14:textId="77777777" w:rsidR="00FF1B63" w:rsidRPr="008904F0" w:rsidRDefault="00FF1B63" w:rsidP="008C0F1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</w:p>
          <w:p w14:paraId="612346CD" w14:textId="77777777" w:rsidR="00FF1B63" w:rsidRPr="008904F0" w:rsidRDefault="00FF1B63" w:rsidP="008C0F1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оценивания</w:t>
            </w:r>
          </w:p>
          <w:p w14:paraId="4E0F57B0" w14:textId="77777777" w:rsidR="00FF1B63" w:rsidRPr="008904F0" w:rsidRDefault="00FF1B63" w:rsidP="008C0F1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8904F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086576D" w14:textId="77777777" w:rsidR="00FF1B63" w:rsidRPr="008904F0" w:rsidRDefault="00FF1B63" w:rsidP="008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14:paraId="18CFBC11" w14:textId="77777777" w:rsidR="00FF1B63" w:rsidRPr="008904F0" w:rsidRDefault="00FF1B63" w:rsidP="008C0F16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04F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14:paraId="47341341" w14:textId="77777777" w:rsidR="00FF1B63" w:rsidRPr="008904F0" w:rsidRDefault="00FF1B63" w:rsidP="008C0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006" w14:paraId="26CE67A9" w14:textId="77777777" w:rsidTr="00150006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0640AE" w14:textId="65FE9CB7" w:rsidR="00150006" w:rsidRPr="00150006" w:rsidRDefault="00150006" w:rsidP="009260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УК</w:t>
            </w:r>
            <w:r w:rsidR="007E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150006">
              <w:rPr>
                <w:rFonts w:ascii="Times New Roman" w:hAnsi="Times New Roman"/>
                <w:sz w:val="24"/>
                <w:szCs w:val="24"/>
              </w:rPr>
              <w:t xml:space="preserve">-1.1: </w:t>
            </w:r>
            <w:r w:rsidR="0092604A" w:rsidRPr="0092604A">
              <w:rPr>
                <w:rFonts w:ascii="Times New Roman" w:hAnsi="Times New Roman"/>
                <w:sz w:val="24"/>
                <w:szCs w:val="24"/>
              </w:rPr>
              <w:t>Применяет первичные умения системного анализа  на основе собранной информации об объекте и представляет результаты анализа с учетом его  структурных элементов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F0E4E6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Проводит сбор и оценку достоверности собранной информации.</w:t>
            </w:r>
          </w:p>
          <w:p w14:paraId="2A2A9067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Осуществляет декомпозицию описываемого объекта на структурные элементы.</w:t>
            </w:r>
          </w:p>
          <w:p w14:paraId="42EF2083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0C951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DA6935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Собрана информация об объекте.</w:t>
            </w:r>
          </w:p>
          <w:p w14:paraId="1A0005BA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Исключена недостоверная информация. </w:t>
            </w:r>
          </w:p>
          <w:p w14:paraId="1A4B7AB8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Названы все структурные элементы.</w:t>
            </w:r>
          </w:p>
          <w:p w14:paraId="0ECB16DC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Проявлено умение использовать валидные методы оценки и представлять адекватные результаты.</w:t>
            </w:r>
          </w:p>
        </w:tc>
      </w:tr>
    </w:tbl>
    <w:p w14:paraId="6B248329" w14:textId="77777777" w:rsidR="00120411" w:rsidRDefault="00120411" w:rsidP="0012041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Примеры экзаменационных тестов</w:t>
      </w:r>
    </w:p>
    <w:p w14:paraId="72C8B14E" w14:textId="77777777" w:rsidR="00120411" w:rsidRPr="008904F0" w:rsidRDefault="00120411" w:rsidP="0012041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6FD17" w14:textId="77777777" w:rsidR="00120411" w:rsidRPr="008904F0" w:rsidRDefault="00120411" w:rsidP="00120411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Вариант № 1.</w:t>
      </w:r>
    </w:p>
    <w:p w14:paraId="766829A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ab/>
        <w:t>Укажите к</w:t>
      </w:r>
      <w:r w:rsidRPr="008904F0">
        <w:rPr>
          <w:rFonts w:ascii="Times New Roman" w:eastAsia="Calibri" w:hAnsi="Times New Roman" w:cs="Times New Roman"/>
          <w:lang w:eastAsia="en-US"/>
        </w:rPr>
        <w:t>то является автором многотомного сочинения "История государства Российского"?</w:t>
      </w:r>
    </w:p>
    <w:p w14:paraId="1512E4C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С.Ф. Платонов.</w:t>
      </w:r>
    </w:p>
    <w:p w14:paraId="10DE87F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В.О. Ключевский</w:t>
      </w:r>
    </w:p>
    <w:p w14:paraId="4413165A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С.М. Соловьев</w:t>
      </w:r>
    </w:p>
    <w:p w14:paraId="2B4D4BB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Г) Н.М. Карамзин</w:t>
      </w:r>
    </w:p>
    <w:p w14:paraId="4F5DACB4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2.</w:t>
      </w:r>
      <w:r w:rsidRPr="008904F0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8904F0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8904F0">
        <w:rPr>
          <w:rFonts w:ascii="Times New Roman" w:eastAsia="Calibri" w:hAnsi="Times New Roman" w:cs="Times New Roman"/>
          <w:lang w:eastAsia="en-US"/>
        </w:rPr>
        <w:t xml:space="preserve"> какой город, согласно "Повести временных лет", был призван варяг Рюрик?</w:t>
      </w:r>
    </w:p>
    <w:p w14:paraId="57B7425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Киев</w:t>
      </w:r>
    </w:p>
    <w:p w14:paraId="2C78F25A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Новгород</w:t>
      </w:r>
    </w:p>
    <w:p w14:paraId="36F62C0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Тверь</w:t>
      </w:r>
    </w:p>
    <w:p w14:paraId="1D02FCE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Псков</w:t>
      </w:r>
    </w:p>
    <w:p w14:paraId="16AC076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3.</w:t>
      </w:r>
      <w:r w:rsidRPr="008904F0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8904F0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8904F0">
        <w:rPr>
          <w:rFonts w:ascii="Times New Roman" w:eastAsia="Calibri" w:hAnsi="Times New Roman" w:cs="Times New Roman"/>
          <w:lang w:eastAsia="en-US"/>
        </w:rPr>
        <w:t xml:space="preserve"> каком году состоялось принятие христианства на Руси?</w:t>
      </w:r>
    </w:p>
    <w:p w14:paraId="60A4AEB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988 г.</w:t>
      </w:r>
    </w:p>
    <w:p w14:paraId="28CF9A7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899 г.</w:t>
      </w:r>
    </w:p>
    <w:p w14:paraId="3F64B37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lastRenderedPageBreak/>
        <w:t>В) 945 г.</w:t>
      </w:r>
    </w:p>
    <w:p w14:paraId="1545FB4E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1013 г.</w:t>
      </w:r>
    </w:p>
    <w:p w14:paraId="38C6AAB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4.</w:t>
      </w:r>
      <w:r w:rsidRPr="008904F0">
        <w:rPr>
          <w:rFonts w:ascii="Times New Roman" w:eastAsia="Calibri" w:hAnsi="Times New Roman" w:cs="Times New Roman"/>
          <w:lang w:eastAsia="en-US"/>
        </w:rPr>
        <w:tab/>
        <w:t>Какая русская земля в XII-XIII вв. была республикой по своему политическому устройству?</w:t>
      </w:r>
    </w:p>
    <w:p w14:paraId="388FFDFB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Владимиро-Суздальская земля,</w:t>
      </w:r>
    </w:p>
    <w:p w14:paraId="070F5550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Галицко-Волынская земля,</w:t>
      </w:r>
    </w:p>
    <w:p w14:paraId="72488A5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Киев,</w:t>
      </w:r>
    </w:p>
    <w:p w14:paraId="63F0393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Г) Новгород.</w:t>
      </w:r>
    </w:p>
    <w:p w14:paraId="11CFFEE0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5.</w:t>
      </w:r>
      <w:r w:rsidRPr="008904F0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8904F0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8904F0">
        <w:rPr>
          <w:rFonts w:ascii="Times New Roman" w:eastAsia="Calibri" w:hAnsi="Times New Roman" w:cs="Times New Roman"/>
          <w:lang w:eastAsia="en-US"/>
        </w:rPr>
        <w:t xml:space="preserve"> каком году состоялась Невская битва?</w:t>
      </w:r>
    </w:p>
    <w:p w14:paraId="73718F9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1238 г.</w:t>
      </w:r>
    </w:p>
    <w:p w14:paraId="669DB6B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1240 г.</w:t>
      </w:r>
    </w:p>
    <w:p w14:paraId="4B77933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В) 1242 г.</w:t>
      </w:r>
    </w:p>
    <w:p w14:paraId="4557DE8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1245 г.</w:t>
      </w:r>
    </w:p>
    <w:p w14:paraId="56FFCAD0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6.</w:t>
      </w:r>
      <w:r w:rsidRPr="008904F0">
        <w:rPr>
          <w:rFonts w:ascii="Times New Roman" w:eastAsia="Calibri" w:hAnsi="Times New Roman" w:cs="Times New Roman"/>
          <w:lang w:eastAsia="en-US"/>
        </w:rPr>
        <w:tab/>
        <w:t>При каком московском князе был принят Судебник 1497 г.?</w:t>
      </w:r>
    </w:p>
    <w:p w14:paraId="2E14602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Иван III</w:t>
      </w:r>
    </w:p>
    <w:p w14:paraId="5EB8D8A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Василий III</w:t>
      </w:r>
    </w:p>
    <w:p w14:paraId="745BA85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Иван Грозный</w:t>
      </w:r>
    </w:p>
    <w:p w14:paraId="7B5654F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Иван Калита</w:t>
      </w:r>
    </w:p>
    <w:p w14:paraId="3A05901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7.</w:t>
      </w:r>
      <w:r w:rsidRPr="008904F0">
        <w:rPr>
          <w:rFonts w:ascii="Times New Roman" w:eastAsia="Calibri" w:hAnsi="Times New Roman" w:cs="Times New Roman"/>
          <w:lang w:eastAsia="en-US"/>
        </w:rPr>
        <w:tab/>
        <w:t>Какой исторический деятель периода Смутного времени получил прозвище "Тушинский вор"?</w:t>
      </w:r>
    </w:p>
    <w:p w14:paraId="0274D96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Лжедмитрий I</w:t>
      </w:r>
    </w:p>
    <w:p w14:paraId="57C44C15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Б) Лжедмитрий II</w:t>
      </w:r>
    </w:p>
    <w:p w14:paraId="20A7A66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Борис Годунов</w:t>
      </w:r>
    </w:p>
    <w:p w14:paraId="5AA7E06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Василий Шуйский</w:t>
      </w:r>
    </w:p>
    <w:p w14:paraId="7558126C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8.</w:t>
      </w:r>
      <w:r w:rsidRPr="008904F0">
        <w:rPr>
          <w:rFonts w:ascii="Times New Roman" w:eastAsia="Calibri" w:hAnsi="Times New Roman" w:cs="Times New Roman"/>
          <w:lang w:eastAsia="en-US"/>
        </w:rPr>
        <w:tab/>
        <w:t>Как назывались высшие сословно-представительные учреждения с законосовещательными функциями на Руси в XVI-XVII вв.?</w:t>
      </w:r>
    </w:p>
    <w:p w14:paraId="4EC7BEFB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Боярская дума</w:t>
      </w:r>
    </w:p>
    <w:p w14:paraId="5FF685DD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Вече</w:t>
      </w:r>
    </w:p>
    <w:p w14:paraId="0F7A519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В) Земский собор</w:t>
      </w:r>
    </w:p>
    <w:p w14:paraId="6298F3AE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Дружина</w:t>
      </w:r>
    </w:p>
    <w:p w14:paraId="20C954A5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9.</w:t>
      </w:r>
      <w:r w:rsidRPr="008904F0">
        <w:rPr>
          <w:rFonts w:ascii="Times New Roman" w:eastAsia="Calibri" w:hAnsi="Times New Roman" w:cs="Times New Roman"/>
          <w:lang w:eastAsia="en-US"/>
        </w:rPr>
        <w:tab/>
        <w:t>При Петре I НЕ проводилась следующая реформа:</w:t>
      </w:r>
    </w:p>
    <w:p w14:paraId="66C1102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учреждение Сената</w:t>
      </w:r>
    </w:p>
    <w:p w14:paraId="1794F286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провозглашение Российской империи</w:t>
      </w:r>
    </w:p>
    <w:p w14:paraId="4828B00F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В) создание министерств</w:t>
      </w:r>
    </w:p>
    <w:p w14:paraId="5BF6FDD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создание коллегий</w:t>
      </w:r>
    </w:p>
    <w:p w14:paraId="2D74615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10.</w:t>
      </w:r>
      <w:r w:rsidRPr="008904F0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8904F0">
        <w:rPr>
          <w:rFonts w:ascii="Times New Roman" w:eastAsia="Calibri" w:hAnsi="Times New Roman" w:cs="Times New Roman"/>
          <w:lang w:eastAsia="en-US"/>
        </w:rPr>
        <w:t>В</w:t>
      </w:r>
      <w:proofErr w:type="gramEnd"/>
      <w:r w:rsidRPr="008904F0">
        <w:rPr>
          <w:rFonts w:ascii="Times New Roman" w:eastAsia="Calibri" w:hAnsi="Times New Roman" w:cs="Times New Roman"/>
          <w:lang w:eastAsia="en-US"/>
        </w:rPr>
        <w:t xml:space="preserve"> каком году был издан "Табель о рангах"?</w:t>
      </w:r>
    </w:p>
    <w:p w14:paraId="64C730B4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1722 г.</w:t>
      </w:r>
    </w:p>
    <w:p w14:paraId="48A44B06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1719 г.</w:t>
      </w:r>
    </w:p>
    <w:p w14:paraId="61DEF2A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1726 г.</w:t>
      </w:r>
    </w:p>
    <w:p w14:paraId="410FE9D4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1720 г.</w:t>
      </w:r>
    </w:p>
    <w:p w14:paraId="1A8A38D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</w:p>
    <w:p w14:paraId="43B36D3E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904F0">
        <w:rPr>
          <w:rFonts w:ascii="Times New Roman" w:hAnsi="Times New Roman" w:cs="Times New Roman"/>
          <w:b/>
        </w:rPr>
        <w:t xml:space="preserve">Вариант №2.  </w:t>
      </w:r>
    </w:p>
    <w:p w14:paraId="5572B4E5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При какой императрице был учрежден режим так называемой "бироновщины"?</w:t>
      </w:r>
    </w:p>
    <w:p w14:paraId="2C929913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А) Елизавета Петровна</w:t>
      </w:r>
    </w:p>
    <w:p w14:paraId="0F07264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Б) Анна Иоанновна</w:t>
      </w:r>
    </w:p>
    <w:p w14:paraId="20532F8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Екатерина II</w:t>
      </w:r>
    </w:p>
    <w:p w14:paraId="325241E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Екатерина I</w:t>
      </w:r>
    </w:p>
    <w:p w14:paraId="18B807AD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Pr="008904F0">
        <w:rPr>
          <w:rFonts w:ascii="Times New Roman" w:hAnsi="Times New Roman"/>
          <w:sz w:val="24"/>
          <w:szCs w:val="24"/>
        </w:rPr>
        <w:t xml:space="preserve"> чем заключалась деятельность Комиссии об Уложении при Екатерине II?</w:t>
      </w:r>
    </w:p>
    <w:p w14:paraId="670B44DF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А) разработка нового свода законов</w:t>
      </w:r>
    </w:p>
    <w:p w14:paraId="365E14BA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принятие закона об отмене крепостного права</w:t>
      </w:r>
    </w:p>
    <w:p w14:paraId="524DE4C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регулирование внешней политики</w:t>
      </w:r>
    </w:p>
    <w:p w14:paraId="114DC15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сбор налогов</w:t>
      </w:r>
    </w:p>
    <w:p w14:paraId="6EFFF349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8904F0">
        <w:rPr>
          <w:rFonts w:ascii="Times New Roman" w:hAnsi="Times New Roman"/>
          <w:sz w:val="24"/>
          <w:szCs w:val="24"/>
        </w:rPr>
        <w:t xml:space="preserve">огда был заключен </w:t>
      </w:r>
      <w:proofErr w:type="spellStart"/>
      <w:r w:rsidRPr="008904F0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 мир между Россией и Францией?</w:t>
      </w:r>
    </w:p>
    <w:p w14:paraId="6C2523F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803 г"/>
        </w:smartTagPr>
        <w:r w:rsidRPr="008904F0">
          <w:rPr>
            <w:rFonts w:ascii="Times New Roman" w:hAnsi="Times New Roman"/>
            <w:sz w:val="24"/>
            <w:szCs w:val="24"/>
          </w:rPr>
          <w:t>1803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67E0A81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06 г"/>
        </w:smartTagPr>
        <w:r w:rsidRPr="008904F0">
          <w:rPr>
            <w:rFonts w:ascii="Times New Roman" w:hAnsi="Times New Roman"/>
            <w:sz w:val="24"/>
            <w:szCs w:val="24"/>
          </w:rPr>
          <w:t>1806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309D8EF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7 г"/>
        </w:smartTagPr>
        <w:r w:rsidRPr="008904F0">
          <w:rPr>
            <w:rFonts w:ascii="Times New Roman" w:hAnsi="Times New Roman"/>
            <w:b/>
            <w:sz w:val="24"/>
            <w:szCs w:val="24"/>
          </w:rPr>
          <w:t>1807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27816E7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12 г"/>
        </w:smartTagPr>
        <w:r w:rsidRPr="008904F0">
          <w:rPr>
            <w:rFonts w:ascii="Times New Roman" w:hAnsi="Times New Roman"/>
            <w:sz w:val="24"/>
            <w:szCs w:val="24"/>
          </w:rPr>
          <w:t>1812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2B76DC6A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Pr="008904F0">
        <w:rPr>
          <w:rFonts w:ascii="Times New Roman" w:hAnsi="Times New Roman"/>
          <w:sz w:val="24"/>
          <w:szCs w:val="24"/>
        </w:rPr>
        <w:t>то был руководителем Северного общества декабристов?</w:t>
      </w:r>
    </w:p>
    <w:p w14:paraId="09F28F8D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А) П.И. Пестель</w:t>
      </w:r>
    </w:p>
    <w:p w14:paraId="3979BAD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Н.М. Муравьев</w:t>
      </w:r>
    </w:p>
    <w:p w14:paraId="0E0085F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К.Ф. Рылеев</w:t>
      </w:r>
    </w:p>
    <w:p w14:paraId="451F5A3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С.П. Трубецкой</w:t>
      </w:r>
    </w:p>
    <w:p w14:paraId="5ED51738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8904F0">
        <w:rPr>
          <w:rFonts w:ascii="Times New Roman" w:hAnsi="Times New Roman"/>
          <w:sz w:val="24"/>
          <w:szCs w:val="24"/>
        </w:rPr>
        <w:t>огда был образован "Союз трех императоров"?</w:t>
      </w:r>
    </w:p>
    <w:p w14:paraId="2FE8A95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73 г"/>
        </w:smartTagPr>
        <w:r w:rsidRPr="008904F0">
          <w:rPr>
            <w:rFonts w:ascii="Times New Roman" w:hAnsi="Times New Roman"/>
            <w:b/>
            <w:sz w:val="24"/>
            <w:szCs w:val="24"/>
          </w:rPr>
          <w:t>1873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0BB655D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75 г"/>
        </w:smartTagPr>
        <w:r w:rsidRPr="008904F0">
          <w:rPr>
            <w:rFonts w:ascii="Times New Roman" w:hAnsi="Times New Roman"/>
            <w:sz w:val="24"/>
            <w:szCs w:val="24"/>
          </w:rPr>
          <w:t>1875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6D06DE2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80 г"/>
        </w:smartTagPr>
        <w:r w:rsidRPr="008904F0">
          <w:rPr>
            <w:rFonts w:ascii="Times New Roman" w:hAnsi="Times New Roman"/>
            <w:sz w:val="24"/>
            <w:szCs w:val="24"/>
          </w:rPr>
          <w:t>1880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3B859D5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81 г"/>
        </w:smartTagPr>
        <w:r w:rsidRPr="008904F0">
          <w:rPr>
            <w:rFonts w:ascii="Times New Roman" w:hAnsi="Times New Roman"/>
            <w:sz w:val="24"/>
            <w:szCs w:val="24"/>
          </w:rPr>
          <w:t>1881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0FF0FEC6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Как называлось тайное общество, представлявшее собой объединение народнических кружков?</w:t>
      </w:r>
    </w:p>
    <w:p w14:paraId="2B6ABD4F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А) "Хождение в народ"</w:t>
      </w:r>
    </w:p>
    <w:p w14:paraId="38ED4F33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Б) "Земля и воля"</w:t>
      </w:r>
    </w:p>
    <w:p w14:paraId="030426A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"Союз спасения"</w:t>
      </w:r>
    </w:p>
    <w:p w14:paraId="514BA75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"Союз благоденствия"</w:t>
      </w:r>
    </w:p>
    <w:p w14:paraId="5E5E8F51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Когда была образована Российская социал-демократическая рабочая партия (РСДРП)?</w:t>
      </w:r>
    </w:p>
    <w:p w14:paraId="6CACEC7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98 г"/>
        </w:smartTagPr>
        <w:r w:rsidRPr="008904F0">
          <w:rPr>
            <w:rFonts w:ascii="Times New Roman" w:hAnsi="Times New Roman"/>
            <w:b/>
            <w:sz w:val="24"/>
            <w:szCs w:val="24"/>
          </w:rPr>
          <w:t>1898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40F798F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02 г"/>
        </w:smartTagPr>
        <w:r w:rsidRPr="008904F0">
          <w:rPr>
            <w:rFonts w:ascii="Times New Roman" w:hAnsi="Times New Roman"/>
            <w:sz w:val="24"/>
            <w:szCs w:val="24"/>
          </w:rPr>
          <w:t>1902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75B44DEA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05 г"/>
        </w:smartTagPr>
        <w:r w:rsidRPr="008904F0">
          <w:rPr>
            <w:rFonts w:ascii="Times New Roman" w:hAnsi="Times New Roman"/>
            <w:sz w:val="24"/>
            <w:szCs w:val="24"/>
          </w:rPr>
          <w:t>1905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211DF276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07 г"/>
        </w:smartTagPr>
        <w:r w:rsidRPr="008904F0">
          <w:rPr>
            <w:rFonts w:ascii="Times New Roman" w:hAnsi="Times New Roman"/>
            <w:sz w:val="24"/>
            <w:szCs w:val="24"/>
          </w:rPr>
          <w:t>1907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14EB5470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Pr="008904F0">
        <w:rPr>
          <w:rFonts w:ascii="Times New Roman" w:hAnsi="Times New Roman"/>
          <w:sz w:val="24"/>
          <w:szCs w:val="24"/>
        </w:rPr>
        <w:t>то возглавлял либеральную Конституционно-демократическую партию в России в начале XX в.?</w:t>
      </w:r>
    </w:p>
    <w:p w14:paraId="23130FAD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А) В.И. Ульянов</w:t>
      </w:r>
    </w:p>
    <w:p w14:paraId="2D4D222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П.А. Столыпин</w:t>
      </w:r>
    </w:p>
    <w:p w14:paraId="03244F3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В) П.Н. Милюков</w:t>
      </w:r>
    </w:p>
    <w:p w14:paraId="22FFE665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Л.Г. Корнилов</w:t>
      </w:r>
    </w:p>
    <w:p w14:paraId="4E367C5F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Pr="008904F0">
        <w:rPr>
          <w:rFonts w:ascii="Times New Roman" w:hAnsi="Times New Roman"/>
          <w:sz w:val="24"/>
          <w:szCs w:val="24"/>
        </w:rPr>
        <w:t xml:space="preserve"> каком году Россия была провозглашена Советской Федеративной Социалистической Республикой?</w:t>
      </w:r>
    </w:p>
    <w:p w14:paraId="1B4E2487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7 г"/>
        </w:smartTagPr>
        <w:r w:rsidRPr="008904F0">
          <w:rPr>
            <w:rFonts w:ascii="Times New Roman" w:hAnsi="Times New Roman"/>
            <w:b/>
            <w:sz w:val="24"/>
            <w:szCs w:val="24"/>
          </w:rPr>
          <w:t>1917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1FDC049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18 г"/>
        </w:smartTagPr>
        <w:r w:rsidRPr="008904F0">
          <w:rPr>
            <w:rFonts w:ascii="Times New Roman" w:hAnsi="Times New Roman"/>
            <w:sz w:val="24"/>
            <w:szCs w:val="24"/>
          </w:rPr>
          <w:t>1918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56A9F65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0 г"/>
        </w:smartTagPr>
        <w:r w:rsidRPr="008904F0">
          <w:rPr>
            <w:rFonts w:ascii="Times New Roman" w:hAnsi="Times New Roman"/>
            <w:sz w:val="24"/>
            <w:szCs w:val="24"/>
          </w:rPr>
          <w:t>1920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515D4D3D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04F0">
          <w:rPr>
            <w:rFonts w:ascii="Times New Roman" w:hAnsi="Times New Roman"/>
            <w:sz w:val="24"/>
            <w:szCs w:val="24"/>
          </w:rPr>
          <w:t>1922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0368F5E1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Какая экономическая мера являлась ключевой в рамках "новой экономической политики"?</w:t>
      </w:r>
    </w:p>
    <w:p w14:paraId="6CAD6E9C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А) замена продразверстки продналогом</w:t>
      </w:r>
    </w:p>
    <w:p w14:paraId="54794783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начало коллективизации</w:t>
      </w:r>
    </w:p>
    <w:p w14:paraId="4BB95BB5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начало индустриализации</w:t>
      </w:r>
    </w:p>
    <w:p w14:paraId="210016E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введение продразверстки</w:t>
      </w:r>
    </w:p>
    <w:p w14:paraId="2503B197" w14:textId="7A7A9A4A" w:rsidR="005252A8" w:rsidRDefault="002776EB" w:rsidP="00120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29D39EB9" w14:textId="367CE03F" w:rsidR="0042790C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B39DD6" w14:textId="58BB097C" w:rsidR="0042790C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7C5DF" w14:textId="1A1EBE1A" w:rsidR="0042790C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6FA6DD" w14:textId="77777777" w:rsidR="0042790C" w:rsidRPr="008904F0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288749" w14:textId="77777777" w:rsidR="005252A8" w:rsidRPr="008904F0" w:rsidRDefault="005252A8" w:rsidP="0022724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502112" w14:textId="77777777" w:rsidR="003F5BA5" w:rsidRDefault="000C2A96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>Шкала</w:t>
      </w:r>
      <w:r w:rsidR="00227247"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оценивания: </w:t>
      </w:r>
    </w:p>
    <w:p w14:paraId="20BD9A1A" w14:textId="77777777" w:rsidR="00481350" w:rsidRDefault="00481350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481350" w:rsidRPr="00481350" w14:paraId="5C62E47D" w14:textId="77777777" w:rsidTr="00481350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81350" w:rsidRPr="00481350" w14:paraId="0300B522" w14:textId="77777777" w:rsidTr="0048135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CF1" w14:textId="77777777" w:rsidR="00481350" w:rsidRPr="00481350" w:rsidRDefault="00481350" w:rsidP="004813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481350" w:rsidRPr="00481350" w14:paraId="3CDF8047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350" w:rsidRPr="00481350" w14:paraId="6A166ECD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481350" w:rsidRPr="00481350" w14:paraId="75BB612C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481350" w:rsidRPr="00481350" w14:paraId="02AC9CEB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481350" w:rsidRPr="00481350" w14:paraId="6D599444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0A392C6A" w14:textId="77777777" w:rsidR="00481350" w:rsidRDefault="00481350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583F9" w14:textId="77777777" w:rsidR="00481350" w:rsidRPr="008904F0" w:rsidRDefault="00481350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F21D90" w14:textId="77777777" w:rsidR="00C229A3" w:rsidRPr="008904F0" w:rsidRDefault="00C229A3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C326F3" w14:textId="7036B062" w:rsidR="003F5BA5" w:rsidRDefault="003F5BA5" w:rsidP="0055210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79"/>
        <w:gridCol w:w="3384"/>
      </w:tblGrid>
      <w:tr w:rsidR="00120411" w:rsidRPr="008904F0" w14:paraId="75F6A885" w14:textId="77777777" w:rsidTr="00EA09E8">
        <w:tc>
          <w:tcPr>
            <w:tcW w:w="1488" w:type="pct"/>
          </w:tcPr>
          <w:p w14:paraId="4CD48D99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11490D9D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4F0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01" w:type="pct"/>
          </w:tcPr>
          <w:p w14:paraId="3A9BEA25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14:paraId="0A726A6E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1" w:type="pct"/>
          </w:tcPr>
          <w:p w14:paraId="6269C165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14:paraId="0E2D2BD1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20411" w:rsidRPr="008904F0" w14:paraId="6D450404" w14:textId="77777777" w:rsidTr="00EA09E8">
        <w:tc>
          <w:tcPr>
            <w:tcW w:w="1488" w:type="pct"/>
          </w:tcPr>
          <w:p w14:paraId="12ABEDFB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(</w:t>
            </w:r>
            <w:r w:rsidRPr="008904F0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14:paraId="68D56CCE" w14:textId="77777777" w:rsidR="00120411" w:rsidRPr="00EE3FA8" w:rsidRDefault="00120411" w:rsidP="00EA09E8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прави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льных ответов на вопросы теста</w:t>
            </w:r>
          </w:p>
        </w:tc>
        <w:tc>
          <w:tcPr>
            <w:tcW w:w="1811" w:type="pct"/>
          </w:tcPr>
          <w:p w14:paraId="5EBC04A2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60% –6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E0AA6F8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61 - 75% – 12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баллов;</w:t>
            </w:r>
          </w:p>
          <w:p w14:paraId="29B47C6B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76 - 90% – 18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баллов;</w:t>
            </w:r>
          </w:p>
          <w:p w14:paraId="0C15E652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91 - 100%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балла.</w:t>
            </w:r>
          </w:p>
          <w:p w14:paraId="3F319C46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24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120411" w:rsidRPr="008904F0" w14:paraId="793488A6" w14:textId="77777777" w:rsidTr="00EA09E8">
        <w:tc>
          <w:tcPr>
            <w:tcW w:w="1488" w:type="pct"/>
          </w:tcPr>
          <w:p w14:paraId="0BB7FE73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701" w:type="pct"/>
          </w:tcPr>
          <w:p w14:paraId="2CA931F5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терминов, </w:t>
            </w:r>
          </w:p>
          <w:p w14:paraId="71EE55F9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речи, </w:t>
            </w:r>
          </w:p>
          <w:p w14:paraId="5F6526B8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логика действий, </w:t>
            </w:r>
          </w:p>
          <w:p w14:paraId="468B4506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рациональность действий, </w:t>
            </w:r>
          </w:p>
          <w:p w14:paraId="67E3CB66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оптимальность выборов.</w:t>
            </w:r>
          </w:p>
        </w:tc>
        <w:tc>
          <w:tcPr>
            <w:tcW w:w="1811" w:type="pct"/>
          </w:tcPr>
          <w:p w14:paraId="28FEE83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2 балл. </w:t>
            </w:r>
          </w:p>
          <w:p w14:paraId="561E550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3 баллов; </w:t>
            </w:r>
          </w:p>
          <w:p w14:paraId="64AFB97D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III. Третий этап: полнота раскрытия темы задания и владение терминологией, ответы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дополнительные вопросы – до 5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</w:t>
            </w:r>
          </w:p>
          <w:p w14:paraId="446BDE1B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10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</w:t>
            </w:r>
          </w:p>
        </w:tc>
      </w:tr>
      <w:tr w:rsidR="00120411" w:rsidRPr="008904F0" w14:paraId="26E3BBDA" w14:textId="77777777" w:rsidTr="00EA09E8">
        <w:tc>
          <w:tcPr>
            <w:tcW w:w="1488" w:type="pct"/>
          </w:tcPr>
          <w:p w14:paraId="6F6B3626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F0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01" w:type="pct"/>
          </w:tcPr>
          <w:p w14:paraId="7F0934BB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811" w:type="pct"/>
          </w:tcPr>
          <w:p w14:paraId="1F38DD8D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обоснованный ответ – 4 балла</w:t>
            </w:r>
          </w:p>
          <w:p w14:paraId="6398283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 аргументированный ответ – 2 балла</w:t>
            </w:r>
          </w:p>
          <w:p w14:paraId="5F4A9B98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4C3FEE1C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4B9E847C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14:paraId="1B4D5A7F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Правильный,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 аргументированный ответ – 1 балл</w:t>
            </w:r>
          </w:p>
          <w:p w14:paraId="01957EA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5F277459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7A76B54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3CCD3129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120411" w:rsidRPr="008904F0" w14:paraId="2AF7BB18" w14:textId="77777777" w:rsidTr="00EA09E8">
        <w:tc>
          <w:tcPr>
            <w:tcW w:w="1488" w:type="pct"/>
          </w:tcPr>
          <w:p w14:paraId="09AA5864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Эссе</w:t>
            </w:r>
          </w:p>
        </w:tc>
        <w:tc>
          <w:tcPr>
            <w:tcW w:w="1701" w:type="pct"/>
          </w:tcPr>
          <w:p w14:paraId="670D9EA9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14:paraId="108CAB4A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14:paraId="7F93ECF4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14:paraId="68F639E2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811" w:type="pct"/>
          </w:tcPr>
          <w:p w14:paraId="49178D02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14:paraId="278973DF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14:paraId="5F2F0C4C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14:paraId="7D199589" w14:textId="598AA560" w:rsidR="0009343B" w:rsidRDefault="0009343B" w:rsidP="0055210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F7306A" w14:textId="77777777" w:rsidR="0009343B" w:rsidRPr="008904F0" w:rsidRDefault="0009343B" w:rsidP="0055210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26D4EA" w14:textId="77777777" w:rsidR="003F5BA5" w:rsidRPr="008904F0" w:rsidRDefault="003F5BA5" w:rsidP="008C0F16">
      <w:pPr>
        <w:spacing w:before="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</w:t>
      </w:r>
      <w:r w:rsidR="008C0F16" w:rsidRPr="008904F0">
        <w:rPr>
          <w:rFonts w:ascii="Times New Roman" w:eastAsia="Times New Roman" w:hAnsi="Times New Roman"/>
          <w:sz w:val="24"/>
          <w:szCs w:val="24"/>
          <w:lang w:eastAsia="ru-RU"/>
        </w:rPr>
        <w:t>я шкала перевода оценки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многобалльной в систему «зачтено»/ «не зачтено»:</w:t>
      </w:r>
    </w:p>
    <w:p w14:paraId="4853B841" w14:textId="77777777" w:rsidR="008C0F16" w:rsidRPr="008904F0" w:rsidRDefault="008C0F16" w:rsidP="008C0F16">
      <w:pPr>
        <w:spacing w:before="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634"/>
      </w:tblGrid>
      <w:tr w:rsidR="003F5BA5" w:rsidRPr="008904F0" w14:paraId="402FF03E" w14:textId="77777777" w:rsidTr="0050671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23C1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031C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3F5BA5" w:rsidRPr="008904F0" w14:paraId="40814D2E" w14:textId="77777777" w:rsidTr="0050671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86FA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81F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14:paraId="50125231" w14:textId="77777777" w:rsidR="00FF1BC7" w:rsidRPr="008904F0" w:rsidRDefault="00FF1BC7" w:rsidP="00FF1BC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934A80" w14:textId="77777777" w:rsidR="00236207" w:rsidRPr="008904F0" w:rsidRDefault="00FF1BC7" w:rsidP="00EE3FA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>Схема расчета рейтинговых баллов по дисциплине</w:t>
      </w:r>
    </w:p>
    <w:p w14:paraId="5A25747A" w14:textId="77777777" w:rsidR="00EE3FA8" w:rsidRDefault="00EE3FA8" w:rsidP="00EE3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623"/>
        <w:gridCol w:w="62"/>
        <w:gridCol w:w="62"/>
        <w:gridCol w:w="629"/>
        <w:gridCol w:w="393"/>
        <w:gridCol w:w="373"/>
        <w:gridCol w:w="906"/>
        <w:gridCol w:w="1405"/>
        <w:gridCol w:w="1469"/>
        <w:gridCol w:w="1280"/>
      </w:tblGrid>
      <w:tr w:rsidR="00120411" w:rsidRPr="00E63670" w14:paraId="757D4FAF" w14:textId="77777777" w:rsidTr="00EA09E8"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EA4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D7C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D3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1F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839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356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A78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C53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120411" w:rsidRPr="00E63670" w14:paraId="0E9D27A0" w14:textId="77777777" w:rsidTr="00EA09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D1F3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4E56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2B22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4C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D04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Эссе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944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Круглый стол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230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C431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8748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BC2E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0411" w:rsidRPr="00E63670" w14:paraId="5109AF3F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E2B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6C2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70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1F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C43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543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A09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балла за устный ответ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D6E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624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85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295E073B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F0D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F94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01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3C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1A8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78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E5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5B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0C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030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62280913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1F6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6CE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4DE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AE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8D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6AB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9A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B9B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CF6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B32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58BBC1B1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030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122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CC8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0E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0B8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EC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F11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162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E6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B83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72756C1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92B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918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AF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042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6D9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CAA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E98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86A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BD4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4C0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3943421F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47E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66D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FD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07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1B1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5CE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3395" w14:textId="77777777" w:rsidR="00120411" w:rsidRPr="00216C1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796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40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D51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3B1497D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81A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746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742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CA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B93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BB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C9AB" w14:textId="77777777" w:rsidR="00120411" w:rsidRPr="00216C1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935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1D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C6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14:paraId="1076DD4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120411" w:rsidRPr="00E63670" w14:paraId="4E93E96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9D7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FAC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2E4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53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83C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D7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27B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6FA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318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12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1808C81C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9B5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C1AD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73B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26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131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EA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01B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4F2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99B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A89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4DB915F9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A6A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FFC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79B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539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A7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A6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710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25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A4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D58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3200778F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D64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814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7A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A1E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6F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7CB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518A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0A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31F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405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3AFE74DD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86C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AA3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4BA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347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B1E9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0FD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569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B9A4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8E9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F6D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6B98285E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085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EB7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0ED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2B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B6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F6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7E7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723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CA2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A29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14:paraId="5D99AD3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120411" w:rsidRPr="00E63670" w14:paraId="3426C6CC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A03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912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AAC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786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466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2EF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62E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3D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BC0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E6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5D71ADFB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457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D44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78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4DF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76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562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0B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38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6D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D7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67886BC0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61C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093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D7C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BA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9F1" w14:textId="77777777" w:rsidR="00120411" w:rsidRPr="008956AF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39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4C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1A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65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B1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3067FFC1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A24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1F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8C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96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BC2" w14:textId="77777777" w:rsidR="00120411" w:rsidRPr="008956AF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10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6E9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90C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771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BB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607347C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502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B51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2EA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354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2C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CCD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14F2" w14:textId="77777777" w:rsidR="00120411" w:rsidRPr="008956A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FE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6D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25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68D72CE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46C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187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51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0C7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E7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4D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6F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1C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653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81A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20411" w:rsidRPr="00E63670" w14:paraId="0DB67FF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2F8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00F6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D7C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5D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4AA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39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9E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C1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56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59E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  <w:p w14:paraId="35FB88A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</w:tc>
      </w:tr>
      <w:tr w:rsidR="00120411" w:rsidRPr="00E63670" w14:paraId="4B29BA49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53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8C0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C2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BE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F41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F3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193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307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5D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6E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521B6EB1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71B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23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FF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333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7DF8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8283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B954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10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7E9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B88F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1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014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5A1EA135" w14:textId="77777777" w:rsidR="00236207" w:rsidRPr="0011397C" w:rsidRDefault="00236207" w:rsidP="0011397C">
      <w:pPr>
        <w:spacing w:before="4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" w:name="_GoBack"/>
      <w:bookmarkEnd w:id="2"/>
    </w:p>
    <w:p w14:paraId="230867F4" w14:textId="77777777" w:rsidR="00236207" w:rsidRPr="008904F0" w:rsidRDefault="00236207" w:rsidP="00236207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4F0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8C0F16" w:rsidRPr="008904F0">
        <w:rPr>
          <w:rFonts w:ascii="Times New Roman" w:eastAsia="Times New Roman" w:hAnsi="Times New Roman"/>
          <w:sz w:val="20"/>
          <w:szCs w:val="20"/>
          <w:lang w:eastAsia="ru-RU"/>
        </w:rPr>
        <w:t xml:space="preserve">Количество баллов, достаточное </w:t>
      </w:r>
      <w:r w:rsidRPr="008904F0">
        <w:rPr>
          <w:rFonts w:ascii="Times New Roman" w:eastAsia="Times New Roman" w:hAnsi="Times New Roman"/>
          <w:sz w:val="20"/>
          <w:szCs w:val="20"/>
          <w:lang w:eastAsia="ru-RU"/>
        </w:rPr>
        <w:t>для аттестации текущего контроля</w:t>
      </w:r>
      <w:r w:rsidR="008C0F16" w:rsidRPr="008904F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8717D39" w14:textId="77777777" w:rsidR="008C0F16" w:rsidRPr="008904F0" w:rsidRDefault="008C0F16" w:rsidP="00236207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3EC4D1" w14:textId="77777777" w:rsidR="000A73FD" w:rsidRPr="008904F0" w:rsidRDefault="000A73FD" w:rsidP="000A73FD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</w:t>
      </w:r>
      <w:r w:rsidRPr="008904F0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E888AD8" w14:textId="2B9C05BA" w:rsidR="000A73FD" w:rsidRPr="008904F0" w:rsidRDefault="0031410D" w:rsidP="000A73FD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Тестирование проводится в</w:t>
      </w:r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>дновременно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</w:t>
      </w:r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не более 5 человек, по алфавиту вытягиваются варианты теста. Можно пользоваться статистическими базами данных. </w:t>
      </w:r>
      <w:proofErr w:type="gramStart"/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>Нельзя  пользоваться</w:t>
      </w:r>
      <w:proofErr w:type="gramEnd"/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конспектами. </w:t>
      </w:r>
    </w:p>
    <w:p w14:paraId="5338A720" w14:textId="77777777" w:rsidR="004B3065" w:rsidRPr="008904F0" w:rsidRDefault="004B3065" w:rsidP="000A73F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E6D3038" w14:textId="77777777" w:rsidR="00ED2FD2" w:rsidRPr="008904F0" w:rsidRDefault="00DE342B" w:rsidP="00120411">
      <w:pPr>
        <w:pStyle w:val="a"/>
        <w:numPr>
          <w:ilvl w:val="0"/>
          <w:numId w:val="19"/>
        </w:numPr>
        <w:rPr>
          <w:b/>
        </w:rPr>
      </w:pPr>
      <w:r w:rsidRPr="008904F0">
        <w:rPr>
          <w:b/>
        </w:rPr>
        <w:t>Методические указания для обучающихся по освоению дисциплины (модуля).</w:t>
      </w:r>
    </w:p>
    <w:p w14:paraId="61DAA4D5" w14:textId="77777777" w:rsidR="00ED2FD2" w:rsidRPr="008904F0" w:rsidRDefault="00ED2FD2" w:rsidP="00ED2FD2">
      <w:pPr>
        <w:pStyle w:val="a"/>
        <w:numPr>
          <w:ilvl w:val="0"/>
          <w:numId w:val="0"/>
        </w:numPr>
        <w:ind w:left="502"/>
        <w:rPr>
          <w:b/>
        </w:rPr>
      </w:pPr>
    </w:p>
    <w:p w14:paraId="45F3262E" w14:textId="4F9A25B3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t>Изучение дисциплины «История» в значительной степени ориентировано на самостоятельную работу студента на каждом этапе учебного процесса, включая лекции, подготовку к семинарам, выполнение контрольной работы / написание письменного тес</w:t>
      </w:r>
      <w:r w:rsidR="000600B0">
        <w:t>тирования, подготовку к экзамену</w:t>
      </w:r>
      <w:r w:rsidRPr="008904F0">
        <w:t>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5A1B59F2" w14:textId="1840EBD3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t>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по напи</w:t>
      </w:r>
      <w:r w:rsidR="000600B0">
        <w:t>санию эссе и подготовки к экзамену</w:t>
      </w:r>
      <w:r w:rsidRPr="008904F0">
        <w:t xml:space="preserve">. </w:t>
      </w:r>
    </w:p>
    <w:p w14:paraId="26602E35" w14:textId="77777777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t>Самостоятельная работа студента с литературой должна быть организована по принципу рациональности.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конспекты, которые можно использовать в дальнейшем во время письменного тестирования, подготовки эссе, собеседования на экзамене.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перезагружать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6DA6FE73" w14:textId="77777777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lastRenderedPageBreak/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2AEAF47F" w14:textId="77777777" w:rsidR="00FF1B63" w:rsidRPr="008904F0" w:rsidRDefault="00FF1B63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</w:p>
    <w:p w14:paraId="3379B931" w14:textId="77777777" w:rsidR="00FF1B63" w:rsidRPr="008904F0" w:rsidRDefault="00FF1B63" w:rsidP="00FF1B6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Требования к написанию эссе:</w:t>
      </w:r>
    </w:p>
    <w:p w14:paraId="281B37BA" w14:textId="77777777" w:rsidR="00FF1B63" w:rsidRPr="008904F0" w:rsidRDefault="00FF1B63" w:rsidP="00FF1B63">
      <w:pPr>
        <w:pStyle w:val="a4"/>
        <w:ind w:left="1854"/>
        <w:jc w:val="both"/>
        <w:rPr>
          <w:rFonts w:ascii="Times New Roman" w:hAnsi="Times New Roman"/>
          <w:b/>
          <w:sz w:val="24"/>
          <w:szCs w:val="24"/>
        </w:rPr>
      </w:pPr>
    </w:p>
    <w:p w14:paraId="290C45A6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>Общие положения:</w:t>
      </w:r>
    </w:p>
    <w:p w14:paraId="771507A2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Научное эссе является основной формой письменной работы на ФСПИ.</w:t>
      </w:r>
    </w:p>
    <w:p w14:paraId="3E207D8F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Научное эссе – это письменная работа с эле</w:t>
      </w:r>
      <w:r w:rsidR="00C66C60">
        <w:rPr>
          <w:rFonts w:ascii="Times New Roman" w:hAnsi="Times New Roman"/>
          <w:sz w:val="24"/>
        </w:rPr>
        <w:t xml:space="preserve">ментами научного исследования, </w:t>
      </w:r>
      <w:r w:rsidRPr="008904F0">
        <w:rPr>
          <w:rFonts w:ascii="Times New Roman" w:hAnsi="Times New Roman"/>
          <w:sz w:val="24"/>
        </w:rPr>
        <w:t>которая является составной частью учебного плана.</w:t>
      </w:r>
    </w:p>
    <w:p w14:paraId="4EFA3D84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Научное эссе – это законченное и самостоятельное исследование, 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</w:t>
      </w:r>
    </w:p>
    <w:p w14:paraId="3051CACD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Исходными данными для написания эссе могут служить научные труды,  результаты научных исследований,  нормативно-правовые акты, статистические данные, результаты социологических исследований. Эссе может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обосновании собственной точки зрения.</w:t>
      </w:r>
    </w:p>
    <w:p w14:paraId="7A7EAF02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При написании научного эссе студенты могут использовать материалы, собранные и (или) полученные в период прохождения практик, стажировок или обучения в рамках академической мобильности ФСПИ.</w:t>
      </w:r>
    </w:p>
    <w:p w14:paraId="186886CB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Написание научного эссе имеет следующие цели:</w:t>
      </w:r>
    </w:p>
    <w:p w14:paraId="5A2CE8E3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систематизация и углубление теоретических знаний по соответствующей учебной дисциплине;</w:t>
      </w:r>
    </w:p>
    <w:p w14:paraId="61017AB8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выработка навыков применения теоретических знаний в решении конкретных практических задач;</w:t>
      </w:r>
    </w:p>
    <w:p w14:paraId="39F15F84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овладение методикой самостоятельного научного исследования;</w:t>
      </w:r>
    </w:p>
    <w:p w14:paraId="6696F1DA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 подготовка информационной и научной базы для выпускной квалификационной работы;</w:t>
      </w:r>
    </w:p>
    <w:p w14:paraId="7BF3D1C8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формирование компетенций, связанных с профессиональной деятельностью;</w:t>
      </w:r>
    </w:p>
    <w:p w14:paraId="6D5DA29E" w14:textId="77777777" w:rsidR="00FF1B63" w:rsidRPr="008904F0" w:rsidRDefault="00FF1B63" w:rsidP="00C450DF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развитие навыков грамотной пи</w:t>
      </w:r>
      <w:r w:rsidR="00C450DF">
        <w:rPr>
          <w:rFonts w:ascii="Times New Roman" w:hAnsi="Times New Roman"/>
          <w:sz w:val="24"/>
        </w:rPr>
        <w:t>сьменной речи и научного стиля</w:t>
      </w:r>
      <w:r w:rsidRPr="008904F0">
        <w:rPr>
          <w:rFonts w:ascii="Times New Roman" w:hAnsi="Times New Roman"/>
          <w:sz w:val="24"/>
        </w:rPr>
        <w:t>.</w:t>
      </w:r>
    </w:p>
    <w:p w14:paraId="6EFE165E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преподавателя, ответственного за дисциплину, по которой пишется научное эссе.</w:t>
      </w:r>
    </w:p>
    <w:p w14:paraId="3C347E16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  <w:u w:val="single"/>
        </w:rPr>
      </w:pPr>
      <w:r w:rsidRPr="008904F0">
        <w:rPr>
          <w:rFonts w:ascii="Times New Roman" w:hAnsi="Times New Roman"/>
          <w:sz w:val="24"/>
          <w:u w:val="single"/>
        </w:rPr>
        <w:t>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2E500C74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</w:p>
    <w:p w14:paraId="5BDCF03C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>Тематика научного эссе:</w:t>
      </w:r>
    </w:p>
    <w:p w14:paraId="74CD1D1F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14:paraId="10A40922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357" w:hanging="357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lastRenderedPageBreak/>
        <w:t>Тематика научных эссе разрабатывается преподавателями, ответственными за соответствующую учебную дисциплину. Студент выбирает тему из числа тем, предложенных преподавателем</w:t>
      </w:r>
    </w:p>
    <w:p w14:paraId="72B0A6AF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Преподаватель может предоставить студенту право самостоятельно сформулировать тему эссе.</w:t>
      </w:r>
    </w:p>
    <w:p w14:paraId="2D8B20CB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Изменение или уточнение темы научного эссе должно быть согласовано с преподавателем, ответственным за соответствующую учебную дисциплину.</w:t>
      </w:r>
    </w:p>
    <w:p w14:paraId="1C5BEDD8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</w:p>
    <w:p w14:paraId="24010EB5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 xml:space="preserve">Порядок и сроки написания научного эссе: </w:t>
      </w:r>
    </w:p>
    <w:p w14:paraId="02915484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14:paraId="4CD71CD2" w14:textId="77777777" w:rsidR="00FF1B63" w:rsidRPr="008904F0" w:rsidRDefault="00FF1B63" w:rsidP="00120411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Порядок написания научного эссе определяется преподавателем, ответственным за дисциплину, по которой пишется научное эссе. Преподаватель заблаговременно доводит до студентов информацию о порядке написания научного эссе.</w:t>
      </w:r>
    </w:p>
    <w:p w14:paraId="2CB59946" w14:textId="77777777" w:rsidR="00FF1B63" w:rsidRPr="008904F0" w:rsidRDefault="00FF1B63" w:rsidP="00120411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Преподаватель заблаговременно доводит до студентов информацию о сроках сдачи научного эссе.</w:t>
      </w:r>
    </w:p>
    <w:p w14:paraId="03B94F49" w14:textId="77777777" w:rsidR="00FF1B63" w:rsidRPr="008904F0" w:rsidRDefault="00FF1B63" w:rsidP="00B0327C">
      <w:pPr>
        <w:spacing w:after="200" w:line="276" w:lineRule="auto"/>
        <w:contextualSpacing/>
        <w:rPr>
          <w:rFonts w:ascii="Times New Roman" w:hAnsi="Times New Roman"/>
          <w:sz w:val="24"/>
        </w:rPr>
      </w:pPr>
    </w:p>
    <w:p w14:paraId="618E13C4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>Структура и содержание научного эссе:</w:t>
      </w:r>
    </w:p>
    <w:p w14:paraId="54F289BA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Требования к структуре и содержанию научного эссе устанавливаются преподавателем, ответственным за дисциплину, по которой пишется научное эссе.</w:t>
      </w:r>
    </w:p>
    <w:p w14:paraId="5933A14A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Как правило, структура научного эссе включает в себя следующие основные элементы:</w:t>
      </w:r>
    </w:p>
    <w:p w14:paraId="5CAB054E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введение;</w:t>
      </w:r>
    </w:p>
    <w:p w14:paraId="26C5EB09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основная часть;</w:t>
      </w:r>
    </w:p>
    <w:p w14:paraId="405BFF76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заключение;</w:t>
      </w:r>
    </w:p>
    <w:p w14:paraId="32CE899F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библиографический список;</w:t>
      </w:r>
    </w:p>
    <w:p w14:paraId="47EA8D47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приложения.</w:t>
      </w:r>
    </w:p>
    <w:p w14:paraId="0CF0649B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Во введении обозначается проблема, выбранная для изучения, обосновывается её актуальность, показывается степень её разработки, исходя из существующей литературы по предмету, указывается место и значение в соответствующей области науки и практики, формулируется исследовательский вопрос и представляется план эссе.</w:t>
      </w:r>
    </w:p>
    <w:p w14:paraId="2B184BA7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основной части эссе излагается материал темы, решаются задачи, поставленные во введении. Содержание эссе должно соответствовать  выбранной теме эссе.</w:t>
      </w:r>
    </w:p>
    <w:p w14:paraId="47D7489D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Положения эссе должны быть четко аргументированы, опираться на систему доказательств автора и принятые в научной литературе воззрения. Утверждения должны носить «объективный» характер. Опора на «субъективный» опыт и авторскую перспективу возможна, если она обосновывается в исследовательском дизайне эссе. </w:t>
      </w:r>
    </w:p>
    <w:p w14:paraId="77B777AE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заключении подводятся итоги теоретической разработки темы, предлагаются обобщения и выводы по исследуемой теме, могут намечаться задачи для дальнейшего исследования темы, в том числе и в выпускной квалификационной работе.</w:t>
      </w:r>
    </w:p>
    <w:p w14:paraId="043C6BF4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Библиографический список помещается после заключения. Библиографический список должен включать только </w:t>
      </w:r>
      <w:proofErr w:type="spellStart"/>
      <w:r w:rsidRPr="008904F0">
        <w:rPr>
          <w:rFonts w:ascii="Times New Roman" w:hAnsi="Times New Roman"/>
          <w:sz w:val="24"/>
        </w:rPr>
        <w:t>цитировавшуюся</w:t>
      </w:r>
      <w:proofErr w:type="spellEnd"/>
      <w:r w:rsidRPr="008904F0">
        <w:rPr>
          <w:rFonts w:ascii="Times New Roman" w:hAnsi="Times New Roman"/>
          <w:sz w:val="24"/>
        </w:rPr>
        <w:t xml:space="preserve"> в тексте эссе литературу. </w:t>
      </w:r>
    </w:p>
    <w:p w14:paraId="5BF2DE84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Требования к структуре и оформлению библиографического списка определяются преподавателем, ответственным за дисциплину, по которой пишется научное эссе. Требования к структуре и оформлению библиографического списка могут </w:t>
      </w:r>
      <w:r w:rsidRPr="008904F0">
        <w:rPr>
          <w:rFonts w:ascii="Times New Roman" w:hAnsi="Times New Roman"/>
          <w:sz w:val="24"/>
        </w:rPr>
        <w:lastRenderedPageBreak/>
        <w:t>соответствова</w:t>
      </w:r>
      <w:r w:rsidR="00B0327C">
        <w:rPr>
          <w:rFonts w:ascii="Times New Roman" w:hAnsi="Times New Roman"/>
          <w:sz w:val="24"/>
        </w:rPr>
        <w:t>ть требованиям, предъявляемым к</w:t>
      </w:r>
      <w:r w:rsidRPr="008904F0">
        <w:rPr>
          <w:rFonts w:ascii="Times New Roman" w:hAnsi="Times New Roman"/>
          <w:sz w:val="24"/>
        </w:rPr>
        <w:t xml:space="preserve"> библиографическому списку выпускной квалификационной работы по программе высшего образования РАНХиГС.</w:t>
      </w:r>
    </w:p>
    <w:p w14:paraId="6A0C3D76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приложения входят связанные с написанным эссе материалы, которые по каким-либо причинам не могут быть внесены в основную часть: справочные материалы, таблицы, схемы,  нормативные документы, образцы документов, инструкции, методики (иные материалы), разработанные в ходе написания эссе, иллюстрации вспомогательного характера, формулы и т. д.</w:t>
      </w:r>
    </w:p>
    <w:p w14:paraId="6A601AA7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567" w:hanging="567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структуру научного эссе могут входить титульный лист и содержание эссе. Титульный лист является первой страницей научного эссе, на котором могут быть указаны, название учебного заведения, факультета и кафедры, тип работы  название эссе, ФИО автора и руководителя эссе, дисциплина, по которой пишется эссе, год и место написания эссе. В содержании перечисляются основные структурные элементы и разделы эссе.</w:t>
      </w:r>
    </w:p>
    <w:p w14:paraId="0673E290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 Объем эссе не должен превышать 5000 слов и не должен быть менее 1500 слов. Более конкретные требования к объему в установленных рамках определяются преподавателем, ответственным за дисциплину, по которой пишется научное эссе.</w:t>
      </w:r>
    </w:p>
    <w:p w14:paraId="6D846F5D" w14:textId="77777777" w:rsidR="00FF1B63" w:rsidRPr="008904F0" w:rsidRDefault="00B0327C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2E25568" w14:textId="77777777" w:rsidR="00FF1B63" w:rsidRPr="008904F0" w:rsidRDefault="00FF1B63" w:rsidP="00FF1B63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lastRenderedPageBreak/>
        <w:t>Оформление и параметры печатного текста:</w:t>
      </w:r>
    </w:p>
    <w:p w14:paraId="62F015AF" w14:textId="77777777" w:rsidR="00FF1B63" w:rsidRPr="008904F0" w:rsidRDefault="00FF1B63" w:rsidP="00FF1B63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14:paraId="6B5E91A8" w14:textId="77777777" w:rsidR="00FF1B63" w:rsidRPr="008904F0" w:rsidRDefault="00FF1B63" w:rsidP="00120411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sz w:val="24"/>
        </w:rPr>
        <w:t xml:space="preserve">Требования к оформлению и параметрам печатного текста научного эссе определяются преподавателем, ответственным за дисциплину, по которой пишется научное эссе. </w:t>
      </w:r>
    </w:p>
    <w:p w14:paraId="44988565" w14:textId="77777777" w:rsidR="00FF1B63" w:rsidRPr="008904F0" w:rsidRDefault="00FF1B63" w:rsidP="00120411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sz w:val="24"/>
        </w:rPr>
        <w:t>Требования к оформлению и параметрам печатного текста могут соответствовать требованиям, предъявляемым к  оформлению выпускной квалификационной работы по программе высшего образования РАНХиГС.</w:t>
      </w:r>
    </w:p>
    <w:p w14:paraId="1B15DD1D" w14:textId="77777777" w:rsidR="00424548" w:rsidRPr="008904F0" w:rsidRDefault="00B0327C" w:rsidP="00950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br w:type="page"/>
      </w:r>
    </w:p>
    <w:p w14:paraId="5FCED528" w14:textId="77777777" w:rsidR="00BD68DD" w:rsidRPr="00B0327C" w:rsidRDefault="00EA7162" w:rsidP="00120411">
      <w:pPr>
        <w:numPr>
          <w:ilvl w:val="0"/>
          <w:numId w:val="19"/>
        </w:numPr>
        <w:tabs>
          <w:tab w:val="left" w:pos="426"/>
          <w:tab w:val="left" w:pos="993"/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4CBA004E" w14:textId="77777777" w:rsidR="00BD68DD" w:rsidRPr="008904F0" w:rsidRDefault="00BD68DD" w:rsidP="00C229A3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 xml:space="preserve">Часть </w:t>
      </w:r>
      <w:r w:rsidRPr="008904F0">
        <w:rPr>
          <w:rFonts w:ascii="Times New Roman" w:hAnsi="Times New Roman"/>
          <w:b/>
          <w:i/>
          <w:sz w:val="24"/>
          <w:szCs w:val="24"/>
          <w:lang w:val="en-US"/>
        </w:rPr>
        <w:t>I</w:t>
      </w:r>
    </w:p>
    <w:p w14:paraId="1276F3A6" w14:textId="77777777" w:rsidR="00A224DC" w:rsidRPr="00A224DC" w:rsidRDefault="00DE342B" w:rsidP="00120411">
      <w:pPr>
        <w:numPr>
          <w:ilvl w:val="1"/>
          <w:numId w:val="19"/>
        </w:num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 w:rsidRPr="00A224DC">
        <w:rPr>
          <w:rFonts w:ascii="Times New Roman" w:hAnsi="Times New Roman"/>
          <w:bCs/>
          <w:iCs/>
          <w:sz w:val="24"/>
          <w:szCs w:val="24"/>
        </w:rPr>
        <w:t>Основная литература:</w:t>
      </w:r>
    </w:p>
    <w:p w14:paraId="5BC86DA6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bookmarkStart w:id="3" w:name="_Hlk19527673"/>
      <w:r w:rsidRPr="00A224DC">
        <w:rPr>
          <w:rFonts w:ascii="Times New Roman" w:hAnsi="Times New Roman"/>
          <w:bCs/>
          <w:iCs/>
          <w:sz w:val="24"/>
          <w:szCs w:val="24"/>
        </w:rPr>
        <w:t>Касьянов В. В. История культуры : учебник для академического бакалавриата. М. : Издательство Юрайт,2016. https://idp.nwipa.ru:2254/bcode/393437</w:t>
      </w:r>
    </w:p>
    <w:p w14:paraId="57572CB7" w14:textId="77777777" w:rsid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224DC">
        <w:rPr>
          <w:rFonts w:ascii="Times New Roman" w:hAnsi="Times New Roman"/>
          <w:bCs/>
          <w:iCs/>
          <w:sz w:val="24"/>
          <w:szCs w:val="24"/>
        </w:rPr>
        <w:t xml:space="preserve">. Пивовар Е.И. История СССР/РФ в контексте современного </w:t>
      </w:r>
      <w:proofErr w:type="spellStart"/>
      <w:r w:rsidRPr="00A224DC">
        <w:rPr>
          <w:rFonts w:ascii="Times New Roman" w:hAnsi="Times New Roman"/>
          <w:bCs/>
          <w:iCs/>
          <w:sz w:val="24"/>
          <w:szCs w:val="24"/>
        </w:rPr>
        <w:t>россиеведения</w:t>
      </w:r>
      <w:proofErr w:type="spellEnd"/>
      <w:r w:rsidRPr="00A224DC">
        <w:rPr>
          <w:rFonts w:ascii="Times New Roman" w:hAnsi="Times New Roman"/>
          <w:bCs/>
          <w:iCs/>
          <w:sz w:val="24"/>
          <w:szCs w:val="24"/>
        </w:rPr>
        <w:t>. Проспект,2015.http://e.lanbook.com/</w:t>
      </w:r>
      <w:proofErr w:type="spellStart"/>
      <w:r w:rsidRPr="00A224DC">
        <w:rPr>
          <w:rFonts w:ascii="Times New Roman" w:hAnsi="Times New Roman"/>
          <w:bCs/>
          <w:iCs/>
          <w:sz w:val="24"/>
          <w:szCs w:val="24"/>
        </w:rPr>
        <w:t>books</w:t>
      </w:r>
      <w:proofErr w:type="spellEnd"/>
      <w:r w:rsidRPr="00A224DC">
        <w:rPr>
          <w:rFonts w:ascii="Times New Roman" w:hAnsi="Times New Roman"/>
          <w:bCs/>
          <w:iCs/>
          <w:sz w:val="24"/>
          <w:szCs w:val="24"/>
        </w:rPr>
        <w:t>/element.php?pl1_id=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57E4F43D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A224DC">
        <w:rPr>
          <w:rFonts w:ascii="Times New Roman" w:hAnsi="Times New Roman"/>
          <w:bCs/>
          <w:iCs/>
          <w:sz w:val="24"/>
          <w:szCs w:val="24"/>
        </w:rPr>
        <w:t>Сахаров А.Н. История России с древнейших времен до наших дней.Проспект,2014. http://e.lanbook.com/books/element.php?pl1_id=54766</w:t>
      </w:r>
    </w:p>
    <w:bookmarkEnd w:id="3"/>
    <w:p w14:paraId="1B5C912C" w14:textId="77777777" w:rsidR="00B32A89" w:rsidRPr="008904F0" w:rsidRDefault="00B32A89" w:rsidP="00120411">
      <w:pPr>
        <w:numPr>
          <w:ilvl w:val="1"/>
          <w:numId w:val="19"/>
        </w:numPr>
        <w:tabs>
          <w:tab w:val="left" w:pos="426"/>
        </w:tabs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14:paraId="360A7489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Davies, N. Europe: a history / N. Davies. - New York : Harper Perennial, 1998. - 1390 c.</w:t>
      </w:r>
    </w:p>
    <w:p w14:paraId="70717797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Keylor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, W. R. The twentieth-century world : an international history / W. R.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Keylor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. - 4th ed. - New York [et al.] : Oxford University Press, 2001. - 612 c.</w:t>
      </w:r>
    </w:p>
    <w:p w14:paraId="0B0C0FEF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Арендт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Х. Истоки тоталитаризма / Х.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Арендт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под ред. М. С. Ковалевой ; пер. с англ.: И. В. Борисова [и др.] ;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послесл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Ю. Н.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Давыдова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. - М. :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ЦентрКом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, 1996. - 672 c.</w:t>
      </w:r>
    </w:p>
    <w:p w14:paraId="11B47722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Аристотель. Политика ; Афинская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полития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/ Аристотель ; [пер. С. А. Жебелева, С. И.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Радцига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предисл. Е. И. Темнова]. - М. : Мысль, 1997. - 459 c.</w:t>
      </w:r>
    </w:p>
    <w:p w14:paraId="41609DA8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Барабанов, О. Н. История мировой политики : Эпоха Древнего мира : учеб. пособие / О. Н. Барабанов ;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Моск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гос. ин-т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междунар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отношений (ун-т) МИД России. - М. : МГИМО(Ун-т) МИД России, 2006. - 327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35E22078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Бродель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Ф. Грамматика цивилизаций / Ф.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Бродель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[пер. с франц.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Б.А.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Ситников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]. - М. :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Весь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мир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, 2008. - 545 c.</w:t>
      </w:r>
    </w:p>
    <w:p w14:paraId="01DABBFF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Ванден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Берге, И. Историческое недоразумение? "Холодная война" 1917- 1990 / И.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Ванден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Берге ; [пер. с гол.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К. Л.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Братцева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]. - М. :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Междунар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 xml:space="preserve">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отношения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, 1996. - 290 c.</w:t>
      </w:r>
    </w:p>
    <w:p w14:paraId="78036C80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Виппер, Р. Ю. История древнего мира / Р. Ю. Виппер. История средних веков / А. А. Васильев - М. : Республика, 1993. - 511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55004639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Виппер, Р. Ю.. История нового времени / Р. Ю. Виппер. - М. :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ЧеРо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1999. - 624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533DC1B7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Всеобщая история дипломатии / [В. М. Хвостов и др.]. - М. : Эксмо, 2009. - 699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1565EE6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История Европы / [Ж.-П.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Потро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др.] ; под общ. ред. Ж.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Карпантье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Ф.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Лебрена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 сотрудничестве с Ж.-П.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Арриньоном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[и др.] ; вступ. Р.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Ремона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[пер. с фр. под общ. ред. М.Ю. Некрасова]. - СПб. : Евразия, 2010. - 702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4181225D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Макиавелли, Н. История Флоренции / Н.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Макьявелли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[т. е. Макиавелли] ; пер. Н. Я. Рыковой ; общ. ред.,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послесл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и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коммент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В. И.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Рутенбурга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- Л. : Наука, Ленингр.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отд-ние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1973. - 440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03A7525A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Мировые войны ХХ века: в 4-х кн. /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редкол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.: В.А. Золотарев [и др.]; Рос. акад. наук, Ин-т всеобщей истории,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Ассоц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историков первой мировой войны,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Ассоц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 историков второй мировой войны. - М. : Наука, 2002.</w:t>
      </w:r>
    </w:p>
    <w:p w14:paraId="000B1C07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Ревуненков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В. Г. История французской революции / В.Г.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Ревуненков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- СПб. : Изд-во СЗАГС: Образование-Культура, 2003. - 775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3E4BF1D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Согрин, В. В. Президенты и демократия : американский опыт / В. В. Согрин ; Рос.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ассоц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. полит. науки. - М. : Весь мир, 1998. - 200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0FBA66C3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Хобсбаум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Э. Век Империи, 1875-1914 / Э.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Хобсбаум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[пер. с англ. Е. С. Юрченко, В. П. Белоножко ; науч. ред. А. А. Егоров]. - Ростов н/Д : Феникс, 1999. - 542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3BB0F43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Хобсбаум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Э. Век Капитала, 1845-1875 / Э.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Хобсбаум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[пер. с англ. Т. Горяйновой, В. Белоножко ; науч. ред. А. А. Егоров]. - Ростов н/Д : Феникс, 1999. - 478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738C2085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lastRenderedPageBreak/>
        <w:t>Хобсбаум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Э. Век Революции. Европа, 1789-1848 / Э. </w:t>
      </w:r>
      <w:proofErr w:type="spellStart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Хобсбаум</w:t>
      </w:r>
      <w:proofErr w:type="spellEnd"/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; [пер. с англ. Л. Д. Якуниной ; науч. ред. А. А. Егоров]. - Ростов н/Д : Феникс, 1999. - 477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E681184" w14:textId="77777777" w:rsidR="00B32A89" w:rsidRPr="008904F0" w:rsidRDefault="00B32A89" w:rsidP="00B0327C">
      <w:pPr>
        <w:tabs>
          <w:tab w:val="left" w:pos="426"/>
          <w:tab w:val="left" w:pos="993"/>
          <w:tab w:val="left" w:pos="1560"/>
        </w:tabs>
        <w:rPr>
          <w:rFonts w:ascii="Times New Roman" w:hAnsi="Times New Roman"/>
          <w:b/>
          <w:i/>
          <w:sz w:val="24"/>
          <w:szCs w:val="24"/>
        </w:rPr>
      </w:pPr>
    </w:p>
    <w:p w14:paraId="559C1423" w14:textId="77777777" w:rsidR="00B32A89" w:rsidRPr="00A224DC" w:rsidRDefault="00B32A89" w:rsidP="00C229A3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 xml:space="preserve">Часть </w:t>
      </w:r>
      <w:r w:rsidRPr="008904F0">
        <w:rPr>
          <w:rFonts w:ascii="Times New Roman" w:hAnsi="Times New Roman"/>
          <w:b/>
          <w:i/>
          <w:sz w:val="24"/>
          <w:szCs w:val="24"/>
          <w:lang w:val="en-US"/>
        </w:rPr>
        <w:t>II</w:t>
      </w:r>
    </w:p>
    <w:p w14:paraId="32BF249C" w14:textId="77777777" w:rsidR="003E6719" w:rsidRPr="008904F0" w:rsidRDefault="00B0327C" w:rsidP="00B0327C">
      <w:pPr>
        <w:tabs>
          <w:tab w:val="left" w:pos="426"/>
          <w:tab w:val="left" w:pos="993"/>
          <w:tab w:val="left" w:pos="1560"/>
        </w:tabs>
        <w:ind w:left="4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6.1</w:t>
      </w:r>
      <w:r w:rsidR="00B32A89" w:rsidRPr="008904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6719" w:rsidRPr="008904F0">
        <w:rPr>
          <w:rFonts w:ascii="Times New Roman" w:hAnsi="Times New Roman"/>
          <w:b/>
          <w:i/>
          <w:sz w:val="24"/>
          <w:szCs w:val="24"/>
        </w:rPr>
        <w:t>Основная литература:</w:t>
      </w:r>
    </w:p>
    <w:p w14:paraId="7C5C69BD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A224DC">
        <w:rPr>
          <w:rFonts w:ascii="Times New Roman" w:hAnsi="Times New Roman"/>
          <w:bCs/>
          <w:iCs/>
          <w:sz w:val="24"/>
          <w:szCs w:val="24"/>
        </w:rPr>
        <w:t>Касьянов В. В. История культуры : учебник для академического бакалавриата. М. : Издательство Юрайт,2016. https://idp.nwipa.ru:2254/bcode/393437</w:t>
      </w:r>
    </w:p>
    <w:p w14:paraId="05C41385" w14:textId="77777777" w:rsid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224DC">
        <w:rPr>
          <w:rFonts w:ascii="Times New Roman" w:hAnsi="Times New Roman"/>
          <w:bCs/>
          <w:iCs/>
          <w:sz w:val="24"/>
          <w:szCs w:val="24"/>
        </w:rPr>
        <w:t xml:space="preserve">. Пивовар Е.И. История СССР/РФ в контексте современного </w:t>
      </w:r>
      <w:proofErr w:type="spellStart"/>
      <w:r w:rsidRPr="00A224DC">
        <w:rPr>
          <w:rFonts w:ascii="Times New Roman" w:hAnsi="Times New Roman"/>
          <w:bCs/>
          <w:iCs/>
          <w:sz w:val="24"/>
          <w:szCs w:val="24"/>
        </w:rPr>
        <w:t>россиеведения</w:t>
      </w:r>
      <w:proofErr w:type="spellEnd"/>
      <w:r w:rsidRPr="00A224DC">
        <w:rPr>
          <w:rFonts w:ascii="Times New Roman" w:hAnsi="Times New Roman"/>
          <w:bCs/>
          <w:iCs/>
          <w:sz w:val="24"/>
          <w:szCs w:val="24"/>
        </w:rPr>
        <w:t>. Проспект,2015.http://e.lanbook.com/</w:t>
      </w:r>
      <w:proofErr w:type="spellStart"/>
      <w:r w:rsidRPr="00A224DC">
        <w:rPr>
          <w:rFonts w:ascii="Times New Roman" w:hAnsi="Times New Roman"/>
          <w:bCs/>
          <w:iCs/>
          <w:sz w:val="24"/>
          <w:szCs w:val="24"/>
        </w:rPr>
        <w:t>books</w:t>
      </w:r>
      <w:proofErr w:type="spellEnd"/>
      <w:r w:rsidRPr="00A224DC">
        <w:rPr>
          <w:rFonts w:ascii="Times New Roman" w:hAnsi="Times New Roman"/>
          <w:bCs/>
          <w:iCs/>
          <w:sz w:val="24"/>
          <w:szCs w:val="24"/>
        </w:rPr>
        <w:t>/element.php?pl1_id=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2EB1D057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A224DC">
        <w:rPr>
          <w:rFonts w:ascii="Times New Roman" w:hAnsi="Times New Roman"/>
          <w:bCs/>
          <w:iCs/>
          <w:sz w:val="24"/>
          <w:szCs w:val="24"/>
        </w:rPr>
        <w:t>Сахаров А.Н. История России с древнейших времен до наших дней.Проспект,2014. http://e.lanbook.com/books/element.php?pl1_id=54766</w:t>
      </w:r>
    </w:p>
    <w:p w14:paraId="230165FA" w14:textId="77777777" w:rsidR="003E6719" w:rsidRPr="008904F0" w:rsidRDefault="003E6719" w:rsidP="003E6719">
      <w:pPr>
        <w:pStyle w:val="a4"/>
        <w:tabs>
          <w:tab w:val="left" w:pos="0"/>
          <w:tab w:val="left" w:pos="426"/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3061AE" w14:textId="77777777" w:rsidR="003E6719" w:rsidRPr="008904F0" w:rsidRDefault="00B0327C" w:rsidP="00B0327C">
      <w:pPr>
        <w:tabs>
          <w:tab w:val="left" w:pos="426"/>
        </w:tabs>
        <w:ind w:left="48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6.2 </w:t>
      </w:r>
      <w:r w:rsidR="003E6719" w:rsidRPr="008904F0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14:paraId="73E448AB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Аксютин, Ю. В. Хрущевская "оттепель" и общественные настроения в СССР в 1953-1964 гг. / Ю. Аксютин. - 2-е изд., </w:t>
      </w:r>
      <w:proofErr w:type="spellStart"/>
      <w:r w:rsidRPr="008904F0">
        <w:rPr>
          <w:rFonts w:ascii="Times New Roman" w:hAnsi="Times New Roman"/>
          <w:sz w:val="24"/>
          <w:szCs w:val="24"/>
        </w:rPr>
        <w:t>испр</w:t>
      </w:r>
      <w:proofErr w:type="spellEnd"/>
      <w:r w:rsidRPr="008904F0">
        <w:rPr>
          <w:rFonts w:ascii="Times New Roman" w:hAnsi="Times New Roman"/>
          <w:sz w:val="24"/>
          <w:szCs w:val="24"/>
        </w:rPr>
        <w:t>. и доп. - М.: РОССПЭН, 2010. - 622 c.</w:t>
      </w:r>
    </w:p>
    <w:p w14:paraId="3B667E4E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Анисимов, Е. В. История России от Рюрика до Путина. Люди. События. Даты / Е. Анисимов. – СПб: Питер, 2009. – 588 с.</w:t>
      </w:r>
    </w:p>
    <w:p w14:paraId="3EA1DCF6" w14:textId="77777777" w:rsidR="00E571A7" w:rsidRPr="008904F0" w:rsidRDefault="00B32A89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Анисимов, Е. В. Петр Великий</w:t>
      </w:r>
      <w:r w:rsidR="00E571A7" w:rsidRPr="008904F0">
        <w:rPr>
          <w:rFonts w:ascii="Times New Roman" w:hAnsi="Times New Roman"/>
          <w:sz w:val="24"/>
          <w:szCs w:val="24"/>
        </w:rPr>
        <w:t>: личность и реформы / Е. Анисимов. - СПб.[и др.] : Питер, 2009. - 447 c.</w:t>
      </w:r>
    </w:p>
    <w:p w14:paraId="42369CE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Гумилев, Л. Н. Древняя Русь и Великая степь / Л. Гумилев. - М.: АСТ, 2001. - 839 c.</w:t>
      </w:r>
    </w:p>
    <w:p w14:paraId="0D93A0D0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Захарова, Л. Г. Александр II и отмена крепостного права в России / Л. Г. Захарова. - М.: РОССПЭН, 2011. - 719 c.</w:t>
      </w:r>
    </w:p>
    <w:p w14:paraId="0A45CB1E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политических партий России / [А.И.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Зевелев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 ; под ред. проф. А. И.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Зевелева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 шк., 1994. - 447 c.</w:t>
      </w:r>
    </w:p>
    <w:p w14:paraId="0E48FC4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История русской революции : воспоминания участников событий [Электронный ресурс] : учебно-метод. пособие - М. : МГДБ, 2000.</w:t>
      </w:r>
    </w:p>
    <w:p w14:paraId="319A08F1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904F0">
        <w:rPr>
          <w:rFonts w:ascii="Times New Roman" w:hAnsi="Times New Roman"/>
          <w:sz w:val="24"/>
          <w:szCs w:val="24"/>
        </w:rPr>
        <w:t>Кривогуз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, И. М. Либерализация России : начало долгого пути / И. М. </w:t>
      </w:r>
      <w:proofErr w:type="spellStart"/>
      <w:r w:rsidRPr="008904F0">
        <w:rPr>
          <w:rFonts w:ascii="Times New Roman" w:hAnsi="Times New Roman"/>
          <w:sz w:val="24"/>
          <w:szCs w:val="24"/>
        </w:rPr>
        <w:t>Кривогуз</w:t>
      </w:r>
      <w:proofErr w:type="spellEnd"/>
      <w:r w:rsidRPr="008904F0">
        <w:rPr>
          <w:rFonts w:ascii="Times New Roman" w:hAnsi="Times New Roman"/>
          <w:sz w:val="24"/>
          <w:szCs w:val="24"/>
        </w:rPr>
        <w:t>. - М.: Знание, 2005. - 467 c.</w:t>
      </w:r>
    </w:p>
    <w:p w14:paraId="46D4228E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Кульпин, Э. С. Золотая Орда : Проблемы генезиса Российского государства / Э. С. Кульпин. - Изд. 2-е,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КомКнига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, 2006. - 175 c.</w:t>
      </w:r>
    </w:p>
    <w:p w14:paraId="37A6F3A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Мавродин, В. В. Древняя и средневековая Русь / В. В. Мавродин. - СПб.: Наука, 2009. - 719 c.</w:t>
      </w:r>
    </w:p>
    <w:p w14:paraId="026A8125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Морозова, Л. Е. Россия на пути из Смуты : Избрание на царство Михаила Федоровича / Л. Е. Морозова ; Рос. акад. наук, Ин-т рос. истории. - М.: Наука, 2005. - 467 c.</w:t>
      </w:r>
    </w:p>
    <w:p w14:paraId="1D0BBCA0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Скрынников, Р. Г. Далекий век : Иван Грозный, Борис Годунов, Сибирская одиссея Ермака : Ист. повествования / Р. Скрынников. - Л. : </w:t>
      </w:r>
      <w:proofErr w:type="spellStart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Лениздат</w:t>
      </w:r>
      <w:proofErr w:type="spellEnd"/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, 1989. - 636 c.</w:t>
      </w:r>
    </w:p>
    <w:p w14:paraId="2673C361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Фроянов, И. Я. Грозная опричнина / И. Фроянов. - М.: Алгоритм [и др.], 2009. - 559 c.</w:t>
      </w:r>
    </w:p>
    <w:p w14:paraId="38C18B2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Фроянов, И. Я. Древняя Русь: опыт исследования истории социальной и политической борьбы / И. Я. Фроянов ; под ред. А. Я. Дегтярева. - СПб.[и др.]: Златоуст, 1995. - 704 c.</w:t>
      </w:r>
    </w:p>
    <w:p w14:paraId="248EB01B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Черная книга коммунизма : преступления, террор, репрессии : пер. с фр. / С. </w:t>
      </w:r>
      <w:proofErr w:type="spellStart"/>
      <w:r w:rsidRPr="008904F0">
        <w:rPr>
          <w:rFonts w:ascii="Times New Roman" w:hAnsi="Times New Roman"/>
          <w:sz w:val="24"/>
          <w:szCs w:val="24"/>
        </w:rPr>
        <w:t>Куртуа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 [и др.]. - М.: Три века истории, 1999. - 766 c.</w:t>
      </w:r>
    </w:p>
    <w:p w14:paraId="7CB33CA5" w14:textId="77777777" w:rsidR="00564566" w:rsidRPr="008904F0" w:rsidRDefault="00564566" w:rsidP="001811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AD69AA" w14:textId="77777777" w:rsidR="00B0327C" w:rsidRPr="00B0327C" w:rsidRDefault="00B0327C" w:rsidP="00B032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6.3 </w:t>
      </w:r>
      <w:r w:rsidRPr="00B0327C">
        <w:rPr>
          <w:rFonts w:ascii="Times New Roman" w:hAnsi="Times New Roman"/>
          <w:b/>
          <w:i/>
          <w:sz w:val="24"/>
          <w:szCs w:val="24"/>
        </w:rPr>
        <w:t>Учебно-методическое обеспечение для самостоятельной работы.</w:t>
      </w:r>
    </w:p>
    <w:p w14:paraId="17414610" w14:textId="77777777" w:rsidR="009A4625" w:rsidRPr="008904F0" w:rsidRDefault="009A4625" w:rsidP="009A46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D273BC" w14:textId="77777777" w:rsidR="00B0327C" w:rsidRPr="008904F0" w:rsidRDefault="00B0327C" w:rsidP="001204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1. Сборник документов по истории нового времени стран Европы и Америки / Сост. Е.Е. Юровская. – М.: Высшая школа, 1990. </w:t>
      </w:r>
    </w:p>
    <w:p w14:paraId="13D96C08" w14:textId="77777777" w:rsidR="00B0327C" w:rsidRPr="00B0327C" w:rsidRDefault="00B0327C" w:rsidP="001204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2. Сборник документов по истории нового времени. Буржуазные революции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XVII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XVIII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вв. / Под ред. В.Г. Сироткина. – М.: Высшая школа, 1990. </w:t>
      </w:r>
    </w:p>
    <w:p w14:paraId="3E91E5A5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lastRenderedPageBreak/>
        <w:t>Законодательство Екатерины II : [В 2-х т.] / [отв. ред. О. И. Чистяков, Т. Е. Новицкая]. - М. : Юрид. лит., 2000.</w:t>
      </w:r>
    </w:p>
    <w:p w14:paraId="3154F606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Законодательство Петра I / [кол. авт.: </w:t>
      </w:r>
      <w:proofErr w:type="spellStart"/>
      <w:r w:rsidRPr="008904F0">
        <w:rPr>
          <w:rFonts w:ascii="Times New Roman" w:hAnsi="Times New Roman"/>
          <w:sz w:val="24"/>
          <w:szCs w:val="24"/>
        </w:rPr>
        <w:t>В.М.Клеандрова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 и др. ; отв. ред.: А.А. Преображенский, Т.Е. Новицкая]. - М. : Юрид. лит., 1997. - 878 c.</w:t>
      </w:r>
    </w:p>
    <w:p w14:paraId="5DF4DD49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Российское законодательство Х-ХХ веков : в 9 т. / под общ. ред. О.И. Чистякова. - М. : Юрид. лит., 1984 - 1994. Т.1 – Т.9.</w:t>
      </w:r>
    </w:p>
    <w:p w14:paraId="7AEB19ED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Соборное уложение 1649 года : текст, </w:t>
      </w:r>
      <w:proofErr w:type="spellStart"/>
      <w:r w:rsidRPr="008904F0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. / Акад. наук СССР, Ин-т истории СССР, Ленингр. </w:t>
      </w:r>
      <w:proofErr w:type="spellStart"/>
      <w:r w:rsidRPr="008904F0">
        <w:rPr>
          <w:rFonts w:ascii="Times New Roman" w:hAnsi="Times New Roman"/>
          <w:sz w:val="24"/>
          <w:szCs w:val="24"/>
        </w:rPr>
        <w:t>отд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04F0">
        <w:rPr>
          <w:rFonts w:ascii="Times New Roman" w:hAnsi="Times New Roman"/>
          <w:sz w:val="24"/>
          <w:szCs w:val="24"/>
        </w:rPr>
        <w:t>ние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8904F0">
        <w:rPr>
          <w:rFonts w:ascii="Times New Roman" w:hAnsi="Times New Roman"/>
          <w:sz w:val="24"/>
          <w:szCs w:val="24"/>
        </w:rPr>
        <w:t>подгот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. текста Л.И. Ивиной ; </w:t>
      </w:r>
      <w:proofErr w:type="spellStart"/>
      <w:r w:rsidRPr="008904F0">
        <w:rPr>
          <w:rFonts w:ascii="Times New Roman" w:hAnsi="Times New Roman"/>
          <w:sz w:val="24"/>
          <w:szCs w:val="24"/>
        </w:rPr>
        <w:t>коммент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. Г.В. Абрамовича [ и др. ] ; рук. авт. кол. А.Г. Маньков. - Л. : Наука, Ленингр. </w:t>
      </w:r>
      <w:proofErr w:type="spellStart"/>
      <w:r w:rsidRPr="008904F0">
        <w:rPr>
          <w:rFonts w:ascii="Times New Roman" w:hAnsi="Times New Roman"/>
          <w:sz w:val="24"/>
          <w:szCs w:val="24"/>
        </w:rPr>
        <w:t>отд-ние</w:t>
      </w:r>
      <w:proofErr w:type="spellEnd"/>
      <w:r w:rsidRPr="008904F0">
        <w:rPr>
          <w:rFonts w:ascii="Times New Roman" w:hAnsi="Times New Roman"/>
          <w:sz w:val="24"/>
          <w:szCs w:val="24"/>
        </w:rPr>
        <w:t>, 1987. - 447 c.</w:t>
      </w:r>
    </w:p>
    <w:p w14:paraId="781DF2CB" w14:textId="77777777" w:rsidR="00921DEA" w:rsidRDefault="00921DEA" w:rsidP="00BE373B">
      <w:pPr>
        <w:pStyle w:val="a"/>
        <w:numPr>
          <w:ilvl w:val="0"/>
          <w:numId w:val="0"/>
        </w:numPr>
        <w:spacing w:line="240" w:lineRule="auto"/>
      </w:pPr>
    </w:p>
    <w:p w14:paraId="7A3F2379" w14:textId="77777777" w:rsidR="00B0327C" w:rsidRDefault="00FE67B3" w:rsidP="00FE67B3">
      <w:pPr>
        <w:pStyle w:val="a"/>
        <w:numPr>
          <w:ilvl w:val="0"/>
          <w:numId w:val="0"/>
        </w:numPr>
        <w:spacing w:line="276" w:lineRule="auto"/>
        <w:jc w:val="left"/>
        <w:rPr>
          <w:b/>
        </w:rPr>
      </w:pPr>
      <w:r>
        <w:rPr>
          <w:b/>
        </w:rPr>
        <w:t xml:space="preserve">6.4 </w:t>
      </w:r>
      <w:r w:rsidR="00B0327C" w:rsidRPr="00542416">
        <w:rPr>
          <w:b/>
        </w:rPr>
        <w:t>Нормативные правовые документы</w:t>
      </w:r>
    </w:p>
    <w:p w14:paraId="0A5E24B1" w14:textId="77777777" w:rsidR="00B0327C" w:rsidRDefault="00B0327C" w:rsidP="00B0327C">
      <w:pPr>
        <w:pStyle w:val="a"/>
        <w:numPr>
          <w:ilvl w:val="0"/>
          <w:numId w:val="0"/>
        </w:numPr>
        <w:spacing w:line="276" w:lineRule="auto"/>
        <w:ind w:firstLine="700"/>
      </w:pPr>
      <w:r w:rsidRPr="000555C1">
        <w:t>Не используется</w:t>
      </w:r>
    </w:p>
    <w:p w14:paraId="16788234" w14:textId="77777777" w:rsidR="00B0327C" w:rsidRPr="000555C1" w:rsidRDefault="00B0327C" w:rsidP="00B0327C">
      <w:pPr>
        <w:pStyle w:val="a"/>
        <w:numPr>
          <w:ilvl w:val="0"/>
          <w:numId w:val="0"/>
        </w:numPr>
        <w:spacing w:line="276" w:lineRule="auto"/>
        <w:ind w:firstLine="700"/>
      </w:pPr>
    </w:p>
    <w:p w14:paraId="7E2F4040" w14:textId="77777777" w:rsidR="00B0327C" w:rsidRPr="00C139D2" w:rsidRDefault="00FE67B3" w:rsidP="00FE67B3">
      <w:pPr>
        <w:pStyle w:val="a"/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 xml:space="preserve">6.5 </w:t>
      </w:r>
      <w:r w:rsidR="00B0327C">
        <w:rPr>
          <w:b/>
        </w:rPr>
        <w:t>Интернет-ресурсы</w:t>
      </w:r>
    </w:p>
    <w:p w14:paraId="57A6A0F0" w14:textId="77777777" w:rsidR="00B0327C" w:rsidRPr="008904F0" w:rsidRDefault="00B0327C" w:rsidP="00BE373B">
      <w:pPr>
        <w:pStyle w:val="a"/>
        <w:numPr>
          <w:ilvl w:val="0"/>
          <w:numId w:val="0"/>
        </w:numPr>
        <w:spacing w:line="240" w:lineRule="auto"/>
      </w:pPr>
    </w:p>
    <w:p w14:paraId="38F78601" w14:textId="77777777" w:rsidR="007613E4" w:rsidRPr="008904F0" w:rsidRDefault="007613E4" w:rsidP="00120411">
      <w:pPr>
        <w:pStyle w:val="a"/>
        <w:numPr>
          <w:ilvl w:val="0"/>
          <w:numId w:val="8"/>
        </w:numPr>
        <w:spacing w:line="240" w:lineRule="auto"/>
      </w:pPr>
      <w:r w:rsidRPr="008904F0">
        <w:t xml:space="preserve">Библиотека электронных ресурсов исторического факультета МГУ им. М.В. Ломоносова. </w:t>
      </w:r>
      <w:r w:rsidRPr="008904F0">
        <w:rPr>
          <w:lang w:val="en-US"/>
        </w:rPr>
        <w:t>URL</w:t>
      </w:r>
      <w:r w:rsidRPr="008904F0">
        <w:t xml:space="preserve">: </w:t>
      </w:r>
      <w:hyperlink r:id="rId9" w:history="1">
        <w:r w:rsidRPr="008904F0">
          <w:rPr>
            <w:rStyle w:val="afa"/>
            <w:lang w:val="en-US"/>
          </w:rPr>
          <w:t>http</w:t>
        </w:r>
        <w:r w:rsidRPr="008904F0">
          <w:rPr>
            <w:rStyle w:val="afa"/>
          </w:rPr>
          <w:t>://</w:t>
        </w:r>
        <w:r w:rsidRPr="008904F0">
          <w:rPr>
            <w:rStyle w:val="afa"/>
            <w:lang w:val="en-US"/>
          </w:rPr>
          <w:t>www</w:t>
        </w:r>
        <w:r w:rsidRPr="008904F0">
          <w:rPr>
            <w:rStyle w:val="afa"/>
          </w:rPr>
          <w:t>.</w:t>
        </w:r>
        <w:proofErr w:type="spellStart"/>
        <w:r w:rsidRPr="008904F0">
          <w:rPr>
            <w:rStyle w:val="afa"/>
            <w:lang w:val="en-US"/>
          </w:rPr>
          <w:t>hist</w:t>
        </w:r>
        <w:proofErr w:type="spellEnd"/>
        <w:r w:rsidRPr="008904F0">
          <w:rPr>
            <w:rStyle w:val="afa"/>
          </w:rPr>
          <w:t>.</w:t>
        </w:r>
        <w:proofErr w:type="spellStart"/>
        <w:r w:rsidRPr="008904F0">
          <w:rPr>
            <w:rStyle w:val="afa"/>
            <w:lang w:val="en-US"/>
          </w:rPr>
          <w:t>msu</w:t>
        </w:r>
        <w:proofErr w:type="spellEnd"/>
        <w:r w:rsidRPr="008904F0">
          <w:rPr>
            <w:rStyle w:val="afa"/>
          </w:rPr>
          <w:t>.</w:t>
        </w:r>
        <w:proofErr w:type="spellStart"/>
        <w:r w:rsidRPr="008904F0">
          <w:rPr>
            <w:rStyle w:val="afa"/>
            <w:lang w:val="en-US"/>
          </w:rPr>
          <w:t>ru</w:t>
        </w:r>
        <w:proofErr w:type="spellEnd"/>
        <w:r w:rsidRPr="008904F0">
          <w:rPr>
            <w:rStyle w:val="afa"/>
          </w:rPr>
          <w:t>/</w:t>
        </w:r>
        <w:r w:rsidRPr="008904F0">
          <w:rPr>
            <w:rStyle w:val="afa"/>
            <w:lang w:val="en-US"/>
          </w:rPr>
          <w:t>ER</w:t>
        </w:r>
        <w:r w:rsidRPr="008904F0">
          <w:rPr>
            <w:rStyle w:val="afa"/>
          </w:rPr>
          <w:t>/</w:t>
        </w:r>
        <w:r w:rsidRPr="008904F0">
          <w:rPr>
            <w:rStyle w:val="afa"/>
            <w:lang w:val="en-US"/>
          </w:rPr>
          <w:t>index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html</w:t>
        </w:r>
      </w:hyperlink>
    </w:p>
    <w:p w14:paraId="615116DC" w14:textId="77777777" w:rsidR="007613E4" w:rsidRPr="008904F0" w:rsidRDefault="007613E4" w:rsidP="00120411">
      <w:pPr>
        <w:pStyle w:val="a"/>
        <w:numPr>
          <w:ilvl w:val="0"/>
          <w:numId w:val="8"/>
        </w:numPr>
        <w:spacing w:line="240" w:lineRule="auto"/>
      </w:pPr>
      <w:r w:rsidRPr="008904F0">
        <w:t xml:space="preserve">Всемирная история. </w:t>
      </w:r>
      <w:r w:rsidRPr="008904F0">
        <w:rPr>
          <w:lang w:val="en-US"/>
        </w:rPr>
        <w:t>URL</w:t>
      </w:r>
      <w:r w:rsidRPr="008904F0">
        <w:t xml:space="preserve">: </w:t>
      </w:r>
      <w:hyperlink r:id="rId10" w:history="1">
        <w:r w:rsidRPr="008904F0">
          <w:rPr>
            <w:rStyle w:val="afa"/>
            <w:lang w:val="en-US"/>
          </w:rPr>
          <w:t>http</w:t>
        </w:r>
        <w:r w:rsidRPr="008904F0">
          <w:rPr>
            <w:rStyle w:val="afa"/>
          </w:rPr>
          <w:t>://</w:t>
        </w:r>
        <w:r w:rsidRPr="008904F0">
          <w:rPr>
            <w:rStyle w:val="afa"/>
            <w:lang w:val="en-US"/>
          </w:rPr>
          <w:t>www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world</w:t>
        </w:r>
        <w:r w:rsidRPr="008904F0">
          <w:rPr>
            <w:rStyle w:val="afa"/>
          </w:rPr>
          <w:t>-</w:t>
        </w:r>
        <w:r w:rsidRPr="008904F0">
          <w:rPr>
            <w:rStyle w:val="afa"/>
            <w:lang w:val="en-US"/>
          </w:rPr>
          <w:t>history</w:t>
        </w:r>
        <w:r w:rsidRPr="008904F0">
          <w:rPr>
            <w:rStyle w:val="afa"/>
          </w:rPr>
          <w:t>.</w:t>
        </w:r>
        <w:proofErr w:type="spellStart"/>
        <w:r w:rsidRPr="008904F0">
          <w:rPr>
            <w:rStyle w:val="afa"/>
            <w:lang w:val="en-US"/>
          </w:rPr>
          <w:t>ru</w:t>
        </w:r>
        <w:proofErr w:type="spellEnd"/>
        <w:r w:rsidRPr="008904F0">
          <w:rPr>
            <w:rStyle w:val="afa"/>
          </w:rPr>
          <w:t>/</w:t>
        </w:r>
      </w:hyperlink>
    </w:p>
    <w:p w14:paraId="05C688D4" w14:textId="77777777" w:rsidR="007613E4" w:rsidRPr="008904F0" w:rsidRDefault="007613E4" w:rsidP="00120411">
      <w:pPr>
        <w:pStyle w:val="a"/>
        <w:numPr>
          <w:ilvl w:val="0"/>
          <w:numId w:val="8"/>
        </w:numPr>
        <w:spacing w:line="240" w:lineRule="auto"/>
        <w:rPr>
          <w:rStyle w:val="afa"/>
          <w:lang w:val="en-US"/>
        </w:rPr>
      </w:pPr>
      <w:r w:rsidRPr="008904F0">
        <w:t xml:space="preserve">Хронос. Всемирная история в интернете. </w:t>
      </w:r>
      <w:r w:rsidRPr="008904F0">
        <w:rPr>
          <w:lang w:val="en-US"/>
        </w:rPr>
        <w:t xml:space="preserve">URL: </w:t>
      </w:r>
      <w:hyperlink r:id="rId11" w:history="1">
        <w:r w:rsidRPr="008904F0">
          <w:rPr>
            <w:rStyle w:val="afa"/>
            <w:lang w:val="en-US"/>
          </w:rPr>
          <w:t>http://www.hrono.ru/index.php</w:t>
        </w:r>
      </w:hyperlink>
    </w:p>
    <w:p w14:paraId="497BED39" w14:textId="77777777" w:rsidR="00DC11F1" w:rsidRPr="008904F0" w:rsidRDefault="00DC11F1" w:rsidP="00120411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2" w:history="1">
        <w:r w:rsidRPr="008904F0">
          <w:rPr>
            <w:rStyle w:val="afa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8904F0">
          <w:rPr>
            <w:rStyle w:val="afa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8904F0">
          <w:rPr>
            <w:rStyle w:val="afa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904F0">
          <w:rPr>
            <w:rStyle w:val="afa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8904F0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 xml:space="preserve">1. </w:t>
      </w:r>
      <w:r w:rsidRPr="008904F0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890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4F0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8904F0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8904F0">
        <w:rPr>
          <w:rFonts w:ascii="Times New Roman" w:hAnsi="Times New Roman"/>
          <w:b/>
          <w:sz w:val="24"/>
          <w:szCs w:val="24"/>
        </w:rPr>
        <w:t>»</w:t>
      </w:r>
      <w:r w:rsidRPr="008904F0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>2.</w:t>
      </w:r>
      <w:r w:rsidRPr="008904F0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890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4F0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904F0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8904F0">
        <w:rPr>
          <w:rFonts w:ascii="Times New Roman" w:hAnsi="Times New Roman"/>
          <w:b/>
          <w:sz w:val="24"/>
          <w:szCs w:val="24"/>
        </w:rPr>
        <w:t>«Лань»</w:t>
      </w:r>
      <w:r w:rsidRPr="008904F0">
        <w:rPr>
          <w:rFonts w:ascii="Times New Roman" w:hAnsi="Times New Roman"/>
          <w:sz w:val="24"/>
          <w:szCs w:val="24"/>
        </w:rPr>
        <w:t xml:space="preserve"> </w:t>
      </w:r>
    </w:p>
    <w:p w14:paraId="731C79C5" w14:textId="77777777" w:rsidR="00DC11F1" w:rsidRPr="008904F0" w:rsidRDefault="00ED2FD2" w:rsidP="005F307E">
      <w:pPr>
        <w:pStyle w:val="a4"/>
        <w:spacing w:after="0"/>
        <w:ind w:hanging="436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 xml:space="preserve">3. </w:t>
      </w:r>
      <w:r w:rsidR="00DC11F1" w:rsidRPr="008904F0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="00DC11F1" w:rsidRPr="008904F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C11F1" w:rsidRPr="008904F0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="00DC11F1" w:rsidRPr="008904F0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75D1EA03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ab/>
        <w:t>4</w:t>
      </w:r>
      <w:r w:rsidRPr="008904F0">
        <w:rPr>
          <w:rFonts w:ascii="Times New Roman" w:hAnsi="Times New Roman"/>
          <w:sz w:val="24"/>
          <w:szCs w:val="24"/>
        </w:rPr>
        <w:t xml:space="preserve">. </w:t>
      </w:r>
      <w:r w:rsidRPr="008904F0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8904F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904F0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8904F0">
        <w:rPr>
          <w:rFonts w:ascii="Times New Roman" w:hAnsi="Times New Roman"/>
          <w:b/>
          <w:sz w:val="24"/>
          <w:szCs w:val="24"/>
        </w:rPr>
        <w:t>»</w:t>
      </w:r>
      <w:r w:rsidRPr="008904F0">
        <w:rPr>
          <w:rFonts w:ascii="Times New Roman" w:hAnsi="Times New Roman"/>
          <w:sz w:val="24"/>
          <w:szCs w:val="24"/>
        </w:rPr>
        <w:t xml:space="preserve">   </w:t>
      </w:r>
    </w:p>
    <w:p w14:paraId="6D5A0966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b/>
          <w:i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>5.</w:t>
      </w:r>
      <w:r w:rsidRPr="008904F0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8904F0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8904F0">
        <w:rPr>
          <w:rFonts w:ascii="Times New Roman" w:hAnsi="Times New Roman"/>
          <w:b/>
          <w:sz w:val="24"/>
          <w:szCs w:val="24"/>
        </w:rPr>
        <w:t xml:space="preserve"> </w:t>
      </w:r>
      <w:r w:rsidRPr="008904F0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8904F0">
        <w:rPr>
          <w:rFonts w:ascii="Times New Roman" w:hAnsi="Times New Roman"/>
          <w:sz w:val="24"/>
          <w:szCs w:val="24"/>
        </w:rPr>
        <w:t xml:space="preserve">- </w:t>
      </w:r>
      <w:r w:rsidRPr="008904F0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8904F0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486E2571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b/>
          <w:i/>
          <w:sz w:val="24"/>
          <w:szCs w:val="24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8904F0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8904F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8904F0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8904F0"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14:paraId="7DF0CA62" w14:textId="77777777" w:rsidR="005F3450" w:rsidRDefault="005F3450" w:rsidP="0091646C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0A74FC2" w14:textId="77777777" w:rsidR="00B0327C" w:rsidRDefault="00B0327C" w:rsidP="00FE67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Pr="002B54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базы данных</w:t>
      </w:r>
    </w:p>
    <w:p w14:paraId="5EA4C158" w14:textId="77777777" w:rsidR="00B0327C" w:rsidRDefault="00B0327C" w:rsidP="00B0327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</w:t>
      </w:r>
    </w:p>
    <w:p w14:paraId="44BA3426" w14:textId="77777777" w:rsidR="00B0327C" w:rsidRPr="00B0327C" w:rsidRDefault="00B0327C" w:rsidP="00B0327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AB66F9E" w14:textId="77777777" w:rsidR="00B0327C" w:rsidRPr="00C139D2" w:rsidRDefault="00B0327C" w:rsidP="00120411">
      <w:pPr>
        <w:pStyle w:val="a"/>
        <w:numPr>
          <w:ilvl w:val="1"/>
          <w:numId w:val="20"/>
        </w:numPr>
        <w:spacing w:line="276" w:lineRule="auto"/>
        <w:ind w:left="0" w:firstLine="0"/>
        <w:rPr>
          <w:b/>
        </w:rPr>
      </w:pPr>
      <w:r w:rsidRPr="00C139D2">
        <w:rPr>
          <w:b/>
        </w:rPr>
        <w:lastRenderedPageBreak/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175D53C2" w14:textId="77777777" w:rsidR="005F3450" w:rsidRPr="008904F0" w:rsidRDefault="005F3450" w:rsidP="00B032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1E4DC5" w14:textId="77777777" w:rsidR="005F3450" w:rsidRPr="008904F0" w:rsidRDefault="005F3450" w:rsidP="00120411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8904F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2AFA0F82" w14:textId="77777777" w:rsidR="005F3450" w:rsidRPr="008904F0" w:rsidRDefault="005F3450" w:rsidP="00120411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Система тестирования качества знаний обучающихся</w:t>
      </w:r>
    </w:p>
    <w:p w14:paraId="12E3B10E" w14:textId="77777777" w:rsidR="005F3450" w:rsidRPr="008904F0" w:rsidRDefault="005F3450" w:rsidP="00120411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</w:p>
    <w:p w14:paraId="7DB1D1D4" w14:textId="77777777" w:rsidR="005F3450" w:rsidRPr="008904F0" w:rsidRDefault="00B0327C" w:rsidP="005F3450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5625D7E" w14:textId="77777777" w:rsidR="00EA7162" w:rsidRPr="008904F0" w:rsidRDefault="00EA7162" w:rsidP="00120411">
      <w:pPr>
        <w:widowControl w:val="0"/>
        <w:numPr>
          <w:ilvl w:val="0"/>
          <w:numId w:val="19"/>
        </w:numPr>
        <w:spacing w:before="40"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8904F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841E4F5" w14:textId="77777777" w:rsidR="003A0CB2" w:rsidRPr="008904F0" w:rsidRDefault="003A0CB2" w:rsidP="003A0CB2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8904F0" w14:paraId="5D7B0609" w14:textId="77777777" w:rsidTr="003E6719">
        <w:tc>
          <w:tcPr>
            <w:tcW w:w="892" w:type="dxa"/>
          </w:tcPr>
          <w:p w14:paraId="0F9F350F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8904F0" w14:paraId="6D54F945" w14:textId="77777777" w:rsidTr="003E6719">
        <w:tc>
          <w:tcPr>
            <w:tcW w:w="892" w:type="dxa"/>
          </w:tcPr>
          <w:p w14:paraId="0135CBF0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8904F0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8904F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8904F0" w14:paraId="4FF7E257" w14:textId="77777777" w:rsidTr="003E6719">
        <w:tc>
          <w:tcPr>
            <w:tcW w:w="892" w:type="dxa"/>
          </w:tcPr>
          <w:p w14:paraId="47886996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8904F0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8904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8904F0" w14:paraId="2401DBBF" w14:textId="77777777" w:rsidTr="003E6719">
        <w:tc>
          <w:tcPr>
            <w:tcW w:w="892" w:type="dxa"/>
          </w:tcPr>
          <w:p w14:paraId="1F75A9DD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8904F0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8904F0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711A9A35" w14:textId="77777777" w:rsidR="00FF727E" w:rsidRPr="008904F0" w:rsidRDefault="00FF727E" w:rsidP="003A0CB2">
      <w:pPr>
        <w:jc w:val="both"/>
        <w:rPr>
          <w:rFonts w:ascii="Times New Roman" w:hAnsi="Times New Roman"/>
          <w:sz w:val="24"/>
          <w:szCs w:val="24"/>
        </w:rPr>
      </w:pPr>
    </w:p>
    <w:sectPr w:rsidR="00FF727E" w:rsidRPr="008904F0" w:rsidSect="00B5050E">
      <w:foot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D8EC" w14:textId="77777777" w:rsidR="004B2B76" w:rsidRDefault="004B2B76" w:rsidP="00211D1B">
      <w:pPr>
        <w:spacing w:after="0" w:line="240" w:lineRule="auto"/>
      </w:pPr>
      <w:r>
        <w:separator/>
      </w:r>
    </w:p>
  </w:endnote>
  <w:endnote w:type="continuationSeparator" w:id="0">
    <w:p w14:paraId="391247C0" w14:textId="77777777" w:rsidR="004B2B76" w:rsidRDefault="004B2B76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650" w14:textId="38759545" w:rsidR="008C0F16" w:rsidRPr="00311A14" w:rsidRDefault="008C0F16" w:rsidP="00311A14">
    <w:pPr>
      <w:pStyle w:val="af3"/>
      <w:jc w:val="right"/>
      <w:rPr>
        <w:rFonts w:ascii="Times New Roman" w:hAnsi="Times New Roman"/>
      </w:rPr>
    </w:pPr>
    <w:r w:rsidRPr="00311A14">
      <w:rPr>
        <w:rFonts w:ascii="Times New Roman" w:hAnsi="Times New Roman"/>
      </w:rPr>
      <w:fldChar w:fldCharType="begin"/>
    </w:r>
    <w:r w:rsidRPr="00311A14">
      <w:rPr>
        <w:rFonts w:ascii="Times New Roman" w:hAnsi="Times New Roman"/>
      </w:rPr>
      <w:instrText>PAGE   \* MERGEFORMAT</w:instrText>
    </w:r>
    <w:r w:rsidRPr="00311A14">
      <w:rPr>
        <w:rFonts w:ascii="Times New Roman" w:hAnsi="Times New Roman"/>
      </w:rPr>
      <w:fldChar w:fldCharType="separate"/>
    </w:r>
    <w:r w:rsidR="00120411">
      <w:rPr>
        <w:rFonts w:ascii="Times New Roman" w:hAnsi="Times New Roman"/>
        <w:noProof/>
      </w:rPr>
      <w:t>27</w:t>
    </w:r>
    <w:r w:rsidRPr="00311A1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CDD1" w14:textId="77777777" w:rsidR="004B2B76" w:rsidRDefault="004B2B76" w:rsidP="00211D1B">
      <w:pPr>
        <w:spacing w:after="0" w:line="240" w:lineRule="auto"/>
      </w:pPr>
      <w:r>
        <w:separator/>
      </w:r>
    </w:p>
  </w:footnote>
  <w:footnote w:type="continuationSeparator" w:id="0">
    <w:p w14:paraId="2328676C" w14:textId="77777777" w:rsidR="004B2B76" w:rsidRDefault="004B2B76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3D2ABDEC" w:rsidR="008C0F16" w:rsidRPr="008904F0" w:rsidRDefault="008C0F16" w:rsidP="008904F0">
    <w:pPr>
      <w:pStyle w:val="af1"/>
      <w:jc w:val="center"/>
      <w:rPr>
        <w:rFonts w:ascii="Times New Roman" w:hAnsi="Times New Roman"/>
      </w:rPr>
    </w:pPr>
    <w:r w:rsidRPr="008904F0">
      <w:rPr>
        <w:rFonts w:ascii="Times New Roman" w:hAnsi="Times New Roman"/>
      </w:rPr>
      <w:fldChar w:fldCharType="begin"/>
    </w:r>
    <w:r w:rsidRPr="008904F0">
      <w:rPr>
        <w:rFonts w:ascii="Times New Roman" w:hAnsi="Times New Roman"/>
      </w:rPr>
      <w:instrText>PAGE   \* MERGEFORMAT</w:instrText>
    </w:r>
    <w:r w:rsidRPr="008904F0">
      <w:rPr>
        <w:rFonts w:ascii="Times New Roman" w:hAnsi="Times New Roman"/>
      </w:rPr>
      <w:fldChar w:fldCharType="separate"/>
    </w:r>
    <w:r w:rsidR="00120411">
      <w:rPr>
        <w:rFonts w:ascii="Times New Roman" w:hAnsi="Times New Roman"/>
        <w:noProof/>
      </w:rPr>
      <w:t>27</w:t>
    </w:r>
    <w:r w:rsidRPr="008904F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ACA142C"/>
    <w:multiLevelType w:val="hybridMultilevel"/>
    <w:tmpl w:val="19B6D082"/>
    <w:lvl w:ilvl="0" w:tplc="C0EC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A32"/>
    <w:multiLevelType w:val="hybridMultilevel"/>
    <w:tmpl w:val="ADD6867A"/>
    <w:lvl w:ilvl="0" w:tplc="641AD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873FD"/>
    <w:multiLevelType w:val="hybridMultilevel"/>
    <w:tmpl w:val="4F587C4C"/>
    <w:lvl w:ilvl="0" w:tplc="A2F06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A88"/>
    <w:multiLevelType w:val="hybridMultilevel"/>
    <w:tmpl w:val="1B26E3EE"/>
    <w:lvl w:ilvl="0" w:tplc="3B080C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AED"/>
    <w:multiLevelType w:val="hybridMultilevel"/>
    <w:tmpl w:val="68AAD01E"/>
    <w:lvl w:ilvl="0" w:tplc="63BC9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DB5"/>
    <w:multiLevelType w:val="hybridMultilevel"/>
    <w:tmpl w:val="E982B844"/>
    <w:lvl w:ilvl="0" w:tplc="30569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183"/>
    <w:multiLevelType w:val="multilevel"/>
    <w:tmpl w:val="037C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DB0052"/>
    <w:multiLevelType w:val="multilevel"/>
    <w:tmpl w:val="F974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D2317F"/>
    <w:multiLevelType w:val="hybridMultilevel"/>
    <w:tmpl w:val="4164FD0E"/>
    <w:lvl w:ilvl="0" w:tplc="EAA20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0941"/>
    <w:multiLevelType w:val="hybridMultilevel"/>
    <w:tmpl w:val="ED0A204E"/>
    <w:lvl w:ilvl="0" w:tplc="7298B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3CF"/>
    <w:multiLevelType w:val="hybridMultilevel"/>
    <w:tmpl w:val="BE96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E9A"/>
    <w:multiLevelType w:val="hybridMultilevel"/>
    <w:tmpl w:val="03C61E70"/>
    <w:lvl w:ilvl="0" w:tplc="561E4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5942"/>
    <w:multiLevelType w:val="hybridMultilevel"/>
    <w:tmpl w:val="C63A478A"/>
    <w:lvl w:ilvl="0" w:tplc="339A1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93119"/>
    <w:multiLevelType w:val="hybridMultilevel"/>
    <w:tmpl w:val="E9540098"/>
    <w:lvl w:ilvl="0" w:tplc="3300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1091"/>
    <w:multiLevelType w:val="multilevel"/>
    <w:tmpl w:val="83AC0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6203069"/>
    <w:multiLevelType w:val="hybridMultilevel"/>
    <w:tmpl w:val="C62069AE"/>
    <w:lvl w:ilvl="0" w:tplc="74FE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2666A"/>
    <w:multiLevelType w:val="hybridMultilevel"/>
    <w:tmpl w:val="B13E3A8C"/>
    <w:lvl w:ilvl="0" w:tplc="0288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1252"/>
    <w:multiLevelType w:val="hybridMultilevel"/>
    <w:tmpl w:val="8E528050"/>
    <w:lvl w:ilvl="0" w:tplc="66E28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351F"/>
    <w:multiLevelType w:val="hybridMultilevel"/>
    <w:tmpl w:val="EE5C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059"/>
    <w:multiLevelType w:val="hybridMultilevel"/>
    <w:tmpl w:val="2BCED2EC"/>
    <w:lvl w:ilvl="0" w:tplc="83BC5CA8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2" w15:restartNumberingAfterBreak="0">
    <w:nsid w:val="5C7113EC"/>
    <w:multiLevelType w:val="multilevel"/>
    <w:tmpl w:val="16260D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280752"/>
    <w:multiLevelType w:val="hybridMultilevel"/>
    <w:tmpl w:val="14F0B75E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37603"/>
    <w:multiLevelType w:val="multilevel"/>
    <w:tmpl w:val="6EC62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C9247D"/>
    <w:multiLevelType w:val="hybridMultilevel"/>
    <w:tmpl w:val="E4764796"/>
    <w:lvl w:ilvl="0" w:tplc="04BE3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64DEC"/>
    <w:multiLevelType w:val="hybridMultilevel"/>
    <w:tmpl w:val="2CE00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677F9"/>
    <w:multiLevelType w:val="hybridMultilevel"/>
    <w:tmpl w:val="FBB641C8"/>
    <w:lvl w:ilvl="0" w:tplc="8FA4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66CC9"/>
    <w:multiLevelType w:val="hybridMultilevel"/>
    <w:tmpl w:val="443C4020"/>
    <w:lvl w:ilvl="0" w:tplc="7994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F5646"/>
    <w:multiLevelType w:val="hybridMultilevel"/>
    <w:tmpl w:val="0036618A"/>
    <w:lvl w:ilvl="0" w:tplc="9C20F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2546"/>
    <w:multiLevelType w:val="hybridMultilevel"/>
    <w:tmpl w:val="87CABB94"/>
    <w:lvl w:ilvl="0" w:tplc="99C6B6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3" w15:restartNumberingAfterBreak="0">
    <w:nsid w:val="795C101C"/>
    <w:multiLevelType w:val="hybridMultilevel"/>
    <w:tmpl w:val="C46AB3C6"/>
    <w:lvl w:ilvl="0" w:tplc="2E2CC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83A05"/>
    <w:multiLevelType w:val="hybridMultilevel"/>
    <w:tmpl w:val="C074B998"/>
    <w:lvl w:ilvl="0" w:tplc="511E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529D"/>
    <w:multiLevelType w:val="hybridMultilevel"/>
    <w:tmpl w:val="0FFEC696"/>
    <w:lvl w:ilvl="0" w:tplc="2DB00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0453"/>
    <w:multiLevelType w:val="multilevel"/>
    <w:tmpl w:val="94CCE95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36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33"/>
  </w:num>
  <w:num w:numId="9">
    <w:abstractNumId w:val="2"/>
  </w:num>
  <w:num w:numId="10">
    <w:abstractNumId w:val="12"/>
  </w:num>
  <w:num w:numId="11">
    <w:abstractNumId w:val="24"/>
  </w:num>
  <w:num w:numId="12">
    <w:abstractNumId w:val="7"/>
  </w:num>
  <w:num w:numId="13">
    <w:abstractNumId w:val="8"/>
  </w:num>
  <w:num w:numId="14">
    <w:abstractNumId w:val="22"/>
  </w:num>
  <w:num w:numId="15">
    <w:abstractNumId w:val="4"/>
  </w:num>
  <w:num w:numId="16">
    <w:abstractNumId w:val="31"/>
  </w:num>
  <w:num w:numId="17">
    <w:abstractNumId w:val="20"/>
  </w:num>
  <w:num w:numId="18">
    <w:abstractNumId w:val="0"/>
  </w:num>
  <w:num w:numId="19">
    <w:abstractNumId w:val="25"/>
  </w:num>
  <w:num w:numId="20">
    <w:abstractNumId w:val="16"/>
  </w:num>
  <w:num w:numId="21">
    <w:abstractNumId w:val="9"/>
  </w:num>
  <w:num w:numId="22">
    <w:abstractNumId w:val="30"/>
  </w:num>
  <w:num w:numId="23">
    <w:abstractNumId w:val="19"/>
  </w:num>
  <w:num w:numId="24">
    <w:abstractNumId w:val="1"/>
  </w:num>
  <w:num w:numId="25">
    <w:abstractNumId w:val="6"/>
  </w:num>
  <w:num w:numId="26">
    <w:abstractNumId w:val="26"/>
  </w:num>
  <w:num w:numId="27">
    <w:abstractNumId w:val="13"/>
  </w:num>
  <w:num w:numId="28">
    <w:abstractNumId w:val="15"/>
  </w:num>
  <w:num w:numId="29">
    <w:abstractNumId w:val="18"/>
  </w:num>
  <w:num w:numId="30">
    <w:abstractNumId w:val="34"/>
  </w:num>
  <w:num w:numId="31">
    <w:abstractNumId w:val="29"/>
  </w:num>
  <w:num w:numId="32">
    <w:abstractNumId w:val="14"/>
  </w:num>
  <w:num w:numId="33">
    <w:abstractNumId w:val="17"/>
  </w:num>
  <w:num w:numId="34">
    <w:abstractNumId w:val="10"/>
  </w:num>
  <w:num w:numId="35">
    <w:abstractNumId w:val="35"/>
  </w:num>
  <w:num w:numId="36">
    <w:abstractNumId w:val="3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10674"/>
    <w:rsid w:val="00014DE7"/>
    <w:rsid w:val="00017341"/>
    <w:rsid w:val="000233E0"/>
    <w:rsid w:val="00027C66"/>
    <w:rsid w:val="0003548E"/>
    <w:rsid w:val="00043260"/>
    <w:rsid w:val="0004664C"/>
    <w:rsid w:val="000550D8"/>
    <w:rsid w:val="000600B0"/>
    <w:rsid w:val="00062027"/>
    <w:rsid w:val="000654D5"/>
    <w:rsid w:val="00070BAB"/>
    <w:rsid w:val="00074B4A"/>
    <w:rsid w:val="00075050"/>
    <w:rsid w:val="00076E7C"/>
    <w:rsid w:val="00086F33"/>
    <w:rsid w:val="00092EDC"/>
    <w:rsid w:val="0009343B"/>
    <w:rsid w:val="000956A5"/>
    <w:rsid w:val="000A1B4F"/>
    <w:rsid w:val="000A54BE"/>
    <w:rsid w:val="000A6B8C"/>
    <w:rsid w:val="000A70FF"/>
    <w:rsid w:val="000A73FD"/>
    <w:rsid w:val="000B35E7"/>
    <w:rsid w:val="000B4885"/>
    <w:rsid w:val="000C2A96"/>
    <w:rsid w:val="000D0616"/>
    <w:rsid w:val="000D5337"/>
    <w:rsid w:val="000D6483"/>
    <w:rsid w:val="000F5A86"/>
    <w:rsid w:val="000F74A4"/>
    <w:rsid w:val="001100A8"/>
    <w:rsid w:val="00112593"/>
    <w:rsid w:val="0011274D"/>
    <w:rsid w:val="0011397C"/>
    <w:rsid w:val="00120411"/>
    <w:rsid w:val="00120E03"/>
    <w:rsid w:val="00122B19"/>
    <w:rsid w:val="001261B4"/>
    <w:rsid w:val="00127291"/>
    <w:rsid w:val="0013063E"/>
    <w:rsid w:val="001325C6"/>
    <w:rsid w:val="00134631"/>
    <w:rsid w:val="0013609A"/>
    <w:rsid w:val="00136BA9"/>
    <w:rsid w:val="00141931"/>
    <w:rsid w:val="00142C2B"/>
    <w:rsid w:val="00147D28"/>
    <w:rsid w:val="00150006"/>
    <w:rsid w:val="001510E7"/>
    <w:rsid w:val="00152773"/>
    <w:rsid w:val="00156E05"/>
    <w:rsid w:val="00165BFC"/>
    <w:rsid w:val="00170593"/>
    <w:rsid w:val="00173C14"/>
    <w:rsid w:val="001763FD"/>
    <w:rsid w:val="001811F6"/>
    <w:rsid w:val="0018182E"/>
    <w:rsid w:val="001907D9"/>
    <w:rsid w:val="001915D8"/>
    <w:rsid w:val="00191B39"/>
    <w:rsid w:val="00192BE5"/>
    <w:rsid w:val="001943AF"/>
    <w:rsid w:val="00197063"/>
    <w:rsid w:val="001A5A76"/>
    <w:rsid w:val="001B0AE4"/>
    <w:rsid w:val="001B0C5F"/>
    <w:rsid w:val="001B104E"/>
    <w:rsid w:val="001C1A4A"/>
    <w:rsid w:val="001C3B86"/>
    <w:rsid w:val="001C44CC"/>
    <w:rsid w:val="001C5BE8"/>
    <w:rsid w:val="001D5207"/>
    <w:rsid w:val="001D5F4B"/>
    <w:rsid w:val="001D754D"/>
    <w:rsid w:val="001E056A"/>
    <w:rsid w:val="001E17F5"/>
    <w:rsid w:val="001E25CA"/>
    <w:rsid w:val="001F1120"/>
    <w:rsid w:val="001F230E"/>
    <w:rsid w:val="001F39D8"/>
    <w:rsid w:val="001F7F38"/>
    <w:rsid w:val="002025AB"/>
    <w:rsid w:val="00203266"/>
    <w:rsid w:val="002035FD"/>
    <w:rsid w:val="00211134"/>
    <w:rsid w:val="00211D1B"/>
    <w:rsid w:val="002155D2"/>
    <w:rsid w:val="00216014"/>
    <w:rsid w:val="00220A68"/>
    <w:rsid w:val="00227247"/>
    <w:rsid w:val="00236207"/>
    <w:rsid w:val="00236665"/>
    <w:rsid w:val="00236681"/>
    <w:rsid w:val="002406F2"/>
    <w:rsid w:val="00241A38"/>
    <w:rsid w:val="00245045"/>
    <w:rsid w:val="00257CEF"/>
    <w:rsid w:val="0026504B"/>
    <w:rsid w:val="0026636B"/>
    <w:rsid w:val="00270042"/>
    <w:rsid w:val="00270965"/>
    <w:rsid w:val="0027126D"/>
    <w:rsid w:val="00273138"/>
    <w:rsid w:val="002750CC"/>
    <w:rsid w:val="002776EB"/>
    <w:rsid w:val="002826B0"/>
    <w:rsid w:val="002908DB"/>
    <w:rsid w:val="00292594"/>
    <w:rsid w:val="00294743"/>
    <w:rsid w:val="00297004"/>
    <w:rsid w:val="002A5B99"/>
    <w:rsid w:val="002B0946"/>
    <w:rsid w:val="002C24D0"/>
    <w:rsid w:val="002C55A1"/>
    <w:rsid w:val="002C7D13"/>
    <w:rsid w:val="002D042A"/>
    <w:rsid w:val="002D4E63"/>
    <w:rsid w:val="002D52C3"/>
    <w:rsid w:val="002E2ECD"/>
    <w:rsid w:val="002E6C8F"/>
    <w:rsid w:val="002F0445"/>
    <w:rsid w:val="002F6BA5"/>
    <w:rsid w:val="0030048B"/>
    <w:rsid w:val="00301F82"/>
    <w:rsid w:val="003025A7"/>
    <w:rsid w:val="00303621"/>
    <w:rsid w:val="00305662"/>
    <w:rsid w:val="00311A14"/>
    <w:rsid w:val="0031410D"/>
    <w:rsid w:val="0031471C"/>
    <w:rsid w:val="003162EA"/>
    <w:rsid w:val="00321F94"/>
    <w:rsid w:val="003228A3"/>
    <w:rsid w:val="00323843"/>
    <w:rsid w:val="003318C4"/>
    <w:rsid w:val="0033453B"/>
    <w:rsid w:val="00344D43"/>
    <w:rsid w:val="003502C3"/>
    <w:rsid w:val="00351575"/>
    <w:rsid w:val="00351EF0"/>
    <w:rsid w:val="00361A0C"/>
    <w:rsid w:val="00361FA5"/>
    <w:rsid w:val="003800F9"/>
    <w:rsid w:val="00380FB7"/>
    <w:rsid w:val="003914EC"/>
    <w:rsid w:val="00391FF4"/>
    <w:rsid w:val="00396DCE"/>
    <w:rsid w:val="003A012B"/>
    <w:rsid w:val="003A0CB2"/>
    <w:rsid w:val="003A0D6D"/>
    <w:rsid w:val="003A1868"/>
    <w:rsid w:val="003A39A5"/>
    <w:rsid w:val="003A79D2"/>
    <w:rsid w:val="003B3C4B"/>
    <w:rsid w:val="003B4EF6"/>
    <w:rsid w:val="003C37D1"/>
    <w:rsid w:val="003C59B9"/>
    <w:rsid w:val="003D08B5"/>
    <w:rsid w:val="003D5DD0"/>
    <w:rsid w:val="003E6719"/>
    <w:rsid w:val="003E68A0"/>
    <w:rsid w:val="003E6972"/>
    <w:rsid w:val="003E73F9"/>
    <w:rsid w:val="003F33B7"/>
    <w:rsid w:val="003F40EE"/>
    <w:rsid w:val="003F5BA5"/>
    <w:rsid w:val="003F7C2B"/>
    <w:rsid w:val="004012EA"/>
    <w:rsid w:val="00402F90"/>
    <w:rsid w:val="00411D76"/>
    <w:rsid w:val="00413F31"/>
    <w:rsid w:val="0042334C"/>
    <w:rsid w:val="00424548"/>
    <w:rsid w:val="00424BBA"/>
    <w:rsid w:val="0042790C"/>
    <w:rsid w:val="00442C60"/>
    <w:rsid w:val="00445B05"/>
    <w:rsid w:val="004460BB"/>
    <w:rsid w:val="00455489"/>
    <w:rsid w:val="0045560A"/>
    <w:rsid w:val="004562AC"/>
    <w:rsid w:val="004624D9"/>
    <w:rsid w:val="00477E98"/>
    <w:rsid w:val="00481350"/>
    <w:rsid w:val="004856AE"/>
    <w:rsid w:val="004B2B76"/>
    <w:rsid w:val="004B3065"/>
    <w:rsid w:val="004E7A99"/>
    <w:rsid w:val="004F1709"/>
    <w:rsid w:val="004F1892"/>
    <w:rsid w:val="004F7488"/>
    <w:rsid w:val="005022A0"/>
    <w:rsid w:val="00505F37"/>
    <w:rsid w:val="00506717"/>
    <w:rsid w:val="00511A59"/>
    <w:rsid w:val="00522E7E"/>
    <w:rsid w:val="00523F63"/>
    <w:rsid w:val="005251F5"/>
    <w:rsid w:val="00525209"/>
    <w:rsid w:val="005252A8"/>
    <w:rsid w:val="0052687A"/>
    <w:rsid w:val="0054224D"/>
    <w:rsid w:val="0055210F"/>
    <w:rsid w:val="00553C31"/>
    <w:rsid w:val="0055626E"/>
    <w:rsid w:val="0056171E"/>
    <w:rsid w:val="00564566"/>
    <w:rsid w:val="00565DA3"/>
    <w:rsid w:val="005671E9"/>
    <w:rsid w:val="0057196A"/>
    <w:rsid w:val="005836CB"/>
    <w:rsid w:val="00593491"/>
    <w:rsid w:val="00593D27"/>
    <w:rsid w:val="00596F7A"/>
    <w:rsid w:val="005A0A44"/>
    <w:rsid w:val="005A2C17"/>
    <w:rsid w:val="005B3146"/>
    <w:rsid w:val="005B724A"/>
    <w:rsid w:val="005C12D0"/>
    <w:rsid w:val="005C3101"/>
    <w:rsid w:val="005D1413"/>
    <w:rsid w:val="005D36B2"/>
    <w:rsid w:val="005E0657"/>
    <w:rsid w:val="005E110A"/>
    <w:rsid w:val="005E418D"/>
    <w:rsid w:val="005E575F"/>
    <w:rsid w:val="005E6B31"/>
    <w:rsid w:val="005F229F"/>
    <w:rsid w:val="005F245C"/>
    <w:rsid w:val="005F307E"/>
    <w:rsid w:val="005F3450"/>
    <w:rsid w:val="005F5A77"/>
    <w:rsid w:val="005F5B70"/>
    <w:rsid w:val="005F6DA9"/>
    <w:rsid w:val="00602E54"/>
    <w:rsid w:val="006050B0"/>
    <w:rsid w:val="00605388"/>
    <w:rsid w:val="006117A4"/>
    <w:rsid w:val="006134E8"/>
    <w:rsid w:val="00625FBA"/>
    <w:rsid w:val="00630091"/>
    <w:rsid w:val="0063077B"/>
    <w:rsid w:val="00631660"/>
    <w:rsid w:val="00633649"/>
    <w:rsid w:val="00634468"/>
    <w:rsid w:val="0064064D"/>
    <w:rsid w:val="00642C40"/>
    <w:rsid w:val="006439A7"/>
    <w:rsid w:val="00645562"/>
    <w:rsid w:val="00646BB9"/>
    <w:rsid w:val="00647ADE"/>
    <w:rsid w:val="0065713C"/>
    <w:rsid w:val="00672141"/>
    <w:rsid w:val="00672360"/>
    <w:rsid w:val="006730F7"/>
    <w:rsid w:val="006855B3"/>
    <w:rsid w:val="006875B4"/>
    <w:rsid w:val="00691F53"/>
    <w:rsid w:val="00693ACB"/>
    <w:rsid w:val="006A59D6"/>
    <w:rsid w:val="006A7EB2"/>
    <w:rsid w:val="006B19EE"/>
    <w:rsid w:val="006B21C7"/>
    <w:rsid w:val="006B6676"/>
    <w:rsid w:val="006C09C3"/>
    <w:rsid w:val="006C365E"/>
    <w:rsid w:val="006D3361"/>
    <w:rsid w:val="006D7FE1"/>
    <w:rsid w:val="006E0109"/>
    <w:rsid w:val="006E19E1"/>
    <w:rsid w:val="006E2052"/>
    <w:rsid w:val="006E6FF9"/>
    <w:rsid w:val="006E7E8E"/>
    <w:rsid w:val="006F26BF"/>
    <w:rsid w:val="00705840"/>
    <w:rsid w:val="00705907"/>
    <w:rsid w:val="00707105"/>
    <w:rsid w:val="00710F56"/>
    <w:rsid w:val="00711128"/>
    <w:rsid w:val="00714F0F"/>
    <w:rsid w:val="00717098"/>
    <w:rsid w:val="00721035"/>
    <w:rsid w:val="00724445"/>
    <w:rsid w:val="007254DF"/>
    <w:rsid w:val="00727582"/>
    <w:rsid w:val="00731F98"/>
    <w:rsid w:val="0073411D"/>
    <w:rsid w:val="007354D8"/>
    <w:rsid w:val="00737B82"/>
    <w:rsid w:val="00741839"/>
    <w:rsid w:val="007432AC"/>
    <w:rsid w:val="007531D2"/>
    <w:rsid w:val="00760C97"/>
    <w:rsid w:val="007613E4"/>
    <w:rsid w:val="0076560B"/>
    <w:rsid w:val="00766F3F"/>
    <w:rsid w:val="00771286"/>
    <w:rsid w:val="00774C8B"/>
    <w:rsid w:val="00776A26"/>
    <w:rsid w:val="00776AD5"/>
    <w:rsid w:val="00785E23"/>
    <w:rsid w:val="007860F4"/>
    <w:rsid w:val="00790C54"/>
    <w:rsid w:val="00797AF5"/>
    <w:rsid w:val="007A1261"/>
    <w:rsid w:val="007A79D1"/>
    <w:rsid w:val="007B07F7"/>
    <w:rsid w:val="007B2591"/>
    <w:rsid w:val="007B4CBF"/>
    <w:rsid w:val="007B5A71"/>
    <w:rsid w:val="007C6358"/>
    <w:rsid w:val="007D2D3A"/>
    <w:rsid w:val="007D59F2"/>
    <w:rsid w:val="007D62C4"/>
    <w:rsid w:val="007D7EE2"/>
    <w:rsid w:val="007E469E"/>
    <w:rsid w:val="007E4FFA"/>
    <w:rsid w:val="007F2F45"/>
    <w:rsid w:val="00801922"/>
    <w:rsid w:val="0080720F"/>
    <w:rsid w:val="0081417B"/>
    <w:rsid w:val="00814C8F"/>
    <w:rsid w:val="008173B4"/>
    <w:rsid w:val="00821923"/>
    <w:rsid w:val="00825FFF"/>
    <w:rsid w:val="008468DD"/>
    <w:rsid w:val="008532EA"/>
    <w:rsid w:val="00856492"/>
    <w:rsid w:val="00857C68"/>
    <w:rsid w:val="00861AF3"/>
    <w:rsid w:val="008620CB"/>
    <w:rsid w:val="00863AE4"/>
    <w:rsid w:val="00865D5B"/>
    <w:rsid w:val="008746BD"/>
    <w:rsid w:val="00876B59"/>
    <w:rsid w:val="00877DAC"/>
    <w:rsid w:val="0088073F"/>
    <w:rsid w:val="0088403B"/>
    <w:rsid w:val="00885709"/>
    <w:rsid w:val="00885AB4"/>
    <w:rsid w:val="00886398"/>
    <w:rsid w:val="0088662F"/>
    <w:rsid w:val="008904F0"/>
    <w:rsid w:val="0089273A"/>
    <w:rsid w:val="008A6B84"/>
    <w:rsid w:val="008A6FE4"/>
    <w:rsid w:val="008B1E26"/>
    <w:rsid w:val="008B358C"/>
    <w:rsid w:val="008B39E2"/>
    <w:rsid w:val="008B6963"/>
    <w:rsid w:val="008B7324"/>
    <w:rsid w:val="008C0F16"/>
    <w:rsid w:val="008C1C14"/>
    <w:rsid w:val="008C33DD"/>
    <w:rsid w:val="008D15F3"/>
    <w:rsid w:val="008D2AE8"/>
    <w:rsid w:val="008F77B8"/>
    <w:rsid w:val="009019E1"/>
    <w:rsid w:val="00905E69"/>
    <w:rsid w:val="0091299B"/>
    <w:rsid w:val="00914767"/>
    <w:rsid w:val="0091646C"/>
    <w:rsid w:val="00921DEA"/>
    <w:rsid w:val="00922EDD"/>
    <w:rsid w:val="0092604A"/>
    <w:rsid w:val="00927A36"/>
    <w:rsid w:val="00927F56"/>
    <w:rsid w:val="00936818"/>
    <w:rsid w:val="00940D16"/>
    <w:rsid w:val="00945105"/>
    <w:rsid w:val="00945986"/>
    <w:rsid w:val="00950601"/>
    <w:rsid w:val="00970E86"/>
    <w:rsid w:val="00973DBF"/>
    <w:rsid w:val="00975C39"/>
    <w:rsid w:val="009767BA"/>
    <w:rsid w:val="00982BB8"/>
    <w:rsid w:val="00983948"/>
    <w:rsid w:val="009846A3"/>
    <w:rsid w:val="0098798C"/>
    <w:rsid w:val="00993491"/>
    <w:rsid w:val="0099727B"/>
    <w:rsid w:val="009A4625"/>
    <w:rsid w:val="009C3B9F"/>
    <w:rsid w:val="009E10DA"/>
    <w:rsid w:val="009E4469"/>
    <w:rsid w:val="009E49AF"/>
    <w:rsid w:val="009E7CBC"/>
    <w:rsid w:val="009F45B4"/>
    <w:rsid w:val="009F5134"/>
    <w:rsid w:val="009F7216"/>
    <w:rsid w:val="00A00F59"/>
    <w:rsid w:val="00A03CCD"/>
    <w:rsid w:val="00A07069"/>
    <w:rsid w:val="00A073C3"/>
    <w:rsid w:val="00A13655"/>
    <w:rsid w:val="00A14614"/>
    <w:rsid w:val="00A224DC"/>
    <w:rsid w:val="00A24D55"/>
    <w:rsid w:val="00A4244F"/>
    <w:rsid w:val="00A45561"/>
    <w:rsid w:val="00A45DF7"/>
    <w:rsid w:val="00A53AB6"/>
    <w:rsid w:val="00A57C6F"/>
    <w:rsid w:val="00A57DE3"/>
    <w:rsid w:val="00A61D75"/>
    <w:rsid w:val="00A6488B"/>
    <w:rsid w:val="00A67F25"/>
    <w:rsid w:val="00A70E27"/>
    <w:rsid w:val="00A733B8"/>
    <w:rsid w:val="00A7384A"/>
    <w:rsid w:val="00A73FCD"/>
    <w:rsid w:val="00A77F32"/>
    <w:rsid w:val="00A83CEE"/>
    <w:rsid w:val="00A85D5F"/>
    <w:rsid w:val="00A903C1"/>
    <w:rsid w:val="00AA3D4F"/>
    <w:rsid w:val="00AA5AC2"/>
    <w:rsid w:val="00AB0A35"/>
    <w:rsid w:val="00AB563E"/>
    <w:rsid w:val="00AC6A41"/>
    <w:rsid w:val="00AD19F9"/>
    <w:rsid w:val="00AD4917"/>
    <w:rsid w:val="00AD5AAD"/>
    <w:rsid w:val="00AE5B37"/>
    <w:rsid w:val="00AF0B1E"/>
    <w:rsid w:val="00AF17D1"/>
    <w:rsid w:val="00AF3359"/>
    <w:rsid w:val="00B00975"/>
    <w:rsid w:val="00B0327C"/>
    <w:rsid w:val="00B05D4A"/>
    <w:rsid w:val="00B12555"/>
    <w:rsid w:val="00B12B51"/>
    <w:rsid w:val="00B13D05"/>
    <w:rsid w:val="00B14362"/>
    <w:rsid w:val="00B15C1F"/>
    <w:rsid w:val="00B170EA"/>
    <w:rsid w:val="00B1759E"/>
    <w:rsid w:val="00B32A89"/>
    <w:rsid w:val="00B32D3E"/>
    <w:rsid w:val="00B33E7B"/>
    <w:rsid w:val="00B35C5B"/>
    <w:rsid w:val="00B43970"/>
    <w:rsid w:val="00B5050E"/>
    <w:rsid w:val="00B518A7"/>
    <w:rsid w:val="00B51EE7"/>
    <w:rsid w:val="00B64E01"/>
    <w:rsid w:val="00B654DA"/>
    <w:rsid w:val="00B67975"/>
    <w:rsid w:val="00B67F35"/>
    <w:rsid w:val="00B754F1"/>
    <w:rsid w:val="00B82817"/>
    <w:rsid w:val="00B843B7"/>
    <w:rsid w:val="00B91C6B"/>
    <w:rsid w:val="00B92B48"/>
    <w:rsid w:val="00B955BC"/>
    <w:rsid w:val="00BA5FDB"/>
    <w:rsid w:val="00BB116B"/>
    <w:rsid w:val="00BC1AC1"/>
    <w:rsid w:val="00BC6BEC"/>
    <w:rsid w:val="00BC6D93"/>
    <w:rsid w:val="00BD198E"/>
    <w:rsid w:val="00BD47DB"/>
    <w:rsid w:val="00BD68DD"/>
    <w:rsid w:val="00BE373B"/>
    <w:rsid w:val="00BF3E12"/>
    <w:rsid w:val="00BF4682"/>
    <w:rsid w:val="00C172DC"/>
    <w:rsid w:val="00C229A3"/>
    <w:rsid w:val="00C22C6A"/>
    <w:rsid w:val="00C36C5B"/>
    <w:rsid w:val="00C41E6C"/>
    <w:rsid w:val="00C450DF"/>
    <w:rsid w:val="00C47E2E"/>
    <w:rsid w:val="00C52B75"/>
    <w:rsid w:val="00C62113"/>
    <w:rsid w:val="00C65DCF"/>
    <w:rsid w:val="00C66636"/>
    <w:rsid w:val="00C66C60"/>
    <w:rsid w:val="00C66FB2"/>
    <w:rsid w:val="00C70A72"/>
    <w:rsid w:val="00C7442B"/>
    <w:rsid w:val="00C766D1"/>
    <w:rsid w:val="00C82C60"/>
    <w:rsid w:val="00C832B2"/>
    <w:rsid w:val="00C83395"/>
    <w:rsid w:val="00C83ACB"/>
    <w:rsid w:val="00C84042"/>
    <w:rsid w:val="00C926AE"/>
    <w:rsid w:val="00C97ADD"/>
    <w:rsid w:val="00CA1A6B"/>
    <w:rsid w:val="00CA26BE"/>
    <w:rsid w:val="00CB4942"/>
    <w:rsid w:val="00CC12D2"/>
    <w:rsid w:val="00CC3FB7"/>
    <w:rsid w:val="00CC409E"/>
    <w:rsid w:val="00CD0074"/>
    <w:rsid w:val="00CD4CCE"/>
    <w:rsid w:val="00CD6C1C"/>
    <w:rsid w:val="00CE5388"/>
    <w:rsid w:val="00CE7572"/>
    <w:rsid w:val="00CF1210"/>
    <w:rsid w:val="00CF2F6A"/>
    <w:rsid w:val="00D01C2A"/>
    <w:rsid w:val="00D12E30"/>
    <w:rsid w:val="00D140D0"/>
    <w:rsid w:val="00D14601"/>
    <w:rsid w:val="00D17848"/>
    <w:rsid w:val="00D211C8"/>
    <w:rsid w:val="00D22204"/>
    <w:rsid w:val="00D334E0"/>
    <w:rsid w:val="00D35D79"/>
    <w:rsid w:val="00D4190E"/>
    <w:rsid w:val="00D4348F"/>
    <w:rsid w:val="00D45BAD"/>
    <w:rsid w:val="00D47F27"/>
    <w:rsid w:val="00D50478"/>
    <w:rsid w:val="00D505E9"/>
    <w:rsid w:val="00D55CA5"/>
    <w:rsid w:val="00D56AE2"/>
    <w:rsid w:val="00D56E86"/>
    <w:rsid w:val="00D672C6"/>
    <w:rsid w:val="00D708DA"/>
    <w:rsid w:val="00D71901"/>
    <w:rsid w:val="00D75B58"/>
    <w:rsid w:val="00D770C1"/>
    <w:rsid w:val="00D803C2"/>
    <w:rsid w:val="00DA16D7"/>
    <w:rsid w:val="00DA46D0"/>
    <w:rsid w:val="00DB1037"/>
    <w:rsid w:val="00DC11F1"/>
    <w:rsid w:val="00DC21FB"/>
    <w:rsid w:val="00DC68C9"/>
    <w:rsid w:val="00DD05F5"/>
    <w:rsid w:val="00DD06D4"/>
    <w:rsid w:val="00DD4F43"/>
    <w:rsid w:val="00DD5EED"/>
    <w:rsid w:val="00DD7486"/>
    <w:rsid w:val="00DE342B"/>
    <w:rsid w:val="00DE652E"/>
    <w:rsid w:val="00DF341A"/>
    <w:rsid w:val="00DF737C"/>
    <w:rsid w:val="00E0032C"/>
    <w:rsid w:val="00E079C9"/>
    <w:rsid w:val="00E1547D"/>
    <w:rsid w:val="00E20549"/>
    <w:rsid w:val="00E23060"/>
    <w:rsid w:val="00E2462F"/>
    <w:rsid w:val="00E31640"/>
    <w:rsid w:val="00E40DB1"/>
    <w:rsid w:val="00E41C0B"/>
    <w:rsid w:val="00E42B86"/>
    <w:rsid w:val="00E4430B"/>
    <w:rsid w:val="00E45347"/>
    <w:rsid w:val="00E4539A"/>
    <w:rsid w:val="00E479F1"/>
    <w:rsid w:val="00E519BD"/>
    <w:rsid w:val="00E53931"/>
    <w:rsid w:val="00E571A7"/>
    <w:rsid w:val="00E575C9"/>
    <w:rsid w:val="00E60EB5"/>
    <w:rsid w:val="00E61025"/>
    <w:rsid w:val="00E64187"/>
    <w:rsid w:val="00E757E5"/>
    <w:rsid w:val="00E77895"/>
    <w:rsid w:val="00E80D1B"/>
    <w:rsid w:val="00E85DD1"/>
    <w:rsid w:val="00E935E3"/>
    <w:rsid w:val="00E95C6F"/>
    <w:rsid w:val="00EA1E3B"/>
    <w:rsid w:val="00EA578B"/>
    <w:rsid w:val="00EA5A1C"/>
    <w:rsid w:val="00EA7162"/>
    <w:rsid w:val="00EB14F7"/>
    <w:rsid w:val="00EB4A1B"/>
    <w:rsid w:val="00EC049A"/>
    <w:rsid w:val="00EC2C79"/>
    <w:rsid w:val="00ED0787"/>
    <w:rsid w:val="00ED2FD2"/>
    <w:rsid w:val="00ED53B5"/>
    <w:rsid w:val="00ED5603"/>
    <w:rsid w:val="00EE096F"/>
    <w:rsid w:val="00EE21B6"/>
    <w:rsid w:val="00EE2ECF"/>
    <w:rsid w:val="00EE3C76"/>
    <w:rsid w:val="00EE3FA8"/>
    <w:rsid w:val="00EE7F12"/>
    <w:rsid w:val="00EF46F9"/>
    <w:rsid w:val="00EF533E"/>
    <w:rsid w:val="00EF7BD0"/>
    <w:rsid w:val="00F01FEE"/>
    <w:rsid w:val="00F04292"/>
    <w:rsid w:val="00F06D17"/>
    <w:rsid w:val="00F07787"/>
    <w:rsid w:val="00F1088A"/>
    <w:rsid w:val="00F14634"/>
    <w:rsid w:val="00F1566F"/>
    <w:rsid w:val="00F33E3C"/>
    <w:rsid w:val="00F34577"/>
    <w:rsid w:val="00F40F00"/>
    <w:rsid w:val="00F40F18"/>
    <w:rsid w:val="00F42773"/>
    <w:rsid w:val="00F44A0C"/>
    <w:rsid w:val="00F532FA"/>
    <w:rsid w:val="00F5358C"/>
    <w:rsid w:val="00F55B59"/>
    <w:rsid w:val="00F62B55"/>
    <w:rsid w:val="00F66660"/>
    <w:rsid w:val="00F66A6D"/>
    <w:rsid w:val="00F83035"/>
    <w:rsid w:val="00F83E83"/>
    <w:rsid w:val="00F86192"/>
    <w:rsid w:val="00F864CB"/>
    <w:rsid w:val="00F90317"/>
    <w:rsid w:val="00F9262E"/>
    <w:rsid w:val="00F9263B"/>
    <w:rsid w:val="00F92901"/>
    <w:rsid w:val="00FA0D2D"/>
    <w:rsid w:val="00FA6B9E"/>
    <w:rsid w:val="00FB2F1E"/>
    <w:rsid w:val="00FB64E2"/>
    <w:rsid w:val="00FB6591"/>
    <w:rsid w:val="00FC067A"/>
    <w:rsid w:val="00FC0AD9"/>
    <w:rsid w:val="00FC2F0F"/>
    <w:rsid w:val="00FC382B"/>
    <w:rsid w:val="00FC3E0E"/>
    <w:rsid w:val="00FC5889"/>
    <w:rsid w:val="00FD20B1"/>
    <w:rsid w:val="00FD2B05"/>
    <w:rsid w:val="00FD709C"/>
    <w:rsid w:val="00FE0790"/>
    <w:rsid w:val="00FE0DBA"/>
    <w:rsid w:val="00FE335C"/>
    <w:rsid w:val="00FE461D"/>
    <w:rsid w:val="00FE67B3"/>
    <w:rsid w:val="00FE7E8D"/>
    <w:rsid w:val="00FF1B63"/>
    <w:rsid w:val="00FF1BC7"/>
    <w:rsid w:val="00FF410F"/>
    <w:rsid w:val="00FF460D"/>
    <w:rsid w:val="00FF5B47"/>
    <w:rsid w:val="00FF727E"/>
    <w:rsid w:val="0657645F"/>
    <w:rsid w:val="06E09416"/>
    <w:rsid w:val="2053EC15"/>
    <w:rsid w:val="27FCD64C"/>
    <w:rsid w:val="43247DB3"/>
    <w:rsid w:val="6B0954A6"/>
    <w:rsid w:val="6D1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82199"/>
  <w15:chartTrackingRefBased/>
  <w15:docId w15:val="{12028E68-CFF9-4D32-A17E-DF1F35E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1B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2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2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18182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18182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18182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18182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7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1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a">
    <w:name w:val="annotation reference"/>
    <w:unhideWhenUsed/>
    <w:rsid w:val="00074B4A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074B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B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74B4A"/>
    <w:rPr>
      <w:b/>
      <w:bCs/>
      <w:sz w:val="20"/>
      <w:szCs w:val="20"/>
    </w:rPr>
  </w:style>
  <w:style w:type="paragraph" w:styleId="af">
    <w:name w:val="Body Text Indent"/>
    <w:basedOn w:val="a0"/>
    <w:link w:val="af0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1">
    <w:name w:val="head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11D1B"/>
  </w:style>
  <w:style w:type="paragraph" w:styleId="af3">
    <w:name w:val="footer"/>
    <w:basedOn w:val="a0"/>
    <w:link w:val="af4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footnote text"/>
    <w:basedOn w:val="a0"/>
    <w:link w:val="af6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26504B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8">
    <w:name w:val="Body Text"/>
    <w:basedOn w:val="a0"/>
    <w:link w:val="af9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Основной текст Знак"/>
    <w:link w:val="af8"/>
    <w:rsid w:val="00FF410F"/>
    <w:rPr>
      <w:rFonts w:ascii="Times New Roman" w:eastAsia="Times New Roman" w:hAnsi="Times New Roman"/>
    </w:rPr>
  </w:style>
  <w:style w:type="character" w:styleId="afa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b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styleId="afc">
    <w:name w:val="Document Map"/>
    <w:basedOn w:val="a0"/>
    <w:link w:val="afd"/>
    <w:uiPriority w:val="99"/>
    <w:semiHidden/>
    <w:unhideWhenUsed/>
    <w:rsid w:val="005E418D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rsid w:val="005E418D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0"/>
    <w:rsid w:val="00797AF5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e">
    <w:name w:val="No Spacing"/>
    <w:uiPriority w:val="1"/>
    <w:qFormat/>
    <w:rsid w:val="005836CB"/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rsid w:val="000934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626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785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60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74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866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08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5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154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153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692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1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460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105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i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no.ru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-histo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ER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2A52-522B-4788-818C-44E7CB90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7363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cp:lastModifiedBy>Аркадьева Ирина Александровна</cp:lastModifiedBy>
  <cp:revision>4</cp:revision>
  <cp:lastPrinted>2016-12-08T20:55:00Z</cp:lastPrinted>
  <dcterms:created xsi:type="dcterms:W3CDTF">2022-04-05T12:51:00Z</dcterms:created>
  <dcterms:modified xsi:type="dcterms:W3CDTF">2022-05-19T13:31:00Z</dcterms:modified>
</cp:coreProperties>
</file>