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FE0DAD" w:rsidRDefault="00FE0DAD" w:rsidP="002F5571">
      <w:pPr>
        <w:jc w:val="center"/>
      </w:pPr>
    </w:p>
    <w:p w14:paraId="48223D3F" w14:textId="77777777" w:rsidR="00C47C67" w:rsidRPr="00C47C67" w:rsidRDefault="00C47C67" w:rsidP="00C47C67">
      <w:pPr>
        <w:widowControl w:val="0"/>
        <w:suppressAutoHyphens/>
        <w:overflowPunct w:val="0"/>
        <w:autoSpaceDE w:val="0"/>
        <w:autoSpaceDN w:val="0"/>
        <w:ind w:right="-284" w:firstLine="567"/>
        <w:jc w:val="center"/>
        <w:textAlignment w:val="baseline"/>
        <w:rPr>
          <w:rFonts w:ascii="Calibri" w:hAnsi="Calibri"/>
          <w:kern w:val="3"/>
          <w:sz w:val="22"/>
          <w:szCs w:val="22"/>
        </w:rPr>
      </w:pPr>
      <w:r w:rsidRPr="00C47C67">
        <w:rPr>
          <w:b/>
          <w:kern w:val="3"/>
          <w:szCs w:val="22"/>
        </w:rPr>
        <w:t>Федеральное государственное бюджетное образовательное</w:t>
      </w:r>
    </w:p>
    <w:p w14:paraId="6DA5FDBD" w14:textId="77777777" w:rsidR="00C47C67" w:rsidRPr="00C47C67" w:rsidRDefault="00C47C67" w:rsidP="00C47C67">
      <w:pPr>
        <w:widowControl w:val="0"/>
        <w:suppressAutoHyphens/>
        <w:overflowPunct w:val="0"/>
        <w:autoSpaceDE w:val="0"/>
        <w:autoSpaceDN w:val="0"/>
        <w:ind w:right="-284" w:firstLine="567"/>
        <w:jc w:val="center"/>
        <w:textAlignment w:val="baseline"/>
        <w:rPr>
          <w:rFonts w:ascii="Calibri" w:hAnsi="Calibri"/>
          <w:kern w:val="3"/>
          <w:sz w:val="22"/>
          <w:szCs w:val="22"/>
        </w:rPr>
      </w:pPr>
      <w:r w:rsidRPr="00C47C67">
        <w:rPr>
          <w:b/>
          <w:kern w:val="3"/>
          <w:szCs w:val="22"/>
        </w:rPr>
        <w:t>учреждение высшего образования</w:t>
      </w:r>
    </w:p>
    <w:p w14:paraId="1B315FBF" w14:textId="77777777" w:rsidR="00C47C67" w:rsidRPr="00C47C67" w:rsidRDefault="00C47C67" w:rsidP="00C47C67">
      <w:pPr>
        <w:widowControl w:val="0"/>
        <w:suppressAutoHyphens/>
        <w:overflowPunct w:val="0"/>
        <w:autoSpaceDE w:val="0"/>
        <w:autoSpaceDN w:val="0"/>
        <w:ind w:right="-284" w:firstLine="567"/>
        <w:jc w:val="center"/>
        <w:textAlignment w:val="baseline"/>
        <w:rPr>
          <w:rFonts w:ascii="Calibri" w:hAnsi="Calibri"/>
          <w:kern w:val="3"/>
          <w:sz w:val="22"/>
          <w:szCs w:val="22"/>
        </w:rPr>
      </w:pPr>
      <w:r w:rsidRPr="00C47C67">
        <w:rPr>
          <w:b/>
          <w:kern w:val="3"/>
          <w:szCs w:val="22"/>
        </w:rPr>
        <w:t xml:space="preserve">«РОССИЙСКАЯ АКАДЕМИЯ НАРОДНОГО ХОЗЯЙСТВА </w:t>
      </w:r>
      <w:r w:rsidRPr="00C47C67">
        <w:rPr>
          <w:b/>
          <w:kern w:val="3"/>
          <w:szCs w:val="22"/>
        </w:rPr>
        <w:br/>
        <w:t>И ГОСУДАРСТВЕННОЙ СЛУЖБЫ</w:t>
      </w:r>
    </w:p>
    <w:p w14:paraId="26257856" w14:textId="77777777" w:rsidR="00C47C67" w:rsidRPr="00C47C67" w:rsidRDefault="00C47C67" w:rsidP="00C47C67">
      <w:pPr>
        <w:widowControl w:val="0"/>
        <w:suppressAutoHyphens/>
        <w:overflowPunct w:val="0"/>
        <w:autoSpaceDE w:val="0"/>
        <w:autoSpaceDN w:val="0"/>
        <w:ind w:right="-284" w:firstLine="567"/>
        <w:jc w:val="center"/>
        <w:textAlignment w:val="baseline"/>
        <w:rPr>
          <w:rFonts w:ascii="Calibri" w:hAnsi="Calibri"/>
          <w:kern w:val="3"/>
          <w:sz w:val="22"/>
          <w:szCs w:val="22"/>
        </w:rPr>
      </w:pPr>
      <w:r w:rsidRPr="00C47C67">
        <w:rPr>
          <w:b/>
          <w:kern w:val="3"/>
          <w:szCs w:val="22"/>
        </w:rPr>
        <w:t>ПРИ ПРЕЗИДЕНТЕ РОССИЙСКОЙ ФЕДЕРАЦИИ»</w:t>
      </w:r>
    </w:p>
    <w:p w14:paraId="0A37501D" w14:textId="77777777" w:rsidR="00C47C67" w:rsidRPr="00C47C67" w:rsidRDefault="00C47C67" w:rsidP="00C47C67">
      <w:pPr>
        <w:widowControl w:val="0"/>
        <w:suppressAutoHyphens/>
        <w:overflowPunct w:val="0"/>
        <w:autoSpaceDE w:val="0"/>
        <w:autoSpaceDN w:val="0"/>
        <w:ind w:firstLine="567"/>
        <w:jc w:val="both"/>
        <w:textAlignment w:val="baseline"/>
        <w:rPr>
          <w:rFonts w:ascii="Calibri" w:hAnsi="Calibri"/>
          <w:kern w:val="3"/>
          <w:sz w:val="22"/>
          <w:szCs w:val="22"/>
        </w:rPr>
      </w:pPr>
    </w:p>
    <w:p w14:paraId="5DAB6C7B" w14:textId="77777777" w:rsidR="00C47C67" w:rsidRPr="00C47C67" w:rsidRDefault="00C47C67" w:rsidP="00C47C67">
      <w:pPr>
        <w:widowControl w:val="0"/>
        <w:suppressAutoHyphens/>
        <w:overflowPunct w:val="0"/>
        <w:autoSpaceDE w:val="0"/>
        <w:autoSpaceDN w:val="0"/>
        <w:ind w:firstLine="567"/>
        <w:jc w:val="both"/>
        <w:textAlignment w:val="baseline"/>
        <w:rPr>
          <w:rFonts w:ascii="Calibri" w:hAnsi="Calibri"/>
          <w:kern w:val="3"/>
          <w:sz w:val="22"/>
          <w:szCs w:val="22"/>
        </w:rPr>
      </w:pPr>
    </w:p>
    <w:p w14:paraId="4D05D988" w14:textId="77777777" w:rsidR="00C47C67" w:rsidRPr="000235F1" w:rsidRDefault="00C47C67" w:rsidP="003F0769">
      <w:pPr>
        <w:widowControl w:val="0"/>
        <w:suppressAutoHyphens/>
        <w:overflowPunct w:val="0"/>
        <w:autoSpaceDE w:val="0"/>
        <w:autoSpaceDN w:val="0"/>
        <w:jc w:val="center"/>
        <w:textAlignment w:val="baseline"/>
        <w:rPr>
          <w:kern w:val="3"/>
        </w:rPr>
      </w:pPr>
      <w:r w:rsidRPr="00C47C67">
        <w:rPr>
          <w:kern w:val="3"/>
          <w:szCs w:val="22"/>
        </w:rPr>
        <w:t>Северо-западный институт управления</w:t>
      </w:r>
    </w:p>
    <w:p w14:paraId="520EC123" w14:textId="77777777" w:rsidR="00C47C67" w:rsidRPr="00C47C67" w:rsidRDefault="00200436" w:rsidP="00C47C67">
      <w:pPr>
        <w:widowControl w:val="0"/>
        <w:suppressAutoHyphens/>
        <w:overflowPunct w:val="0"/>
        <w:autoSpaceDE w:val="0"/>
        <w:autoSpaceDN w:val="0"/>
        <w:ind w:firstLine="567"/>
        <w:jc w:val="center"/>
        <w:textAlignment w:val="baseline"/>
        <w:rPr>
          <w:rFonts w:ascii="Calibri" w:hAnsi="Calibri"/>
          <w:kern w:val="3"/>
          <w:sz w:val="22"/>
          <w:szCs w:val="22"/>
        </w:rPr>
      </w:pPr>
      <w:r>
        <w:rPr>
          <w:kern w:val="3"/>
          <w:szCs w:val="22"/>
        </w:rPr>
        <w:t xml:space="preserve"> Кафедра </w:t>
      </w:r>
      <w:r w:rsidR="00C47C67" w:rsidRPr="00C47C67">
        <w:rPr>
          <w:kern w:val="3"/>
          <w:szCs w:val="22"/>
        </w:rPr>
        <w:t>сравнительных политических исследований</w:t>
      </w:r>
    </w:p>
    <w:p w14:paraId="02EB378F" w14:textId="77777777" w:rsidR="00C47C67" w:rsidRPr="00C47C67" w:rsidRDefault="00C47C67" w:rsidP="00C47C67">
      <w:pPr>
        <w:widowControl w:val="0"/>
        <w:suppressAutoHyphens/>
        <w:overflowPunct w:val="0"/>
        <w:autoSpaceDE w:val="0"/>
        <w:autoSpaceDN w:val="0"/>
        <w:ind w:firstLine="567"/>
        <w:jc w:val="center"/>
        <w:textAlignment w:val="baseline"/>
        <w:rPr>
          <w:rFonts w:ascii="Calibri" w:hAnsi="Calibri"/>
          <w:kern w:val="3"/>
          <w:sz w:val="22"/>
          <w:szCs w:val="22"/>
        </w:rPr>
      </w:pPr>
    </w:p>
    <w:tbl>
      <w:tblPr>
        <w:tblW w:w="9747" w:type="dxa"/>
        <w:tblLayout w:type="fixed"/>
        <w:tblCellMar>
          <w:left w:w="10" w:type="dxa"/>
          <w:right w:w="10" w:type="dxa"/>
        </w:tblCellMar>
        <w:tblLook w:val="0000" w:firstRow="0" w:lastRow="0" w:firstColumn="0" w:lastColumn="0" w:noHBand="0" w:noVBand="0"/>
      </w:tblPr>
      <w:tblGrid>
        <w:gridCol w:w="5070"/>
        <w:gridCol w:w="4677"/>
      </w:tblGrid>
      <w:tr w:rsidR="00C47C67" w:rsidRPr="00C47C67" w14:paraId="56461765" w14:textId="77777777" w:rsidTr="00C47C67">
        <w:trPr>
          <w:trHeight w:val="2430"/>
        </w:trPr>
        <w:tc>
          <w:tcPr>
            <w:tcW w:w="5070" w:type="dxa"/>
            <w:shd w:val="clear" w:color="auto" w:fill="auto"/>
            <w:tcMar>
              <w:top w:w="0" w:type="dxa"/>
              <w:left w:w="108" w:type="dxa"/>
              <w:bottom w:w="0" w:type="dxa"/>
              <w:right w:w="108" w:type="dxa"/>
            </w:tcMar>
          </w:tcPr>
          <w:p w14:paraId="6A05A809" w14:textId="77777777" w:rsidR="00C47C67" w:rsidRPr="00C47C67" w:rsidRDefault="00C47C67" w:rsidP="00C47C67">
            <w:pPr>
              <w:widowControl w:val="0"/>
              <w:suppressAutoHyphens/>
              <w:overflowPunct w:val="0"/>
              <w:autoSpaceDE w:val="0"/>
              <w:autoSpaceDN w:val="0"/>
              <w:ind w:firstLine="567"/>
              <w:jc w:val="center"/>
              <w:textAlignment w:val="baseline"/>
              <w:rPr>
                <w:rFonts w:ascii="Calibri" w:hAnsi="Calibri"/>
                <w:kern w:val="3"/>
                <w:sz w:val="22"/>
                <w:szCs w:val="22"/>
              </w:rPr>
            </w:pPr>
          </w:p>
          <w:p w14:paraId="5A39BBE3" w14:textId="77777777" w:rsidR="00C47C67" w:rsidRPr="00C47C67" w:rsidRDefault="00C47C67" w:rsidP="00C47C67">
            <w:pPr>
              <w:widowControl w:val="0"/>
              <w:suppressAutoHyphens/>
              <w:overflowPunct w:val="0"/>
              <w:autoSpaceDE w:val="0"/>
              <w:autoSpaceDN w:val="0"/>
              <w:ind w:firstLine="567"/>
              <w:jc w:val="center"/>
              <w:textAlignment w:val="baseline"/>
              <w:rPr>
                <w:rFonts w:ascii="Calibri" w:hAnsi="Calibri"/>
                <w:kern w:val="3"/>
                <w:sz w:val="22"/>
                <w:szCs w:val="22"/>
              </w:rPr>
            </w:pPr>
          </w:p>
        </w:tc>
        <w:tc>
          <w:tcPr>
            <w:tcW w:w="4677" w:type="dxa"/>
            <w:shd w:val="clear" w:color="auto" w:fill="auto"/>
            <w:tcMar>
              <w:top w:w="0" w:type="dxa"/>
              <w:left w:w="108" w:type="dxa"/>
              <w:bottom w:w="0" w:type="dxa"/>
              <w:right w:w="108" w:type="dxa"/>
            </w:tcMar>
          </w:tcPr>
          <w:p w14:paraId="41C8F396" w14:textId="77777777" w:rsidR="00C47C67" w:rsidRPr="00C47C67" w:rsidRDefault="00C47C67" w:rsidP="00C47C67">
            <w:pPr>
              <w:widowControl w:val="0"/>
              <w:suppressAutoHyphens/>
              <w:overflowPunct w:val="0"/>
              <w:autoSpaceDE w:val="0"/>
              <w:autoSpaceDN w:val="0"/>
              <w:spacing w:before="120" w:after="120"/>
              <w:ind w:firstLine="567"/>
              <w:jc w:val="both"/>
              <w:textAlignment w:val="baseline"/>
              <w:rPr>
                <w:rFonts w:ascii="Calibri" w:hAnsi="Calibri"/>
                <w:kern w:val="3"/>
                <w:sz w:val="22"/>
                <w:szCs w:val="22"/>
              </w:rPr>
            </w:pPr>
          </w:p>
          <w:p w14:paraId="72A3D3EC" w14:textId="77777777" w:rsidR="00C47C67" w:rsidRPr="00C47C67" w:rsidRDefault="00C47C67" w:rsidP="00C47C67">
            <w:pPr>
              <w:widowControl w:val="0"/>
              <w:suppressAutoHyphens/>
              <w:overflowPunct w:val="0"/>
              <w:autoSpaceDE w:val="0"/>
              <w:autoSpaceDN w:val="0"/>
              <w:spacing w:before="120" w:after="120"/>
              <w:ind w:firstLine="567"/>
              <w:jc w:val="both"/>
              <w:textAlignment w:val="baseline"/>
              <w:rPr>
                <w:rFonts w:ascii="Calibri" w:hAnsi="Calibri"/>
                <w:kern w:val="3"/>
                <w:sz w:val="22"/>
                <w:szCs w:val="22"/>
              </w:rPr>
            </w:pPr>
          </w:p>
          <w:p w14:paraId="324861CF" w14:textId="77777777" w:rsidR="0095183C" w:rsidRPr="0095183C" w:rsidRDefault="0095183C" w:rsidP="0095183C">
            <w:pPr>
              <w:suppressAutoHyphens/>
              <w:spacing w:line="276" w:lineRule="auto"/>
              <w:ind w:left="130"/>
            </w:pPr>
            <w:r w:rsidRPr="0095183C">
              <w:t>УТВЕРЖДЕНА</w:t>
            </w:r>
          </w:p>
          <w:p w14:paraId="2F77CD06" w14:textId="77777777" w:rsidR="0095183C" w:rsidRPr="0095183C" w:rsidRDefault="0095183C" w:rsidP="0095183C">
            <w:pPr>
              <w:suppressAutoHyphens/>
              <w:ind w:left="130"/>
            </w:pPr>
            <w:r w:rsidRPr="0095183C">
              <w:t>Решением методической комиссии по направлению подготовки «Политология»</w:t>
            </w:r>
          </w:p>
          <w:p w14:paraId="202572AF" w14:textId="77777777" w:rsidR="00C74431" w:rsidRDefault="00C74431" w:rsidP="00C74431">
            <w:pPr>
              <w:suppressAutoHyphens/>
              <w:ind w:left="130"/>
            </w:pPr>
            <w:r>
              <w:t xml:space="preserve">Протокол №2  </w:t>
            </w:r>
          </w:p>
          <w:p w14:paraId="5539AC2A" w14:textId="77777777" w:rsidR="00953654" w:rsidRDefault="00C74431" w:rsidP="00C74431">
            <w:pPr>
              <w:suppressAutoHyphens/>
              <w:ind w:left="130"/>
            </w:pPr>
            <w:r>
              <w:t xml:space="preserve">от «27» апреля 2020 г. </w:t>
            </w:r>
          </w:p>
          <w:p w14:paraId="70735C76" w14:textId="23AD94FE" w:rsidR="00C47C67" w:rsidRPr="00C74431" w:rsidRDefault="00953654" w:rsidP="00C74431">
            <w:pPr>
              <w:suppressAutoHyphens/>
              <w:ind w:left="130"/>
            </w:pPr>
            <w:r w:rsidRPr="00953654">
              <w:t>С изм. от «07» июня 2021 г. (протокол №3)</w:t>
            </w:r>
          </w:p>
          <w:p w14:paraId="0D0B940D" w14:textId="77777777" w:rsidR="00C47C67" w:rsidRPr="00C47C67" w:rsidRDefault="00C47C67" w:rsidP="00C47C67">
            <w:pPr>
              <w:widowControl w:val="0"/>
              <w:suppressAutoHyphens/>
              <w:overflowPunct w:val="0"/>
              <w:autoSpaceDE w:val="0"/>
              <w:autoSpaceDN w:val="0"/>
              <w:spacing w:before="120" w:after="120"/>
              <w:ind w:firstLine="567"/>
              <w:jc w:val="both"/>
              <w:textAlignment w:val="baseline"/>
              <w:rPr>
                <w:rFonts w:ascii="Calibri" w:hAnsi="Calibri"/>
                <w:kern w:val="3"/>
                <w:sz w:val="22"/>
                <w:szCs w:val="22"/>
              </w:rPr>
            </w:pPr>
          </w:p>
          <w:p w14:paraId="0E27B00A" w14:textId="77777777" w:rsidR="00C47C67" w:rsidRPr="00C47C67" w:rsidRDefault="00C47C67" w:rsidP="00C47C67">
            <w:pPr>
              <w:widowControl w:val="0"/>
              <w:suppressAutoHyphens/>
              <w:overflowPunct w:val="0"/>
              <w:autoSpaceDE w:val="0"/>
              <w:autoSpaceDN w:val="0"/>
              <w:spacing w:before="120" w:after="120"/>
              <w:ind w:firstLine="567"/>
              <w:jc w:val="both"/>
              <w:textAlignment w:val="baseline"/>
              <w:rPr>
                <w:rFonts w:ascii="Calibri" w:hAnsi="Calibri"/>
                <w:kern w:val="3"/>
                <w:sz w:val="22"/>
                <w:szCs w:val="22"/>
              </w:rPr>
            </w:pPr>
          </w:p>
        </w:tc>
      </w:tr>
    </w:tbl>
    <w:p w14:paraId="60061E4C" w14:textId="77777777" w:rsidR="00C47C67" w:rsidRPr="00C47C67" w:rsidRDefault="00C47C67" w:rsidP="00C47C67">
      <w:pPr>
        <w:widowControl w:val="0"/>
        <w:suppressAutoHyphens/>
        <w:overflowPunct w:val="0"/>
        <w:autoSpaceDE w:val="0"/>
        <w:autoSpaceDN w:val="0"/>
        <w:ind w:right="-284" w:firstLine="567"/>
        <w:jc w:val="center"/>
        <w:textAlignment w:val="baseline"/>
        <w:rPr>
          <w:rFonts w:ascii="Calibri" w:hAnsi="Calibri"/>
          <w:kern w:val="3"/>
          <w:sz w:val="22"/>
          <w:szCs w:val="22"/>
        </w:rPr>
      </w:pPr>
    </w:p>
    <w:p w14:paraId="5F708C1D" w14:textId="77777777" w:rsidR="00C47C67" w:rsidRPr="00C47C67" w:rsidRDefault="00C47C67" w:rsidP="00C47C67">
      <w:pPr>
        <w:widowControl w:val="0"/>
        <w:suppressAutoHyphens/>
        <w:overflowPunct w:val="0"/>
        <w:autoSpaceDE w:val="0"/>
        <w:autoSpaceDN w:val="0"/>
        <w:ind w:right="-284"/>
        <w:textAlignment w:val="baseline"/>
        <w:rPr>
          <w:rFonts w:ascii="Calibri" w:hAnsi="Calibri"/>
          <w:kern w:val="3"/>
          <w:sz w:val="22"/>
          <w:szCs w:val="22"/>
        </w:rPr>
      </w:pPr>
      <w:r w:rsidRPr="00C47C67">
        <w:rPr>
          <w:b/>
          <w:kern w:val="3"/>
          <w:szCs w:val="22"/>
        </w:rPr>
        <w:t xml:space="preserve">                                        РАБОЧАЯ ПРОГРАММА ДИСЦИПЛИНЫ </w:t>
      </w:r>
      <w:bookmarkStart w:id="0" w:name="_Hlk481138622"/>
    </w:p>
    <w:p w14:paraId="28D4539A" w14:textId="77777777" w:rsidR="00C47C67" w:rsidRPr="002349E4" w:rsidRDefault="00BB2E99" w:rsidP="00C47C67">
      <w:pPr>
        <w:widowControl w:val="0"/>
        <w:suppressAutoHyphens/>
        <w:overflowPunct w:val="0"/>
        <w:autoSpaceDE w:val="0"/>
        <w:autoSpaceDN w:val="0"/>
        <w:ind w:firstLine="567"/>
        <w:jc w:val="center"/>
        <w:textAlignment w:val="baseline"/>
        <w:rPr>
          <w:kern w:val="3"/>
          <w:sz w:val="28"/>
          <w:szCs w:val="22"/>
        </w:rPr>
      </w:pPr>
      <w:r>
        <w:rPr>
          <w:kern w:val="3"/>
          <w:sz w:val="28"/>
          <w:szCs w:val="22"/>
        </w:rPr>
        <w:t>Б1.О.0</w:t>
      </w:r>
      <w:r w:rsidR="00932DF0">
        <w:rPr>
          <w:kern w:val="3"/>
          <w:sz w:val="28"/>
          <w:szCs w:val="22"/>
        </w:rPr>
        <w:t>6</w:t>
      </w:r>
      <w:r w:rsidR="00C47C67" w:rsidRPr="00C47C67">
        <w:rPr>
          <w:kern w:val="3"/>
          <w:sz w:val="28"/>
          <w:szCs w:val="22"/>
        </w:rPr>
        <w:t xml:space="preserve"> </w:t>
      </w:r>
      <w:bookmarkEnd w:id="0"/>
      <w:r w:rsidR="00C47C67">
        <w:rPr>
          <w:kern w:val="3"/>
          <w:sz w:val="28"/>
          <w:szCs w:val="22"/>
        </w:rPr>
        <w:t>Высшая математика</w:t>
      </w:r>
      <w:r w:rsidR="002349E4" w:rsidRPr="002349E4">
        <w:rPr>
          <w:kern w:val="3"/>
          <w:sz w:val="28"/>
          <w:szCs w:val="22"/>
        </w:rPr>
        <w:t xml:space="preserve"> </w:t>
      </w:r>
      <w:r w:rsidR="002349E4">
        <w:rPr>
          <w:kern w:val="3"/>
          <w:sz w:val="28"/>
          <w:szCs w:val="22"/>
        </w:rPr>
        <w:t>(анализ данных-2)</w:t>
      </w:r>
    </w:p>
    <w:p w14:paraId="706566AF" w14:textId="77777777" w:rsidR="00C47C67" w:rsidRPr="00C47C67" w:rsidRDefault="00C47C67" w:rsidP="00C47C67">
      <w:pPr>
        <w:widowControl w:val="0"/>
        <w:suppressAutoHyphens/>
        <w:overflowPunct w:val="0"/>
        <w:autoSpaceDE w:val="0"/>
        <w:autoSpaceDN w:val="0"/>
        <w:ind w:firstLine="567"/>
        <w:jc w:val="center"/>
        <w:textAlignment w:val="baseline"/>
        <w:rPr>
          <w:rFonts w:ascii="Calibri" w:hAnsi="Calibri"/>
          <w:kern w:val="3"/>
          <w:sz w:val="22"/>
          <w:szCs w:val="22"/>
        </w:rPr>
      </w:pPr>
      <w:r w:rsidRPr="00C47C67">
        <w:rPr>
          <w:kern w:val="3"/>
          <w:sz w:val="28"/>
          <w:szCs w:val="22"/>
        </w:rPr>
        <w:t xml:space="preserve">  </w:t>
      </w:r>
      <w:r w:rsidRPr="00C47C67">
        <w:rPr>
          <w:i/>
          <w:kern w:val="3"/>
          <w:sz w:val="16"/>
          <w:szCs w:val="22"/>
        </w:rPr>
        <w:t>индекс, наименование дисциплины (модуля), в соответствии с учебным планом)</w:t>
      </w:r>
    </w:p>
    <w:p w14:paraId="17F56F38" w14:textId="77777777" w:rsidR="008171FB" w:rsidRPr="00E16898" w:rsidRDefault="008171FB" w:rsidP="008171FB">
      <w:pPr>
        <w:widowControl w:val="0"/>
        <w:suppressAutoHyphens/>
        <w:overflowPunct w:val="0"/>
        <w:autoSpaceDE w:val="0"/>
        <w:autoSpaceDN w:val="0"/>
        <w:ind w:firstLine="567"/>
        <w:jc w:val="center"/>
        <w:textAlignment w:val="baseline"/>
        <w:rPr>
          <w:kern w:val="3"/>
          <w:u w:val="single"/>
        </w:rPr>
      </w:pPr>
      <w:r>
        <w:rPr>
          <w:kern w:val="3"/>
          <w:u w:val="single"/>
        </w:rPr>
        <w:t xml:space="preserve">Высшая </w:t>
      </w:r>
      <w:proofErr w:type="spellStart"/>
      <w:r>
        <w:rPr>
          <w:kern w:val="3"/>
          <w:u w:val="single"/>
        </w:rPr>
        <w:t>матем</w:t>
      </w:r>
      <w:proofErr w:type="spellEnd"/>
      <w:r>
        <w:rPr>
          <w:kern w:val="3"/>
          <w:u w:val="single"/>
        </w:rPr>
        <w:t>.</w:t>
      </w:r>
    </w:p>
    <w:p w14:paraId="3B74EA8A" w14:textId="77777777" w:rsidR="00C47C67" w:rsidRPr="00C47C67" w:rsidRDefault="008171FB" w:rsidP="008171FB">
      <w:pPr>
        <w:widowControl w:val="0"/>
        <w:suppressAutoHyphens/>
        <w:overflowPunct w:val="0"/>
        <w:autoSpaceDE w:val="0"/>
        <w:autoSpaceDN w:val="0"/>
        <w:jc w:val="center"/>
        <w:textAlignment w:val="baseline"/>
        <w:rPr>
          <w:rFonts w:ascii="Calibri" w:hAnsi="Calibri"/>
          <w:kern w:val="3"/>
          <w:sz w:val="22"/>
          <w:szCs w:val="22"/>
        </w:rPr>
      </w:pPr>
      <w:r w:rsidRPr="007C728B">
        <w:rPr>
          <w:i/>
          <w:kern w:val="3"/>
          <w:sz w:val="16"/>
        </w:rPr>
        <w:t>краткое наименование дисциплины (модуля)</w:t>
      </w:r>
    </w:p>
    <w:p w14:paraId="1F7628BB" w14:textId="77777777" w:rsidR="00C47C67" w:rsidRPr="00C47C67" w:rsidRDefault="00C47C67" w:rsidP="00C47C67">
      <w:pPr>
        <w:widowControl w:val="0"/>
        <w:suppressAutoHyphens/>
        <w:overflowPunct w:val="0"/>
        <w:autoSpaceDE w:val="0"/>
        <w:autoSpaceDN w:val="0"/>
        <w:ind w:firstLine="567"/>
        <w:jc w:val="center"/>
        <w:textAlignment w:val="baseline"/>
        <w:rPr>
          <w:rFonts w:ascii="Calibri" w:hAnsi="Calibri"/>
          <w:kern w:val="3"/>
          <w:sz w:val="22"/>
          <w:szCs w:val="22"/>
        </w:rPr>
      </w:pPr>
      <w:r w:rsidRPr="00C47C67">
        <w:rPr>
          <w:kern w:val="3"/>
          <w:szCs w:val="22"/>
        </w:rPr>
        <w:t>_______41.03.04 Политология________</w:t>
      </w:r>
    </w:p>
    <w:p w14:paraId="4F34EB1F" w14:textId="77777777" w:rsidR="00C47C67" w:rsidRPr="00C47C67" w:rsidRDefault="00C47C67" w:rsidP="00C47C67">
      <w:pPr>
        <w:widowControl w:val="0"/>
        <w:suppressAutoHyphens/>
        <w:overflowPunct w:val="0"/>
        <w:autoSpaceDE w:val="0"/>
        <w:autoSpaceDN w:val="0"/>
        <w:ind w:firstLine="567"/>
        <w:jc w:val="center"/>
        <w:textAlignment w:val="baseline"/>
        <w:rPr>
          <w:rFonts w:ascii="Calibri" w:hAnsi="Calibri"/>
          <w:kern w:val="3"/>
          <w:sz w:val="22"/>
          <w:szCs w:val="22"/>
        </w:rPr>
      </w:pPr>
      <w:r w:rsidRPr="00C47C67">
        <w:rPr>
          <w:i/>
          <w:kern w:val="3"/>
          <w:sz w:val="16"/>
          <w:szCs w:val="22"/>
        </w:rPr>
        <w:t>(код, наименование направления подготовки (специальности)</w:t>
      </w:r>
    </w:p>
    <w:p w14:paraId="56AD62D6" w14:textId="6CE35AD5" w:rsidR="00967B64" w:rsidRDefault="00967B64" w:rsidP="00C47C67">
      <w:pPr>
        <w:widowControl w:val="0"/>
        <w:suppressAutoHyphens/>
        <w:overflowPunct w:val="0"/>
        <w:autoSpaceDE w:val="0"/>
        <w:autoSpaceDN w:val="0"/>
        <w:ind w:firstLine="567"/>
        <w:jc w:val="center"/>
        <w:textAlignment w:val="baseline"/>
        <w:rPr>
          <w:rFonts w:ascii="Calibri" w:hAnsi="Calibri"/>
          <w:kern w:val="3"/>
          <w:sz w:val="22"/>
          <w:szCs w:val="22"/>
        </w:rPr>
      </w:pPr>
      <w:r w:rsidRPr="00967B64">
        <w:rPr>
          <w:rFonts w:ascii="Calibri" w:hAnsi="Calibri"/>
          <w:kern w:val="3"/>
          <w:sz w:val="22"/>
          <w:szCs w:val="22"/>
        </w:rPr>
        <w:t>Политические идеи и институты</w:t>
      </w:r>
    </w:p>
    <w:p w14:paraId="7B23719E" w14:textId="17529867" w:rsidR="00C47C67" w:rsidRPr="00C47C67" w:rsidRDefault="00967B64" w:rsidP="00C47C67">
      <w:pPr>
        <w:widowControl w:val="0"/>
        <w:suppressAutoHyphens/>
        <w:overflowPunct w:val="0"/>
        <w:autoSpaceDE w:val="0"/>
        <w:autoSpaceDN w:val="0"/>
        <w:ind w:firstLine="567"/>
        <w:jc w:val="center"/>
        <w:textAlignment w:val="baseline"/>
        <w:rPr>
          <w:rFonts w:ascii="Calibri" w:hAnsi="Calibri"/>
          <w:kern w:val="3"/>
          <w:sz w:val="22"/>
          <w:szCs w:val="22"/>
        </w:rPr>
      </w:pPr>
      <w:r w:rsidRPr="00C47C67">
        <w:rPr>
          <w:i/>
          <w:kern w:val="3"/>
          <w:sz w:val="16"/>
          <w:szCs w:val="22"/>
        </w:rPr>
        <w:t xml:space="preserve"> </w:t>
      </w:r>
      <w:r w:rsidR="00C47C67" w:rsidRPr="00C47C67">
        <w:rPr>
          <w:i/>
          <w:kern w:val="3"/>
          <w:sz w:val="16"/>
          <w:szCs w:val="22"/>
        </w:rPr>
        <w:t>(направленность(и) (профиль (и)/специализация(</w:t>
      </w:r>
      <w:proofErr w:type="spellStart"/>
      <w:r w:rsidR="00C47C67" w:rsidRPr="00C47C67">
        <w:rPr>
          <w:i/>
          <w:kern w:val="3"/>
          <w:sz w:val="16"/>
          <w:szCs w:val="22"/>
        </w:rPr>
        <w:t>ии</w:t>
      </w:r>
      <w:proofErr w:type="spellEnd"/>
      <w:r w:rsidR="00C47C67" w:rsidRPr="00C47C67">
        <w:rPr>
          <w:i/>
          <w:kern w:val="3"/>
          <w:sz w:val="16"/>
          <w:szCs w:val="22"/>
        </w:rPr>
        <w:t>)</w:t>
      </w:r>
    </w:p>
    <w:p w14:paraId="44EAFD9C" w14:textId="77777777" w:rsidR="00C47C67" w:rsidRPr="00C47C67" w:rsidRDefault="00C47C67" w:rsidP="00C47C67">
      <w:pPr>
        <w:widowControl w:val="0"/>
        <w:suppressAutoHyphens/>
        <w:overflowPunct w:val="0"/>
        <w:autoSpaceDE w:val="0"/>
        <w:autoSpaceDN w:val="0"/>
        <w:ind w:firstLine="567"/>
        <w:jc w:val="center"/>
        <w:textAlignment w:val="baseline"/>
        <w:rPr>
          <w:rFonts w:ascii="Calibri" w:hAnsi="Calibri"/>
          <w:kern w:val="3"/>
          <w:sz w:val="22"/>
          <w:szCs w:val="22"/>
        </w:rPr>
      </w:pPr>
    </w:p>
    <w:p w14:paraId="08815493" w14:textId="77777777" w:rsidR="00C47C67" w:rsidRPr="00C47C67" w:rsidRDefault="00C47C67" w:rsidP="00C47C67">
      <w:pPr>
        <w:widowControl w:val="0"/>
        <w:suppressAutoHyphens/>
        <w:overflowPunct w:val="0"/>
        <w:autoSpaceDE w:val="0"/>
        <w:autoSpaceDN w:val="0"/>
        <w:ind w:firstLine="567"/>
        <w:jc w:val="center"/>
        <w:textAlignment w:val="baseline"/>
        <w:rPr>
          <w:rFonts w:ascii="Calibri" w:hAnsi="Calibri"/>
          <w:kern w:val="3"/>
          <w:sz w:val="22"/>
          <w:szCs w:val="22"/>
        </w:rPr>
      </w:pPr>
      <w:r w:rsidRPr="00C47C67">
        <w:rPr>
          <w:kern w:val="3"/>
          <w:szCs w:val="22"/>
        </w:rPr>
        <w:t>______________________Бакалавр______________________</w:t>
      </w:r>
    </w:p>
    <w:p w14:paraId="7933D06A" w14:textId="77777777" w:rsidR="00C47C67" w:rsidRPr="00C47C67" w:rsidRDefault="00C47C67" w:rsidP="00C47C67">
      <w:pPr>
        <w:widowControl w:val="0"/>
        <w:suppressAutoHyphens/>
        <w:overflowPunct w:val="0"/>
        <w:autoSpaceDE w:val="0"/>
        <w:autoSpaceDN w:val="0"/>
        <w:ind w:firstLine="567"/>
        <w:jc w:val="center"/>
        <w:textAlignment w:val="baseline"/>
        <w:rPr>
          <w:rFonts w:ascii="Calibri" w:hAnsi="Calibri"/>
          <w:kern w:val="3"/>
          <w:sz w:val="22"/>
          <w:szCs w:val="22"/>
        </w:rPr>
      </w:pPr>
      <w:r w:rsidRPr="00C47C67">
        <w:rPr>
          <w:i/>
          <w:kern w:val="3"/>
          <w:sz w:val="16"/>
          <w:szCs w:val="22"/>
        </w:rPr>
        <w:t>(квалификация)</w:t>
      </w:r>
    </w:p>
    <w:p w14:paraId="4B94D5A5" w14:textId="77777777" w:rsidR="00C47C67" w:rsidRPr="00C47C67" w:rsidRDefault="00C47C67" w:rsidP="00C47C67">
      <w:pPr>
        <w:widowControl w:val="0"/>
        <w:suppressAutoHyphens/>
        <w:overflowPunct w:val="0"/>
        <w:autoSpaceDE w:val="0"/>
        <w:autoSpaceDN w:val="0"/>
        <w:ind w:firstLine="567"/>
        <w:jc w:val="center"/>
        <w:textAlignment w:val="baseline"/>
        <w:rPr>
          <w:rFonts w:ascii="Calibri" w:hAnsi="Calibri"/>
          <w:kern w:val="3"/>
          <w:sz w:val="22"/>
          <w:szCs w:val="22"/>
        </w:rPr>
      </w:pPr>
    </w:p>
    <w:p w14:paraId="5F98CE08" w14:textId="77777777" w:rsidR="00C47C67" w:rsidRPr="00C47C67" w:rsidRDefault="00C47C67" w:rsidP="00C47C67">
      <w:pPr>
        <w:widowControl w:val="0"/>
        <w:suppressAutoHyphens/>
        <w:overflowPunct w:val="0"/>
        <w:autoSpaceDE w:val="0"/>
        <w:autoSpaceDN w:val="0"/>
        <w:ind w:firstLine="567"/>
        <w:jc w:val="center"/>
        <w:textAlignment w:val="baseline"/>
        <w:rPr>
          <w:rFonts w:ascii="Calibri" w:hAnsi="Calibri"/>
          <w:kern w:val="3"/>
          <w:sz w:val="22"/>
          <w:szCs w:val="22"/>
        </w:rPr>
      </w:pPr>
      <w:r w:rsidRPr="00C47C67">
        <w:rPr>
          <w:kern w:val="3"/>
          <w:szCs w:val="22"/>
        </w:rPr>
        <w:t>___________________________очная__________________________</w:t>
      </w:r>
    </w:p>
    <w:p w14:paraId="26723C43" w14:textId="77777777" w:rsidR="00C47C67" w:rsidRPr="00C47C67" w:rsidRDefault="00C47C67" w:rsidP="00C47C67">
      <w:pPr>
        <w:widowControl w:val="0"/>
        <w:suppressAutoHyphens/>
        <w:overflowPunct w:val="0"/>
        <w:autoSpaceDE w:val="0"/>
        <w:autoSpaceDN w:val="0"/>
        <w:ind w:firstLine="567"/>
        <w:jc w:val="center"/>
        <w:textAlignment w:val="baseline"/>
        <w:rPr>
          <w:rFonts w:ascii="Calibri" w:hAnsi="Calibri"/>
          <w:kern w:val="3"/>
          <w:sz w:val="22"/>
          <w:szCs w:val="22"/>
        </w:rPr>
      </w:pPr>
      <w:r w:rsidRPr="00C47C67">
        <w:rPr>
          <w:i/>
          <w:kern w:val="3"/>
          <w:sz w:val="16"/>
          <w:szCs w:val="22"/>
        </w:rPr>
        <w:t>(форма(ы) обучения)</w:t>
      </w:r>
    </w:p>
    <w:p w14:paraId="3DEEC669" w14:textId="77777777" w:rsidR="00C47C67" w:rsidRPr="00C47C67" w:rsidRDefault="00C47C67" w:rsidP="00C47C67">
      <w:pPr>
        <w:widowControl w:val="0"/>
        <w:suppressAutoHyphens/>
        <w:overflowPunct w:val="0"/>
        <w:autoSpaceDE w:val="0"/>
        <w:autoSpaceDN w:val="0"/>
        <w:ind w:firstLine="567"/>
        <w:jc w:val="center"/>
        <w:textAlignment w:val="baseline"/>
        <w:rPr>
          <w:rFonts w:ascii="Calibri" w:hAnsi="Calibri"/>
          <w:kern w:val="3"/>
          <w:sz w:val="22"/>
          <w:szCs w:val="22"/>
        </w:rPr>
      </w:pPr>
    </w:p>
    <w:p w14:paraId="3656B9AB" w14:textId="77777777" w:rsidR="00C47C67" w:rsidRPr="00C47C67" w:rsidRDefault="00C47C67" w:rsidP="00C47C67">
      <w:pPr>
        <w:widowControl w:val="0"/>
        <w:suppressAutoHyphens/>
        <w:overflowPunct w:val="0"/>
        <w:autoSpaceDE w:val="0"/>
        <w:autoSpaceDN w:val="0"/>
        <w:ind w:firstLine="567"/>
        <w:jc w:val="center"/>
        <w:textAlignment w:val="baseline"/>
        <w:rPr>
          <w:rFonts w:ascii="Calibri" w:hAnsi="Calibri"/>
          <w:kern w:val="3"/>
          <w:sz w:val="22"/>
          <w:szCs w:val="22"/>
        </w:rPr>
      </w:pPr>
    </w:p>
    <w:p w14:paraId="27B79175" w14:textId="77777777" w:rsidR="00C47C67" w:rsidRPr="000235F1" w:rsidRDefault="0000270A" w:rsidP="00C47C67">
      <w:pPr>
        <w:widowControl w:val="0"/>
        <w:suppressAutoHyphens/>
        <w:overflowPunct w:val="0"/>
        <w:autoSpaceDE w:val="0"/>
        <w:autoSpaceDN w:val="0"/>
        <w:ind w:firstLine="567"/>
        <w:jc w:val="center"/>
        <w:textAlignment w:val="baseline"/>
        <w:rPr>
          <w:kern w:val="3"/>
          <w:szCs w:val="28"/>
        </w:rPr>
      </w:pPr>
      <w:r>
        <w:rPr>
          <w:kern w:val="3"/>
          <w:szCs w:val="28"/>
        </w:rPr>
        <w:t>Год набора – 20</w:t>
      </w:r>
      <w:r w:rsidR="00C12C98">
        <w:rPr>
          <w:kern w:val="3"/>
          <w:szCs w:val="28"/>
        </w:rPr>
        <w:t>21</w:t>
      </w:r>
      <w:r w:rsidR="00C47C67" w:rsidRPr="00CB738F">
        <w:rPr>
          <w:kern w:val="3"/>
          <w:szCs w:val="28"/>
        </w:rPr>
        <w:t xml:space="preserve"> г.</w:t>
      </w:r>
    </w:p>
    <w:p w14:paraId="45FB0818" w14:textId="77777777" w:rsidR="00CB738F" w:rsidRPr="000235F1" w:rsidRDefault="00CB738F" w:rsidP="00C47C67">
      <w:pPr>
        <w:widowControl w:val="0"/>
        <w:suppressAutoHyphens/>
        <w:overflowPunct w:val="0"/>
        <w:autoSpaceDE w:val="0"/>
        <w:autoSpaceDN w:val="0"/>
        <w:ind w:firstLine="567"/>
        <w:jc w:val="center"/>
        <w:textAlignment w:val="baseline"/>
        <w:rPr>
          <w:kern w:val="3"/>
          <w:sz w:val="28"/>
          <w:szCs w:val="28"/>
        </w:rPr>
      </w:pPr>
    </w:p>
    <w:p w14:paraId="36BD0E48" w14:textId="77777777" w:rsidR="00C47C67" w:rsidRPr="00CB738F" w:rsidRDefault="00CB738F" w:rsidP="00C47C67">
      <w:pPr>
        <w:widowControl w:val="0"/>
        <w:suppressAutoHyphens/>
        <w:overflowPunct w:val="0"/>
        <w:autoSpaceDE w:val="0"/>
        <w:autoSpaceDN w:val="0"/>
        <w:ind w:firstLine="567"/>
        <w:jc w:val="center"/>
        <w:textAlignment w:val="baseline"/>
        <w:rPr>
          <w:kern w:val="3"/>
          <w:szCs w:val="22"/>
        </w:rPr>
      </w:pPr>
      <w:r w:rsidRPr="00CB738F">
        <w:rPr>
          <w:kern w:val="3"/>
          <w:szCs w:val="22"/>
        </w:rPr>
        <w:t>Санкт-Петербург, 2</w:t>
      </w:r>
      <w:r w:rsidR="0000270A">
        <w:rPr>
          <w:kern w:val="3"/>
          <w:szCs w:val="22"/>
        </w:rPr>
        <w:t>0</w:t>
      </w:r>
      <w:r w:rsidR="00C12C98" w:rsidRPr="00967B64">
        <w:rPr>
          <w:kern w:val="3"/>
          <w:szCs w:val="22"/>
        </w:rPr>
        <w:t>20</w:t>
      </w:r>
      <w:r w:rsidRPr="00CB738F">
        <w:rPr>
          <w:kern w:val="3"/>
          <w:szCs w:val="22"/>
        </w:rPr>
        <w:t xml:space="preserve"> г.</w:t>
      </w:r>
    </w:p>
    <w:p w14:paraId="049F31CB" w14:textId="77777777" w:rsidR="00C47C67" w:rsidRPr="00C47C67" w:rsidRDefault="00C47C67" w:rsidP="00C47C67">
      <w:pPr>
        <w:widowControl w:val="0"/>
        <w:suppressAutoHyphens/>
        <w:overflowPunct w:val="0"/>
        <w:autoSpaceDE w:val="0"/>
        <w:autoSpaceDN w:val="0"/>
        <w:ind w:firstLine="567"/>
        <w:jc w:val="center"/>
        <w:textAlignment w:val="baseline"/>
        <w:rPr>
          <w:kern w:val="3"/>
          <w:sz w:val="28"/>
          <w:szCs w:val="28"/>
          <w:highlight w:val="yellow"/>
        </w:rPr>
      </w:pPr>
    </w:p>
    <w:p w14:paraId="53128261" w14:textId="77777777" w:rsidR="00C47C67" w:rsidRDefault="00C47C67" w:rsidP="00C47C67">
      <w:pPr>
        <w:widowControl w:val="0"/>
        <w:suppressAutoHyphens/>
        <w:overflowPunct w:val="0"/>
        <w:autoSpaceDE w:val="0"/>
        <w:autoSpaceDN w:val="0"/>
        <w:ind w:firstLine="567"/>
        <w:jc w:val="center"/>
        <w:textAlignment w:val="baseline"/>
        <w:rPr>
          <w:kern w:val="3"/>
          <w:szCs w:val="22"/>
        </w:rPr>
      </w:pPr>
    </w:p>
    <w:p w14:paraId="62486C05" w14:textId="77777777" w:rsidR="00CE0657" w:rsidRDefault="00CE0657" w:rsidP="00C47C67">
      <w:pPr>
        <w:widowControl w:val="0"/>
        <w:suppressAutoHyphens/>
        <w:overflowPunct w:val="0"/>
        <w:autoSpaceDE w:val="0"/>
        <w:autoSpaceDN w:val="0"/>
        <w:ind w:firstLine="567"/>
        <w:jc w:val="center"/>
        <w:textAlignment w:val="baseline"/>
        <w:rPr>
          <w:kern w:val="3"/>
          <w:szCs w:val="22"/>
        </w:rPr>
      </w:pPr>
    </w:p>
    <w:p w14:paraId="4101652C" w14:textId="77777777" w:rsidR="00CE0657" w:rsidRDefault="00CE0657" w:rsidP="00C47C67">
      <w:pPr>
        <w:widowControl w:val="0"/>
        <w:suppressAutoHyphens/>
        <w:overflowPunct w:val="0"/>
        <w:autoSpaceDE w:val="0"/>
        <w:autoSpaceDN w:val="0"/>
        <w:ind w:firstLine="567"/>
        <w:jc w:val="center"/>
        <w:textAlignment w:val="baseline"/>
        <w:rPr>
          <w:kern w:val="3"/>
          <w:szCs w:val="22"/>
        </w:rPr>
      </w:pPr>
    </w:p>
    <w:p w14:paraId="4B99056E" w14:textId="77777777" w:rsidR="00CE0657" w:rsidRPr="00C47C67" w:rsidRDefault="00CE0657" w:rsidP="00C47C67">
      <w:pPr>
        <w:widowControl w:val="0"/>
        <w:suppressAutoHyphens/>
        <w:overflowPunct w:val="0"/>
        <w:autoSpaceDE w:val="0"/>
        <w:autoSpaceDN w:val="0"/>
        <w:ind w:firstLine="567"/>
        <w:jc w:val="center"/>
        <w:textAlignment w:val="baseline"/>
        <w:rPr>
          <w:kern w:val="3"/>
          <w:szCs w:val="22"/>
        </w:rPr>
      </w:pPr>
    </w:p>
    <w:p w14:paraId="1299C43A" w14:textId="77777777" w:rsidR="00C47C67" w:rsidRPr="000235F1" w:rsidRDefault="00C47C67" w:rsidP="00C47C67">
      <w:pPr>
        <w:widowControl w:val="0"/>
        <w:suppressAutoHyphens/>
        <w:overflowPunct w:val="0"/>
        <w:autoSpaceDE w:val="0"/>
        <w:autoSpaceDN w:val="0"/>
        <w:ind w:firstLine="567"/>
        <w:jc w:val="center"/>
        <w:textAlignment w:val="baseline"/>
        <w:rPr>
          <w:kern w:val="3"/>
          <w:szCs w:val="22"/>
        </w:rPr>
      </w:pPr>
    </w:p>
    <w:p w14:paraId="4DDBEF00" w14:textId="77777777" w:rsidR="00CB738F" w:rsidRPr="000235F1" w:rsidRDefault="00CB738F" w:rsidP="00C47C67">
      <w:pPr>
        <w:widowControl w:val="0"/>
        <w:suppressAutoHyphens/>
        <w:overflowPunct w:val="0"/>
        <w:autoSpaceDE w:val="0"/>
        <w:autoSpaceDN w:val="0"/>
        <w:ind w:firstLine="567"/>
        <w:jc w:val="center"/>
        <w:textAlignment w:val="baseline"/>
        <w:rPr>
          <w:kern w:val="3"/>
          <w:szCs w:val="22"/>
        </w:rPr>
      </w:pPr>
    </w:p>
    <w:p w14:paraId="3461D779" w14:textId="77777777" w:rsidR="00C47C67" w:rsidRPr="00C47C67" w:rsidRDefault="00C47C67" w:rsidP="00C47C67">
      <w:pPr>
        <w:widowControl w:val="0"/>
        <w:tabs>
          <w:tab w:val="left" w:pos="426"/>
          <w:tab w:val="center" w:pos="5940"/>
          <w:tab w:val="center" w:pos="8280"/>
        </w:tabs>
        <w:suppressAutoHyphens/>
        <w:overflowPunct w:val="0"/>
        <w:autoSpaceDE w:val="0"/>
        <w:autoSpaceDN w:val="0"/>
        <w:ind w:right="-6"/>
        <w:jc w:val="both"/>
        <w:textAlignment w:val="baseline"/>
        <w:rPr>
          <w:kern w:val="3"/>
          <w:szCs w:val="22"/>
        </w:rPr>
      </w:pPr>
    </w:p>
    <w:p w14:paraId="3CF2D8B6" w14:textId="77777777" w:rsidR="00C47C67" w:rsidRPr="00C47C67" w:rsidRDefault="00C47C67" w:rsidP="00C47C67">
      <w:pPr>
        <w:widowControl w:val="0"/>
        <w:tabs>
          <w:tab w:val="left" w:pos="426"/>
          <w:tab w:val="center" w:pos="5940"/>
          <w:tab w:val="center" w:pos="8280"/>
        </w:tabs>
        <w:suppressAutoHyphens/>
        <w:overflowPunct w:val="0"/>
        <w:autoSpaceDE w:val="0"/>
        <w:autoSpaceDN w:val="0"/>
        <w:ind w:right="-6"/>
        <w:jc w:val="both"/>
        <w:textAlignment w:val="baseline"/>
        <w:rPr>
          <w:kern w:val="3"/>
          <w:szCs w:val="22"/>
        </w:rPr>
      </w:pPr>
    </w:p>
    <w:p w14:paraId="4F7B2B43" w14:textId="77777777" w:rsidR="00C47C67" w:rsidRPr="00C47C67" w:rsidRDefault="00C47C67" w:rsidP="00C47C67">
      <w:pPr>
        <w:widowControl w:val="0"/>
        <w:tabs>
          <w:tab w:val="left" w:pos="426"/>
          <w:tab w:val="center" w:pos="5940"/>
          <w:tab w:val="center" w:pos="8280"/>
        </w:tabs>
        <w:suppressAutoHyphens/>
        <w:overflowPunct w:val="0"/>
        <w:autoSpaceDE w:val="0"/>
        <w:autoSpaceDN w:val="0"/>
        <w:ind w:right="-6"/>
        <w:jc w:val="both"/>
        <w:textAlignment w:val="baseline"/>
        <w:rPr>
          <w:kern w:val="3"/>
          <w:szCs w:val="22"/>
        </w:rPr>
      </w:pPr>
      <w:r w:rsidRPr="00C47C67">
        <w:rPr>
          <w:kern w:val="3"/>
          <w:szCs w:val="22"/>
        </w:rPr>
        <w:t xml:space="preserve"> </w:t>
      </w:r>
      <w:r>
        <w:rPr>
          <w:kern w:val="3"/>
          <w:szCs w:val="22"/>
        </w:rPr>
        <w:t xml:space="preserve">           ст. </w:t>
      </w:r>
      <w:r w:rsidR="008171FB">
        <w:rPr>
          <w:kern w:val="3"/>
          <w:szCs w:val="22"/>
        </w:rPr>
        <w:t>п</w:t>
      </w:r>
      <w:r w:rsidR="00135713">
        <w:rPr>
          <w:kern w:val="3"/>
          <w:szCs w:val="22"/>
        </w:rPr>
        <w:t xml:space="preserve">реподаватель </w:t>
      </w:r>
      <w:r w:rsidR="004614DE">
        <w:rPr>
          <w:kern w:val="3"/>
          <w:szCs w:val="22"/>
        </w:rPr>
        <w:t xml:space="preserve">кафедры </w:t>
      </w:r>
      <w:r w:rsidR="00135713" w:rsidRPr="00C47C67">
        <w:rPr>
          <w:kern w:val="3"/>
          <w:szCs w:val="22"/>
        </w:rPr>
        <w:t>СПИ</w:t>
      </w:r>
      <w:r>
        <w:rPr>
          <w:kern w:val="3"/>
          <w:szCs w:val="22"/>
        </w:rPr>
        <w:t xml:space="preserve"> Соловьев А.Д.</w:t>
      </w:r>
    </w:p>
    <w:p w14:paraId="0FB78278" w14:textId="77777777" w:rsidR="00C47C67" w:rsidRPr="00C47C67" w:rsidRDefault="00C47C67" w:rsidP="000235F1">
      <w:pPr>
        <w:widowControl w:val="0"/>
        <w:tabs>
          <w:tab w:val="left" w:pos="426"/>
          <w:tab w:val="center" w:pos="5940"/>
          <w:tab w:val="center" w:pos="8280"/>
        </w:tabs>
        <w:suppressAutoHyphens/>
        <w:overflowPunct w:val="0"/>
        <w:autoSpaceDE w:val="0"/>
        <w:autoSpaceDN w:val="0"/>
        <w:ind w:right="-6"/>
        <w:jc w:val="both"/>
        <w:textAlignment w:val="baseline"/>
        <w:rPr>
          <w:kern w:val="3"/>
          <w:szCs w:val="22"/>
        </w:rPr>
      </w:pPr>
      <w:r w:rsidRPr="00C47C67">
        <w:rPr>
          <w:kern w:val="3"/>
          <w:szCs w:val="22"/>
        </w:rPr>
        <w:tab/>
      </w:r>
    </w:p>
    <w:p w14:paraId="222BCFA3" w14:textId="77777777" w:rsidR="00C47C67" w:rsidRPr="00C47C67" w:rsidRDefault="00C47C67" w:rsidP="00C47C67">
      <w:pPr>
        <w:widowControl w:val="0"/>
        <w:suppressAutoHyphens/>
        <w:overflowPunct w:val="0"/>
        <w:autoSpaceDE w:val="0"/>
        <w:autoSpaceDN w:val="0"/>
        <w:ind w:right="-6" w:firstLine="567"/>
        <w:jc w:val="both"/>
        <w:textAlignment w:val="baseline"/>
      </w:pPr>
      <w:proofErr w:type="spellStart"/>
      <w:r w:rsidRPr="00C47C67">
        <w:rPr>
          <w:kern w:val="3"/>
          <w:szCs w:val="22"/>
        </w:rPr>
        <w:t>к.п.н</w:t>
      </w:r>
      <w:proofErr w:type="spellEnd"/>
      <w:r w:rsidRPr="00C47C67">
        <w:rPr>
          <w:kern w:val="3"/>
          <w:szCs w:val="22"/>
        </w:rPr>
        <w:t>. Заведующий кафедрой СПИ Тарусина И.Г.</w:t>
      </w:r>
    </w:p>
    <w:p w14:paraId="1FC39945" w14:textId="77777777" w:rsidR="00C47C67" w:rsidRPr="00C47C67" w:rsidRDefault="00C47C67" w:rsidP="00C47C67">
      <w:pPr>
        <w:widowControl w:val="0"/>
        <w:spacing w:before="120" w:line="360" w:lineRule="auto"/>
        <w:ind w:left="567"/>
        <w:jc w:val="center"/>
        <w:rPr>
          <w:b/>
          <w:snapToGrid w:val="0"/>
        </w:rPr>
      </w:pPr>
    </w:p>
    <w:p w14:paraId="0562CB0E" w14:textId="77777777" w:rsidR="00C47C67" w:rsidRPr="00C47C67" w:rsidRDefault="00C47C67" w:rsidP="00C47C67">
      <w:pPr>
        <w:spacing w:before="40"/>
        <w:ind w:firstLine="567"/>
        <w:jc w:val="both"/>
      </w:pPr>
    </w:p>
    <w:p w14:paraId="34CE0A41" w14:textId="77777777" w:rsidR="00C47C67" w:rsidRPr="00C47C67" w:rsidRDefault="00C47C67" w:rsidP="00C47C67">
      <w:pPr>
        <w:spacing w:before="40"/>
        <w:ind w:firstLine="567"/>
        <w:jc w:val="both"/>
      </w:pPr>
    </w:p>
    <w:p w14:paraId="62EBF3C5" w14:textId="77777777" w:rsidR="00C47C67" w:rsidRPr="00C47C67" w:rsidRDefault="00C47C67" w:rsidP="00C47C67">
      <w:pPr>
        <w:spacing w:before="40"/>
        <w:ind w:firstLine="567"/>
        <w:jc w:val="both"/>
      </w:pPr>
    </w:p>
    <w:p w14:paraId="6D98A12B" w14:textId="77777777" w:rsidR="00C47C67" w:rsidRPr="00C47C67" w:rsidRDefault="00C47C67" w:rsidP="00C47C67">
      <w:pPr>
        <w:spacing w:before="40"/>
        <w:ind w:firstLine="567"/>
        <w:jc w:val="both"/>
      </w:pPr>
    </w:p>
    <w:p w14:paraId="2946DB82" w14:textId="77777777" w:rsidR="00C47C67" w:rsidRPr="00C47C67" w:rsidRDefault="00C47C67" w:rsidP="00C47C67">
      <w:pPr>
        <w:widowControl w:val="0"/>
        <w:spacing w:line="360" w:lineRule="auto"/>
        <w:ind w:firstLine="567"/>
        <w:jc w:val="center"/>
        <w:rPr>
          <w:b/>
          <w:snapToGrid w:val="0"/>
        </w:rPr>
      </w:pPr>
    </w:p>
    <w:p w14:paraId="5997CC1D" w14:textId="77777777" w:rsidR="00C47C67" w:rsidRPr="00C47C67" w:rsidRDefault="00C47C67" w:rsidP="00C47C67">
      <w:pPr>
        <w:widowControl w:val="0"/>
        <w:spacing w:line="360" w:lineRule="auto"/>
        <w:ind w:firstLine="567"/>
        <w:jc w:val="center"/>
        <w:rPr>
          <w:b/>
          <w:snapToGrid w:val="0"/>
        </w:rPr>
      </w:pPr>
    </w:p>
    <w:p w14:paraId="110FFD37" w14:textId="77777777" w:rsidR="00C47C67" w:rsidRPr="00C47C67" w:rsidRDefault="00C47C67" w:rsidP="00C47C67">
      <w:pPr>
        <w:widowControl w:val="0"/>
        <w:spacing w:line="360" w:lineRule="auto"/>
        <w:ind w:firstLine="567"/>
        <w:jc w:val="center"/>
        <w:rPr>
          <w:b/>
          <w:snapToGrid w:val="0"/>
        </w:rPr>
      </w:pPr>
    </w:p>
    <w:p w14:paraId="6B699379" w14:textId="77777777" w:rsidR="00C47C67" w:rsidRPr="00C47C67" w:rsidRDefault="00C47C67" w:rsidP="00C47C67">
      <w:pPr>
        <w:widowControl w:val="0"/>
        <w:spacing w:line="360" w:lineRule="auto"/>
        <w:ind w:firstLine="567"/>
        <w:jc w:val="center"/>
        <w:rPr>
          <w:b/>
          <w:snapToGrid w:val="0"/>
        </w:rPr>
      </w:pPr>
    </w:p>
    <w:p w14:paraId="3FE9F23F" w14:textId="77777777" w:rsidR="00C47C67" w:rsidRPr="00C47C67" w:rsidRDefault="00C47C67" w:rsidP="00C47C67">
      <w:pPr>
        <w:widowControl w:val="0"/>
        <w:spacing w:line="360" w:lineRule="auto"/>
        <w:ind w:firstLine="567"/>
        <w:jc w:val="center"/>
        <w:rPr>
          <w:b/>
          <w:snapToGrid w:val="0"/>
        </w:rPr>
      </w:pPr>
    </w:p>
    <w:p w14:paraId="1F72F646" w14:textId="77777777" w:rsidR="00C47C67" w:rsidRPr="00C47C67" w:rsidRDefault="00C47C67" w:rsidP="00C47C67">
      <w:pPr>
        <w:widowControl w:val="0"/>
        <w:spacing w:line="360" w:lineRule="auto"/>
        <w:ind w:firstLine="567"/>
        <w:jc w:val="center"/>
        <w:rPr>
          <w:b/>
          <w:snapToGrid w:val="0"/>
        </w:rPr>
      </w:pPr>
    </w:p>
    <w:p w14:paraId="08CE6F91" w14:textId="77777777" w:rsidR="00C47C67" w:rsidRPr="00C47C67" w:rsidRDefault="00C47C67" w:rsidP="00C47C67">
      <w:pPr>
        <w:widowControl w:val="0"/>
        <w:spacing w:line="360" w:lineRule="auto"/>
        <w:ind w:firstLine="567"/>
        <w:jc w:val="center"/>
        <w:rPr>
          <w:b/>
          <w:snapToGrid w:val="0"/>
        </w:rPr>
      </w:pPr>
    </w:p>
    <w:p w14:paraId="61CDCEAD" w14:textId="77777777" w:rsidR="00C47C67" w:rsidRPr="00C47C67" w:rsidRDefault="00C47C67" w:rsidP="00C47C67">
      <w:pPr>
        <w:widowControl w:val="0"/>
        <w:spacing w:line="360" w:lineRule="auto"/>
        <w:ind w:firstLine="567"/>
        <w:jc w:val="center"/>
        <w:rPr>
          <w:b/>
          <w:snapToGrid w:val="0"/>
        </w:rPr>
      </w:pPr>
    </w:p>
    <w:p w14:paraId="6BB9E253" w14:textId="77777777" w:rsidR="00C47C67" w:rsidRPr="00C47C67" w:rsidRDefault="00C47C67" w:rsidP="00C47C67">
      <w:pPr>
        <w:widowControl w:val="0"/>
        <w:spacing w:line="360" w:lineRule="auto"/>
        <w:ind w:firstLine="567"/>
        <w:jc w:val="center"/>
        <w:rPr>
          <w:b/>
          <w:snapToGrid w:val="0"/>
        </w:rPr>
      </w:pPr>
    </w:p>
    <w:p w14:paraId="23DE523C" w14:textId="77777777" w:rsidR="00C47C67" w:rsidRPr="00C47C67" w:rsidRDefault="00C47C67" w:rsidP="00C47C67">
      <w:pPr>
        <w:widowControl w:val="0"/>
        <w:spacing w:line="360" w:lineRule="auto"/>
        <w:ind w:firstLine="567"/>
        <w:jc w:val="center"/>
        <w:rPr>
          <w:b/>
          <w:snapToGrid w:val="0"/>
        </w:rPr>
      </w:pPr>
    </w:p>
    <w:p w14:paraId="52E56223" w14:textId="77777777" w:rsidR="00C47C67" w:rsidRPr="00C47C67" w:rsidRDefault="00C47C67" w:rsidP="00C47C67">
      <w:pPr>
        <w:widowControl w:val="0"/>
        <w:spacing w:line="360" w:lineRule="auto"/>
        <w:ind w:firstLine="567"/>
        <w:jc w:val="center"/>
        <w:rPr>
          <w:b/>
          <w:snapToGrid w:val="0"/>
        </w:rPr>
      </w:pPr>
    </w:p>
    <w:p w14:paraId="07547A01" w14:textId="77777777" w:rsidR="00C47C67" w:rsidRPr="00C47C67" w:rsidRDefault="00C47C67" w:rsidP="00C47C67">
      <w:pPr>
        <w:widowControl w:val="0"/>
        <w:spacing w:line="360" w:lineRule="auto"/>
        <w:ind w:firstLine="567"/>
        <w:jc w:val="center"/>
        <w:rPr>
          <w:b/>
          <w:snapToGrid w:val="0"/>
        </w:rPr>
      </w:pPr>
    </w:p>
    <w:p w14:paraId="5043CB0F" w14:textId="77777777" w:rsidR="00C47C67" w:rsidRPr="00C47C67" w:rsidRDefault="00C47C67" w:rsidP="00C47C67">
      <w:pPr>
        <w:widowControl w:val="0"/>
        <w:spacing w:line="360" w:lineRule="auto"/>
        <w:ind w:firstLine="567"/>
        <w:jc w:val="center"/>
        <w:rPr>
          <w:b/>
          <w:snapToGrid w:val="0"/>
        </w:rPr>
      </w:pPr>
    </w:p>
    <w:p w14:paraId="07459315" w14:textId="77777777" w:rsidR="00C47C67" w:rsidRPr="00C47C67" w:rsidRDefault="00C47C67" w:rsidP="00C47C67">
      <w:pPr>
        <w:widowControl w:val="0"/>
        <w:spacing w:line="360" w:lineRule="auto"/>
        <w:ind w:firstLine="567"/>
        <w:jc w:val="center"/>
        <w:rPr>
          <w:b/>
          <w:snapToGrid w:val="0"/>
        </w:rPr>
      </w:pPr>
    </w:p>
    <w:p w14:paraId="6537F28F" w14:textId="77777777" w:rsidR="00C47C67" w:rsidRPr="00C47C67" w:rsidRDefault="00C47C67" w:rsidP="00C47C67">
      <w:pPr>
        <w:widowControl w:val="0"/>
        <w:spacing w:line="360" w:lineRule="auto"/>
        <w:ind w:firstLine="567"/>
        <w:jc w:val="center"/>
        <w:rPr>
          <w:b/>
          <w:snapToGrid w:val="0"/>
        </w:rPr>
      </w:pPr>
    </w:p>
    <w:p w14:paraId="6DFB9E20" w14:textId="77777777" w:rsidR="00C47C67" w:rsidRPr="00C47C67" w:rsidRDefault="00C47C67" w:rsidP="00C47C67">
      <w:pPr>
        <w:widowControl w:val="0"/>
        <w:spacing w:line="360" w:lineRule="auto"/>
        <w:ind w:firstLine="567"/>
        <w:jc w:val="center"/>
        <w:rPr>
          <w:b/>
          <w:snapToGrid w:val="0"/>
        </w:rPr>
      </w:pPr>
    </w:p>
    <w:p w14:paraId="70DF9E56" w14:textId="77777777" w:rsidR="00C47C67" w:rsidRPr="00C47C67" w:rsidRDefault="00C47C67" w:rsidP="00C47C67">
      <w:pPr>
        <w:widowControl w:val="0"/>
        <w:spacing w:line="360" w:lineRule="auto"/>
        <w:ind w:firstLine="567"/>
        <w:jc w:val="center"/>
        <w:rPr>
          <w:b/>
          <w:snapToGrid w:val="0"/>
        </w:rPr>
      </w:pPr>
    </w:p>
    <w:p w14:paraId="44E871BC" w14:textId="77777777" w:rsidR="00C47C67" w:rsidRPr="00C47C67" w:rsidRDefault="00C47C67" w:rsidP="00C47C67">
      <w:pPr>
        <w:widowControl w:val="0"/>
        <w:spacing w:line="360" w:lineRule="auto"/>
        <w:ind w:firstLine="567"/>
        <w:jc w:val="center"/>
        <w:rPr>
          <w:b/>
          <w:snapToGrid w:val="0"/>
        </w:rPr>
      </w:pPr>
    </w:p>
    <w:p w14:paraId="144A5D23" w14:textId="77777777" w:rsidR="00C47C67" w:rsidRPr="00C47C67" w:rsidRDefault="00C47C67" w:rsidP="00C47C67">
      <w:pPr>
        <w:widowControl w:val="0"/>
        <w:spacing w:line="360" w:lineRule="auto"/>
        <w:ind w:firstLine="567"/>
        <w:jc w:val="center"/>
        <w:rPr>
          <w:b/>
          <w:snapToGrid w:val="0"/>
        </w:rPr>
      </w:pPr>
    </w:p>
    <w:p w14:paraId="738610EB" w14:textId="77777777" w:rsidR="00C47C67" w:rsidRPr="00C47C67" w:rsidRDefault="00C47C67" w:rsidP="00C47C67">
      <w:pPr>
        <w:widowControl w:val="0"/>
        <w:spacing w:line="360" w:lineRule="auto"/>
        <w:ind w:firstLine="567"/>
        <w:jc w:val="center"/>
        <w:rPr>
          <w:b/>
          <w:snapToGrid w:val="0"/>
        </w:rPr>
      </w:pPr>
    </w:p>
    <w:p w14:paraId="637805D2" w14:textId="77777777" w:rsidR="00C47C67" w:rsidRPr="00C47C67" w:rsidRDefault="00C47C67" w:rsidP="00C47C67">
      <w:pPr>
        <w:widowControl w:val="0"/>
        <w:spacing w:line="360" w:lineRule="auto"/>
        <w:ind w:firstLine="567"/>
        <w:jc w:val="center"/>
        <w:rPr>
          <w:b/>
          <w:snapToGrid w:val="0"/>
        </w:rPr>
      </w:pPr>
    </w:p>
    <w:p w14:paraId="463F29E8" w14:textId="77777777" w:rsidR="00C47C67" w:rsidRPr="00C47C67" w:rsidRDefault="00C47C67" w:rsidP="00C47C67">
      <w:pPr>
        <w:widowControl w:val="0"/>
        <w:spacing w:line="360" w:lineRule="auto"/>
        <w:ind w:firstLine="567"/>
        <w:jc w:val="center"/>
        <w:rPr>
          <w:b/>
          <w:snapToGrid w:val="0"/>
        </w:rPr>
      </w:pPr>
    </w:p>
    <w:p w14:paraId="3B7B4B86" w14:textId="77777777" w:rsidR="00C47C67" w:rsidRPr="00C47C67" w:rsidRDefault="00C47C67" w:rsidP="00C47C67">
      <w:pPr>
        <w:widowControl w:val="0"/>
        <w:spacing w:line="360" w:lineRule="auto"/>
        <w:ind w:firstLine="567"/>
        <w:jc w:val="center"/>
        <w:rPr>
          <w:b/>
          <w:snapToGrid w:val="0"/>
        </w:rPr>
      </w:pPr>
    </w:p>
    <w:p w14:paraId="3A0FF5F2" w14:textId="77777777" w:rsidR="00C47C67" w:rsidRDefault="00C47C67" w:rsidP="00C47C67">
      <w:pPr>
        <w:widowControl w:val="0"/>
        <w:spacing w:line="360" w:lineRule="auto"/>
        <w:ind w:firstLine="567"/>
        <w:jc w:val="center"/>
        <w:rPr>
          <w:b/>
          <w:snapToGrid w:val="0"/>
        </w:rPr>
      </w:pPr>
    </w:p>
    <w:p w14:paraId="5630AD66" w14:textId="77777777" w:rsidR="00A41BB2" w:rsidRPr="00C47C67" w:rsidRDefault="00A41BB2" w:rsidP="00C47C67">
      <w:pPr>
        <w:widowControl w:val="0"/>
        <w:spacing w:line="360" w:lineRule="auto"/>
        <w:ind w:firstLine="567"/>
        <w:jc w:val="center"/>
        <w:rPr>
          <w:b/>
          <w:snapToGrid w:val="0"/>
        </w:rPr>
      </w:pPr>
    </w:p>
    <w:p w14:paraId="61829076" w14:textId="77777777" w:rsidR="00C47C67" w:rsidRPr="00C47C67" w:rsidRDefault="00C47C67" w:rsidP="00C47C67">
      <w:pPr>
        <w:widowControl w:val="0"/>
        <w:spacing w:line="360" w:lineRule="auto"/>
        <w:ind w:firstLine="567"/>
        <w:jc w:val="center"/>
        <w:rPr>
          <w:b/>
          <w:snapToGrid w:val="0"/>
        </w:rPr>
      </w:pPr>
    </w:p>
    <w:p w14:paraId="2BA226A1" w14:textId="77777777" w:rsidR="00C47C67" w:rsidRPr="00C47C67" w:rsidRDefault="00C47C67" w:rsidP="00C47C67">
      <w:pPr>
        <w:widowControl w:val="0"/>
        <w:spacing w:line="360" w:lineRule="auto"/>
        <w:ind w:firstLine="567"/>
        <w:jc w:val="center"/>
        <w:rPr>
          <w:b/>
          <w:snapToGrid w:val="0"/>
        </w:rPr>
      </w:pPr>
    </w:p>
    <w:p w14:paraId="17AD93B2" w14:textId="77777777" w:rsidR="000235F1" w:rsidRDefault="000235F1" w:rsidP="00C47C67">
      <w:pPr>
        <w:widowControl w:val="0"/>
        <w:spacing w:line="360" w:lineRule="auto"/>
        <w:ind w:firstLine="567"/>
        <w:jc w:val="center"/>
        <w:rPr>
          <w:b/>
          <w:snapToGrid w:val="0"/>
        </w:rPr>
      </w:pPr>
    </w:p>
    <w:p w14:paraId="606E4E28" w14:textId="77777777" w:rsidR="00C47C67" w:rsidRPr="00C47C67" w:rsidRDefault="00C47C67" w:rsidP="00C47C67">
      <w:pPr>
        <w:widowControl w:val="0"/>
        <w:spacing w:line="360" w:lineRule="auto"/>
        <w:ind w:firstLine="567"/>
        <w:jc w:val="center"/>
        <w:rPr>
          <w:b/>
          <w:snapToGrid w:val="0"/>
        </w:rPr>
      </w:pPr>
      <w:r w:rsidRPr="00C47C67">
        <w:rPr>
          <w:b/>
          <w:snapToGrid w:val="0"/>
        </w:rPr>
        <w:t>СОСТАВ РАБОЧЕЙ ПРОГРАММЫ ДИСЦИПЛИНЫ</w:t>
      </w:r>
    </w:p>
    <w:p w14:paraId="0DE4B5B7" w14:textId="77777777" w:rsidR="00C47C67" w:rsidRPr="00C47C67" w:rsidRDefault="00C47C67" w:rsidP="00C47C67">
      <w:pPr>
        <w:widowControl w:val="0"/>
        <w:spacing w:line="360" w:lineRule="auto"/>
        <w:ind w:firstLine="567"/>
        <w:jc w:val="center"/>
        <w:rPr>
          <w:b/>
          <w:snapToGrid w:val="0"/>
        </w:rPr>
      </w:pPr>
    </w:p>
    <w:tbl>
      <w:tblPr>
        <w:tblW w:w="9571" w:type="dxa"/>
        <w:tblInd w:w="-108" w:type="dxa"/>
        <w:tblLook w:val="01E0" w:firstRow="1" w:lastRow="1" w:firstColumn="1" w:lastColumn="1" w:noHBand="0" w:noVBand="0"/>
      </w:tblPr>
      <w:tblGrid>
        <w:gridCol w:w="9571"/>
      </w:tblGrid>
      <w:tr w:rsidR="00C47C67" w:rsidRPr="00C47C67" w14:paraId="1A1B26BA" w14:textId="77777777" w:rsidTr="00C47C67">
        <w:tc>
          <w:tcPr>
            <w:tcW w:w="8923" w:type="dxa"/>
          </w:tcPr>
          <w:p w14:paraId="023F83B2" w14:textId="77777777" w:rsidR="00C47C67" w:rsidRPr="00C47C67" w:rsidRDefault="00C47C67" w:rsidP="00C47C67">
            <w:pPr>
              <w:ind w:hanging="34"/>
              <w:jc w:val="both"/>
            </w:pPr>
            <w:r w:rsidRPr="00C47C67">
              <w:t>1. Перечень планируемых результатов обучения по дисциплине, соотнесенных с планируемыми результатами освоения образовательной программы…………………………………….................................................................</w:t>
            </w:r>
            <w:r w:rsidR="005F4463">
              <w:t>.............</w:t>
            </w:r>
            <w:r w:rsidR="000235F1">
              <w:t>4</w:t>
            </w:r>
          </w:p>
        </w:tc>
      </w:tr>
      <w:tr w:rsidR="00C47C67" w:rsidRPr="00C47C67" w14:paraId="724DA3F7" w14:textId="77777777" w:rsidTr="00C47C67">
        <w:tc>
          <w:tcPr>
            <w:tcW w:w="8923" w:type="dxa"/>
          </w:tcPr>
          <w:p w14:paraId="40CAC0DC" w14:textId="77777777" w:rsidR="00C47C67" w:rsidRPr="00C47C67" w:rsidRDefault="00C47C67" w:rsidP="002D1466">
            <w:pPr>
              <w:ind w:hanging="34"/>
              <w:rPr>
                <w:b/>
              </w:rPr>
            </w:pPr>
            <w:r w:rsidRPr="00C47C67">
              <w:t>2. Объем и место дисциплины в структуре образовательной программы…</w:t>
            </w:r>
            <w:r w:rsidR="000235F1">
              <w:t>…………………………………………………………………………….</w:t>
            </w:r>
            <w:r w:rsidR="005F4463">
              <w:t>...........</w:t>
            </w:r>
            <w:r w:rsidR="000235F1">
              <w:t>..</w:t>
            </w:r>
            <w:r w:rsidR="002D1466">
              <w:t>4</w:t>
            </w:r>
          </w:p>
        </w:tc>
      </w:tr>
      <w:tr w:rsidR="00C47C67" w:rsidRPr="00C47C67" w14:paraId="73A74AA2" w14:textId="77777777" w:rsidTr="00C47C67">
        <w:tc>
          <w:tcPr>
            <w:tcW w:w="8923" w:type="dxa"/>
          </w:tcPr>
          <w:p w14:paraId="13B7AFEF" w14:textId="77777777" w:rsidR="00C47C67" w:rsidRPr="00C47C67" w:rsidRDefault="00C47C67" w:rsidP="000235F1">
            <w:pPr>
              <w:keepNext/>
              <w:tabs>
                <w:tab w:val="left" w:pos="567"/>
              </w:tabs>
              <w:ind w:hanging="34"/>
              <w:rPr>
                <w:b/>
              </w:rPr>
            </w:pPr>
            <w:r w:rsidRPr="00C47C67">
              <w:t>3. Содержание и структура дисциплины ………………………………………....</w:t>
            </w:r>
            <w:r w:rsidR="000235F1">
              <w:t>....</w:t>
            </w:r>
            <w:r w:rsidR="005F4463">
              <w:t>...........</w:t>
            </w:r>
            <w:r w:rsidR="002D1466">
              <w:t>.....7</w:t>
            </w:r>
          </w:p>
        </w:tc>
      </w:tr>
      <w:tr w:rsidR="00C47C67" w:rsidRPr="00C47C67" w14:paraId="24F3E17E" w14:textId="77777777" w:rsidTr="00C47C67">
        <w:tc>
          <w:tcPr>
            <w:tcW w:w="8923" w:type="dxa"/>
          </w:tcPr>
          <w:p w14:paraId="18FF803B" w14:textId="77777777" w:rsidR="00C47C67" w:rsidRPr="00C47C67" w:rsidRDefault="00C47C67" w:rsidP="00C47C67">
            <w:pPr>
              <w:keepNext/>
              <w:tabs>
                <w:tab w:val="left" w:pos="567"/>
              </w:tabs>
              <w:ind w:hanging="34"/>
            </w:pPr>
            <w:r w:rsidRPr="00C47C67">
              <w:t>4. Фонд оценочных средств промежуточной аттестации по дисциплине …………………………………………….……………………………………</w:t>
            </w:r>
            <w:r w:rsidR="005F4463">
              <w:t>.......................</w:t>
            </w:r>
            <w:r w:rsidRPr="00C47C67">
              <w:t>...</w:t>
            </w:r>
            <w:r w:rsidR="000235F1">
              <w:t>10</w:t>
            </w:r>
          </w:p>
        </w:tc>
      </w:tr>
      <w:tr w:rsidR="00C47C67" w:rsidRPr="00C47C67" w14:paraId="03727CFE" w14:textId="77777777" w:rsidTr="00C47C67">
        <w:tc>
          <w:tcPr>
            <w:tcW w:w="8923" w:type="dxa"/>
          </w:tcPr>
          <w:p w14:paraId="46F52922" w14:textId="77777777" w:rsidR="00C47C67" w:rsidRPr="00C47C67" w:rsidRDefault="00C47C67" w:rsidP="00C47C67">
            <w:pPr>
              <w:keepNext/>
              <w:tabs>
                <w:tab w:val="left" w:pos="567"/>
              </w:tabs>
              <w:ind w:hanging="34"/>
            </w:pPr>
            <w:r w:rsidRPr="00C47C67">
              <w:t xml:space="preserve">5. Методические указания для обучающихся по освоению дисциплины ……... </w:t>
            </w:r>
            <w:r w:rsidR="005F4463">
              <w:t>.................</w:t>
            </w:r>
            <w:r w:rsidR="000235F1">
              <w:t>15</w:t>
            </w:r>
          </w:p>
        </w:tc>
      </w:tr>
      <w:tr w:rsidR="00C47C67" w:rsidRPr="00C47C67" w14:paraId="2EC697A9" w14:textId="77777777" w:rsidTr="00C47C67">
        <w:tc>
          <w:tcPr>
            <w:tcW w:w="8923" w:type="dxa"/>
          </w:tcPr>
          <w:p w14:paraId="6D5C291D" w14:textId="77777777" w:rsidR="00C47C67" w:rsidRPr="00C47C67" w:rsidRDefault="00C47C67" w:rsidP="00C47C67">
            <w:pPr>
              <w:keepNext/>
              <w:tabs>
                <w:tab w:val="left" w:pos="567"/>
              </w:tabs>
              <w:ind w:hanging="34"/>
            </w:pPr>
            <w:r w:rsidRPr="00C47C67">
              <w:t xml:space="preserve">6. 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 </w:t>
            </w:r>
            <w:r w:rsidR="005F4463">
              <w:t>....................................................</w:t>
            </w:r>
            <w:r w:rsidR="000235F1">
              <w:t>15</w:t>
            </w:r>
          </w:p>
        </w:tc>
      </w:tr>
      <w:tr w:rsidR="00C47C67" w:rsidRPr="00C47C67" w14:paraId="1460FD1D" w14:textId="77777777" w:rsidTr="00C47C67">
        <w:tc>
          <w:tcPr>
            <w:tcW w:w="8923" w:type="dxa"/>
          </w:tcPr>
          <w:p w14:paraId="59FBD06F" w14:textId="77777777" w:rsidR="00C47C67" w:rsidRPr="00C47C67" w:rsidRDefault="00C47C67" w:rsidP="00C47C67">
            <w:pPr>
              <w:ind w:hanging="34"/>
            </w:pPr>
            <w:r w:rsidRPr="00C47C67">
              <w:t>6.1. Основная литература…………………………………………..…………...………</w:t>
            </w:r>
            <w:r w:rsidR="005F4463">
              <w:t>.......</w:t>
            </w:r>
            <w:r w:rsidRPr="00C47C67">
              <w:t>…</w:t>
            </w:r>
            <w:r w:rsidR="000235F1">
              <w:t>15</w:t>
            </w:r>
          </w:p>
        </w:tc>
      </w:tr>
      <w:tr w:rsidR="00C47C67" w:rsidRPr="00C47C67" w14:paraId="7801C5C0" w14:textId="77777777" w:rsidTr="00C47C67">
        <w:tc>
          <w:tcPr>
            <w:tcW w:w="8923" w:type="dxa"/>
          </w:tcPr>
          <w:p w14:paraId="1C64AD4B" w14:textId="77777777" w:rsidR="00C47C67" w:rsidRPr="00C47C67" w:rsidRDefault="00C47C67" w:rsidP="00C47C67">
            <w:pPr>
              <w:tabs>
                <w:tab w:val="left" w:pos="0"/>
                <w:tab w:val="left" w:pos="540"/>
              </w:tabs>
              <w:ind w:hanging="34"/>
            </w:pPr>
            <w:r w:rsidRPr="00C47C67">
              <w:t>6.2. Дополнительная литература…………………………………...…………..………</w:t>
            </w:r>
            <w:r w:rsidR="005F4463">
              <w:t>.......</w:t>
            </w:r>
            <w:r w:rsidRPr="00C47C67">
              <w:t>…</w:t>
            </w:r>
            <w:r w:rsidR="005F4463">
              <w:t>16</w:t>
            </w:r>
          </w:p>
        </w:tc>
      </w:tr>
      <w:tr w:rsidR="00C47C67" w:rsidRPr="00C47C67" w14:paraId="4C2F6145" w14:textId="77777777" w:rsidTr="00C47C67">
        <w:tc>
          <w:tcPr>
            <w:tcW w:w="8923" w:type="dxa"/>
          </w:tcPr>
          <w:p w14:paraId="4B325722" w14:textId="77777777" w:rsidR="00C47C67" w:rsidRPr="00C47C67" w:rsidRDefault="00C47C67" w:rsidP="00C47C67">
            <w:pPr>
              <w:ind w:hanging="34"/>
            </w:pPr>
            <w:r w:rsidRPr="00C47C67">
              <w:t>6.3. Учебно-методическое обеспечение самостоятельной работы……………………</w:t>
            </w:r>
            <w:r w:rsidR="005F4463">
              <w:t>........</w:t>
            </w:r>
            <w:r w:rsidRPr="00C47C67">
              <w:t>.</w:t>
            </w:r>
            <w:r w:rsidR="005F4463">
              <w:t>16</w:t>
            </w:r>
          </w:p>
        </w:tc>
      </w:tr>
      <w:tr w:rsidR="00C47C67" w:rsidRPr="00C47C67" w14:paraId="231B1977" w14:textId="77777777" w:rsidTr="00C47C67">
        <w:tc>
          <w:tcPr>
            <w:tcW w:w="8923" w:type="dxa"/>
          </w:tcPr>
          <w:p w14:paraId="76106500" w14:textId="77777777" w:rsidR="00C47C67" w:rsidRPr="00C47C67" w:rsidRDefault="00C47C67" w:rsidP="00C47C67">
            <w:pPr>
              <w:ind w:hanging="34"/>
            </w:pPr>
            <w:r w:rsidRPr="00C47C67">
              <w:t>6.4. Нормативные правовые документы………………………………….……..………</w:t>
            </w:r>
            <w:r w:rsidR="005F4463">
              <w:t>......</w:t>
            </w:r>
            <w:r w:rsidRPr="00C47C67">
              <w:t>..</w:t>
            </w:r>
            <w:r w:rsidR="005F4463">
              <w:t>16</w:t>
            </w:r>
          </w:p>
        </w:tc>
      </w:tr>
      <w:tr w:rsidR="00C47C67" w:rsidRPr="00C47C67" w14:paraId="3D223064" w14:textId="77777777" w:rsidTr="00C47C67">
        <w:tc>
          <w:tcPr>
            <w:tcW w:w="8923" w:type="dxa"/>
          </w:tcPr>
          <w:p w14:paraId="228A5374" w14:textId="77777777" w:rsidR="00C47C67" w:rsidRPr="00C47C67" w:rsidRDefault="00C47C67" w:rsidP="00C47C67">
            <w:pPr>
              <w:ind w:hanging="34"/>
            </w:pPr>
            <w:r w:rsidRPr="00C47C67">
              <w:t>6.5. Интернет-ресурсы……………………….……………………………………..……...</w:t>
            </w:r>
            <w:r w:rsidR="005F4463">
              <w:t>......16</w:t>
            </w:r>
          </w:p>
        </w:tc>
      </w:tr>
      <w:tr w:rsidR="00C47C67" w:rsidRPr="00C47C67" w14:paraId="24282907" w14:textId="77777777" w:rsidTr="00C47C67">
        <w:tc>
          <w:tcPr>
            <w:tcW w:w="8923" w:type="dxa"/>
          </w:tcPr>
          <w:p w14:paraId="0DF7CA0E" w14:textId="77777777" w:rsidR="00C47C67" w:rsidRDefault="00C47C67" w:rsidP="00C47C67">
            <w:pPr>
              <w:ind w:hanging="34"/>
            </w:pPr>
            <w:r w:rsidRPr="00C47C67">
              <w:t>6.6. Иные источники……………………</w:t>
            </w:r>
            <w:proofErr w:type="gramStart"/>
            <w:r w:rsidRPr="00C47C67">
              <w:t>…….</w:t>
            </w:r>
            <w:proofErr w:type="gramEnd"/>
            <w:r w:rsidRPr="00C47C67">
              <w:t>……….…………………………….……..</w:t>
            </w:r>
            <w:r w:rsidR="005F4463">
              <w:t>......16</w:t>
            </w:r>
          </w:p>
          <w:p w14:paraId="1D01657D" w14:textId="77777777" w:rsidR="005F4463" w:rsidRPr="00C47C67" w:rsidRDefault="005F4463" w:rsidP="005F4463">
            <w:pPr>
              <w:pStyle w:val="a"/>
              <w:numPr>
                <w:ilvl w:val="1"/>
                <w:numId w:val="32"/>
              </w:numPr>
              <w:spacing w:line="240" w:lineRule="auto"/>
            </w:pPr>
            <w:r w:rsidRPr="005F4463">
              <w:t>Информационные технологии, используемые при осуществления образовательного процесса по дисциплине (модулю), включая перечень программного обеспечения и информационных справочных систем (при необходимости).</w:t>
            </w:r>
            <w:r>
              <w:t>........................................1</w:t>
            </w:r>
            <w:r w:rsidR="00B455A4">
              <w:t>6</w:t>
            </w:r>
          </w:p>
        </w:tc>
      </w:tr>
      <w:tr w:rsidR="00C47C67" w:rsidRPr="00C47C67" w14:paraId="0EC1DC0E" w14:textId="77777777" w:rsidTr="00C47C67">
        <w:tc>
          <w:tcPr>
            <w:tcW w:w="8923" w:type="dxa"/>
          </w:tcPr>
          <w:p w14:paraId="220DB3D1" w14:textId="77777777" w:rsidR="00C47C67" w:rsidRPr="00C47C67" w:rsidRDefault="00C47C67" w:rsidP="00C47C67">
            <w:pPr>
              <w:ind w:hanging="34"/>
            </w:pPr>
            <w:r w:rsidRPr="00C47C67">
              <w:t>7. Материально-техническая база, информационные технологии, программное обеспечение и информационные справочные системы …………………...…..………</w:t>
            </w:r>
            <w:r w:rsidR="005F4463">
              <w:t>......</w:t>
            </w:r>
            <w:r w:rsidRPr="00C47C67">
              <w:t>..</w:t>
            </w:r>
            <w:r w:rsidR="005F4463">
              <w:t>1</w:t>
            </w:r>
            <w:r w:rsidR="00B455A4">
              <w:t>6</w:t>
            </w:r>
          </w:p>
        </w:tc>
      </w:tr>
    </w:tbl>
    <w:p w14:paraId="66204FF1" w14:textId="77777777" w:rsidR="00C47C67" w:rsidRPr="00C47C67" w:rsidRDefault="00C47C67" w:rsidP="00C47C67">
      <w:pPr>
        <w:widowControl w:val="0"/>
        <w:spacing w:line="360" w:lineRule="auto"/>
        <w:ind w:firstLine="567"/>
        <w:jc w:val="center"/>
        <w:rPr>
          <w:rFonts w:ascii="Century Gothic" w:hAnsi="Century Gothic"/>
          <w:b/>
          <w:snapToGrid w:val="0"/>
        </w:rPr>
      </w:pPr>
    </w:p>
    <w:p w14:paraId="2DBF0D7D" w14:textId="77777777" w:rsidR="00C47C67" w:rsidRPr="00C47C67" w:rsidRDefault="00C47C67" w:rsidP="00C47C67">
      <w:pPr>
        <w:widowControl w:val="0"/>
        <w:spacing w:line="360" w:lineRule="auto"/>
        <w:ind w:firstLine="567"/>
        <w:jc w:val="center"/>
        <w:rPr>
          <w:rFonts w:ascii="Century Gothic" w:hAnsi="Century Gothic"/>
          <w:b/>
          <w:snapToGrid w:val="0"/>
        </w:rPr>
      </w:pPr>
    </w:p>
    <w:p w14:paraId="6B62F1B3" w14:textId="77777777" w:rsidR="00C47C67" w:rsidRPr="00C47C67" w:rsidRDefault="00C47C67" w:rsidP="00C47C67">
      <w:pPr>
        <w:ind w:right="-284"/>
        <w:rPr>
          <w:b/>
          <w:bCs/>
        </w:rPr>
      </w:pPr>
    </w:p>
    <w:p w14:paraId="02F2C34E" w14:textId="77777777" w:rsidR="00C47C67" w:rsidRPr="00C47C67" w:rsidRDefault="00C47C67" w:rsidP="00C47C67">
      <w:pPr>
        <w:ind w:right="-284"/>
        <w:rPr>
          <w:b/>
          <w:bCs/>
        </w:rPr>
      </w:pPr>
    </w:p>
    <w:p w14:paraId="680A4E5D" w14:textId="77777777" w:rsidR="00C47C67" w:rsidRPr="00C47C67" w:rsidRDefault="00C47C67" w:rsidP="00C47C67">
      <w:pPr>
        <w:ind w:right="-284"/>
        <w:rPr>
          <w:b/>
          <w:bCs/>
        </w:rPr>
      </w:pPr>
    </w:p>
    <w:p w14:paraId="19219836" w14:textId="77777777" w:rsidR="00C47C67" w:rsidRPr="00C47C67" w:rsidRDefault="00C47C67" w:rsidP="00C47C67">
      <w:pPr>
        <w:ind w:right="-284"/>
        <w:rPr>
          <w:b/>
          <w:bCs/>
        </w:rPr>
      </w:pPr>
    </w:p>
    <w:p w14:paraId="296FEF7D" w14:textId="77777777" w:rsidR="00C47C67" w:rsidRPr="00C47C67" w:rsidRDefault="00C47C67" w:rsidP="00C47C67">
      <w:pPr>
        <w:ind w:right="-284"/>
        <w:rPr>
          <w:b/>
          <w:bCs/>
        </w:rPr>
      </w:pPr>
    </w:p>
    <w:p w14:paraId="7194DBDC" w14:textId="77777777" w:rsidR="00C47C67" w:rsidRPr="00C47C67" w:rsidRDefault="00C47C67" w:rsidP="00C47C67">
      <w:pPr>
        <w:ind w:right="-284"/>
        <w:rPr>
          <w:b/>
          <w:bCs/>
        </w:rPr>
      </w:pPr>
    </w:p>
    <w:p w14:paraId="769D0D3C" w14:textId="77777777" w:rsidR="00C47C67" w:rsidRPr="00C47C67" w:rsidRDefault="00C47C67" w:rsidP="00C47C67">
      <w:pPr>
        <w:ind w:right="-284"/>
        <w:rPr>
          <w:b/>
          <w:bCs/>
        </w:rPr>
      </w:pPr>
    </w:p>
    <w:p w14:paraId="54CD245A" w14:textId="77777777" w:rsidR="00C47C67" w:rsidRPr="00C47C67" w:rsidRDefault="00C47C67" w:rsidP="00C47C67">
      <w:pPr>
        <w:ind w:right="-284"/>
        <w:rPr>
          <w:b/>
          <w:bCs/>
        </w:rPr>
      </w:pPr>
    </w:p>
    <w:p w14:paraId="1231BE67" w14:textId="77777777" w:rsidR="00C47C67" w:rsidRPr="00C47C67" w:rsidRDefault="00C47C67" w:rsidP="00C47C67">
      <w:pPr>
        <w:ind w:right="-284"/>
        <w:rPr>
          <w:b/>
          <w:bCs/>
        </w:rPr>
      </w:pPr>
    </w:p>
    <w:p w14:paraId="36FEB5B0" w14:textId="77777777" w:rsidR="00C47C67" w:rsidRPr="00C47C67" w:rsidRDefault="00C47C67" w:rsidP="00C47C67">
      <w:pPr>
        <w:ind w:right="-284"/>
        <w:rPr>
          <w:b/>
          <w:bCs/>
        </w:rPr>
      </w:pPr>
    </w:p>
    <w:p w14:paraId="30D7AA69" w14:textId="77777777" w:rsidR="00C47C67" w:rsidRPr="00C47C67" w:rsidRDefault="00C47C67" w:rsidP="00C47C67">
      <w:pPr>
        <w:ind w:right="-284"/>
        <w:rPr>
          <w:b/>
          <w:bCs/>
        </w:rPr>
      </w:pPr>
    </w:p>
    <w:p w14:paraId="7196D064" w14:textId="77777777" w:rsidR="00C47C67" w:rsidRPr="00C47C67" w:rsidRDefault="00C47C67" w:rsidP="00C47C67">
      <w:pPr>
        <w:ind w:right="-284"/>
        <w:rPr>
          <w:b/>
          <w:bCs/>
        </w:rPr>
      </w:pPr>
    </w:p>
    <w:p w14:paraId="34FF1C98" w14:textId="77777777" w:rsidR="00C47C67" w:rsidRPr="00C47C67" w:rsidRDefault="00C47C67" w:rsidP="00C47C67">
      <w:pPr>
        <w:ind w:right="-284"/>
        <w:rPr>
          <w:b/>
          <w:bCs/>
        </w:rPr>
      </w:pPr>
    </w:p>
    <w:p w14:paraId="6D072C0D" w14:textId="77777777" w:rsidR="00C47C67" w:rsidRPr="00C47C67" w:rsidRDefault="00C47C67" w:rsidP="00C47C67">
      <w:pPr>
        <w:ind w:right="-284"/>
        <w:rPr>
          <w:b/>
          <w:bCs/>
        </w:rPr>
      </w:pPr>
    </w:p>
    <w:p w14:paraId="48A21919" w14:textId="77777777" w:rsidR="00C47C67" w:rsidRPr="00C47C67" w:rsidRDefault="00C47C67" w:rsidP="00C47C67">
      <w:pPr>
        <w:ind w:right="-284"/>
        <w:rPr>
          <w:b/>
          <w:bCs/>
        </w:rPr>
      </w:pPr>
    </w:p>
    <w:p w14:paraId="6BD18F9B" w14:textId="77777777" w:rsidR="00C47C67" w:rsidRPr="00C47C67" w:rsidRDefault="00C47C67" w:rsidP="00C47C67">
      <w:pPr>
        <w:ind w:right="-284"/>
        <w:rPr>
          <w:b/>
          <w:bCs/>
        </w:rPr>
      </w:pPr>
    </w:p>
    <w:p w14:paraId="238601FE" w14:textId="77777777" w:rsidR="00C47C67" w:rsidRPr="00C47C67" w:rsidRDefault="00C47C67" w:rsidP="00C47C67">
      <w:pPr>
        <w:ind w:right="-284"/>
        <w:rPr>
          <w:b/>
          <w:bCs/>
        </w:rPr>
      </w:pPr>
    </w:p>
    <w:p w14:paraId="0F3CABC7" w14:textId="77777777" w:rsidR="00C47C67" w:rsidRPr="00C47C67" w:rsidRDefault="00C47C67" w:rsidP="00C47C67">
      <w:pPr>
        <w:ind w:right="-284"/>
        <w:rPr>
          <w:b/>
          <w:bCs/>
        </w:rPr>
      </w:pPr>
    </w:p>
    <w:p w14:paraId="5B08B5D1" w14:textId="77777777" w:rsidR="00C47C67" w:rsidRDefault="00C47C67" w:rsidP="00C47C67">
      <w:pPr>
        <w:ind w:right="-284"/>
        <w:rPr>
          <w:b/>
          <w:bCs/>
        </w:rPr>
      </w:pPr>
    </w:p>
    <w:p w14:paraId="16DEB4AB" w14:textId="77777777" w:rsidR="000235F1" w:rsidRPr="00C47C67" w:rsidRDefault="000235F1" w:rsidP="00C47C67">
      <w:pPr>
        <w:ind w:right="-284"/>
        <w:rPr>
          <w:b/>
          <w:bCs/>
        </w:rPr>
      </w:pPr>
    </w:p>
    <w:p w14:paraId="0AD9C6F4" w14:textId="77777777" w:rsidR="00C47C67" w:rsidRPr="00C47C67" w:rsidRDefault="00C47C67" w:rsidP="00C47C67">
      <w:pPr>
        <w:ind w:right="-284"/>
        <w:rPr>
          <w:b/>
          <w:bCs/>
        </w:rPr>
      </w:pPr>
    </w:p>
    <w:p w14:paraId="46F32B7A" w14:textId="77777777" w:rsidR="00C47C67" w:rsidRPr="00C47C67" w:rsidRDefault="00C47C67" w:rsidP="00C47C67">
      <w:pPr>
        <w:numPr>
          <w:ilvl w:val="0"/>
          <w:numId w:val="25"/>
        </w:numPr>
        <w:spacing w:after="160" w:line="259" w:lineRule="auto"/>
        <w:ind w:left="426" w:hanging="426"/>
        <w:jc w:val="both"/>
        <w:rPr>
          <w:b/>
        </w:rPr>
      </w:pPr>
      <w:r w:rsidRPr="00C47C67">
        <w:rPr>
          <w:b/>
        </w:rPr>
        <w:t>Перечень планируемых результатов обучения по дисциплине, соотнесенных с планируемыми результатами освоения образовательной программы</w:t>
      </w:r>
      <w:r w:rsidRPr="00C47C67">
        <w:t>.</w:t>
      </w:r>
    </w:p>
    <w:p w14:paraId="4B1F511A" w14:textId="77777777" w:rsidR="00B64C11" w:rsidRPr="00912F4D" w:rsidRDefault="00B64C11" w:rsidP="003C680F"/>
    <w:p w14:paraId="40F785B7" w14:textId="77777777" w:rsidR="003C680F" w:rsidRPr="000F49B1" w:rsidRDefault="003C680F" w:rsidP="0056301F">
      <w:pPr>
        <w:widowControl w:val="0"/>
        <w:numPr>
          <w:ilvl w:val="1"/>
          <w:numId w:val="8"/>
        </w:numPr>
        <w:suppressAutoHyphens/>
        <w:overflowPunct w:val="0"/>
        <w:autoSpaceDE w:val="0"/>
        <w:autoSpaceDN w:val="0"/>
        <w:ind w:left="284" w:hanging="11"/>
        <w:jc w:val="both"/>
        <w:textAlignment w:val="baseline"/>
        <w:rPr>
          <w:kern w:val="3"/>
        </w:rPr>
      </w:pPr>
      <w:r w:rsidRPr="000F49B1">
        <w:rPr>
          <w:szCs w:val="20"/>
        </w:rPr>
        <w:t xml:space="preserve">Дисциплина </w:t>
      </w:r>
      <w:r w:rsidR="0012266F">
        <w:rPr>
          <w:szCs w:val="20"/>
        </w:rPr>
        <w:t>«</w:t>
      </w:r>
      <w:r>
        <w:rPr>
          <w:szCs w:val="20"/>
        </w:rPr>
        <w:t>Высшая математика</w:t>
      </w:r>
      <w:r w:rsidR="00EF5889">
        <w:rPr>
          <w:szCs w:val="20"/>
        </w:rPr>
        <w:t xml:space="preserve"> (анализ</w:t>
      </w:r>
      <w:r w:rsidR="00D23C4E">
        <w:rPr>
          <w:szCs w:val="20"/>
        </w:rPr>
        <w:t xml:space="preserve"> данных-2)</w:t>
      </w:r>
      <w:r w:rsidR="0012266F">
        <w:rPr>
          <w:szCs w:val="20"/>
        </w:rPr>
        <w:t>»</w:t>
      </w:r>
      <w:r>
        <w:rPr>
          <w:szCs w:val="20"/>
        </w:rPr>
        <w:t xml:space="preserve"> </w:t>
      </w:r>
      <w:r w:rsidRPr="000F49B1">
        <w:rPr>
          <w:szCs w:val="20"/>
        </w:rPr>
        <w:t>обеспечивает овладение следующими компетенциями:</w:t>
      </w:r>
    </w:p>
    <w:tbl>
      <w:tblPr>
        <w:tblW w:w="9571" w:type="dxa"/>
        <w:tblLayout w:type="fixed"/>
        <w:tblCellMar>
          <w:left w:w="10" w:type="dxa"/>
          <w:right w:w="10" w:type="dxa"/>
        </w:tblCellMar>
        <w:tblLook w:val="0000" w:firstRow="0" w:lastRow="0" w:firstColumn="0" w:lastColumn="0" w:noHBand="0" w:noVBand="0"/>
      </w:tblPr>
      <w:tblGrid>
        <w:gridCol w:w="1668"/>
        <w:gridCol w:w="2551"/>
        <w:gridCol w:w="2268"/>
        <w:gridCol w:w="3084"/>
      </w:tblGrid>
      <w:tr w:rsidR="003C680F" w:rsidRPr="004D5E5C" w14:paraId="65B7B004" w14:textId="77777777" w:rsidTr="003C680F">
        <w:trPr>
          <w:trHeight w:val="1092"/>
        </w:trPr>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9BBBA4" w14:textId="77777777" w:rsidR="003C680F" w:rsidRPr="004D5E5C" w:rsidRDefault="003C680F" w:rsidP="003C680F">
            <w:pPr>
              <w:suppressAutoHyphens/>
              <w:autoSpaceDN w:val="0"/>
              <w:jc w:val="both"/>
              <w:rPr>
                <w:kern w:val="3"/>
              </w:rPr>
            </w:pPr>
            <w:bookmarkStart w:id="1" w:name="_Hlk11332108"/>
            <w:r w:rsidRPr="004D5E5C">
              <w:rPr>
                <w:kern w:val="3"/>
              </w:rPr>
              <w:t xml:space="preserve">Код </w:t>
            </w:r>
          </w:p>
          <w:p w14:paraId="53329E84" w14:textId="77777777" w:rsidR="003C680F" w:rsidRPr="004D5E5C" w:rsidRDefault="003C680F" w:rsidP="003C680F">
            <w:pPr>
              <w:suppressAutoHyphens/>
              <w:autoSpaceDN w:val="0"/>
              <w:jc w:val="both"/>
              <w:rPr>
                <w:kern w:val="3"/>
              </w:rPr>
            </w:pPr>
            <w:r w:rsidRPr="004D5E5C">
              <w:rPr>
                <w:kern w:val="3"/>
              </w:rPr>
              <w:t>компетенции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F0EB3B" w14:textId="77777777" w:rsidR="003C680F" w:rsidRPr="004D5E5C" w:rsidRDefault="003C680F" w:rsidP="003C680F">
            <w:pPr>
              <w:suppressAutoHyphens/>
              <w:autoSpaceDN w:val="0"/>
              <w:jc w:val="both"/>
              <w:rPr>
                <w:kern w:val="3"/>
              </w:rPr>
            </w:pPr>
            <w:r w:rsidRPr="004D5E5C">
              <w:rPr>
                <w:kern w:val="3"/>
              </w:rPr>
              <w:t>Наименование</w:t>
            </w:r>
          </w:p>
          <w:p w14:paraId="58DAC803" w14:textId="77777777" w:rsidR="003C680F" w:rsidRPr="004D5E5C" w:rsidRDefault="00D55084" w:rsidP="003C680F">
            <w:pPr>
              <w:suppressAutoHyphens/>
              <w:autoSpaceDN w:val="0"/>
              <w:jc w:val="both"/>
              <w:rPr>
                <w:kern w:val="3"/>
              </w:rPr>
            </w:pPr>
            <w:r w:rsidRPr="004D5E5C">
              <w:rPr>
                <w:kern w:val="3"/>
              </w:rPr>
              <w:t>К</w:t>
            </w:r>
            <w:r w:rsidR="003C680F" w:rsidRPr="004D5E5C">
              <w:rPr>
                <w:kern w:val="3"/>
              </w:rPr>
              <w:t>омпетенции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43D458" w14:textId="77777777" w:rsidR="003C680F" w:rsidRPr="004D5E5C" w:rsidRDefault="003C680F" w:rsidP="003C680F">
            <w:pPr>
              <w:suppressAutoHyphens/>
              <w:autoSpaceDN w:val="0"/>
              <w:jc w:val="both"/>
              <w:rPr>
                <w:kern w:val="3"/>
              </w:rPr>
            </w:pPr>
            <w:r w:rsidRPr="004D5E5C">
              <w:rPr>
                <w:kern w:val="3"/>
              </w:rPr>
              <w:t xml:space="preserve">Код </w:t>
            </w:r>
          </w:p>
          <w:p w14:paraId="5B963456" w14:textId="77777777" w:rsidR="003C680F" w:rsidRPr="004D5E5C" w:rsidRDefault="003C680F" w:rsidP="003C680F">
            <w:pPr>
              <w:suppressAutoHyphens/>
              <w:autoSpaceDN w:val="0"/>
              <w:jc w:val="both"/>
              <w:rPr>
                <w:kern w:val="3"/>
              </w:rPr>
            </w:pPr>
            <w:r w:rsidRPr="004D5E5C">
              <w:rPr>
                <w:kern w:val="3"/>
              </w:rPr>
              <w:t>этапа освоения компетенции</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985B87" w14:textId="77777777" w:rsidR="003C680F" w:rsidRPr="004D5E5C" w:rsidRDefault="003C680F" w:rsidP="003C680F">
            <w:pPr>
              <w:suppressAutoHyphens/>
              <w:autoSpaceDN w:val="0"/>
              <w:jc w:val="both"/>
              <w:rPr>
                <w:kern w:val="3"/>
              </w:rPr>
            </w:pPr>
            <w:r w:rsidRPr="004D5E5C">
              <w:rPr>
                <w:kern w:val="3"/>
              </w:rPr>
              <w:t>Наименование этапа освоения компетенции</w:t>
            </w:r>
          </w:p>
        </w:tc>
      </w:tr>
      <w:tr w:rsidR="003C680F" w:rsidRPr="000F49B1" w14:paraId="3227EC25" w14:textId="77777777" w:rsidTr="00061984">
        <w:trPr>
          <w:trHeight w:val="2208"/>
        </w:trPr>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C01031" w14:textId="77777777" w:rsidR="003C680F" w:rsidRDefault="008C34DB" w:rsidP="003C680F">
            <w:pPr>
              <w:jc w:val="both"/>
            </w:pPr>
            <w:r>
              <w:t>ОПК-</w:t>
            </w:r>
            <w:r w:rsidR="00BB2E99">
              <w:t>2</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2A33A" w14:textId="77777777" w:rsidR="003C680F" w:rsidRPr="000F49B1" w:rsidRDefault="00BB2E99" w:rsidP="003C680F">
            <w:pPr>
              <w:suppressAutoHyphens/>
              <w:autoSpaceDN w:val="0"/>
              <w:jc w:val="both"/>
              <w:rPr>
                <w:kern w:val="3"/>
              </w:rPr>
            </w:pPr>
            <w:r w:rsidRPr="00BB2E99">
              <w:rPr>
                <w:kern w:val="3"/>
              </w:rPr>
              <w:t>Способен применять информационно-коммуникационные технологии и программные средства для решения стандартных задач профессиональной деятельности на основе информационной и библиографической культуры и требований информационной безопасности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F37241" w14:textId="77777777" w:rsidR="003C680F" w:rsidRPr="00F21DBA" w:rsidRDefault="008C34DB" w:rsidP="003C680F">
            <w:pPr>
              <w:suppressAutoHyphens/>
              <w:autoSpaceDN w:val="0"/>
              <w:jc w:val="both"/>
              <w:rPr>
                <w:kern w:val="3"/>
              </w:rPr>
            </w:pPr>
            <w:r>
              <w:rPr>
                <w:kern w:val="3"/>
              </w:rPr>
              <w:t xml:space="preserve">ОПК </w:t>
            </w:r>
            <w:r w:rsidR="00BB2E99">
              <w:rPr>
                <w:kern w:val="3"/>
              </w:rPr>
              <w:t>-2</w:t>
            </w:r>
            <w:r>
              <w:rPr>
                <w:kern w:val="3"/>
              </w:rPr>
              <w:t>.</w:t>
            </w:r>
            <w:r w:rsidR="00BB2E99">
              <w:rPr>
                <w:kern w:val="3"/>
              </w:rPr>
              <w:t>2</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5697F5" w14:textId="258B2CAC" w:rsidR="003C680F" w:rsidRPr="000F49B1" w:rsidRDefault="00966C22" w:rsidP="00BB2E99">
            <w:pPr>
              <w:widowControl w:val="0"/>
              <w:suppressAutoHyphens/>
              <w:overflowPunct w:val="0"/>
              <w:autoSpaceDE w:val="0"/>
              <w:autoSpaceDN w:val="0"/>
              <w:contextualSpacing/>
              <w:jc w:val="both"/>
              <w:textAlignment w:val="baseline"/>
              <w:rPr>
                <w:kern w:val="3"/>
              </w:rPr>
            </w:pPr>
            <w:r w:rsidRPr="00966C22">
              <w:rPr>
                <w:kern w:val="3"/>
              </w:rPr>
              <w:t>Формирует умения использовать математические методы и програ</w:t>
            </w:r>
            <w:r>
              <w:rPr>
                <w:kern w:val="3"/>
              </w:rPr>
              <w:t>м</w:t>
            </w:r>
            <w:r w:rsidRPr="00966C22">
              <w:rPr>
                <w:kern w:val="3"/>
              </w:rPr>
              <w:t>мные средства для решения стандартных профессиональных задач в политологии и смежных областях знания</w:t>
            </w:r>
          </w:p>
        </w:tc>
      </w:tr>
      <w:bookmarkEnd w:id="1"/>
    </w:tbl>
    <w:p w14:paraId="65F9C3DC" w14:textId="77777777" w:rsidR="003C680F" w:rsidRPr="00C139D2" w:rsidRDefault="003C680F" w:rsidP="003C680F">
      <w:pPr>
        <w:autoSpaceDE w:val="0"/>
        <w:autoSpaceDN w:val="0"/>
        <w:adjustRightInd w:val="0"/>
        <w:ind w:firstLine="567"/>
        <w:jc w:val="both"/>
      </w:pPr>
    </w:p>
    <w:p w14:paraId="50F2FA7F" w14:textId="77777777" w:rsidR="003C680F" w:rsidRPr="00061984" w:rsidRDefault="00061984" w:rsidP="00061984">
      <w:pPr>
        <w:ind w:left="720"/>
        <w:jc w:val="both"/>
        <w:rPr>
          <w:b/>
          <w:bCs/>
        </w:rPr>
      </w:pPr>
      <w:r w:rsidRPr="00061984">
        <w:rPr>
          <w:b/>
          <w:bCs/>
        </w:rPr>
        <w:t>Формируемые компетенции</w:t>
      </w:r>
    </w:p>
    <w:p w14:paraId="6730E87A" w14:textId="77777777" w:rsidR="00061984" w:rsidRDefault="00061984" w:rsidP="0056301F">
      <w:pPr>
        <w:numPr>
          <w:ilvl w:val="1"/>
          <w:numId w:val="8"/>
        </w:numPr>
        <w:ind w:left="284"/>
        <w:jc w:val="both"/>
        <w:rPr>
          <w:bCs/>
        </w:rPr>
      </w:pPr>
      <w:r>
        <w:rPr>
          <w:bCs/>
        </w:rPr>
        <w:t>В результате освоения дисциплины у студентов должны быть сформированы:</w:t>
      </w:r>
    </w:p>
    <w:tbl>
      <w:tblPr>
        <w:tblW w:w="10546" w:type="dxa"/>
        <w:jc w:val="center"/>
        <w:tblCellMar>
          <w:left w:w="10" w:type="dxa"/>
          <w:right w:w="10" w:type="dxa"/>
        </w:tblCellMar>
        <w:tblLook w:val="0000" w:firstRow="0" w:lastRow="0" w:firstColumn="0" w:lastColumn="0" w:noHBand="0" w:noVBand="0"/>
      </w:tblPr>
      <w:tblGrid>
        <w:gridCol w:w="3994"/>
        <w:gridCol w:w="2164"/>
        <w:gridCol w:w="4388"/>
      </w:tblGrid>
      <w:tr w:rsidR="00496616" w:rsidRPr="004D5E5C" w14:paraId="51733D4C" w14:textId="77777777" w:rsidTr="00384CC5">
        <w:trPr>
          <w:jc w:val="center"/>
        </w:trPr>
        <w:tc>
          <w:tcPr>
            <w:tcW w:w="399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3FBFF748" w14:textId="77777777" w:rsidR="00496616" w:rsidRPr="004D5E5C" w:rsidRDefault="00496616" w:rsidP="00496616">
            <w:pPr>
              <w:widowControl w:val="0"/>
              <w:suppressAutoHyphens/>
              <w:overflowPunct w:val="0"/>
              <w:autoSpaceDE w:val="0"/>
              <w:autoSpaceDN w:val="0"/>
              <w:jc w:val="both"/>
              <w:textAlignment w:val="baseline"/>
              <w:rPr>
                <w:kern w:val="3"/>
              </w:rPr>
            </w:pPr>
            <w:r w:rsidRPr="004D5E5C">
              <w:rPr>
                <w:kern w:val="3"/>
              </w:rPr>
              <w:t xml:space="preserve">ОТФ/ТФ </w:t>
            </w:r>
          </w:p>
          <w:p w14:paraId="4973D216" w14:textId="77777777" w:rsidR="00496616" w:rsidRPr="004D5E5C" w:rsidRDefault="00496616" w:rsidP="00496616">
            <w:pPr>
              <w:widowControl w:val="0"/>
              <w:suppressAutoHyphens/>
              <w:overflowPunct w:val="0"/>
              <w:autoSpaceDE w:val="0"/>
              <w:autoSpaceDN w:val="0"/>
              <w:jc w:val="both"/>
              <w:textAlignment w:val="baseline"/>
              <w:rPr>
                <w:kern w:val="3"/>
              </w:rPr>
            </w:pPr>
            <w:r w:rsidRPr="004D5E5C">
              <w:rPr>
                <w:kern w:val="3"/>
              </w:rPr>
              <w:t xml:space="preserve">(при наличии </w:t>
            </w:r>
            <w:proofErr w:type="spellStart"/>
            <w:r w:rsidRPr="004D5E5C">
              <w:rPr>
                <w:kern w:val="3"/>
              </w:rPr>
              <w:t>профстандарта</w:t>
            </w:r>
            <w:proofErr w:type="spellEnd"/>
            <w:r w:rsidRPr="004D5E5C">
              <w:rPr>
                <w:kern w:val="3"/>
              </w:rPr>
              <w:t>)/ профессиональные действия</w:t>
            </w:r>
          </w:p>
        </w:tc>
        <w:tc>
          <w:tcPr>
            <w:tcW w:w="2164" w:type="dxa"/>
            <w:tcBorders>
              <w:top w:val="single" w:sz="8" w:space="0" w:color="000000"/>
              <w:bottom w:val="single" w:sz="4" w:space="0" w:color="auto"/>
              <w:right w:val="single" w:sz="8" w:space="0" w:color="000000"/>
            </w:tcBorders>
            <w:shd w:val="clear" w:color="auto" w:fill="auto"/>
            <w:tcMar>
              <w:top w:w="0" w:type="dxa"/>
              <w:left w:w="108" w:type="dxa"/>
              <w:bottom w:w="0" w:type="dxa"/>
              <w:right w:w="108" w:type="dxa"/>
            </w:tcMar>
          </w:tcPr>
          <w:p w14:paraId="03039DA0" w14:textId="77777777" w:rsidR="00496616" w:rsidRPr="004D5E5C" w:rsidRDefault="00496616" w:rsidP="00496616">
            <w:pPr>
              <w:widowControl w:val="0"/>
              <w:suppressAutoHyphens/>
              <w:overflowPunct w:val="0"/>
              <w:autoSpaceDE w:val="0"/>
              <w:autoSpaceDN w:val="0"/>
              <w:jc w:val="both"/>
              <w:textAlignment w:val="baseline"/>
              <w:rPr>
                <w:kern w:val="3"/>
              </w:rPr>
            </w:pPr>
            <w:r w:rsidRPr="004D5E5C">
              <w:rPr>
                <w:kern w:val="3"/>
              </w:rPr>
              <w:t>Код этапа освоения компетенции</w:t>
            </w:r>
          </w:p>
        </w:tc>
        <w:tc>
          <w:tcPr>
            <w:tcW w:w="4388"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D676FDF" w14:textId="77777777" w:rsidR="00496616" w:rsidRPr="004D5E5C" w:rsidRDefault="00496616" w:rsidP="00496616">
            <w:pPr>
              <w:widowControl w:val="0"/>
              <w:suppressAutoHyphens/>
              <w:overflowPunct w:val="0"/>
              <w:autoSpaceDE w:val="0"/>
              <w:autoSpaceDN w:val="0"/>
              <w:jc w:val="center"/>
              <w:textAlignment w:val="baseline"/>
              <w:rPr>
                <w:kern w:val="3"/>
              </w:rPr>
            </w:pPr>
            <w:r w:rsidRPr="004D5E5C">
              <w:rPr>
                <w:kern w:val="3"/>
              </w:rPr>
              <w:t>Результаты обучения</w:t>
            </w:r>
          </w:p>
        </w:tc>
      </w:tr>
      <w:tr w:rsidR="00BB2E99" w:rsidRPr="004D5E5C" w14:paraId="7E4DCEC7" w14:textId="77777777" w:rsidTr="005B0138">
        <w:trPr>
          <w:jc w:val="center"/>
        </w:trPr>
        <w:tc>
          <w:tcPr>
            <w:tcW w:w="3994" w:type="dxa"/>
            <w:vMerge w:val="restart"/>
            <w:tcBorders>
              <w:top w:val="single" w:sz="8" w:space="0" w:color="000000"/>
              <w:left w:val="single" w:sz="8" w:space="0" w:color="000000"/>
              <w:right w:val="single" w:sz="8" w:space="0" w:color="000000"/>
            </w:tcBorders>
            <w:shd w:val="clear" w:color="auto" w:fill="auto"/>
            <w:tcMar>
              <w:top w:w="0" w:type="dxa"/>
              <w:left w:w="10" w:type="dxa"/>
              <w:bottom w:w="0" w:type="dxa"/>
              <w:right w:w="10" w:type="dxa"/>
            </w:tcMar>
          </w:tcPr>
          <w:p w14:paraId="0CB5D1AA" w14:textId="77777777" w:rsidR="00BB2E99" w:rsidRDefault="00BB2E99" w:rsidP="00384CC5">
            <w:pPr>
              <w:pStyle w:val="a4"/>
              <w:numPr>
                <w:ilvl w:val="0"/>
                <w:numId w:val="33"/>
              </w:numPr>
              <w:spacing w:after="200" w:line="276" w:lineRule="auto"/>
              <w:ind w:left="478"/>
            </w:pPr>
            <w:r>
              <w:t>Разработка и организация выполнения мероприятий по тематическому плану</w:t>
            </w:r>
          </w:p>
          <w:p w14:paraId="3BEC84A9" w14:textId="77777777" w:rsidR="00BB2E99" w:rsidRPr="002F6588" w:rsidRDefault="00BB2E99" w:rsidP="00384CC5">
            <w:pPr>
              <w:pStyle w:val="a4"/>
              <w:numPr>
                <w:ilvl w:val="0"/>
                <w:numId w:val="33"/>
              </w:numPr>
              <w:spacing w:after="200" w:line="276" w:lineRule="auto"/>
              <w:ind w:left="478"/>
            </w:pPr>
            <w:r>
              <w:t>Планирование и координация деятельности подразделения</w:t>
            </w:r>
          </w:p>
        </w:tc>
        <w:tc>
          <w:tcPr>
            <w:tcW w:w="2164" w:type="dxa"/>
            <w:vMerge w:val="restart"/>
            <w:tcBorders>
              <w:top w:val="single" w:sz="8" w:space="0" w:color="000000"/>
              <w:right w:val="single" w:sz="8" w:space="0" w:color="000000"/>
            </w:tcBorders>
            <w:shd w:val="clear" w:color="auto" w:fill="auto"/>
            <w:tcMar>
              <w:top w:w="0" w:type="dxa"/>
              <w:left w:w="108" w:type="dxa"/>
              <w:bottom w:w="0" w:type="dxa"/>
              <w:right w:w="108" w:type="dxa"/>
            </w:tcMar>
          </w:tcPr>
          <w:p w14:paraId="22E2C6DE" w14:textId="77777777" w:rsidR="00BB2E99" w:rsidRPr="004D5E5C" w:rsidRDefault="00BB2E99" w:rsidP="00496616">
            <w:pPr>
              <w:widowControl w:val="0"/>
              <w:suppressAutoHyphens/>
              <w:overflowPunct w:val="0"/>
              <w:autoSpaceDE w:val="0"/>
              <w:autoSpaceDN w:val="0"/>
              <w:jc w:val="both"/>
              <w:textAlignment w:val="baseline"/>
              <w:rPr>
                <w:kern w:val="3"/>
              </w:rPr>
            </w:pPr>
            <w:r>
              <w:rPr>
                <w:kern w:val="3"/>
              </w:rPr>
              <w:t>ОПК-2.2</w:t>
            </w:r>
          </w:p>
        </w:tc>
        <w:tc>
          <w:tcPr>
            <w:tcW w:w="4388"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856E847" w14:textId="77777777" w:rsidR="00BB2E99" w:rsidRPr="004D5E5C" w:rsidRDefault="00BB2E99" w:rsidP="008C34DB">
            <w:pPr>
              <w:widowControl w:val="0"/>
              <w:suppressAutoHyphens/>
              <w:overflowPunct w:val="0"/>
              <w:autoSpaceDE w:val="0"/>
              <w:autoSpaceDN w:val="0"/>
              <w:textAlignment w:val="baseline"/>
              <w:rPr>
                <w:kern w:val="3"/>
              </w:rPr>
            </w:pPr>
            <w:r>
              <w:rPr>
                <w:kern w:val="3"/>
              </w:rPr>
              <w:t xml:space="preserve">На уровне знаний: понимание </w:t>
            </w:r>
            <w:r w:rsidRPr="00BB2E99">
              <w:rPr>
                <w:kern w:val="3"/>
              </w:rPr>
              <w:t>возможност</w:t>
            </w:r>
            <w:r>
              <w:rPr>
                <w:kern w:val="3"/>
              </w:rPr>
              <w:t>ей</w:t>
            </w:r>
            <w:r w:rsidRPr="00BB2E99">
              <w:rPr>
                <w:kern w:val="3"/>
              </w:rPr>
              <w:t xml:space="preserve"> и предел</w:t>
            </w:r>
            <w:r>
              <w:rPr>
                <w:kern w:val="3"/>
              </w:rPr>
              <w:t xml:space="preserve">ов </w:t>
            </w:r>
            <w:r w:rsidRPr="00BB2E99">
              <w:rPr>
                <w:kern w:val="3"/>
              </w:rPr>
              <w:t>математики в анализе политических институтов и процессов</w:t>
            </w:r>
          </w:p>
        </w:tc>
      </w:tr>
      <w:tr w:rsidR="00BB2E99" w:rsidRPr="004D5E5C" w14:paraId="3DA2BC52" w14:textId="77777777" w:rsidTr="005B0138">
        <w:trPr>
          <w:jc w:val="center"/>
        </w:trPr>
        <w:tc>
          <w:tcPr>
            <w:tcW w:w="3994" w:type="dxa"/>
            <w:vMerge/>
            <w:tcBorders>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5023141B" w14:textId="77777777" w:rsidR="00BB2E99" w:rsidRPr="004D5E5C" w:rsidRDefault="00BB2E99" w:rsidP="002F6588">
            <w:pPr>
              <w:pStyle w:val="a4"/>
              <w:spacing w:after="200" w:line="276" w:lineRule="auto"/>
              <w:rPr>
                <w:kern w:val="3"/>
              </w:rPr>
            </w:pPr>
          </w:p>
        </w:tc>
        <w:tc>
          <w:tcPr>
            <w:tcW w:w="2164" w:type="dxa"/>
            <w:vMerge/>
            <w:tcBorders>
              <w:bottom w:val="single" w:sz="4" w:space="0" w:color="auto"/>
              <w:right w:val="single" w:sz="8" w:space="0" w:color="000000"/>
            </w:tcBorders>
            <w:shd w:val="clear" w:color="auto" w:fill="auto"/>
            <w:tcMar>
              <w:top w:w="0" w:type="dxa"/>
              <w:left w:w="108" w:type="dxa"/>
              <w:bottom w:w="0" w:type="dxa"/>
              <w:right w:w="108" w:type="dxa"/>
            </w:tcMar>
          </w:tcPr>
          <w:p w14:paraId="1F3B1409" w14:textId="77777777" w:rsidR="00BB2E99" w:rsidRPr="004D5E5C" w:rsidRDefault="00BB2E99" w:rsidP="00496616">
            <w:pPr>
              <w:widowControl w:val="0"/>
              <w:suppressAutoHyphens/>
              <w:overflowPunct w:val="0"/>
              <w:autoSpaceDE w:val="0"/>
              <w:autoSpaceDN w:val="0"/>
              <w:jc w:val="both"/>
              <w:textAlignment w:val="baseline"/>
              <w:rPr>
                <w:kern w:val="3"/>
              </w:rPr>
            </w:pPr>
          </w:p>
        </w:tc>
        <w:tc>
          <w:tcPr>
            <w:tcW w:w="4388"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1F8174C" w14:textId="77777777" w:rsidR="00BB2E99" w:rsidRPr="004D5E5C" w:rsidRDefault="00BB2E99" w:rsidP="008C34DB">
            <w:pPr>
              <w:widowControl w:val="0"/>
              <w:suppressAutoHyphens/>
              <w:overflowPunct w:val="0"/>
              <w:autoSpaceDE w:val="0"/>
              <w:autoSpaceDN w:val="0"/>
              <w:textAlignment w:val="baseline"/>
              <w:rPr>
                <w:kern w:val="3"/>
              </w:rPr>
            </w:pPr>
            <w:r>
              <w:rPr>
                <w:kern w:val="3"/>
              </w:rPr>
              <w:t>На уровне умений:</w:t>
            </w:r>
            <w:r>
              <w:t xml:space="preserve"> способность </w:t>
            </w:r>
            <w:r w:rsidRPr="00BB2E99">
              <w:t>использования информационно-коммуникационных технологий и программных средств при проведении статистического анализа для решения стандартных профессиональных задач</w:t>
            </w:r>
          </w:p>
        </w:tc>
      </w:tr>
    </w:tbl>
    <w:p w14:paraId="562C75D1" w14:textId="77777777" w:rsidR="000235F1" w:rsidRDefault="000235F1" w:rsidP="0075788A">
      <w:pPr>
        <w:ind w:firstLine="567"/>
        <w:jc w:val="both"/>
        <w:rPr>
          <w:bCs/>
        </w:rPr>
      </w:pPr>
    </w:p>
    <w:p w14:paraId="664355AD" w14:textId="77777777" w:rsidR="003C680F" w:rsidRPr="003C680F" w:rsidRDefault="003C680F" w:rsidP="0075788A">
      <w:pPr>
        <w:ind w:firstLine="567"/>
        <w:jc w:val="both"/>
        <w:rPr>
          <w:rFonts w:ascii="TimesNewRomanPS-BoldMT" w:hAnsi="TimesNewRomanPS-BoldMT" w:cs="TimesNewRomanPS-BoldMT"/>
          <w:b/>
          <w:bCs/>
          <w:i/>
        </w:rPr>
      </w:pPr>
    </w:p>
    <w:p w14:paraId="1B8FC376" w14:textId="77777777" w:rsidR="0012266F" w:rsidRDefault="0012266F" w:rsidP="0056301F">
      <w:pPr>
        <w:pStyle w:val="a"/>
        <w:numPr>
          <w:ilvl w:val="0"/>
          <w:numId w:val="8"/>
        </w:numPr>
        <w:spacing w:line="240" w:lineRule="auto"/>
        <w:rPr>
          <w:b/>
        </w:rPr>
      </w:pPr>
      <w:r>
        <w:rPr>
          <w:b/>
        </w:rPr>
        <w:t>Объём и м</w:t>
      </w:r>
      <w:r w:rsidRPr="00C139D2">
        <w:rPr>
          <w:b/>
        </w:rPr>
        <w:t xml:space="preserve">есто дисциплины в структуре образовательной </w:t>
      </w:r>
      <w:r>
        <w:rPr>
          <w:b/>
        </w:rPr>
        <w:t>программы</w:t>
      </w:r>
    </w:p>
    <w:p w14:paraId="1A965116" w14:textId="77777777" w:rsidR="0012266F" w:rsidRDefault="0012266F" w:rsidP="0012266F">
      <w:pPr>
        <w:pStyle w:val="a"/>
        <w:numPr>
          <w:ilvl w:val="0"/>
          <w:numId w:val="0"/>
        </w:numPr>
        <w:spacing w:line="240" w:lineRule="auto"/>
        <w:rPr>
          <w:b/>
        </w:rPr>
      </w:pPr>
    </w:p>
    <w:p w14:paraId="68E14F92" w14:textId="77777777" w:rsidR="0012266F" w:rsidRPr="00C139D2" w:rsidRDefault="0012266F" w:rsidP="0012266F">
      <w:pPr>
        <w:pStyle w:val="a"/>
        <w:numPr>
          <w:ilvl w:val="0"/>
          <w:numId w:val="0"/>
        </w:numPr>
        <w:spacing w:line="240" w:lineRule="auto"/>
        <w:rPr>
          <w:b/>
        </w:rPr>
      </w:pPr>
      <w:r>
        <w:rPr>
          <w:b/>
        </w:rPr>
        <w:lastRenderedPageBreak/>
        <w:t xml:space="preserve">Объём дисциплины </w:t>
      </w:r>
    </w:p>
    <w:p w14:paraId="7DF4E37C" w14:textId="77777777" w:rsidR="0012266F" w:rsidRDefault="0012266F" w:rsidP="0012266F">
      <w:pPr>
        <w:pStyle w:val="a"/>
        <w:numPr>
          <w:ilvl w:val="0"/>
          <w:numId w:val="0"/>
        </w:numPr>
        <w:spacing w:line="240" w:lineRule="auto"/>
        <w:ind w:left="502"/>
      </w:pPr>
    </w:p>
    <w:p w14:paraId="12AF66BC" w14:textId="19EF0244" w:rsidR="0012266F" w:rsidRPr="000B0721" w:rsidRDefault="0012266F" w:rsidP="0012266F">
      <w:pPr>
        <w:pStyle w:val="a"/>
        <w:numPr>
          <w:ilvl w:val="0"/>
          <w:numId w:val="0"/>
        </w:numPr>
        <w:spacing w:line="240" w:lineRule="auto"/>
        <w:ind w:left="502"/>
      </w:pPr>
      <w:r>
        <w:t xml:space="preserve">Общая трудоемкость дисциплины </w:t>
      </w:r>
      <w:r w:rsidR="002349E4">
        <w:t xml:space="preserve"> Б1.О.0</w:t>
      </w:r>
      <w:r w:rsidR="00932DF0">
        <w:t>6</w:t>
      </w:r>
      <w:r>
        <w:t xml:space="preserve"> </w:t>
      </w:r>
      <w:r w:rsidR="00D23C4E">
        <w:t>«</w:t>
      </w:r>
      <w:r>
        <w:t>Высшая математика (анализ данных-2)</w:t>
      </w:r>
      <w:r w:rsidR="00D23C4E">
        <w:t>»</w:t>
      </w:r>
      <w:r>
        <w:t xml:space="preserve"> составляе</w:t>
      </w:r>
      <w:r w:rsidR="008C34DB">
        <w:t xml:space="preserve">т </w:t>
      </w:r>
      <w:r w:rsidR="0058D3AF">
        <w:t>3</w:t>
      </w:r>
      <w:r w:rsidR="00D5011A">
        <w:t xml:space="preserve"> зачетные единицы / 1</w:t>
      </w:r>
      <w:r w:rsidR="7B96A960">
        <w:t>08</w:t>
      </w:r>
      <w:r>
        <w:t xml:space="preserve"> час</w:t>
      </w:r>
      <w:r w:rsidR="004874F3">
        <w:t>ов</w:t>
      </w:r>
      <w:r>
        <w:t xml:space="preserve">, контактная работа с преподавателем составляет </w:t>
      </w:r>
      <w:r w:rsidR="00D5011A">
        <w:t>36</w:t>
      </w:r>
      <w:r>
        <w:t xml:space="preserve"> час</w:t>
      </w:r>
      <w:r w:rsidR="00D5011A">
        <w:t>ов</w:t>
      </w:r>
      <w:r>
        <w:t xml:space="preserve">, самостоятельная работа обучающихся составляет </w:t>
      </w:r>
      <w:r w:rsidR="008C34DB">
        <w:t>72</w:t>
      </w:r>
      <w:r>
        <w:t xml:space="preserve"> ч. </w:t>
      </w:r>
      <w:r w:rsidR="00CE0657">
        <w:t>Дисциплина реализуется частично с применением дистанционных образовательных технологий (далее - ДОТ).</w:t>
      </w:r>
    </w:p>
    <w:p w14:paraId="44FB30F8" w14:textId="77777777" w:rsidR="0012266F" w:rsidRPr="00C139D2" w:rsidRDefault="0012266F" w:rsidP="0012266F">
      <w:pPr>
        <w:rPr>
          <w:b/>
        </w:rPr>
      </w:pPr>
    </w:p>
    <w:p w14:paraId="60EF4C08" w14:textId="77777777" w:rsidR="0012266F" w:rsidRPr="00C139D2" w:rsidRDefault="0012266F" w:rsidP="0012266F">
      <w:pPr>
        <w:rPr>
          <w:b/>
        </w:rPr>
      </w:pPr>
      <w:r w:rsidRPr="00C139D2">
        <w:rPr>
          <w:b/>
        </w:rPr>
        <w:t xml:space="preserve">Место дисциплины в структуре ООП </w:t>
      </w:r>
    </w:p>
    <w:p w14:paraId="1DA6542E" w14:textId="77777777" w:rsidR="0012266F" w:rsidRPr="00C139D2" w:rsidRDefault="0012266F" w:rsidP="0012266F"/>
    <w:p w14:paraId="4C4911BC" w14:textId="11BD0CBA" w:rsidR="003C680F" w:rsidRDefault="0012266F" w:rsidP="0012266F">
      <w:pPr>
        <w:ind w:firstLine="567"/>
        <w:jc w:val="both"/>
      </w:pPr>
      <w:proofErr w:type="gramStart"/>
      <w:r>
        <w:t xml:space="preserve">Дисциплина </w:t>
      </w:r>
      <w:r w:rsidR="002349E4">
        <w:t xml:space="preserve"> Б1.О.0</w:t>
      </w:r>
      <w:r w:rsidR="00932DF0">
        <w:t>6</w:t>
      </w:r>
      <w:proofErr w:type="gramEnd"/>
      <w:r>
        <w:t xml:space="preserve"> «</w:t>
      </w:r>
      <w:r w:rsidR="00D23C4E">
        <w:t>Высшая математика (анализ данных-2)</w:t>
      </w:r>
      <w:r>
        <w:t>» относится к базовой части Б.1 и является обязательной дисциплиной.</w:t>
      </w:r>
      <w:r w:rsidR="00D23C4E">
        <w:t xml:space="preserve"> Изучается на 1 курсе в</w:t>
      </w:r>
      <w:r w:rsidR="00BB2E99">
        <w:t>о</w:t>
      </w:r>
      <w:r w:rsidR="00D23C4E">
        <w:t xml:space="preserve"> </w:t>
      </w:r>
      <w:r w:rsidR="00BB2E99">
        <w:t>2</w:t>
      </w:r>
      <w:r>
        <w:t xml:space="preserve"> семестр</w:t>
      </w:r>
      <w:r w:rsidR="00D23C4E">
        <w:t>е</w:t>
      </w:r>
      <w:r>
        <w:t>.</w:t>
      </w:r>
      <w:r w:rsidR="00D23C4E">
        <w:t xml:space="preserve"> Дисциплина «Высшая математика (анализ данных-2)» </w:t>
      </w:r>
      <w:r w:rsidR="00811036">
        <w:t>позволяет приобрести знания и умения, необходимые</w:t>
      </w:r>
      <w:r w:rsidR="00D23C4E">
        <w:t xml:space="preserve"> для освоения </w:t>
      </w:r>
      <w:r w:rsidR="00811036">
        <w:t>следующих дисциплин:</w:t>
      </w:r>
      <w:r w:rsidR="00D23C4E">
        <w:t xml:space="preserve"> «Методология и методика социальных исследований», «Количественные методы в социальных исследованиях (анализ данных-4)», «Количественные методы анализа государственной политики (анализ данных-5)».</w:t>
      </w:r>
      <w:r>
        <w:t xml:space="preserve"> Форма пр</w:t>
      </w:r>
      <w:r w:rsidR="00D23C4E">
        <w:t xml:space="preserve">омежуточной аттестации – </w:t>
      </w:r>
      <w:r w:rsidR="6F897B61">
        <w:t>зачёт</w:t>
      </w:r>
      <w:r w:rsidR="00D23C4E">
        <w:t>.</w:t>
      </w:r>
    </w:p>
    <w:p w14:paraId="3041E394" w14:textId="77777777" w:rsidR="00641E9B" w:rsidRPr="003A61C0" w:rsidRDefault="00641E9B" w:rsidP="0075788A"/>
    <w:p w14:paraId="7DAF9F71" w14:textId="77777777" w:rsidR="00D22D38" w:rsidRPr="003A61C0" w:rsidRDefault="00811036" w:rsidP="0075788A">
      <w:pPr>
        <w:jc w:val="both"/>
      </w:pPr>
      <w:r>
        <w:rPr>
          <w:b/>
        </w:rPr>
        <w:t>3</w:t>
      </w:r>
      <w:r w:rsidR="00D22D38" w:rsidRPr="003A61C0">
        <w:rPr>
          <w:b/>
        </w:rPr>
        <w:t>. Содержание</w:t>
      </w:r>
      <w:r>
        <w:rPr>
          <w:b/>
        </w:rPr>
        <w:t xml:space="preserve"> и структура</w:t>
      </w:r>
      <w:r w:rsidR="00D22D38" w:rsidRPr="003A61C0">
        <w:rPr>
          <w:b/>
        </w:rPr>
        <w:t xml:space="preserve"> дисциплины</w:t>
      </w:r>
    </w:p>
    <w:tbl>
      <w:tblPr>
        <w:tblW w:w="101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530"/>
        <w:gridCol w:w="1134"/>
        <w:gridCol w:w="851"/>
        <w:gridCol w:w="850"/>
        <w:gridCol w:w="567"/>
        <w:gridCol w:w="638"/>
        <w:gridCol w:w="567"/>
        <w:gridCol w:w="2431"/>
      </w:tblGrid>
      <w:tr w:rsidR="000D1E3A" w:rsidRPr="003A61C0" w14:paraId="79B6B231" w14:textId="77777777" w:rsidTr="3CEC33F9">
        <w:trPr>
          <w:trHeight w:val="424"/>
          <w:jc w:val="center"/>
        </w:trPr>
        <w:tc>
          <w:tcPr>
            <w:tcW w:w="562" w:type="dxa"/>
            <w:vMerge w:val="restart"/>
            <w:vAlign w:val="center"/>
          </w:tcPr>
          <w:p w14:paraId="427D9C9B" w14:textId="77777777" w:rsidR="000D1E3A" w:rsidRPr="004A5E27" w:rsidRDefault="000D1E3A" w:rsidP="0075788A">
            <w:pPr>
              <w:ind w:left="-21" w:firstLine="21"/>
              <w:jc w:val="both"/>
              <w:rPr>
                <w:rFonts w:eastAsia="Calibri"/>
                <w:sz w:val="20"/>
                <w:szCs w:val="20"/>
                <w:lang w:eastAsia="en-US"/>
              </w:rPr>
            </w:pPr>
            <w:r w:rsidRPr="004A5E27">
              <w:rPr>
                <w:rFonts w:eastAsia="Calibri"/>
                <w:sz w:val="20"/>
                <w:szCs w:val="20"/>
                <w:lang w:eastAsia="en-US"/>
              </w:rPr>
              <w:t>№</w:t>
            </w:r>
          </w:p>
          <w:p w14:paraId="6422E88F" w14:textId="77777777" w:rsidR="000D1E3A" w:rsidRPr="004A5E27" w:rsidRDefault="000D1E3A" w:rsidP="0075788A">
            <w:pPr>
              <w:ind w:left="-21" w:firstLine="21"/>
              <w:jc w:val="both"/>
              <w:rPr>
                <w:rFonts w:eastAsia="Calibri"/>
                <w:sz w:val="20"/>
                <w:szCs w:val="20"/>
                <w:lang w:eastAsia="en-US"/>
              </w:rPr>
            </w:pPr>
            <w:r w:rsidRPr="004A5E27">
              <w:rPr>
                <w:rFonts w:eastAsia="Calibri"/>
                <w:sz w:val="20"/>
                <w:szCs w:val="20"/>
                <w:lang w:eastAsia="en-US"/>
              </w:rPr>
              <w:t>п/п</w:t>
            </w:r>
          </w:p>
        </w:tc>
        <w:tc>
          <w:tcPr>
            <w:tcW w:w="2530" w:type="dxa"/>
            <w:vMerge w:val="restart"/>
            <w:vAlign w:val="center"/>
          </w:tcPr>
          <w:p w14:paraId="580DC116" w14:textId="77777777" w:rsidR="000D1E3A" w:rsidRPr="000D1E3A" w:rsidRDefault="000D1E3A" w:rsidP="00C65F20">
            <w:pPr>
              <w:jc w:val="center"/>
              <w:rPr>
                <w:rFonts w:eastAsia="Calibri"/>
                <w:i/>
                <w:sz w:val="20"/>
                <w:szCs w:val="20"/>
                <w:lang w:eastAsia="en-US"/>
              </w:rPr>
            </w:pPr>
            <w:r w:rsidRPr="000D1E3A">
              <w:rPr>
                <w:rFonts w:eastAsia="Calibri"/>
                <w:i/>
                <w:sz w:val="20"/>
                <w:szCs w:val="20"/>
                <w:lang w:eastAsia="en-US"/>
              </w:rPr>
              <w:t>Наименование раздела (темы)</w:t>
            </w:r>
          </w:p>
        </w:tc>
        <w:tc>
          <w:tcPr>
            <w:tcW w:w="4607" w:type="dxa"/>
            <w:gridSpan w:val="6"/>
            <w:vAlign w:val="center"/>
          </w:tcPr>
          <w:p w14:paraId="2691D4B3" w14:textId="77777777" w:rsidR="000D1E3A" w:rsidRPr="004A5E27" w:rsidRDefault="000D1E3A" w:rsidP="00C65F20">
            <w:pPr>
              <w:jc w:val="center"/>
              <w:rPr>
                <w:rFonts w:eastAsia="Calibri"/>
                <w:sz w:val="20"/>
                <w:szCs w:val="20"/>
                <w:lang w:eastAsia="en-US"/>
              </w:rPr>
            </w:pPr>
            <w:r>
              <w:rPr>
                <w:i/>
                <w:sz w:val="20"/>
                <w:szCs w:val="20"/>
              </w:rPr>
              <w:t>Объем дисциплины (модуля), час</w:t>
            </w:r>
          </w:p>
        </w:tc>
        <w:tc>
          <w:tcPr>
            <w:tcW w:w="2431" w:type="dxa"/>
            <w:vMerge w:val="restart"/>
            <w:vAlign w:val="center"/>
          </w:tcPr>
          <w:p w14:paraId="0A2408F5" w14:textId="77777777" w:rsidR="000D1E3A" w:rsidRDefault="000D1E3A" w:rsidP="00C65F20">
            <w:pPr>
              <w:jc w:val="center"/>
              <w:rPr>
                <w:i/>
                <w:sz w:val="20"/>
                <w:szCs w:val="20"/>
              </w:rPr>
            </w:pPr>
            <w:r>
              <w:rPr>
                <w:i/>
                <w:sz w:val="20"/>
                <w:szCs w:val="20"/>
              </w:rPr>
              <w:t>Форма</w:t>
            </w:r>
            <w:r>
              <w:rPr>
                <w:i/>
                <w:sz w:val="20"/>
                <w:szCs w:val="20"/>
              </w:rPr>
              <w:br/>
              <w:t xml:space="preserve">текущего </w:t>
            </w:r>
            <w:r>
              <w:rPr>
                <w:i/>
                <w:sz w:val="20"/>
                <w:szCs w:val="20"/>
              </w:rPr>
              <w:br/>
              <w:t>контроля успеваемости</w:t>
            </w:r>
            <w:r>
              <w:rPr>
                <w:i/>
                <w:sz w:val="20"/>
                <w:szCs w:val="20"/>
                <w:vertAlign w:val="superscript"/>
              </w:rPr>
              <w:t>**</w:t>
            </w:r>
            <w:r>
              <w:rPr>
                <w:i/>
                <w:sz w:val="20"/>
                <w:szCs w:val="20"/>
              </w:rPr>
              <w:t>, промежуточной аттестации</w:t>
            </w:r>
          </w:p>
        </w:tc>
      </w:tr>
      <w:tr w:rsidR="00C65F20" w:rsidRPr="003A61C0" w14:paraId="7D3CA907" w14:textId="77777777" w:rsidTr="3CEC33F9">
        <w:trPr>
          <w:jc w:val="center"/>
        </w:trPr>
        <w:tc>
          <w:tcPr>
            <w:tcW w:w="562" w:type="dxa"/>
            <w:vMerge/>
            <w:vAlign w:val="center"/>
          </w:tcPr>
          <w:p w14:paraId="722B00AE" w14:textId="77777777" w:rsidR="00C65F20" w:rsidRPr="004A5E27" w:rsidRDefault="00C65F20" w:rsidP="0075788A">
            <w:pPr>
              <w:ind w:left="-21" w:firstLine="21"/>
              <w:jc w:val="both"/>
              <w:rPr>
                <w:rFonts w:eastAsia="Calibri"/>
                <w:sz w:val="20"/>
                <w:szCs w:val="20"/>
                <w:lang w:eastAsia="en-US"/>
              </w:rPr>
            </w:pPr>
          </w:p>
        </w:tc>
        <w:tc>
          <w:tcPr>
            <w:tcW w:w="2530" w:type="dxa"/>
            <w:vMerge/>
            <w:vAlign w:val="center"/>
          </w:tcPr>
          <w:p w14:paraId="42C6D796" w14:textId="77777777" w:rsidR="00C65F20" w:rsidRPr="000D1E3A" w:rsidRDefault="00C65F20" w:rsidP="0075788A">
            <w:pPr>
              <w:jc w:val="both"/>
              <w:rPr>
                <w:rFonts w:eastAsia="Calibri"/>
                <w:i/>
                <w:sz w:val="20"/>
                <w:szCs w:val="20"/>
                <w:lang w:eastAsia="en-US"/>
              </w:rPr>
            </w:pPr>
          </w:p>
        </w:tc>
        <w:tc>
          <w:tcPr>
            <w:tcW w:w="1134" w:type="dxa"/>
            <w:vMerge w:val="restart"/>
            <w:vAlign w:val="center"/>
          </w:tcPr>
          <w:p w14:paraId="281B15BF" w14:textId="77777777" w:rsidR="00C65F20" w:rsidRPr="00C65F20" w:rsidRDefault="00C65F20" w:rsidP="00C65F20">
            <w:pPr>
              <w:jc w:val="center"/>
              <w:rPr>
                <w:rFonts w:eastAsia="Calibri"/>
                <w:i/>
                <w:sz w:val="20"/>
                <w:szCs w:val="20"/>
                <w:lang w:eastAsia="en-US"/>
              </w:rPr>
            </w:pPr>
            <w:r w:rsidRPr="00C65F20">
              <w:rPr>
                <w:rFonts w:eastAsia="Calibri"/>
                <w:i/>
                <w:sz w:val="20"/>
                <w:szCs w:val="20"/>
                <w:lang w:eastAsia="en-US"/>
              </w:rPr>
              <w:t>Всего</w:t>
            </w:r>
          </w:p>
        </w:tc>
        <w:tc>
          <w:tcPr>
            <w:tcW w:w="2906" w:type="dxa"/>
            <w:gridSpan w:val="4"/>
          </w:tcPr>
          <w:p w14:paraId="00FC9FA3" w14:textId="77777777" w:rsidR="00C65F20" w:rsidRPr="004A5E27" w:rsidRDefault="00C65F20" w:rsidP="0075788A">
            <w:pPr>
              <w:jc w:val="center"/>
              <w:rPr>
                <w:rFonts w:eastAsia="Calibri"/>
                <w:sz w:val="20"/>
                <w:szCs w:val="20"/>
                <w:lang w:eastAsia="en-US"/>
              </w:rPr>
            </w:pPr>
            <w:r>
              <w:rPr>
                <w:i/>
                <w:sz w:val="20"/>
                <w:szCs w:val="20"/>
              </w:rPr>
              <w:t>Контактная работа обучающихся с преподавателем</w:t>
            </w:r>
            <w:r>
              <w:rPr>
                <w:i/>
                <w:sz w:val="20"/>
                <w:szCs w:val="20"/>
              </w:rPr>
              <w:br/>
              <w:t>по видам учебных занятий</w:t>
            </w:r>
          </w:p>
        </w:tc>
        <w:tc>
          <w:tcPr>
            <w:tcW w:w="567" w:type="dxa"/>
            <w:vMerge w:val="restart"/>
            <w:vAlign w:val="center"/>
          </w:tcPr>
          <w:p w14:paraId="43560578" w14:textId="77777777" w:rsidR="00C65F20" w:rsidRPr="00C65F20" w:rsidRDefault="00C65F20" w:rsidP="00C65F20">
            <w:pPr>
              <w:jc w:val="center"/>
              <w:rPr>
                <w:rFonts w:eastAsia="Calibri"/>
                <w:i/>
                <w:sz w:val="20"/>
                <w:szCs w:val="20"/>
                <w:lang w:eastAsia="en-US"/>
              </w:rPr>
            </w:pPr>
            <w:r w:rsidRPr="00C65F20">
              <w:rPr>
                <w:rFonts w:eastAsia="Calibri"/>
                <w:i/>
                <w:sz w:val="20"/>
                <w:szCs w:val="20"/>
                <w:lang w:eastAsia="en-US"/>
              </w:rPr>
              <w:t>СР</w:t>
            </w:r>
          </w:p>
        </w:tc>
        <w:tc>
          <w:tcPr>
            <w:tcW w:w="2431" w:type="dxa"/>
            <w:vMerge/>
          </w:tcPr>
          <w:p w14:paraId="6E1831B3" w14:textId="77777777" w:rsidR="00C65F20" w:rsidRPr="004A5E27" w:rsidRDefault="00C65F20" w:rsidP="000D1E3A">
            <w:pPr>
              <w:rPr>
                <w:rFonts w:eastAsia="Calibri"/>
                <w:sz w:val="20"/>
                <w:szCs w:val="20"/>
                <w:lang w:eastAsia="en-US"/>
              </w:rPr>
            </w:pPr>
          </w:p>
        </w:tc>
      </w:tr>
      <w:tr w:rsidR="00384CC5" w:rsidRPr="003A61C0" w14:paraId="4CE6B120" w14:textId="77777777" w:rsidTr="3CEC33F9">
        <w:trPr>
          <w:cantSplit/>
          <w:trHeight w:val="2032"/>
          <w:jc w:val="center"/>
        </w:trPr>
        <w:tc>
          <w:tcPr>
            <w:tcW w:w="562" w:type="dxa"/>
            <w:vMerge/>
          </w:tcPr>
          <w:p w14:paraId="54E11D2A" w14:textId="77777777" w:rsidR="00384CC5" w:rsidRPr="004A5E27" w:rsidRDefault="00384CC5" w:rsidP="0075788A">
            <w:pPr>
              <w:ind w:left="-21" w:firstLine="21"/>
              <w:jc w:val="both"/>
              <w:rPr>
                <w:rFonts w:eastAsia="Calibri"/>
                <w:sz w:val="20"/>
                <w:szCs w:val="20"/>
                <w:lang w:eastAsia="en-US"/>
              </w:rPr>
            </w:pPr>
          </w:p>
        </w:tc>
        <w:tc>
          <w:tcPr>
            <w:tcW w:w="2530" w:type="dxa"/>
            <w:vMerge/>
          </w:tcPr>
          <w:p w14:paraId="31126E5D" w14:textId="77777777" w:rsidR="00384CC5" w:rsidRPr="004A5E27" w:rsidRDefault="00384CC5" w:rsidP="0075788A">
            <w:pPr>
              <w:jc w:val="both"/>
              <w:rPr>
                <w:rFonts w:eastAsia="Calibri"/>
                <w:sz w:val="20"/>
                <w:szCs w:val="20"/>
                <w:lang w:eastAsia="en-US"/>
              </w:rPr>
            </w:pPr>
          </w:p>
        </w:tc>
        <w:tc>
          <w:tcPr>
            <w:tcW w:w="1134" w:type="dxa"/>
            <w:vMerge/>
          </w:tcPr>
          <w:p w14:paraId="2DE403A5" w14:textId="77777777" w:rsidR="00384CC5" w:rsidRPr="004A5E27" w:rsidRDefault="00384CC5" w:rsidP="0075788A">
            <w:pPr>
              <w:jc w:val="both"/>
              <w:rPr>
                <w:rFonts w:eastAsia="Calibri"/>
                <w:sz w:val="20"/>
                <w:szCs w:val="20"/>
                <w:lang w:eastAsia="en-US"/>
              </w:rPr>
            </w:pPr>
          </w:p>
        </w:tc>
        <w:tc>
          <w:tcPr>
            <w:tcW w:w="851" w:type="dxa"/>
            <w:vAlign w:val="center"/>
          </w:tcPr>
          <w:p w14:paraId="3853BE68" w14:textId="77777777" w:rsidR="00384CC5" w:rsidRPr="00C65F20" w:rsidRDefault="00384CC5" w:rsidP="00C65F20">
            <w:pPr>
              <w:jc w:val="center"/>
              <w:rPr>
                <w:rFonts w:eastAsia="Calibri"/>
                <w:i/>
                <w:sz w:val="20"/>
                <w:szCs w:val="20"/>
                <w:lang w:eastAsia="en-US"/>
              </w:rPr>
            </w:pPr>
            <w:r w:rsidRPr="00C65F20">
              <w:rPr>
                <w:rFonts w:eastAsia="Calibri"/>
                <w:i/>
                <w:sz w:val="20"/>
                <w:szCs w:val="20"/>
                <w:lang w:eastAsia="en-US"/>
              </w:rPr>
              <w:t>Л</w:t>
            </w:r>
          </w:p>
        </w:tc>
        <w:tc>
          <w:tcPr>
            <w:tcW w:w="850" w:type="dxa"/>
            <w:vAlign w:val="center"/>
          </w:tcPr>
          <w:p w14:paraId="5E41E11B" w14:textId="77777777" w:rsidR="00384CC5" w:rsidRPr="00C65F20" w:rsidRDefault="00384CC5" w:rsidP="00C65F20">
            <w:pPr>
              <w:jc w:val="center"/>
              <w:rPr>
                <w:rFonts w:eastAsia="Calibri"/>
                <w:i/>
                <w:sz w:val="20"/>
                <w:szCs w:val="20"/>
                <w:lang w:eastAsia="en-US"/>
              </w:rPr>
            </w:pPr>
            <w:r w:rsidRPr="00C65F20">
              <w:rPr>
                <w:rFonts w:eastAsia="Calibri"/>
                <w:i/>
                <w:sz w:val="20"/>
                <w:szCs w:val="20"/>
                <w:lang w:eastAsia="en-US"/>
              </w:rPr>
              <w:t>ПЗ</w:t>
            </w:r>
          </w:p>
        </w:tc>
        <w:tc>
          <w:tcPr>
            <w:tcW w:w="567" w:type="dxa"/>
            <w:vAlign w:val="center"/>
          </w:tcPr>
          <w:p w14:paraId="1C53B753" w14:textId="77777777" w:rsidR="00384CC5" w:rsidRPr="00C65F20" w:rsidRDefault="00384CC5" w:rsidP="00C65F20">
            <w:pPr>
              <w:jc w:val="center"/>
              <w:rPr>
                <w:rFonts w:eastAsia="Calibri"/>
                <w:i/>
                <w:sz w:val="20"/>
                <w:szCs w:val="20"/>
                <w:lang w:eastAsia="en-US"/>
              </w:rPr>
            </w:pPr>
            <w:r w:rsidRPr="00C65F20">
              <w:rPr>
                <w:rFonts w:eastAsia="Calibri"/>
                <w:i/>
                <w:sz w:val="20"/>
                <w:szCs w:val="20"/>
                <w:lang w:eastAsia="en-US"/>
              </w:rPr>
              <w:t>ЛЗ</w:t>
            </w:r>
          </w:p>
        </w:tc>
        <w:tc>
          <w:tcPr>
            <w:tcW w:w="638" w:type="dxa"/>
            <w:vAlign w:val="center"/>
          </w:tcPr>
          <w:p w14:paraId="21E4A5BE" w14:textId="77777777" w:rsidR="00384CC5" w:rsidRPr="00C65F20" w:rsidRDefault="00384CC5" w:rsidP="00C65F20">
            <w:pPr>
              <w:jc w:val="center"/>
              <w:rPr>
                <w:rFonts w:eastAsia="Calibri"/>
                <w:i/>
                <w:sz w:val="20"/>
                <w:szCs w:val="20"/>
                <w:lang w:eastAsia="en-US"/>
              </w:rPr>
            </w:pPr>
            <w:r>
              <w:rPr>
                <w:rFonts w:eastAsia="Calibri"/>
                <w:i/>
                <w:sz w:val="20"/>
                <w:szCs w:val="20"/>
                <w:lang w:eastAsia="en-US"/>
              </w:rPr>
              <w:t>КСР</w:t>
            </w:r>
          </w:p>
        </w:tc>
        <w:tc>
          <w:tcPr>
            <w:tcW w:w="567" w:type="dxa"/>
            <w:vMerge/>
          </w:tcPr>
          <w:p w14:paraId="62431CDC" w14:textId="77777777" w:rsidR="00384CC5" w:rsidRPr="004A5E27" w:rsidRDefault="00384CC5" w:rsidP="0075788A">
            <w:pPr>
              <w:jc w:val="both"/>
              <w:rPr>
                <w:rFonts w:eastAsia="Calibri"/>
                <w:sz w:val="20"/>
                <w:szCs w:val="20"/>
                <w:lang w:eastAsia="en-US"/>
              </w:rPr>
            </w:pPr>
          </w:p>
        </w:tc>
        <w:tc>
          <w:tcPr>
            <w:tcW w:w="2431" w:type="dxa"/>
            <w:vMerge/>
          </w:tcPr>
          <w:p w14:paraId="49E398E2" w14:textId="77777777" w:rsidR="00384CC5" w:rsidRPr="004A5E27" w:rsidRDefault="00384CC5" w:rsidP="0075788A">
            <w:pPr>
              <w:jc w:val="both"/>
              <w:rPr>
                <w:rFonts w:eastAsia="Calibri"/>
                <w:sz w:val="20"/>
                <w:szCs w:val="20"/>
                <w:lang w:eastAsia="en-US"/>
              </w:rPr>
            </w:pPr>
          </w:p>
        </w:tc>
      </w:tr>
      <w:tr w:rsidR="00EE6320" w:rsidRPr="003A61C0" w14:paraId="48DAC1AA" w14:textId="77777777" w:rsidTr="3CEC33F9">
        <w:trPr>
          <w:jc w:val="center"/>
        </w:trPr>
        <w:tc>
          <w:tcPr>
            <w:tcW w:w="562" w:type="dxa"/>
            <w:vAlign w:val="center"/>
          </w:tcPr>
          <w:p w14:paraId="649841BE" w14:textId="77777777" w:rsidR="00EE6320" w:rsidRPr="004A5E27" w:rsidRDefault="00EE6320" w:rsidP="00EE6320">
            <w:pPr>
              <w:ind w:left="-21" w:firstLine="21"/>
              <w:jc w:val="center"/>
              <w:rPr>
                <w:rFonts w:eastAsia="Calibri"/>
                <w:sz w:val="20"/>
                <w:szCs w:val="20"/>
                <w:lang w:eastAsia="en-US"/>
              </w:rPr>
            </w:pPr>
            <w:r w:rsidRPr="004A5E27">
              <w:rPr>
                <w:rFonts w:eastAsia="Calibri"/>
                <w:sz w:val="20"/>
                <w:szCs w:val="20"/>
                <w:lang w:eastAsia="en-US"/>
              </w:rPr>
              <w:t>1</w:t>
            </w:r>
          </w:p>
        </w:tc>
        <w:tc>
          <w:tcPr>
            <w:tcW w:w="2530" w:type="dxa"/>
            <w:tcBorders>
              <w:top w:val="single" w:sz="6" w:space="0" w:color="auto"/>
              <w:left w:val="single" w:sz="6" w:space="0" w:color="auto"/>
              <w:bottom w:val="single" w:sz="6" w:space="0" w:color="auto"/>
              <w:right w:val="single" w:sz="6" w:space="0" w:color="auto"/>
            </w:tcBorders>
          </w:tcPr>
          <w:p w14:paraId="58B31BE9" w14:textId="77777777" w:rsidR="00EE6320" w:rsidRPr="001530E6" w:rsidRDefault="00EE6320" w:rsidP="00EE6320">
            <w:pPr>
              <w:tabs>
                <w:tab w:val="left" w:pos="426"/>
                <w:tab w:val="right" w:leader="underscore" w:pos="8505"/>
              </w:tabs>
              <w:rPr>
                <w:rFonts w:eastAsia="Calibri"/>
                <w:sz w:val="20"/>
                <w:szCs w:val="20"/>
              </w:rPr>
            </w:pPr>
            <w:r w:rsidRPr="001530E6">
              <w:t>Множества и их отображения</w:t>
            </w:r>
            <w:r>
              <w:t>.</w:t>
            </w:r>
            <w:r w:rsidRPr="001530E6">
              <w:t xml:space="preserve"> Множество действительных чисел</w:t>
            </w:r>
          </w:p>
        </w:tc>
        <w:tc>
          <w:tcPr>
            <w:tcW w:w="1134" w:type="dxa"/>
            <w:vAlign w:val="center"/>
          </w:tcPr>
          <w:p w14:paraId="78941E47" w14:textId="77777777" w:rsidR="00EE6320" w:rsidRPr="004A5E27" w:rsidRDefault="00EE6320" w:rsidP="00EE6320">
            <w:pPr>
              <w:jc w:val="center"/>
              <w:rPr>
                <w:rFonts w:eastAsia="Calibri"/>
                <w:sz w:val="20"/>
                <w:szCs w:val="20"/>
                <w:lang w:eastAsia="en-US"/>
              </w:rPr>
            </w:pPr>
            <w:r>
              <w:rPr>
                <w:snapToGrid w:val="0"/>
                <w:sz w:val="20"/>
                <w:szCs w:val="20"/>
              </w:rPr>
              <w:t>5</w:t>
            </w:r>
          </w:p>
        </w:tc>
        <w:tc>
          <w:tcPr>
            <w:tcW w:w="851" w:type="dxa"/>
            <w:vAlign w:val="center"/>
          </w:tcPr>
          <w:p w14:paraId="56B20A0C" w14:textId="77777777" w:rsidR="00EE6320" w:rsidRPr="004A5E27" w:rsidRDefault="00EE6320" w:rsidP="00EE6320">
            <w:pPr>
              <w:jc w:val="center"/>
              <w:rPr>
                <w:rFonts w:eastAsia="Calibri"/>
                <w:sz w:val="20"/>
                <w:szCs w:val="20"/>
                <w:lang w:eastAsia="en-US"/>
              </w:rPr>
            </w:pPr>
            <w:r>
              <w:rPr>
                <w:snapToGrid w:val="0"/>
                <w:sz w:val="20"/>
                <w:szCs w:val="20"/>
              </w:rPr>
              <w:t>1</w:t>
            </w:r>
          </w:p>
        </w:tc>
        <w:tc>
          <w:tcPr>
            <w:tcW w:w="850" w:type="dxa"/>
            <w:vAlign w:val="center"/>
          </w:tcPr>
          <w:p w14:paraId="249FAAB8" w14:textId="77777777" w:rsidR="00EE6320" w:rsidRPr="004A5E27" w:rsidRDefault="00EE6320" w:rsidP="00EE6320">
            <w:pPr>
              <w:jc w:val="center"/>
              <w:rPr>
                <w:rFonts w:eastAsia="Calibri"/>
                <w:sz w:val="20"/>
                <w:szCs w:val="20"/>
                <w:lang w:eastAsia="en-US"/>
              </w:rPr>
            </w:pPr>
            <w:r>
              <w:rPr>
                <w:snapToGrid w:val="0"/>
                <w:sz w:val="20"/>
                <w:szCs w:val="20"/>
              </w:rPr>
              <w:t>1</w:t>
            </w:r>
          </w:p>
        </w:tc>
        <w:tc>
          <w:tcPr>
            <w:tcW w:w="567" w:type="dxa"/>
            <w:vAlign w:val="center"/>
          </w:tcPr>
          <w:p w14:paraId="16287F21" w14:textId="77777777" w:rsidR="00EE6320" w:rsidRPr="004A5E27" w:rsidRDefault="00EE6320" w:rsidP="00EE6320">
            <w:pPr>
              <w:jc w:val="center"/>
              <w:rPr>
                <w:rFonts w:eastAsia="Calibri"/>
                <w:sz w:val="20"/>
                <w:szCs w:val="20"/>
                <w:lang w:eastAsia="en-US"/>
              </w:rPr>
            </w:pPr>
          </w:p>
        </w:tc>
        <w:tc>
          <w:tcPr>
            <w:tcW w:w="638" w:type="dxa"/>
            <w:vAlign w:val="center"/>
          </w:tcPr>
          <w:p w14:paraId="5BE93A62" w14:textId="77777777" w:rsidR="00EE6320" w:rsidRPr="004A5E27" w:rsidRDefault="00EE6320" w:rsidP="00EE6320">
            <w:pPr>
              <w:jc w:val="center"/>
              <w:rPr>
                <w:rFonts w:eastAsia="Calibri"/>
                <w:sz w:val="20"/>
                <w:szCs w:val="20"/>
                <w:lang w:eastAsia="en-US"/>
              </w:rPr>
            </w:pPr>
          </w:p>
        </w:tc>
        <w:tc>
          <w:tcPr>
            <w:tcW w:w="567" w:type="dxa"/>
            <w:vAlign w:val="center"/>
          </w:tcPr>
          <w:p w14:paraId="5FCD5EC4" w14:textId="77777777" w:rsidR="00EE6320" w:rsidRPr="004A5E27" w:rsidRDefault="00EE6320" w:rsidP="00EE6320">
            <w:pPr>
              <w:widowControl w:val="0"/>
              <w:jc w:val="center"/>
              <w:rPr>
                <w:snapToGrid w:val="0"/>
                <w:sz w:val="20"/>
                <w:szCs w:val="20"/>
              </w:rPr>
            </w:pPr>
            <w:r>
              <w:rPr>
                <w:snapToGrid w:val="0"/>
                <w:sz w:val="20"/>
                <w:szCs w:val="20"/>
              </w:rPr>
              <w:t>3</w:t>
            </w:r>
          </w:p>
        </w:tc>
        <w:tc>
          <w:tcPr>
            <w:tcW w:w="2431" w:type="dxa"/>
          </w:tcPr>
          <w:p w14:paraId="5B48DE0A" w14:textId="77777777" w:rsidR="00EE6320" w:rsidRPr="004A5E27" w:rsidRDefault="00EE6320" w:rsidP="00EE6320">
            <w:pPr>
              <w:widowControl w:val="0"/>
              <w:jc w:val="center"/>
              <w:rPr>
                <w:snapToGrid w:val="0"/>
                <w:sz w:val="20"/>
                <w:szCs w:val="20"/>
              </w:rPr>
            </w:pPr>
            <w:r w:rsidRPr="004A5E27">
              <w:rPr>
                <w:snapToGrid w:val="0"/>
                <w:sz w:val="20"/>
                <w:szCs w:val="20"/>
              </w:rPr>
              <w:t>УО, ДЗ</w:t>
            </w:r>
          </w:p>
        </w:tc>
      </w:tr>
      <w:tr w:rsidR="00EE6320" w:rsidRPr="003A61C0" w14:paraId="753992F9" w14:textId="77777777" w:rsidTr="3CEC33F9">
        <w:trPr>
          <w:jc w:val="center"/>
        </w:trPr>
        <w:tc>
          <w:tcPr>
            <w:tcW w:w="562" w:type="dxa"/>
            <w:vAlign w:val="center"/>
          </w:tcPr>
          <w:p w14:paraId="18F999B5" w14:textId="77777777" w:rsidR="00EE6320" w:rsidRPr="004A5E27" w:rsidRDefault="00EE6320" w:rsidP="00EE6320">
            <w:pPr>
              <w:widowControl w:val="0"/>
              <w:ind w:left="-21" w:firstLine="21"/>
              <w:jc w:val="center"/>
              <w:rPr>
                <w:snapToGrid w:val="0"/>
                <w:sz w:val="20"/>
                <w:szCs w:val="20"/>
              </w:rPr>
            </w:pPr>
            <w:r w:rsidRPr="004A5E27">
              <w:rPr>
                <w:snapToGrid w:val="0"/>
                <w:sz w:val="20"/>
                <w:szCs w:val="20"/>
              </w:rPr>
              <w:t>2</w:t>
            </w:r>
          </w:p>
        </w:tc>
        <w:tc>
          <w:tcPr>
            <w:tcW w:w="2530" w:type="dxa"/>
            <w:tcBorders>
              <w:top w:val="single" w:sz="6" w:space="0" w:color="auto"/>
              <w:left w:val="single" w:sz="6" w:space="0" w:color="auto"/>
              <w:bottom w:val="single" w:sz="6" w:space="0" w:color="auto"/>
              <w:right w:val="single" w:sz="6" w:space="0" w:color="auto"/>
            </w:tcBorders>
          </w:tcPr>
          <w:p w14:paraId="395D08C3" w14:textId="77777777" w:rsidR="00EE6320" w:rsidRPr="001530E6" w:rsidRDefault="00EE6320" w:rsidP="00EE6320">
            <w:pPr>
              <w:tabs>
                <w:tab w:val="left" w:pos="426"/>
                <w:tab w:val="right" w:leader="underscore" w:pos="8505"/>
              </w:tabs>
            </w:pPr>
            <w:r w:rsidRPr="000C6597">
              <w:t>Системы линейных уравнений и матрицы</w:t>
            </w:r>
          </w:p>
        </w:tc>
        <w:tc>
          <w:tcPr>
            <w:tcW w:w="1134" w:type="dxa"/>
            <w:vAlign w:val="center"/>
          </w:tcPr>
          <w:p w14:paraId="44240AAE" w14:textId="77777777" w:rsidR="00EE6320" w:rsidRPr="004901C0" w:rsidRDefault="00EE6320" w:rsidP="00EE6320">
            <w:pPr>
              <w:jc w:val="center"/>
              <w:rPr>
                <w:rFonts w:eastAsia="Calibri"/>
                <w:sz w:val="20"/>
                <w:szCs w:val="20"/>
                <w:lang w:eastAsia="en-US"/>
              </w:rPr>
            </w:pPr>
            <w:r>
              <w:rPr>
                <w:snapToGrid w:val="0"/>
                <w:sz w:val="20"/>
                <w:szCs w:val="20"/>
              </w:rPr>
              <w:t>5</w:t>
            </w:r>
          </w:p>
        </w:tc>
        <w:tc>
          <w:tcPr>
            <w:tcW w:w="851" w:type="dxa"/>
            <w:vAlign w:val="center"/>
          </w:tcPr>
          <w:p w14:paraId="19F14E3C" w14:textId="77777777" w:rsidR="00EE6320" w:rsidRPr="004A5E27" w:rsidRDefault="00EE6320" w:rsidP="00EE6320">
            <w:pPr>
              <w:jc w:val="center"/>
              <w:rPr>
                <w:rFonts w:eastAsia="Calibri"/>
                <w:sz w:val="20"/>
                <w:szCs w:val="20"/>
                <w:lang w:eastAsia="en-US"/>
              </w:rPr>
            </w:pPr>
            <w:r>
              <w:rPr>
                <w:rFonts w:eastAsia="Calibri"/>
                <w:sz w:val="20"/>
                <w:szCs w:val="20"/>
                <w:lang w:eastAsia="en-US"/>
              </w:rPr>
              <w:t>1</w:t>
            </w:r>
          </w:p>
        </w:tc>
        <w:tc>
          <w:tcPr>
            <w:tcW w:w="850" w:type="dxa"/>
            <w:vAlign w:val="center"/>
          </w:tcPr>
          <w:p w14:paraId="065D2414" w14:textId="77777777" w:rsidR="00EE6320" w:rsidRPr="004A5E27" w:rsidRDefault="00EE6320" w:rsidP="00EE6320">
            <w:pPr>
              <w:jc w:val="center"/>
              <w:rPr>
                <w:rFonts w:eastAsia="Calibri"/>
                <w:sz w:val="20"/>
                <w:szCs w:val="20"/>
                <w:lang w:eastAsia="en-US"/>
              </w:rPr>
            </w:pPr>
            <w:r>
              <w:rPr>
                <w:snapToGrid w:val="0"/>
                <w:sz w:val="20"/>
                <w:szCs w:val="20"/>
              </w:rPr>
              <w:t>1</w:t>
            </w:r>
          </w:p>
        </w:tc>
        <w:tc>
          <w:tcPr>
            <w:tcW w:w="567" w:type="dxa"/>
            <w:vAlign w:val="center"/>
          </w:tcPr>
          <w:p w14:paraId="384BA73E" w14:textId="77777777" w:rsidR="00EE6320" w:rsidRPr="004A5E27" w:rsidRDefault="00EE6320" w:rsidP="00EE6320">
            <w:pPr>
              <w:jc w:val="center"/>
              <w:rPr>
                <w:rFonts w:eastAsia="Calibri"/>
                <w:sz w:val="20"/>
                <w:szCs w:val="20"/>
                <w:lang w:eastAsia="en-US"/>
              </w:rPr>
            </w:pPr>
          </w:p>
        </w:tc>
        <w:tc>
          <w:tcPr>
            <w:tcW w:w="638" w:type="dxa"/>
            <w:vAlign w:val="center"/>
          </w:tcPr>
          <w:p w14:paraId="34B3F2EB" w14:textId="77777777" w:rsidR="00EE6320" w:rsidRPr="004A5E27" w:rsidRDefault="00EE6320" w:rsidP="00EE6320">
            <w:pPr>
              <w:jc w:val="center"/>
              <w:rPr>
                <w:rFonts w:eastAsia="Calibri"/>
                <w:sz w:val="20"/>
                <w:szCs w:val="20"/>
                <w:lang w:eastAsia="en-US"/>
              </w:rPr>
            </w:pPr>
          </w:p>
        </w:tc>
        <w:tc>
          <w:tcPr>
            <w:tcW w:w="567" w:type="dxa"/>
            <w:vAlign w:val="center"/>
          </w:tcPr>
          <w:p w14:paraId="0B778152" w14:textId="77777777" w:rsidR="00EE6320" w:rsidRPr="00DD7BBE" w:rsidRDefault="00EE6320" w:rsidP="00EE6320">
            <w:pPr>
              <w:widowControl w:val="0"/>
              <w:jc w:val="center"/>
              <w:rPr>
                <w:snapToGrid w:val="0"/>
                <w:sz w:val="20"/>
                <w:szCs w:val="20"/>
              </w:rPr>
            </w:pPr>
            <w:r>
              <w:rPr>
                <w:snapToGrid w:val="0"/>
                <w:sz w:val="20"/>
                <w:szCs w:val="20"/>
                <w:lang w:val="en-US"/>
              </w:rPr>
              <w:t>3</w:t>
            </w:r>
          </w:p>
        </w:tc>
        <w:tc>
          <w:tcPr>
            <w:tcW w:w="2431" w:type="dxa"/>
          </w:tcPr>
          <w:p w14:paraId="44B2C6A5" w14:textId="77777777" w:rsidR="00EE6320" w:rsidRPr="004A5E27" w:rsidRDefault="00EE6320" w:rsidP="00EE6320">
            <w:pPr>
              <w:widowControl w:val="0"/>
              <w:jc w:val="center"/>
              <w:rPr>
                <w:snapToGrid w:val="0"/>
                <w:sz w:val="20"/>
                <w:szCs w:val="20"/>
              </w:rPr>
            </w:pPr>
            <w:r w:rsidRPr="000B535C">
              <w:rPr>
                <w:snapToGrid w:val="0"/>
                <w:sz w:val="20"/>
                <w:szCs w:val="20"/>
              </w:rPr>
              <w:t>УО, ДЗ</w:t>
            </w:r>
          </w:p>
        </w:tc>
      </w:tr>
      <w:tr w:rsidR="00EE6320" w:rsidRPr="003A61C0" w14:paraId="4440C50D" w14:textId="77777777" w:rsidTr="3CEC33F9">
        <w:trPr>
          <w:jc w:val="center"/>
        </w:trPr>
        <w:tc>
          <w:tcPr>
            <w:tcW w:w="562" w:type="dxa"/>
            <w:vAlign w:val="center"/>
          </w:tcPr>
          <w:p w14:paraId="7A036E3D" w14:textId="77777777" w:rsidR="00EE6320" w:rsidRPr="004A5E27" w:rsidRDefault="00EE6320" w:rsidP="00EE6320">
            <w:pPr>
              <w:widowControl w:val="0"/>
              <w:ind w:left="-21" w:firstLine="21"/>
              <w:jc w:val="center"/>
              <w:rPr>
                <w:snapToGrid w:val="0"/>
                <w:sz w:val="20"/>
                <w:szCs w:val="20"/>
              </w:rPr>
            </w:pPr>
            <w:r w:rsidRPr="004A5E27">
              <w:rPr>
                <w:snapToGrid w:val="0"/>
                <w:sz w:val="20"/>
                <w:szCs w:val="20"/>
              </w:rPr>
              <w:t>3</w:t>
            </w:r>
          </w:p>
        </w:tc>
        <w:tc>
          <w:tcPr>
            <w:tcW w:w="2530" w:type="dxa"/>
            <w:tcBorders>
              <w:top w:val="single" w:sz="6" w:space="0" w:color="auto"/>
              <w:left w:val="single" w:sz="6" w:space="0" w:color="auto"/>
              <w:bottom w:val="single" w:sz="6" w:space="0" w:color="auto"/>
              <w:right w:val="single" w:sz="6" w:space="0" w:color="auto"/>
            </w:tcBorders>
          </w:tcPr>
          <w:p w14:paraId="39108B51" w14:textId="77777777" w:rsidR="00EE6320" w:rsidRPr="001530E6" w:rsidRDefault="00EE6320" w:rsidP="00EE6320">
            <w:pPr>
              <w:tabs>
                <w:tab w:val="left" w:pos="426"/>
                <w:tab w:val="right" w:leader="underscore" w:pos="8505"/>
              </w:tabs>
              <w:rPr>
                <w:rFonts w:eastAsia="Calibri"/>
                <w:sz w:val="20"/>
                <w:szCs w:val="20"/>
              </w:rPr>
            </w:pPr>
            <w:r w:rsidRPr="001530E6">
              <w:t>Предел последовательности, предел функции</w:t>
            </w:r>
          </w:p>
        </w:tc>
        <w:tc>
          <w:tcPr>
            <w:tcW w:w="1134" w:type="dxa"/>
            <w:vAlign w:val="center"/>
          </w:tcPr>
          <w:p w14:paraId="76DB90EB" w14:textId="77777777" w:rsidR="00EE6320" w:rsidRPr="004901C0" w:rsidRDefault="00EE6320" w:rsidP="00EE6320">
            <w:pPr>
              <w:jc w:val="center"/>
              <w:rPr>
                <w:rFonts w:eastAsia="Calibri"/>
                <w:sz w:val="20"/>
                <w:szCs w:val="20"/>
                <w:lang w:eastAsia="en-US"/>
              </w:rPr>
            </w:pPr>
            <w:r>
              <w:rPr>
                <w:snapToGrid w:val="0"/>
                <w:sz w:val="20"/>
                <w:szCs w:val="20"/>
              </w:rPr>
              <w:t>5</w:t>
            </w:r>
          </w:p>
        </w:tc>
        <w:tc>
          <w:tcPr>
            <w:tcW w:w="851" w:type="dxa"/>
            <w:vAlign w:val="center"/>
          </w:tcPr>
          <w:p w14:paraId="2E32D521" w14:textId="77777777" w:rsidR="00EE6320" w:rsidRPr="004A5E27" w:rsidRDefault="00EE6320" w:rsidP="00EE6320">
            <w:pPr>
              <w:jc w:val="center"/>
              <w:rPr>
                <w:rFonts w:eastAsia="Calibri"/>
                <w:sz w:val="20"/>
                <w:szCs w:val="20"/>
                <w:lang w:eastAsia="en-US"/>
              </w:rPr>
            </w:pPr>
            <w:r>
              <w:rPr>
                <w:rFonts w:eastAsia="Calibri"/>
                <w:sz w:val="20"/>
                <w:szCs w:val="20"/>
                <w:lang w:eastAsia="en-US"/>
              </w:rPr>
              <w:t>1</w:t>
            </w:r>
          </w:p>
        </w:tc>
        <w:tc>
          <w:tcPr>
            <w:tcW w:w="850" w:type="dxa"/>
            <w:vAlign w:val="center"/>
          </w:tcPr>
          <w:p w14:paraId="0C50080F" w14:textId="77777777" w:rsidR="00EE6320" w:rsidRPr="004A5E27" w:rsidRDefault="00EE6320" w:rsidP="00EE6320">
            <w:pPr>
              <w:jc w:val="center"/>
              <w:rPr>
                <w:rFonts w:eastAsia="Calibri"/>
                <w:sz w:val="20"/>
                <w:szCs w:val="20"/>
                <w:lang w:eastAsia="en-US"/>
              </w:rPr>
            </w:pPr>
            <w:r>
              <w:rPr>
                <w:snapToGrid w:val="0"/>
                <w:sz w:val="20"/>
                <w:szCs w:val="20"/>
              </w:rPr>
              <w:t>1</w:t>
            </w:r>
          </w:p>
        </w:tc>
        <w:tc>
          <w:tcPr>
            <w:tcW w:w="567" w:type="dxa"/>
            <w:vAlign w:val="center"/>
          </w:tcPr>
          <w:p w14:paraId="7D34F5C7" w14:textId="77777777" w:rsidR="00EE6320" w:rsidRPr="004A5E27" w:rsidRDefault="00EE6320" w:rsidP="00EE6320">
            <w:pPr>
              <w:jc w:val="center"/>
              <w:rPr>
                <w:rFonts w:eastAsia="Calibri"/>
                <w:sz w:val="20"/>
                <w:szCs w:val="20"/>
                <w:lang w:eastAsia="en-US"/>
              </w:rPr>
            </w:pPr>
          </w:p>
        </w:tc>
        <w:tc>
          <w:tcPr>
            <w:tcW w:w="638" w:type="dxa"/>
            <w:vAlign w:val="center"/>
          </w:tcPr>
          <w:p w14:paraId="0B4020A7" w14:textId="77777777" w:rsidR="00EE6320" w:rsidRPr="004A5E27" w:rsidRDefault="00EE6320" w:rsidP="00EE6320">
            <w:pPr>
              <w:jc w:val="center"/>
              <w:rPr>
                <w:rFonts w:eastAsia="Calibri"/>
                <w:sz w:val="20"/>
                <w:szCs w:val="20"/>
                <w:lang w:eastAsia="en-US"/>
              </w:rPr>
            </w:pPr>
          </w:p>
        </w:tc>
        <w:tc>
          <w:tcPr>
            <w:tcW w:w="567" w:type="dxa"/>
            <w:vAlign w:val="center"/>
          </w:tcPr>
          <w:p w14:paraId="68D9363B" w14:textId="77777777" w:rsidR="00EE6320" w:rsidRPr="00DD7BBE" w:rsidRDefault="00EE6320" w:rsidP="00EE6320">
            <w:pPr>
              <w:widowControl w:val="0"/>
              <w:jc w:val="center"/>
              <w:rPr>
                <w:snapToGrid w:val="0"/>
                <w:sz w:val="20"/>
                <w:szCs w:val="20"/>
              </w:rPr>
            </w:pPr>
            <w:r>
              <w:rPr>
                <w:snapToGrid w:val="0"/>
                <w:sz w:val="20"/>
                <w:szCs w:val="20"/>
              </w:rPr>
              <w:t>3</w:t>
            </w:r>
          </w:p>
        </w:tc>
        <w:tc>
          <w:tcPr>
            <w:tcW w:w="2431" w:type="dxa"/>
          </w:tcPr>
          <w:p w14:paraId="742FB201" w14:textId="77777777" w:rsidR="00EE6320" w:rsidRPr="004A5E27" w:rsidRDefault="00EE6320" w:rsidP="00EE6320">
            <w:pPr>
              <w:widowControl w:val="0"/>
              <w:jc w:val="center"/>
              <w:rPr>
                <w:snapToGrid w:val="0"/>
                <w:sz w:val="20"/>
                <w:szCs w:val="20"/>
              </w:rPr>
            </w:pPr>
            <w:r w:rsidRPr="000B535C">
              <w:rPr>
                <w:snapToGrid w:val="0"/>
                <w:sz w:val="20"/>
                <w:szCs w:val="20"/>
              </w:rPr>
              <w:t>УО, ДЗ</w:t>
            </w:r>
          </w:p>
        </w:tc>
      </w:tr>
      <w:tr w:rsidR="00EE6320" w:rsidRPr="003A61C0" w14:paraId="11B7687B" w14:textId="77777777" w:rsidTr="3CEC33F9">
        <w:trPr>
          <w:jc w:val="center"/>
        </w:trPr>
        <w:tc>
          <w:tcPr>
            <w:tcW w:w="562" w:type="dxa"/>
            <w:vAlign w:val="center"/>
          </w:tcPr>
          <w:p w14:paraId="2598DEE6" w14:textId="77777777" w:rsidR="00EE6320" w:rsidRPr="004A5E27" w:rsidRDefault="00EE6320" w:rsidP="00EE6320">
            <w:pPr>
              <w:widowControl w:val="0"/>
              <w:ind w:left="-21" w:firstLine="21"/>
              <w:jc w:val="center"/>
              <w:rPr>
                <w:snapToGrid w:val="0"/>
                <w:sz w:val="20"/>
                <w:szCs w:val="20"/>
              </w:rPr>
            </w:pPr>
            <w:r w:rsidRPr="004A5E27">
              <w:rPr>
                <w:snapToGrid w:val="0"/>
                <w:sz w:val="20"/>
                <w:szCs w:val="20"/>
              </w:rPr>
              <w:t>4</w:t>
            </w:r>
          </w:p>
        </w:tc>
        <w:tc>
          <w:tcPr>
            <w:tcW w:w="2530" w:type="dxa"/>
            <w:tcBorders>
              <w:top w:val="single" w:sz="6" w:space="0" w:color="auto"/>
              <w:left w:val="single" w:sz="6" w:space="0" w:color="auto"/>
              <w:bottom w:val="single" w:sz="6" w:space="0" w:color="auto"/>
              <w:right w:val="single" w:sz="6" w:space="0" w:color="auto"/>
            </w:tcBorders>
          </w:tcPr>
          <w:p w14:paraId="7F18FB51" w14:textId="77777777" w:rsidR="00EE6320" w:rsidRPr="001530E6" w:rsidRDefault="00EE6320" w:rsidP="00EE6320">
            <w:pPr>
              <w:tabs>
                <w:tab w:val="left" w:pos="1399"/>
              </w:tabs>
              <w:rPr>
                <w:rFonts w:eastAsia="Calibri"/>
                <w:sz w:val="20"/>
                <w:szCs w:val="20"/>
              </w:rPr>
            </w:pPr>
            <w:r w:rsidRPr="001530E6">
              <w:t>Непрерывность функции</w:t>
            </w:r>
          </w:p>
        </w:tc>
        <w:tc>
          <w:tcPr>
            <w:tcW w:w="1134" w:type="dxa"/>
            <w:vAlign w:val="center"/>
          </w:tcPr>
          <w:p w14:paraId="729DE7E4" w14:textId="77777777" w:rsidR="00EE6320" w:rsidRPr="004A5E27" w:rsidRDefault="00EE6320" w:rsidP="00EE6320">
            <w:pPr>
              <w:jc w:val="center"/>
              <w:rPr>
                <w:rFonts w:eastAsia="Calibri"/>
                <w:sz w:val="20"/>
                <w:szCs w:val="20"/>
                <w:lang w:eastAsia="en-US"/>
              </w:rPr>
            </w:pPr>
            <w:r>
              <w:rPr>
                <w:snapToGrid w:val="0"/>
                <w:sz w:val="20"/>
                <w:szCs w:val="20"/>
              </w:rPr>
              <w:t>5</w:t>
            </w:r>
          </w:p>
        </w:tc>
        <w:tc>
          <w:tcPr>
            <w:tcW w:w="851" w:type="dxa"/>
            <w:vAlign w:val="center"/>
          </w:tcPr>
          <w:p w14:paraId="050B3AD0" w14:textId="77777777" w:rsidR="00EE6320" w:rsidRPr="004A5E27" w:rsidRDefault="00EE6320" w:rsidP="00EE6320">
            <w:pPr>
              <w:jc w:val="center"/>
              <w:rPr>
                <w:rFonts w:eastAsia="Calibri"/>
                <w:sz w:val="20"/>
                <w:szCs w:val="20"/>
                <w:lang w:eastAsia="en-US"/>
              </w:rPr>
            </w:pPr>
            <w:r>
              <w:rPr>
                <w:rFonts w:eastAsia="Calibri"/>
                <w:sz w:val="20"/>
                <w:szCs w:val="20"/>
                <w:lang w:eastAsia="en-US"/>
              </w:rPr>
              <w:t>1</w:t>
            </w:r>
          </w:p>
        </w:tc>
        <w:tc>
          <w:tcPr>
            <w:tcW w:w="850" w:type="dxa"/>
            <w:vAlign w:val="center"/>
          </w:tcPr>
          <w:p w14:paraId="6B965A47" w14:textId="77777777" w:rsidR="00EE6320" w:rsidRPr="004A5E27" w:rsidRDefault="00EE6320" w:rsidP="00EE6320">
            <w:pPr>
              <w:jc w:val="center"/>
              <w:rPr>
                <w:rFonts w:eastAsia="Calibri"/>
                <w:sz w:val="20"/>
                <w:szCs w:val="20"/>
                <w:lang w:eastAsia="en-US"/>
              </w:rPr>
            </w:pPr>
            <w:r>
              <w:rPr>
                <w:snapToGrid w:val="0"/>
                <w:sz w:val="20"/>
                <w:szCs w:val="20"/>
              </w:rPr>
              <w:t>1</w:t>
            </w:r>
          </w:p>
        </w:tc>
        <w:tc>
          <w:tcPr>
            <w:tcW w:w="567" w:type="dxa"/>
            <w:vAlign w:val="center"/>
          </w:tcPr>
          <w:p w14:paraId="1D7B270A" w14:textId="77777777" w:rsidR="00EE6320" w:rsidRPr="004A5E27" w:rsidRDefault="00EE6320" w:rsidP="00EE6320">
            <w:pPr>
              <w:jc w:val="center"/>
              <w:rPr>
                <w:rFonts w:eastAsia="Calibri"/>
                <w:sz w:val="20"/>
                <w:szCs w:val="20"/>
                <w:lang w:eastAsia="en-US"/>
              </w:rPr>
            </w:pPr>
          </w:p>
        </w:tc>
        <w:tc>
          <w:tcPr>
            <w:tcW w:w="638" w:type="dxa"/>
            <w:vAlign w:val="center"/>
          </w:tcPr>
          <w:p w14:paraId="4F904CB7" w14:textId="77777777" w:rsidR="00EE6320" w:rsidRPr="004A5E27" w:rsidRDefault="00EE6320" w:rsidP="00EE6320">
            <w:pPr>
              <w:jc w:val="center"/>
              <w:rPr>
                <w:rFonts w:eastAsia="Calibri"/>
                <w:sz w:val="20"/>
                <w:szCs w:val="20"/>
                <w:lang w:eastAsia="en-US"/>
              </w:rPr>
            </w:pPr>
          </w:p>
        </w:tc>
        <w:tc>
          <w:tcPr>
            <w:tcW w:w="567" w:type="dxa"/>
            <w:vAlign w:val="center"/>
          </w:tcPr>
          <w:p w14:paraId="57AB7477" w14:textId="77777777" w:rsidR="00EE6320" w:rsidRPr="004A5E27" w:rsidRDefault="00EE6320" w:rsidP="00EE6320">
            <w:pPr>
              <w:widowControl w:val="0"/>
              <w:jc w:val="center"/>
              <w:rPr>
                <w:snapToGrid w:val="0"/>
                <w:sz w:val="20"/>
                <w:szCs w:val="20"/>
              </w:rPr>
            </w:pPr>
            <w:r>
              <w:rPr>
                <w:snapToGrid w:val="0"/>
                <w:sz w:val="20"/>
                <w:szCs w:val="20"/>
              </w:rPr>
              <w:t>3</w:t>
            </w:r>
          </w:p>
        </w:tc>
        <w:tc>
          <w:tcPr>
            <w:tcW w:w="2431" w:type="dxa"/>
          </w:tcPr>
          <w:p w14:paraId="7AD59387" w14:textId="77777777" w:rsidR="00EE6320" w:rsidRPr="004A5E27" w:rsidRDefault="00EE6320" w:rsidP="00EE6320">
            <w:pPr>
              <w:widowControl w:val="0"/>
              <w:jc w:val="center"/>
              <w:rPr>
                <w:snapToGrid w:val="0"/>
                <w:sz w:val="20"/>
                <w:szCs w:val="20"/>
              </w:rPr>
            </w:pPr>
            <w:r w:rsidRPr="000B535C">
              <w:rPr>
                <w:snapToGrid w:val="0"/>
                <w:sz w:val="20"/>
                <w:szCs w:val="20"/>
              </w:rPr>
              <w:t>УО, ДЗ</w:t>
            </w:r>
          </w:p>
        </w:tc>
      </w:tr>
      <w:tr w:rsidR="00EE6320" w:rsidRPr="003A61C0" w14:paraId="7FC99776" w14:textId="77777777" w:rsidTr="3CEC33F9">
        <w:trPr>
          <w:jc w:val="center"/>
        </w:trPr>
        <w:tc>
          <w:tcPr>
            <w:tcW w:w="562" w:type="dxa"/>
            <w:vAlign w:val="center"/>
          </w:tcPr>
          <w:p w14:paraId="1D0ADF7A" w14:textId="77777777" w:rsidR="00EE6320" w:rsidRPr="004A5E27" w:rsidRDefault="00EE6320" w:rsidP="00EE6320">
            <w:pPr>
              <w:widowControl w:val="0"/>
              <w:ind w:left="-21" w:firstLine="21"/>
              <w:jc w:val="center"/>
              <w:rPr>
                <w:snapToGrid w:val="0"/>
                <w:sz w:val="20"/>
                <w:szCs w:val="20"/>
              </w:rPr>
            </w:pPr>
            <w:r>
              <w:rPr>
                <w:snapToGrid w:val="0"/>
                <w:sz w:val="20"/>
                <w:szCs w:val="20"/>
              </w:rPr>
              <w:t>5</w:t>
            </w:r>
          </w:p>
        </w:tc>
        <w:tc>
          <w:tcPr>
            <w:tcW w:w="2530" w:type="dxa"/>
            <w:tcBorders>
              <w:top w:val="single" w:sz="6" w:space="0" w:color="auto"/>
              <w:left w:val="single" w:sz="6" w:space="0" w:color="auto"/>
              <w:bottom w:val="single" w:sz="6" w:space="0" w:color="auto"/>
              <w:right w:val="single" w:sz="6" w:space="0" w:color="auto"/>
            </w:tcBorders>
          </w:tcPr>
          <w:p w14:paraId="6B9F39C1" w14:textId="77777777" w:rsidR="00EE6320" w:rsidRPr="001530E6" w:rsidRDefault="00EE6320" w:rsidP="00EE6320">
            <w:pPr>
              <w:tabs>
                <w:tab w:val="left" w:pos="1399"/>
              </w:tabs>
            </w:pPr>
            <w:r w:rsidRPr="000C6597">
              <w:t>Определители</w:t>
            </w:r>
          </w:p>
        </w:tc>
        <w:tc>
          <w:tcPr>
            <w:tcW w:w="1134" w:type="dxa"/>
            <w:vAlign w:val="center"/>
          </w:tcPr>
          <w:p w14:paraId="14648C29" w14:textId="77777777" w:rsidR="00EE6320" w:rsidRDefault="00EE6320" w:rsidP="00EE6320">
            <w:pPr>
              <w:jc w:val="center"/>
              <w:rPr>
                <w:snapToGrid w:val="0"/>
                <w:sz w:val="20"/>
                <w:szCs w:val="20"/>
              </w:rPr>
            </w:pPr>
            <w:r>
              <w:rPr>
                <w:snapToGrid w:val="0"/>
                <w:sz w:val="20"/>
                <w:szCs w:val="20"/>
              </w:rPr>
              <w:t>5</w:t>
            </w:r>
          </w:p>
        </w:tc>
        <w:tc>
          <w:tcPr>
            <w:tcW w:w="851" w:type="dxa"/>
            <w:vAlign w:val="center"/>
          </w:tcPr>
          <w:p w14:paraId="511F3AB7" w14:textId="77777777" w:rsidR="00EE6320" w:rsidRDefault="00EE6320" w:rsidP="00EE6320">
            <w:pPr>
              <w:jc w:val="center"/>
              <w:rPr>
                <w:snapToGrid w:val="0"/>
                <w:sz w:val="20"/>
                <w:szCs w:val="20"/>
              </w:rPr>
            </w:pPr>
            <w:r>
              <w:rPr>
                <w:snapToGrid w:val="0"/>
                <w:sz w:val="20"/>
                <w:szCs w:val="20"/>
              </w:rPr>
              <w:t>1</w:t>
            </w:r>
          </w:p>
        </w:tc>
        <w:tc>
          <w:tcPr>
            <w:tcW w:w="850" w:type="dxa"/>
            <w:vAlign w:val="center"/>
          </w:tcPr>
          <w:p w14:paraId="39507054" w14:textId="77777777" w:rsidR="00EE6320" w:rsidRDefault="00EE6320" w:rsidP="00EE6320">
            <w:pPr>
              <w:jc w:val="center"/>
              <w:rPr>
                <w:snapToGrid w:val="0"/>
                <w:sz w:val="20"/>
                <w:szCs w:val="20"/>
              </w:rPr>
            </w:pPr>
            <w:r>
              <w:rPr>
                <w:snapToGrid w:val="0"/>
                <w:sz w:val="20"/>
                <w:szCs w:val="20"/>
              </w:rPr>
              <w:t>1</w:t>
            </w:r>
          </w:p>
        </w:tc>
        <w:tc>
          <w:tcPr>
            <w:tcW w:w="567" w:type="dxa"/>
            <w:vAlign w:val="center"/>
          </w:tcPr>
          <w:p w14:paraId="06971CD3" w14:textId="77777777" w:rsidR="00EE6320" w:rsidRPr="004A5E27" w:rsidRDefault="00EE6320" w:rsidP="00EE6320">
            <w:pPr>
              <w:jc w:val="center"/>
              <w:rPr>
                <w:rFonts w:eastAsia="Calibri"/>
                <w:sz w:val="20"/>
                <w:szCs w:val="20"/>
                <w:lang w:eastAsia="en-US"/>
              </w:rPr>
            </w:pPr>
          </w:p>
        </w:tc>
        <w:tc>
          <w:tcPr>
            <w:tcW w:w="638" w:type="dxa"/>
            <w:vAlign w:val="center"/>
          </w:tcPr>
          <w:p w14:paraId="2A1F701D" w14:textId="77777777" w:rsidR="00EE6320" w:rsidRPr="004A5E27" w:rsidRDefault="00EE6320" w:rsidP="00EE6320">
            <w:pPr>
              <w:jc w:val="center"/>
              <w:rPr>
                <w:rFonts w:eastAsia="Calibri"/>
                <w:sz w:val="20"/>
                <w:szCs w:val="20"/>
                <w:lang w:eastAsia="en-US"/>
              </w:rPr>
            </w:pPr>
          </w:p>
        </w:tc>
        <w:tc>
          <w:tcPr>
            <w:tcW w:w="567" w:type="dxa"/>
            <w:vAlign w:val="center"/>
          </w:tcPr>
          <w:p w14:paraId="297C039E" w14:textId="77777777" w:rsidR="00EE6320" w:rsidRDefault="00EE6320" w:rsidP="00EE6320">
            <w:pPr>
              <w:widowControl w:val="0"/>
              <w:jc w:val="center"/>
              <w:rPr>
                <w:snapToGrid w:val="0"/>
                <w:sz w:val="20"/>
                <w:szCs w:val="20"/>
              </w:rPr>
            </w:pPr>
            <w:r>
              <w:rPr>
                <w:snapToGrid w:val="0"/>
                <w:sz w:val="20"/>
                <w:szCs w:val="20"/>
              </w:rPr>
              <w:t>3</w:t>
            </w:r>
          </w:p>
        </w:tc>
        <w:tc>
          <w:tcPr>
            <w:tcW w:w="2431" w:type="dxa"/>
          </w:tcPr>
          <w:p w14:paraId="2495E8CB" w14:textId="77777777" w:rsidR="00EE6320" w:rsidRPr="004A5E27" w:rsidRDefault="00EE6320" w:rsidP="00EE6320">
            <w:pPr>
              <w:widowControl w:val="0"/>
              <w:jc w:val="center"/>
              <w:rPr>
                <w:snapToGrid w:val="0"/>
                <w:sz w:val="20"/>
                <w:szCs w:val="20"/>
              </w:rPr>
            </w:pPr>
            <w:r w:rsidRPr="000B535C">
              <w:rPr>
                <w:snapToGrid w:val="0"/>
                <w:sz w:val="20"/>
                <w:szCs w:val="20"/>
              </w:rPr>
              <w:t>УО, ДЗ</w:t>
            </w:r>
          </w:p>
        </w:tc>
      </w:tr>
      <w:tr w:rsidR="00EE6320" w:rsidRPr="003A61C0" w14:paraId="22FAB127" w14:textId="77777777" w:rsidTr="3CEC33F9">
        <w:trPr>
          <w:jc w:val="center"/>
        </w:trPr>
        <w:tc>
          <w:tcPr>
            <w:tcW w:w="562" w:type="dxa"/>
            <w:vAlign w:val="center"/>
          </w:tcPr>
          <w:p w14:paraId="29B4EA11" w14:textId="77777777" w:rsidR="00EE6320" w:rsidRPr="004A5E27" w:rsidRDefault="00EE6320" w:rsidP="00EE6320">
            <w:pPr>
              <w:widowControl w:val="0"/>
              <w:ind w:left="-21" w:firstLine="21"/>
              <w:jc w:val="center"/>
              <w:rPr>
                <w:snapToGrid w:val="0"/>
                <w:sz w:val="20"/>
                <w:szCs w:val="20"/>
              </w:rPr>
            </w:pPr>
            <w:r>
              <w:rPr>
                <w:snapToGrid w:val="0"/>
                <w:sz w:val="20"/>
                <w:szCs w:val="20"/>
              </w:rPr>
              <w:t>6</w:t>
            </w:r>
          </w:p>
        </w:tc>
        <w:tc>
          <w:tcPr>
            <w:tcW w:w="2530" w:type="dxa"/>
            <w:tcBorders>
              <w:top w:val="single" w:sz="6" w:space="0" w:color="auto"/>
              <w:left w:val="single" w:sz="6" w:space="0" w:color="auto"/>
              <w:bottom w:val="single" w:sz="6" w:space="0" w:color="auto"/>
              <w:right w:val="single" w:sz="6" w:space="0" w:color="auto"/>
            </w:tcBorders>
          </w:tcPr>
          <w:p w14:paraId="1F6D5CC1" w14:textId="77777777" w:rsidR="00EE6320" w:rsidRPr="001530E6" w:rsidRDefault="00EE6320" w:rsidP="00EE6320">
            <w:pPr>
              <w:tabs>
                <w:tab w:val="left" w:pos="1399"/>
              </w:tabs>
              <w:rPr>
                <w:rFonts w:eastAsia="Calibri"/>
                <w:sz w:val="20"/>
                <w:szCs w:val="20"/>
              </w:rPr>
            </w:pPr>
            <w:r w:rsidRPr="001530E6">
              <w:t>Производная и дифференциал</w:t>
            </w:r>
          </w:p>
        </w:tc>
        <w:tc>
          <w:tcPr>
            <w:tcW w:w="1134" w:type="dxa"/>
            <w:vAlign w:val="center"/>
          </w:tcPr>
          <w:p w14:paraId="34C3CC76" w14:textId="77777777" w:rsidR="00EE6320" w:rsidRDefault="00EE6320" w:rsidP="00EE6320">
            <w:pPr>
              <w:jc w:val="center"/>
              <w:rPr>
                <w:snapToGrid w:val="0"/>
                <w:sz w:val="20"/>
                <w:szCs w:val="20"/>
              </w:rPr>
            </w:pPr>
            <w:r>
              <w:rPr>
                <w:snapToGrid w:val="0"/>
                <w:sz w:val="20"/>
                <w:szCs w:val="20"/>
              </w:rPr>
              <w:t>5</w:t>
            </w:r>
          </w:p>
        </w:tc>
        <w:tc>
          <w:tcPr>
            <w:tcW w:w="851" w:type="dxa"/>
            <w:vAlign w:val="center"/>
          </w:tcPr>
          <w:p w14:paraId="0295336A" w14:textId="77777777" w:rsidR="00EE6320" w:rsidRDefault="00EE6320" w:rsidP="00EE6320">
            <w:pPr>
              <w:jc w:val="center"/>
              <w:rPr>
                <w:snapToGrid w:val="0"/>
                <w:sz w:val="20"/>
                <w:szCs w:val="20"/>
              </w:rPr>
            </w:pPr>
            <w:r>
              <w:rPr>
                <w:snapToGrid w:val="0"/>
                <w:sz w:val="20"/>
                <w:szCs w:val="20"/>
              </w:rPr>
              <w:t>1</w:t>
            </w:r>
          </w:p>
        </w:tc>
        <w:tc>
          <w:tcPr>
            <w:tcW w:w="850" w:type="dxa"/>
            <w:vAlign w:val="center"/>
          </w:tcPr>
          <w:p w14:paraId="71CBABF6" w14:textId="77777777" w:rsidR="00EE6320" w:rsidRDefault="00EE6320" w:rsidP="00EE6320">
            <w:pPr>
              <w:jc w:val="center"/>
              <w:rPr>
                <w:snapToGrid w:val="0"/>
                <w:sz w:val="20"/>
                <w:szCs w:val="20"/>
              </w:rPr>
            </w:pPr>
            <w:r>
              <w:rPr>
                <w:snapToGrid w:val="0"/>
                <w:sz w:val="20"/>
                <w:szCs w:val="20"/>
              </w:rPr>
              <w:t>1</w:t>
            </w:r>
          </w:p>
        </w:tc>
        <w:tc>
          <w:tcPr>
            <w:tcW w:w="567" w:type="dxa"/>
            <w:vAlign w:val="center"/>
          </w:tcPr>
          <w:p w14:paraId="03EFCA41" w14:textId="77777777" w:rsidR="00EE6320" w:rsidRPr="004A5E27" w:rsidRDefault="00EE6320" w:rsidP="00EE6320">
            <w:pPr>
              <w:jc w:val="center"/>
              <w:rPr>
                <w:rFonts w:eastAsia="Calibri"/>
                <w:sz w:val="20"/>
                <w:szCs w:val="20"/>
                <w:lang w:eastAsia="en-US"/>
              </w:rPr>
            </w:pPr>
          </w:p>
        </w:tc>
        <w:tc>
          <w:tcPr>
            <w:tcW w:w="638" w:type="dxa"/>
            <w:vAlign w:val="center"/>
          </w:tcPr>
          <w:p w14:paraId="5F96A722" w14:textId="77777777" w:rsidR="00EE6320" w:rsidRPr="004A5E27" w:rsidRDefault="00EE6320" w:rsidP="00EE6320">
            <w:pPr>
              <w:jc w:val="center"/>
              <w:rPr>
                <w:rFonts w:eastAsia="Calibri"/>
                <w:sz w:val="20"/>
                <w:szCs w:val="20"/>
                <w:lang w:eastAsia="en-US"/>
              </w:rPr>
            </w:pPr>
          </w:p>
        </w:tc>
        <w:tc>
          <w:tcPr>
            <w:tcW w:w="567" w:type="dxa"/>
            <w:vAlign w:val="center"/>
          </w:tcPr>
          <w:p w14:paraId="2A2176D0" w14:textId="77777777" w:rsidR="00EE6320" w:rsidRDefault="00EE6320" w:rsidP="00EE6320">
            <w:pPr>
              <w:widowControl w:val="0"/>
              <w:jc w:val="center"/>
              <w:rPr>
                <w:snapToGrid w:val="0"/>
                <w:sz w:val="20"/>
                <w:szCs w:val="20"/>
              </w:rPr>
            </w:pPr>
            <w:r>
              <w:rPr>
                <w:snapToGrid w:val="0"/>
                <w:sz w:val="20"/>
                <w:szCs w:val="20"/>
              </w:rPr>
              <w:t>3</w:t>
            </w:r>
          </w:p>
        </w:tc>
        <w:tc>
          <w:tcPr>
            <w:tcW w:w="2431" w:type="dxa"/>
          </w:tcPr>
          <w:p w14:paraId="0091EE12" w14:textId="77777777" w:rsidR="00EE6320" w:rsidRPr="004A5E27" w:rsidRDefault="00EE6320" w:rsidP="00EE6320">
            <w:pPr>
              <w:widowControl w:val="0"/>
              <w:jc w:val="center"/>
              <w:rPr>
                <w:snapToGrid w:val="0"/>
                <w:sz w:val="20"/>
                <w:szCs w:val="20"/>
              </w:rPr>
            </w:pPr>
            <w:r w:rsidRPr="000B535C">
              <w:rPr>
                <w:snapToGrid w:val="0"/>
                <w:sz w:val="20"/>
                <w:szCs w:val="20"/>
              </w:rPr>
              <w:t>УО, ДЗ</w:t>
            </w:r>
          </w:p>
        </w:tc>
      </w:tr>
      <w:tr w:rsidR="00EE6320" w:rsidRPr="003A61C0" w14:paraId="5EC67415" w14:textId="77777777" w:rsidTr="3CEC33F9">
        <w:trPr>
          <w:jc w:val="center"/>
        </w:trPr>
        <w:tc>
          <w:tcPr>
            <w:tcW w:w="562" w:type="dxa"/>
            <w:vAlign w:val="center"/>
          </w:tcPr>
          <w:p w14:paraId="75697EEC" w14:textId="77777777" w:rsidR="00EE6320" w:rsidRPr="004A5E27" w:rsidRDefault="00EE6320" w:rsidP="00EE6320">
            <w:pPr>
              <w:widowControl w:val="0"/>
              <w:ind w:left="-21" w:firstLine="21"/>
              <w:jc w:val="center"/>
              <w:rPr>
                <w:snapToGrid w:val="0"/>
                <w:sz w:val="20"/>
                <w:szCs w:val="20"/>
              </w:rPr>
            </w:pPr>
            <w:r>
              <w:rPr>
                <w:snapToGrid w:val="0"/>
                <w:sz w:val="20"/>
                <w:szCs w:val="20"/>
              </w:rPr>
              <w:t>7</w:t>
            </w:r>
          </w:p>
        </w:tc>
        <w:tc>
          <w:tcPr>
            <w:tcW w:w="2530" w:type="dxa"/>
            <w:tcBorders>
              <w:top w:val="single" w:sz="6" w:space="0" w:color="auto"/>
              <w:left w:val="single" w:sz="6" w:space="0" w:color="auto"/>
              <w:bottom w:val="single" w:sz="6" w:space="0" w:color="auto"/>
              <w:right w:val="single" w:sz="6" w:space="0" w:color="auto"/>
            </w:tcBorders>
          </w:tcPr>
          <w:p w14:paraId="2A90597A" w14:textId="77777777" w:rsidR="00EE6320" w:rsidRPr="001530E6" w:rsidRDefault="00EE6320" w:rsidP="00EE6320">
            <w:pPr>
              <w:tabs>
                <w:tab w:val="left" w:pos="1399"/>
              </w:tabs>
              <w:rPr>
                <w:rFonts w:eastAsia="Calibri"/>
                <w:sz w:val="20"/>
                <w:szCs w:val="20"/>
              </w:rPr>
            </w:pPr>
            <w:r w:rsidRPr="0009488D">
              <w:rPr>
                <w:rFonts w:eastAsia="Calibri"/>
                <w:sz w:val="20"/>
                <w:szCs w:val="20"/>
              </w:rPr>
              <w:t>Основные теоремы дифференциального исчисления. Исследование свойств функций и построение их графиков</w:t>
            </w:r>
          </w:p>
        </w:tc>
        <w:tc>
          <w:tcPr>
            <w:tcW w:w="1134" w:type="dxa"/>
            <w:vAlign w:val="center"/>
          </w:tcPr>
          <w:p w14:paraId="5090736E" w14:textId="77777777" w:rsidR="00EE6320" w:rsidRDefault="00EE6320" w:rsidP="00EE6320">
            <w:pPr>
              <w:jc w:val="center"/>
              <w:rPr>
                <w:snapToGrid w:val="0"/>
                <w:sz w:val="20"/>
                <w:szCs w:val="20"/>
              </w:rPr>
            </w:pPr>
            <w:r>
              <w:rPr>
                <w:snapToGrid w:val="0"/>
                <w:sz w:val="20"/>
                <w:szCs w:val="20"/>
              </w:rPr>
              <w:t>5</w:t>
            </w:r>
          </w:p>
        </w:tc>
        <w:tc>
          <w:tcPr>
            <w:tcW w:w="851" w:type="dxa"/>
            <w:vAlign w:val="center"/>
          </w:tcPr>
          <w:p w14:paraId="6EA80843" w14:textId="77777777" w:rsidR="00EE6320" w:rsidRDefault="00EE6320" w:rsidP="00EE6320">
            <w:pPr>
              <w:jc w:val="center"/>
              <w:rPr>
                <w:snapToGrid w:val="0"/>
                <w:sz w:val="20"/>
                <w:szCs w:val="20"/>
              </w:rPr>
            </w:pPr>
            <w:r>
              <w:rPr>
                <w:snapToGrid w:val="0"/>
                <w:sz w:val="20"/>
                <w:szCs w:val="20"/>
              </w:rPr>
              <w:t>1</w:t>
            </w:r>
          </w:p>
        </w:tc>
        <w:tc>
          <w:tcPr>
            <w:tcW w:w="850" w:type="dxa"/>
            <w:vAlign w:val="center"/>
          </w:tcPr>
          <w:p w14:paraId="33A66D29" w14:textId="77777777" w:rsidR="00EE6320" w:rsidRDefault="00EE6320" w:rsidP="00EE6320">
            <w:pPr>
              <w:jc w:val="center"/>
              <w:rPr>
                <w:snapToGrid w:val="0"/>
                <w:sz w:val="20"/>
                <w:szCs w:val="20"/>
              </w:rPr>
            </w:pPr>
            <w:r>
              <w:rPr>
                <w:snapToGrid w:val="0"/>
                <w:sz w:val="20"/>
                <w:szCs w:val="20"/>
              </w:rPr>
              <w:t>1</w:t>
            </w:r>
          </w:p>
        </w:tc>
        <w:tc>
          <w:tcPr>
            <w:tcW w:w="567" w:type="dxa"/>
            <w:vAlign w:val="center"/>
          </w:tcPr>
          <w:p w14:paraId="5B95CD12" w14:textId="77777777" w:rsidR="00EE6320" w:rsidRPr="004A5E27" w:rsidRDefault="00EE6320" w:rsidP="00EE6320">
            <w:pPr>
              <w:jc w:val="center"/>
              <w:rPr>
                <w:rFonts w:eastAsia="Calibri"/>
                <w:sz w:val="20"/>
                <w:szCs w:val="20"/>
                <w:lang w:eastAsia="en-US"/>
              </w:rPr>
            </w:pPr>
          </w:p>
        </w:tc>
        <w:tc>
          <w:tcPr>
            <w:tcW w:w="638" w:type="dxa"/>
            <w:vAlign w:val="center"/>
          </w:tcPr>
          <w:p w14:paraId="5220BBB2" w14:textId="77777777" w:rsidR="00EE6320" w:rsidRPr="004A5E27" w:rsidRDefault="00EE6320" w:rsidP="00EE6320">
            <w:pPr>
              <w:jc w:val="center"/>
              <w:rPr>
                <w:rFonts w:eastAsia="Calibri"/>
                <w:sz w:val="20"/>
                <w:szCs w:val="20"/>
                <w:lang w:eastAsia="en-US"/>
              </w:rPr>
            </w:pPr>
          </w:p>
        </w:tc>
        <w:tc>
          <w:tcPr>
            <w:tcW w:w="567" w:type="dxa"/>
            <w:vAlign w:val="center"/>
          </w:tcPr>
          <w:p w14:paraId="3C1ED14B" w14:textId="77777777" w:rsidR="00EE6320" w:rsidRDefault="00EE6320" w:rsidP="00EE6320">
            <w:pPr>
              <w:widowControl w:val="0"/>
              <w:jc w:val="center"/>
              <w:rPr>
                <w:snapToGrid w:val="0"/>
                <w:sz w:val="20"/>
                <w:szCs w:val="20"/>
              </w:rPr>
            </w:pPr>
            <w:r>
              <w:rPr>
                <w:snapToGrid w:val="0"/>
                <w:sz w:val="20"/>
                <w:szCs w:val="20"/>
              </w:rPr>
              <w:t>3</w:t>
            </w:r>
          </w:p>
        </w:tc>
        <w:tc>
          <w:tcPr>
            <w:tcW w:w="2431" w:type="dxa"/>
          </w:tcPr>
          <w:p w14:paraId="05A78AAF" w14:textId="77777777" w:rsidR="00EE6320" w:rsidRPr="004A5E27" w:rsidRDefault="00EE6320" w:rsidP="00EE6320">
            <w:pPr>
              <w:widowControl w:val="0"/>
              <w:jc w:val="center"/>
              <w:rPr>
                <w:snapToGrid w:val="0"/>
                <w:sz w:val="20"/>
                <w:szCs w:val="20"/>
              </w:rPr>
            </w:pPr>
            <w:r w:rsidRPr="000B535C">
              <w:rPr>
                <w:snapToGrid w:val="0"/>
                <w:sz w:val="20"/>
                <w:szCs w:val="20"/>
              </w:rPr>
              <w:t>УО, ДЗ</w:t>
            </w:r>
          </w:p>
        </w:tc>
      </w:tr>
      <w:tr w:rsidR="00EE6320" w:rsidRPr="003A61C0" w14:paraId="03D1C461" w14:textId="77777777" w:rsidTr="3CEC33F9">
        <w:trPr>
          <w:jc w:val="center"/>
        </w:trPr>
        <w:tc>
          <w:tcPr>
            <w:tcW w:w="562" w:type="dxa"/>
            <w:vAlign w:val="center"/>
          </w:tcPr>
          <w:p w14:paraId="44B0A208" w14:textId="77777777" w:rsidR="00EE6320" w:rsidRPr="004A5E27" w:rsidRDefault="00EE6320" w:rsidP="00EE6320">
            <w:pPr>
              <w:widowControl w:val="0"/>
              <w:ind w:left="-21" w:firstLine="21"/>
              <w:jc w:val="center"/>
              <w:rPr>
                <w:snapToGrid w:val="0"/>
                <w:sz w:val="20"/>
                <w:szCs w:val="20"/>
              </w:rPr>
            </w:pPr>
            <w:r>
              <w:rPr>
                <w:snapToGrid w:val="0"/>
                <w:sz w:val="20"/>
                <w:szCs w:val="20"/>
              </w:rPr>
              <w:lastRenderedPageBreak/>
              <w:t>8</w:t>
            </w:r>
          </w:p>
        </w:tc>
        <w:tc>
          <w:tcPr>
            <w:tcW w:w="2530" w:type="dxa"/>
            <w:tcBorders>
              <w:top w:val="single" w:sz="6" w:space="0" w:color="auto"/>
              <w:left w:val="single" w:sz="6" w:space="0" w:color="auto"/>
              <w:bottom w:val="single" w:sz="6" w:space="0" w:color="auto"/>
              <w:right w:val="single" w:sz="6" w:space="0" w:color="auto"/>
            </w:tcBorders>
          </w:tcPr>
          <w:p w14:paraId="40C4E954" w14:textId="77777777" w:rsidR="00EE6320" w:rsidRPr="0009488D" w:rsidRDefault="00EE6320" w:rsidP="00EE6320">
            <w:pPr>
              <w:tabs>
                <w:tab w:val="left" w:pos="1399"/>
              </w:tabs>
              <w:rPr>
                <w:rFonts w:eastAsia="Calibri"/>
                <w:sz w:val="20"/>
                <w:szCs w:val="20"/>
              </w:rPr>
            </w:pPr>
            <w:r w:rsidRPr="000C6597">
              <w:t>Комплексные числа</w:t>
            </w:r>
            <w:r>
              <w:t xml:space="preserve">. </w:t>
            </w:r>
            <w:r w:rsidRPr="000C6597">
              <w:t>Многочлены и их корни</w:t>
            </w:r>
          </w:p>
        </w:tc>
        <w:tc>
          <w:tcPr>
            <w:tcW w:w="1134" w:type="dxa"/>
            <w:vAlign w:val="center"/>
          </w:tcPr>
          <w:p w14:paraId="795C1E81" w14:textId="77777777" w:rsidR="00EE6320" w:rsidRDefault="00EE6320" w:rsidP="00EE6320">
            <w:pPr>
              <w:jc w:val="center"/>
              <w:rPr>
                <w:snapToGrid w:val="0"/>
                <w:sz w:val="20"/>
                <w:szCs w:val="20"/>
              </w:rPr>
            </w:pPr>
            <w:r>
              <w:rPr>
                <w:snapToGrid w:val="0"/>
                <w:sz w:val="20"/>
                <w:szCs w:val="20"/>
              </w:rPr>
              <w:t>5</w:t>
            </w:r>
          </w:p>
        </w:tc>
        <w:tc>
          <w:tcPr>
            <w:tcW w:w="851" w:type="dxa"/>
            <w:vAlign w:val="center"/>
          </w:tcPr>
          <w:p w14:paraId="6474E532" w14:textId="77777777" w:rsidR="00EE6320" w:rsidRDefault="00EE6320" w:rsidP="00EE6320">
            <w:pPr>
              <w:jc w:val="center"/>
              <w:rPr>
                <w:snapToGrid w:val="0"/>
                <w:sz w:val="20"/>
                <w:szCs w:val="20"/>
              </w:rPr>
            </w:pPr>
            <w:r>
              <w:rPr>
                <w:snapToGrid w:val="0"/>
                <w:sz w:val="20"/>
                <w:szCs w:val="20"/>
              </w:rPr>
              <w:t>1</w:t>
            </w:r>
          </w:p>
        </w:tc>
        <w:tc>
          <w:tcPr>
            <w:tcW w:w="850" w:type="dxa"/>
            <w:vAlign w:val="center"/>
          </w:tcPr>
          <w:p w14:paraId="64E14F55" w14:textId="77777777" w:rsidR="00EE6320" w:rsidRDefault="00EE6320" w:rsidP="00EE6320">
            <w:pPr>
              <w:jc w:val="center"/>
              <w:rPr>
                <w:snapToGrid w:val="0"/>
                <w:sz w:val="20"/>
                <w:szCs w:val="20"/>
              </w:rPr>
            </w:pPr>
            <w:r>
              <w:rPr>
                <w:snapToGrid w:val="0"/>
                <w:sz w:val="20"/>
                <w:szCs w:val="20"/>
              </w:rPr>
              <w:t>1</w:t>
            </w:r>
          </w:p>
        </w:tc>
        <w:tc>
          <w:tcPr>
            <w:tcW w:w="567" w:type="dxa"/>
            <w:vAlign w:val="center"/>
          </w:tcPr>
          <w:p w14:paraId="13CB595B" w14:textId="77777777" w:rsidR="00EE6320" w:rsidRPr="004A5E27" w:rsidRDefault="00EE6320" w:rsidP="00EE6320">
            <w:pPr>
              <w:jc w:val="center"/>
              <w:rPr>
                <w:rFonts w:eastAsia="Calibri"/>
                <w:sz w:val="20"/>
                <w:szCs w:val="20"/>
                <w:lang w:eastAsia="en-US"/>
              </w:rPr>
            </w:pPr>
          </w:p>
        </w:tc>
        <w:tc>
          <w:tcPr>
            <w:tcW w:w="638" w:type="dxa"/>
            <w:vAlign w:val="center"/>
          </w:tcPr>
          <w:p w14:paraId="6D9C8D39" w14:textId="77777777" w:rsidR="00EE6320" w:rsidRPr="004A5E27" w:rsidRDefault="00EE6320" w:rsidP="00EE6320">
            <w:pPr>
              <w:jc w:val="center"/>
              <w:rPr>
                <w:rFonts w:eastAsia="Calibri"/>
                <w:sz w:val="20"/>
                <w:szCs w:val="20"/>
                <w:lang w:eastAsia="en-US"/>
              </w:rPr>
            </w:pPr>
          </w:p>
        </w:tc>
        <w:tc>
          <w:tcPr>
            <w:tcW w:w="567" w:type="dxa"/>
            <w:vAlign w:val="center"/>
          </w:tcPr>
          <w:p w14:paraId="54A90BE3" w14:textId="77777777" w:rsidR="00EE6320" w:rsidRDefault="00EE6320" w:rsidP="00EE6320">
            <w:pPr>
              <w:widowControl w:val="0"/>
              <w:jc w:val="center"/>
              <w:rPr>
                <w:snapToGrid w:val="0"/>
                <w:sz w:val="20"/>
                <w:szCs w:val="20"/>
              </w:rPr>
            </w:pPr>
            <w:r>
              <w:rPr>
                <w:snapToGrid w:val="0"/>
                <w:sz w:val="20"/>
                <w:szCs w:val="20"/>
              </w:rPr>
              <w:t>3</w:t>
            </w:r>
          </w:p>
        </w:tc>
        <w:tc>
          <w:tcPr>
            <w:tcW w:w="2431" w:type="dxa"/>
          </w:tcPr>
          <w:p w14:paraId="6285F834" w14:textId="77777777" w:rsidR="00EE6320" w:rsidRPr="004A5E27" w:rsidRDefault="00EE6320" w:rsidP="00EE6320">
            <w:pPr>
              <w:widowControl w:val="0"/>
              <w:jc w:val="center"/>
              <w:rPr>
                <w:snapToGrid w:val="0"/>
                <w:sz w:val="20"/>
                <w:szCs w:val="20"/>
              </w:rPr>
            </w:pPr>
            <w:r w:rsidRPr="000B535C">
              <w:rPr>
                <w:snapToGrid w:val="0"/>
                <w:sz w:val="20"/>
                <w:szCs w:val="20"/>
              </w:rPr>
              <w:t>УО, ДЗ</w:t>
            </w:r>
          </w:p>
        </w:tc>
      </w:tr>
      <w:tr w:rsidR="00EE6320" w:rsidRPr="003A61C0" w14:paraId="4AEC2D9C" w14:textId="77777777" w:rsidTr="3CEC33F9">
        <w:trPr>
          <w:jc w:val="center"/>
        </w:trPr>
        <w:tc>
          <w:tcPr>
            <w:tcW w:w="562" w:type="dxa"/>
            <w:vAlign w:val="center"/>
          </w:tcPr>
          <w:p w14:paraId="2B2B7304" w14:textId="77777777" w:rsidR="00EE6320" w:rsidRPr="004A5E27" w:rsidRDefault="00EE6320" w:rsidP="00EE6320">
            <w:pPr>
              <w:widowControl w:val="0"/>
              <w:ind w:left="-21" w:firstLine="21"/>
              <w:jc w:val="center"/>
              <w:rPr>
                <w:snapToGrid w:val="0"/>
                <w:sz w:val="20"/>
                <w:szCs w:val="20"/>
              </w:rPr>
            </w:pPr>
            <w:r>
              <w:rPr>
                <w:snapToGrid w:val="0"/>
                <w:sz w:val="20"/>
                <w:szCs w:val="20"/>
              </w:rPr>
              <w:t>9</w:t>
            </w:r>
          </w:p>
        </w:tc>
        <w:tc>
          <w:tcPr>
            <w:tcW w:w="2530" w:type="dxa"/>
            <w:tcBorders>
              <w:top w:val="single" w:sz="6" w:space="0" w:color="auto"/>
              <w:left w:val="single" w:sz="6" w:space="0" w:color="auto"/>
              <w:bottom w:val="single" w:sz="6" w:space="0" w:color="auto"/>
              <w:right w:val="single" w:sz="6" w:space="0" w:color="auto"/>
            </w:tcBorders>
          </w:tcPr>
          <w:p w14:paraId="1CE3F0ED" w14:textId="77777777" w:rsidR="00EE6320" w:rsidRPr="000C6597" w:rsidRDefault="00EE6320" w:rsidP="00EE6320">
            <w:pPr>
              <w:tabs>
                <w:tab w:val="left" w:pos="1399"/>
              </w:tabs>
            </w:pPr>
            <w:r w:rsidRPr="000C6597">
              <w:t>Линейные пространства, линейная зависимость, базисы, ранг матрицы.</w:t>
            </w:r>
          </w:p>
        </w:tc>
        <w:tc>
          <w:tcPr>
            <w:tcW w:w="1134" w:type="dxa"/>
            <w:vAlign w:val="center"/>
          </w:tcPr>
          <w:p w14:paraId="4E6894D6" w14:textId="77777777" w:rsidR="00EE6320" w:rsidRDefault="00EE6320" w:rsidP="00EE6320">
            <w:pPr>
              <w:jc w:val="center"/>
              <w:rPr>
                <w:snapToGrid w:val="0"/>
                <w:sz w:val="20"/>
                <w:szCs w:val="20"/>
              </w:rPr>
            </w:pPr>
            <w:r>
              <w:rPr>
                <w:snapToGrid w:val="0"/>
                <w:sz w:val="20"/>
                <w:szCs w:val="20"/>
              </w:rPr>
              <w:t>5</w:t>
            </w:r>
          </w:p>
        </w:tc>
        <w:tc>
          <w:tcPr>
            <w:tcW w:w="851" w:type="dxa"/>
            <w:vAlign w:val="center"/>
          </w:tcPr>
          <w:p w14:paraId="30470A0D" w14:textId="77777777" w:rsidR="00EE6320" w:rsidRDefault="00EE6320" w:rsidP="00EE6320">
            <w:pPr>
              <w:jc w:val="center"/>
              <w:rPr>
                <w:snapToGrid w:val="0"/>
                <w:sz w:val="20"/>
                <w:szCs w:val="20"/>
              </w:rPr>
            </w:pPr>
            <w:r>
              <w:rPr>
                <w:snapToGrid w:val="0"/>
                <w:sz w:val="20"/>
                <w:szCs w:val="20"/>
              </w:rPr>
              <w:t>1</w:t>
            </w:r>
          </w:p>
        </w:tc>
        <w:tc>
          <w:tcPr>
            <w:tcW w:w="850" w:type="dxa"/>
            <w:vAlign w:val="center"/>
          </w:tcPr>
          <w:p w14:paraId="6B8E35E1" w14:textId="77777777" w:rsidR="00EE6320" w:rsidRDefault="00EE6320" w:rsidP="00EE6320">
            <w:pPr>
              <w:jc w:val="center"/>
              <w:rPr>
                <w:snapToGrid w:val="0"/>
                <w:sz w:val="20"/>
                <w:szCs w:val="20"/>
              </w:rPr>
            </w:pPr>
            <w:r>
              <w:rPr>
                <w:snapToGrid w:val="0"/>
                <w:sz w:val="20"/>
                <w:szCs w:val="20"/>
              </w:rPr>
              <w:t>1</w:t>
            </w:r>
          </w:p>
        </w:tc>
        <w:tc>
          <w:tcPr>
            <w:tcW w:w="567" w:type="dxa"/>
            <w:vAlign w:val="center"/>
          </w:tcPr>
          <w:p w14:paraId="675E05EE" w14:textId="77777777" w:rsidR="00EE6320" w:rsidRPr="004A5E27" w:rsidRDefault="00EE6320" w:rsidP="00EE6320">
            <w:pPr>
              <w:jc w:val="center"/>
              <w:rPr>
                <w:rFonts w:eastAsia="Calibri"/>
                <w:sz w:val="20"/>
                <w:szCs w:val="20"/>
                <w:lang w:eastAsia="en-US"/>
              </w:rPr>
            </w:pPr>
          </w:p>
        </w:tc>
        <w:tc>
          <w:tcPr>
            <w:tcW w:w="638" w:type="dxa"/>
            <w:vAlign w:val="center"/>
          </w:tcPr>
          <w:p w14:paraId="2FC17F8B" w14:textId="77777777" w:rsidR="00EE6320" w:rsidRPr="004A5E27" w:rsidRDefault="00EE6320" w:rsidP="00EE6320">
            <w:pPr>
              <w:jc w:val="center"/>
              <w:rPr>
                <w:rFonts w:eastAsia="Calibri"/>
                <w:sz w:val="20"/>
                <w:szCs w:val="20"/>
                <w:lang w:eastAsia="en-US"/>
              </w:rPr>
            </w:pPr>
          </w:p>
        </w:tc>
        <w:tc>
          <w:tcPr>
            <w:tcW w:w="567" w:type="dxa"/>
            <w:vAlign w:val="center"/>
          </w:tcPr>
          <w:p w14:paraId="73999762" w14:textId="77777777" w:rsidR="00EE6320" w:rsidRDefault="00EE6320" w:rsidP="00EE6320">
            <w:pPr>
              <w:widowControl w:val="0"/>
              <w:jc w:val="center"/>
              <w:rPr>
                <w:snapToGrid w:val="0"/>
                <w:sz w:val="20"/>
                <w:szCs w:val="20"/>
              </w:rPr>
            </w:pPr>
            <w:r>
              <w:rPr>
                <w:snapToGrid w:val="0"/>
                <w:sz w:val="20"/>
                <w:szCs w:val="20"/>
              </w:rPr>
              <w:t>3</w:t>
            </w:r>
          </w:p>
        </w:tc>
        <w:tc>
          <w:tcPr>
            <w:tcW w:w="2431" w:type="dxa"/>
          </w:tcPr>
          <w:p w14:paraId="0CE81C2B" w14:textId="77777777" w:rsidR="00EE6320" w:rsidRPr="004A5E27" w:rsidRDefault="00EE6320" w:rsidP="00EE6320">
            <w:pPr>
              <w:widowControl w:val="0"/>
              <w:jc w:val="center"/>
              <w:rPr>
                <w:snapToGrid w:val="0"/>
                <w:sz w:val="20"/>
                <w:szCs w:val="20"/>
              </w:rPr>
            </w:pPr>
            <w:r w:rsidRPr="000B535C">
              <w:rPr>
                <w:snapToGrid w:val="0"/>
                <w:sz w:val="20"/>
                <w:szCs w:val="20"/>
              </w:rPr>
              <w:t>КР</w:t>
            </w:r>
          </w:p>
        </w:tc>
      </w:tr>
      <w:tr w:rsidR="00EE6320" w:rsidRPr="003A61C0" w14:paraId="6BF1BE59" w14:textId="77777777" w:rsidTr="3CEC33F9">
        <w:trPr>
          <w:jc w:val="center"/>
        </w:trPr>
        <w:tc>
          <w:tcPr>
            <w:tcW w:w="562" w:type="dxa"/>
            <w:vAlign w:val="center"/>
          </w:tcPr>
          <w:p w14:paraId="5D369756" w14:textId="77777777" w:rsidR="00EE6320" w:rsidRPr="004A5E27" w:rsidRDefault="00EE6320" w:rsidP="00EE6320">
            <w:pPr>
              <w:widowControl w:val="0"/>
              <w:ind w:left="-21" w:firstLine="21"/>
              <w:jc w:val="center"/>
              <w:rPr>
                <w:snapToGrid w:val="0"/>
                <w:sz w:val="20"/>
                <w:szCs w:val="20"/>
              </w:rPr>
            </w:pPr>
            <w:r>
              <w:rPr>
                <w:snapToGrid w:val="0"/>
                <w:sz w:val="20"/>
                <w:szCs w:val="20"/>
              </w:rPr>
              <w:t>10</w:t>
            </w:r>
          </w:p>
        </w:tc>
        <w:tc>
          <w:tcPr>
            <w:tcW w:w="2530" w:type="dxa"/>
            <w:tcBorders>
              <w:top w:val="single" w:sz="6" w:space="0" w:color="auto"/>
              <w:left w:val="single" w:sz="6" w:space="0" w:color="auto"/>
              <w:bottom w:val="single" w:sz="6" w:space="0" w:color="auto"/>
              <w:right w:val="single" w:sz="6" w:space="0" w:color="auto"/>
            </w:tcBorders>
          </w:tcPr>
          <w:p w14:paraId="4802A9BE" w14:textId="77777777" w:rsidR="00EE6320" w:rsidRPr="000C6597" w:rsidRDefault="00EE6320" w:rsidP="00EE6320">
            <w:pPr>
              <w:tabs>
                <w:tab w:val="left" w:pos="1399"/>
              </w:tabs>
            </w:pPr>
            <w:r w:rsidRPr="000C6597">
              <w:t>Плоскости и их связь  с системами линейных уравнений.</w:t>
            </w:r>
          </w:p>
        </w:tc>
        <w:tc>
          <w:tcPr>
            <w:tcW w:w="1134" w:type="dxa"/>
            <w:vAlign w:val="center"/>
          </w:tcPr>
          <w:p w14:paraId="2A581CC0" w14:textId="77777777" w:rsidR="00EE6320" w:rsidRDefault="00EE6320" w:rsidP="00EE6320">
            <w:pPr>
              <w:jc w:val="center"/>
              <w:rPr>
                <w:snapToGrid w:val="0"/>
                <w:sz w:val="20"/>
                <w:szCs w:val="20"/>
              </w:rPr>
            </w:pPr>
            <w:r>
              <w:rPr>
                <w:snapToGrid w:val="0"/>
                <w:sz w:val="20"/>
                <w:szCs w:val="20"/>
              </w:rPr>
              <w:t>5</w:t>
            </w:r>
          </w:p>
        </w:tc>
        <w:tc>
          <w:tcPr>
            <w:tcW w:w="851" w:type="dxa"/>
            <w:vAlign w:val="center"/>
          </w:tcPr>
          <w:p w14:paraId="4CF4B1BB" w14:textId="77777777" w:rsidR="00EE6320" w:rsidRDefault="00EE6320" w:rsidP="00EE6320">
            <w:pPr>
              <w:jc w:val="center"/>
              <w:rPr>
                <w:snapToGrid w:val="0"/>
                <w:sz w:val="20"/>
                <w:szCs w:val="20"/>
              </w:rPr>
            </w:pPr>
            <w:r>
              <w:rPr>
                <w:snapToGrid w:val="0"/>
                <w:sz w:val="20"/>
                <w:szCs w:val="20"/>
              </w:rPr>
              <w:t>1</w:t>
            </w:r>
          </w:p>
        </w:tc>
        <w:tc>
          <w:tcPr>
            <w:tcW w:w="850" w:type="dxa"/>
            <w:vAlign w:val="center"/>
          </w:tcPr>
          <w:p w14:paraId="463A60A7" w14:textId="77777777" w:rsidR="00EE6320" w:rsidRDefault="00EE6320" w:rsidP="00EE6320">
            <w:pPr>
              <w:jc w:val="center"/>
              <w:rPr>
                <w:snapToGrid w:val="0"/>
                <w:sz w:val="20"/>
                <w:szCs w:val="20"/>
              </w:rPr>
            </w:pPr>
            <w:r>
              <w:rPr>
                <w:snapToGrid w:val="0"/>
                <w:sz w:val="20"/>
                <w:szCs w:val="20"/>
              </w:rPr>
              <w:t>1</w:t>
            </w:r>
          </w:p>
        </w:tc>
        <w:tc>
          <w:tcPr>
            <w:tcW w:w="567" w:type="dxa"/>
            <w:vAlign w:val="center"/>
          </w:tcPr>
          <w:p w14:paraId="0A4F7224" w14:textId="77777777" w:rsidR="00EE6320" w:rsidRPr="004A5E27" w:rsidRDefault="00EE6320" w:rsidP="00EE6320">
            <w:pPr>
              <w:jc w:val="center"/>
              <w:rPr>
                <w:rFonts w:eastAsia="Calibri"/>
                <w:sz w:val="20"/>
                <w:szCs w:val="20"/>
                <w:lang w:eastAsia="en-US"/>
              </w:rPr>
            </w:pPr>
          </w:p>
        </w:tc>
        <w:tc>
          <w:tcPr>
            <w:tcW w:w="638" w:type="dxa"/>
            <w:vAlign w:val="center"/>
          </w:tcPr>
          <w:p w14:paraId="5AE48A43" w14:textId="77777777" w:rsidR="00EE6320" w:rsidRPr="004A5E27" w:rsidRDefault="00EE6320" w:rsidP="00EE6320">
            <w:pPr>
              <w:jc w:val="center"/>
              <w:rPr>
                <w:rFonts w:eastAsia="Calibri"/>
                <w:sz w:val="20"/>
                <w:szCs w:val="20"/>
                <w:lang w:eastAsia="en-US"/>
              </w:rPr>
            </w:pPr>
          </w:p>
        </w:tc>
        <w:tc>
          <w:tcPr>
            <w:tcW w:w="567" w:type="dxa"/>
            <w:vAlign w:val="center"/>
          </w:tcPr>
          <w:p w14:paraId="1B4AAD78" w14:textId="77777777" w:rsidR="00EE6320" w:rsidRDefault="00EE6320" w:rsidP="00EE6320">
            <w:pPr>
              <w:widowControl w:val="0"/>
              <w:jc w:val="center"/>
              <w:rPr>
                <w:snapToGrid w:val="0"/>
                <w:sz w:val="20"/>
                <w:szCs w:val="20"/>
              </w:rPr>
            </w:pPr>
            <w:r>
              <w:rPr>
                <w:snapToGrid w:val="0"/>
                <w:sz w:val="20"/>
                <w:szCs w:val="20"/>
              </w:rPr>
              <w:t>3</w:t>
            </w:r>
          </w:p>
        </w:tc>
        <w:tc>
          <w:tcPr>
            <w:tcW w:w="2431" w:type="dxa"/>
          </w:tcPr>
          <w:p w14:paraId="6D7F3610" w14:textId="77777777" w:rsidR="00EE6320" w:rsidRPr="004A5E27" w:rsidRDefault="00EE6320" w:rsidP="00EE6320">
            <w:pPr>
              <w:widowControl w:val="0"/>
              <w:jc w:val="center"/>
              <w:rPr>
                <w:snapToGrid w:val="0"/>
                <w:sz w:val="20"/>
                <w:szCs w:val="20"/>
              </w:rPr>
            </w:pPr>
            <w:r w:rsidRPr="000B535C">
              <w:rPr>
                <w:snapToGrid w:val="0"/>
                <w:sz w:val="20"/>
                <w:szCs w:val="20"/>
              </w:rPr>
              <w:t>КР</w:t>
            </w:r>
          </w:p>
        </w:tc>
      </w:tr>
      <w:tr w:rsidR="00EE6320" w:rsidRPr="003A61C0" w14:paraId="150DB674" w14:textId="77777777" w:rsidTr="3CEC33F9">
        <w:trPr>
          <w:jc w:val="center"/>
        </w:trPr>
        <w:tc>
          <w:tcPr>
            <w:tcW w:w="562" w:type="dxa"/>
            <w:vAlign w:val="center"/>
          </w:tcPr>
          <w:p w14:paraId="4737E36C" w14:textId="77777777" w:rsidR="00EE6320" w:rsidRPr="004A5E27" w:rsidRDefault="00EE6320" w:rsidP="00EE6320">
            <w:pPr>
              <w:widowControl w:val="0"/>
              <w:ind w:left="-21" w:firstLine="21"/>
              <w:jc w:val="center"/>
              <w:rPr>
                <w:snapToGrid w:val="0"/>
                <w:sz w:val="20"/>
                <w:szCs w:val="20"/>
              </w:rPr>
            </w:pPr>
            <w:r>
              <w:rPr>
                <w:snapToGrid w:val="0"/>
                <w:sz w:val="20"/>
                <w:szCs w:val="20"/>
              </w:rPr>
              <w:t>11</w:t>
            </w:r>
          </w:p>
        </w:tc>
        <w:tc>
          <w:tcPr>
            <w:tcW w:w="2530" w:type="dxa"/>
            <w:tcBorders>
              <w:top w:val="single" w:sz="6" w:space="0" w:color="auto"/>
              <w:left w:val="single" w:sz="6" w:space="0" w:color="auto"/>
              <w:bottom w:val="single" w:sz="6" w:space="0" w:color="auto"/>
              <w:right w:val="single" w:sz="6" w:space="0" w:color="auto"/>
            </w:tcBorders>
          </w:tcPr>
          <w:p w14:paraId="7E65C957" w14:textId="77777777" w:rsidR="00EE6320" w:rsidRPr="000C6597" w:rsidRDefault="00EE6320" w:rsidP="00EE6320">
            <w:pPr>
              <w:tabs>
                <w:tab w:val="left" w:pos="1399"/>
              </w:tabs>
            </w:pPr>
            <w:r w:rsidRPr="006A4EE5">
              <w:t>Билинейные функции</w:t>
            </w:r>
          </w:p>
        </w:tc>
        <w:tc>
          <w:tcPr>
            <w:tcW w:w="1134" w:type="dxa"/>
            <w:vAlign w:val="center"/>
          </w:tcPr>
          <w:p w14:paraId="04EFE100" w14:textId="77777777" w:rsidR="00EE6320" w:rsidRDefault="00EE6320" w:rsidP="00EE6320">
            <w:pPr>
              <w:jc w:val="center"/>
              <w:rPr>
                <w:snapToGrid w:val="0"/>
                <w:sz w:val="20"/>
                <w:szCs w:val="20"/>
              </w:rPr>
            </w:pPr>
            <w:r>
              <w:rPr>
                <w:snapToGrid w:val="0"/>
                <w:sz w:val="20"/>
                <w:szCs w:val="20"/>
              </w:rPr>
              <w:t>5</w:t>
            </w:r>
          </w:p>
        </w:tc>
        <w:tc>
          <w:tcPr>
            <w:tcW w:w="851" w:type="dxa"/>
            <w:vAlign w:val="center"/>
          </w:tcPr>
          <w:p w14:paraId="5290AB12" w14:textId="77777777" w:rsidR="00EE6320" w:rsidRDefault="00EE6320" w:rsidP="00EE6320">
            <w:pPr>
              <w:jc w:val="center"/>
              <w:rPr>
                <w:snapToGrid w:val="0"/>
                <w:sz w:val="20"/>
                <w:szCs w:val="20"/>
              </w:rPr>
            </w:pPr>
            <w:r>
              <w:rPr>
                <w:snapToGrid w:val="0"/>
                <w:sz w:val="20"/>
                <w:szCs w:val="20"/>
              </w:rPr>
              <w:t>1</w:t>
            </w:r>
          </w:p>
        </w:tc>
        <w:tc>
          <w:tcPr>
            <w:tcW w:w="850" w:type="dxa"/>
            <w:vAlign w:val="center"/>
          </w:tcPr>
          <w:p w14:paraId="3B653F21" w14:textId="77777777" w:rsidR="00EE6320" w:rsidRDefault="00EE6320" w:rsidP="00EE6320">
            <w:pPr>
              <w:jc w:val="center"/>
              <w:rPr>
                <w:snapToGrid w:val="0"/>
                <w:sz w:val="20"/>
                <w:szCs w:val="20"/>
              </w:rPr>
            </w:pPr>
            <w:r>
              <w:rPr>
                <w:snapToGrid w:val="0"/>
                <w:sz w:val="20"/>
                <w:szCs w:val="20"/>
              </w:rPr>
              <w:t>1</w:t>
            </w:r>
          </w:p>
        </w:tc>
        <w:tc>
          <w:tcPr>
            <w:tcW w:w="567" w:type="dxa"/>
            <w:vAlign w:val="center"/>
          </w:tcPr>
          <w:p w14:paraId="50F40DEB" w14:textId="77777777" w:rsidR="00EE6320" w:rsidRPr="004A5E27" w:rsidRDefault="00EE6320" w:rsidP="00EE6320">
            <w:pPr>
              <w:jc w:val="center"/>
              <w:rPr>
                <w:rFonts w:eastAsia="Calibri"/>
                <w:sz w:val="20"/>
                <w:szCs w:val="20"/>
                <w:lang w:eastAsia="en-US"/>
              </w:rPr>
            </w:pPr>
          </w:p>
        </w:tc>
        <w:tc>
          <w:tcPr>
            <w:tcW w:w="638" w:type="dxa"/>
            <w:vAlign w:val="center"/>
          </w:tcPr>
          <w:p w14:paraId="77A52294" w14:textId="77777777" w:rsidR="00EE6320" w:rsidRPr="004A5E27" w:rsidRDefault="00EE6320" w:rsidP="00EE6320">
            <w:pPr>
              <w:jc w:val="center"/>
              <w:rPr>
                <w:rFonts w:eastAsia="Calibri"/>
                <w:sz w:val="20"/>
                <w:szCs w:val="20"/>
                <w:lang w:eastAsia="en-US"/>
              </w:rPr>
            </w:pPr>
          </w:p>
        </w:tc>
        <w:tc>
          <w:tcPr>
            <w:tcW w:w="567" w:type="dxa"/>
            <w:vAlign w:val="center"/>
          </w:tcPr>
          <w:p w14:paraId="5139319E" w14:textId="77777777" w:rsidR="00EE6320" w:rsidRDefault="00EE6320" w:rsidP="00EE6320">
            <w:pPr>
              <w:widowControl w:val="0"/>
              <w:jc w:val="center"/>
              <w:rPr>
                <w:snapToGrid w:val="0"/>
                <w:sz w:val="20"/>
                <w:szCs w:val="20"/>
              </w:rPr>
            </w:pPr>
            <w:r>
              <w:rPr>
                <w:snapToGrid w:val="0"/>
                <w:sz w:val="20"/>
                <w:szCs w:val="20"/>
              </w:rPr>
              <w:t>3</w:t>
            </w:r>
          </w:p>
        </w:tc>
        <w:tc>
          <w:tcPr>
            <w:tcW w:w="2431" w:type="dxa"/>
          </w:tcPr>
          <w:p w14:paraId="25CC9A16" w14:textId="77777777" w:rsidR="00EE6320" w:rsidRPr="004A5E27" w:rsidRDefault="00EE6320" w:rsidP="00EE6320">
            <w:pPr>
              <w:widowControl w:val="0"/>
              <w:jc w:val="center"/>
              <w:rPr>
                <w:snapToGrid w:val="0"/>
                <w:sz w:val="20"/>
                <w:szCs w:val="20"/>
              </w:rPr>
            </w:pPr>
            <w:r w:rsidRPr="000B535C">
              <w:rPr>
                <w:snapToGrid w:val="0"/>
                <w:sz w:val="20"/>
                <w:szCs w:val="20"/>
              </w:rPr>
              <w:t>КР</w:t>
            </w:r>
          </w:p>
        </w:tc>
      </w:tr>
      <w:tr w:rsidR="00EE6320" w:rsidRPr="003A61C0" w14:paraId="3B9D6B5E" w14:textId="77777777" w:rsidTr="3CEC33F9">
        <w:trPr>
          <w:jc w:val="center"/>
        </w:trPr>
        <w:tc>
          <w:tcPr>
            <w:tcW w:w="562" w:type="dxa"/>
            <w:vAlign w:val="center"/>
          </w:tcPr>
          <w:p w14:paraId="4B73E586" w14:textId="77777777" w:rsidR="00EE6320" w:rsidRPr="004A5E27" w:rsidRDefault="00EE6320" w:rsidP="00EE6320">
            <w:pPr>
              <w:widowControl w:val="0"/>
              <w:ind w:left="-21" w:firstLine="21"/>
              <w:jc w:val="center"/>
              <w:rPr>
                <w:snapToGrid w:val="0"/>
                <w:sz w:val="20"/>
                <w:szCs w:val="20"/>
              </w:rPr>
            </w:pPr>
            <w:r>
              <w:rPr>
                <w:snapToGrid w:val="0"/>
                <w:sz w:val="20"/>
                <w:szCs w:val="20"/>
              </w:rPr>
              <w:t>12</w:t>
            </w:r>
          </w:p>
        </w:tc>
        <w:tc>
          <w:tcPr>
            <w:tcW w:w="2530" w:type="dxa"/>
            <w:tcBorders>
              <w:top w:val="single" w:sz="6" w:space="0" w:color="auto"/>
              <w:left w:val="single" w:sz="6" w:space="0" w:color="auto"/>
              <w:bottom w:val="single" w:sz="6" w:space="0" w:color="auto"/>
              <w:right w:val="single" w:sz="6" w:space="0" w:color="auto"/>
            </w:tcBorders>
          </w:tcPr>
          <w:p w14:paraId="062B70E1" w14:textId="77777777" w:rsidR="00EE6320" w:rsidRPr="001530E6" w:rsidRDefault="00EE6320" w:rsidP="00EE6320">
            <w:pPr>
              <w:jc w:val="both"/>
              <w:rPr>
                <w:rFonts w:eastAsia="Calibri"/>
                <w:color w:val="000000"/>
                <w:sz w:val="20"/>
                <w:szCs w:val="20"/>
              </w:rPr>
            </w:pPr>
            <w:r w:rsidRPr="0009488D">
              <w:t>Функции нескольких переменных и их экстремумы.</w:t>
            </w:r>
          </w:p>
        </w:tc>
        <w:tc>
          <w:tcPr>
            <w:tcW w:w="1134" w:type="dxa"/>
            <w:vAlign w:val="center"/>
          </w:tcPr>
          <w:p w14:paraId="548A7960" w14:textId="77777777" w:rsidR="00EE6320" w:rsidRDefault="00EE6320" w:rsidP="00EE6320">
            <w:pPr>
              <w:jc w:val="center"/>
              <w:rPr>
                <w:snapToGrid w:val="0"/>
                <w:sz w:val="20"/>
                <w:szCs w:val="20"/>
              </w:rPr>
            </w:pPr>
            <w:r>
              <w:rPr>
                <w:snapToGrid w:val="0"/>
                <w:sz w:val="20"/>
                <w:szCs w:val="20"/>
              </w:rPr>
              <w:t>5</w:t>
            </w:r>
          </w:p>
        </w:tc>
        <w:tc>
          <w:tcPr>
            <w:tcW w:w="851" w:type="dxa"/>
            <w:vAlign w:val="center"/>
          </w:tcPr>
          <w:p w14:paraId="4C471D7B" w14:textId="77777777" w:rsidR="00EE6320" w:rsidRDefault="00EE6320" w:rsidP="00EE6320">
            <w:pPr>
              <w:jc w:val="center"/>
              <w:rPr>
                <w:snapToGrid w:val="0"/>
                <w:sz w:val="20"/>
                <w:szCs w:val="20"/>
              </w:rPr>
            </w:pPr>
            <w:r>
              <w:rPr>
                <w:snapToGrid w:val="0"/>
                <w:sz w:val="20"/>
                <w:szCs w:val="20"/>
              </w:rPr>
              <w:t>1</w:t>
            </w:r>
          </w:p>
        </w:tc>
        <w:tc>
          <w:tcPr>
            <w:tcW w:w="850" w:type="dxa"/>
            <w:vAlign w:val="center"/>
          </w:tcPr>
          <w:p w14:paraId="6755F7DB" w14:textId="77777777" w:rsidR="00EE6320" w:rsidRDefault="00EE6320" w:rsidP="00EE6320">
            <w:pPr>
              <w:jc w:val="center"/>
              <w:rPr>
                <w:snapToGrid w:val="0"/>
                <w:sz w:val="20"/>
                <w:szCs w:val="20"/>
              </w:rPr>
            </w:pPr>
            <w:r>
              <w:rPr>
                <w:snapToGrid w:val="0"/>
                <w:sz w:val="20"/>
                <w:szCs w:val="20"/>
              </w:rPr>
              <w:t>1</w:t>
            </w:r>
          </w:p>
        </w:tc>
        <w:tc>
          <w:tcPr>
            <w:tcW w:w="567" w:type="dxa"/>
            <w:vAlign w:val="center"/>
          </w:tcPr>
          <w:p w14:paraId="007DCDA8" w14:textId="77777777" w:rsidR="00EE6320" w:rsidRPr="004A5E27" w:rsidRDefault="00EE6320" w:rsidP="00EE6320">
            <w:pPr>
              <w:jc w:val="center"/>
              <w:rPr>
                <w:rFonts w:eastAsia="Calibri"/>
                <w:sz w:val="20"/>
                <w:szCs w:val="20"/>
                <w:lang w:eastAsia="en-US"/>
              </w:rPr>
            </w:pPr>
          </w:p>
        </w:tc>
        <w:tc>
          <w:tcPr>
            <w:tcW w:w="638" w:type="dxa"/>
            <w:vAlign w:val="center"/>
          </w:tcPr>
          <w:p w14:paraId="450EA2D7" w14:textId="77777777" w:rsidR="00EE6320" w:rsidRPr="004A5E27" w:rsidRDefault="00EE6320" w:rsidP="00EE6320">
            <w:pPr>
              <w:jc w:val="center"/>
              <w:rPr>
                <w:rFonts w:eastAsia="Calibri"/>
                <w:sz w:val="20"/>
                <w:szCs w:val="20"/>
                <w:lang w:eastAsia="en-US"/>
              </w:rPr>
            </w:pPr>
          </w:p>
        </w:tc>
        <w:tc>
          <w:tcPr>
            <w:tcW w:w="567" w:type="dxa"/>
            <w:vAlign w:val="center"/>
          </w:tcPr>
          <w:p w14:paraId="3B3C4372" w14:textId="77777777" w:rsidR="00EE6320" w:rsidRDefault="00EE6320" w:rsidP="00EE6320">
            <w:pPr>
              <w:widowControl w:val="0"/>
              <w:jc w:val="center"/>
              <w:rPr>
                <w:snapToGrid w:val="0"/>
                <w:sz w:val="20"/>
                <w:szCs w:val="20"/>
              </w:rPr>
            </w:pPr>
            <w:r>
              <w:rPr>
                <w:snapToGrid w:val="0"/>
                <w:sz w:val="20"/>
                <w:szCs w:val="20"/>
              </w:rPr>
              <w:t>3</w:t>
            </w:r>
          </w:p>
        </w:tc>
        <w:tc>
          <w:tcPr>
            <w:tcW w:w="2431" w:type="dxa"/>
          </w:tcPr>
          <w:p w14:paraId="0FB4CF50" w14:textId="77777777" w:rsidR="00EE6320" w:rsidRPr="004A5E27" w:rsidRDefault="00EE6320" w:rsidP="00EE6320">
            <w:pPr>
              <w:widowControl w:val="0"/>
              <w:jc w:val="center"/>
              <w:rPr>
                <w:snapToGrid w:val="0"/>
                <w:sz w:val="20"/>
                <w:szCs w:val="20"/>
              </w:rPr>
            </w:pPr>
            <w:r w:rsidRPr="000B535C">
              <w:rPr>
                <w:snapToGrid w:val="0"/>
                <w:sz w:val="20"/>
                <w:szCs w:val="20"/>
              </w:rPr>
              <w:t>КР</w:t>
            </w:r>
          </w:p>
        </w:tc>
      </w:tr>
      <w:tr w:rsidR="00EE6320" w:rsidRPr="003A61C0" w14:paraId="6D27C7C7" w14:textId="77777777" w:rsidTr="3CEC33F9">
        <w:trPr>
          <w:jc w:val="center"/>
        </w:trPr>
        <w:tc>
          <w:tcPr>
            <w:tcW w:w="562" w:type="dxa"/>
            <w:vAlign w:val="center"/>
          </w:tcPr>
          <w:p w14:paraId="39F18D26" w14:textId="77777777" w:rsidR="00EE6320" w:rsidRPr="004A5E27" w:rsidRDefault="00EE6320" w:rsidP="00EE6320">
            <w:pPr>
              <w:widowControl w:val="0"/>
              <w:ind w:left="-21" w:firstLine="21"/>
              <w:jc w:val="center"/>
              <w:rPr>
                <w:snapToGrid w:val="0"/>
                <w:sz w:val="20"/>
                <w:szCs w:val="20"/>
              </w:rPr>
            </w:pPr>
            <w:r>
              <w:rPr>
                <w:snapToGrid w:val="0"/>
                <w:sz w:val="20"/>
                <w:szCs w:val="20"/>
              </w:rPr>
              <w:t>13</w:t>
            </w:r>
          </w:p>
        </w:tc>
        <w:tc>
          <w:tcPr>
            <w:tcW w:w="2530" w:type="dxa"/>
            <w:tcBorders>
              <w:top w:val="single" w:sz="6" w:space="0" w:color="auto"/>
              <w:left w:val="single" w:sz="6" w:space="0" w:color="auto"/>
              <w:bottom w:val="single" w:sz="6" w:space="0" w:color="auto"/>
              <w:right w:val="single" w:sz="6" w:space="0" w:color="auto"/>
            </w:tcBorders>
          </w:tcPr>
          <w:p w14:paraId="63E7B1D0" w14:textId="77777777" w:rsidR="00EE6320" w:rsidRPr="001530E6" w:rsidRDefault="00EE6320" w:rsidP="00EE6320">
            <w:pPr>
              <w:rPr>
                <w:rFonts w:eastAsia="Calibri"/>
                <w:sz w:val="20"/>
                <w:szCs w:val="20"/>
              </w:rPr>
            </w:pPr>
            <w:r w:rsidRPr="0009488D">
              <w:rPr>
                <w:rFonts w:eastAsia="Calibri"/>
                <w:color w:val="000000"/>
                <w:sz w:val="20"/>
                <w:szCs w:val="20"/>
              </w:rPr>
              <w:t>Неявная функция. Условный экстремум</w:t>
            </w:r>
          </w:p>
        </w:tc>
        <w:tc>
          <w:tcPr>
            <w:tcW w:w="1134" w:type="dxa"/>
            <w:vAlign w:val="center"/>
          </w:tcPr>
          <w:p w14:paraId="18524F50" w14:textId="77777777" w:rsidR="00EE6320" w:rsidRDefault="00EE6320" w:rsidP="00EE6320">
            <w:pPr>
              <w:jc w:val="center"/>
              <w:rPr>
                <w:snapToGrid w:val="0"/>
                <w:sz w:val="20"/>
                <w:szCs w:val="20"/>
              </w:rPr>
            </w:pPr>
            <w:r>
              <w:rPr>
                <w:snapToGrid w:val="0"/>
                <w:sz w:val="20"/>
                <w:szCs w:val="20"/>
              </w:rPr>
              <w:t>5</w:t>
            </w:r>
          </w:p>
        </w:tc>
        <w:tc>
          <w:tcPr>
            <w:tcW w:w="851" w:type="dxa"/>
            <w:vAlign w:val="center"/>
          </w:tcPr>
          <w:p w14:paraId="3DD355C9" w14:textId="77777777" w:rsidR="00EE6320" w:rsidRDefault="00EE6320" w:rsidP="00EE6320">
            <w:pPr>
              <w:jc w:val="center"/>
              <w:rPr>
                <w:snapToGrid w:val="0"/>
                <w:sz w:val="20"/>
                <w:szCs w:val="20"/>
              </w:rPr>
            </w:pPr>
          </w:p>
        </w:tc>
        <w:tc>
          <w:tcPr>
            <w:tcW w:w="850" w:type="dxa"/>
            <w:vAlign w:val="center"/>
          </w:tcPr>
          <w:p w14:paraId="3B00C05E" w14:textId="77777777" w:rsidR="00EE6320" w:rsidRDefault="00EE6320" w:rsidP="00EE6320">
            <w:pPr>
              <w:jc w:val="center"/>
              <w:rPr>
                <w:snapToGrid w:val="0"/>
                <w:sz w:val="20"/>
                <w:szCs w:val="20"/>
              </w:rPr>
            </w:pPr>
            <w:r>
              <w:rPr>
                <w:snapToGrid w:val="0"/>
                <w:sz w:val="20"/>
                <w:szCs w:val="20"/>
              </w:rPr>
              <w:t>1</w:t>
            </w:r>
          </w:p>
        </w:tc>
        <w:tc>
          <w:tcPr>
            <w:tcW w:w="567" w:type="dxa"/>
            <w:vAlign w:val="center"/>
          </w:tcPr>
          <w:p w14:paraId="1A81F0B1" w14:textId="77777777" w:rsidR="00EE6320" w:rsidRPr="004A5E27" w:rsidRDefault="00EE6320" w:rsidP="00EE6320">
            <w:pPr>
              <w:jc w:val="center"/>
              <w:rPr>
                <w:rFonts w:eastAsia="Calibri"/>
                <w:sz w:val="20"/>
                <w:szCs w:val="20"/>
                <w:lang w:eastAsia="en-US"/>
              </w:rPr>
            </w:pPr>
          </w:p>
        </w:tc>
        <w:tc>
          <w:tcPr>
            <w:tcW w:w="638" w:type="dxa"/>
            <w:vAlign w:val="center"/>
          </w:tcPr>
          <w:p w14:paraId="717AAFBA" w14:textId="77777777" w:rsidR="00EE6320" w:rsidRPr="004A5E27" w:rsidRDefault="00EE6320" w:rsidP="00EE6320">
            <w:pPr>
              <w:jc w:val="center"/>
              <w:rPr>
                <w:rFonts w:eastAsia="Calibri"/>
                <w:sz w:val="20"/>
                <w:szCs w:val="20"/>
                <w:lang w:eastAsia="en-US"/>
              </w:rPr>
            </w:pPr>
          </w:p>
        </w:tc>
        <w:tc>
          <w:tcPr>
            <w:tcW w:w="567" w:type="dxa"/>
            <w:vAlign w:val="center"/>
          </w:tcPr>
          <w:p w14:paraId="279935FF" w14:textId="77777777" w:rsidR="00EE6320" w:rsidRDefault="00EE6320" w:rsidP="00EE6320">
            <w:pPr>
              <w:widowControl w:val="0"/>
              <w:jc w:val="center"/>
              <w:rPr>
                <w:snapToGrid w:val="0"/>
                <w:sz w:val="20"/>
                <w:szCs w:val="20"/>
              </w:rPr>
            </w:pPr>
            <w:r>
              <w:rPr>
                <w:snapToGrid w:val="0"/>
                <w:sz w:val="20"/>
                <w:szCs w:val="20"/>
              </w:rPr>
              <w:t>4</w:t>
            </w:r>
          </w:p>
        </w:tc>
        <w:tc>
          <w:tcPr>
            <w:tcW w:w="2431" w:type="dxa"/>
          </w:tcPr>
          <w:p w14:paraId="1DD0A468" w14:textId="77777777" w:rsidR="00EE6320" w:rsidRPr="004A5E27" w:rsidRDefault="00EE6320" w:rsidP="00EE6320">
            <w:pPr>
              <w:widowControl w:val="0"/>
              <w:jc w:val="center"/>
              <w:rPr>
                <w:snapToGrid w:val="0"/>
                <w:sz w:val="20"/>
                <w:szCs w:val="20"/>
              </w:rPr>
            </w:pPr>
            <w:r w:rsidRPr="000B535C">
              <w:rPr>
                <w:snapToGrid w:val="0"/>
                <w:sz w:val="20"/>
                <w:szCs w:val="20"/>
              </w:rPr>
              <w:t>КР</w:t>
            </w:r>
          </w:p>
        </w:tc>
      </w:tr>
      <w:tr w:rsidR="00EE6320" w:rsidRPr="003A61C0" w14:paraId="58365F1E" w14:textId="77777777" w:rsidTr="3CEC33F9">
        <w:trPr>
          <w:jc w:val="center"/>
        </w:trPr>
        <w:tc>
          <w:tcPr>
            <w:tcW w:w="562" w:type="dxa"/>
            <w:vAlign w:val="center"/>
          </w:tcPr>
          <w:p w14:paraId="4E1E336A" w14:textId="77777777" w:rsidR="00EE6320" w:rsidRPr="004A5E27" w:rsidRDefault="00EE6320" w:rsidP="00EE6320">
            <w:pPr>
              <w:widowControl w:val="0"/>
              <w:ind w:left="-21" w:firstLine="21"/>
              <w:jc w:val="center"/>
              <w:rPr>
                <w:snapToGrid w:val="0"/>
                <w:sz w:val="20"/>
                <w:szCs w:val="20"/>
              </w:rPr>
            </w:pPr>
            <w:r>
              <w:rPr>
                <w:snapToGrid w:val="0"/>
                <w:sz w:val="20"/>
                <w:szCs w:val="20"/>
              </w:rPr>
              <w:t>14</w:t>
            </w:r>
          </w:p>
        </w:tc>
        <w:tc>
          <w:tcPr>
            <w:tcW w:w="2530" w:type="dxa"/>
            <w:tcBorders>
              <w:top w:val="single" w:sz="6" w:space="0" w:color="auto"/>
              <w:left w:val="single" w:sz="6" w:space="0" w:color="auto"/>
              <w:bottom w:val="single" w:sz="6" w:space="0" w:color="auto"/>
              <w:right w:val="single" w:sz="6" w:space="0" w:color="auto"/>
            </w:tcBorders>
          </w:tcPr>
          <w:p w14:paraId="5A357EEC" w14:textId="77777777" w:rsidR="00EE6320" w:rsidRPr="001530E6" w:rsidRDefault="00EE6320" w:rsidP="00EE6320">
            <w:pPr>
              <w:jc w:val="both"/>
              <w:rPr>
                <w:rFonts w:eastAsia="Calibri"/>
                <w:color w:val="000000"/>
                <w:sz w:val="20"/>
                <w:szCs w:val="20"/>
              </w:rPr>
            </w:pPr>
            <w:r w:rsidRPr="001530E6">
              <w:t>Неопределённый интеграл</w:t>
            </w:r>
          </w:p>
        </w:tc>
        <w:tc>
          <w:tcPr>
            <w:tcW w:w="1134" w:type="dxa"/>
            <w:vAlign w:val="center"/>
          </w:tcPr>
          <w:p w14:paraId="666ECFFE" w14:textId="77777777" w:rsidR="00EE6320" w:rsidRDefault="00EE6320" w:rsidP="00EE6320">
            <w:pPr>
              <w:jc w:val="center"/>
              <w:rPr>
                <w:snapToGrid w:val="0"/>
                <w:sz w:val="20"/>
                <w:szCs w:val="20"/>
              </w:rPr>
            </w:pPr>
            <w:r>
              <w:rPr>
                <w:snapToGrid w:val="0"/>
                <w:sz w:val="20"/>
                <w:szCs w:val="20"/>
              </w:rPr>
              <w:t>5</w:t>
            </w:r>
          </w:p>
        </w:tc>
        <w:tc>
          <w:tcPr>
            <w:tcW w:w="851" w:type="dxa"/>
            <w:vAlign w:val="center"/>
          </w:tcPr>
          <w:p w14:paraId="56EE48EE" w14:textId="77777777" w:rsidR="00EE6320" w:rsidRDefault="00EE6320" w:rsidP="00EE6320">
            <w:pPr>
              <w:jc w:val="center"/>
              <w:rPr>
                <w:snapToGrid w:val="0"/>
                <w:sz w:val="20"/>
                <w:szCs w:val="20"/>
              </w:rPr>
            </w:pPr>
          </w:p>
        </w:tc>
        <w:tc>
          <w:tcPr>
            <w:tcW w:w="850" w:type="dxa"/>
            <w:vAlign w:val="center"/>
          </w:tcPr>
          <w:p w14:paraId="48A99A3C" w14:textId="77777777" w:rsidR="00EE6320" w:rsidRDefault="00EE6320" w:rsidP="00EE6320">
            <w:pPr>
              <w:jc w:val="center"/>
              <w:rPr>
                <w:snapToGrid w:val="0"/>
                <w:sz w:val="20"/>
                <w:szCs w:val="20"/>
              </w:rPr>
            </w:pPr>
            <w:r>
              <w:rPr>
                <w:snapToGrid w:val="0"/>
                <w:sz w:val="20"/>
                <w:szCs w:val="20"/>
              </w:rPr>
              <w:t>1</w:t>
            </w:r>
          </w:p>
        </w:tc>
        <w:tc>
          <w:tcPr>
            <w:tcW w:w="567" w:type="dxa"/>
            <w:vAlign w:val="center"/>
          </w:tcPr>
          <w:p w14:paraId="2908EB2C" w14:textId="77777777" w:rsidR="00EE6320" w:rsidRPr="004A5E27" w:rsidRDefault="00EE6320" w:rsidP="00EE6320">
            <w:pPr>
              <w:jc w:val="center"/>
              <w:rPr>
                <w:rFonts w:eastAsia="Calibri"/>
                <w:sz w:val="20"/>
                <w:szCs w:val="20"/>
                <w:lang w:eastAsia="en-US"/>
              </w:rPr>
            </w:pPr>
          </w:p>
        </w:tc>
        <w:tc>
          <w:tcPr>
            <w:tcW w:w="638" w:type="dxa"/>
            <w:vAlign w:val="center"/>
          </w:tcPr>
          <w:p w14:paraId="121FD38A" w14:textId="77777777" w:rsidR="00EE6320" w:rsidRPr="004A5E27" w:rsidRDefault="00EE6320" w:rsidP="00EE6320">
            <w:pPr>
              <w:jc w:val="center"/>
              <w:rPr>
                <w:rFonts w:eastAsia="Calibri"/>
                <w:sz w:val="20"/>
                <w:szCs w:val="20"/>
                <w:lang w:eastAsia="en-US"/>
              </w:rPr>
            </w:pPr>
          </w:p>
        </w:tc>
        <w:tc>
          <w:tcPr>
            <w:tcW w:w="567" w:type="dxa"/>
            <w:vAlign w:val="center"/>
          </w:tcPr>
          <w:p w14:paraId="7C964D78" w14:textId="77777777" w:rsidR="00EE6320" w:rsidRDefault="00EE6320" w:rsidP="00EE6320">
            <w:pPr>
              <w:widowControl w:val="0"/>
              <w:jc w:val="center"/>
              <w:rPr>
                <w:snapToGrid w:val="0"/>
                <w:sz w:val="20"/>
                <w:szCs w:val="20"/>
              </w:rPr>
            </w:pPr>
            <w:r>
              <w:rPr>
                <w:snapToGrid w:val="0"/>
                <w:sz w:val="20"/>
                <w:szCs w:val="20"/>
              </w:rPr>
              <w:t>4</w:t>
            </w:r>
          </w:p>
        </w:tc>
        <w:tc>
          <w:tcPr>
            <w:tcW w:w="2431" w:type="dxa"/>
          </w:tcPr>
          <w:p w14:paraId="58ECBA18" w14:textId="77777777" w:rsidR="00EE6320" w:rsidRPr="004A5E27" w:rsidRDefault="00EE6320" w:rsidP="00EE6320">
            <w:pPr>
              <w:widowControl w:val="0"/>
              <w:jc w:val="center"/>
              <w:rPr>
                <w:snapToGrid w:val="0"/>
                <w:sz w:val="20"/>
                <w:szCs w:val="20"/>
              </w:rPr>
            </w:pPr>
            <w:r w:rsidRPr="000B535C">
              <w:rPr>
                <w:snapToGrid w:val="0"/>
                <w:sz w:val="20"/>
                <w:szCs w:val="20"/>
              </w:rPr>
              <w:t>КР</w:t>
            </w:r>
          </w:p>
        </w:tc>
      </w:tr>
      <w:tr w:rsidR="00EE6320" w:rsidRPr="003A61C0" w14:paraId="4143E5DF" w14:textId="77777777" w:rsidTr="3CEC33F9">
        <w:trPr>
          <w:jc w:val="center"/>
        </w:trPr>
        <w:tc>
          <w:tcPr>
            <w:tcW w:w="562" w:type="dxa"/>
            <w:vAlign w:val="center"/>
          </w:tcPr>
          <w:p w14:paraId="33CFEC6B" w14:textId="77777777" w:rsidR="00EE6320" w:rsidRPr="004A5E27" w:rsidRDefault="00EE6320" w:rsidP="00EE6320">
            <w:pPr>
              <w:widowControl w:val="0"/>
              <w:ind w:left="-21" w:firstLine="21"/>
              <w:jc w:val="center"/>
              <w:rPr>
                <w:snapToGrid w:val="0"/>
                <w:sz w:val="20"/>
                <w:szCs w:val="20"/>
              </w:rPr>
            </w:pPr>
            <w:r>
              <w:rPr>
                <w:snapToGrid w:val="0"/>
                <w:sz w:val="20"/>
                <w:szCs w:val="20"/>
              </w:rPr>
              <w:t>15</w:t>
            </w:r>
          </w:p>
        </w:tc>
        <w:tc>
          <w:tcPr>
            <w:tcW w:w="2530" w:type="dxa"/>
            <w:tcBorders>
              <w:top w:val="single" w:sz="6" w:space="0" w:color="auto"/>
              <w:left w:val="single" w:sz="6" w:space="0" w:color="auto"/>
              <w:bottom w:val="single" w:sz="6" w:space="0" w:color="auto"/>
              <w:right w:val="single" w:sz="6" w:space="0" w:color="auto"/>
            </w:tcBorders>
          </w:tcPr>
          <w:p w14:paraId="70054272" w14:textId="77777777" w:rsidR="00EE6320" w:rsidRPr="001530E6" w:rsidRDefault="00EE6320" w:rsidP="00EE6320">
            <w:pPr>
              <w:rPr>
                <w:rFonts w:eastAsia="Calibri"/>
                <w:sz w:val="20"/>
                <w:szCs w:val="20"/>
              </w:rPr>
            </w:pPr>
            <w:r w:rsidRPr="001530E6">
              <w:t>Определённый интеграл</w:t>
            </w:r>
            <w:r>
              <w:t xml:space="preserve">. </w:t>
            </w:r>
            <w:r w:rsidRPr="001530E6">
              <w:t>Приложения определённого интеграла</w:t>
            </w:r>
          </w:p>
        </w:tc>
        <w:tc>
          <w:tcPr>
            <w:tcW w:w="1134" w:type="dxa"/>
            <w:vAlign w:val="center"/>
          </w:tcPr>
          <w:p w14:paraId="703B8F84" w14:textId="77777777" w:rsidR="00EE6320" w:rsidRDefault="00EE6320" w:rsidP="00EE6320">
            <w:pPr>
              <w:jc w:val="center"/>
              <w:rPr>
                <w:snapToGrid w:val="0"/>
                <w:sz w:val="20"/>
                <w:szCs w:val="20"/>
              </w:rPr>
            </w:pPr>
            <w:r>
              <w:rPr>
                <w:snapToGrid w:val="0"/>
                <w:sz w:val="20"/>
                <w:szCs w:val="20"/>
              </w:rPr>
              <w:t>5</w:t>
            </w:r>
          </w:p>
        </w:tc>
        <w:tc>
          <w:tcPr>
            <w:tcW w:w="851" w:type="dxa"/>
            <w:vAlign w:val="center"/>
          </w:tcPr>
          <w:p w14:paraId="1FE2DD96" w14:textId="77777777" w:rsidR="00EE6320" w:rsidRDefault="00EE6320" w:rsidP="00EE6320">
            <w:pPr>
              <w:jc w:val="center"/>
              <w:rPr>
                <w:snapToGrid w:val="0"/>
                <w:sz w:val="20"/>
                <w:szCs w:val="20"/>
              </w:rPr>
            </w:pPr>
          </w:p>
        </w:tc>
        <w:tc>
          <w:tcPr>
            <w:tcW w:w="850" w:type="dxa"/>
            <w:vAlign w:val="center"/>
          </w:tcPr>
          <w:p w14:paraId="2695D368" w14:textId="77777777" w:rsidR="00EE6320" w:rsidRDefault="00EE6320" w:rsidP="00EE6320">
            <w:pPr>
              <w:jc w:val="center"/>
              <w:rPr>
                <w:snapToGrid w:val="0"/>
                <w:sz w:val="20"/>
                <w:szCs w:val="20"/>
              </w:rPr>
            </w:pPr>
            <w:r>
              <w:rPr>
                <w:snapToGrid w:val="0"/>
                <w:sz w:val="20"/>
                <w:szCs w:val="20"/>
              </w:rPr>
              <w:t>1</w:t>
            </w:r>
          </w:p>
        </w:tc>
        <w:tc>
          <w:tcPr>
            <w:tcW w:w="567" w:type="dxa"/>
            <w:vAlign w:val="center"/>
          </w:tcPr>
          <w:p w14:paraId="27357532" w14:textId="77777777" w:rsidR="00EE6320" w:rsidRPr="004A5E27" w:rsidRDefault="00EE6320" w:rsidP="00EE6320">
            <w:pPr>
              <w:jc w:val="center"/>
              <w:rPr>
                <w:rFonts w:eastAsia="Calibri"/>
                <w:sz w:val="20"/>
                <w:szCs w:val="20"/>
                <w:lang w:eastAsia="en-US"/>
              </w:rPr>
            </w:pPr>
          </w:p>
        </w:tc>
        <w:tc>
          <w:tcPr>
            <w:tcW w:w="638" w:type="dxa"/>
            <w:vAlign w:val="center"/>
          </w:tcPr>
          <w:p w14:paraId="07F023C8" w14:textId="77777777" w:rsidR="00EE6320" w:rsidRPr="004A5E27" w:rsidRDefault="00EE6320" w:rsidP="00EE6320">
            <w:pPr>
              <w:jc w:val="center"/>
              <w:rPr>
                <w:rFonts w:eastAsia="Calibri"/>
                <w:sz w:val="20"/>
                <w:szCs w:val="20"/>
                <w:lang w:eastAsia="en-US"/>
              </w:rPr>
            </w:pPr>
          </w:p>
        </w:tc>
        <w:tc>
          <w:tcPr>
            <w:tcW w:w="567" w:type="dxa"/>
            <w:vAlign w:val="center"/>
          </w:tcPr>
          <w:p w14:paraId="17310F6F" w14:textId="77777777" w:rsidR="00EE6320" w:rsidRDefault="00EE6320" w:rsidP="00EE6320">
            <w:pPr>
              <w:widowControl w:val="0"/>
              <w:jc w:val="center"/>
              <w:rPr>
                <w:snapToGrid w:val="0"/>
                <w:sz w:val="20"/>
                <w:szCs w:val="20"/>
              </w:rPr>
            </w:pPr>
            <w:r>
              <w:rPr>
                <w:snapToGrid w:val="0"/>
                <w:sz w:val="20"/>
                <w:szCs w:val="20"/>
              </w:rPr>
              <w:t>4</w:t>
            </w:r>
          </w:p>
        </w:tc>
        <w:tc>
          <w:tcPr>
            <w:tcW w:w="2431" w:type="dxa"/>
          </w:tcPr>
          <w:p w14:paraId="7CA04BD9" w14:textId="77777777" w:rsidR="00EE6320" w:rsidRPr="004A5E27" w:rsidRDefault="00EE6320" w:rsidP="00EE6320">
            <w:pPr>
              <w:widowControl w:val="0"/>
              <w:jc w:val="center"/>
              <w:rPr>
                <w:snapToGrid w:val="0"/>
                <w:sz w:val="20"/>
                <w:szCs w:val="20"/>
              </w:rPr>
            </w:pPr>
            <w:r w:rsidRPr="000B535C">
              <w:rPr>
                <w:snapToGrid w:val="0"/>
                <w:sz w:val="20"/>
                <w:szCs w:val="20"/>
              </w:rPr>
              <w:t>КР</w:t>
            </w:r>
          </w:p>
        </w:tc>
      </w:tr>
      <w:tr w:rsidR="00EE6320" w:rsidRPr="003A61C0" w14:paraId="3C163F22" w14:textId="77777777" w:rsidTr="3CEC33F9">
        <w:trPr>
          <w:jc w:val="center"/>
        </w:trPr>
        <w:tc>
          <w:tcPr>
            <w:tcW w:w="562" w:type="dxa"/>
            <w:vAlign w:val="center"/>
          </w:tcPr>
          <w:p w14:paraId="0EB5E791" w14:textId="77777777" w:rsidR="00EE6320" w:rsidRPr="004A5E27" w:rsidRDefault="00EE6320" w:rsidP="00EE6320">
            <w:pPr>
              <w:widowControl w:val="0"/>
              <w:ind w:left="-21" w:firstLine="21"/>
              <w:jc w:val="center"/>
              <w:rPr>
                <w:snapToGrid w:val="0"/>
                <w:sz w:val="20"/>
                <w:szCs w:val="20"/>
              </w:rPr>
            </w:pPr>
            <w:r>
              <w:rPr>
                <w:snapToGrid w:val="0"/>
                <w:sz w:val="20"/>
                <w:szCs w:val="20"/>
              </w:rPr>
              <w:t>16</w:t>
            </w:r>
          </w:p>
        </w:tc>
        <w:tc>
          <w:tcPr>
            <w:tcW w:w="2530" w:type="dxa"/>
            <w:tcBorders>
              <w:top w:val="single" w:sz="6" w:space="0" w:color="auto"/>
              <w:left w:val="single" w:sz="6" w:space="0" w:color="auto"/>
              <w:bottom w:val="single" w:sz="6" w:space="0" w:color="auto"/>
              <w:right w:val="single" w:sz="6" w:space="0" w:color="auto"/>
            </w:tcBorders>
          </w:tcPr>
          <w:p w14:paraId="63D4CE0B" w14:textId="77777777" w:rsidR="00EE6320" w:rsidRPr="001530E6" w:rsidRDefault="00EE6320" w:rsidP="00EE6320">
            <w:pPr>
              <w:rPr>
                <w:rFonts w:eastAsia="Calibri"/>
                <w:sz w:val="20"/>
                <w:szCs w:val="20"/>
              </w:rPr>
            </w:pPr>
            <w:r w:rsidRPr="001530E6">
              <w:t>Несобственный интеграл</w:t>
            </w:r>
          </w:p>
        </w:tc>
        <w:tc>
          <w:tcPr>
            <w:tcW w:w="1134" w:type="dxa"/>
            <w:vAlign w:val="center"/>
          </w:tcPr>
          <w:p w14:paraId="4A56BAB0" w14:textId="77777777" w:rsidR="00EE6320" w:rsidRDefault="00EE6320" w:rsidP="00EE6320">
            <w:pPr>
              <w:jc w:val="center"/>
              <w:rPr>
                <w:snapToGrid w:val="0"/>
                <w:sz w:val="20"/>
                <w:szCs w:val="20"/>
              </w:rPr>
            </w:pPr>
            <w:r>
              <w:rPr>
                <w:snapToGrid w:val="0"/>
                <w:sz w:val="20"/>
                <w:szCs w:val="20"/>
              </w:rPr>
              <w:t>5</w:t>
            </w:r>
          </w:p>
        </w:tc>
        <w:tc>
          <w:tcPr>
            <w:tcW w:w="851" w:type="dxa"/>
            <w:vAlign w:val="center"/>
          </w:tcPr>
          <w:p w14:paraId="4BDB5498" w14:textId="77777777" w:rsidR="00EE6320" w:rsidRDefault="00EE6320" w:rsidP="00EE6320">
            <w:pPr>
              <w:jc w:val="center"/>
              <w:rPr>
                <w:snapToGrid w:val="0"/>
                <w:sz w:val="20"/>
                <w:szCs w:val="20"/>
              </w:rPr>
            </w:pPr>
          </w:p>
        </w:tc>
        <w:tc>
          <w:tcPr>
            <w:tcW w:w="850" w:type="dxa"/>
            <w:vAlign w:val="center"/>
          </w:tcPr>
          <w:p w14:paraId="1DF24874" w14:textId="77777777" w:rsidR="00EE6320" w:rsidRDefault="00EE6320" w:rsidP="00EE6320">
            <w:pPr>
              <w:jc w:val="center"/>
              <w:rPr>
                <w:snapToGrid w:val="0"/>
                <w:sz w:val="20"/>
                <w:szCs w:val="20"/>
              </w:rPr>
            </w:pPr>
            <w:r>
              <w:rPr>
                <w:snapToGrid w:val="0"/>
                <w:sz w:val="20"/>
                <w:szCs w:val="20"/>
              </w:rPr>
              <w:t>1</w:t>
            </w:r>
          </w:p>
        </w:tc>
        <w:tc>
          <w:tcPr>
            <w:tcW w:w="567" w:type="dxa"/>
            <w:vAlign w:val="center"/>
          </w:tcPr>
          <w:p w14:paraId="2916C19D" w14:textId="77777777" w:rsidR="00EE6320" w:rsidRPr="004A5E27" w:rsidRDefault="00EE6320" w:rsidP="00EE6320">
            <w:pPr>
              <w:jc w:val="center"/>
              <w:rPr>
                <w:rFonts w:eastAsia="Calibri"/>
                <w:sz w:val="20"/>
                <w:szCs w:val="20"/>
                <w:lang w:eastAsia="en-US"/>
              </w:rPr>
            </w:pPr>
          </w:p>
        </w:tc>
        <w:tc>
          <w:tcPr>
            <w:tcW w:w="638" w:type="dxa"/>
            <w:vAlign w:val="center"/>
          </w:tcPr>
          <w:p w14:paraId="74869460" w14:textId="77777777" w:rsidR="00EE6320" w:rsidRPr="004A5E27" w:rsidRDefault="00EE6320" w:rsidP="00EE6320">
            <w:pPr>
              <w:jc w:val="center"/>
              <w:rPr>
                <w:rFonts w:eastAsia="Calibri"/>
                <w:sz w:val="20"/>
                <w:szCs w:val="20"/>
                <w:lang w:eastAsia="en-US"/>
              </w:rPr>
            </w:pPr>
          </w:p>
        </w:tc>
        <w:tc>
          <w:tcPr>
            <w:tcW w:w="567" w:type="dxa"/>
            <w:vAlign w:val="center"/>
          </w:tcPr>
          <w:p w14:paraId="22C3D751" w14:textId="77777777" w:rsidR="00EE6320" w:rsidRDefault="00EE6320" w:rsidP="00EE6320">
            <w:pPr>
              <w:widowControl w:val="0"/>
              <w:jc w:val="center"/>
              <w:rPr>
                <w:snapToGrid w:val="0"/>
                <w:sz w:val="20"/>
                <w:szCs w:val="20"/>
              </w:rPr>
            </w:pPr>
            <w:r>
              <w:rPr>
                <w:snapToGrid w:val="0"/>
                <w:sz w:val="20"/>
                <w:szCs w:val="20"/>
              </w:rPr>
              <w:t>4</w:t>
            </w:r>
          </w:p>
        </w:tc>
        <w:tc>
          <w:tcPr>
            <w:tcW w:w="2431" w:type="dxa"/>
          </w:tcPr>
          <w:p w14:paraId="1575A433" w14:textId="77777777" w:rsidR="00EE6320" w:rsidRPr="004A5E27" w:rsidRDefault="00EE6320" w:rsidP="00EE6320">
            <w:pPr>
              <w:widowControl w:val="0"/>
              <w:jc w:val="center"/>
              <w:rPr>
                <w:snapToGrid w:val="0"/>
                <w:sz w:val="20"/>
                <w:szCs w:val="20"/>
              </w:rPr>
            </w:pPr>
            <w:r w:rsidRPr="000B535C">
              <w:rPr>
                <w:snapToGrid w:val="0"/>
                <w:sz w:val="20"/>
                <w:szCs w:val="20"/>
              </w:rPr>
              <w:t>ДЗ</w:t>
            </w:r>
          </w:p>
        </w:tc>
      </w:tr>
      <w:tr w:rsidR="00EE6320" w:rsidRPr="003A61C0" w14:paraId="3666C478" w14:textId="77777777" w:rsidTr="3CEC33F9">
        <w:trPr>
          <w:jc w:val="center"/>
        </w:trPr>
        <w:tc>
          <w:tcPr>
            <w:tcW w:w="562" w:type="dxa"/>
            <w:vAlign w:val="center"/>
          </w:tcPr>
          <w:p w14:paraId="111B77A1" w14:textId="77777777" w:rsidR="00EE6320" w:rsidRPr="004A5E27" w:rsidRDefault="00EE6320" w:rsidP="00EE6320">
            <w:pPr>
              <w:widowControl w:val="0"/>
              <w:ind w:left="-21" w:firstLine="21"/>
              <w:jc w:val="center"/>
              <w:rPr>
                <w:snapToGrid w:val="0"/>
                <w:sz w:val="20"/>
                <w:szCs w:val="20"/>
              </w:rPr>
            </w:pPr>
            <w:r>
              <w:rPr>
                <w:snapToGrid w:val="0"/>
                <w:sz w:val="20"/>
                <w:szCs w:val="20"/>
              </w:rPr>
              <w:t>17</w:t>
            </w:r>
          </w:p>
        </w:tc>
        <w:tc>
          <w:tcPr>
            <w:tcW w:w="2530" w:type="dxa"/>
            <w:tcBorders>
              <w:top w:val="single" w:sz="6" w:space="0" w:color="auto"/>
              <w:left w:val="single" w:sz="6" w:space="0" w:color="auto"/>
              <w:bottom w:val="single" w:sz="6" w:space="0" w:color="auto"/>
              <w:right w:val="single" w:sz="6" w:space="0" w:color="auto"/>
            </w:tcBorders>
          </w:tcPr>
          <w:p w14:paraId="2619583B" w14:textId="77777777" w:rsidR="00EE6320" w:rsidRPr="001530E6" w:rsidRDefault="00EE6320" w:rsidP="00EE6320">
            <w:pPr>
              <w:rPr>
                <w:rFonts w:eastAsia="Calibri"/>
                <w:sz w:val="20"/>
                <w:szCs w:val="20"/>
              </w:rPr>
            </w:pPr>
            <w:r w:rsidRPr="001530E6">
              <w:t>Кратные интегралы</w:t>
            </w:r>
          </w:p>
        </w:tc>
        <w:tc>
          <w:tcPr>
            <w:tcW w:w="1134" w:type="dxa"/>
            <w:vAlign w:val="center"/>
          </w:tcPr>
          <w:p w14:paraId="445CFFFC" w14:textId="77777777" w:rsidR="00EE6320" w:rsidRDefault="00EE6320" w:rsidP="00EE6320">
            <w:pPr>
              <w:jc w:val="center"/>
              <w:rPr>
                <w:snapToGrid w:val="0"/>
                <w:sz w:val="20"/>
                <w:szCs w:val="20"/>
              </w:rPr>
            </w:pPr>
            <w:r>
              <w:rPr>
                <w:snapToGrid w:val="0"/>
                <w:sz w:val="20"/>
                <w:szCs w:val="20"/>
              </w:rPr>
              <w:t>5</w:t>
            </w:r>
          </w:p>
        </w:tc>
        <w:tc>
          <w:tcPr>
            <w:tcW w:w="851" w:type="dxa"/>
            <w:vAlign w:val="center"/>
          </w:tcPr>
          <w:p w14:paraId="187F57B8" w14:textId="77777777" w:rsidR="00EE6320" w:rsidRDefault="00EE6320" w:rsidP="00EE6320">
            <w:pPr>
              <w:jc w:val="center"/>
              <w:rPr>
                <w:snapToGrid w:val="0"/>
                <w:sz w:val="20"/>
                <w:szCs w:val="20"/>
              </w:rPr>
            </w:pPr>
          </w:p>
        </w:tc>
        <w:tc>
          <w:tcPr>
            <w:tcW w:w="850" w:type="dxa"/>
            <w:vAlign w:val="center"/>
          </w:tcPr>
          <w:p w14:paraId="428C53BF" w14:textId="77777777" w:rsidR="00EE6320" w:rsidRDefault="00EE6320" w:rsidP="00EE6320">
            <w:pPr>
              <w:jc w:val="center"/>
              <w:rPr>
                <w:snapToGrid w:val="0"/>
                <w:sz w:val="20"/>
                <w:szCs w:val="20"/>
              </w:rPr>
            </w:pPr>
            <w:r>
              <w:rPr>
                <w:snapToGrid w:val="0"/>
                <w:sz w:val="20"/>
                <w:szCs w:val="20"/>
              </w:rPr>
              <w:t>1</w:t>
            </w:r>
          </w:p>
        </w:tc>
        <w:tc>
          <w:tcPr>
            <w:tcW w:w="567" w:type="dxa"/>
            <w:vAlign w:val="center"/>
          </w:tcPr>
          <w:p w14:paraId="54738AF4" w14:textId="77777777" w:rsidR="00EE6320" w:rsidRPr="004A5E27" w:rsidRDefault="00EE6320" w:rsidP="00EE6320">
            <w:pPr>
              <w:jc w:val="center"/>
              <w:rPr>
                <w:rFonts w:eastAsia="Calibri"/>
                <w:sz w:val="20"/>
                <w:szCs w:val="20"/>
                <w:lang w:eastAsia="en-US"/>
              </w:rPr>
            </w:pPr>
          </w:p>
        </w:tc>
        <w:tc>
          <w:tcPr>
            <w:tcW w:w="638" w:type="dxa"/>
            <w:vAlign w:val="center"/>
          </w:tcPr>
          <w:p w14:paraId="46ABBD8F" w14:textId="77777777" w:rsidR="00EE6320" w:rsidRPr="004A5E27" w:rsidRDefault="00EE6320" w:rsidP="00EE6320">
            <w:pPr>
              <w:jc w:val="center"/>
              <w:rPr>
                <w:rFonts w:eastAsia="Calibri"/>
                <w:sz w:val="20"/>
                <w:szCs w:val="20"/>
                <w:lang w:eastAsia="en-US"/>
              </w:rPr>
            </w:pPr>
          </w:p>
        </w:tc>
        <w:tc>
          <w:tcPr>
            <w:tcW w:w="567" w:type="dxa"/>
            <w:vAlign w:val="center"/>
          </w:tcPr>
          <w:p w14:paraId="5055DCC4" w14:textId="77777777" w:rsidR="00EE6320" w:rsidRDefault="00EE6320" w:rsidP="00EE6320">
            <w:pPr>
              <w:widowControl w:val="0"/>
              <w:jc w:val="center"/>
              <w:rPr>
                <w:snapToGrid w:val="0"/>
                <w:sz w:val="20"/>
                <w:szCs w:val="20"/>
              </w:rPr>
            </w:pPr>
            <w:r>
              <w:rPr>
                <w:snapToGrid w:val="0"/>
                <w:sz w:val="20"/>
                <w:szCs w:val="20"/>
              </w:rPr>
              <w:t>4</w:t>
            </w:r>
          </w:p>
        </w:tc>
        <w:tc>
          <w:tcPr>
            <w:tcW w:w="2431" w:type="dxa"/>
          </w:tcPr>
          <w:p w14:paraId="78997831" w14:textId="77777777" w:rsidR="00EE6320" w:rsidRPr="004A5E27" w:rsidRDefault="00EE6320" w:rsidP="00EE6320">
            <w:pPr>
              <w:widowControl w:val="0"/>
              <w:jc w:val="center"/>
              <w:rPr>
                <w:snapToGrid w:val="0"/>
                <w:sz w:val="20"/>
                <w:szCs w:val="20"/>
              </w:rPr>
            </w:pPr>
            <w:r w:rsidRPr="000B535C">
              <w:rPr>
                <w:snapToGrid w:val="0"/>
                <w:sz w:val="20"/>
                <w:szCs w:val="20"/>
              </w:rPr>
              <w:t>ДЗ</w:t>
            </w:r>
          </w:p>
        </w:tc>
      </w:tr>
      <w:tr w:rsidR="00EE6320" w:rsidRPr="003A61C0" w14:paraId="23729ED0" w14:textId="77777777" w:rsidTr="3CEC33F9">
        <w:trPr>
          <w:jc w:val="center"/>
        </w:trPr>
        <w:tc>
          <w:tcPr>
            <w:tcW w:w="562" w:type="dxa"/>
            <w:vAlign w:val="center"/>
          </w:tcPr>
          <w:p w14:paraId="526D80A2" w14:textId="77777777" w:rsidR="00EE6320" w:rsidRPr="004A5E27" w:rsidRDefault="00EE6320" w:rsidP="00EE6320">
            <w:pPr>
              <w:widowControl w:val="0"/>
              <w:ind w:left="-21" w:firstLine="21"/>
              <w:jc w:val="center"/>
              <w:rPr>
                <w:snapToGrid w:val="0"/>
                <w:sz w:val="20"/>
                <w:szCs w:val="20"/>
              </w:rPr>
            </w:pPr>
            <w:r>
              <w:rPr>
                <w:snapToGrid w:val="0"/>
                <w:sz w:val="20"/>
                <w:szCs w:val="20"/>
              </w:rPr>
              <w:t>18</w:t>
            </w:r>
          </w:p>
        </w:tc>
        <w:tc>
          <w:tcPr>
            <w:tcW w:w="2530" w:type="dxa"/>
            <w:tcBorders>
              <w:top w:val="single" w:sz="6" w:space="0" w:color="auto"/>
              <w:left w:val="single" w:sz="6" w:space="0" w:color="auto"/>
              <w:bottom w:val="single" w:sz="6" w:space="0" w:color="auto"/>
              <w:right w:val="single" w:sz="6" w:space="0" w:color="auto"/>
            </w:tcBorders>
          </w:tcPr>
          <w:p w14:paraId="7BCEF1AB" w14:textId="77777777" w:rsidR="00EE6320" w:rsidRPr="001530E6" w:rsidRDefault="00EE6320" w:rsidP="00EE6320">
            <w:pPr>
              <w:rPr>
                <w:rFonts w:eastAsia="Calibri"/>
                <w:sz w:val="20"/>
                <w:szCs w:val="20"/>
              </w:rPr>
            </w:pPr>
            <w:r w:rsidRPr="001530E6">
              <w:rPr>
                <w:rFonts w:eastAsia="Calibri"/>
              </w:rPr>
              <w:t>Числовые ряды</w:t>
            </w:r>
          </w:p>
        </w:tc>
        <w:tc>
          <w:tcPr>
            <w:tcW w:w="1134" w:type="dxa"/>
            <w:vAlign w:val="center"/>
          </w:tcPr>
          <w:p w14:paraId="6C1B8CA8" w14:textId="77777777" w:rsidR="00EE6320" w:rsidRDefault="00EE6320" w:rsidP="00EE6320">
            <w:pPr>
              <w:jc w:val="center"/>
              <w:rPr>
                <w:snapToGrid w:val="0"/>
                <w:sz w:val="20"/>
                <w:szCs w:val="20"/>
              </w:rPr>
            </w:pPr>
            <w:r>
              <w:rPr>
                <w:snapToGrid w:val="0"/>
                <w:sz w:val="20"/>
                <w:szCs w:val="20"/>
              </w:rPr>
              <w:t>5</w:t>
            </w:r>
          </w:p>
        </w:tc>
        <w:tc>
          <w:tcPr>
            <w:tcW w:w="851" w:type="dxa"/>
            <w:vAlign w:val="center"/>
          </w:tcPr>
          <w:p w14:paraId="06BBA33E" w14:textId="77777777" w:rsidR="00EE6320" w:rsidRDefault="00EE6320" w:rsidP="00EE6320">
            <w:pPr>
              <w:jc w:val="center"/>
              <w:rPr>
                <w:snapToGrid w:val="0"/>
                <w:sz w:val="20"/>
                <w:szCs w:val="20"/>
              </w:rPr>
            </w:pPr>
          </w:p>
        </w:tc>
        <w:tc>
          <w:tcPr>
            <w:tcW w:w="850" w:type="dxa"/>
            <w:vAlign w:val="center"/>
          </w:tcPr>
          <w:p w14:paraId="2C8BB22A" w14:textId="77777777" w:rsidR="00EE6320" w:rsidRDefault="00EE6320" w:rsidP="00EE6320">
            <w:pPr>
              <w:jc w:val="center"/>
              <w:rPr>
                <w:snapToGrid w:val="0"/>
                <w:sz w:val="20"/>
                <w:szCs w:val="20"/>
              </w:rPr>
            </w:pPr>
            <w:r>
              <w:rPr>
                <w:snapToGrid w:val="0"/>
                <w:sz w:val="20"/>
                <w:szCs w:val="20"/>
              </w:rPr>
              <w:t>1</w:t>
            </w:r>
          </w:p>
        </w:tc>
        <w:tc>
          <w:tcPr>
            <w:tcW w:w="567" w:type="dxa"/>
            <w:vAlign w:val="center"/>
          </w:tcPr>
          <w:p w14:paraId="464FCBC1" w14:textId="77777777" w:rsidR="00EE6320" w:rsidRPr="004A5E27" w:rsidRDefault="00EE6320" w:rsidP="00EE6320">
            <w:pPr>
              <w:jc w:val="center"/>
              <w:rPr>
                <w:rFonts w:eastAsia="Calibri"/>
                <w:sz w:val="20"/>
                <w:szCs w:val="20"/>
                <w:lang w:eastAsia="en-US"/>
              </w:rPr>
            </w:pPr>
          </w:p>
        </w:tc>
        <w:tc>
          <w:tcPr>
            <w:tcW w:w="638" w:type="dxa"/>
            <w:vAlign w:val="center"/>
          </w:tcPr>
          <w:p w14:paraId="5C8C6B09" w14:textId="77777777" w:rsidR="00EE6320" w:rsidRPr="004A5E27" w:rsidRDefault="00EE6320" w:rsidP="00EE6320">
            <w:pPr>
              <w:jc w:val="center"/>
              <w:rPr>
                <w:rFonts w:eastAsia="Calibri"/>
                <w:sz w:val="20"/>
                <w:szCs w:val="20"/>
                <w:lang w:eastAsia="en-US"/>
              </w:rPr>
            </w:pPr>
          </w:p>
        </w:tc>
        <w:tc>
          <w:tcPr>
            <w:tcW w:w="567" w:type="dxa"/>
            <w:vAlign w:val="center"/>
          </w:tcPr>
          <w:p w14:paraId="3BC2995D" w14:textId="77777777" w:rsidR="00EE6320" w:rsidRDefault="00EE6320" w:rsidP="00EE6320">
            <w:pPr>
              <w:widowControl w:val="0"/>
              <w:jc w:val="center"/>
              <w:rPr>
                <w:snapToGrid w:val="0"/>
                <w:sz w:val="20"/>
                <w:szCs w:val="20"/>
              </w:rPr>
            </w:pPr>
            <w:r>
              <w:rPr>
                <w:snapToGrid w:val="0"/>
                <w:sz w:val="20"/>
                <w:szCs w:val="20"/>
              </w:rPr>
              <w:t>4</w:t>
            </w:r>
          </w:p>
        </w:tc>
        <w:tc>
          <w:tcPr>
            <w:tcW w:w="2431" w:type="dxa"/>
          </w:tcPr>
          <w:p w14:paraId="4B70D342" w14:textId="77777777" w:rsidR="00EE6320" w:rsidRPr="004A5E27" w:rsidRDefault="00EE6320" w:rsidP="00EE6320">
            <w:pPr>
              <w:widowControl w:val="0"/>
              <w:jc w:val="center"/>
              <w:rPr>
                <w:snapToGrid w:val="0"/>
                <w:sz w:val="20"/>
                <w:szCs w:val="20"/>
              </w:rPr>
            </w:pPr>
            <w:r w:rsidRPr="000B535C">
              <w:rPr>
                <w:snapToGrid w:val="0"/>
                <w:sz w:val="20"/>
                <w:szCs w:val="20"/>
              </w:rPr>
              <w:t>ДЗ</w:t>
            </w:r>
          </w:p>
        </w:tc>
      </w:tr>
      <w:tr w:rsidR="00EE6320" w:rsidRPr="003A61C0" w14:paraId="27E63BA6" w14:textId="77777777" w:rsidTr="3CEC33F9">
        <w:trPr>
          <w:jc w:val="center"/>
        </w:trPr>
        <w:tc>
          <w:tcPr>
            <w:tcW w:w="562" w:type="dxa"/>
            <w:vAlign w:val="center"/>
          </w:tcPr>
          <w:p w14:paraId="2847A633" w14:textId="77777777" w:rsidR="00EE6320" w:rsidRPr="004A5E27" w:rsidRDefault="00EE6320" w:rsidP="00EE6320">
            <w:pPr>
              <w:widowControl w:val="0"/>
              <w:ind w:left="-21" w:firstLine="21"/>
              <w:jc w:val="center"/>
              <w:rPr>
                <w:snapToGrid w:val="0"/>
                <w:sz w:val="20"/>
                <w:szCs w:val="20"/>
              </w:rPr>
            </w:pPr>
            <w:r>
              <w:rPr>
                <w:snapToGrid w:val="0"/>
                <w:sz w:val="20"/>
                <w:szCs w:val="20"/>
              </w:rPr>
              <w:t>19</w:t>
            </w:r>
          </w:p>
        </w:tc>
        <w:tc>
          <w:tcPr>
            <w:tcW w:w="2530" w:type="dxa"/>
            <w:tcBorders>
              <w:top w:val="single" w:sz="6" w:space="0" w:color="auto"/>
              <w:left w:val="single" w:sz="6" w:space="0" w:color="auto"/>
              <w:bottom w:val="single" w:sz="6" w:space="0" w:color="auto"/>
              <w:right w:val="single" w:sz="6" w:space="0" w:color="auto"/>
            </w:tcBorders>
          </w:tcPr>
          <w:p w14:paraId="5644B314" w14:textId="77777777" w:rsidR="00EE6320" w:rsidRPr="001530E6" w:rsidRDefault="00EE6320" w:rsidP="00EE6320">
            <w:pPr>
              <w:rPr>
                <w:rFonts w:eastAsia="Calibri"/>
                <w:sz w:val="20"/>
                <w:szCs w:val="20"/>
              </w:rPr>
            </w:pPr>
            <w:r w:rsidRPr="001530E6">
              <w:rPr>
                <w:rFonts w:eastAsia="Calibri"/>
              </w:rPr>
              <w:t>Функциональные последовательности и ряды</w:t>
            </w:r>
          </w:p>
        </w:tc>
        <w:tc>
          <w:tcPr>
            <w:tcW w:w="1134" w:type="dxa"/>
            <w:vAlign w:val="center"/>
          </w:tcPr>
          <w:p w14:paraId="1B87E3DE" w14:textId="77777777" w:rsidR="00EE6320" w:rsidRDefault="00EE6320" w:rsidP="00EE6320">
            <w:pPr>
              <w:jc w:val="center"/>
              <w:rPr>
                <w:snapToGrid w:val="0"/>
                <w:sz w:val="20"/>
                <w:szCs w:val="20"/>
              </w:rPr>
            </w:pPr>
            <w:r>
              <w:rPr>
                <w:snapToGrid w:val="0"/>
                <w:sz w:val="20"/>
                <w:szCs w:val="20"/>
              </w:rPr>
              <w:t>6</w:t>
            </w:r>
          </w:p>
        </w:tc>
        <w:tc>
          <w:tcPr>
            <w:tcW w:w="851" w:type="dxa"/>
            <w:vAlign w:val="center"/>
          </w:tcPr>
          <w:p w14:paraId="3382A365" w14:textId="77777777" w:rsidR="00EE6320" w:rsidRDefault="00EE6320" w:rsidP="00EE6320">
            <w:pPr>
              <w:jc w:val="center"/>
              <w:rPr>
                <w:snapToGrid w:val="0"/>
                <w:sz w:val="20"/>
                <w:szCs w:val="20"/>
              </w:rPr>
            </w:pPr>
          </w:p>
        </w:tc>
        <w:tc>
          <w:tcPr>
            <w:tcW w:w="850" w:type="dxa"/>
            <w:vAlign w:val="center"/>
          </w:tcPr>
          <w:p w14:paraId="7144751B" w14:textId="77777777" w:rsidR="00EE6320" w:rsidRDefault="00EE6320" w:rsidP="00EE6320">
            <w:pPr>
              <w:jc w:val="center"/>
              <w:rPr>
                <w:snapToGrid w:val="0"/>
                <w:sz w:val="20"/>
                <w:szCs w:val="20"/>
              </w:rPr>
            </w:pPr>
            <w:r>
              <w:rPr>
                <w:snapToGrid w:val="0"/>
                <w:sz w:val="20"/>
                <w:szCs w:val="20"/>
              </w:rPr>
              <w:t>2</w:t>
            </w:r>
          </w:p>
        </w:tc>
        <w:tc>
          <w:tcPr>
            <w:tcW w:w="567" w:type="dxa"/>
            <w:vAlign w:val="center"/>
          </w:tcPr>
          <w:p w14:paraId="5C71F136" w14:textId="77777777" w:rsidR="00EE6320" w:rsidRPr="004A5E27" w:rsidRDefault="00EE6320" w:rsidP="00EE6320">
            <w:pPr>
              <w:jc w:val="center"/>
              <w:rPr>
                <w:rFonts w:eastAsia="Calibri"/>
                <w:sz w:val="20"/>
                <w:szCs w:val="20"/>
                <w:lang w:eastAsia="en-US"/>
              </w:rPr>
            </w:pPr>
          </w:p>
        </w:tc>
        <w:tc>
          <w:tcPr>
            <w:tcW w:w="638" w:type="dxa"/>
            <w:vAlign w:val="center"/>
          </w:tcPr>
          <w:p w14:paraId="62199465" w14:textId="77777777" w:rsidR="00EE6320" w:rsidRPr="004A5E27" w:rsidRDefault="00EE6320" w:rsidP="00EE6320">
            <w:pPr>
              <w:jc w:val="center"/>
              <w:rPr>
                <w:rFonts w:eastAsia="Calibri"/>
                <w:sz w:val="20"/>
                <w:szCs w:val="20"/>
                <w:lang w:eastAsia="en-US"/>
              </w:rPr>
            </w:pPr>
          </w:p>
        </w:tc>
        <w:tc>
          <w:tcPr>
            <w:tcW w:w="567" w:type="dxa"/>
            <w:vAlign w:val="center"/>
          </w:tcPr>
          <w:p w14:paraId="7CD048C6" w14:textId="77777777" w:rsidR="00EE6320" w:rsidRDefault="00EE6320" w:rsidP="00EE6320">
            <w:pPr>
              <w:widowControl w:val="0"/>
              <w:jc w:val="center"/>
              <w:rPr>
                <w:snapToGrid w:val="0"/>
                <w:sz w:val="20"/>
                <w:szCs w:val="20"/>
              </w:rPr>
            </w:pPr>
            <w:r>
              <w:rPr>
                <w:snapToGrid w:val="0"/>
                <w:sz w:val="20"/>
                <w:szCs w:val="20"/>
              </w:rPr>
              <w:t>4</w:t>
            </w:r>
          </w:p>
        </w:tc>
        <w:tc>
          <w:tcPr>
            <w:tcW w:w="2431" w:type="dxa"/>
          </w:tcPr>
          <w:p w14:paraId="4F100A19" w14:textId="77777777" w:rsidR="00EE6320" w:rsidRPr="004A5E27" w:rsidRDefault="00EE6320" w:rsidP="00EE6320">
            <w:pPr>
              <w:widowControl w:val="0"/>
              <w:jc w:val="center"/>
              <w:rPr>
                <w:snapToGrid w:val="0"/>
                <w:sz w:val="20"/>
                <w:szCs w:val="20"/>
              </w:rPr>
            </w:pPr>
            <w:r w:rsidRPr="000B535C">
              <w:rPr>
                <w:snapToGrid w:val="0"/>
                <w:sz w:val="20"/>
                <w:szCs w:val="20"/>
              </w:rPr>
              <w:t>ДЗ</w:t>
            </w:r>
          </w:p>
        </w:tc>
      </w:tr>
      <w:tr w:rsidR="00EE6320" w:rsidRPr="003A61C0" w14:paraId="67BE9ABF" w14:textId="77777777" w:rsidTr="3CEC33F9">
        <w:trPr>
          <w:jc w:val="center"/>
        </w:trPr>
        <w:tc>
          <w:tcPr>
            <w:tcW w:w="562" w:type="dxa"/>
            <w:vAlign w:val="center"/>
          </w:tcPr>
          <w:p w14:paraId="5007C906" w14:textId="77777777" w:rsidR="00EE6320" w:rsidRPr="004A5E27" w:rsidRDefault="00EE6320" w:rsidP="00EE6320">
            <w:pPr>
              <w:widowControl w:val="0"/>
              <w:ind w:left="-21" w:firstLine="21"/>
              <w:jc w:val="center"/>
              <w:rPr>
                <w:snapToGrid w:val="0"/>
                <w:sz w:val="20"/>
                <w:szCs w:val="20"/>
              </w:rPr>
            </w:pPr>
            <w:r>
              <w:rPr>
                <w:snapToGrid w:val="0"/>
                <w:sz w:val="20"/>
                <w:szCs w:val="20"/>
              </w:rPr>
              <w:t>20</w:t>
            </w:r>
          </w:p>
        </w:tc>
        <w:tc>
          <w:tcPr>
            <w:tcW w:w="2530" w:type="dxa"/>
            <w:tcBorders>
              <w:top w:val="single" w:sz="6" w:space="0" w:color="auto"/>
              <w:left w:val="single" w:sz="6" w:space="0" w:color="auto"/>
              <w:bottom w:val="single" w:sz="6" w:space="0" w:color="auto"/>
              <w:right w:val="single" w:sz="6" w:space="0" w:color="auto"/>
            </w:tcBorders>
          </w:tcPr>
          <w:p w14:paraId="44CF6C34" w14:textId="77777777" w:rsidR="00EE6320" w:rsidRPr="001530E6" w:rsidRDefault="00EE6320" w:rsidP="00EE6320">
            <w:pPr>
              <w:rPr>
                <w:rFonts w:eastAsia="Calibri"/>
              </w:rPr>
            </w:pPr>
            <w:r>
              <w:rPr>
                <w:rFonts w:eastAsia="Calibri"/>
              </w:rPr>
              <w:t>И</w:t>
            </w:r>
            <w:r w:rsidRPr="001530E6">
              <w:rPr>
                <w:rFonts w:eastAsia="Calibri"/>
              </w:rPr>
              <w:t>нтегралы, зависящие от параметра</w:t>
            </w:r>
          </w:p>
        </w:tc>
        <w:tc>
          <w:tcPr>
            <w:tcW w:w="1134" w:type="dxa"/>
            <w:vAlign w:val="center"/>
          </w:tcPr>
          <w:p w14:paraId="1946A7AE" w14:textId="77777777" w:rsidR="00EE6320" w:rsidRDefault="00EE6320" w:rsidP="00EE6320">
            <w:pPr>
              <w:jc w:val="center"/>
              <w:rPr>
                <w:snapToGrid w:val="0"/>
                <w:sz w:val="20"/>
                <w:szCs w:val="20"/>
              </w:rPr>
            </w:pPr>
            <w:r>
              <w:rPr>
                <w:snapToGrid w:val="0"/>
                <w:sz w:val="20"/>
                <w:szCs w:val="20"/>
              </w:rPr>
              <w:t>6</w:t>
            </w:r>
          </w:p>
        </w:tc>
        <w:tc>
          <w:tcPr>
            <w:tcW w:w="851" w:type="dxa"/>
            <w:vAlign w:val="center"/>
          </w:tcPr>
          <w:p w14:paraId="0DA123B1" w14:textId="77777777" w:rsidR="00EE6320" w:rsidRDefault="00EE6320" w:rsidP="00EE6320">
            <w:pPr>
              <w:jc w:val="center"/>
              <w:rPr>
                <w:snapToGrid w:val="0"/>
                <w:sz w:val="20"/>
                <w:szCs w:val="20"/>
              </w:rPr>
            </w:pPr>
          </w:p>
        </w:tc>
        <w:tc>
          <w:tcPr>
            <w:tcW w:w="850" w:type="dxa"/>
            <w:vAlign w:val="center"/>
          </w:tcPr>
          <w:p w14:paraId="78E884CA" w14:textId="77777777" w:rsidR="00EE6320" w:rsidRDefault="00EE6320" w:rsidP="00EE6320">
            <w:pPr>
              <w:jc w:val="center"/>
              <w:rPr>
                <w:snapToGrid w:val="0"/>
                <w:sz w:val="20"/>
                <w:szCs w:val="20"/>
              </w:rPr>
            </w:pPr>
            <w:r>
              <w:rPr>
                <w:snapToGrid w:val="0"/>
                <w:sz w:val="20"/>
                <w:szCs w:val="20"/>
              </w:rPr>
              <w:t>2</w:t>
            </w:r>
          </w:p>
        </w:tc>
        <w:tc>
          <w:tcPr>
            <w:tcW w:w="567" w:type="dxa"/>
            <w:vAlign w:val="center"/>
          </w:tcPr>
          <w:p w14:paraId="4C4CEA3D" w14:textId="77777777" w:rsidR="00EE6320" w:rsidRPr="004A5E27" w:rsidRDefault="00EE6320" w:rsidP="00EE6320">
            <w:pPr>
              <w:jc w:val="center"/>
              <w:rPr>
                <w:rFonts w:eastAsia="Calibri"/>
                <w:sz w:val="20"/>
                <w:szCs w:val="20"/>
                <w:lang w:eastAsia="en-US"/>
              </w:rPr>
            </w:pPr>
          </w:p>
        </w:tc>
        <w:tc>
          <w:tcPr>
            <w:tcW w:w="638" w:type="dxa"/>
            <w:vAlign w:val="center"/>
          </w:tcPr>
          <w:p w14:paraId="50895670" w14:textId="77777777" w:rsidR="00EE6320" w:rsidRPr="004A5E27" w:rsidRDefault="00EE6320" w:rsidP="00EE6320">
            <w:pPr>
              <w:jc w:val="center"/>
              <w:rPr>
                <w:rFonts w:eastAsia="Calibri"/>
                <w:sz w:val="20"/>
                <w:szCs w:val="20"/>
                <w:lang w:eastAsia="en-US"/>
              </w:rPr>
            </w:pPr>
          </w:p>
        </w:tc>
        <w:tc>
          <w:tcPr>
            <w:tcW w:w="567" w:type="dxa"/>
            <w:vAlign w:val="center"/>
          </w:tcPr>
          <w:p w14:paraId="2A108F41" w14:textId="77777777" w:rsidR="00EE6320" w:rsidRDefault="00EE6320" w:rsidP="00EE6320">
            <w:pPr>
              <w:widowControl w:val="0"/>
              <w:jc w:val="center"/>
              <w:rPr>
                <w:snapToGrid w:val="0"/>
                <w:sz w:val="20"/>
                <w:szCs w:val="20"/>
              </w:rPr>
            </w:pPr>
            <w:r>
              <w:rPr>
                <w:snapToGrid w:val="0"/>
                <w:sz w:val="20"/>
                <w:szCs w:val="20"/>
              </w:rPr>
              <w:t>4</w:t>
            </w:r>
          </w:p>
        </w:tc>
        <w:tc>
          <w:tcPr>
            <w:tcW w:w="2431" w:type="dxa"/>
          </w:tcPr>
          <w:p w14:paraId="2E3FC603" w14:textId="77777777" w:rsidR="00EE6320" w:rsidRPr="004A5E27" w:rsidRDefault="00EE6320" w:rsidP="00EE6320">
            <w:pPr>
              <w:widowControl w:val="0"/>
              <w:jc w:val="center"/>
              <w:rPr>
                <w:snapToGrid w:val="0"/>
                <w:sz w:val="20"/>
                <w:szCs w:val="20"/>
              </w:rPr>
            </w:pPr>
            <w:r w:rsidRPr="000B535C">
              <w:rPr>
                <w:snapToGrid w:val="0"/>
                <w:sz w:val="20"/>
                <w:szCs w:val="20"/>
              </w:rPr>
              <w:t>ДЗ</w:t>
            </w:r>
          </w:p>
        </w:tc>
      </w:tr>
      <w:tr w:rsidR="00EE6320" w:rsidRPr="003A61C0" w14:paraId="6E91AC77" w14:textId="77777777" w:rsidTr="3CEC33F9">
        <w:trPr>
          <w:jc w:val="center"/>
        </w:trPr>
        <w:tc>
          <w:tcPr>
            <w:tcW w:w="562" w:type="dxa"/>
            <w:vAlign w:val="center"/>
          </w:tcPr>
          <w:p w14:paraId="7B568215" w14:textId="77777777" w:rsidR="00EE6320" w:rsidRPr="004A5E27" w:rsidRDefault="00EE6320" w:rsidP="00EE6320">
            <w:pPr>
              <w:widowControl w:val="0"/>
              <w:ind w:left="-21" w:firstLine="21"/>
              <w:jc w:val="center"/>
              <w:rPr>
                <w:snapToGrid w:val="0"/>
                <w:sz w:val="20"/>
                <w:szCs w:val="20"/>
              </w:rPr>
            </w:pPr>
            <w:r>
              <w:rPr>
                <w:snapToGrid w:val="0"/>
                <w:sz w:val="20"/>
                <w:szCs w:val="20"/>
              </w:rPr>
              <w:t>21</w:t>
            </w:r>
          </w:p>
        </w:tc>
        <w:tc>
          <w:tcPr>
            <w:tcW w:w="2530" w:type="dxa"/>
            <w:tcBorders>
              <w:top w:val="single" w:sz="6" w:space="0" w:color="auto"/>
              <w:left w:val="single" w:sz="6" w:space="0" w:color="auto"/>
              <w:bottom w:val="single" w:sz="6" w:space="0" w:color="auto"/>
              <w:right w:val="single" w:sz="6" w:space="0" w:color="auto"/>
            </w:tcBorders>
          </w:tcPr>
          <w:p w14:paraId="469FF342" w14:textId="77777777" w:rsidR="00EE6320" w:rsidRDefault="00EE6320" w:rsidP="00EE6320">
            <w:pPr>
              <w:rPr>
                <w:rFonts w:eastAsia="Calibri"/>
              </w:rPr>
            </w:pPr>
            <w:r w:rsidRPr="001530E6">
              <w:rPr>
                <w:rFonts w:eastAsia="Calibri"/>
              </w:rPr>
              <w:t xml:space="preserve">Дифференциальные </w:t>
            </w:r>
            <w:r>
              <w:rPr>
                <w:rFonts w:eastAsia="Calibri"/>
              </w:rPr>
              <w:t xml:space="preserve">и разностные </w:t>
            </w:r>
            <w:r w:rsidRPr="001530E6">
              <w:rPr>
                <w:rFonts w:eastAsia="Calibri"/>
              </w:rPr>
              <w:t>уравнения</w:t>
            </w:r>
          </w:p>
        </w:tc>
        <w:tc>
          <w:tcPr>
            <w:tcW w:w="1134" w:type="dxa"/>
            <w:vAlign w:val="center"/>
          </w:tcPr>
          <w:p w14:paraId="6DDB914C" w14:textId="77777777" w:rsidR="00EE6320" w:rsidRPr="004A5E27" w:rsidRDefault="00EE6320" w:rsidP="00EE6320">
            <w:pPr>
              <w:jc w:val="center"/>
              <w:rPr>
                <w:rFonts w:eastAsia="Calibri"/>
                <w:sz w:val="20"/>
                <w:szCs w:val="20"/>
                <w:lang w:eastAsia="en-US"/>
              </w:rPr>
            </w:pPr>
            <w:r>
              <w:rPr>
                <w:rFonts w:eastAsia="Calibri"/>
                <w:sz w:val="20"/>
                <w:szCs w:val="20"/>
                <w:lang w:eastAsia="en-US"/>
              </w:rPr>
              <w:t>6</w:t>
            </w:r>
          </w:p>
        </w:tc>
        <w:tc>
          <w:tcPr>
            <w:tcW w:w="851" w:type="dxa"/>
            <w:vAlign w:val="center"/>
          </w:tcPr>
          <w:p w14:paraId="38C1F859" w14:textId="77777777" w:rsidR="00EE6320" w:rsidRPr="004A5E27" w:rsidRDefault="00EE6320" w:rsidP="00EE6320">
            <w:pPr>
              <w:jc w:val="center"/>
              <w:rPr>
                <w:rFonts w:eastAsia="Calibri"/>
                <w:sz w:val="20"/>
                <w:szCs w:val="20"/>
                <w:lang w:eastAsia="en-US"/>
              </w:rPr>
            </w:pPr>
          </w:p>
        </w:tc>
        <w:tc>
          <w:tcPr>
            <w:tcW w:w="850" w:type="dxa"/>
            <w:vAlign w:val="center"/>
          </w:tcPr>
          <w:p w14:paraId="7842F596" w14:textId="77777777" w:rsidR="00EE6320" w:rsidRPr="004A5E27" w:rsidRDefault="00EE6320" w:rsidP="00EE6320">
            <w:pPr>
              <w:jc w:val="center"/>
              <w:rPr>
                <w:rFonts w:eastAsia="Calibri"/>
                <w:sz w:val="20"/>
                <w:szCs w:val="20"/>
                <w:lang w:eastAsia="en-US"/>
              </w:rPr>
            </w:pPr>
            <w:r>
              <w:rPr>
                <w:rFonts w:eastAsia="Calibri"/>
                <w:sz w:val="20"/>
                <w:szCs w:val="20"/>
                <w:lang w:eastAsia="en-US"/>
              </w:rPr>
              <w:t>2</w:t>
            </w:r>
          </w:p>
        </w:tc>
        <w:tc>
          <w:tcPr>
            <w:tcW w:w="567" w:type="dxa"/>
            <w:vAlign w:val="center"/>
          </w:tcPr>
          <w:p w14:paraId="0C8FE7CE" w14:textId="77777777" w:rsidR="00EE6320" w:rsidRPr="004A5E27" w:rsidRDefault="00EE6320" w:rsidP="00EE6320">
            <w:pPr>
              <w:jc w:val="center"/>
              <w:rPr>
                <w:rFonts w:eastAsia="Calibri"/>
                <w:sz w:val="20"/>
                <w:szCs w:val="20"/>
                <w:lang w:eastAsia="en-US"/>
              </w:rPr>
            </w:pPr>
          </w:p>
        </w:tc>
        <w:tc>
          <w:tcPr>
            <w:tcW w:w="638" w:type="dxa"/>
            <w:vAlign w:val="center"/>
          </w:tcPr>
          <w:p w14:paraId="41004F19" w14:textId="77777777" w:rsidR="00EE6320" w:rsidRPr="004A5E27" w:rsidRDefault="00EE6320" w:rsidP="00EE6320">
            <w:pPr>
              <w:jc w:val="center"/>
              <w:rPr>
                <w:rFonts w:eastAsia="Calibri"/>
                <w:sz w:val="20"/>
                <w:szCs w:val="20"/>
                <w:lang w:eastAsia="en-US"/>
              </w:rPr>
            </w:pPr>
          </w:p>
        </w:tc>
        <w:tc>
          <w:tcPr>
            <w:tcW w:w="567" w:type="dxa"/>
            <w:vAlign w:val="center"/>
          </w:tcPr>
          <w:p w14:paraId="4FB28CDF" w14:textId="77777777" w:rsidR="00EE6320" w:rsidRPr="004A5E27" w:rsidRDefault="00EE6320" w:rsidP="00EE6320">
            <w:pPr>
              <w:widowControl w:val="0"/>
              <w:jc w:val="center"/>
              <w:rPr>
                <w:snapToGrid w:val="0"/>
                <w:sz w:val="20"/>
                <w:szCs w:val="20"/>
              </w:rPr>
            </w:pPr>
            <w:r>
              <w:rPr>
                <w:snapToGrid w:val="0"/>
                <w:sz w:val="20"/>
                <w:szCs w:val="20"/>
              </w:rPr>
              <w:t>4</w:t>
            </w:r>
          </w:p>
        </w:tc>
        <w:tc>
          <w:tcPr>
            <w:tcW w:w="2431" w:type="dxa"/>
          </w:tcPr>
          <w:p w14:paraId="093B8DA6" w14:textId="77777777" w:rsidR="00EE6320" w:rsidRPr="004A5E27" w:rsidRDefault="00EE6320" w:rsidP="00EE6320">
            <w:pPr>
              <w:widowControl w:val="0"/>
              <w:jc w:val="center"/>
              <w:rPr>
                <w:snapToGrid w:val="0"/>
                <w:sz w:val="20"/>
                <w:szCs w:val="20"/>
              </w:rPr>
            </w:pPr>
            <w:r w:rsidRPr="000B535C">
              <w:rPr>
                <w:snapToGrid w:val="0"/>
                <w:sz w:val="20"/>
                <w:szCs w:val="20"/>
              </w:rPr>
              <w:t>ДЗ</w:t>
            </w:r>
          </w:p>
        </w:tc>
      </w:tr>
      <w:tr w:rsidR="00EE6320" w:rsidRPr="003A61C0" w14:paraId="193DD945" w14:textId="77777777" w:rsidTr="3CEC33F9">
        <w:trPr>
          <w:jc w:val="center"/>
        </w:trPr>
        <w:tc>
          <w:tcPr>
            <w:tcW w:w="562" w:type="dxa"/>
            <w:vAlign w:val="center"/>
          </w:tcPr>
          <w:p w14:paraId="67C0C651" w14:textId="77777777" w:rsidR="00EE6320" w:rsidRPr="004A5E27" w:rsidRDefault="00EE6320" w:rsidP="00EE6320">
            <w:pPr>
              <w:widowControl w:val="0"/>
              <w:ind w:left="-21" w:firstLine="21"/>
              <w:jc w:val="center"/>
              <w:rPr>
                <w:snapToGrid w:val="0"/>
                <w:sz w:val="20"/>
                <w:szCs w:val="20"/>
              </w:rPr>
            </w:pPr>
          </w:p>
        </w:tc>
        <w:tc>
          <w:tcPr>
            <w:tcW w:w="2530" w:type="dxa"/>
            <w:tcBorders>
              <w:top w:val="single" w:sz="6" w:space="0" w:color="auto"/>
              <w:left w:val="single" w:sz="6" w:space="0" w:color="auto"/>
              <w:bottom w:val="single" w:sz="6" w:space="0" w:color="auto"/>
              <w:right w:val="single" w:sz="6" w:space="0" w:color="auto"/>
            </w:tcBorders>
            <w:vAlign w:val="center"/>
          </w:tcPr>
          <w:p w14:paraId="5D805CB0" w14:textId="77777777" w:rsidR="00EE6320" w:rsidRPr="004A5E27" w:rsidRDefault="00EE6320" w:rsidP="00EE6320">
            <w:pPr>
              <w:widowControl w:val="0"/>
              <w:spacing w:before="40"/>
              <w:rPr>
                <w:snapToGrid w:val="0"/>
                <w:sz w:val="20"/>
                <w:szCs w:val="20"/>
              </w:rPr>
            </w:pPr>
            <w:r>
              <w:rPr>
                <w:sz w:val="20"/>
                <w:szCs w:val="20"/>
              </w:rPr>
              <w:t>Промежуточн</w:t>
            </w:r>
            <w:r w:rsidRPr="004A5E27">
              <w:rPr>
                <w:sz w:val="20"/>
                <w:szCs w:val="20"/>
              </w:rPr>
              <w:t>ый контроль:</w:t>
            </w:r>
          </w:p>
        </w:tc>
        <w:tc>
          <w:tcPr>
            <w:tcW w:w="1134" w:type="dxa"/>
            <w:vAlign w:val="center"/>
          </w:tcPr>
          <w:p w14:paraId="5AFB958C" w14:textId="11FCA316" w:rsidR="00EE6320" w:rsidRPr="004A5E27" w:rsidRDefault="00EE6320" w:rsidP="00EE6320">
            <w:pPr>
              <w:jc w:val="center"/>
              <w:rPr>
                <w:rFonts w:eastAsia="Calibri"/>
                <w:sz w:val="20"/>
                <w:szCs w:val="20"/>
                <w:lang w:eastAsia="en-US"/>
              </w:rPr>
            </w:pPr>
          </w:p>
        </w:tc>
        <w:tc>
          <w:tcPr>
            <w:tcW w:w="851" w:type="dxa"/>
            <w:vAlign w:val="center"/>
          </w:tcPr>
          <w:p w14:paraId="308D56CC" w14:textId="77777777" w:rsidR="00EE6320" w:rsidRPr="004A5E27" w:rsidRDefault="00EE6320" w:rsidP="00EE6320">
            <w:pPr>
              <w:jc w:val="center"/>
              <w:rPr>
                <w:rFonts w:eastAsia="Calibri"/>
                <w:sz w:val="20"/>
                <w:szCs w:val="20"/>
                <w:lang w:eastAsia="en-US"/>
              </w:rPr>
            </w:pPr>
          </w:p>
        </w:tc>
        <w:tc>
          <w:tcPr>
            <w:tcW w:w="850" w:type="dxa"/>
            <w:vAlign w:val="center"/>
          </w:tcPr>
          <w:p w14:paraId="797E50C6" w14:textId="77777777" w:rsidR="00EE6320" w:rsidRPr="004A5E27" w:rsidRDefault="00EE6320" w:rsidP="00EE6320">
            <w:pPr>
              <w:jc w:val="center"/>
              <w:rPr>
                <w:rFonts w:eastAsia="Calibri"/>
                <w:sz w:val="20"/>
                <w:szCs w:val="20"/>
                <w:lang w:eastAsia="en-US"/>
              </w:rPr>
            </w:pPr>
          </w:p>
        </w:tc>
        <w:tc>
          <w:tcPr>
            <w:tcW w:w="567" w:type="dxa"/>
            <w:vAlign w:val="center"/>
          </w:tcPr>
          <w:p w14:paraId="7B04FA47" w14:textId="77777777" w:rsidR="00EE6320" w:rsidRPr="004A5E27" w:rsidRDefault="00EE6320" w:rsidP="00EE6320">
            <w:pPr>
              <w:jc w:val="center"/>
              <w:rPr>
                <w:rFonts w:eastAsia="Calibri"/>
                <w:sz w:val="20"/>
                <w:szCs w:val="20"/>
                <w:lang w:eastAsia="en-US"/>
              </w:rPr>
            </w:pPr>
          </w:p>
        </w:tc>
        <w:tc>
          <w:tcPr>
            <w:tcW w:w="638" w:type="dxa"/>
            <w:vAlign w:val="center"/>
          </w:tcPr>
          <w:p w14:paraId="2CC21B90" w14:textId="41234E6F" w:rsidR="00EE6320" w:rsidRPr="004A5E27" w:rsidRDefault="00EE6320" w:rsidP="00EE6320">
            <w:pPr>
              <w:jc w:val="center"/>
              <w:rPr>
                <w:rFonts w:eastAsia="Calibri"/>
                <w:sz w:val="20"/>
                <w:szCs w:val="20"/>
                <w:lang w:eastAsia="en-US"/>
              </w:rPr>
            </w:pPr>
          </w:p>
        </w:tc>
        <w:tc>
          <w:tcPr>
            <w:tcW w:w="567" w:type="dxa"/>
            <w:vAlign w:val="center"/>
          </w:tcPr>
          <w:p w14:paraId="568C698B" w14:textId="77777777" w:rsidR="00EE6320" w:rsidRPr="004A5E27" w:rsidRDefault="00EE6320" w:rsidP="00EE6320">
            <w:pPr>
              <w:widowControl w:val="0"/>
              <w:jc w:val="center"/>
              <w:rPr>
                <w:snapToGrid w:val="0"/>
                <w:sz w:val="20"/>
                <w:szCs w:val="20"/>
              </w:rPr>
            </w:pPr>
          </w:p>
        </w:tc>
        <w:tc>
          <w:tcPr>
            <w:tcW w:w="2431" w:type="dxa"/>
          </w:tcPr>
          <w:p w14:paraId="4B7069ED" w14:textId="5898CD5A" w:rsidR="00EE6320" w:rsidRPr="004A5E27" w:rsidRDefault="55D31775" w:rsidP="3CEC33F9">
            <w:pPr>
              <w:spacing w:line="259" w:lineRule="auto"/>
              <w:jc w:val="center"/>
            </w:pPr>
            <w:r w:rsidRPr="3CEC33F9">
              <w:rPr>
                <w:sz w:val="20"/>
                <w:szCs w:val="20"/>
              </w:rPr>
              <w:t>зачёт</w:t>
            </w:r>
          </w:p>
        </w:tc>
      </w:tr>
      <w:tr w:rsidR="00EE6320" w:rsidRPr="003A61C0" w14:paraId="583D1AD2" w14:textId="77777777" w:rsidTr="3CEC33F9">
        <w:trPr>
          <w:jc w:val="center"/>
        </w:trPr>
        <w:tc>
          <w:tcPr>
            <w:tcW w:w="562" w:type="dxa"/>
            <w:vAlign w:val="center"/>
          </w:tcPr>
          <w:p w14:paraId="1A939487" w14:textId="77777777" w:rsidR="00EE6320" w:rsidRPr="004A5E27" w:rsidRDefault="00EE6320" w:rsidP="00EE6320">
            <w:pPr>
              <w:widowControl w:val="0"/>
              <w:ind w:left="-21" w:firstLine="21"/>
              <w:jc w:val="center"/>
              <w:rPr>
                <w:snapToGrid w:val="0"/>
                <w:sz w:val="20"/>
                <w:szCs w:val="20"/>
              </w:rPr>
            </w:pPr>
          </w:p>
        </w:tc>
        <w:tc>
          <w:tcPr>
            <w:tcW w:w="2530" w:type="dxa"/>
            <w:tcBorders>
              <w:top w:val="single" w:sz="6" w:space="0" w:color="auto"/>
              <w:left w:val="single" w:sz="6" w:space="0" w:color="auto"/>
              <w:bottom w:val="single" w:sz="6" w:space="0" w:color="auto"/>
              <w:right w:val="single" w:sz="6" w:space="0" w:color="auto"/>
            </w:tcBorders>
            <w:vAlign w:val="center"/>
          </w:tcPr>
          <w:p w14:paraId="76E77D49" w14:textId="77777777" w:rsidR="00EE6320" w:rsidRPr="004A5E27" w:rsidRDefault="00EE6320" w:rsidP="00EE6320">
            <w:pPr>
              <w:widowControl w:val="0"/>
              <w:spacing w:before="40"/>
              <w:rPr>
                <w:snapToGrid w:val="0"/>
                <w:sz w:val="20"/>
                <w:szCs w:val="20"/>
              </w:rPr>
            </w:pPr>
            <w:r w:rsidRPr="004A5E27">
              <w:rPr>
                <w:sz w:val="20"/>
                <w:szCs w:val="20"/>
              </w:rPr>
              <w:t>Итого:</w:t>
            </w:r>
          </w:p>
        </w:tc>
        <w:tc>
          <w:tcPr>
            <w:tcW w:w="1134" w:type="dxa"/>
            <w:vAlign w:val="center"/>
          </w:tcPr>
          <w:p w14:paraId="23B1968B" w14:textId="5715471F" w:rsidR="00EE6320" w:rsidRPr="008C34DB" w:rsidRDefault="00EE6320" w:rsidP="00EE6320">
            <w:pPr>
              <w:jc w:val="center"/>
              <w:rPr>
                <w:rFonts w:eastAsia="Calibri"/>
                <w:sz w:val="20"/>
                <w:szCs w:val="20"/>
                <w:lang w:eastAsia="en-US"/>
              </w:rPr>
            </w:pPr>
            <w:r>
              <w:rPr>
                <w:snapToGrid w:val="0"/>
                <w:sz w:val="20"/>
                <w:szCs w:val="20"/>
              </w:rPr>
              <w:t>1</w:t>
            </w:r>
            <w:r w:rsidR="79D94E75">
              <w:rPr>
                <w:snapToGrid w:val="0"/>
                <w:sz w:val="20"/>
                <w:szCs w:val="20"/>
              </w:rPr>
              <w:t>08</w:t>
            </w:r>
            <w:r>
              <w:rPr>
                <w:snapToGrid w:val="0"/>
                <w:sz w:val="20"/>
                <w:szCs w:val="20"/>
              </w:rPr>
              <w:t>/</w:t>
            </w:r>
            <w:r w:rsidR="326D27C9">
              <w:rPr>
                <w:snapToGrid w:val="0"/>
                <w:sz w:val="20"/>
                <w:szCs w:val="20"/>
              </w:rPr>
              <w:t>81</w:t>
            </w:r>
            <w:r>
              <w:rPr>
                <w:snapToGrid w:val="0"/>
                <w:sz w:val="20"/>
                <w:szCs w:val="20"/>
              </w:rPr>
              <w:t>*</w:t>
            </w:r>
          </w:p>
        </w:tc>
        <w:tc>
          <w:tcPr>
            <w:tcW w:w="851" w:type="dxa"/>
            <w:vAlign w:val="center"/>
          </w:tcPr>
          <w:p w14:paraId="48DF98D7" w14:textId="77777777" w:rsidR="00EE6320" w:rsidRPr="004A5E27" w:rsidRDefault="00EE6320" w:rsidP="00EE6320">
            <w:pPr>
              <w:jc w:val="center"/>
              <w:rPr>
                <w:rFonts w:eastAsia="Calibri"/>
                <w:sz w:val="20"/>
                <w:szCs w:val="20"/>
                <w:lang w:eastAsia="en-US"/>
              </w:rPr>
            </w:pPr>
            <w:r>
              <w:rPr>
                <w:snapToGrid w:val="0"/>
                <w:sz w:val="20"/>
                <w:szCs w:val="20"/>
              </w:rPr>
              <w:t>12</w:t>
            </w:r>
          </w:p>
        </w:tc>
        <w:tc>
          <w:tcPr>
            <w:tcW w:w="850" w:type="dxa"/>
            <w:vAlign w:val="center"/>
          </w:tcPr>
          <w:p w14:paraId="1D8EB8EE" w14:textId="77777777" w:rsidR="00EE6320" w:rsidRPr="004A5E27" w:rsidRDefault="00EE6320" w:rsidP="00EE6320">
            <w:pPr>
              <w:jc w:val="center"/>
              <w:rPr>
                <w:rFonts w:eastAsia="Calibri"/>
                <w:sz w:val="20"/>
                <w:szCs w:val="20"/>
                <w:lang w:eastAsia="en-US"/>
              </w:rPr>
            </w:pPr>
            <w:r>
              <w:rPr>
                <w:snapToGrid w:val="0"/>
                <w:sz w:val="20"/>
                <w:szCs w:val="20"/>
              </w:rPr>
              <w:t>24</w:t>
            </w:r>
          </w:p>
        </w:tc>
        <w:tc>
          <w:tcPr>
            <w:tcW w:w="567" w:type="dxa"/>
            <w:vAlign w:val="center"/>
          </w:tcPr>
          <w:p w14:paraId="6AA258D8" w14:textId="77777777" w:rsidR="00EE6320" w:rsidRPr="004A5E27" w:rsidRDefault="00EE6320" w:rsidP="00EE6320">
            <w:pPr>
              <w:jc w:val="center"/>
              <w:rPr>
                <w:rFonts w:eastAsia="Calibri"/>
                <w:sz w:val="20"/>
                <w:szCs w:val="20"/>
                <w:lang w:eastAsia="en-US"/>
              </w:rPr>
            </w:pPr>
          </w:p>
        </w:tc>
        <w:tc>
          <w:tcPr>
            <w:tcW w:w="638" w:type="dxa"/>
            <w:vAlign w:val="center"/>
          </w:tcPr>
          <w:p w14:paraId="138328F9" w14:textId="725C4CF9" w:rsidR="00EE6320" w:rsidRPr="004A5E27" w:rsidRDefault="00EE6320" w:rsidP="00EE6320">
            <w:pPr>
              <w:jc w:val="center"/>
              <w:rPr>
                <w:rFonts w:eastAsia="Calibri"/>
                <w:sz w:val="20"/>
                <w:szCs w:val="20"/>
                <w:lang w:eastAsia="en-US"/>
              </w:rPr>
            </w:pPr>
          </w:p>
        </w:tc>
        <w:tc>
          <w:tcPr>
            <w:tcW w:w="567" w:type="dxa"/>
            <w:vAlign w:val="center"/>
          </w:tcPr>
          <w:p w14:paraId="23D9E551" w14:textId="77777777" w:rsidR="00EE6320" w:rsidRPr="004A5E27" w:rsidRDefault="00EE6320" w:rsidP="00EE6320">
            <w:pPr>
              <w:widowControl w:val="0"/>
              <w:jc w:val="center"/>
              <w:rPr>
                <w:snapToGrid w:val="0"/>
                <w:sz w:val="20"/>
                <w:szCs w:val="20"/>
              </w:rPr>
            </w:pPr>
            <w:r>
              <w:rPr>
                <w:snapToGrid w:val="0"/>
                <w:sz w:val="20"/>
                <w:szCs w:val="20"/>
              </w:rPr>
              <w:t>72</w:t>
            </w:r>
          </w:p>
        </w:tc>
        <w:tc>
          <w:tcPr>
            <w:tcW w:w="2431" w:type="dxa"/>
          </w:tcPr>
          <w:p w14:paraId="6FFBD3EC" w14:textId="77777777" w:rsidR="00EE6320" w:rsidRPr="004A5E27" w:rsidRDefault="00EE6320" w:rsidP="00EE6320">
            <w:pPr>
              <w:widowControl w:val="0"/>
              <w:jc w:val="center"/>
              <w:rPr>
                <w:snapToGrid w:val="0"/>
                <w:sz w:val="20"/>
                <w:szCs w:val="20"/>
              </w:rPr>
            </w:pPr>
          </w:p>
        </w:tc>
      </w:tr>
    </w:tbl>
    <w:p w14:paraId="30DCCCAD" w14:textId="77777777" w:rsidR="002863FE" w:rsidRDefault="002863FE" w:rsidP="002863FE"/>
    <w:p w14:paraId="5E78A0FA" w14:textId="77777777" w:rsidR="00384CC5" w:rsidRDefault="00384CC5" w:rsidP="002863FE">
      <w:r>
        <w:t>КСР* – в общий объем дисциплины не входит</w:t>
      </w:r>
    </w:p>
    <w:p w14:paraId="661005E1" w14:textId="77777777" w:rsidR="002863FE" w:rsidRDefault="002863FE" w:rsidP="002863FE">
      <w:r>
        <w:t xml:space="preserve">УО* – устный опрос </w:t>
      </w:r>
    </w:p>
    <w:p w14:paraId="78EA6D84" w14:textId="77777777" w:rsidR="002863FE" w:rsidRDefault="002863FE" w:rsidP="002863FE">
      <w:r>
        <w:t>КР** –</w:t>
      </w:r>
      <w:r w:rsidR="00384CC5">
        <w:t xml:space="preserve"> </w:t>
      </w:r>
      <w:r>
        <w:t>контрольная работа</w:t>
      </w:r>
    </w:p>
    <w:p w14:paraId="6CC4F349" w14:textId="77777777" w:rsidR="002863FE" w:rsidRDefault="002863FE" w:rsidP="002863FE">
      <w:r>
        <w:t>ДЗ*** – домашнее задание</w:t>
      </w:r>
    </w:p>
    <w:p w14:paraId="7236D7B1" w14:textId="77777777" w:rsidR="008C34DB" w:rsidRDefault="008C34DB" w:rsidP="002863FE">
      <w:r>
        <w:t>*- астрономические часы</w:t>
      </w:r>
    </w:p>
    <w:p w14:paraId="36AF6883" w14:textId="77777777" w:rsidR="002863FE" w:rsidRDefault="002863FE" w:rsidP="002863FE">
      <w:pPr>
        <w:spacing w:before="40"/>
        <w:ind w:firstLine="397"/>
        <w:jc w:val="both"/>
        <w:rPr>
          <w:i/>
          <w:color w:val="000000"/>
        </w:rPr>
      </w:pPr>
    </w:p>
    <w:p w14:paraId="74B14C4C" w14:textId="77777777" w:rsidR="00822617" w:rsidRPr="002863FE" w:rsidRDefault="002863FE" w:rsidP="0075788A">
      <w:pPr>
        <w:spacing w:after="160"/>
        <w:jc w:val="both"/>
        <w:rPr>
          <w:rFonts w:eastAsia="Calibri"/>
          <w:b/>
          <w:lang w:eastAsia="en-US"/>
        </w:rPr>
      </w:pPr>
      <w:r w:rsidRPr="002863FE">
        <w:rPr>
          <w:rFonts w:eastAsia="Calibri"/>
          <w:b/>
          <w:lang w:eastAsia="en-US"/>
        </w:rPr>
        <w:t>Содержание дисциплины:</w:t>
      </w:r>
    </w:p>
    <w:p w14:paraId="12B05014" w14:textId="77777777" w:rsidR="00EE6320" w:rsidRDefault="00EE6320" w:rsidP="00EE6320">
      <w:pPr>
        <w:jc w:val="center"/>
        <w:rPr>
          <w:b/>
        </w:rPr>
      </w:pPr>
      <w:r>
        <w:rPr>
          <w:b/>
        </w:rPr>
        <w:t>Тема 1.</w:t>
      </w:r>
      <w:r w:rsidRPr="00DD7BBE">
        <w:t xml:space="preserve"> </w:t>
      </w:r>
      <w:r w:rsidRPr="00DD7BBE">
        <w:rPr>
          <w:b/>
        </w:rPr>
        <w:t>Множества и их отображения.</w:t>
      </w:r>
      <w:r w:rsidRPr="00DD7BBE">
        <w:rPr>
          <w:rFonts w:eastAsia="Calibri"/>
          <w:b/>
        </w:rPr>
        <w:t xml:space="preserve"> Множество действительных чисел</w:t>
      </w:r>
    </w:p>
    <w:p w14:paraId="1AD2C0F3" w14:textId="77777777" w:rsidR="00EE6320" w:rsidRPr="00DD7BBE" w:rsidRDefault="00EE6320" w:rsidP="00EE6320">
      <w:r w:rsidRPr="00DD7BBE">
        <w:rPr>
          <w:lang w:eastAsia="en-US"/>
        </w:rPr>
        <w:lastRenderedPageBreak/>
        <w:t>Множества и операции над ними. Декартово произведение множеств, бинарные отношения. Отображения и их свойства.</w:t>
      </w:r>
      <w:r w:rsidRPr="00DD7BBE">
        <w:rPr>
          <w:rFonts w:ascii="Calibri" w:eastAsia="Calibri" w:hAnsi="Calibri"/>
          <w:sz w:val="22"/>
          <w:szCs w:val="22"/>
          <w:lang w:eastAsia="en-US"/>
        </w:rPr>
        <w:t xml:space="preserve"> </w:t>
      </w:r>
      <w:r w:rsidRPr="00DD7BBE">
        <w:rPr>
          <w:lang w:eastAsia="en-US"/>
        </w:rPr>
        <w:t xml:space="preserve">Множество действительных чисел. </w:t>
      </w:r>
      <w:r w:rsidRPr="00DD7BBE">
        <w:rPr>
          <w:i/>
          <w:lang w:eastAsia="en-US"/>
        </w:rPr>
        <w:t>Верхние и нижние грани. Предельные точки.</w:t>
      </w:r>
    </w:p>
    <w:p w14:paraId="54C529ED" w14:textId="77777777" w:rsidR="00EE6320" w:rsidRPr="003A61C0" w:rsidRDefault="00EE6320" w:rsidP="00EE6320">
      <w:pPr>
        <w:ind w:left="360" w:firstLine="720"/>
        <w:jc w:val="both"/>
      </w:pPr>
    </w:p>
    <w:p w14:paraId="5DC27241" w14:textId="77777777" w:rsidR="00EE6320" w:rsidRDefault="00EE6320" w:rsidP="00EE6320">
      <w:pPr>
        <w:jc w:val="center"/>
        <w:rPr>
          <w:b/>
        </w:rPr>
      </w:pPr>
      <w:r w:rsidRPr="003A61C0">
        <w:rPr>
          <w:b/>
        </w:rPr>
        <w:t>Тема 2.</w:t>
      </w:r>
      <w:r w:rsidRPr="00DD7BBE">
        <w:t xml:space="preserve"> </w:t>
      </w:r>
      <w:r w:rsidRPr="00DD7BBE">
        <w:rPr>
          <w:b/>
        </w:rPr>
        <w:t>Системы линейных уравнений и матрицы</w:t>
      </w:r>
    </w:p>
    <w:p w14:paraId="29D6B04F" w14:textId="77777777" w:rsidR="00EE6320" w:rsidRPr="003A61C0" w:rsidRDefault="00EE6320" w:rsidP="00EE6320">
      <w:pPr>
        <w:rPr>
          <w:b/>
        </w:rPr>
      </w:pPr>
      <w:r w:rsidRPr="003A61C0">
        <w:rPr>
          <w:b/>
        </w:rPr>
        <w:t xml:space="preserve"> </w:t>
      </w:r>
    </w:p>
    <w:p w14:paraId="6E1C43BB" w14:textId="77777777" w:rsidR="00EE6320" w:rsidRPr="003A61C0" w:rsidRDefault="00EE6320" w:rsidP="00EE6320">
      <w:pPr>
        <w:rPr>
          <w:b/>
        </w:rPr>
      </w:pPr>
      <w:r w:rsidRPr="00DD7BBE">
        <w:rPr>
          <w:rFonts w:eastAsia="Calibri"/>
          <w:lang w:eastAsia="en-US"/>
        </w:rPr>
        <w:t>Приведение матриц к ступенчатому виду. Решение систем уравнений методом Гаусса Операции над матрицами.  Обратная матрица.</w:t>
      </w:r>
    </w:p>
    <w:p w14:paraId="06E27443" w14:textId="77777777" w:rsidR="00EE6320" w:rsidRDefault="00EE6320" w:rsidP="00EE6320">
      <w:pPr>
        <w:jc w:val="center"/>
        <w:rPr>
          <w:b/>
        </w:rPr>
      </w:pPr>
      <w:r w:rsidRPr="003A61C0">
        <w:rPr>
          <w:b/>
        </w:rPr>
        <w:t>Тема 3.</w:t>
      </w:r>
      <w:r w:rsidRPr="00DD7BBE">
        <w:t xml:space="preserve"> </w:t>
      </w:r>
      <w:r w:rsidRPr="00DD7BBE">
        <w:rPr>
          <w:b/>
        </w:rPr>
        <w:t>Предел последовательности, предел функции</w:t>
      </w:r>
    </w:p>
    <w:p w14:paraId="0A6959E7" w14:textId="77777777" w:rsidR="00EE6320" w:rsidRDefault="00EE6320" w:rsidP="00EE6320">
      <w:pPr>
        <w:jc w:val="center"/>
        <w:rPr>
          <w:b/>
        </w:rPr>
      </w:pPr>
      <w:r w:rsidRPr="003A61C0">
        <w:rPr>
          <w:b/>
        </w:rPr>
        <w:t xml:space="preserve"> </w:t>
      </w:r>
    </w:p>
    <w:p w14:paraId="43A62F25" w14:textId="77777777" w:rsidR="00EE6320" w:rsidRPr="00DD7BBE" w:rsidRDefault="00EE6320" w:rsidP="00EE6320">
      <w:r w:rsidRPr="00DD7BBE">
        <w:t xml:space="preserve">Предел последовательности, предел функции. Бесконечно малые последовательности и функции. Арифметические свойства предела. Предельный переход в неравенствах. Вычисление предела </w:t>
      </w:r>
      <w:r w:rsidRPr="00DD7BBE">
        <w:fldChar w:fldCharType="begin"/>
      </w:r>
      <w:r w:rsidRPr="00DD7BBE">
        <w:instrText xml:space="preserve"> QUOTE </w:instrText>
      </w:r>
      <w:r w:rsidRPr="00B6750E">
        <w:rPr>
          <w:rFonts w:ascii="Cambria Math" w:hAnsi="Cambria Math"/>
        </w:rPr>
        <w:instrText>limx→0sinxx</w:instrText>
      </w:r>
      <w:r w:rsidRPr="00DD7BBE">
        <w:instrText xml:space="preserve"> </w:instrText>
      </w:r>
      <w:r w:rsidRPr="00DD7BBE">
        <w:fldChar w:fldCharType="separate"/>
      </w:r>
      <w:r w:rsidRPr="00DD7BBE">
        <w:t xml:space="preserve"> </w:t>
      </w:r>
      <m:oMath>
        <m:func>
          <m:funcPr>
            <m:ctrlPr>
              <w:rPr>
                <w:rFonts w:ascii="Cambria Math" w:hAnsi="Cambria Math"/>
                <w:i/>
                <w:sz w:val="22"/>
                <w:szCs w:val="22"/>
                <w:lang w:eastAsia="en-US"/>
              </w:rPr>
            </m:ctrlPr>
          </m:funcPr>
          <m:fName>
            <m:limLow>
              <m:limLowPr>
                <m:ctrlPr>
                  <w:rPr>
                    <w:rFonts w:ascii="Cambria Math" w:hAnsi="Cambria Math"/>
                    <w:i/>
                    <w:sz w:val="22"/>
                    <w:szCs w:val="22"/>
                    <w:lang w:eastAsia="en-US"/>
                  </w:rPr>
                </m:ctrlPr>
              </m:limLowPr>
              <m:e>
                <m:r>
                  <m:rPr>
                    <m:sty m:val="p"/>
                  </m:rPr>
                  <w:rPr>
                    <w:rFonts w:ascii="Cambria Math" w:hAnsi="Cambria Math"/>
                    <w:sz w:val="22"/>
                    <w:szCs w:val="22"/>
                    <w:lang w:eastAsia="en-US"/>
                  </w:rPr>
                  <m:t>lim</m:t>
                </m:r>
              </m:e>
              <m:lim>
                <m:r>
                  <m:rPr>
                    <m:sty m:val="p"/>
                  </m:rPr>
                  <w:rPr>
                    <w:rFonts w:ascii="Cambria Math" w:hAnsi="Cambria Math"/>
                    <w:sz w:val="22"/>
                    <w:szCs w:val="22"/>
                    <w:lang w:eastAsia="en-US"/>
                  </w:rPr>
                  <m:t>x→0</m:t>
                </m:r>
              </m:lim>
            </m:limLow>
          </m:fName>
          <m:e>
            <m:f>
              <m:fPr>
                <m:type m:val="skw"/>
                <m:ctrlPr>
                  <w:rPr>
                    <w:rFonts w:ascii="Cambria Math" w:hAnsi="Cambria Math"/>
                    <w:i/>
                    <w:sz w:val="22"/>
                    <w:szCs w:val="22"/>
                    <w:lang w:eastAsia="en-US"/>
                  </w:rPr>
                </m:ctrlPr>
              </m:fPr>
              <m:num>
                <m:func>
                  <m:funcPr>
                    <m:ctrlPr>
                      <w:rPr>
                        <w:rFonts w:ascii="Cambria Math" w:hAnsi="Cambria Math"/>
                        <w:i/>
                        <w:sz w:val="22"/>
                        <w:szCs w:val="22"/>
                        <w:lang w:eastAsia="en-US"/>
                      </w:rPr>
                    </m:ctrlPr>
                  </m:funcPr>
                  <m:fName>
                    <m:r>
                      <m:rPr>
                        <m:sty m:val="p"/>
                      </m:rPr>
                      <w:rPr>
                        <w:rFonts w:ascii="Cambria Math" w:hAnsi="Cambria Math"/>
                        <w:sz w:val="22"/>
                        <w:szCs w:val="22"/>
                        <w:lang w:eastAsia="en-US"/>
                      </w:rPr>
                      <m:t>sin</m:t>
                    </m:r>
                  </m:fName>
                  <m:e>
                    <m:r>
                      <m:rPr>
                        <m:sty m:val="p"/>
                      </m:rPr>
                      <w:rPr>
                        <w:rFonts w:ascii="Cambria Math" w:hAnsi="Cambria Math"/>
                        <w:sz w:val="22"/>
                        <w:szCs w:val="22"/>
                        <w:lang w:eastAsia="en-US"/>
                      </w:rPr>
                      <m:t>x</m:t>
                    </m:r>
                  </m:e>
                </m:func>
              </m:num>
              <m:den>
                <m:r>
                  <m:rPr>
                    <m:sty m:val="p"/>
                  </m:rPr>
                  <w:rPr>
                    <w:rFonts w:ascii="Cambria Math" w:hAnsi="Cambria Math"/>
                    <w:sz w:val="22"/>
                    <w:szCs w:val="22"/>
                    <w:lang w:eastAsia="en-US"/>
                  </w:rPr>
                  <m:t>x</m:t>
                </m:r>
              </m:den>
            </m:f>
          </m:e>
        </m:func>
      </m:oMath>
      <w:r w:rsidRPr="00DD7BBE">
        <w:fldChar w:fldCharType="end"/>
      </w:r>
      <w:r w:rsidRPr="00DD7BBE">
        <w:t xml:space="preserve">. Предел монотонной ограниченной функции. Число </w:t>
      </w:r>
      <m:oMath>
        <m:r>
          <w:rPr>
            <w:rFonts w:ascii="Cambria Math" w:hAnsi="Cambria Math"/>
            <w:sz w:val="22"/>
            <w:szCs w:val="22"/>
            <w:lang w:val="en-US" w:eastAsia="en-US"/>
          </w:rPr>
          <m:t>e</m:t>
        </m:r>
      </m:oMath>
      <w:r w:rsidRPr="00DD7BBE">
        <w:t>. Критерий Коши существования предела последовательности, предела функции. Понятие о числовом ряде и о его сходимости.</w:t>
      </w:r>
    </w:p>
    <w:p w14:paraId="1C0157D6" w14:textId="77777777" w:rsidR="00EE6320" w:rsidRPr="003A61C0" w:rsidRDefault="00EE6320" w:rsidP="00EE6320">
      <w:pPr>
        <w:jc w:val="center"/>
        <w:rPr>
          <w:b/>
        </w:rPr>
      </w:pPr>
    </w:p>
    <w:p w14:paraId="3691E7B2" w14:textId="77777777" w:rsidR="00EE6320" w:rsidRPr="003A61C0" w:rsidRDefault="00EE6320" w:rsidP="00EE6320">
      <w:pPr>
        <w:autoSpaceDE w:val="0"/>
        <w:autoSpaceDN w:val="0"/>
        <w:adjustRightInd w:val="0"/>
        <w:jc w:val="both"/>
        <w:rPr>
          <w:b/>
        </w:rPr>
      </w:pPr>
    </w:p>
    <w:p w14:paraId="0DC64761" w14:textId="77777777" w:rsidR="00EE6320" w:rsidRDefault="00EE6320" w:rsidP="00EE6320">
      <w:pPr>
        <w:jc w:val="center"/>
        <w:rPr>
          <w:b/>
        </w:rPr>
      </w:pPr>
      <w:r w:rsidRPr="003A61C0">
        <w:rPr>
          <w:b/>
        </w:rPr>
        <w:t>Тема 4.</w:t>
      </w:r>
      <w:r w:rsidRPr="00DD7BBE">
        <w:t xml:space="preserve"> </w:t>
      </w:r>
      <w:r w:rsidRPr="00DD7BBE">
        <w:rPr>
          <w:b/>
        </w:rPr>
        <w:t>Непрерывность функции</w:t>
      </w:r>
    </w:p>
    <w:p w14:paraId="526770CE" w14:textId="77777777" w:rsidR="00EE6320" w:rsidRDefault="00EE6320" w:rsidP="00EE6320">
      <w:pPr>
        <w:jc w:val="center"/>
        <w:rPr>
          <w:b/>
        </w:rPr>
      </w:pPr>
    </w:p>
    <w:p w14:paraId="7F0960D4" w14:textId="77777777" w:rsidR="00EE6320" w:rsidRPr="003A61C0" w:rsidRDefault="00EE6320" w:rsidP="00EE6320">
      <w:pPr>
        <w:rPr>
          <w:b/>
        </w:rPr>
      </w:pPr>
      <w:r w:rsidRPr="003A61C0">
        <w:rPr>
          <w:b/>
        </w:rPr>
        <w:t xml:space="preserve"> </w:t>
      </w:r>
      <w:r w:rsidRPr="00DD7BBE">
        <w:rPr>
          <w:lang w:eastAsia="en-US"/>
        </w:rPr>
        <w:t>Непрерывность, точки разрыва. Свойства непрерывных функций. Непрерывность элементарных функций. Асимптотические формулы.        Промежуточные значения непрерывной на отрезке функции.        Ограниченность непрерывной на отрезке функции</w:t>
      </w:r>
      <w:r w:rsidRPr="00DD7BBE">
        <w:rPr>
          <w:i/>
          <w:lang w:eastAsia="en-US"/>
        </w:rPr>
        <w:t>.       Равномерная непрерывность. Теорема Кантора.</w:t>
      </w:r>
      <w:r w:rsidRPr="003A61C0">
        <w:rPr>
          <w:b/>
        </w:rPr>
        <w:t xml:space="preserve"> </w:t>
      </w:r>
    </w:p>
    <w:p w14:paraId="7CBEED82" w14:textId="77777777" w:rsidR="00EE6320" w:rsidRDefault="00EE6320" w:rsidP="00EE6320">
      <w:pPr>
        <w:spacing w:after="160"/>
        <w:jc w:val="both"/>
        <w:rPr>
          <w:b/>
        </w:rPr>
      </w:pPr>
    </w:p>
    <w:p w14:paraId="57CEFD31" w14:textId="77777777" w:rsidR="00EE6320" w:rsidRDefault="00EE6320" w:rsidP="00EE6320">
      <w:pPr>
        <w:spacing w:after="160"/>
        <w:jc w:val="center"/>
        <w:rPr>
          <w:b/>
        </w:rPr>
      </w:pPr>
      <w:r>
        <w:rPr>
          <w:b/>
        </w:rPr>
        <w:t>Тема 5</w:t>
      </w:r>
      <w:r w:rsidRPr="003A61C0">
        <w:rPr>
          <w:b/>
        </w:rPr>
        <w:t>.</w:t>
      </w:r>
      <w:r w:rsidRPr="00DD7BBE">
        <w:t xml:space="preserve"> </w:t>
      </w:r>
      <w:r w:rsidRPr="00DD7BBE">
        <w:rPr>
          <w:b/>
        </w:rPr>
        <w:t>Определители</w:t>
      </w:r>
    </w:p>
    <w:p w14:paraId="7668DB20" w14:textId="77777777" w:rsidR="00EE6320" w:rsidRDefault="00EE6320" w:rsidP="00EE6320">
      <w:pPr>
        <w:spacing w:after="160"/>
        <w:jc w:val="both"/>
      </w:pPr>
      <w:r w:rsidRPr="00DD7BBE">
        <w:t>Свойства определителей и способы их вычисления</w:t>
      </w:r>
    </w:p>
    <w:p w14:paraId="6E36661F" w14:textId="77777777" w:rsidR="00EE6320" w:rsidRPr="00DD7BBE" w:rsidRDefault="00EE6320" w:rsidP="00EE6320">
      <w:pPr>
        <w:spacing w:after="160"/>
        <w:jc w:val="center"/>
      </w:pPr>
    </w:p>
    <w:p w14:paraId="1CB6C373" w14:textId="77777777" w:rsidR="00EE6320" w:rsidRDefault="00EE6320" w:rsidP="00EE6320">
      <w:pPr>
        <w:spacing w:after="160"/>
        <w:jc w:val="center"/>
        <w:rPr>
          <w:b/>
        </w:rPr>
      </w:pPr>
      <w:r>
        <w:rPr>
          <w:b/>
        </w:rPr>
        <w:t>Тема 6</w:t>
      </w:r>
      <w:r w:rsidRPr="003A61C0">
        <w:rPr>
          <w:b/>
        </w:rPr>
        <w:t>.</w:t>
      </w:r>
      <w:r w:rsidRPr="00DD7BBE">
        <w:t xml:space="preserve"> </w:t>
      </w:r>
      <w:r w:rsidRPr="00DD7BBE">
        <w:rPr>
          <w:b/>
        </w:rPr>
        <w:t>Производная и дифференциал</w:t>
      </w:r>
    </w:p>
    <w:p w14:paraId="7DD85B6E" w14:textId="77777777" w:rsidR="00EE6320" w:rsidRDefault="00EE6320" w:rsidP="00EE6320">
      <w:pPr>
        <w:spacing w:after="160"/>
        <w:jc w:val="both"/>
      </w:pPr>
      <w:r w:rsidRPr="00DD7BBE">
        <w:t>Производная, её естественнонаучный смысл и основные свойства. Предельные величины. Дифференциал. Инвариантность формы первого дифференциала. Производные и дифференциалы высших порядков. Эластичность и её свойства</w:t>
      </w:r>
    </w:p>
    <w:p w14:paraId="38645DC7" w14:textId="77777777" w:rsidR="00EE6320" w:rsidRPr="00DD7BBE" w:rsidRDefault="00EE6320" w:rsidP="00EE6320">
      <w:pPr>
        <w:spacing w:after="160"/>
        <w:jc w:val="both"/>
      </w:pPr>
    </w:p>
    <w:p w14:paraId="1528E15D" w14:textId="77777777" w:rsidR="00EE6320" w:rsidRDefault="00EE6320" w:rsidP="00EE6320">
      <w:pPr>
        <w:spacing w:after="160"/>
        <w:jc w:val="center"/>
        <w:rPr>
          <w:b/>
        </w:rPr>
      </w:pPr>
      <w:r>
        <w:rPr>
          <w:b/>
        </w:rPr>
        <w:t>Тема 7</w:t>
      </w:r>
      <w:r w:rsidRPr="003A61C0">
        <w:rPr>
          <w:b/>
        </w:rPr>
        <w:t>.</w:t>
      </w:r>
      <w:r w:rsidRPr="00DD7BBE">
        <w:t xml:space="preserve"> </w:t>
      </w:r>
      <w:r w:rsidRPr="00DD7BBE">
        <w:rPr>
          <w:b/>
        </w:rPr>
        <w:t>Основные теоремы дифференциального исчисления. Исследование свойств функций и построение их графиков</w:t>
      </w:r>
    </w:p>
    <w:p w14:paraId="38C5DA8F" w14:textId="77777777" w:rsidR="00EE6320" w:rsidRDefault="00EE6320" w:rsidP="00EE6320">
      <w:pPr>
        <w:spacing w:after="160"/>
        <w:jc w:val="both"/>
        <w:rPr>
          <w:b/>
        </w:rPr>
      </w:pPr>
      <w:r w:rsidRPr="00DD7BBE">
        <w:rPr>
          <w:lang w:eastAsia="en-US"/>
        </w:rPr>
        <w:t xml:space="preserve">Теоремы Ферма, </w:t>
      </w:r>
      <w:proofErr w:type="spellStart"/>
      <w:r w:rsidRPr="00DD7BBE">
        <w:rPr>
          <w:lang w:eastAsia="en-US"/>
        </w:rPr>
        <w:t>Ролля</w:t>
      </w:r>
      <w:proofErr w:type="spellEnd"/>
      <w:r w:rsidRPr="00DD7BBE">
        <w:rPr>
          <w:lang w:eastAsia="en-US"/>
        </w:rPr>
        <w:t xml:space="preserve">. Необходимые условия экстремума.   Теоремы Лагранжа и Коши. Критерий постоянства функции. Формула Тейлора с остаточным членом в форме Лагранжа. Формула Тейлора с остаточным членом в форме Пеано. Разложения функций </w:t>
      </w:r>
      <m:oMath>
        <m:sSup>
          <m:sSupPr>
            <m:ctrlPr>
              <w:rPr>
                <w:rFonts w:ascii="Cambria Math" w:hAnsi="Cambria Math"/>
                <w:i/>
                <w:sz w:val="22"/>
                <w:szCs w:val="22"/>
                <w:lang w:val="en-US" w:eastAsia="en-US"/>
              </w:rPr>
            </m:ctrlPr>
          </m:sSupPr>
          <m:e>
            <m:r>
              <w:rPr>
                <w:rFonts w:ascii="Cambria Math" w:hAnsi="Cambria Math"/>
                <w:sz w:val="22"/>
                <w:szCs w:val="22"/>
                <w:lang w:val="en-US" w:eastAsia="en-US"/>
              </w:rPr>
              <m:t>e</m:t>
            </m:r>
          </m:e>
          <m:sup>
            <m:r>
              <w:rPr>
                <w:rFonts w:ascii="Cambria Math" w:hAnsi="Cambria Math"/>
                <w:sz w:val="22"/>
                <w:szCs w:val="22"/>
                <w:lang w:val="en-US" w:eastAsia="en-US"/>
              </w:rPr>
              <m:t>x</m:t>
            </m:r>
          </m:sup>
        </m:sSup>
        <m:r>
          <w:rPr>
            <w:rFonts w:ascii="Cambria Math" w:hAnsi="Cambria Math"/>
            <w:sz w:val="22"/>
            <w:szCs w:val="22"/>
            <w:lang w:eastAsia="en-US"/>
          </w:rPr>
          <m:t>,</m:t>
        </m:r>
        <m:func>
          <m:funcPr>
            <m:ctrlPr>
              <w:rPr>
                <w:rFonts w:ascii="Cambria Math" w:hAnsi="Cambria Math"/>
                <w:i/>
                <w:sz w:val="22"/>
                <w:szCs w:val="22"/>
                <w:lang w:val="en-US" w:eastAsia="en-US"/>
              </w:rPr>
            </m:ctrlPr>
          </m:funcPr>
          <m:fName>
            <m:r>
              <m:rPr>
                <m:sty m:val="p"/>
              </m:rPr>
              <w:rPr>
                <w:rFonts w:ascii="Cambria Math" w:hAnsi="Cambria Math"/>
                <w:sz w:val="22"/>
                <w:szCs w:val="22"/>
                <w:lang w:val="en-US" w:eastAsia="en-US"/>
              </w:rPr>
              <m:t>sin</m:t>
            </m:r>
          </m:fName>
          <m:e>
            <m:r>
              <w:rPr>
                <w:rFonts w:ascii="Cambria Math" w:hAnsi="Cambria Math"/>
                <w:sz w:val="22"/>
                <w:szCs w:val="22"/>
                <w:lang w:val="en-US" w:eastAsia="en-US"/>
              </w:rPr>
              <m:t>x</m:t>
            </m:r>
            <m:r>
              <w:rPr>
                <w:rFonts w:ascii="Cambria Math" w:hAnsi="Cambria Math"/>
                <w:sz w:val="22"/>
                <w:szCs w:val="22"/>
                <w:lang w:eastAsia="en-US"/>
              </w:rPr>
              <m:t>,</m:t>
            </m:r>
            <m:func>
              <m:funcPr>
                <m:ctrlPr>
                  <w:rPr>
                    <w:rFonts w:ascii="Cambria Math" w:hAnsi="Cambria Math"/>
                    <w:i/>
                    <w:sz w:val="22"/>
                    <w:szCs w:val="22"/>
                    <w:lang w:val="en-US" w:eastAsia="en-US"/>
                  </w:rPr>
                </m:ctrlPr>
              </m:funcPr>
              <m:fName>
                <m:r>
                  <m:rPr>
                    <m:sty m:val="p"/>
                  </m:rPr>
                  <w:rPr>
                    <w:rFonts w:ascii="Cambria Math" w:hAnsi="Cambria Math"/>
                    <w:sz w:val="22"/>
                    <w:szCs w:val="22"/>
                    <w:lang w:val="en-US" w:eastAsia="en-US"/>
                  </w:rPr>
                  <m:t>cos</m:t>
                </m:r>
              </m:fName>
              <m:e>
                <m:r>
                  <w:rPr>
                    <w:rFonts w:ascii="Cambria Math" w:hAnsi="Cambria Math"/>
                    <w:sz w:val="22"/>
                    <w:szCs w:val="22"/>
                    <w:lang w:val="en-US" w:eastAsia="en-US"/>
                  </w:rPr>
                  <m:t>x</m:t>
                </m:r>
              </m:e>
            </m:func>
            <m:r>
              <w:rPr>
                <w:rFonts w:ascii="Cambria Math" w:hAnsi="Cambria Math"/>
                <w:sz w:val="22"/>
                <w:szCs w:val="22"/>
                <w:lang w:eastAsia="en-US"/>
              </w:rPr>
              <m:t>,</m:t>
            </m:r>
            <m:func>
              <m:funcPr>
                <m:ctrlPr>
                  <w:rPr>
                    <w:rFonts w:ascii="Cambria Math" w:hAnsi="Cambria Math"/>
                    <w:i/>
                    <w:sz w:val="22"/>
                    <w:szCs w:val="22"/>
                    <w:lang w:val="en-US" w:eastAsia="en-US"/>
                  </w:rPr>
                </m:ctrlPr>
              </m:funcPr>
              <m:fName>
                <m:r>
                  <m:rPr>
                    <m:sty m:val="p"/>
                  </m:rPr>
                  <w:rPr>
                    <w:rFonts w:ascii="Cambria Math" w:hAnsi="Cambria Math"/>
                    <w:sz w:val="22"/>
                    <w:szCs w:val="22"/>
                    <w:lang w:val="en-US" w:eastAsia="en-US"/>
                  </w:rPr>
                  <m:t>ln</m:t>
                </m:r>
              </m:fName>
              <m:e>
                <m:d>
                  <m:dPr>
                    <m:ctrlPr>
                      <w:rPr>
                        <w:rFonts w:ascii="Cambria Math" w:hAnsi="Cambria Math"/>
                        <w:i/>
                        <w:sz w:val="22"/>
                        <w:szCs w:val="22"/>
                        <w:lang w:val="en-US" w:eastAsia="en-US"/>
                      </w:rPr>
                    </m:ctrlPr>
                  </m:dPr>
                  <m:e>
                    <m:r>
                      <w:rPr>
                        <w:rFonts w:ascii="Cambria Math" w:hAnsi="Cambria Math"/>
                        <w:sz w:val="22"/>
                        <w:szCs w:val="22"/>
                        <w:lang w:eastAsia="en-US"/>
                      </w:rPr>
                      <m:t>1+</m:t>
                    </m:r>
                    <m:r>
                      <w:rPr>
                        <w:rFonts w:ascii="Cambria Math" w:hAnsi="Cambria Math"/>
                        <w:sz w:val="22"/>
                        <w:szCs w:val="22"/>
                        <w:lang w:val="en-US" w:eastAsia="en-US"/>
                      </w:rPr>
                      <m:t>x</m:t>
                    </m:r>
                  </m:e>
                </m:d>
                <m:r>
                  <w:rPr>
                    <w:rFonts w:ascii="Cambria Math" w:hAnsi="Cambria Math"/>
                    <w:sz w:val="22"/>
                    <w:szCs w:val="22"/>
                    <w:lang w:eastAsia="en-US"/>
                  </w:rPr>
                  <m:t>,</m:t>
                </m:r>
                <m:sSup>
                  <m:sSupPr>
                    <m:ctrlPr>
                      <w:rPr>
                        <w:rFonts w:ascii="Cambria Math" w:hAnsi="Cambria Math"/>
                        <w:i/>
                        <w:sz w:val="22"/>
                        <w:szCs w:val="22"/>
                        <w:lang w:val="en-US" w:eastAsia="en-US"/>
                      </w:rPr>
                    </m:ctrlPr>
                  </m:sSupPr>
                  <m:e>
                    <m:r>
                      <w:rPr>
                        <w:rFonts w:ascii="Cambria Math" w:hAnsi="Cambria Math"/>
                        <w:sz w:val="22"/>
                        <w:szCs w:val="22"/>
                        <w:lang w:eastAsia="en-US"/>
                      </w:rPr>
                      <m:t>(1+</m:t>
                    </m:r>
                    <m:r>
                      <w:rPr>
                        <w:rFonts w:ascii="Cambria Math" w:hAnsi="Cambria Math"/>
                        <w:sz w:val="22"/>
                        <w:szCs w:val="22"/>
                        <w:lang w:val="en-US" w:eastAsia="en-US"/>
                      </w:rPr>
                      <m:t>x</m:t>
                    </m:r>
                    <m:r>
                      <w:rPr>
                        <w:rFonts w:ascii="Cambria Math" w:hAnsi="Cambria Math"/>
                        <w:sz w:val="22"/>
                        <w:szCs w:val="22"/>
                        <w:lang w:eastAsia="en-US"/>
                      </w:rPr>
                      <m:t>)</m:t>
                    </m:r>
                  </m:e>
                  <m:sup>
                    <m:r>
                      <w:rPr>
                        <w:rFonts w:ascii="Cambria Math" w:hAnsi="Cambria Math"/>
                        <w:sz w:val="22"/>
                        <w:szCs w:val="22"/>
                        <w:lang w:val="en-US" w:eastAsia="en-US"/>
                      </w:rPr>
                      <m:t>μ</m:t>
                    </m:r>
                  </m:sup>
                </m:sSup>
              </m:e>
            </m:func>
          </m:e>
        </m:func>
      </m:oMath>
      <w:r w:rsidRPr="00DD7BBE">
        <w:rPr>
          <w:lang w:eastAsia="en-US"/>
        </w:rPr>
        <w:t xml:space="preserve">.  Правила Лопиталя. Монотонность функции. Достаточные условия экстремума функции. Выпуклость графика функции. </w:t>
      </w:r>
      <w:r w:rsidRPr="00DD7BBE">
        <w:rPr>
          <w:i/>
          <w:lang w:eastAsia="en-US"/>
        </w:rPr>
        <w:t xml:space="preserve">Функции спроса </w:t>
      </w:r>
      <w:proofErr w:type="spellStart"/>
      <w:r w:rsidRPr="00DD7BBE">
        <w:rPr>
          <w:i/>
          <w:lang w:eastAsia="en-US"/>
        </w:rPr>
        <w:t>Торнквиста</w:t>
      </w:r>
      <w:proofErr w:type="spellEnd"/>
      <w:r w:rsidRPr="00DD7BBE">
        <w:rPr>
          <w:i/>
          <w:lang w:eastAsia="en-US"/>
        </w:rPr>
        <w:t>. Функция полезности. Закон убывающей предельной полезности</w:t>
      </w:r>
      <w:r w:rsidRPr="00DD7BBE">
        <w:rPr>
          <w:rFonts w:eastAsia="Calibri"/>
          <w:color w:val="000000"/>
        </w:rPr>
        <w:t>.</w:t>
      </w:r>
    </w:p>
    <w:p w14:paraId="135E58C4" w14:textId="77777777" w:rsidR="00EE6320" w:rsidRDefault="00EE6320" w:rsidP="00EE6320">
      <w:pPr>
        <w:spacing w:after="160"/>
        <w:jc w:val="both"/>
        <w:rPr>
          <w:b/>
        </w:rPr>
      </w:pPr>
    </w:p>
    <w:p w14:paraId="5BE0F6C8" w14:textId="77777777" w:rsidR="00EE6320" w:rsidRDefault="00EE6320" w:rsidP="00EE6320">
      <w:pPr>
        <w:spacing w:after="160"/>
        <w:jc w:val="center"/>
        <w:rPr>
          <w:b/>
        </w:rPr>
      </w:pPr>
      <w:r>
        <w:rPr>
          <w:b/>
        </w:rPr>
        <w:t>Тема 8</w:t>
      </w:r>
      <w:r w:rsidRPr="003A61C0">
        <w:rPr>
          <w:b/>
        </w:rPr>
        <w:t>.</w:t>
      </w:r>
      <w:r w:rsidRPr="00DD7BBE">
        <w:t xml:space="preserve"> </w:t>
      </w:r>
      <w:r w:rsidRPr="00DD7BBE">
        <w:rPr>
          <w:b/>
        </w:rPr>
        <w:t>Комплексные числа. Многочлены и их корни</w:t>
      </w:r>
    </w:p>
    <w:p w14:paraId="624E3605" w14:textId="77777777" w:rsidR="00EE6320" w:rsidRDefault="00EE6320" w:rsidP="00EE6320">
      <w:pPr>
        <w:spacing w:after="160"/>
        <w:jc w:val="both"/>
        <w:rPr>
          <w:b/>
        </w:rPr>
      </w:pPr>
      <w:r w:rsidRPr="00DD7BBE">
        <w:rPr>
          <w:rFonts w:eastAsia="Calibri"/>
          <w:lang w:eastAsia="en-US"/>
        </w:rPr>
        <w:lastRenderedPageBreak/>
        <w:t xml:space="preserve">Деление с остатком, наибольший общий делитель, корни </w:t>
      </w:r>
      <w:proofErr w:type="gramStart"/>
      <w:r w:rsidRPr="00DD7BBE">
        <w:rPr>
          <w:rFonts w:eastAsia="Calibri"/>
          <w:lang w:eastAsia="en-US"/>
        </w:rPr>
        <w:t>многочленов,  схема</w:t>
      </w:r>
      <w:proofErr w:type="gramEnd"/>
      <w:r w:rsidRPr="00DD7BBE">
        <w:rPr>
          <w:rFonts w:eastAsia="Calibri"/>
          <w:lang w:eastAsia="en-US"/>
        </w:rPr>
        <w:t xml:space="preserve"> Горнера, </w:t>
      </w:r>
      <w:r w:rsidRPr="00DD7BBE">
        <w:rPr>
          <w:rFonts w:eastAsia="Calibri"/>
          <w:i/>
          <w:lang w:eastAsia="en-US"/>
        </w:rPr>
        <w:t>приближенное вычисление вещественных корней с помощью теоремы Штурма</w:t>
      </w:r>
    </w:p>
    <w:p w14:paraId="6E3F27D9" w14:textId="77777777" w:rsidR="00EE6320" w:rsidRDefault="00EE6320" w:rsidP="00EE6320">
      <w:pPr>
        <w:spacing w:after="160"/>
        <w:jc w:val="both"/>
        <w:rPr>
          <w:b/>
        </w:rPr>
      </w:pPr>
      <w:r>
        <w:rPr>
          <w:b/>
        </w:rPr>
        <w:t>Тема 9</w:t>
      </w:r>
      <w:r w:rsidRPr="003A61C0">
        <w:rPr>
          <w:b/>
        </w:rPr>
        <w:t>.</w:t>
      </w:r>
      <w:r w:rsidRPr="00DD7BBE">
        <w:t xml:space="preserve"> </w:t>
      </w:r>
      <w:r w:rsidRPr="00DD7BBE">
        <w:rPr>
          <w:b/>
        </w:rPr>
        <w:t>Линейные пространства, линейная зависимость, базисы, ранг матрицы.</w:t>
      </w:r>
    </w:p>
    <w:p w14:paraId="43F30B4C" w14:textId="77777777" w:rsidR="00EE6320" w:rsidRPr="00DD7BBE" w:rsidRDefault="00EE6320" w:rsidP="00EE6320">
      <w:pPr>
        <w:spacing w:after="160"/>
        <w:jc w:val="both"/>
      </w:pPr>
      <w:r w:rsidRPr="00DD7BBE">
        <w:t xml:space="preserve">Линейные пространства, линейная зависимость векторов, размерность пространств, ранг матрицы и его применения для систем </w:t>
      </w:r>
      <w:proofErr w:type="gramStart"/>
      <w:r w:rsidRPr="00DD7BBE">
        <w:t>линейных  уравнений</w:t>
      </w:r>
      <w:proofErr w:type="gramEnd"/>
    </w:p>
    <w:p w14:paraId="62EBF9A1" w14:textId="77777777" w:rsidR="00EE6320" w:rsidRDefault="00EE6320" w:rsidP="00EE6320">
      <w:pPr>
        <w:spacing w:after="160"/>
        <w:jc w:val="both"/>
        <w:rPr>
          <w:b/>
        </w:rPr>
      </w:pPr>
    </w:p>
    <w:p w14:paraId="01980D83" w14:textId="77777777" w:rsidR="00EE6320" w:rsidRDefault="00EE6320" w:rsidP="00EE6320">
      <w:pPr>
        <w:spacing w:after="160"/>
        <w:jc w:val="center"/>
        <w:rPr>
          <w:b/>
        </w:rPr>
      </w:pPr>
      <w:r>
        <w:rPr>
          <w:b/>
        </w:rPr>
        <w:t>Тема 10</w:t>
      </w:r>
      <w:r w:rsidRPr="003A61C0">
        <w:rPr>
          <w:b/>
        </w:rPr>
        <w:t>.</w:t>
      </w:r>
      <w:r w:rsidRPr="00DD7BBE">
        <w:t xml:space="preserve"> </w:t>
      </w:r>
      <w:r w:rsidRPr="00DD7BBE">
        <w:rPr>
          <w:b/>
        </w:rPr>
        <w:t xml:space="preserve">Плоскости и их </w:t>
      </w:r>
      <w:proofErr w:type="gramStart"/>
      <w:r w:rsidRPr="00DD7BBE">
        <w:rPr>
          <w:b/>
        </w:rPr>
        <w:t>связь  с</w:t>
      </w:r>
      <w:proofErr w:type="gramEnd"/>
      <w:r w:rsidRPr="00DD7BBE">
        <w:rPr>
          <w:b/>
        </w:rPr>
        <w:t xml:space="preserve"> системами линейных уравнений.</w:t>
      </w:r>
    </w:p>
    <w:p w14:paraId="0F93CFA2" w14:textId="77777777" w:rsidR="00EE6320" w:rsidRDefault="00EE6320" w:rsidP="00EE6320">
      <w:pPr>
        <w:spacing w:after="160"/>
        <w:jc w:val="both"/>
        <w:rPr>
          <w:rFonts w:eastAsia="Calibri"/>
          <w:lang w:eastAsia="en-US"/>
        </w:rPr>
      </w:pPr>
      <w:r w:rsidRPr="00DD7BBE">
        <w:rPr>
          <w:rFonts w:eastAsia="Calibri"/>
          <w:lang w:eastAsia="en-US"/>
        </w:rPr>
        <w:t>Способы задания плоскостей. Построение плоскостей, порождаемых заданным набором точек</w:t>
      </w:r>
    </w:p>
    <w:p w14:paraId="0C6C2CD5" w14:textId="77777777" w:rsidR="00EE6320" w:rsidRDefault="00EE6320" w:rsidP="00EE6320">
      <w:pPr>
        <w:spacing w:after="160"/>
        <w:jc w:val="both"/>
        <w:rPr>
          <w:b/>
        </w:rPr>
      </w:pPr>
    </w:p>
    <w:p w14:paraId="392FF874" w14:textId="77777777" w:rsidR="00EE6320" w:rsidRDefault="00EE6320" w:rsidP="00EE6320">
      <w:pPr>
        <w:spacing w:after="160"/>
        <w:jc w:val="both"/>
        <w:rPr>
          <w:b/>
        </w:rPr>
      </w:pPr>
      <w:r>
        <w:rPr>
          <w:b/>
        </w:rPr>
        <w:t>Тема 11</w:t>
      </w:r>
      <w:r w:rsidRPr="003A61C0">
        <w:rPr>
          <w:b/>
        </w:rPr>
        <w:t>.</w:t>
      </w:r>
      <w:r w:rsidRPr="00DD7BBE">
        <w:t xml:space="preserve"> </w:t>
      </w:r>
      <w:r w:rsidRPr="00DD7BBE">
        <w:rPr>
          <w:b/>
        </w:rPr>
        <w:t>Билинейные функции</w:t>
      </w:r>
    </w:p>
    <w:p w14:paraId="251E2FE9" w14:textId="77777777" w:rsidR="00EE6320" w:rsidRDefault="00EE6320" w:rsidP="00EE6320">
      <w:pPr>
        <w:spacing w:after="160"/>
        <w:jc w:val="both"/>
      </w:pPr>
      <w:r w:rsidRPr="00DD7BBE">
        <w:t>Матрицы билинейных функций, квадратичные функции, критерий Сильвестра.</w:t>
      </w:r>
    </w:p>
    <w:p w14:paraId="709E88E4" w14:textId="77777777" w:rsidR="00EE6320" w:rsidRPr="00DD7BBE" w:rsidRDefault="00EE6320" w:rsidP="00EE6320">
      <w:pPr>
        <w:spacing w:after="160"/>
        <w:jc w:val="both"/>
      </w:pPr>
    </w:p>
    <w:p w14:paraId="364B2C31" w14:textId="77777777" w:rsidR="00EE6320" w:rsidRDefault="00EE6320" w:rsidP="00EE6320">
      <w:pPr>
        <w:spacing w:after="160"/>
        <w:jc w:val="both"/>
        <w:rPr>
          <w:b/>
        </w:rPr>
      </w:pPr>
      <w:r>
        <w:rPr>
          <w:b/>
        </w:rPr>
        <w:t>Тема 12</w:t>
      </w:r>
      <w:r w:rsidRPr="003A61C0">
        <w:rPr>
          <w:b/>
        </w:rPr>
        <w:t>.</w:t>
      </w:r>
      <w:r w:rsidRPr="00DD7BBE">
        <w:t xml:space="preserve"> </w:t>
      </w:r>
      <w:r w:rsidRPr="00DD7BBE">
        <w:rPr>
          <w:b/>
        </w:rPr>
        <w:t>Функции нескольких переменных и их экстремумы.</w:t>
      </w:r>
    </w:p>
    <w:p w14:paraId="6E9649CA" w14:textId="77777777" w:rsidR="00EE6320" w:rsidRPr="00DD7BBE" w:rsidRDefault="00EE6320" w:rsidP="00EE6320">
      <w:pPr>
        <w:rPr>
          <w:lang w:eastAsia="en-US"/>
        </w:rPr>
      </w:pPr>
      <w:r w:rsidRPr="00DD7BBE">
        <w:rPr>
          <w:lang w:eastAsia="en-US"/>
        </w:rPr>
        <w:t>Пространство</w:t>
      </w:r>
      <m:oMath>
        <m:sSup>
          <m:sSupPr>
            <m:ctrlPr>
              <w:rPr>
                <w:rFonts w:ascii="Cambria Math" w:hAnsi="Cambria Math"/>
                <w:i/>
                <w:lang w:eastAsia="en-US"/>
              </w:rPr>
            </m:ctrlPr>
          </m:sSupPr>
          <m:e>
            <m:r>
              <m:rPr>
                <m:scr m:val="double-struck"/>
              </m:rPr>
              <w:rPr>
                <w:rFonts w:ascii="Cambria Math" w:hAnsi="Cambria Math"/>
                <w:lang w:eastAsia="en-US"/>
              </w:rPr>
              <m:t>R</m:t>
            </m:r>
          </m:e>
          <m:sup>
            <m:r>
              <w:rPr>
                <w:rFonts w:ascii="Cambria Math" w:hAnsi="Cambria Math"/>
                <w:lang w:eastAsia="en-US"/>
              </w:rPr>
              <m:t>n</m:t>
            </m:r>
          </m:sup>
        </m:sSup>
      </m:oMath>
      <w:r w:rsidRPr="00DD7BBE">
        <w:rPr>
          <w:lang w:eastAsia="en-US"/>
        </w:rPr>
        <w:t xml:space="preserve"> </w:t>
      </w:r>
      <w:r w:rsidRPr="00DD7BBE">
        <w:rPr>
          <w:lang w:eastAsia="en-US"/>
        </w:rPr>
        <w:fldChar w:fldCharType="begin"/>
      </w:r>
      <w:r w:rsidRPr="00DD7BBE">
        <w:rPr>
          <w:lang w:eastAsia="en-US"/>
        </w:rPr>
        <w:instrText xml:space="preserve"> QUOTE </w:instrText>
      </w:r>
      <w:r w:rsidRPr="00DD7BBE">
        <w:rPr>
          <w:rFonts w:ascii="Cambria Math" w:hAnsi="Cambria Math"/>
          <w:sz w:val="22"/>
          <w:szCs w:val="22"/>
          <w:lang w:val="en-US" w:eastAsia="en-US"/>
        </w:rPr>
        <w:instrText>R</w:instrText>
      </w:r>
      <w:r w:rsidRPr="00DD7BBE">
        <w:rPr>
          <w:rFonts w:ascii="Cambria Math" w:hAnsi="Cambria Math"/>
          <w:sz w:val="22"/>
          <w:szCs w:val="22"/>
          <w:lang w:eastAsia="en-US"/>
        </w:rPr>
        <w:instrText>n</w:instrText>
      </w:r>
      <w:r w:rsidRPr="00DD7BBE">
        <w:rPr>
          <w:lang w:eastAsia="en-US"/>
        </w:rPr>
        <w:instrText xml:space="preserve"> </w:instrText>
      </w:r>
      <w:r w:rsidRPr="00DD7BBE">
        <w:rPr>
          <w:lang w:eastAsia="en-US"/>
        </w:rPr>
        <w:fldChar w:fldCharType="end"/>
      </w:r>
      <w:r w:rsidRPr="00DD7BBE">
        <w:rPr>
          <w:lang w:eastAsia="en-US"/>
        </w:rPr>
        <w:t xml:space="preserve">. Открытые, замкнутые, компактные множества в </w:t>
      </w:r>
      <m:oMath>
        <m:sSup>
          <m:sSupPr>
            <m:ctrlPr>
              <w:rPr>
                <w:rFonts w:ascii="Cambria Math" w:hAnsi="Cambria Math"/>
                <w:i/>
                <w:lang w:eastAsia="en-US"/>
              </w:rPr>
            </m:ctrlPr>
          </m:sSupPr>
          <m:e>
            <m:r>
              <m:rPr>
                <m:scr m:val="double-struck"/>
              </m:rPr>
              <w:rPr>
                <w:rFonts w:ascii="Cambria Math" w:hAnsi="Cambria Math"/>
                <w:lang w:eastAsia="en-US"/>
              </w:rPr>
              <m:t>R</m:t>
            </m:r>
          </m:e>
          <m:sup>
            <m:r>
              <w:rPr>
                <w:rFonts w:ascii="Cambria Math" w:hAnsi="Cambria Math"/>
                <w:lang w:eastAsia="en-US"/>
              </w:rPr>
              <m:t>n</m:t>
            </m:r>
          </m:sup>
        </m:sSup>
      </m:oMath>
      <w:r w:rsidRPr="00DD7BBE">
        <w:rPr>
          <w:lang w:eastAsia="en-US"/>
        </w:rPr>
        <w:t>.</w:t>
      </w:r>
    </w:p>
    <w:p w14:paraId="59E98FDF" w14:textId="77777777" w:rsidR="00EE6320" w:rsidRPr="00DD7BBE" w:rsidRDefault="00EE6320" w:rsidP="00EE6320">
      <w:pPr>
        <w:rPr>
          <w:lang w:eastAsia="en-US"/>
        </w:rPr>
      </w:pPr>
      <w:r w:rsidRPr="00DD7BBE">
        <w:rPr>
          <w:lang w:eastAsia="en-US"/>
        </w:rPr>
        <w:t xml:space="preserve">Функции и отображения, их пределы и непрерывность. </w:t>
      </w:r>
      <w:r w:rsidRPr="00DD7BBE">
        <w:rPr>
          <w:i/>
          <w:lang w:eastAsia="en-US"/>
        </w:rPr>
        <w:t xml:space="preserve">Функции </w:t>
      </w:r>
      <w:proofErr w:type="spellStart"/>
      <w:r w:rsidRPr="00DD7BBE">
        <w:rPr>
          <w:i/>
          <w:lang w:eastAsia="en-US"/>
        </w:rPr>
        <w:t>Кобба</w:t>
      </w:r>
      <w:proofErr w:type="spellEnd"/>
      <w:r w:rsidRPr="00DD7BBE">
        <w:rPr>
          <w:i/>
          <w:lang w:eastAsia="en-US"/>
        </w:rPr>
        <w:t>-Дугласа.</w:t>
      </w:r>
    </w:p>
    <w:p w14:paraId="215CD9B1" w14:textId="77777777" w:rsidR="00EE6320" w:rsidRPr="00DD7BBE" w:rsidRDefault="00EE6320" w:rsidP="00EE6320">
      <w:pPr>
        <w:rPr>
          <w:lang w:eastAsia="en-US"/>
        </w:rPr>
      </w:pPr>
      <w:r w:rsidRPr="00DD7BBE">
        <w:rPr>
          <w:lang w:eastAsia="en-US"/>
        </w:rPr>
        <w:t>Дифференцируемость функции многих переменных, Частные производные.</w:t>
      </w:r>
    </w:p>
    <w:p w14:paraId="2A192FDB" w14:textId="77777777" w:rsidR="00EE6320" w:rsidRPr="00DD7BBE" w:rsidRDefault="00EE6320" w:rsidP="00EE6320">
      <w:pPr>
        <w:rPr>
          <w:lang w:eastAsia="en-US"/>
        </w:rPr>
      </w:pPr>
      <w:r w:rsidRPr="00DD7BBE">
        <w:rPr>
          <w:lang w:eastAsia="en-US"/>
        </w:rPr>
        <w:t>Достаточные условия дифференцируемости функции многих переменных. Дифференциал. Производная сложной функции. Инвариантность формы первого дифференциала.</w:t>
      </w:r>
    </w:p>
    <w:p w14:paraId="61711FEC" w14:textId="77777777" w:rsidR="00EE6320" w:rsidRPr="00DD7BBE" w:rsidRDefault="00EE6320" w:rsidP="00EE6320">
      <w:pPr>
        <w:rPr>
          <w:lang w:eastAsia="en-US"/>
        </w:rPr>
      </w:pPr>
      <w:r w:rsidRPr="00DD7BBE">
        <w:rPr>
          <w:lang w:eastAsia="en-US"/>
        </w:rPr>
        <w:t>Касательная плоскость. Производная по направлению, Градиент. Матрица Якоби отображения и её свойства. Свойства якобиана.</w:t>
      </w:r>
      <w:r w:rsidRPr="00DD7BBE">
        <w:rPr>
          <w:rFonts w:ascii="Calibri" w:eastAsia="Calibri" w:hAnsi="Calibri"/>
          <w:sz w:val="22"/>
          <w:szCs w:val="22"/>
          <w:lang w:eastAsia="en-US"/>
        </w:rPr>
        <w:t xml:space="preserve"> </w:t>
      </w:r>
      <w:r w:rsidRPr="00DD7BBE">
        <w:rPr>
          <w:lang w:eastAsia="en-US"/>
        </w:rPr>
        <w:t>Производные высших порядков. Свойства производственной функции.</w:t>
      </w:r>
    </w:p>
    <w:p w14:paraId="3AE36F0A" w14:textId="77777777" w:rsidR="00EE6320" w:rsidRPr="00DD7BBE" w:rsidRDefault="00EE6320" w:rsidP="00EE6320">
      <w:pPr>
        <w:rPr>
          <w:lang w:eastAsia="en-US"/>
        </w:rPr>
      </w:pPr>
      <w:r w:rsidRPr="00DD7BBE">
        <w:rPr>
          <w:lang w:eastAsia="en-US"/>
        </w:rPr>
        <w:t xml:space="preserve">Дифференциалы высших порядков. </w:t>
      </w:r>
      <w:r w:rsidRPr="00DD7BBE">
        <w:rPr>
          <w:i/>
          <w:lang w:eastAsia="en-US"/>
        </w:rPr>
        <w:t>Гессиан.</w:t>
      </w:r>
    </w:p>
    <w:p w14:paraId="7A5CF02A" w14:textId="77777777" w:rsidR="00EE6320" w:rsidRPr="00DD7BBE" w:rsidRDefault="00EE6320" w:rsidP="00EE6320">
      <w:pPr>
        <w:rPr>
          <w:lang w:eastAsia="en-US"/>
        </w:rPr>
      </w:pPr>
      <w:r w:rsidRPr="00DD7BBE">
        <w:rPr>
          <w:lang w:eastAsia="en-US"/>
        </w:rPr>
        <w:t>Формулы Тейлора для функции нескольких переменных.</w:t>
      </w:r>
    </w:p>
    <w:p w14:paraId="28302709" w14:textId="77777777" w:rsidR="00EE6320" w:rsidRPr="00DD7BBE" w:rsidRDefault="00EE6320" w:rsidP="00EE6320">
      <w:pPr>
        <w:rPr>
          <w:lang w:eastAsia="en-US"/>
        </w:rPr>
      </w:pPr>
      <w:r w:rsidRPr="00DD7BBE">
        <w:rPr>
          <w:lang w:eastAsia="en-US"/>
        </w:rPr>
        <w:t>Экстремумы функции нескольких переменных. Необходимые условия.</w:t>
      </w:r>
    </w:p>
    <w:p w14:paraId="43866C8F" w14:textId="77777777" w:rsidR="00EE6320" w:rsidRPr="00DD7BBE" w:rsidRDefault="00EE6320" w:rsidP="00EE6320">
      <w:pPr>
        <w:rPr>
          <w:lang w:eastAsia="en-US"/>
        </w:rPr>
      </w:pPr>
      <w:r w:rsidRPr="00DD7BBE">
        <w:rPr>
          <w:lang w:eastAsia="en-US"/>
        </w:rPr>
        <w:t>Достаточные условия существования экстремума.</w:t>
      </w:r>
    </w:p>
    <w:p w14:paraId="28BE8AA3" w14:textId="77777777" w:rsidR="00EE6320" w:rsidRPr="00DD7BBE" w:rsidRDefault="00EE6320" w:rsidP="00EE6320">
      <w:pPr>
        <w:rPr>
          <w:lang w:eastAsia="en-US"/>
        </w:rPr>
      </w:pPr>
      <w:r w:rsidRPr="00DD7BBE">
        <w:rPr>
          <w:i/>
          <w:lang w:eastAsia="en-US"/>
        </w:rPr>
        <w:t>Метод наименьших квадратов обработки данных.</w:t>
      </w:r>
    </w:p>
    <w:p w14:paraId="508C98E9" w14:textId="77777777" w:rsidR="00EE6320" w:rsidRDefault="00EE6320" w:rsidP="00EE6320">
      <w:pPr>
        <w:spacing w:after="160"/>
        <w:jc w:val="both"/>
        <w:rPr>
          <w:b/>
        </w:rPr>
      </w:pPr>
    </w:p>
    <w:p w14:paraId="75748D06" w14:textId="77777777" w:rsidR="00EE6320" w:rsidRDefault="00EE6320" w:rsidP="00EE6320">
      <w:pPr>
        <w:spacing w:after="160"/>
        <w:jc w:val="both"/>
        <w:rPr>
          <w:b/>
        </w:rPr>
      </w:pPr>
      <w:r>
        <w:rPr>
          <w:b/>
        </w:rPr>
        <w:t>Тема 13</w:t>
      </w:r>
      <w:r w:rsidRPr="003A61C0">
        <w:rPr>
          <w:b/>
        </w:rPr>
        <w:t>.</w:t>
      </w:r>
      <w:r w:rsidRPr="00DD7BBE">
        <w:t xml:space="preserve"> </w:t>
      </w:r>
      <w:r w:rsidRPr="00DD7BBE">
        <w:rPr>
          <w:b/>
        </w:rPr>
        <w:t>Неявная функция. Условный экстремум</w:t>
      </w:r>
    </w:p>
    <w:p w14:paraId="7FDEA7A6" w14:textId="77777777" w:rsidR="00EE6320" w:rsidRPr="00DD7BBE" w:rsidRDefault="00EE6320" w:rsidP="00EE6320">
      <w:pPr>
        <w:jc w:val="both"/>
        <w:rPr>
          <w:i/>
        </w:rPr>
      </w:pPr>
      <w:r w:rsidRPr="00DD7BBE">
        <w:rPr>
          <w:lang w:eastAsia="en-US"/>
        </w:rPr>
        <w:t xml:space="preserve">Неявная функция. Теорема о существовании, непрерывности и дифференцируемости функции, определяемой уравнением. </w:t>
      </w:r>
      <w:r w:rsidRPr="00DD7BBE">
        <w:rPr>
          <w:i/>
          <w:lang w:eastAsia="en-US"/>
        </w:rPr>
        <w:t xml:space="preserve">Формулировка теоремы о существовании, непрерывности и дифференцируемости функции </w:t>
      </w:r>
      <m:oMath>
        <m:r>
          <w:rPr>
            <w:rFonts w:ascii="Cambria Math" w:hAnsi="Cambria Math"/>
            <w:sz w:val="22"/>
            <w:szCs w:val="22"/>
            <w:lang w:eastAsia="en-US"/>
          </w:rPr>
          <m:t>y=f(</m:t>
        </m:r>
        <m:sSub>
          <m:sSubPr>
            <m:ctrlPr>
              <w:rPr>
                <w:rFonts w:ascii="Cambria Math" w:hAnsi="Cambria Math"/>
                <w:i/>
                <w:sz w:val="22"/>
                <w:szCs w:val="22"/>
                <w:lang w:eastAsia="en-US"/>
              </w:rPr>
            </m:ctrlPr>
          </m:sSubPr>
          <m:e>
            <m:r>
              <w:rPr>
                <w:rFonts w:ascii="Cambria Math" w:hAnsi="Cambria Math"/>
                <w:sz w:val="22"/>
                <w:szCs w:val="22"/>
                <w:lang w:eastAsia="en-US"/>
              </w:rPr>
              <m:t>x</m:t>
            </m:r>
          </m:e>
          <m:sub>
            <m:r>
              <w:rPr>
                <w:rFonts w:ascii="Cambria Math" w:hAnsi="Cambria Math"/>
                <w:sz w:val="22"/>
                <w:szCs w:val="22"/>
                <w:lang w:eastAsia="en-US"/>
              </w:rPr>
              <m:t>1</m:t>
            </m:r>
          </m:sub>
        </m:sSub>
        <m:r>
          <w:rPr>
            <w:rFonts w:ascii="Cambria Math" w:hAnsi="Cambria Math"/>
            <w:sz w:val="22"/>
            <w:szCs w:val="22"/>
            <w:lang w:eastAsia="en-US"/>
          </w:rPr>
          <m:t>,…,</m:t>
        </m:r>
        <m:sSub>
          <m:sSubPr>
            <m:ctrlPr>
              <w:rPr>
                <w:rFonts w:ascii="Cambria Math" w:hAnsi="Cambria Math"/>
                <w:i/>
                <w:sz w:val="22"/>
                <w:szCs w:val="22"/>
                <w:lang w:eastAsia="en-US"/>
              </w:rPr>
            </m:ctrlPr>
          </m:sSubPr>
          <m:e>
            <m:r>
              <w:rPr>
                <w:rFonts w:ascii="Cambria Math" w:hAnsi="Cambria Math"/>
                <w:sz w:val="22"/>
                <w:szCs w:val="22"/>
                <w:lang w:eastAsia="en-US"/>
              </w:rPr>
              <m:t>x</m:t>
            </m:r>
          </m:e>
          <m:sub>
            <m:r>
              <w:rPr>
                <w:rFonts w:ascii="Cambria Math" w:hAnsi="Cambria Math"/>
                <w:sz w:val="22"/>
                <w:szCs w:val="22"/>
                <w:lang w:eastAsia="en-US"/>
              </w:rPr>
              <m:t>n</m:t>
            </m:r>
          </m:sub>
        </m:sSub>
        <m:r>
          <w:rPr>
            <w:rFonts w:ascii="Cambria Math" w:hAnsi="Cambria Math"/>
            <w:sz w:val="22"/>
            <w:szCs w:val="22"/>
            <w:lang w:eastAsia="en-US"/>
          </w:rPr>
          <m:t>)</m:t>
        </m:r>
      </m:oMath>
      <w:r w:rsidRPr="00DD7BBE">
        <w:rPr>
          <w:i/>
          <w:lang w:eastAsia="en-US"/>
        </w:rPr>
        <w:t xml:space="preserve"> определяемой уравнением. </w:t>
      </w:r>
      <w:r w:rsidRPr="00DD7BBE">
        <w:rPr>
          <w:i/>
        </w:rPr>
        <w:t xml:space="preserve">Формулировка теоремы о неявных функциях, определяемых системой уравнений. </w:t>
      </w:r>
    </w:p>
    <w:p w14:paraId="014776B0" w14:textId="77777777" w:rsidR="00EE6320" w:rsidRPr="00DD7BBE" w:rsidRDefault="00EE6320" w:rsidP="00EE6320">
      <w:pPr>
        <w:jc w:val="both"/>
      </w:pPr>
      <w:r w:rsidRPr="00DD7BBE">
        <w:t>Условный экстремум. Необходимые условия. Метод множителей Лагранжа.</w:t>
      </w:r>
    </w:p>
    <w:p w14:paraId="3EDBA0BB" w14:textId="77777777" w:rsidR="00EE6320" w:rsidRPr="00DD7BBE" w:rsidRDefault="00EE6320" w:rsidP="00EE6320">
      <w:pPr>
        <w:jc w:val="both"/>
        <w:rPr>
          <w:i/>
        </w:rPr>
      </w:pPr>
      <w:r w:rsidRPr="00DD7BBE">
        <w:t xml:space="preserve">Достаточные условия экстремума. </w:t>
      </w:r>
      <w:r w:rsidRPr="00DD7BBE">
        <w:rPr>
          <w:i/>
        </w:rPr>
        <w:t>Окаймлённый гессиан.</w:t>
      </w:r>
    </w:p>
    <w:p w14:paraId="779F8E76" w14:textId="77777777" w:rsidR="00EE6320" w:rsidRDefault="00EE6320" w:rsidP="00EE6320">
      <w:pPr>
        <w:spacing w:after="160"/>
        <w:jc w:val="both"/>
        <w:rPr>
          <w:b/>
        </w:rPr>
      </w:pPr>
    </w:p>
    <w:p w14:paraId="3DBC1799" w14:textId="77777777" w:rsidR="00EE6320" w:rsidRDefault="00EE6320" w:rsidP="00EE6320">
      <w:pPr>
        <w:spacing w:after="160"/>
        <w:jc w:val="both"/>
        <w:rPr>
          <w:b/>
        </w:rPr>
      </w:pPr>
      <w:r>
        <w:rPr>
          <w:b/>
        </w:rPr>
        <w:t>Тема 14</w:t>
      </w:r>
      <w:r w:rsidRPr="003A61C0">
        <w:rPr>
          <w:b/>
        </w:rPr>
        <w:t>.</w:t>
      </w:r>
      <w:r w:rsidRPr="00DD7BBE">
        <w:t xml:space="preserve"> </w:t>
      </w:r>
      <w:r w:rsidRPr="00DD7BBE">
        <w:rPr>
          <w:b/>
        </w:rPr>
        <w:t>Неопределённый интеграл</w:t>
      </w:r>
    </w:p>
    <w:p w14:paraId="6CC9AD61" w14:textId="77777777" w:rsidR="00EE6320" w:rsidRDefault="00EE6320" w:rsidP="00EE6320">
      <w:pPr>
        <w:spacing w:after="160"/>
        <w:jc w:val="both"/>
      </w:pPr>
      <w:r w:rsidRPr="00DD7BBE">
        <w:t>Первообразная функция, структура неопределённого интеграла. Таблица неопределённых интегралов и правила интегрирования. Интегрирование рациональных функций, некоторых иррациональных функций, некоторых тригонометрических функций.</w:t>
      </w:r>
    </w:p>
    <w:p w14:paraId="7818863E" w14:textId="77777777" w:rsidR="00EE6320" w:rsidRPr="00DD7BBE" w:rsidRDefault="00EE6320" w:rsidP="00EE6320">
      <w:pPr>
        <w:spacing w:after="160"/>
        <w:jc w:val="both"/>
      </w:pPr>
    </w:p>
    <w:p w14:paraId="492AD896" w14:textId="77777777" w:rsidR="00EE6320" w:rsidRDefault="00EE6320" w:rsidP="00EE6320">
      <w:pPr>
        <w:spacing w:after="160"/>
        <w:jc w:val="both"/>
        <w:rPr>
          <w:b/>
        </w:rPr>
      </w:pPr>
      <w:r>
        <w:rPr>
          <w:b/>
        </w:rPr>
        <w:lastRenderedPageBreak/>
        <w:t>Тема 15</w:t>
      </w:r>
      <w:r w:rsidRPr="003A61C0">
        <w:rPr>
          <w:b/>
        </w:rPr>
        <w:t>.</w:t>
      </w:r>
      <w:r w:rsidRPr="008E5C5A">
        <w:t xml:space="preserve"> </w:t>
      </w:r>
      <w:r w:rsidRPr="008E5C5A">
        <w:rPr>
          <w:b/>
        </w:rPr>
        <w:t>Определённый интеграл. Приложения определённого интеграла</w:t>
      </w:r>
    </w:p>
    <w:p w14:paraId="60B70C93" w14:textId="77777777" w:rsidR="00EE6320" w:rsidRPr="008E5C5A" w:rsidRDefault="00EE6320" w:rsidP="00EE6320">
      <w:pPr>
        <w:spacing w:after="160"/>
        <w:jc w:val="both"/>
      </w:pPr>
      <w:r w:rsidRPr="008E5C5A">
        <w:t>Понятие площади плоской фигуры. Задача о вычислении площади криволинейной трапеции.</w:t>
      </w:r>
    </w:p>
    <w:p w14:paraId="16C59862" w14:textId="77777777" w:rsidR="00EE6320" w:rsidRPr="008E5C5A" w:rsidRDefault="00EE6320" w:rsidP="00EE6320">
      <w:pPr>
        <w:spacing w:after="160"/>
        <w:jc w:val="both"/>
      </w:pPr>
      <w:r w:rsidRPr="008E5C5A">
        <w:t xml:space="preserve">Разбиение отрезка. Интегральные суммы. Определение интеграла (по Риману). Необходимое условие интегрируемости функции. Суммы Дарбу. Критерий интегрируемости функции. Интегрируемость ограниченной монотонной функции. Интегрируемость непрерывной функции, интегрируемость кусочно-непрерывной функции. </w:t>
      </w:r>
    </w:p>
    <w:p w14:paraId="0635F67F" w14:textId="77777777" w:rsidR="00EE6320" w:rsidRPr="008E5C5A" w:rsidRDefault="00EE6320" w:rsidP="00EE6320">
      <w:pPr>
        <w:spacing w:after="160"/>
        <w:jc w:val="both"/>
      </w:pPr>
      <w:r w:rsidRPr="008E5C5A">
        <w:t xml:space="preserve">Свойства определённого интеграла: интеграл- аддитивная функция отрезка, интеграл – линейный функционал, сохранение неравенств при интегрировании, Интегрируемость модуля интегрируемой функции. Теоремы о среднем значении. </w:t>
      </w:r>
    </w:p>
    <w:p w14:paraId="14B35F33" w14:textId="77777777" w:rsidR="00EE6320" w:rsidRPr="008E5C5A" w:rsidRDefault="00EE6320" w:rsidP="00EE6320">
      <w:pPr>
        <w:spacing w:after="160"/>
        <w:jc w:val="both"/>
      </w:pPr>
      <w:proofErr w:type="gramStart"/>
      <w:r w:rsidRPr="008E5C5A">
        <w:t>Интеграл  с</w:t>
      </w:r>
      <w:proofErr w:type="gramEnd"/>
      <w:r w:rsidRPr="008E5C5A">
        <w:t xml:space="preserve"> переменным верхним пределом. Формула Ньютона-Лейбница. Замена переменной и интегрирование по частям в определённом интеграле. Геометрические приложения определённого интеграла: площадь криволинейной трапеции, площадь в полярных </w:t>
      </w:r>
      <w:proofErr w:type="gramStart"/>
      <w:r w:rsidRPr="008E5C5A">
        <w:t>координатах;  длина</w:t>
      </w:r>
      <w:proofErr w:type="gramEnd"/>
      <w:r w:rsidRPr="008E5C5A">
        <w:t xml:space="preserve"> дуги; объём пространственного тела (принцип Кавальери); площадь поверхности вращения.</w:t>
      </w:r>
    </w:p>
    <w:p w14:paraId="60C2E93A" w14:textId="77777777" w:rsidR="00EE6320" w:rsidRDefault="00EE6320" w:rsidP="00EE6320">
      <w:pPr>
        <w:spacing w:after="160"/>
        <w:jc w:val="both"/>
      </w:pPr>
      <w:r w:rsidRPr="008E5C5A">
        <w:t>Приложения определённого интеграла к задачам экономики: объём выпускаемой продукции; коэффициент Джини; дисконтированный доход.</w:t>
      </w:r>
    </w:p>
    <w:p w14:paraId="44F69B9A" w14:textId="77777777" w:rsidR="00EE6320" w:rsidRPr="008E5C5A" w:rsidRDefault="00EE6320" w:rsidP="00EE6320">
      <w:pPr>
        <w:spacing w:after="160"/>
        <w:jc w:val="both"/>
      </w:pPr>
    </w:p>
    <w:p w14:paraId="6A6CEF0A" w14:textId="77777777" w:rsidR="00EE6320" w:rsidRDefault="00EE6320" w:rsidP="00EE6320">
      <w:pPr>
        <w:spacing w:after="160"/>
        <w:jc w:val="both"/>
        <w:rPr>
          <w:b/>
        </w:rPr>
      </w:pPr>
      <w:r>
        <w:rPr>
          <w:b/>
        </w:rPr>
        <w:t>Тема 16</w:t>
      </w:r>
      <w:r w:rsidRPr="003A61C0">
        <w:rPr>
          <w:b/>
        </w:rPr>
        <w:t>.</w:t>
      </w:r>
      <w:r w:rsidRPr="008E5C5A">
        <w:t xml:space="preserve"> </w:t>
      </w:r>
      <w:r w:rsidRPr="008E5C5A">
        <w:rPr>
          <w:b/>
        </w:rPr>
        <w:t>Несобственный интеграл</w:t>
      </w:r>
    </w:p>
    <w:p w14:paraId="62AA902F" w14:textId="77777777" w:rsidR="00EE6320" w:rsidRPr="008E5C5A" w:rsidRDefault="00EE6320" w:rsidP="00EE6320">
      <w:pPr>
        <w:jc w:val="both"/>
      </w:pPr>
      <w:r w:rsidRPr="008E5C5A">
        <w:t>Несобственный интеграл с бесконечными пределами интегрирования.</w:t>
      </w:r>
    </w:p>
    <w:p w14:paraId="599AF7A0" w14:textId="77777777" w:rsidR="00EE6320" w:rsidRPr="008E5C5A" w:rsidRDefault="00EE6320" w:rsidP="00EE6320">
      <w:pPr>
        <w:jc w:val="both"/>
      </w:pPr>
      <w:r w:rsidRPr="008E5C5A">
        <w:t>Несобственный интеграл от неограниченных функций. Критерий Коши. Обобщение понятия площади. Сходимость и расходимость интегралов</w:t>
      </w:r>
    </w:p>
    <w:p w14:paraId="6086ED31" w14:textId="77777777" w:rsidR="00EE6320" w:rsidRPr="008E5C5A" w:rsidRDefault="000476C1" w:rsidP="00EE6320">
      <w:pPr>
        <w:jc w:val="both"/>
      </w:pPr>
      <m:oMath>
        <m:nary>
          <m:naryPr>
            <m:limLoc m:val="subSup"/>
            <m:ctrlPr>
              <w:rPr>
                <w:rFonts w:ascii="Cambria Math" w:hAnsi="Cambria Math"/>
                <w:i/>
                <w:sz w:val="22"/>
                <w:szCs w:val="22"/>
                <w:lang w:eastAsia="en-US"/>
              </w:rPr>
            </m:ctrlPr>
          </m:naryPr>
          <m:sub>
            <m:r>
              <w:rPr>
                <w:rFonts w:ascii="Cambria Math" w:hAnsi="Cambria Math"/>
                <w:sz w:val="22"/>
                <w:szCs w:val="22"/>
              </w:rPr>
              <m:t>a</m:t>
            </m:r>
          </m:sub>
          <m:sup>
            <m:r>
              <w:rPr>
                <w:rFonts w:ascii="Cambria Math" w:hAnsi="Cambria Math"/>
                <w:sz w:val="22"/>
                <w:szCs w:val="22"/>
              </w:rPr>
              <m:t>+∞</m:t>
            </m:r>
          </m:sup>
          <m:e>
            <m:f>
              <m:fPr>
                <m:ctrlPr>
                  <w:rPr>
                    <w:rFonts w:ascii="Cambria Math" w:hAnsi="Cambria Math"/>
                    <w:i/>
                    <w:sz w:val="22"/>
                    <w:szCs w:val="22"/>
                    <w:lang w:eastAsia="en-US"/>
                  </w:rPr>
                </m:ctrlPr>
              </m:fPr>
              <m:num>
                <m:r>
                  <w:rPr>
                    <w:rFonts w:ascii="Cambria Math" w:hAnsi="Cambria Math"/>
                    <w:sz w:val="22"/>
                    <w:szCs w:val="22"/>
                  </w:rPr>
                  <m:t>dx</m:t>
                </m:r>
              </m:num>
              <m:den>
                <m:sSup>
                  <m:sSupPr>
                    <m:ctrlPr>
                      <w:rPr>
                        <w:rFonts w:ascii="Cambria Math" w:hAnsi="Cambria Math"/>
                        <w:i/>
                        <w:sz w:val="22"/>
                        <w:szCs w:val="22"/>
                        <w:lang w:eastAsia="en-US"/>
                      </w:rPr>
                    </m:ctrlPr>
                  </m:sSupPr>
                  <m:e>
                    <m:r>
                      <w:rPr>
                        <w:rFonts w:ascii="Cambria Math" w:hAnsi="Cambria Math"/>
                        <w:sz w:val="22"/>
                        <w:szCs w:val="22"/>
                      </w:rPr>
                      <m:t>x</m:t>
                    </m:r>
                  </m:e>
                  <m:sup>
                    <m:r>
                      <w:rPr>
                        <w:rFonts w:ascii="Cambria Math" w:hAnsi="Cambria Math"/>
                        <w:sz w:val="22"/>
                        <w:szCs w:val="22"/>
                      </w:rPr>
                      <m:t>p</m:t>
                    </m:r>
                  </m:sup>
                </m:sSup>
              </m:den>
            </m:f>
            <m:r>
              <w:rPr>
                <w:rFonts w:ascii="Cambria Math" w:hAnsi="Cambria Math"/>
                <w:sz w:val="22"/>
                <w:szCs w:val="22"/>
              </w:rPr>
              <m:t>,a&gt;0,</m:t>
            </m:r>
          </m:e>
        </m:nary>
      </m:oMath>
      <w:r w:rsidR="00EE6320" w:rsidRPr="008E5C5A">
        <w:t>.</w:t>
      </w:r>
      <m:oMath>
        <m:r>
          <w:rPr>
            <w:rFonts w:ascii="Cambria Math" w:hAnsi="Cambria Math"/>
            <w:sz w:val="22"/>
            <w:szCs w:val="22"/>
          </w:rPr>
          <m:t xml:space="preserve"> </m:t>
        </m:r>
        <m:nary>
          <m:naryPr>
            <m:limLoc m:val="subSup"/>
            <m:ctrlPr>
              <w:rPr>
                <w:rFonts w:ascii="Cambria Math" w:hAnsi="Cambria Math"/>
                <w:i/>
                <w:sz w:val="22"/>
                <w:szCs w:val="22"/>
                <w:lang w:eastAsia="en-US"/>
              </w:rPr>
            </m:ctrlPr>
          </m:naryPr>
          <m:sub>
            <m:r>
              <w:rPr>
                <w:rFonts w:ascii="Cambria Math" w:hAnsi="Cambria Math"/>
                <w:sz w:val="22"/>
                <w:szCs w:val="22"/>
              </w:rPr>
              <m:t>0</m:t>
            </m:r>
          </m:sub>
          <m:sup>
            <m:r>
              <w:rPr>
                <w:rFonts w:ascii="Cambria Math" w:hAnsi="Cambria Math"/>
                <w:sz w:val="22"/>
                <w:szCs w:val="22"/>
              </w:rPr>
              <m:t>1</m:t>
            </m:r>
          </m:sup>
          <m:e>
            <m:f>
              <m:fPr>
                <m:ctrlPr>
                  <w:rPr>
                    <w:rFonts w:ascii="Cambria Math" w:hAnsi="Cambria Math"/>
                    <w:i/>
                    <w:sz w:val="22"/>
                    <w:szCs w:val="22"/>
                    <w:lang w:eastAsia="en-US"/>
                  </w:rPr>
                </m:ctrlPr>
              </m:fPr>
              <m:num>
                <m:r>
                  <w:rPr>
                    <w:rFonts w:ascii="Cambria Math" w:hAnsi="Cambria Math"/>
                    <w:sz w:val="22"/>
                    <w:szCs w:val="22"/>
                  </w:rPr>
                  <m:t>dx</m:t>
                </m:r>
              </m:num>
              <m:den>
                <m:sSup>
                  <m:sSupPr>
                    <m:ctrlPr>
                      <w:rPr>
                        <w:rFonts w:ascii="Cambria Math" w:hAnsi="Cambria Math"/>
                        <w:i/>
                        <w:sz w:val="22"/>
                        <w:szCs w:val="22"/>
                        <w:lang w:eastAsia="en-US"/>
                      </w:rPr>
                    </m:ctrlPr>
                  </m:sSupPr>
                  <m:e>
                    <m:r>
                      <w:rPr>
                        <w:rFonts w:ascii="Cambria Math" w:hAnsi="Cambria Math"/>
                        <w:sz w:val="22"/>
                        <w:szCs w:val="22"/>
                      </w:rPr>
                      <m:t>x</m:t>
                    </m:r>
                  </m:e>
                  <m:sup>
                    <m:r>
                      <w:rPr>
                        <w:rFonts w:ascii="Cambria Math" w:hAnsi="Cambria Math"/>
                        <w:sz w:val="22"/>
                        <w:szCs w:val="22"/>
                      </w:rPr>
                      <m:t>p</m:t>
                    </m:r>
                  </m:sup>
                </m:sSup>
              </m:den>
            </m:f>
            <m:r>
              <w:rPr>
                <w:rFonts w:ascii="Cambria Math" w:hAnsi="Cambria Math"/>
                <w:sz w:val="22"/>
                <w:szCs w:val="22"/>
              </w:rPr>
              <m:t>.</m:t>
            </m:r>
          </m:e>
        </m:nary>
      </m:oMath>
    </w:p>
    <w:p w14:paraId="438277B9" w14:textId="77777777" w:rsidR="00EE6320" w:rsidRPr="008E5C5A" w:rsidRDefault="00EE6320" w:rsidP="00EE6320">
      <w:pPr>
        <w:jc w:val="both"/>
      </w:pPr>
      <w:r w:rsidRPr="008E5C5A">
        <w:t xml:space="preserve">Замена переменной, интегрирование по частям, несобственный интеграл с переменным верхним пределом. Признаки сравнения для несобственных интегралов от неотрицательных функций. </w:t>
      </w:r>
    </w:p>
    <w:p w14:paraId="5CBD739B" w14:textId="77777777" w:rsidR="00EE6320" w:rsidRDefault="00EE6320" w:rsidP="00EE6320">
      <w:pPr>
        <w:spacing w:after="160"/>
        <w:jc w:val="both"/>
        <w:rPr>
          <w:b/>
        </w:rPr>
      </w:pPr>
      <w:r w:rsidRPr="008E5C5A">
        <w:t>Абсолютно сходящиеся и условно сходящиеся интегралы. Признаки сходимости.</w:t>
      </w:r>
    </w:p>
    <w:p w14:paraId="5F07D11E" w14:textId="77777777" w:rsidR="00EE6320" w:rsidRDefault="00EE6320" w:rsidP="00EE6320">
      <w:pPr>
        <w:spacing w:after="160"/>
        <w:jc w:val="both"/>
        <w:rPr>
          <w:b/>
        </w:rPr>
      </w:pPr>
    </w:p>
    <w:p w14:paraId="6BEC6710" w14:textId="77777777" w:rsidR="00EE6320" w:rsidRDefault="00EE6320" w:rsidP="00EE6320">
      <w:pPr>
        <w:spacing w:after="160"/>
        <w:jc w:val="both"/>
        <w:rPr>
          <w:b/>
        </w:rPr>
      </w:pPr>
      <w:r>
        <w:rPr>
          <w:b/>
        </w:rPr>
        <w:t>Тема 17</w:t>
      </w:r>
      <w:r w:rsidRPr="003A61C0">
        <w:rPr>
          <w:b/>
        </w:rPr>
        <w:t>.</w:t>
      </w:r>
      <w:r w:rsidRPr="008E5C5A">
        <w:t xml:space="preserve"> </w:t>
      </w:r>
      <w:r w:rsidRPr="008E5C5A">
        <w:rPr>
          <w:b/>
        </w:rPr>
        <w:t>Кратные интегралы</w:t>
      </w:r>
    </w:p>
    <w:p w14:paraId="527CBAC7" w14:textId="77777777" w:rsidR="00EE6320" w:rsidRPr="008E5C5A" w:rsidRDefault="00EE6320" w:rsidP="00EE6320">
      <w:pPr>
        <w:jc w:val="both"/>
      </w:pPr>
      <w:r w:rsidRPr="008E5C5A">
        <w:t>Двойной интеграл, его свойства. Сведение двойного интеграла к повторному.</w:t>
      </w:r>
    </w:p>
    <w:p w14:paraId="33C7FB07" w14:textId="77777777" w:rsidR="00EE6320" w:rsidRDefault="00EE6320" w:rsidP="00EE6320">
      <w:pPr>
        <w:spacing w:after="160"/>
        <w:jc w:val="both"/>
        <w:rPr>
          <w:i/>
        </w:rPr>
      </w:pPr>
      <w:r w:rsidRPr="008E5C5A">
        <w:t xml:space="preserve">Замена переменных в двойном интеграле. </w:t>
      </w:r>
      <w:r w:rsidRPr="008E5C5A">
        <w:rPr>
          <w:i/>
        </w:rPr>
        <w:t>Несобственный двойной интеграл. Нормальное распределение; плотность; вычисление моментов одномерного нормального распределения. Нормальное распределение на плоскости; вычисление моментов</w:t>
      </w:r>
      <w:r w:rsidRPr="008E5C5A">
        <w:t xml:space="preserve">. Тройной интеграл, его свойства. </w:t>
      </w:r>
      <w:r w:rsidRPr="008E5C5A">
        <w:rPr>
          <w:i/>
        </w:rPr>
        <w:t xml:space="preserve">Интегралы </w:t>
      </w:r>
      <w:proofErr w:type="gramStart"/>
      <w:r w:rsidRPr="008E5C5A">
        <w:rPr>
          <w:i/>
        </w:rPr>
        <w:t xml:space="preserve">в  </w:t>
      </w:r>
      <w:r w:rsidRPr="008E5C5A">
        <w:rPr>
          <w:i/>
          <w:lang w:val="en-US"/>
        </w:rPr>
        <w:t>n</w:t>
      </w:r>
      <w:proofErr w:type="gramEnd"/>
      <w:r w:rsidRPr="008E5C5A">
        <w:rPr>
          <w:i/>
        </w:rPr>
        <w:t>-мерном пространстве. Многомерное нормальное распределение, его моменты.</w:t>
      </w:r>
    </w:p>
    <w:p w14:paraId="41508A3C" w14:textId="77777777" w:rsidR="00EE6320" w:rsidRDefault="00EE6320" w:rsidP="00EE6320">
      <w:pPr>
        <w:spacing w:after="160"/>
        <w:jc w:val="both"/>
        <w:rPr>
          <w:b/>
        </w:rPr>
      </w:pPr>
    </w:p>
    <w:p w14:paraId="4AF3373D" w14:textId="77777777" w:rsidR="00EE6320" w:rsidRDefault="00EE6320" w:rsidP="00EE6320">
      <w:pPr>
        <w:spacing w:after="160"/>
        <w:jc w:val="both"/>
        <w:rPr>
          <w:b/>
        </w:rPr>
      </w:pPr>
      <w:r>
        <w:rPr>
          <w:b/>
        </w:rPr>
        <w:t>Тема 18</w:t>
      </w:r>
      <w:r w:rsidRPr="003A61C0">
        <w:rPr>
          <w:b/>
        </w:rPr>
        <w:t>.</w:t>
      </w:r>
      <w:r w:rsidRPr="008E5C5A">
        <w:t xml:space="preserve"> </w:t>
      </w:r>
      <w:r w:rsidRPr="008E5C5A">
        <w:rPr>
          <w:b/>
        </w:rPr>
        <w:t>Числовые ряды</w:t>
      </w:r>
    </w:p>
    <w:p w14:paraId="08B96571" w14:textId="77777777" w:rsidR="00EE6320" w:rsidRPr="008E5C5A" w:rsidRDefault="00EE6320" w:rsidP="00EE6320">
      <w:pPr>
        <w:jc w:val="both"/>
        <w:rPr>
          <w:rFonts w:eastAsia="Calibri"/>
        </w:rPr>
      </w:pPr>
      <w:r w:rsidRPr="008E5C5A">
        <w:rPr>
          <w:rFonts w:eastAsia="Calibri"/>
        </w:rPr>
        <w:t xml:space="preserve">Числовые ряды. Критерий Коши сходимости ряда. Необходимое условие сходимости. </w:t>
      </w:r>
    </w:p>
    <w:p w14:paraId="5D7ABCE0" w14:textId="77777777" w:rsidR="00EE6320" w:rsidRDefault="00EE6320" w:rsidP="00EE6320">
      <w:pPr>
        <w:spacing w:after="160"/>
        <w:jc w:val="both"/>
        <w:rPr>
          <w:rFonts w:eastAsia="Calibri"/>
          <w:i/>
        </w:rPr>
      </w:pPr>
      <w:r w:rsidRPr="008E5C5A">
        <w:rPr>
          <w:rFonts w:eastAsia="Calibri"/>
        </w:rPr>
        <w:t xml:space="preserve">Ряды с неотрицательными членами. Признаки сравнения. Признак Даламбера. Признак Коши. </w:t>
      </w:r>
      <w:r w:rsidRPr="008E5C5A">
        <w:rPr>
          <w:rFonts w:eastAsia="Calibri"/>
          <w:i/>
        </w:rPr>
        <w:t xml:space="preserve">Признак </w:t>
      </w:r>
      <w:proofErr w:type="gramStart"/>
      <w:r w:rsidRPr="008E5C5A">
        <w:rPr>
          <w:rFonts w:eastAsia="Calibri"/>
          <w:i/>
        </w:rPr>
        <w:t>Гаусса(</w:t>
      </w:r>
      <w:proofErr w:type="gramEnd"/>
      <w:r w:rsidRPr="008E5C5A">
        <w:rPr>
          <w:rFonts w:eastAsia="Calibri"/>
          <w:i/>
        </w:rPr>
        <w:t>без доказательства).</w:t>
      </w:r>
      <w:r w:rsidRPr="008E5C5A">
        <w:rPr>
          <w:rFonts w:eastAsia="Calibri"/>
        </w:rPr>
        <w:t xml:space="preserve"> Интегральный признак сходимости </w:t>
      </w:r>
      <w:proofErr w:type="spellStart"/>
      <w:r w:rsidRPr="008E5C5A">
        <w:rPr>
          <w:rFonts w:eastAsia="Calibri"/>
        </w:rPr>
        <w:t>Маклорена</w:t>
      </w:r>
      <w:proofErr w:type="spellEnd"/>
      <w:r w:rsidRPr="008E5C5A">
        <w:rPr>
          <w:rFonts w:eastAsia="Calibri"/>
        </w:rPr>
        <w:t xml:space="preserve">-Коши. Знакопеременные ряды. Признак Лейбница. </w:t>
      </w:r>
      <w:r w:rsidRPr="008E5C5A">
        <w:rPr>
          <w:rFonts w:eastAsia="Calibri"/>
          <w:i/>
        </w:rPr>
        <w:t xml:space="preserve">Признаки Абеля и Дирихле </w:t>
      </w:r>
      <w:r w:rsidRPr="008E5C5A">
        <w:rPr>
          <w:rFonts w:eastAsia="Calibri"/>
          <w:i/>
        </w:rPr>
        <w:lastRenderedPageBreak/>
        <w:t>(без доказательства</w:t>
      </w:r>
      <w:proofErr w:type="gramStart"/>
      <w:r w:rsidRPr="008E5C5A">
        <w:rPr>
          <w:rFonts w:eastAsia="Calibri"/>
          <w:i/>
        </w:rPr>
        <w:t>)</w:t>
      </w:r>
      <w:r w:rsidRPr="008E5C5A">
        <w:rPr>
          <w:rFonts w:eastAsia="Calibri"/>
        </w:rPr>
        <w:t>.Абсолютная</w:t>
      </w:r>
      <w:proofErr w:type="gramEnd"/>
      <w:r w:rsidRPr="008E5C5A">
        <w:rPr>
          <w:rFonts w:eastAsia="Calibri"/>
        </w:rPr>
        <w:t xml:space="preserve"> сходимость ряда. Условная сходимость ряда. </w:t>
      </w:r>
      <w:r w:rsidRPr="008E5C5A">
        <w:rPr>
          <w:rFonts w:eastAsia="Calibri"/>
          <w:i/>
        </w:rPr>
        <w:t>Перестановки членов ряда.</w:t>
      </w:r>
    </w:p>
    <w:p w14:paraId="43D6B1D6" w14:textId="77777777" w:rsidR="00EE6320" w:rsidRDefault="00EE6320" w:rsidP="00EE6320">
      <w:pPr>
        <w:spacing w:after="160"/>
        <w:jc w:val="both"/>
        <w:rPr>
          <w:b/>
        </w:rPr>
      </w:pPr>
    </w:p>
    <w:p w14:paraId="34AF6527" w14:textId="77777777" w:rsidR="00EE6320" w:rsidRDefault="00EE6320" w:rsidP="00EE6320">
      <w:pPr>
        <w:spacing w:after="160"/>
        <w:jc w:val="both"/>
        <w:rPr>
          <w:b/>
        </w:rPr>
      </w:pPr>
      <w:r>
        <w:rPr>
          <w:b/>
        </w:rPr>
        <w:t>Тема 19</w:t>
      </w:r>
      <w:r w:rsidRPr="003A61C0">
        <w:rPr>
          <w:b/>
        </w:rPr>
        <w:t>.</w:t>
      </w:r>
      <w:r w:rsidRPr="008E5C5A">
        <w:t xml:space="preserve"> </w:t>
      </w:r>
      <w:r w:rsidRPr="008E5C5A">
        <w:rPr>
          <w:b/>
        </w:rPr>
        <w:t>Функциональные последовательности и ряды</w:t>
      </w:r>
    </w:p>
    <w:p w14:paraId="3F923396" w14:textId="77777777" w:rsidR="00EE6320" w:rsidRPr="008E5C5A" w:rsidRDefault="00EE6320" w:rsidP="00EE6320">
      <w:pPr>
        <w:jc w:val="both"/>
        <w:rPr>
          <w:rFonts w:eastAsia="Calibri"/>
        </w:rPr>
      </w:pPr>
      <w:r w:rsidRPr="008E5C5A">
        <w:rPr>
          <w:rFonts w:eastAsia="Calibri"/>
        </w:rPr>
        <w:t xml:space="preserve">Функциональные последовательности и ряды. Равномерная сходимость. Критерий Коши равномерной сходимости. Непрерывность суммы равномерно сходящегося ряда из непрерывных функций. </w:t>
      </w:r>
      <w:proofErr w:type="spellStart"/>
      <w:r w:rsidRPr="008E5C5A">
        <w:rPr>
          <w:rFonts w:eastAsia="Calibri"/>
        </w:rPr>
        <w:t>Почленное</w:t>
      </w:r>
      <w:proofErr w:type="spellEnd"/>
      <w:r w:rsidRPr="008E5C5A">
        <w:rPr>
          <w:rFonts w:eastAsia="Calibri"/>
        </w:rPr>
        <w:t xml:space="preserve"> интегрирование и дифференцирование функциональных рядов. </w:t>
      </w:r>
    </w:p>
    <w:p w14:paraId="47392D2A" w14:textId="77777777" w:rsidR="00EE6320" w:rsidRPr="008E5C5A" w:rsidRDefault="00EE6320" w:rsidP="00EE6320">
      <w:pPr>
        <w:jc w:val="both"/>
        <w:rPr>
          <w:rFonts w:eastAsia="Calibri"/>
        </w:rPr>
      </w:pPr>
      <w:r w:rsidRPr="008E5C5A">
        <w:rPr>
          <w:rFonts w:eastAsia="Calibri"/>
        </w:rPr>
        <w:t xml:space="preserve">Степенные ряды. Радиус сходимости, интервал сходимости. </w:t>
      </w:r>
      <w:proofErr w:type="spellStart"/>
      <w:r w:rsidRPr="008E5C5A">
        <w:rPr>
          <w:rFonts w:eastAsia="Calibri"/>
        </w:rPr>
        <w:t>Почленное</w:t>
      </w:r>
      <w:proofErr w:type="spellEnd"/>
      <w:r w:rsidRPr="008E5C5A">
        <w:rPr>
          <w:rFonts w:eastAsia="Calibri"/>
        </w:rPr>
        <w:t xml:space="preserve"> интегрирование и дифференцирование степенных рядов. </w:t>
      </w:r>
    </w:p>
    <w:p w14:paraId="7E216176" w14:textId="77777777" w:rsidR="00EE6320" w:rsidRPr="008E5C5A" w:rsidRDefault="00EE6320" w:rsidP="00EE6320">
      <w:pPr>
        <w:jc w:val="both"/>
        <w:rPr>
          <w:rFonts w:eastAsia="Calibri"/>
        </w:rPr>
      </w:pPr>
      <w:r w:rsidRPr="008E5C5A">
        <w:rPr>
          <w:rFonts w:eastAsia="Calibri"/>
        </w:rPr>
        <w:t xml:space="preserve">Ряд Тейлора. Разложения основных элементарных функций. </w:t>
      </w:r>
    </w:p>
    <w:p w14:paraId="4B298A1A" w14:textId="77777777" w:rsidR="00EE6320" w:rsidRDefault="00EE6320" w:rsidP="00EE6320">
      <w:pPr>
        <w:spacing w:after="160"/>
        <w:jc w:val="both"/>
        <w:rPr>
          <w:rFonts w:eastAsia="Calibri"/>
        </w:rPr>
      </w:pPr>
      <w:r w:rsidRPr="008E5C5A">
        <w:rPr>
          <w:rFonts w:eastAsia="Calibri"/>
        </w:rPr>
        <w:t xml:space="preserve">Ряд Фурье. Ортонормированные системы функций. </w:t>
      </w:r>
      <w:r w:rsidRPr="008E5C5A">
        <w:rPr>
          <w:rFonts w:eastAsia="Calibri"/>
          <w:i/>
        </w:rPr>
        <w:t xml:space="preserve">Теорема о сходимости ряда Фурье. </w:t>
      </w:r>
      <w:r w:rsidRPr="008E5C5A">
        <w:rPr>
          <w:rFonts w:eastAsia="Calibri"/>
        </w:rPr>
        <w:t>Примеры разложений в ряд Фурье.</w:t>
      </w:r>
    </w:p>
    <w:p w14:paraId="17DBC151" w14:textId="77777777" w:rsidR="00EE6320" w:rsidRDefault="00EE6320" w:rsidP="00EE6320">
      <w:pPr>
        <w:spacing w:after="160"/>
        <w:jc w:val="both"/>
        <w:rPr>
          <w:b/>
        </w:rPr>
      </w:pPr>
    </w:p>
    <w:p w14:paraId="31729115" w14:textId="77777777" w:rsidR="00EE6320" w:rsidRDefault="00EE6320" w:rsidP="00EE6320">
      <w:pPr>
        <w:spacing w:after="160"/>
        <w:jc w:val="both"/>
        <w:rPr>
          <w:rFonts w:eastAsia="Calibri"/>
          <w:b/>
          <w:lang w:eastAsia="en-US"/>
        </w:rPr>
      </w:pPr>
      <w:r w:rsidRPr="00DD7BBE">
        <w:rPr>
          <w:rFonts w:eastAsia="Calibri"/>
          <w:b/>
          <w:lang w:eastAsia="en-US"/>
        </w:rPr>
        <w:t>Тема 20.</w:t>
      </w:r>
      <w:r w:rsidRPr="008E5C5A">
        <w:t xml:space="preserve"> </w:t>
      </w:r>
      <w:r w:rsidRPr="008E5C5A">
        <w:rPr>
          <w:rFonts w:eastAsia="Calibri"/>
          <w:b/>
          <w:lang w:eastAsia="en-US"/>
        </w:rPr>
        <w:t>Интегралы, зависящие от параметра</w:t>
      </w:r>
    </w:p>
    <w:p w14:paraId="631D9384" w14:textId="77777777" w:rsidR="00EE6320" w:rsidRPr="008E5C5A" w:rsidRDefault="00EE6320" w:rsidP="00EE6320">
      <w:pPr>
        <w:jc w:val="both"/>
        <w:rPr>
          <w:rFonts w:eastAsia="Calibri"/>
          <w:lang w:eastAsia="en-US"/>
        </w:rPr>
      </w:pPr>
      <w:r w:rsidRPr="008E5C5A">
        <w:rPr>
          <w:rFonts w:eastAsia="Calibri"/>
        </w:rPr>
        <w:t xml:space="preserve">Собственные интегралы, зависящие от параметра. Предельный переход под знаком интеграла. Дифференцирование под знаком интеграла. Случай, когда пределы интегрирования зависят </w:t>
      </w:r>
      <w:proofErr w:type="gramStart"/>
      <w:r w:rsidRPr="008E5C5A">
        <w:rPr>
          <w:rFonts w:eastAsia="Calibri"/>
        </w:rPr>
        <w:t xml:space="preserve">от  </w:t>
      </w:r>
      <w:r w:rsidRPr="008E5C5A">
        <w:rPr>
          <w:rFonts w:eastAsia="Calibri"/>
          <w:i/>
          <w:iCs/>
          <w:lang w:val="en-US"/>
        </w:rPr>
        <w:t>y</w:t>
      </w:r>
      <w:proofErr w:type="gramEnd"/>
      <w:r w:rsidRPr="008E5C5A">
        <w:rPr>
          <w:rFonts w:eastAsia="Calibri"/>
        </w:rPr>
        <w:t>; пример.</w:t>
      </w:r>
      <w:r w:rsidRPr="008E5C5A">
        <w:rPr>
          <w:rFonts w:eastAsia="Calibri"/>
          <w:lang w:eastAsia="en-US"/>
        </w:rPr>
        <w:t xml:space="preserve"> </w:t>
      </w:r>
      <w:r w:rsidRPr="008E5C5A">
        <w:rPr>
          <w:rFonts w:eastAsia="Calibri"/>
        </w:rPr>
        <w:t>Интегрирование под знаком собственного интеграла.</w:t>
      </w:r>
      <w:r w:rsidRPr="008E5C5A">
        <w:rPr>
          <w:rFonts w:eastAsia="Calibri"/>
          <w:lang w:eastAsia="en-US"/>
        </w:rPr>
        <w:t xml:space="preserve"> </w:t>
      </w:r>
    </w:p>
    <w:p w14:paraId="30AA70BB" w14:textId="77777777" w:rsidR="00EE6320" w:rsidRDefault="00EE6320" w:rsidP="00EE6320">
      <w:pPr>
        <w:spacing w:after="160"/>
        <w:jc w:val="both"/>
        <w:rPr>
          <w:rFonts w:eastAsia="Calibri"/>
          <w:i/>
        </w:rPr>
      </w:pPr>
      <w:r w:rsidRPr="008E5C5A">
        <w:rPr>
          <w:rFonts w:eastAsia="Calibri"/>
        </w:rPr>
        <w:t xml:space="preserve">Несобственные интегралы с параметром. Равномерная </w:t>
      </w:r>
      <w:proofErr w:type="spellStart"/>
      <w:proofErr w:type="gramStart"/>
      <w:r w:rsidRPr="008E5C5A">
        <w:rPr>
          <w:rFonts w:eastAsia="Calibri"/>
        </w:rPr>
        <w:t>сходимость.Критерий</w:t>
      </w:r>
      <w:proofErr w:type="spellEnd"/>
      <w:proofErr w:type="gramEnd"/>
      <w:r w:rsidRPr="008E5C5A">
        <w:rPr>
          <w:rFonts w:eastAsia="Calibri"/>
        </w:rPr>
        <w:t xml:space="preserve"> Коши. Признак Вейерштрасса. </w:t>
      </w:r>
      <w:r w:rsidRPr="008E5C5A">
        <w:rPr>
          <w:rFonts w:eastAsia="Calibri"/>
          <w:i/>
        </w:rPr>
        <w:t>Признаки Абеля и Дирихле.</w:t>
      </w:r>
      <w:r w:rsidRPr="008E5C5A">
        <w:rPr>
          <w:rFonts w:eastAsia="Calibri"/>
        </w:rPr>
        <w:t xml:space="preserve"> Несобственные интегралы по ограниченному промежутку, зависящие от параметра. Предельный переход под знаком интеграла. Непрерывность несобственного интеграла, зависящего от параметра. Дифференцирование под знаком интеграла. Правило Лейбница. Интегрирование под знаком интеграла. </w:t>
      </w:r>
      <w:r w:rsidRPr="008E5C5A">
        <w:rPr>
          <w:rFonts w:eastAsia="Calibri"/>
          <w:i/>
        </w:rPr>
        <w:t>Вычисление моментов случайной величины с нормальным распределением методом дифференцирования по параметру</w:t>
      </w:r>
    </w:p>
    <w:p w14:paraId="6F8BD81B" w14:textId="77777777" w:rsidR="00EE6320" w:rsidRPr="00DD7BBE" w:rsidRDefault="00EE6320" w:rsidP="00EE6320">
      <w:pPr>
        <w:spacing w:after="160"/>
        <w:jc w:val="both"/>
        <w:rPr>
          <w:rFonts w:eastAsia="Calibri"/>
          <w:b/>
          <w:lang w:eastAsia="en-US"/>
        </w:rPr>
      </w:pPr>
    </w:p>
    <w:p w14:paraId="710993A3" w14:textId="77777777" w:rsidR="00EE6320" w:rsidRDefault="00EE6320" w:rsidP="00EE6320">
      <w:pPr>
        <w:spacing w:after="160"/>
        <w:jc w:val="both"/>
        <w:rPr>
          <w:rFonts w:eastAsia="Calibri"/>
          <w:b/>
          <w:lang w:eastAsia="en-US"/>
        </w:rPr>
      </w:pPr>
      <w:r>
        <w:rPr>
          <w:rFonts w:eastAsia="Calibri"/>
          <w:b/>
          <w:lang w:eastAsia="en-US"/>
        </w:rPr>
        <w:t>Тема 21</w:t>
      </w:r>
      <w:r w:rsidRPr="00DD7BBE">
        <w:rPr>
          <w:rFonts w:eastAsia="Calibri"/>
          <w:b/>
          <w:lang w:eastAsia="en-US"/>
        </w:rPr>
        <w:t>.</w:t>
      </w:r>
      <w:r w:rsidRPr="008E5C5A">
        <w:t xml:space="preserve"> </w:t>
      </w:r>
      <w:proofErr w:type="gramStart"/>
      <w:r w:rsidRPr="008E5C5A">
        <w:rPr>
          <w:rFonts w:eastAsia="Calibri"/>
          <w:b/>
          <w:lang w:eastAsia="en-US"/>
        </w:rPr>
        <w:t>Дифференциальные  и</w:t>
      </w:r>
      <w:proofErr w:type="gramEnd"/>
      <w:r w:rsidRPr="008E5C5A">
        <w:rPr>
          <w:rFonts w:eastAsia="Calibri"/>
          <w:b/>
          <w:lang w:eastAsia="en-US"/>
        </w:rPr>
        <w:t xml:space="preserve"> разностные уравнения</w:t>
      </w:r>
    </w:p>
    <w:p w14:paraId="4A2D6731" w14:textId="77777777" w:rsidR="00EE6320" w:rsidRPr="008E5C5A" w:rsidRDefault="00EE6320" w:rsidP="00EE6320">
      <w:pPr>
        <w:spacing w:after="160"/>
        <w:jc w:val="both"/>
        <w:rPr>
          <w:rFonts w:eastAsia="Calibri"/>
          <w:lang w:eastAsia="en-US"/>
        </w:rPr>
      </w:pPr>
      <w:r w:rsidRPr="008E5C5A">
        <w:rPr>
          <w:rFonts w:eastAsia="Calibri"/>
          <w:lang w:eastAsia="en-US"/>
        </w:rPr>
        <w:t>Уравнения первого порядка. Существование и единственность решения задачи Коши. Уравнения с разделяющимися переменными, однородные уравнения. Линейное дифференциальное уравнение первого порядка. Уравнение Бернулли. Уравнения порядка выше первого. Понижение порядка уравнения. Линейные однородные дифференциальные уравнения. Фундаментальная система решений. Определитель Вронского. Линейные неоднородные дифференциальные уравнения.  Принцип суперпозиции решений. Уравнения с постоянными коэффициентами. Системы дифференциальных уравнений. Основные определения теории разностных уравнений. Основные определения. Структура решений рекуррентных уравнений.</w:t>
      </w:r>
    </w:p>
    <w:p w14:paraId="2613E9C1" w14:textId="77777777" w:rsidR="00EE6320" w:rsidRPr="003A61C0" w:rsidRDefault="00EE6320" w:rsidP="00EE6320">
      <w:pPr>
        <w:spacing w:after="160"/>
        <w:jc w:val="both"/>
        <w:rPr>
          <w:rFonts w:eastAsia="Calibri"/>
          <w:lang w:eastAsia="en-US"/>
        </w:rPr>
      </w:pPr>
    </w:p>
    <w:p w14:paraId="1037B8A3" w14:textId="77777777" w:rsidR="005D662A" w:rsidRDefault="005D662A" w:rsidP="005D662A">
      <w:pPr>
        <w:jc w:val="both"/>
        <w:rPr>
          <w:b/>
        </w:rPr>
      </w:pPr>
    </w:p>
    <w:p w14:paraId="369BECCF" w14:textId="77777777" w:rsidR="005D662A" w:rsidRDefault="005D662A" w:rsidP="005D662A">
      <w:pPr>
        <w:pStyle w:val="a"/>
        <w:numPr>
          <w:ilvl w:val="0"/>
          <w:numId w:val="22"/>
        </w:numPr>
        <w:spacing w:line="276" w:lineRule="auto"/>
        <w:rPr>
          <w:b/>
        </w:rPr>
      </w:pPr>
      <w:r>
        <w:t>Материалы текущего контроля успеваемости обучающихся и фонд оценочных средств промежуточной аттестации по дисциплине</w:t>
      </w:r>
    </w:p>
    <w:p w14:paraId="07DC278E" w14:textId="77777777" w:rsidR="005D662A" w:rsidRDefault="005D662A" w:rsidP="005D662A">
      <w:pPr>
        <w:pStyle w:val="a"/>
        <w:numPr>
          <w:ilvl w:val="1"/>
          <w:numId w:val="22"/>
        </w:numPr>
        <w:spacing w:line="276" w:lineRule="auto"/>
        <w:rPr>
          <w:b/>
        </w:rPr>
      </w:pPr>
      <w:r>
        <w:rPr>
          <w:b/>
        </w:rPr>
        <w:t>Формы и методы текущего контроля успеваемости обучающихся и промежуточной аттестации:</w:t>
      </w:r>
    </w:p>
    <w:p w14:paraId="20CA8096" w14:textId="77777777" w:rsidR="005D662A" w:rsidRDefault="005D662A" w:rsidP="005D662A">
      <w:pPr>
        <w:pStyle w:val="a"/>
        <w:numPr>
          <w:ilvl w:val="0"/>
          <w:numId w:val="0"/>
        </w:numPr>
        <w:spacing w:line="276" w:lineRule="auto"/>
        <w:ind w:left="1080"/>
      </w:pPr>
      <w:r>
        <w:t>Устный опрос, домашнее задание, контрольная работа.</w:t>
      </w:r>
    </w:p>
    <w:p w14:paraId="74B12D5D" w14:textId="77777777" w:rsidR="005D662A" w:rsidRDefault="005D662A" w:rsidP="005D662A">
      <w:pPr>
        <w:pStyle w:val="a"/>
        <w:numPr>
          <w:ilvl w:val="2"/>
          <w:numId w:val="22"/>
        </w:numPr>
        <w:spacing w:line="276" w:lineRule="auto"/>
      </w:pPr>
      <w:r>
        <w:lastRenderedPageBreak/>
        <w:t>В ходе реализации дисциплины «Высшая математика (анализ данных-2)» используются следующие методы текущего контроля успеваемости обучающихся:</w:t>
      </w:r>
    </w:p>
    <w:p w14:paraId="5BAB63B5" w14:textId="77777777" w:rsidR="005D662A" w:rsidRPr="00C432F7" w:rsidRDefault="005D662A" w:rsidP="005D662A">
      <w:pPr>
        <w:pStyle w:val="a"/>
        <w:numPr>
          <w:ilvl w:val="0"/>
          <w:numId w:val="0"/>
        </w:numPr>
        <w:spacing w:line="276" w:lineRule="auto"/>
        <w:ind w:left="1985"/>
      </w:pPr>
      <w:r>
        <w:t>при проведении занятий лекционного типа: устный опрос</w:t>
      </w:r>
      <w:r w:rsidRPr="00C432F7">
        <w:t>;</w:t>
      </w:r>
    </w:p>
    <w:p w14:paraId="639E6675" w14:textId="77777777" w:rsidR="005D662A" w:rsidRDefault="005D662A" w:rsidP="005D662A">
      <w:pPr>
        <w:pStyle w:val="a"/>
        <w:numPr>
          <w:ilvl w:val="0"/>
          <w:numId w:val="0"/>
        </w:numPr>
        <w:spacing w:line="276" w:lineRule="auto"/>
        <w:ind w:left="1985"/>
      </w:pPr>
      <w:r>
        <w:t>при проведении занятий семинарского типа: контрольная работа, устный опрос;</w:t>
      </w:r>
    </w:p>
    <w:p w14:paraId="567AC1CD" w14:textId="77777777" w:rsidR="005D662A" w:rsidRDefault="005D662A" w:rsidP="005D662A">
      <w:pPr>
        <w:pStyle w:val="a"/>
        <w:numPr>
          <w:ilvl w:val="0"/>
          <w:numId w:val="0"/>
        </w:numPr>
        <w:spacing w:line="276" w:lineRule="auto"/>
        <w:ind w:left="1985"/>
      </w:pPr>
      <w:r>
        <w:t>при контроле результатов самостоятельной работы студентов: домашнее задание.</w:t>
      </w:r>
    </w:p>
    <w:p w14:paraId="4CDE46EE" w14:textId="77777777" w:rsidR="001531EF" w:rsidRDefault="0AA96DB4" w:rsidP="001531EF">
      <w:pPr>
        <w:pStyle w:val="a"/>
        <w:numPr>
          <w:ilvl w:val="2"/>
          <w:numId w:val="22"/>
        </w:numPr>
        <w:spacing w:line="276" w:lineRule="auto"/>
      </w:pPr>
      <w:r>
        <w:t xml:space="preserve">Зачёт </w:t>
      </w:r>
      <w:r w:rsidR="005D662A">
        <w:t xml:space="preserve">проводится с применением следующих </w:t>
      </w:r>
      <w:proofErr w:type="gramStart"/>
      <w:r w:rsidR="005D662A">
        <w:t>методов  (</w:t>
      </w:r>
      <w:proofErr w:type="gramEnd"/>
      <w:r w:rsidR="005D662A">
        <w:t>средств) в устной форме в виде ответов на билеты.</w:t>
      </w:r>
      <w:r w:rsidR="00CE0657">
        <w:t xml:space="preserve"> При проведении </w:t>
      </w:r>
      <w:r w:rsidR="3C9D1BD2">
        <w:t>зачёт</w:t>
      </w:r>
      <w:r w:rsidR="00CE0657">
        <w:t xml:space="preserve"> возможно использование дистанционных образовательных технологий (далее - ДОТ).</w:t>
      </w:r>
      <w:r w:rsidR="001531EF" w:rsidRPr="001531EF">
        <w:t xml:space="preserve"> </w:t>
      </w:r>
    </w:p>
    <w:p w14:paraId="40ADA12F" w14:textId="624003CA" w:rsidR="001531EF" w:rsidRDefault="001531EF" w:rsidP="001531EF">
      <w:pPr>
        <w:pStyle w:val="a"/>
        <w:numPr>
          <w:ilvl w:val="0"/>
          <w:numId w:val="0"/>
        </w:numPr>
        <w:spacing w:line="276" w:lineRule="auto"/>
        <w:ind w:left="1080"/>
      </w:pPr>
      <w:r>
        <w:t>При реализации промежуточной аттестации в ЭО/ДОТ могут быть использованы следующие формы:</w:t>
      </w:r>
    </w:p>
    <w:p w14:paraId="600D6DC0" w14:textId="77777777" w:rsidR="001531EF" w:rsidRDefault="001531EF" w:rsidP="001531EF">
      <w:pPr>
        <w:pStyle w:val="a"/>
        <w:numPr>
          <w:ilvl w:val="0"/>
          <w:numId w:val="0"/>
        </w:numPr>
        <w:spacing w:line="276" w:lineRule="auto"/>
        <w:ind w:left="1080"/>
      </w:pPr>
      <w:r>
        <w:t>1.Устно в ДОТ - в форме устного ответа на теоретические вопросы и решения задачи (кейса).</w:t>
      </w:r>
    </w:p>
    <w:p w14:paraId="7E384B3E" w14:textId="77777777" w:rsidR="001531EF" w:rsidRDefault="001531EF" w:rsidP="001531EF">
      <w:pPr>
        <w:pStyle w:val="a"/>
        <w:numPr>
          <w:ilvl w:val="0"/>
          <w:numId w:val="0"/>
        </w:numPr>
        <w:spacing w:line="276" w:lineRule="auto"/>
        <w:ind w:left="1080"/>
      </w:pPr>
      <w:r>
        <w:t xml:space="preserve">2. Письменно в СДО с </w:t>
      </w:r>
      <w:proofErr w:type="spellStart"/>
      <w:r>
        <w:t>прокторингом</w:t>
      </w:r>
      <w:proofErr w:type="spellEnd"/>
      <w:r>
        <w:t xml:space="preserve"> - в форме письменного ответа на теоретические вопросы и решения задачи (кейса).</w:t>
      </w:r>
    </w:p>
    <w:p w14:paraId="479C2E69" w14:textId="50AB8A53" w:rsidR="005D662A" w:rsidRDefault="001531EF" w:rsidP="001531EF">
      <w:pPr>
        <w:pStyle w:val="a"/>
        <w:numPr>
          <w:ilvl w:val="0"/>
          <w:numId w:val="0"/>
        </w:numPr>
        <w:spacing w:line="276" w:lineRule="auto"/>
        <w:ind w:left="1080"/>
      </w:pPr>
      <w:r>
        <w:t xml:space="preserve">3. Тестирование в СДО с </w:t>
      </w:r>
      <w:proofErr w:type="spellStart"/>
      <w:r>
        <w:t>прокторингом</w:t>
      </w:r>
      <w:proofErr w:type="spellEnd"/>
      <w:r>
        <w:t>.</w:t>
      </w:r>
    </w:p>
    <w:p w14:paraId="687C6DE0" w14:textId="77777777" w:rsidR="005D662A" w:rsidRDefault="005D662A" w:rsidP="005D662A">
      <w:pPr>
        <w:pStyle w:val="a"/>
        <w:numPr>
          <w:ilvl w:val="0"/>
          <w:numId w:val="0"/>
        </w:numPr>
        <w:spacing w:line="276" w:lineRule="auto"/>
        <w:ind w:left="1848"/>
      </w:pPr>
    </w:p>
    <w:p w14:paraId="113EF7CF" w14:textId="77777777" w:rsidR="005D662A" w:rsidRPr="003C55E9" w:rsidRDefault="005D662A" w:rsidP="005D662A">
      <w:pPr>
        <w:pStyle w:val="a"/>
        <w:numPr>
          <w:ilvl w:val="1"/>
          <w:numId w:val="22"/>
        </w:numPr>
        <w:spacing w:line="276" w:lineRule="auto"/>
        <w:rPr>
          <w:b/>
        </w:rPr>
      </w:pPr>
      <w:r w:rsidRPr="003C55E9">
        <w:rPr>
          <w:b/>
        </w:rPr>
        <w:t>Материалы текущего контроля успеваемости обучающихся</w:t>
      </w:r>
    </w:p>
    <w:p w14:paraId="5B2F9378" w14:textId="77777777" w:rsidR="005D662A" w:rsidRPr="00C432F7" w:rsidRDefault="005D662A" w:rsidP="005D662A">
      <w:pPr>
        <w:pStyle w:val="a"/>
        <w:numPr>
          <w:ilvl w:val="0"/>
          <w:numId w:val="0"/>
        </w:numPr>
        <w:spacing w:line="276" w:lineRule="auto"/>
        <w:ind w:left="1778"/>
        <w:rPr>
          <w:b/>
        </w:rPr>
      </w:pPr>
    </w:p>
    <w:p w14:paraId="325BE410" w14:textId="77777777" w:rsidR="005D662A" w:rsidRPr="000C1B1F" w:rsidRDefault="005D662A" w:rsidP="005D662A">
      <w:pPr>
        <w:pStyle w:val="a"/>
        <w:numPr>
          <w:ilvl w:val="0"/>
          <w:numId w:val="11"/>
        </w:numPr>
        <w:spacing w:line="276" w:lineRule="auto"/>
        <w:rPr>
          <w:b/>
        </w:rPr>
      </w:pPr>
      <w:r w:rsidRPr="000C1B1F">
        <w:rPr>
          <w:b/>
        </w:rPr>
        <w:t>Типовые оценочные материалы по теме 1</w:t>
      </w:r>
    </w:p>
    <w:p w14:paraId="6F06C270" w14:textId="77777777" w:rsidR="005D662A" w:rsidRDefault="005D662A" w:rsidP="005D662A">
      <w:pPr>
        <w:pStyle w:val="6"/>
        <w:numPr>
          <w:ilvl w:val="1"/>
          <w:numId w:val="11"/>
        </w:numPr>
        <w:rPr>
          <w:b w:val="0"/>
          <w:sz w:val="24"/>
          <w:szCs w:val="24"/>
        </w:rPr>
      </w:pPr>
      <w:r>
        <w:rPr>
          <w:b w:val="0"/>
          <w:sz w:val="24"/>
          <w:szCs w:val="24"/>
        </w:rPr>
        <w:t>Примеры контрольных вопросов по теме 1</w:t>
      </w:r>
    </w:p>
    <w:p w14:paraId="58E6DD4E" w14:textId="77777777" w:rsidR="005D662A" w:rsidRDefault="005D662A" w:rsidP="005D662A"/>
    <w:p w14:paraId="0E6C874F" w14:textId="77777777" w:rsidR="005D662A" w:rsidRDefault="005D662A" w:rsidP="005D662A">
      <w:pPr>
        <w:numPr>
          <w:ilvl w:val="0"/>
          <w:numId w:val="14"/>
        </w:numPr>
        <w:ind w:left="714" w:hanging="357"/>
      </w:pPr>
      <w:r>
        <w:t>Дайте геометрическое истолкование предела функции.</w:t>
      </w:r>
    </w:p>
    <w:p w14:paraId="33E24ED1" w14:textId="77777777" w:rsidR="005D662A" w:rsidRDefault="005D662A" w:rsidP="005D662A">
      <w:pPr>
        <w:numPr>
          <w:ilvl w:val="0"/>
          <w:numId w:val="14"/>
        </w:numPr>
        <w:ind w:left="714" w:hanging="357"/>
      </w:pPr>
      <w:r>
        <w:t>Укажите как связано понятие бесконечно малой функции с понятием предела функции?</w:t>
      </w:r>
    </w:p>
    <w:p w14:paraId="6FBBE13D" w14:textId="77777777" w:rsidR="005D662A" w:rsidRDefault="005D662A" w:rsidP="005D662A">
      <w:pPr>
        <w:numPr>
          <w:ilvl w:val="0"/>
          <w:numId w:val="14"/>
        </w:numPr>
        <w:ind w:left="714" w:hanging="357"/>
      </w:pPr>
      <w:r>
        <w:t>Укажите что, на Ваш взгляд, является ключевым моментом в доказательстве первого замечательного предела? Почему?</w:t>
      </w:r>
    </w:p>
    <w:p w14:paraId="78BABAAD" w14:textId="77777777" w:rsidR="005D662A" w:rsidRDefault="005D662A" w:rsidP="005D662A">
      <w:pPr>
        <w:numPr>
          <w:ilvl w:val="0"/>
          <w:numId w:val="14"/>
        </w:numPr>
        <w:ind w:left="714" w:hanging="357"/>
      </w:pPr>
      <w:r>
        <w:t>Что лежит в основе классификации точек разрыва?</w:t>
      </w:r>
    </w:p>
    <w:p w14:paraId="7D3BEE8F" w14:textId="77777777" w:rsidR="005D662A" w:rsidRDefault="005D662A" w:rsidP="005D662A">
      <w:pPr>
        <w:ind w:left="720"/>
      </w:pPr>
    </w:p>
    <w:p w14:paraId="239024B2" w14:textId="77777777" w:rsidR="005D662A" w:rsidRDefault="005D662A" w:rsidP="005D662A">
      <w:pPr>
        <w:numPr>
          <w:ilvl w:val="1"/>
          <w:numId w:val="11"/>
        </w:numPr>
      </w:pPr>
      <w:r>
        <w:t>Примеры заданий по теме 1</w:t>
      </w:r>
    </w:p>
    <w:p w14:paraId="3B88899E" w14:textId="77777777" w:rsidR="005D662A" w:rsidRDefault="005D662A" w:rsidP="005D662A"/>
    <w:p w14:paraId="365A19DD" w14:textId="77777777" w:rsidR="005D662A" w:rsidRPr="00784413" w:rsidRDefault="005D662A" w:rsidP="005D662A">
      <w:pPr>
        <w:numPr>
          <w:ilvl w:val="0"/>
          <w:numId w:val="15"/>
        </w:numPr>
        <w:jc w:val="both"/>
      </w:pPr>
      <w:r>
        <w:t>И</w:t>
      </w:r>
      <w:r w:rsidRPr="00784413">
        <w:t>сследовать функцию и построить ее график;</w:t>
      </w:r>
    </w:p>
    <w:p w14:paraId="01DDEF36" w14:textId="77777777" w:rsidR="005D662A" w:rsidRPr="00784413" w:rsidRDefault="005D662A" w:rsidP="005D662A">
      <w:pPr>
        <w:numPr>
          <w:ilvl w:val="0"/>
          <w:numId w:val="15"/>
        </w:numPr>
        <w:jc w:val="both"/>
      </w:pPr>
      <w:r>
        <w:t>В</w:t>
      </w:r>
      <w:r w:rsidRPr="00784413">
        <w:t xml:space="preserve">ычислить предел функции с помощью правила </w:t>
      </w:r>
      <w:proofErr w:type="spellStart"/>
      <w:r w:rsidRPr="00784413">
        <w:t>Лопиталя</w:t>
      </w:r>
      <w:proofErr w:type="spellEnd"/>
      <w:r w:rsidRPr="00784413">
        <w:t>;</w:t>
      </w:r>
    </w:p>
    <w:p w14:paraId="706BE44D" w14:textId="77777777" w:rsidR="005D662A" w:rsidRPr="00784413" w:rsidRDefault="005D662A" w:rsidP="005D662A">
      <w:pPr>
        <w:numPr>
          <w:ilvl w:val="0"/>
          <w:numId w:val="15"/>
        </w:numPr>
        <w:jc w:val="both"/>
      </w:pPr>
      <w:r>
        <w:t xml:space="preserve">Вычислить предел функции, применяя </w:t>
      </w:r>
      <w:r w:rsidRPr="00784413">
        <w:t>замечательные пределы;</w:t>
      </w:r>
    </w:p>
    <w:p w14:paraId="50BF6E71" w14:textId="77777777" w:rsidR="005D662A" w:rsidRDefault="005D662A" w:rsidP="005D662A">
      <w:pPr>
        <w:numPr>
          <w:ilvl w:val="0"/>
          <w:numId w:val="15"/>
        </w:numPr>
        <w:jc w:val="both"/>
      </w:pPr>
      <w:r>
        <w:t>Вычислить предел функции путем избавления</w:t>
      </w:r>
      <w:r w:rsidRPr="00784413">
        <w:t xml:space="preserve"> от иррациональности.</w:t>
      </w:r>
    </w:p>
    <w:p w14:paraId="69E2BB2B" w14:textId="77777777" w:rsidR="005D662A" w:rsidRDefault="005D662A" w:rsidP="005D662A">
      <w:pPr>
        <w:jc w:val="both"/>
      </w:pPr>
    </w:p>
    <w:p w14:paraId="2551941E" w14:textId="77777777" w:rsidR="005D662A" w:rsidRPr="000C1B1F" w:rsidRDefault="005D662A" w:rsidP="005D662A">
      <w:pPr>
        <w:pStyle w:val="a"/>
        <w:numPr>
          <w:ilvl w:val="0"/>
          <w:numId w:val="11"/>
        </w:numPr>
        <w:spacing w:line="240" w:lineRule="auto"/>
        <w:rPr>
          <w:b/>
        </w:rPr>
      </w:pPr>
      <w:r w:rsidRPr="000C1B1F">
        <w:rPr>
          <w:b/>
        </w:rPr>
        <w:t>Типов</w:t>
      </w:r>
      <w:r>
        <w:rPr>
          <w:b/>
        </w:rPr>
        <w:t>ые оценочные материалы по теме 2</w:t>
      </w:r>
    </w:p>
    <w:p w14:paraId="313586B3" w14:textId="77777777" w:rsidR="005D662A" w:rsidRDefault="005D662A" w:rsidP="005D662A">
      <w:pPr>
        <w:pStyle w:val="6"/>
        <w:numPr>
          <w:ilvl w:val="1"/>
          <w:numId w:val="11"/>
        </w:numPr>
        <w:rPr>
          <w:b w:val="0"/>
          <w:sz w:val="24"/>
          <w:szCs w:val="24"/>
        </w:rPr>
      </w:pPr>
      <w:r>
        <w:rPr>
          <w:b w:val="0"/>
          <w:sz w:val="24"/>
          <w:szCs w:val="24"/>
        </w:rPr>
        <w:t>Примеры контрольных вопросов по теме 2</w:t>
      </w:r>
    </w:p>
    <w:p w14:paraId="57C0D796" w14:textId="77777777" w:rsidR="005D662A" w:rsidRDefault="005D662A" w:rsidP="005D662A"/>
    <w:p w14:paraId="0D35961D" w14:textId="77777777" w:rsidR="005D662A" w:rsidRDefault="005D662A" w:rsidP="005D662A">
      <w:pPr>
        <w:numPr>
          <w:ilvl w:val="0"/>
          <w:numId w:val="16"/>
        </w:numPr>
        <w:ind w:left="709" w:hanging="357"/>
      </w:pPr>
      <w:r>
        <w:t>Укажите в каком случае можно перемножить две матрицы?</w:t>
      </w:r>
    </w:p>
    <w:p w14:paraId="2C8AE9E1" w14:textId="77777777" w:rsidR="005D662A" w:rsidRDefault="005D662A" w:rsidP="005D662A">
      <w:pPr>
        <w:numPr>
          <w:ilvl w:val="0"/>
          <w:numId w:val="16"/>
        </w:numPr>
        <w:ind w:left="709" w:hanging="357"/>
      </w:pPr>
      <w:r>
        <w:t>Как найти обратную матрицу?</w:t>
      </w:r>
    </w:p>
    <w:p w14:paraId="65A48424" w14:textId="77777777" w:rsidR="005D662A" w:rsidRDefault="005D662A" w:rsidP="005D662A">
      <w:pPr>
        <w:numPr>
          <w:ilvl w:val="0"/>
          <w:numId w:val="16"/>
        </w:numPr>
        <w:ind w:left="709" w:hanging="357"/>
      </w:pPr>
      <w:r>
        <w:t>Как привести матрицу к диагональному виду?</w:t>
      </w:r>
    </w:p>
    <w:p w14:paraId="39A0337F" w14:textId="77777777" w:rsidR="005D662A" w:rsidRDefault="005D662A" w:rsidP="005D662A">
      <w:pPr>
        <w:numPr>
          <w:ilvl w:val="0"/>
          <w:numId w:val="16"/>
        </w:numPr>
        <w:ind w:left="709" w:hanging="357"/>
      </w:pPr>
      <w:r>
        <w:t>Назовите в каких случаях система линейных уравнений имеет решение?</w:t>
      </w:r>
    </w:p>
    <w:p w14:paraId="0D142F6F" w14:textId="77777777" w:rsidR="005D662A" w:rsidRDefault="005D662A" w:rsidP="005D662A"/>
    <w:p w14:paraId="0068441D" w14:textId="77777777" w:rsidR="005D662A" w:rsidRDefault="005D662A" w:rsidP="005D662A">
      <w:pPr>
        <w:numPr>
          <w:ilvl w:val="1"/>
          <w:numId w:val="11"/>
        </w:numPr>
      </w:pPr>
      <w:r>
        <w:t>Примеры заданий по теме 2</w:t>
      </w:r>
    </w:p>
    <w:p w14:paraId="4475AD14" w14:textId="77777777" w:rsidR="005D662A" w:rsidRDefault="005D662A" w:rsidP="005D662A"/>
    <w:p w14:paraId="5B2A8835" w14:textId="77777777" w:rsidR="005D662A" w:rsidRPr="00253A41" w:rsidRDefault="005D662A" w:rsidP="005D662A">
      <w:pPr>
        <w:numPr>
          <w:ilvl w:val="0"/>
          <w:numId w:val="17"/>
        </w:numPr>
        <w:jc w:val="both"/>
      </w:pPr>
      <w:r w:rsidRPr="00253A41">
        <w:t xml:space="preserve">Даны матрицы A и B. Вычислить AB </w:t>
      </w:r>
      <w:proofErr w:type="gramStart"/>
      <w:r w:rsidRPr="00253A41">
        <w:t>и  BA</w:t>
      </w:r>
      <w:proofErr w:type="gramEnd"/>
      <w:r w:rsidRPr="00253A41">
        <w:t>, если они существуют.</w:t>
      </w:r>
    </w:p>
    <w:p w14:paraId="5AC92042" w14:textId="77777777" w:rsidR="005D662A" w:rsidRPr="00253A41" w:rsidRDefault="005D662A" w:rsidP="005D662A">
      <w:pPr>
        <w:numPr>
          <w:ilvl w:val="0"/>
          <w:numId w:val="17"/>
        </w:numPr>
        <w:jc w:val="both"/>
      </w:pPr>
      <w:r w:rsidRPr="00253A41">
        <w:t>Найти матрицу, обратную данной. Выполнить проверку.</w:t>
      </w:r>
    </w:p>
    <w:p w14:paraId="64D86424" w14:textId="77777777" w:rsidR="005D662A" w:rsidRPr="00253A41" w:rsidRDefault="005D662A" w:rsidP="005D662A">
      <w:pPr>
        <w:numPr>
          <w:ilvl w:val="0"/>
          <w:numId w:val="17"/>
        </w:numPr>
        <w:jc w:val="both"/>
      </w:pPr>
      <w:r w:rsidRPr="00253A41">
        <w:t xml:space="preserve">Исследовать системы линейных уравнений на совместность и решить </w:t>
      </w:r>
    </w:p>
    <w:p w14:paraId="6BB04616" w14:textId="77777777" w:rsidR="005D662A" w:rsidRPr="00253A41" w:rsidRDefault="005D662A" w:rsidP="005D662A">
      <w:pPr>
        <w:ind w:left="1080"/>
        <w:jc w:val="both"/>
      </w:pPr>
      <w:r w:rsidRPr="00253A41">
        <w:t xml:space="preserve">а) по формулам Крамера </w:t>
      </w:r>
      <w:proofErr w:type="gramStart"/>
      <w:r w:rsidRPr="00253A41">
        <w:t>и  матричным</w:t>
      </w:r>
      <w:proofErr w:type="gramEnd"/>
      <w:r w:rsidRPr="00253A41">
        <w:t xml:space="preserve"> методом; </w:t>
      </w:r>
    </w:p>
    <w:p w14:paraId="1F8CE128" w14:textId="77777777" w:rsidR="005D662A" w:rsidRPr="00253A41" w:rsidRDefault="005D662A" w:rsidP="005D662A">
      <w:pPr>
        <w:ind w:left="1080"/>
        <w:jc w:val="both"/>
      </w:pPr>
      <w:r w:rsidRPr="00253A41">
        <w:t>б) методом последовательного исключения неизвестных (методом Гаусса).</w:t>
      </w:r>
    </w:p>
    <w:p w14:paraId="120C4E94" w14:textId="77777777" w:rsidR="005D662A" w:rsidRPr="00784413" w:rsidRDefault="005D662A" w:rsidP="005D662A">
      <w:pPr>
        <w:jc w:val="both"/>
      </w:pPr>
    </w:p>
    <w:p w14:paraId="7CC57DF2" w14:textId="77777777" w:rsidR="005D662A" w:rsidRPr="000C1B1F" w:rsidRDefault="005D662A" w:rsidP="005D662A">
      <w:pPr>
        <w:pStyle w:val="a"/>
        <w:numPr>
          <w:ilvl w:val="0"/>
          <w:numId w:val="11"/>
        </w:numPr>
        <w:spacing w:line="240" w:lineRule="auto"/>
        <w:rPr>
          <w:b/>
        </w:rPr>
      </w:pPr>
      <w:r w:rsidRPr="000C1B1F">
        <w:rPr>
          <w:b/>
        </w:rPr>
        <w:t>Типов</w:t>
      </w:r>
      <w:r>
        <w:rPr>
          <w:b/>
        </w:rPr>
        <w:t>ые оценочные материалы по теме 3</w:t>
      </w:r>
    </w:p>
    <w:p w14:paraId="0CC072B3" w14:textId="77777777" w:rsidR="005D662A" w:rsidRDefault="005D662A" w:rsidP="005D662A">
      <w:pPr>
        <w:pStyle w:val="6"/>
        <w:numPr>
          <w:ilvl w:val="1"/>
          <w:numId w:val="11"/>
        </w:numPr>
        <w:rPr>
          <w:b w:val="0"/>
          <w:sz w:val="24"/>
          <w:szCs w:val="24"/>
        </w:rPr>
      </w:pPr>
      <w:r>
        <w:rPr>
          <w:b w:val="0"/>
          <w:sz w:val="24"/>
          <w:szCs w:val="24"/>
        </w:rPr>
        <w:t>Примеры контрольных вопросов по теме 3</w:t>
      </w:r>
    </w:p>
    <w:p w14:paraId="42AFC42D" w14:textId="77777777" w:rsidR="005D662A" w:rsidRPr="00D55084" w:rsidRDefault="005D662A" w:rsidP="005D662A"/>
    <w:p w14:paraId="711DF521" w14:textId="77777777" w:rsidR="005D662A" w:rsidRDefault="005D662A" w:rsidP="005D662A">
      <w:pPr>
        <w:numPr>
          <w:ilvl w:val="0"/>
          <w:numId w:val="18"/>
        </w:numPr>
      </w:pPr>
      <w:r>
        <w:t>Укажите каков геометрический смысл производной?</w:t>
      </w:r>
    </w:p>
    <w:p w14:paraId="572E311C" w14:textId="77777777" w:rsidR="005D662A" w:rsidRDefault="005D662A" w:rsidP="005D662A">
      <w:pPr>
        <w:numPr>
          <w:ilvl w:val="0"/>
          <w:numId w:val="18"/>
        </w:numPr>
      </w:pPr>
      <w:r>
        <w:t>Следует ли из непрерывности функции дифференцируемость? А из дифференцируемости – непрерывность? Почему?</w:t>
      </w:r>
    </w:p>
    <w:p w14:paraId="2E369C13" w14:textId="77777777" w:rsidR="005D662A" w:rsidRDefault="005D662A" w:rsidP="005D662A">
      <w:pPr>
        <w:numPr>
          <w:ilvl w:val="0"/>
          <w:numId w:val="18"/>
        </w:numPr>
      </w:pPr>
      <w:r>
        <w:t>Дайте определение дифференциалу и каков его геометрический смысл?</w:t>
      </w:r>
    </w:p>
    <w:p w14:paraId="30C3753A" w14:textId="77777777" w:rsidR="005D662A" w:rsidRDefault="005D662A" w:rsidP="005D662A">
      <w:pPr>
        <w:numPr>
          <w:ilvl w:val="0"/>
          <w:numId w:val="18"/>
        </w:numPr>
      </w:pPr>
      <w:r>
        <w:t>Поясните понятие дифференциала высшего порядка.</w:t>
      </w:r>
    </w:p>
    <w:p w14:paraId="271CA723" w14:textId="77777777" w:rsidR="005D662A" w:rsidRDefault="005D662A" w:rsidP="005D662A"/>
    <w:p w14:paraId="46D21979" w14:textId="77777777" w:rsidR="005D662A" w:rsidRDefault="005D662A" w:rsidP="005D662A">
      <w:pPr>
        <w:numPr>
          <w:ilvl w:val="1"/>
          <w:numId w:val="11"/>
        </w:numPr>
      </w:pPr>
      <w:r>
        <w:t>Примеры заданий по теме 3</w:t>
      </w:r>
    </w:p>
    <w:p w14:paraId="75FBE423" w14:textId="77777777" w:rsidR="005D662A" w:rsidRDefault="005D662A" w:rsidP="005D662A"/>
    <w:p w14:paraId="41C1B01A" w14:textId="77777777" w:rsidR="005D662A" w:rsidRDefault="005D662A" w:rsidP="005D662A">
      <w:pPr>
        <w:numPr>
          <w:ilvl w:val="0"/>
          <w:numId w:val="19"/>
        </w:numPr>
        <w:jc w:val="both"/>
      </w:pPr>
      <w:r>
        <w:t>Н</w:t>
      </w:r>
      <w:r w:rsidRPr="00784413">
        <w:t>айти производную сложной функции;</w:t>
      </w:r>
    </w:p>
    <w:p w14:paraId="256C8BEA" w14:textId="77777777" w:rsidR="005D662A" w:rsidRDefault="005D662A" w:rsidP="005D662A">
      <w:pPr>
        <w:numPr>
          <w:ilvl w:val="0"/>
          <w:numId w:val="19"/>
        </w:numPr>
      </w:pPr>
      <w:r>
        <w:t>Н</w:t>
      </w:r>
      <w:r w:rsidRPr="00784413">
        <w:t>айти производную неявно заданной функции</w:t>
      </w:r>
      <w:r>
        <w:t>.</w:t>
      </w:r>
    </w:p>
    <w:p w14:paraId="2D3F0BEC" w14:textId="77777777" w:rsidR="005D662A" w:rsidRPr="00701B07" w:rsidRDefault="005D662A" w:rsidP="005D662A"/>
    <w:p w14:paraId="273FCBC8" w14:textId="77777777" w:rsidR="005D662A" w:rsidRPr="000C1B1F" w:rsidRDefault="005D662A" w:rsidP="005D662A">
      <w:pPr>
        <w:pStyle w:val="a"/>
        <w:numPr>
          <w:ilvl w:val="0"/>
          <w:numId w:val="11"/>
        </w:numPr>
        <w:spacing w:line="240" w:lineRule="auto"/>
        <w:rPr>
          <w:b/>
        </w:rPr>
      </w:pPr>
      <w:r w:rsidRPr="000C1B1F">
        <w:rPr>
          <w:b/>
        </w:rPr>
        <w:t>Типов</w:t>
      </w:r>
      <w:r>
        <w:rPr>
          <w:b/>
        </w:rPr>
        <w:t>ые оценочные материалы по теме 4</w:t>
      </w:r>
    </w:p>
    <w:p w14:paraId="74B8097C" w14:textId="77777777" w:rsidR="005D662A" w:rsidRDefault="005D662A" w:rsidP="005D662A">
      <w:pPr>
        <w:pStyle w:val="6"/>
        <w:numPr>
          <w:ilvl w:val="1"/>
          <w:numId w:val="11"/>
        </w:numPr>
        <w:rPr>
          <w:b w:val="0"/>
          <w:sz w:val="24"/>
          <w:szCs w:val="24"/>
        </w:rPr>
      </w:pPr>
      <w:r>
        <w:rPr>
          <w:b w:val="0"/>
          <w:sz w:val="24"/>
          <w:szCs w:val="24"/>
        </w:rPr>
        <w:t>Примеры контрольных вопросов по теме 4</w:t>
      </w:r>
    </w:p>
    <w:p w14:paraId="75CF4315" w14:textId="77777777" w:rsidR="005D662A" w:rsidRDefault="005D662A" w:rsidP="005D662A"/>
    <w:p w14:paraId="47B739AA" w14:textId="77777777" w:rsidR="005D662A" w:rsidRDefault="005D662A" w:rsidP="005D662A">
      <w:pPr>
        <w:numPr>
          <w:ilvl w:val="0"/>
          <w:numId w:val="20"/>
        </w:numPr>
        <w:ind w:left="714" w:hanging="357"/>
      </w:pPr>
      <w:r>
        <w:t>Укажите в каком отношении находятся операции интегрирования и дифференцирования?</w:t>
      </w:r>
    </w:p>
    <w:p w14:paraId="126BF382" w14:textId="77777777" w:rsidR="005D662A" w:rsidRDefault="005D662A" w:rsidP="005D662A">
      <w:pPr>
        <w:numPr>
          <w:ilvl w:val="0"/>
          <w:numId w:val="20"/>
        </w:numPr>
        <w:ind w:left="714" w:hanging="357"/>
      </w:pPr>
      <w:r>
        <w:t>Интеграл с переменным верхним пределом интегрирования – это функция или число?</w:t>
      </w:r>
    </w:p>
    <w:p w14:paraId="08485171" w14:textId="77777777" w:rsidR="005D662A" w:rsidRDefault="005D662A" w:rsidP="005D662A">
      <w:pPr>
        <w:numPr>
          <w:ilvl w:val="0"/>
          <w:numId w:val="20"/>
        </w:numPr>
        <w:ind w:left="714" w:hanging="357"/>
      </w:pPr>
      <w:r>
        <w:t>Поясните, как можно вывести правило интегрирования по частям.</w:t>
      </w:r>
    </w:p>
    <w:p w14:paraId="33C69BB8" w14:textId="77777777" w:rsidR="005D662A" w:rsidRDefault="005D662A" w:rsidP="005D662A">
      <w:pPr>
        <w:numPr>
          <w:ilvl w:val="0"/>
          <w:numId w:val="20"/>
        </w:numPr>
        <w:ind w:left="714" w:hanging="357"/>
      </w:pPr>
      <w:r>
        <w:t>Укажите что, на Ваш взгляд, является ключевым моментом в доказательстве теоремы о среднем?</w:t>
      </w:r>
    </w:p>
    <w:p w14:paraId="3CB648E9" w14:textId="77777777" w:rsidR="005D662A" w:rsidRDefault="005D662A" w:rsidP="005D662A"/>
    <w:p w14:paraId="133C7C1A" w14:textId="77777777" w:rsidR="005D662A" w:rsidRDefault="005D662A" w:rsidP="005D662A">
      <w:pPr>
        <w:numPr>
          <w:ilvl w:val="1"/>
          <w:numId w:val="11"/>
        </w:numPr>
      </w:pPr>
      <w:r>
        <w:t>Примеры заданий по теме 4</w:t>
      </w:r>
    </w:p>
    <w:p w14:paraId="0C178E9E" w14:textId="77777777" w:rsidR="005D662A" w:rsidRDefault="005D662A" w:rsidP="005D662A"/>
    <w:p w14:paraId="0D3E3EE4" w14:textId="77777777" w:rsidR="005D662A" w:rsidRPr="00784413" w:rsidRDefault="005D662A" w:rsidP="005D662A">
      <w:pPr>
        <w:numPr>
          <w:ilvl w:val="0"/>
          <w:numId w:val="21"/>
        </w:numPr>
        <w:jc w:val="both"/>
      </w:pPr>
      <w:r>
        <w:t>Вычислить интеграл, применяя один из методов интегрирования</w:t>
      </w:r>
      <w:r w:rsidRPr="00784413">
        <w:t>;</w:t>
      </w:r>
    </w:p>
    <w:p w14:paraId="488476F3" w14:textId="77777777" w:rsidR="005D662A" w:rsidRDefault="005D662A" w:rsidP="005D662A">
      <w:pPr>
        <w:numPr>
          <w:ilvl w:val="0"/>
          <w:numId w:val="21"/>
        </w:numPr>
        <w:jc w:val="both"/>
      </w:pPr>
      <w:r>
        <w:t>Вычислить площадь геометрической фигуры с использованием интегрирования.</w:t>
      </w:r>
    </w:p>
    <w:p w14:paraId="0C6D122B" w14:textId="77777777" w:rsidR="005D662A" w:rsidRPr="00784413" w:rsidRDefault="005D662A" w:rsidP="005D662A">
      <w:pPr>
        <w:numPr>
          <w:ilvl w:val="0"/>
          <w:numId w:val="21"/>
        </w:numPr>
        <w:jc w:val="both"/>
      </w:pPr>
      <w:r>
        <w:t>Вычислить объем тела с использованием интегрирования.</w:t>
      </w:r>
    </w:p>
    <w:p w14:paraId="0CF639D1" w14:textId="77777777" w:rsidR="005D662A" w:rsidRPr="00784413" w:rsidRDefault="005D662A" w:rsidP="005D662A">
      <w:pPr>
        <w:numPr>
          <w:ilvl w:val="0"/>
          <w:numId w:val="21"/>
        </w:numPr>
        <w:jc w:val="both"/>
      </w:pPr>
      <w:r>
        <w:t>Н</w:t>
      </w:r>
      <w:r w:rsidRPr="00784413">
        <w:t>айти общее решение дифференциал</w:t>
      </w:r>
      <w:r>
        <w:t>ьного уравнения первого порядка.</w:t>
      </w:r>
    </w:p>
    <w:p w14:paraId="3C0395D3" w14:textId="77777777" w:rsidR="005D662A" w:rsidRPr="003A61C0" w:rsidRDefault="005D662A" w:rsidP="005D662A">
      <w:pPr>
        <w:keepNext/>
        <w:jc w:val="both"/>
        <w:outlineLvl w:val="1"/>
        <w:rPr>
          <w:iCs/>
        </w:rPr>
      </w:pPr>
    </w:p>
    <w:p w14:paraId="3254BC2F" w14:textId="77777777" w:rsidR="00C432F7" w:rsidRPr="003A61C0" w:rsidRDefault="00C432F7" w:rsidP="00C432F7">
      <w:pPr>
        <w:keepNext/>
        <w:jc w:val="both"/>
        <w:outlineLvl w:val="1"/>
        <w:rPr>
          <w:iCs/>
        </w:rPr>
      </w:pPr>
    </w:p>
    <w:p w14:paraId="651E9592" w14:textId="77777777" w:rsidR="00C432F7" w:rsidRPr="00C432F7" w:rsidRDefault="00C432F7" w:rsidP="0075788A">
      <w:pPr>
        <w:ind w:left="426"/>
        <w:jc w:val="both"/>
        <w:rPr>
          <w:rFonts w:ascii="Calibri" w:hAnsi="Calibri"/>
        </w:rPr>
      </w:pPr>
    </w:p>
    <w:p w14:paraId="63383BFF" w14:textId="77777777" w:rsidR="005D4F74" w:rsidRPr="0057195E" w:rsidRDefault="0057195E" w:rsidP="0057195E">
      <w:pPr>
        <w:pStyle w:val="a4"/>
        <w:numPr>
          <w:ilvl w:val="1"/>
          <w:numId w:val="21"/>
        </w:numPr>
        <w:spacing w:line="276" w:lineRule="auto"/>
        <w:jc w:val="both"/>
        <w:rPr>
          <w:b/>
          <w:iCs/>
        </w:rPr>
      </w:pPr>
      <w:r w:rsidRPr="0057195E">
        <w:rPr>
          <w:b/>
          <w:iCs/>
        </w:rPr>
        <w:t>Фонд о</w:t>
      </w:r>
      <w:r w:rsidR="005D4F74" w:rsidRPr="0057195E">
        <w:rPr>
          <w:b/>
          <w:iCs/>
        </w:rPr>
        <w:t>ценочны</w:t>
      </w:r>
      <w:r w:rsidRPr="0057195E">
        <w:rPr>
          <w:b/>
          <w:iCs/>
        </w:rPr>
        <w:t>х средств</w:t>
      </w:r>
      <w:r w:rsidR="005D4F74" w:rsidRPr="0057195E">
        <w:rPr>
          <w:b/>
          <w:iCs/>
        </w:rPr>
        <w:t xml:space="preserve"> для промежуточной аттестации</w:t>
      </w:r>
    </w:p>
    <w:p w14:paraId="269E314A" w14:textId="77777777" w:rsidR="0057195E" w:rsidRPr="0057195E" w:rsidRDefault="0057195E" w:rsidP="0057195E">
      <w:pPr>
        <w:widowControl w:val="0"/>
        <w:suppressAutoHyphens/>
        <w:overflowPunct w:val="0"/>
        <w:autoSpaceDE w:val="0"/>
        <w:autoSpaceDN w:val="0"/>
        <w:ind w:left="360"/>
        <w:jc w:val="both"/>
        <w:textAlignment w:val="baseline"/>
        <w:rPr>
          <w:kern w:val="3"/>
        </w:rPr>
      </w:pPr>
    </w:p>
    <w:p w14:paraId="5FBEC022" w14:textId="77777777" w:rsidR="0057195E" w:rsidRPr="000F49B1" w:rsidRDefault="0057195E" w:rsidP="0057195E">
      <w:pPr>
        <w:widowControl w:val="0"/>
        <w:suppressAutoHyphens/>
        <w:overflowPunct w:val="0"/>
        <w:autoSpaceDE w:val="0"/>
        <w:autoSpaceDN w:val="0"/>
        <w:ind w:left="360"/>
        <w:jc w:val="both"/>
        <w:textAlignment w:val="baseline"/>
        <w:rPr>
          <w:kern w:val="3"/>
        </w:rPr>
      </w:pPr>
      <w:r>
        <w:rPr>
          <w:szCs w:val="20"/>
        </w:rPr>
        <w:t>Д</w:t>
      </w:r>
      <w:r w:rsidRPr="000F49B1">
        <w:rPr>
          <w:szCs w:val="20"/>
        </w:rPr>
        <w:t xml:space="preserve">исциплина </w:t>
      </w:r>
      <w:r>
        <w:rPr>
          <w:szCs w:val="20"/>
        </w:rPr>
        <w:t xml:space="preserve">«Высшая математика (анализ данных-2)» </w:t>
      </w:r>
      <w:r w:rsidRPr="000F49B1">
        <w:rPr>
          <w:szCs w:val="20"/>
        </w:rPr>
        <w:t>обеспечивает овладение следующими компетенциями:</w:t>
      </w:r>
    </w:p>
    <w:tbl>
      <w:tblPr>
        <w:tblW w:w="9571" w:type="dxa"/>
        <w:tblLayout w:type="fixed"/>
        <w:tblCellMar>
          <w:left w:w="10" w:type="dxa"/>
          <w:right w:w="10" w:type="dxa"/>
        </w:tblCellMar>
        <w:tblLook w:val="0000" w:firstRow="0" w:lastRow="0" w:firstColumn="0" w:lastColumn="0" w:noHBand="0" w:noVBand="0"/>
      </w:tblPr>
      <w:tblGrid>
        <w:gridCol w:w="1668"/>
        <w:gridCol w:w="2551"/>
        <w:gridCol w:w="2268"/>
        <w:gridCol w:w="3084"/>
      </w:tblGrid>
      <w:tr w:rsidR="00BB2E99" w:rsidRPr="004D5E5C" w14:paraId="43B011B6" w14:textId="77777777" w:rsidTr="005B0138">
        <w:trPr>
          <w:trHeight w:val="1092"/>
        </w:trPr>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EDD66A" w14:textId="77777777" w:rsidR="00BB2E99" w:rsidRPr="004D5E5C" w:rsidRDefault="00BB2E99" w:rsidP="005B0138">
            <w:pPr>
              <w:suppressAutoHyphens/>
              <w:autoSpaceDN w:val="0"/>
              <w:jc w:val="both"/>
              <w:rPr>
                <w:kern w:val="3"/>
              </w:rPr>
            </w:pPr>
            <w:r w:rsidRPr="004D5E5C">
              <w:rPr>
                <w:kern w:val="3"/>
              </w:rPr>
              <w:lastRenderedPageBreak/>
              <w:t xml:space="preserve">Код </w:t>
            </w:r>
          </w:p>
          <w:p w14:paraId="696281EB" w14:textId="77777777" w:rsidR="00BB2E99" w:rsidRPr="004D5E5C" w:rsidRDefault="00BB2E99" w:rsidP="005B0138">
            <w:pPr>
              <w:suppressAutoHyphens/>
              <w:autoSpaceDN w:val="0"/>
              <w:jc w:val="both"/>
              <w:rPr>
                <w:kern w:val="3"/>
              </w:rPr>
            </w:pPr>
            <w:r w:rsidRPr="004D5E5C">
              <w:rPr>
                <w:kern w:val="3"/>
              </w:rPr>
              <w:t>компетенции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D6C723" w14:textId="77777777" w:rsidR="00BB2E99" w:rsidRPr="004D5E5C" w:rsidRDefault="00BB2E99" w:rsidP="005B0138">
            <w:pPr>
              <w:suppressAutoHyphens/>
              <w:autoSpaceDN w:val="0"/>
              <w:jc w:val="both"/>
              <w:rPr>
                <w:kern w:val="3"/>
              </w:rPr>
            </w:pPr>
            <w:r w:rsidRPr="004D5E5C">
              <w:rPr>
                <w:kern w:val="3"/>
              </w:rPr>
              <w:t>Наименование</w:t>
            </w:r>
          </w:p>
          <w:p w14:paraId="0E45FD76" w14:textId="77777777" w:rsidR="00BB2E99" w:rsidRPr="004D5E5C" w:rsidRDefault="00BB2E99" w:rsidP="005B0138">
            <w:pPr>
              <w:suppressAutoHyphens/>
              <w:autoSpaceDN w:val="0"/>
              <w:jc w:val="both"/>
              <w:rPr>
                <w:kern w:val="3"/>
              </w:rPr>
            </w:pPr>
            <w:r w:rsidRPr="004D5E5C">
              <w:rPr>
                <w:kern w:val="3"/>
              </w:rPr>
              <w:t>Компетенции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BC9CC5" w14:textId="77777777" w:rsidR="00BB2E99" w:rsidRPr="004D5E5C" w:rsidRDefault="00BB2E99" w:rsidP="005B0138">
            <w:pPr>
              <w:suppressAutoHyphens/>
              <w:autoSpaceDN w:val="0"/>
              <w:jc w:val="both"/>
              <w:rPr>
                <w:kern w:val="3"/>
              </w:rPr>
            </w:pPr>
            <w:r w:rsidRPr="004D5E5C">
              <w:rPr>
                <w:kern w:val="3"/>
              </w:rPr>
              <w:t xml:space="preserve">Код </w:t>
            </w:r>
          </w:p>
          <w:p w14:paraId="136B10D0" w14:textId="77777777" w:rsidR="00BB2E99" w:rsidRPr="004D5E5C" w:rsidRDefault="00BB2E99" w:rsidP="005B0138">
            <w:pPr>
              <w:suppressAutoHyphens/>
              <w:autoSpaceDN w:val="0"/>
              <w:jc w:val="both"/>
              <w:rPr>
                <w:kern w:val="3"/>
              </w:rPr>
            </w:pPr>
            <w:r w:rsidRPr="004D5E5C">
              <w:rPr>
                <w:kern w:val="3"/>
              </w:rPr>
              <w:t>этапа освоения компетенции</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27B408" w14:textId="77777777" w:rsidR="00BB2E99" w:rsidRPr="004D5E5C" w:rsidRDefault="00BB2E99" w:rsidP="005B0138">
            <w:pPr>
              <w:suppressAutoHyphens/>
              <w:autoSpaceDN w:val="0"/>
              <w:jc w:val="both"/>
              <w:rPr>
                <w:kern w:val="3"/>
              </w:rPr>
            </w:pPr>
            <w:r w:rsidRPr="004D5E5C">
              <w:rPr>
                <w:kern w:val="3"/>
              </w:rPr>
              <w:t>Наименование этапа освоения компетенции</w:t>
            </w:r>
          </w:p>
        </w:tc>
      </w:tr>
      <w:tr w:rsidR="00BB2E99" w:rsidRPr="000F49B1" w14:paraId="5BBA6A88" w14:textId="77777777" w:rsidTr="005B0138">
        <w:trPr>
          <w:trHeight w:val="2208"/>
        </w:trPr>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4DF076" w14:textId="77777777" w:rsidR="00BB2E99" w:rsidRDefault="00BB2E99" w:rsidP="005B0138">
            <w:pPr>
              <w:jc w:val="both"/>
            </w:pPr>
            <w:r>
              <w:t>ОПК-2</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71F0F" w14:textId="77777777" w:rsidR="00BB2E99" w:rsidRPr="000F49B1" w:rsidRDefault="00BB2E99" w:rsidP="005B0138">
            <w:pPr>
              <w:suppressAutoHyphens/>
              <w:autoSpaceDN w:val="0"/>
              <w:jc w:val="both"/>
              <w:rPr>
                <w:kern w:val="3"/>
              </w:rPr>
            </w:pPr>
            <w:r w:rsidRPr="00BB2E99">
              <w:rPr>
                <w:kern w:val="3"/>
              </w:rPr>
              <w:t>Способен применять информационно-коммуникационные технологии и программные средства для решения стандартных задач профессиональной деятельности на основе информационной и библиографической культуры и требований информационной безопасности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105117" w14:textId="77777777" w:rsidR="00BB2E99" w:rsidRPr="00F21DBA" w:rsidRDefault="00BB2E99" w:rsidP="005B0138">
            <w:pPr>
              <w:suppressAutoHyphens/>
              <w:autoSpaceDN w:val="0"/>
              <w:jc w:val="both"/>
              <w:rPr>
                <w:kern w:val="3"/>
              </w:rPr>
            </w:pPr>
            <w:r>
              <w:rPr>
                <w:kern w:val="3"/>
              </w:rPr>
              <w:t>ОПК -2.2</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1C638B" w14:textId="33FF4B8B" w:rsidR="00BB2E99" w:rsidRPr="000F49B1" w:rsidRDefault="00966C22" w:rsidP="005B0138">
            <w:pPr>
              <w:widowControl w:val="0"/>
              <w:suppressAutoHyphens/>
              <w:overflowPunct w:val="0"/>
              <w:autoSpaceDE w:val="0"/>
              <w:autoSpaceDN w:val="0"/>
              <w:contextualSpacing/>
              <w:jc w:val="both"/>
              <w:textAlignment w:val="baseline"/>
              <w:rPr>
                <w:kern w:val="3"/>
              </w:rPr>
            </w:pPr>
            <w:r w:rsidRPr="00966C22">
              <w:rPr>
                <w:kern w:val="3"/>
              </w:rPr>
              <w:t>Формирует умения использовать математические методы и программные средства для решения стандартных профессиональных задач в политологии и смежных областях знания</w:t>
            </w:r>
          </w:p>
        </w:tc>
      </w:tr>
    </w:tbl>
    <w:p w14:paraId="47341341" w14:textId="77777777" w:rsidR="008C34DB" w:rsidRPr="000F49B1" w:rsidRDefault="008C34DB" w:rsidP="008C34DB">
      <w:pPr>
        <w:widowControl w:val="0"/>
        <w:suppressAutoHyphens/>
        <w:overflowPunct w:val="0"/>
        <w:autoSpaceDE w:val="0"/>
        <w:autoSpaceDN w:val="0"/>
        <w:jc w:val="both"/>
        <w:textAlignment w:val="baseline"/>
        <w:rPr>
          <w:kern w:val="3"/>
        </w:rPr>
      </w:pPr>
    </w:p>
    <w:tbl>
      <w:tblPr>
        <w:tblW w:w="9938" w:type="dxa"/>
        <w:tblLayout w:type="fixed"/>
        <w:tblCellMar>
          <w:left w:w="10" w:type="dxa"/>
          <w:right w:w="10" w:type="dxa"/>
        </w:tblCellMar>
        <w:tblLook w:val="0000" w:firstRow="0" w:lastRow="0" w:firstColumn="0" w:lastColumn="0" w:noHBand="0" w:noVBand="0"/>
      </w:tblPr>
      <w:tblGrid>
        <w:gridCol w:w="2993"/>
        <w:gridCol w:w="3450"/>
        <w:gridCol w:w="3495"/>
      </w:tblGrid>
      <w:tr w:rsidR="00BB2E99" w:rsidRPr="00BB2E99" w14:paraId="2D01C2FA" w14:textId="77777777" w:rsidTr="00BB2E99">
        <w:trPr>
          <w:trHeight w:val="411"/>
        </w:trPr>
        <w:tc>
          <w:tcPr>
            <w:tcW w:w="2993"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599D460F" w14:textId="77777777" w:rsidR="00BB2E99" w:rsidRPr="00BB2E99" w:rsidRDefault="00BB2E99" w:rsidP="00BB2E99">
            <w:pPr>
              <w:widowControl w:val="0"/>
              <w:suppressAutoHyphens/>
              <w:overflowPunct w:val="0"/>
              <w:autoSpaceDE w:val="0"/>
              <w:autoSpaceDN w:val="0"/>
              <w:jc w:val="center"/>
              <w:textAlignment w:val="baseline"/>
              <w:rPr>
                <w:rFonts w:ascii="Calibri" w:hAnsi="Calibri"/>
                <w:kern w:val="3"/>
                <w:sz w:val="22"/>
                <w:szCs w:val="22"/>
              </w:rPr>
            </w:pPr>
            <w:r w:rsidRPr="00BB2E99">
              <w:rPr>
                <w:b/>
                <w:kern w:val="3"/>
                <w:szCs w:val="22"/>
              </w:rPr>
              <w:t>Этап освоения компетенции</w:t>
            </w:r>
          </w:p>
        </w:tc>
        <w:tc>
          <w:tcPr>
            <w:tcW w:w="3450"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3CFFEC5E" w14:textId="77777777" w:rsidR="00BB2E99" w:rsidRPr="00BB2E99" w:rsidRDefault="00BB2E99" w:rsidP="00BB2E99">
            <w:pPr>
              <w:widowControl w:val="0"/>
              <w:suppressAutoHyphens/>
              <w:overflowPunct w:val="0"/>
              <w:autoSpaceDE w:val="0"/>
              <w:autoSpaceDN w:val="0"/>
              <w:jc w:val="center"/>
              <w:textAlignment w:val="baseline"/>
              <w:rPr>
                <w:rFonts w:ascii="Calibri" w:hAnsi="Calibri"/>
                <w:kern w:val="3"/>
                <w:sz w:val="22"/>
                <w:szCs w:val="22"/>
              </w:rPr>
            </w:pPr>
            <w:r w:rsidRPr="00BB2E99">
              <w:rPr>
                <w:b/>
                <w:kern w:val="3"/>
                <w:szCs w:val="22"/>
              </w:rPr>
              <w:t>Показатель оценивания</w:t>
            </w:r>
          </w:p>
        </w:tc>
        <w:tc>
          <w:tcPr>
            <w:tcW w:w="3495"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0086576D" w14:textId="77777777" w:rsidR="00BB2E99" w:rsidRPr="00BB2E99" w:rsidRDefault="00BB2E99" w:rsidP="00BB2E99">
            <w:pPr>
              <w:widowControl w:val="0"/>
              <w:suppressAutoHyphens/>
              <w:overflowPunct w:val="0"/>
              <w:autoSpaceDE w:val="0"/>
              <w:autoSpaceDN w:val="0"/>
              <w:jc w:val="center"/>
              <w:textAlignment w:val="baseline"/>
              <w:rPr>
                <w:rFonts w:ascii="Calibri" w:hAnsi="Calibri"/>
                <w:kern w:val="3"/>
                <w:sz w:val="22"/>
                <w:szCs w:val="22"/>
              </w:rPr>
            </w:pPr>
            <w:r w:rsidRPr="00BB2E99">
              <w:rPr>
                <w:b/>
                <w:kern w:val="3"/>
                <w:szCs w:val="22"/>
              </w:rPr>
              <w:t>Критерий оценивания</w:t>
            </w:r>
          </w:p>
        </w:tc>
      </w:tr>
      <w:tr w:rsidR="00BB2E99" w:rsidRPr="00BB2E99" w14:paraId="61038E46" w14:textId="77777777" w:rsidTr="00BB2E99">
        <w:trPr>
          <w:trHeight w:val="543"/>
        </w:trPr>
        <w:tc>
          <w:tcPr>
            <w:tcW w:w="2993"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3C7ACD8C" w14:textId="4FCB95D9" w:rsidR="00BB2E99" w:rsidRPr="00BB2E99" w:rsidRDefault="00BB2E99" w:rsidP="00966C22">
            <w:pPr>
              <w:widowControl w:val="0"/>
              <w:suppressAutoHyphens/>
              <w:overflowPunct w:val="0"/>
              <w:autoSpaceDE w:val="0"/>
              <w:autoSpaceDN w:val="0"/>
              <w:ind w:left="142"/>
              <w:textAlignment w:val="baseline"/>
              <w:rPr>
                <w:kern w:val="3"/>
                <w:szCs w:val="22"/>
              </w:rPr>
            </w:pPr>
            <w:r w:rsidRPr="00BB2E99">
              <w:rPr>
                <w:kern w:val="3"/>
                <w:szCs w:val="22"/>
              </w:rPr>
              <w:t xml:space="preserve">ОПК-2.2 </w:t>
            </w:r>
            <w:r w:rsidR="00966C22" w:rsidRPr="00966C22">
              <w:rPr>
                <w:kern w:val="3"/>
                <w:szCs w:val="22"/>
              </w:rPr>
              <w:t>Формирует умения использовать математические методы и программные средства для решения стандартных профессиональных задач в политологии и смежных областях знания</w:t>
            </w:r>
          </w:p>
        </w:tc>
        <w:tc>
          <w:tcPr>
            <w:tcW w:w="3450"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57028A33" w14:textId="77777777" w:rsidR="00BB2E99" w:rsidRPr="00BB2E99" w:rsidRDefault="00BB2E99" w:rsidP="00BB2E99">
            <w:pPr>
              <w:widowControl w:val="0"/>
              <w:suppressAutoHyphens/>
              <w:overflowPunct w:val="0"/>
              <w:autoSpaceDE w:val="0"/>
              <w:autoSpaceDN w:val="0"/>
              <w:ind w:left="142"/>
              <w:textAlignment w:val="baseline"/>
              <w:rPr>
                <w:kern w:val="3"/>
                <w:szCs w:val="22"/>
              </w:rPr>
            </w:pPr>
            <w:r w:rsidRPr="00BB2E99">
              <w:rPr>
                <w:kern w:val="3"/>
                <w:szCs w:val="22"/>
              </w:rPr>
              <w:t>Способность использовать математические методы для решения стандартных профессиональных задач в политологии и смежных областях знания.</w:t>
            </w:r>
          </w:p>
        </w:tc>
        <w:tc>
          <w:tcPr>
            <w:tcW w:w="3495"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2F21C043" w14:textId="77777777" w:rsidR="00BB2E99" w:rsidRPr="00BB2E99" w:rsidRDefault="00BB2E99" w:rsidP="00BB2E99">
            <w:pPr>
              <w:widowControl w:val="0"/>
              <w:suppressAutoHyphens/>
              <w:overflowPunct w:val="0"/>
              <w:autoSpaceDE w:val="0"/>
              <w:autoSpaceDN w:val="0"/>
              <w:ind w:left="142"/>
              <w:textAlignment w:val="baseline"/>
              <w:rPr>
                <w:kern w:val="3"/>
                <w:szCs w:val="22"/>
              </w:rPr>
            </w:pPr>
            <w:r w:rsidRPr="00BB2E99">
              <w:rPr>
                <w:kern w:val="3"/>
                <w:szCs w:val="22"/>
              </w:rPr>
              <w:t>Степень сформированности способности использовать математические методы для решения стандартных профессиональных задач в политологии и смежных областях знания.</w:t>
            </w:r>
          </w:p>
        </w:tc>
      </w:tr>
    </w:tbl>
    <w:p w14:paraId="42EF2083" w14:textId="77777777" w:rsidR="008C34DB" w:rsidRPr="00C139D2" w:rsidRDefault="008C34DB" w:rsidP="008C34DB">
      <w:pPr>
        <w:autoSpaceDE w:val="0"/>
        <w:autoSpaceDN w:val="0"/>
        <w:adjustRightInd w:val="0"/>
        <w:ind w:firstLine="567"/>
        <w:jc w:val="both"/>
      </w:pPr>
    </w:p>
    <w:p w14:paraId="7B40C951" w14:textId="77777777" w:rsidR="005D4F74" w:rsidRPr="00135713" w:rsidRDefault="005D4F74" w:rsidP="00BB2E99">
      <w:pPr>
        <w:jc w:val="both"/>
        <w:rPr>
          <w:rFonts w:ascii="Calibri" w:hAnsi="Calibri"/>
        </w:rPr>
      </w:pPr>
    </w:p>
    <w:p w14:paraId="1456EFB6" w14:textId="7F8264EA" w:rsidR="00336AD1" w:rsidRPr="005D4F74" w:rsidRDefault="00336AD1" w:rsidP="3CEC33F9">
      <w:pPr>
        <w:ind w:firstLine="720"/>
        <w:rPr>
          <w:b/>
          <w:bCs/>
          <w:i/>
          <w:iCs/>
        </w:rPr>
      </w:pPr>
      <w:r w:rsidRPr="3CEC33F9">
        <w:rPr>
          <w:b/>
          <w:bCs/>
          <w:i/>
          <w:iCs/>
        </w:rPr>
        <w:t>Перечень воп</w:t>
      </w:r>
      <w:r w:rsidR="005D4F74" w:rsidRPr="3CEC33F9">
        <w:rPr>
          <w:b/>
          <w:bCs/>
          <w:i/>
          <w:iCs/>
        </w:rPr>
        <w:t xml:space="preserve">росов для подготовки к </w:t>
      </w:r>
      <w:r w:rsidR="27FA2A2A" w:rsidRPr="3CEC33F9">
        <w:rPr>
          <w:b/>
          <w:bCs/>
          <w:i/>
          <w:iCs/>
        </w:rPr>
        <w:t>зачёту</w:t>
      </w:r>
    </w:p>
    <w:p w14:paraId="4B4D7232" w14:textId="77777777" w:rsidR="00336AD1" w:rsidRPr="003A61C0" w:rsidRDefault="00336AD1" w:rsidP="00336AD1">
      <w:pPr>
        <w:ind w:firstLine="720"/>
        <w:rPr>
          <w:b/>
          <w:i/>
        </w:rPr>
      </w:pPr>
    </w:p>
    <w:p w14:paraId="234B9046" w14:textId="77777777" w:rsidR="00336AD1" w:rsidRPr="003A61C0" w:rsidRDefault="00336AD1" w:rsidP="00E857FD">
      <w:pPr>
        <w:pStyle w:val="af1"/>
        <w:numPr>
          <w:ilvl w:val="0"/>
          <w:numId w:val="4"/>
        </w:numPr>
        <w:spacing w:after="0"/>
        <w:ind w:left="714" w:hanging="357"/>
        <w:jc w:val="both"/>
      </w:pPr>
      <w:r w:rsidRPr="003A61C0">
        <w:t>Понятие функции одной переменной. Зависимая и независимая переменная. Область определения и область значения функции. Способы задания функции.</w:t>
      </w:r>
    </w:p>
    <w:p w14:paraId="5E5A964D" w14:textId="77777777" w:rsidR="00336AD1" w:rsidRPr="003A61C0" w:rsidRDefault="00336AD1" w:rsidP="00E857FD">
      <w:pPr>
        <w:pStyle w:val="af1"/>
        <w:numPr>
          <w:ilvl w:val="0"/>
          <w:numId w:val="4"/>
        </w:numPr>
        <w:spacing w:after="0"/>
        <w:ind w:left="714" w:hanging="357"/>
        <w:jc w:val="both"/>
      </w:pPr>
      <w:r w:rsidRPr="003A61C0">
        <w:t>Основные свойства функции (чётность и нечётность, монотонность, ограниченность, периодичность и др.).</w:t>
      </w:r>
    </w:p>
    <w:p w14:paraId="004CEB66" w14:textId="77777777" w:rsidR="00336AD1" w:rsidRPr="003A61C0" w:rsidRDefault="00336AD1" w:rsidP="00E857FD">
      <w:pPr>
        <w:pStyle w:val="af1"/>
        <w:numPr>
          <w:ilvl w:val="0"/>
          <w:numId w:val="4"/>
        </w:numPr>
        <w:spacing w:after="0"/>
        <w:ind w:left="714" w:hanging="357"/>
        <w:jc w:val="both"/>
      </w:pPr>
      <w:r w:rsidRPr="003A61C0">
        <w:t>Понятия явной, неявной, обратной, сложной функций.</w:t>
      </w:r>
    </w:p>
    <w:p w14:paraId="059B907B" w14:textId="77777777" w:rsidR="00336AD1" w:rsidRPr="003A61C0" w:rsidRDefault="00336AD1" w:rsidP="00E857FD">
      <w:pPr>
        <w:pStyle w:val="af1"/>
        <w:numPr>
          <w:ilvl w:val="0"/>
          <w:numId w:val="4"/>
        </w:numPr>
        <w:spacing w:after="0"/>
        <w:ind w:left="714" w:hanging="357"/>
        <w:jc w:val="both"/>
      </w:pPr>
      <w:r w:rsidRPr="003A61C0">
        <w:t>Понятие предела функции в бесконечности.</w:t>
      </w:r>
    </w:p>
    <w:p w14:paraId="59FD7F17" w14:textId="77777777" w:rsidR="00336AD1" w:rsidRPr="003A61C0" w:rsidRDefault="00336AD1" w:rsidP="00E857FD">
      <w:pPr>
        <w:pStyle w:val="af1"/>
        <w:numPr>
          <w:ilvl w:val="0"/>
          <w:numId w:val="4"/>
        </w:numPr>
        <w:spacing w:after="0"/>
        <w:ind w:left="714" w:hanging="357"/>
        <w:jc w:val="both"/>
      </w:pPr>
      <w:r w:rsidRPr="003A61C0">
        <w:t>Понятие предела функции в точке. Односторонние пределы (пределы справа и слева).</w:t>
      </w:r>
    </w:p>
    <w:p w14:paraId="2C91656B" w14:textId="77777777" w:rsidR="00336AD1" w:rsidRPr="003A61C0" w:rsidRDefault="00336AD1" w:rsidP="00E857FD">
      <w:pPr>
        <w:pStyle w:val="af1"/>
        <w:numPr>
          <w:ilvl w:val="0"/>
          <w:numId w:val="4"/>
        </w:numPr>
        <w:spacing w:after="0"/>
        <w:ind w:left="714" w:hanging="357"/>
        <w:jc w:val="both"/>
      </w:pPr>
      <w:r w:rsidRPr="003A61C0">
        <w:t>Основные свойства пределов (теоремы о пределах). Признак существования предела.</w:t>
      </w:r>
    </w:p>
    <w:p w14:paraId="63380A62" w14:textId="77777777" w:rsidR="00336AD1" w:rsidRPr="003A61C0" w:rsidRDefault="00336AD1" w:rsidP="00E857FD">
      <w:pPr>
        <w:pStyle w:val="af1"/>
        <w:numPr>
          <w:ilvl w:val="0"/>
          <w:numId w:val="4"/>
        </w:numPr>
        <w:spacing w:after="0"/>
        <w:ind w:left="714" w:hanging="357"/>
        <w:jc w:val="both"/>
      </w:pPr>
      <w:r w:rsidRPr="003A61C0">
        <w:t>Первый и второй замечательные пределы.</w:t>
      </w:r>
    </w:p>
    <w:p w14:paraId="5CF769CF" w14:textId="77777777" w:rsidR="00336AD1" w:rsidRPr="003A61C0" w:rsidRDefault="00336AD1" w:rsidP="00E857FD">
      <w:pPr>
        <w:pStyle w:val="af1"/>
        <w:numPr>
          <w:ilvl w:val="0"/>
          <w:numId w:val="4"/>
        </w:numPr>
        <w:spacing w:after="0"/>
        <w:ind w:left="714" w:hanging="357"/>
        <w:jc w:val="both"/>
      </w:pPr>
      <w:r w:rsidRPr="003A61C0">
        <w:t>Определение непрерывности функций в точке на языке ε - δ, на языке приращений.</w:t>
      </w:r>
    </w:p>
    <w:p w14:paraId="4169F926" w14:textId="77777777" w:rsidR="00336AD1" w:rsidRPr="003A61C0" w:rsidRDefault="00336AD1" w:rsidP="00E857FD">
      <w:pPr>
        <w:pStyle w:val="af1"/>
        <w:numPr>
          <w:ilvl w:val="0"/>
          <w:numId w:val="4"/>
        </w:numPr>
        <w:spacing w:after="0"/>
        <w:ind w:left="714" w:hanging="357"/>
        <w:jc w:val="both"/>
      </w:pPr>
      <w:r w:rsidRPr="003A61C0">
        <w:t>Свойства функций непрерывных в точке.</w:t>
      </w:r>
    </w:p>
    <w:p w14:paraId="597AE3EA" w14:textId="77777777" w:rsidR="00336AD1" w:rsidRPr="003A61C0" w:rsidRDefault="00336AD1" w:rsidP="00E857FD">
      <w:pPr>
        <w:pStyle w:val="af1"/>
        <w:numPr>
          <w:ilvl w:val="0"/>
          <w:numId w:val="4"/>
        </w:numPr>
        <w:spacing w:after="0"/>
        <w:ind w:left="714" w:hanging="357"/>
        <w:jc w:val="both"/>
      </w:pPr>
      <w:r w:rsidRPr="003A61C0">
        <w:t xml:space="preserve">Определение непрерывности функций на отрезке. </w:t>
      </w:r>
    </w:p>
    <w:p w14:paraId="00DE6694" w14:textId="77777777" w:rsidR="00336AD1" w:rsidRPr="003A61C0" w:rsidRDefault="00336AD1" w:rsidP="00E857FD">
      <w:pPr>
        <w:pStyle w:val="af1"/>
        <w:numPr>
          <w:ilvl w:val="0"/>
          <w:numId w:val="4"/>
        </w:numPr>
        <w:spacing w:after="0"/>
        <w:ind w:left="714" w:hanging="357"/>
        <w:jc w:val="both"/>
      </w:pPr>
      <w:r w:rsidRPr="003A61C0">
        <w:t>Определение точек разрыва. Классификация точек разрыва.</w:t>
      </w:r>
    </w:p>
    <w:p w14:paraId="243E86BB" w14:textId="77777777" w:rsidR="00336AD1" w:rsidRPr="003A61C0" w:rsidRDefault="00336AD1" w:rsidP="00E857FD">
      <w:pPr>
        <w:pStyle w:val="af1"/>
        <w:numPr>
          <w:ilvl w:val="0"/>
          <w:numId w:val="4"/>
        </w:numPr>
        <w:spacing w:after="0"/>
        <w:ind w:left="714" w:hanging="357"/>
        <w:jc w:val="both"/>
      </w:pPr>
      <w:r w:rsidRPr="003A61C0">
        <w:lastRenderedPageBreak/>
        <w:t xml:space="preserve">Определение производной. Геометрический смысл производной. Понятие дифференцируемости функции. Зависимость между непрерывностью функции и </w:t>
      </w:r>
      <w:proofErr w:type="spellStart"/>
      <w:r w:rsidRPr="003A61C0">
        <w:t>дифференцирусмостью</w:t>
      </w:r>
      <w:proofErr w:type="spellEnd"/>
      <w:r w:rsidRPr="003A61C0">
        <w:t>.</w:t>
      </w:r>
    </w:p>
    <w:p w14:paraId="7FB4D0FB" w14:textId="77777777" w:rsidR="00336AD1" w:rsidRPr="003A61C0" w:rsidRDefault="00336AD1" w:rsidP="00E857FD">
      <w:pPr>
        <w:pStyle w:val="af1"/>
        <w:numPr>
          <w:ilvl w:val="0"/>
          <w:numId w:val="4"/>
        </w:numPr>
        <w:spacing w:after="0"/>
        <w:ind w:left="714" w:hanging="357"/>
        <w:jc w:val="both"/>
      </w:pPr>
      <w:r w:rsidRPr="003A61C0">
        <w:t>Уравнение касательной к кривой у = f(x) в точке х0. Основные правила дифференцирования. Табличные производные (производные основных элементарных функций).</w:t>
      </w:r>
    </w:p>
    <w:p w14:paraId="0F0E15A2" w14:textId="77777777" w:rsidR="00336AD1" w:rsidRPr="003A61C0" w:rsidRDefault="00336AD1" w:rsidP="00E857FD">
      <w:pPr>
        <w:pStyle w:val="af1"/>
        <w:numPr>
          <w:ilvl w:val="0"/>
          <w:numId w:val="4"/>
        </w:numPr>
        <w:spacing w:after="0"/>
        <w:ind w:left="714" w:hanging="357"/>
        <w:jc w:val="both"/>
      </w:pPr>
      <w:r w:rsidRPr="003A61C0">
        <w:t>Производные сложной и неявной функций. Производные высших порядков.</w:t>
      </w:r>
    </w:p>
    <w:p w14:paraId="216B3AF1" w14:textId="77777777" w:rsidR="00336AD1" w:rsidRPr="003A61C0" w:rsidRDefault="00336AD1" w:rsidP="00E857FD">
      <w:pPr>
        <w:pStyle w:val="af1"/>
        <w:numPr>
          <w:ilvl w:val="0"/>
          <w:numId w:val="4"/>
        </w:numPr>
        <w:spacing w:after="0"/>
        <w:ind w:left="714" w:hanging="357"/>
        <w:jc w:val="both"/>
      </w:pPr>
      <w:r w:rsidRPr="003A61C0">
        <w:t>Первый дифференциал, его геометрический смысл, и связь с производной.</w:t>
      </w:r>
    </w:p>
    <w:p w14:paraId="469110CF" w14:textId="77777777" w:rsidR="00336AD1" w:rsidRPr="003A61C0" w:rsidRDefault="00336AD1" w:rsidP="00E857FD">
      <w:pPr>
        <w:pStyle w:val="af1"/>
        <w:numPr>
          <w:ilvl w:val="0"/>
          <w:numId w:val="4"/>
        </w:numPr>
        <w:spacing w:after="0"/>
        <w:ind w:left="714" w:hanging="357"/>
        <w:jc w:val="both"/>
      </w:pPr>
      <w:r w:rsidRPr="003A61C0">
        <w:t xml:space="preserve">Основные теоремы дифференциального исчисления (теоремы Ферма, </w:t>
      </w:r>
      <w:proofErr w:type="spellStart"/>
      <w:r w:rsidRPr="003A61C0">
        <w:t>Ролля</w:t>
      </w:r>
      <w:proofErr w:type="spellEnd"/>
      <w:r w:rsidRPr="003A61C0">
        <w:t>, Лагранжа).</w:t>
      </w:r>
    </w:p>
    <w:p w14:paraId="4B36C854" w14:textId="77777777" w:rsidR="00336AD1" w:rsidRPr="003A61C0" w:rsidRDefault="00336AD1" w:rsidP="00E857FD">
      <w:pPr>
        <w:pStyle w:val="af1"/>
        <w:numPr>
          <w:ilvl w:val="0"/>
          <w:numId w:val="4"/>
        </w:numPr>
        <w:spacing w:after="0"/>
        <w:ind w:left="714" w:hanging="357"/>
        <w:jc w:val="both"/>
      </w:pPr>
      <w:r w:rsidRPr="003A61C0">
        <w:t xml:space="preserve">Правило </w:t>
      </w:r>
      <w:proofErr w:type="spellStart"/>
      <w:r w:rsidRPr="003A61C0">
        <w:t>Лопиталя</w:t>
      </w:r>
      <w:proofErr w:type="spellEnd"/>
      <w:r w:rsidRPr="003A61C0">
        <w:t xml:space="preserve"> для раскрытия неопределенностей [О/О] и по/со]</w:t>
      </w:r>
    </w:p>
    <w:p w14:paraId="1DED8986" w14:textId="77777777" w:rsidR="00336AD1" w:rsidRPr="003A61C0" w:rsidRDefault="00336AD1" w:rsidP="00E857FD">
      <w:pPr>
        <w:pStyle w:val="af1"/>
        <w:numPr>
          <w:ilvl w:val="0"/>
          <w:numId w:val="4"/>
        </w:numPr>
        <w:spacing w:after="0"/>
        <w:ind w:left="714" w:hanging="357"/>
        <w:jc w:val="both"/>
      </w:pPr>
      <w:r w:rsidRPr="003A61C0">
        <w:t>Условия монотонности (возрастания, убывания) функций. Экстремум функции одной переменной. Точки максимума и минимума. Необходимое условие экстремума.</w:t>
      </w:r>
    </w:p>
    <w:p w14:paraId="5FAE5CEE" w14:textId="77777777" w:rsidR="00336AD1" w:rsidRPr="003A61C0" w:rsidRDefault="00336AD1" w:rsidP="00E857FD">
      <w:pPr>
        <w:pStyle w:val="af1"/>
        <w:numPr>
          <w:ilvl w:val="0"/>
          <w:numId w:val="4"/>
        </w:numPr>
        <w:spacing w:after="0"/>
        <w:ind w:left="714" w:hanging="357"/>
        <w:jc w:val="both"/>
      </w:pPr>
      <w:r w:rsidRPr="003A61C0">
        <w:t>Первое и второе достаточные условия экстремума. Схема исследования функции на экстремум.</w:t>
      </w:r>
    </w:p>
    <w:p w14:paraId="6BA02DF3" w14:textId="77777777" w:rsidR="00336AD1" w:rsidRPr="003A61C0" w:rsidRDefault="00336AD1" w:rsidP="00E857FD">
      <w:pPr>
        <w:pStyle w:val="af1"/>
        <w:numPr>
          <w:ilvl w:val="0"/>
          <w:numId w:val="4"/>
        </w:numPr>
        <w:spacing w:after="0"/>
        <w:ind w:left="714" w:hanging="357"/>
        <w:jc w:val="both"/>
      </w:pPr>
      <w:r w:rsidRPr="003A61C0">
        <w:t>Выпуклость функции. Точки перегиба. Необходимое, достаточное условия перегиба. Схема исследования функции на выпуклость и наличие точек перегиба.</w:t>
      </w:r>
    </w:p>
    <w:p w14:paraId="3913E516" w14:textId="77777777" w:rsidR="00336AD1" w:rsidRPr="003A61C0" w:rsidRDefault="00336AD1" w:rsidP="00E857FD">
      <w:pPr>
        <w:pStyle w:val="af1"/>
        <w:numPr>
          <w:ilvl w:val="0"/>
          <w:numId w:val="4"/>
        </w:numPr>
        <w:spacing w:after="0"/>
        <w:ind w:left="714" w:hanging="357"/>
        <w:jc w:val="both"/>
      </w:pPr>
      <w:r w:rsidRPr="003A61C0">
        <w:t>Асимптоты графика функции.</w:t>
      </w:r>
    </w:p>
    <w:p w14:paraId="513AEEFC" w14:textId="77777777" w:rsidR="00336AD1" w:rsidRPr="003A61C0" w:rsidRDefault="00336AD1" w:rsidP="00E857FD">
      <w:pPr>
        <w:pStyle w:val="af1"/>
        <w:numPr>
          <w:ilvl w:val="0"/>
          <w:numId w:val="4"/>
        </w:numPr>
        <w:spacing w:after="0"/>
        <w:ind w:left="714" w:hanging="357"/>
        <w:jc w:val="both"/>
      </w:pPr>
      <w:r w:rsidRPr="003A61C0">
        <w:t>Общая схема исследования функции и построения ее графика.</w:t>
      </w:r>
    </w:p>
    <w:p w14:paraId="4DE67B76" w14:textId="77777777" w:rsidR="00336AD1" w:rsidRPr="003A61C0" w:rsidRDefault="00336AD1" w:rsidP="00E857FD">
      <w:pPr>
        <w:pStyle w:val="af1"/>
        <w:numPr>
          <w:ilvl w:val="0"/>
          <w:numId w:val="4"/>
        </w:numPr>
        <w:spacing w:after="0"/>
        <w:ind w:left="714" w:hanging="357"/>
        <w:jc w:val="both"/>
      </w:pPr>
      <w:r w:rsidRPr="003A61C0">
        <w:t>Матрицы. Виды матриц. Операции над матрицами.</w:t>
      </w:r>
    </w:p>
    <w:p w14:paraId="6FC8912D" w14:textId="77777777" w:rsidR="00336AD1" w:rsidRPr="003A61C0" w:rsidRDefault="00336AD1" w:rsidP="00E857FD">
      <w:pPr>
        <w:pStyle w:val="af1"/>
        <w:numPr>
          <w:ilvl w:val="0"/>
          <w:numId w:val="4"/>
        </w:numPr>
        <w:spacing w:after="0"/>
        <w:ind w:left="714" w:hanging="357"/>
        <w:jc w:val="both"/>
      </w:pPr>
      <w:r w:rsidRPr="003A61C0">
        <w:t>Определители квадратных матриц 2-го и 3-го порядков. Свойства определителей.</w:t>
      </w:r>
    </w:p>
    <w:p w14:paraId="2E9DCAAC" w14:textId="77777777" w:rsidR="00336AD1" w:rsidRPr="003A61C0" w:rsidRDefault="00336AD1" w:rsidP="00E857FD">
      <w:pPr>
        <w:pStyle w:val="af1"/>
        <w:numPr>
          <w:ilvl w:val="0"/>
          <w:numId w:val="4"/>
        </w:numPr>
        <w:spacing w:after="0"/>
        <w:ind w:left="714" w:hanging="357"/>
        <w:jc w:val="both"/>
      </w:pPr>
      <w:r w:rsidRPr="003A61C0">
        <w:t>Обратная матрица. Теорема о существовании обратной матрицы. Алгоритм нахождения обратной матрицы.</w:t>
      </w:r>
    </w:p>
    <w:p w14:paraId="1FCF91AB" w14:textId="77777777" w:rsidR="00336AD1" w:rsidRPr="003A61C0" w:rsidRDefault="00336AD1" w:rsidP="00E857FD">
      <w:pPr>
        <w:pStyle w:val="af1"/>
        <w:numPr>
          <w:ilvl w:val="0"/>
          <w:numId w:val="4"/>
        </w:numPr>
        <w:spacing w:after="0"/>
        <w:ind w:left="714" w:hanging="357"/>
        <w:jc w:val="both"/>
      </w:pPr>
      <w:r w:rsidRPr="003A61C0">
        <w:t xml:space="preserve">Системы m линейных уравнений с n переменными (запись в </w:t>
      </w:r>
      <w:proofErr w:type="gramStart"/>
      <w:r w:rsidRPr="003A61C0">
        <w:t>алгебраической  и</w:t>
      </w:r>
      <w:proofErr w:type="gramEnd"/>
      <w:r w:rsidRPr="003A61C0">
        <w:t xml:space="preserve"> матричной формах). Определение совместной, несовместной, определенной и неопределенной системы уравнений. Ранг матрицы. Теорема о ранге матрицы. Теорема Кронекера-</w:t>
      </w:r>
      <w:proofErr w:type="spellStart"/>
      <w:r w:rsidRPr="003A61C0">
        <w:t>Капелли</w:t>
      </w:r>
      <w:proofErr w:type="spellEnd"/>
      <w:r w:rsidRPr="003A61C0">
        <w:t>.</w:t>
      </w:r>
    </w:p>
    <w:p w14:paraId="4CE7713D" w14:textId="77777777" w:rsidR="00336AD1" w:rsidRPr="003A61C0" w:rsidRDefault="00336AD1" w:rsidP="00E857FD">
      <w:pPr>
        <w:pStyle w:val="af1"/>
        <w:numPr>
          <w:ilvl w:val="0"/>
          <w:numId w:val="4"/>
        </w:numPr>
        <w:spacing w:after="0"/>
        <w:ind w:left="714" w:hanging="357"/>
        <w:jc w:val="both"/>
      </w:pPr>
      <w:r w:rsidRPr="003A61C0">
        <w:t>Системы n линейных уравнений с n переменными. Методы решения: метод обратной матрицы; по формулам Крамера.</w:t>
      </w:r>
    </w:p>
    <w:p w14:paraId="607AD1F7" w14:textId="77777777" w:rsidR="00336AD1" w:rsidRPr="003A61C0" w:rsidRDefault="00336AD1" w:rsidP="00E857FD">
      <w:pPr>
        <w:pStyle w:val="af1"/>
        <w:numPr>
          <w:ilvl w:val="0"/>
          <w:numId w:val="4"/>
        </w:numPr>
        <w:spacing w:after="0"/>
        <w:ind w:left="714" w:hanging="357"/>
        <w:jc w:val="both"/>
      </w:pPr>
      <w:r w:rsidRPr="003A61C0">
        <w:t>Системы m линейных уравнений с n переменными. Методы решения: метод Гаусса.</w:t>
      </w:r>
    </w:p>
    <w:p w14:paraId="64B22A82" w14:textId="77777777" w:rsidR="00336AD1" w:rsidRPr="003A61C0" w:rsidRDefault="00336AD1" w:rsidP="00E857FD">
      <w:pPr>
        <w:pStyle w:val="af1"/>
        <w:numPr>
          <w:ilvl w:val="0"/>
          <w:numId w:val="4"/>
        </w:numPr>
        <w:spacing w:after="0"/>
        <w:ind w:left="714" w:hanging="357"/>
        <w:jc w:val="both"/>
      </w:pPr>
      <w:r w:rsidRPr="003A61C0">
        <w:t>Первообразная функции. Неопределенный интеграл. Основные свойства неопределенных интегралов. Таблица основных неопределенных интегралов.</w:t>
      </w:r>
    </w:p>
    <w:p w14:paraId="6D6A1024" w14:textId="77777777" w:rsidR="00336AD1" w:rsidRPr="003A61C0" w:rsidRDefault="00336AD1" w:rsidP="00E857FD">
      <w:pPr>
        <w:pStyle w:val="af1"/>
        <w:numPr>
          <w:ilvl w:val="0"/>
          <w:numId w:val="4"/>
        </w:numPr>
        <w:spacing w:after="0"/>
        <w:ind w:left="714" w:hanging="357"/>
        <w:jc w:val="both"/>
      </w:pPr>
      <w:r w:rsidRPr="003A61C0">
        <w:t>Определение неопределенного интеграла. Метод замены переменной; метод интегрирования по частям.</w:t>
      </w:r>
    </w:p>
    <w:p w14:paraId="490D6CA6" w14:textId="77777777" w:rsidR="00336AD1" w:rsidRPr="003A61C0" w:rsidRDefault="00336AD1" w:rsidP="00E857FD">
      <w:pPr>
        <w:pStyle w:val="af1"/>
        <w:numPr>
          <w:ilvl w:val="0"/>
          <w:numId w:val="4"/>
        </w:numPr>
        <w:spacing w:after="0"/>
        <w:ind w:left="714" w:hanging="357"/>
        <w:jc w:val="both"/>
      </w:pPr>
      <w:r w:rsidRPr="003A61C0">
        <w:t xml:space="preserve">Определение неопределенного интеграла. Интегрирование простейших рациональных дробей: метод выделения полного квадрата в знаменатели </w:t>
      </w:r>
      <w:proofErr w:type="gramStart"/>
      <w:r w:rsidRPr="003A61C0">
        <w:t>дроби,  метод</w:t>
      </w:r>
      <w:proofErr w:type="gramEnd"/>
      <w:r w:rsidRPr="003A61C0">
        <w:t xml:space="preserve"> неопределенных коэффициентов.</w:t>
      </w:r>
    </w:p>
    <w:p w14:paraId="4DDC6408" w14:textId="77777777" w:rsidR="00336AD1" w:rsidRPr="003A61C0" w:rsidRDefault="00336AD1" w:rsidP="00E857FD">
      <w:pPr>
        <w:pStyle w:val="af1"/>
        <w:numPr>
          <w:ilvl w:val="0"/>
          <w:numId w:val="4"/>
        </w:numPr>
        <w:spacing w:after="0"/>
        <w:ind w:left="714" w:hanging="357"/>
        <w:jc w:val="both"/>
      </w:pPr>
      <w:r w:rsidRPr="003A61C0">
        <w:t>Определение неопределенного интеграла. Интегрирование тригонометрических функций.</w:t>
      </w:r>
    </w:p>
    <w:p w14:paraId="244D7FCF" w14:textId="77777777" w:rsidR="00336AD1" w:rsidRPr="003A61C0" w:rsidRDefault="00336AD1" w:rsidP="00E857FD">
      <w:pPr>
        <w:pStyle w:val="af1"/>
        <w:numPr>
          <w:ilvl w:val="0"/>
          <w:numId w:val="4"/>
        </w:numPr>
        <w:spacing w:after="0"/>
        <w:ind w:left="714" w:hanging="357"/>
        <w:jc w:val="both"/>
      </w:pPr>
      <w:r w:rsidRPr="003A61C0">
        <w:t>Определение неопределенного интеграла. Интегрирование некоторых видов иррациональностей.</w:t>
      </w:r>
    </w:p>
    <w:p w14:paraId="40BFE20E" w14:textId="77777777" w:rsidR="00336AD1" w:rsidRPr="003A61C0" w:rsidRDefault="00336AD1" w:rsidP="00E857FD">
      <w:pPr>
        <w:pStyle w:val="af1"/>
        <w:numPr>
          <w:ilvl w:val="0"/>
          <w:numId w:val="4"/>
        </w:numPr>
        <w:spacing w:after="0"/>
        <w:ind w:left="714" w:hanging="357"/>
        <w:jc w:val="both"/>
      </w:pPr>
      <w:r w:rsidRPr="003A61C0">
        <w:t xml:space="preserve">Определенный интеграл как предел интегральной суммы и его геометрический смысл. Определенный интеграл с переменным верхним пределом. </w:t>
      </w:r>
      <w:proofErr w:type="gramStart"/>
      <w:r w:rsidRPr="003A61C0">
        <w:t>Основные  свойства</w:t>
      </w:r>
      <w:proofErr w:type="gramEnd"/>
      <w:r w:rsidRPr="003A61C0">
        <w:t xml:space="preserve"> определенного интеграла. Теорема о среднем.</w:t>
      </w:r>
    </w:p>
    <w:p w14:paraId="0EE4933F" w14:textId="77777777" w:rsidR="00336AD1" w:rsidRPr="003A61C0" w:rsidRDefault="00336AD1" w:rsidP="00E857FD">
      <w:pPr>
        <w:pStyle w:val="af1"/>
        <w:numPr>
          <w:ilvl w:val="0"/>
          <w:numId w:val="4"/>
        </w:numPr>
        <w:spacing w:after="0"/>
        <w:ind w:left="714" w:hanging="357"/>
        <w:jc w:val="both"/>
      </w:pPr>
      <w:r w:rsidRPr="003A61C0">
        <w:t>Понятие определенного интеграла. Формула Ньютона-Лейбница. Замена переменных и интегрирование по частям в определенном интеграле.</w:t>
      </w:r>
    </w:p>
    <w:p w14:paraId="4105A283" w14:textId="77777777" w:rsidR="00336AD1" w:rsidRPr="003A61C0" w:rsidRDefault="00336AD1" w:rsidP="00E857FD">
      <w:pPr>
        <w:pStyle w:val="af1"/>
        <w:numPr>
          <w:ilvl w:val="0"/>
          <w:numId w:val="4"/>
        </w:numPr>
        <w:spacing w:after="0"/>
        <w:ind w:left="714" w:hanging="357"/>
        <w:jc w:val="both"/>
      </w:pPr>
      <w:r w:rsidRPr="003A61C0">
        <w:t>Понятие определенного интеграла. Геометрические приложения определенного интеграла: вычисление площадей плоских фигур, вычисление объемов тел вращения.</w:t>
      </w:r>
    </w:p>
    <w:p w14:paraId="29AB1EF6" w14:textId="77777777" w:rsidR="00336AD1" w:rsidRPr="003A61C0" w:rsidRDefault="00336AD1" w:rsidP="00E857FD">
      <w:pPr>
        <w:pStyle w:val="af1"/>
        <w:numPr>
          <w:ilvl w:val="0"/>
          <w:numId w:val="4"/>
        </w:numPr>
        <w:spacing w:after="0"/>
        <w:ind w:left="714" w:hanging="357"/>
        <w:jc w:val="both"/>
      </w:pPr>
      <w:r w:rsidRPr="003A61C0">
        <w:lastRenderedPageBreak/>
        <w:t>Определение дифференциального уравнения. Определение решения дифференциального уравнения. Дифференциальные уравнения первого порядка с разделяющимися переменными.</w:t>
      </w:r>
    </w:p>
    <w:p w14:paraId="788649E7" w14:textId="77777777" w:rsidR="00336AD1" w:rsidRPr="003A61C0" w:rsidRDefault="00336AD1" w:rsidP="00E857FD">
      <w:pPr>
        <w:pStyle w:val="af1"/>
        <w:numPr>
          <w:ilvl w:val="0"/>
          <w:numId w:val="4"/>
        </w:numPr>
        <w:spacing w:after="0"/>
        <w:ind w:left="714" w:hanging="357"/>
        <w:jc w:val="both"/>
      </w:pPr>
      <w:r w:rsidRPr="003A61C0">
        <w:t>Определение дифференциального уравнения. Определение решения дифференциального уравнения. Решение линейных дифференциальных уравнений первого порядка. Метод вариации произвольной постоянной.</w:t>
      </w:r>
    </w:p>
    <w:p w14:paraId="48038A96" w14:textId="77777777" w:rsidR="00336AD1" w:rsidRPr="003A61C0" w:rsidRDefault="00336AD1" w:rsidP="00E857FD">
      <w:pPr>
        <w:pStyle w:val="af1"/>
        <w:numPr>
          <w:ilvl w:val="0"/>
          <w:numId w:val="4"/>
        </w:numPr>
        <w:spacing w:after="0"/>
        <w:ind w:left="714" w:hanging="357"/>
        <w:jc w:val="both"/>
      </w:pPr>
      <w:r w:rsidRPr="003A61C0">
        <w:t>Определение дифференциального уравнения. Определение решения дифференциального уравнения. Дифференциальные уравнения высших порядков. Решение уравнений, допускающих понижение порядка.</w:t>
      </w:r>
    </w:p>
    <w:p w14:paraId="2093CA67" w14:textId="77777777" w:rsidR="00336AD1" w:rsidRDefault="00336AD1" w:rsidP="002B2040">
      <w:pPr>
        <w:spacing w:line="276" w:lineRule="auto"/>
        <w:jc w:val="both"/>
        <w:rPr>
          <w:rFonts w:eastAsia="Calibri"/>
          <w:iCs/>
          <w:lang w:eastAsia="en-US"/>
        </w:rPr>
      </w:pPr>
    </w:p>
    <w:p w14:paraId="44E96B9D" w14:textId="77777777" w:rsidR="005D4F74" w:rsidRPr="005D4F74" w:rsidRDefault="005D4F74" w:rsidP="005D4F74">
      <w:pPr>
        <w:pStyle w:val="Default"/>
        <w:tabs>
          <w:tab w:val="left" w:pos="0"/>
        </w:tabs>
        <w:jc w:val="both"/>
        <w:rPr>
          <w:b/>
          <w:color w:val="auto"/>
          <w:lang w:val="ru-RU"/>
        </w:rPr>
      </w:pPr>
      <w:r w:rsidRPr="005D4F74">
        <w:rPr>
          <w:b/>
          <w:color w:val="auto"/>
          <w:lang w:val="ru-RU"/>
        </w:rPr>
        <w:t>Типовые контрольные задания или иные материалы, необходимые для оценки знаний, умений, навыков, характеризующие этапы формирования компетенция в процессе освоения ОП</w:t>
      </w:r>
    </w:p>
    <w:p w14:paraId="300B91F5" w14:textId="77777777" w:rsidR="00D843C2" w:rsidRPr="00C47C67" w:rsidRDefault="00D843C2" w:rsidP="00D843C2">
      <w:pPr>
        <w:suppressAutoHyphens/>
        <w:autoSpaceDN w:val="0"/>
        <w:jc w:val="both"/>
        <w:rPr>
          <w:bCs/>
        </w:rPr>
      </w:pPr>
      <w:r>
        <w:t>Задания, направленные на о</w:t>
      </w:r>
      <w:r w:rsidRPr="00F21DBA">
        <w:rPr>
          <w:kern w:val="3"/>
        </w:rPr>
        <w:t>своение инструментария математики</w:t>
      </w:r>
      <w:r>
        <w:rPr>
          <w:kern w:val="3"/>
        </w:rPr>
        <w:t xml:space="preserve"> (</w:t>
      </w:r>
      <w:r>
        <w:t>УК ОС-6):</w:t>
      </w:r>
    </w:p>
    <w:p w14:paraId="2503B197" w14:textId="77777777" w:rsidR="00827550" w:rsidRDefault="00827550" w:rsidP="00827550">
      <w:pPr>
        <w:spacing w:after="160"/>
        <w:contextualSpacing/>
        <w:jc w:val="both"/>
        <w:rPr>
          <w:rFonts w:eastAsia="Calibri"/>
          <w:b/>
          <w:lang w:eastAsia="en-US"/>
        </w:rPr>
      </w:pPr>
    </w:p>
    <w:p w14:paraId="6765678C" w14:textId="77777777" w:rsidR="00827550" w:rsidRPr="00B5502A" w:rsidRDefault="00827550" w:rsidP="0056301F">
      <w:pPr>
        <w:numPr>
          <w:ilvl w:val="0"/>
          <w:numId w:val="13"/>
        </w:numPr>
        <w:autoSpaceDN w:val="0"/>
        <w:ind w:left="567"/>
      </w:pPr>
      <w:r>
        <w:t>Исследуйте функцию и постройте</w:t>
      </w:r>
      <w:r w:rsidRPr="00B5502A">
        <w:t xml:space="preserve"> график</w:t>
      </w:r>
      <w:r>
        <w:t>:</w:t>
      </w:r>
    </w:p>
    <w:p w14:paraId="38288749" w14:textId="77777777" w:rsidR="00827550" w:rsidRDefault="00701B07" w:rsidP="00827550">
      <w:pPr>
        <w:spacing w:after="160"/>
        <w:contextualSpacing/>
        <w:jc w:val="center"/>
      </w:pPr>
      <w:r w:rsidRPr="00701B07">
        <w:rPr>
          <w:position w:val="-24"/>
        </w:rPr>
        <w:object w:dxaOrig="1240" w:dyaOrig="680" w14:anchorId="2990B3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33.75pt" o:ole="">
            <v:imagedata r:id="rId8" o:title=""/>
          </v:shape>
          <o:OLEObject Type="Embed" ProgID="Equation.3" ShapeID="_x0000_i1025" DrawAspect="Content" ObjectID="_1696827225" r:id="rId9"/>
        </w:object>
      </w:r>
    </w:p>
    <w:p w14:paraId="7CFF327F" w14:textId="77777777" w:rsidR="00332E9D" w:rsidRPr="00A3139D" w:rsidRDefault="00332E9D" w:rsidP="0056301F">
      <w:pPr>
        <w:pStyle w:val="31"/>
        <w:numPr>
          <w:ilvl w:val="0"/>
          <w:numId w:val="13"/>
        </w:numPr>
        <w:spacing w:after="0"/>
        <w:ind w:left="567"/>
        <w:rPr>
          <w:sz w:val="24"/>
          <w:szCs w:val="24"/>
          <w:lang w:val="en-US"/>
        </w:rPr>
      </w:pPr>
      <w:r w:rsidRPr="00A3139D">
        <w:rPr>
          <w:sz w:val="24"/>
          <w:szCs w:val="24"/>
        </w:rPr>
        <w:t>Исследовать на экстремум функцию</w:t>
      </w:r>
      <w:r w:rsidR="00701B07">
        <w:rPr>
          <w:sz w:val="24"/>
          <w:szCs w:val="24"/>
          <w:lang w:val="en-US"/>
        </w:rPr>
        <w:t>:</w:t>
      </w:r>
    </w:p>
    <w:p w14:paraId="00D41BE2" w14:textId="77777777" w:rsidR="00332E9D" w:rsidRPr="00701B07" w:rsidRDefault="00701B07" w:rsidP="00701B07">
      <w:pPr>
        <w:spacing w:after="160"/>
        <w:ind w:left="1068"/>
        <w:contextualSpacing/>
        <w:jc w:val="center"/>
        <w:rPr>
          <w:i/>
        </w:rPr>
      </w:pPr>
      <w:r>
        <w:rPr>
          <w:i/>
          <w:lang w:val="en-US"/>
        </w:rPr>
        <w:t>z(</w:t>
      </w:r>
      <w:proofErr w:type="spellStart"/>
      <w:proofErr w:type="gramStart"/>
      <w:r>
        <w:rPr>
          <w:i/>
          <w:lang w:val="en-US"/>
        </w:rPr>
        <w:t>x,y</w:t>
      </w:r>
      <w:proofErr w:type="spellEnd"/>
      <w:proofErr w:type="gramEnd"/>
      <w:r>
        <w:rPr>
          <w:i/>
          <w:lang w:val="en-US"/>
        </w:rPr>
        <w:t>)</w:t>
      </w:r>
      <w:r>
        <w:rPr>
          <w:i/>
        </w:rPr>
        <w:t xml:space="preserve"> </w:t>
      </w:r>
      <w:r w:rsidR="00332E9D" w:rsidRPr="00701B07">
        <w:rPr>
          <w:i/>
          <w:lang w:val="en-US"/>
        </w:rPr>
        <w:t>=</w:t>
      </w:r>
      <w:r>
        <w:rPr>
          <w:i/>
        </w:rPr>
        <w:t xml:space="preserve"> </w:t>
      </w:r>
      <w:r w:rsidR="00332E9D" w:rsidRPr="00701B07">
        <w:rPr>
          <w:i/>
          <w:lang w:val="en-US"/>
        </w:rPr>
        <w:t>2xy-2x</w:t>
      </w:r>
      <w:r w:rsidR="00332E9D" w:rsidRPr="00701B07">
        <w:rPr>
          <w:i/>
          <w:vertAlign w:val="superscript"/>
          <w:lang w:val="en-US"/>
        </w:rPr>
        <w:t>2</w:t>
      </w:r>
      <w:r w:rsidR="00332E9D" w:rsidRPr="00701B07">
        <w:rPr>
          <w:i/>
          <w:lang w:val="en-US"/>
        </w:rPr>
        <w:t>-4y</w:t>
      </w:r>
      <w:r w:rsidR="00332E9D" w:rsidRPr="00701B07">
        <w:rPr>
          <w:i/>
          <w:vertAlign w:val="superscript"/>
          <w:lang w:val="en-US"/>
        </w:rPr>
        <w:t>2</w:t>
      </w:r>
      <w:r>
        <w:rPr>
          <w:i/>
          <w:lang w:val="en-US"/>
        </w:rPr>
        <w:t>.</w:t>
      </w:r>
    </w:p>
    <w:p w14:paraId="20BD9A1A" w14:textId="77777777" w:rsidR="00332E9D" w:rsidRPr="00332E9D" w:rsidRDefault="00332E9D" w:rsidP="00332E9D">
      <w:pPr>
        <w:spacing w:after="160"/>
        <w:ind w:left="1068"/>
        <w:contextualSpacing/>
        <w:jc w:val="both"/>
      </w:pPr>
    </w:p>
    <w:p w14:paraId="3978F625" w14:textId="77777777" w:rsidR="00332E9D" w:rsidRPr="00332E9D" w:rsidRDefault="00D52A9F" w:rsidP="0056301F">
      <w:pPr>
        <w:pStyle w:val="6"/>
        <w:numPr>
          <w:ilvl w:val="0"/>
          <w:numId w:val="13"/>
        </w:numPr>
        <w:ind w:left="567"/>
        <w:rPr>
          <w:b w:val="0"/>
          <w:sz w:val="24"/>
          <w:szCs w:val="24"/>
          <w:lang w:val="en-US"/>
        </w:rPr>
      </w:pPr>
      <w:r w:rsidRPr="00590752">
        <w:rPr>
          <w:rFonts w:eastAsia="Calibri"/>
          <w:b w:val="0"/>
          <w:noProof/>
          <w:sz w:val="24"/>
          <w:szCs w:val="24"/>
        </w:rPr>
        <mc:AlternateContent>
          <mc:Choice Requires="wpi">
            <w:drawing>
              <wp:anchor distT="6531" distB="6532" distL="125730" distR="125730" simplePos="0" relativeHeight="251658240" behindDoc="0" locked="0" layoutInCell="1" allowOverlap="1" wp14:anchorId="6A81CE09" wp14:editId="07777777">
                <wp:simplePos x="0" y="0"/>
                <wp:positionH relativeFrom="column">
                  <wp:posOffset>5500370</wp:posOffset>
                </wp:positionH>
                <wp:positionV relativeFrom="paragraph">
                  <wp:posOffset>19231</wp:posOffset>
                </wp:positionV>
                <wp:extent cx="635" cy="20320"/>
                <wp:effectExtent l="38100" t="38100" r="18415" b="17780"/>
                <wp:wrapNone/>
                <wp:docPr id="3" name="Ink 5"/>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0">
                      <w14:nvContentPartPr>
                        <w14:cNvContentPartPr>
                          <a14:cpLocks xmlns:a14="http://schemas.microsoft.com/office/drawing/2010/main" noRot="1" noChangeAspect="1" noEditPoints="1" noChangeArrowheads="1" noChangeShapeType="1"/>
                        </w14:cNvContentPartPr>
                      </w14:nvContentPartPr>
                      <w14:xfrm>
                        <a:off x="0" y="0"/>
                        <a:ext cx="635" cy="20320"/>
                      </w14:xfrm>
                    </w14:contentPart>
                  </a:graphicData>
                </a:graphic>
                <wp14:sizeRelH relativeFrom="page">
                  <wp14:pctWidth>0</wp14:pctWidth>
                </wp14:sizeRelH>
                <wp14:sizeRelV relativeFrom="page">
                  <wp14:pctHeight>0</wp14:pctHeight>
                </wp14:sizeRelV>
              </wp:anchor>
            </w:drawing>
          </mc:Choice>
          <mc:Fallback xmlns:wp14="http://schemas.microsoft.com/office/word/2010/wordml" xmlns:pic="http://schemas.openxmlformats.org/drawingml/2006/picture" xmlns:a14="http://schemas.microsoft.com/office/drawing/2010/main" xmlns:a="http://schemas.openxmlformats.org/drawingml/2006/main">
            <w:pict w14:anchorId="0A7C14E8">
              <v:shape id="Ink 5" style="position:absolute;margin-left:432.2pt;margin-top:1pt;width:1.75pt;height:2.55pt;z-index:251658240;visibility:visible;mso-wrap-style:square;mso-width-percent:0;mso-height-percent:0;mso-wrap-distance-left:9.9pt;mso-wrap-distance-top:.18142mm;mso-wrap-distance-right:9.9pt;mso-wrap-distance-bottom:.18144mm;mso-position-horizontal:absolute;mso-position-horizontal-relative:text;mso-position-vertical:absolute;mso-position-vertical-relative:text;mso-width-percent:0;mso-height-percent:0;mso-width-relative:page;mso-height-relative:page"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" w14:anchorId="52275B4A">
                <v:imagedata o:title="" r:id="rId11"/>
                <o:lock v:ext="edit" rotation="t" verticies="t" shapetype="t"/>
              </v:shape>
            </w:pict>
          </mc:Fallback>
        </mc:AlternateContent>
      </w:r>
      <w:r w:rsidR="00332E9D" w:rsidRPr="00332E9D">
        <w:rPr>
          <w:b w:val="0"/>
          <w:sz w:val="24"/>
          <w:szCs w:val="24"/>
        </w:rPr>
        <w:t>Найти</w:t>
      </w:r>
      <w:r w:rsidR="00332E9D" w:rsidRPr="00332E9D">
        <w:rPr>
          <w:sz w:val="24"/>
          <w:szCs w:val="24"/>
        </w:rPr>
        <w:t xml:space="preserve"> </w:t>
      </w:r>
      <w:r w:rsidR="00332E9D" w:rsidRPr="00332E9D">
        <w:rPr>
          <w:b w:val="0"/>
          <w:sz w:val="24"/>
          <w:szCs w:val="24"/>
        </w:rPr>
        <w:t>неопределенный интеграл</w:t>
      </w:r>
      <w:r w:rsidR="00701B07">
        <w:rPr>
          <w:b w:val="0"/>
          <w:sz w:val="24"/>
          <w:szCs w:val="24"/>
          <w:lang w:val="en-US"/>
        </w:rPr>
        <w:t>:</w:t>
      </w:r>
    </w:p>
    <w:p w14:paraId="0C136CF1" w14:textId="77777777" w:rsidR="00332E9D" w:rsidRDefault="00332E9D" w:rsidP="00332E9D">
      <w:pPr>
        <w:spacing w:after="160"/>
        <w:ind w:left="1068"/>
        <w:contextualSpacing/>
        <w:jc w:val="center"/>
      </w:pPr>
      <w:r w:rsidRPr="00332E9D">
        <w:rPr>
          <w:position w:val="-24"/>
          <w:lang w:val="en-US"/>
        </w:rPr>
        <w:object w:dxaOrig="1060" w:dyaOrig="660" w14:anchorId="726C08D2">
          <v:shape id="_x0000_i1026" type="#_x0000_t75" style="width:53.25pt;height:33pt" o:ole="" fillcolor="window">
            <v:imagedata r:id="rId12" o:title=""/>
          </v:shape>
          <o:OLEObject Type="Embed" ProgID="Equation.3" ShapeID="_x0000_i1026" DrawAspect="Content" ObjectID="_1696827226" r:id="rId13"/>
        </w:object>
      </w:r>
    </w:p>
    <w:p w14:paraId="0A392C6A" w14:textId="77777777" w:rsidR="00701B07" w:rsidRDefault="00701B07" w:rsidP="00332E9D">
      <w:pPr>
        <w:spacing w:after="160"/>
        <w:ind w:left="1068"/>
        <w:contextualSpacing/>
        <w:jc w:val="center"/>
      </w:pPr>
    </w:p>
    <w:p w14:paraId="17EFCE11" w14:textId="77777777" w:rsidR="00701B07" w:rsidRPr="003A61C0" w:rsidRDefault="00701B07" w:rsidP="0056301F">
      <w:pPr>
        <w:numPr>
          <w:ilvl w:val="0"/>
          <w:numId w:val="13"/>
        </w:numPr>
        <w:spacing w:after="160"/>
        <w:ind w:left="567"/>
        <w:contextualSpacing/>
        <w:jc w:val="both"/>
        <w:rPr>
          <w:rFonts w:eastAsia="Calibri"/>
          <w:lang w:eastAsia="en-US"/>
        </w:rPr>
      </w:pPr>
      <w:r w:rsidRPr="003A61C0">
        <w:rPr>
          <w:rFonts w:eastAsia="Calibri"/>
          <w:lang w:eastAsia="en-US"/>
        </w:rPr>
        <w:t>Решить сист</w:t>
      </w:r>
      <w:r>
        <w:rPr>
          <w:rFonts w:eastAsia="Calibri"/>
          <w:lang w:eastAsia="en-US"/>
        </w:rPr>
        <w:t>ему уравнений методом Крамера, м</w:t>
      </w:r>
      <w:r w:rsidRPr="003A61C0">
        <w:rPr>
          <w:rFonts w:eastAsia="Calibri"/>
          <w:lang w:eastAsia="en-US"/>
        </w:rPr>
        <w:t>атричным методом и методом Гаусса:</w:t>
      </w:r>
    </w:p>
    <w:p w14:paraId="290583F9" w14:textId="77777777" w:rsidR="00701B07" w:rsidRPr="003A61C0" w:rsidRDefault="00701B07" w:rsidP="00701B07">
      <w:pPr>
        <w:spacing w:after="160"/>
        <w:contextualSpacing/>
        <w:jc w:val="both"/>
        <w:rPr>
          <w:rFonts w:eastAsia="Calibri"/>
          <w:lang w:eastAsia="en-US"/>
        </w:rPr>
      </w:pPr>
    </w:p>
    <w:p w14:paraId="68F21D90" w14:textId="77777777" w:rsidR="00701B07" w:rsidRPr="003A61C0" w:rsidRDefault="00D52A9F" w:rsidP="00701B07">
      <w:pPr>
        <w:spacing w:after="160"/>
        <w:contextualSpacing/>
        <w:jc w:val="center"/>
        <w:rPr>
          <w:rFonts w:eastAsia="Calibri"/>
          <w:lang w:eastAsia="en-US"/>
        </w:rPr>
      </w:pPr>
      <w:r>
        <w:rPr>
          <w:noProof/>
        </w:rPr>
        <w:drawing>
          <wp:inline distT="0" distB="0" distL="0" distR="0" wp14:anchorId="40BE6C2E" wp14:editId="23F063B4">
            <wp:extent cx="1047750" cy="581025"/>
            <wp:effectExtent l="0" t="0" r="0" b="0"/>
            <wp:docPr id="1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pic:nvPicPr>
                  <pic:blipFill>
                    <a:blip r:embed="rId14">
                      <a:extLst>
                        <a:ext uri="{28A0092B-C50C-407E-A947-70E740481C1C}">
                          <a14:useLocalDpi xmlns:a14="http://schemas.microsoft.com/office/drawing/2010/main" val="0"/>
                        </a:ext>
                      </a:extLst>
                    </a:blip>
                    <a:stretch>
                      <a:fillRect/>
                    </a:stretch>
                  </pic:blipFill>
                  <pic:spPr>
                    <a:xfrm>
                      <a:off x="0" y="0"/>
                      <a:ext cx="1047750" cy="581025"/>
                    </a:xfrm>
                    <a:prstGeom prst="rect">
                      <a:avLst/>
                    </a:prstGeom>
                  </pic:spPr>
                </pic:pic>
              </a:graphicData>
            </a:graphic>
          </wp:inline>
        </w:drawing>
      </w:r>
    </w:p>
    <w:p w14:paraId="13C326F3" w14:textId="77777777" w:rsidR="00701B07" w:rsidRPr="003A61C0" w:rsidRDefault="00701B07" w:rsidP="00701B07">
      <w:pPr>
        <w:spacing w:after="160"/>
        <w:contextualSpacing/>
        <w:jc w:val="both"/>
        <w:rPr>
          <w:rFonts w:eastAsia="Calibri"/>
          <w:lang w:eastAsia="en-US"/>
        </w:rPr>
      </w:pPr>
    </w:p>
    <w:p w14:paraId="61241C9D" w14:textId="77777777" w:rsidR="00701B07" w:rsidRPr="003A61C0" w:rsidRDefault="00701B07" w:rsidP="0056301F">
      <w:pPr>
        <w:numPr>
          <w:ilvl w:val="0"/>
          <w:numId w:val="13"/>
        </w:numPr>
        <w:spacing w:after="160"/>
        <w:ind w:left="567"/>
        <w:contextualSpacing/>
        <w:jc w:val="both"/>
        <w:rPr>
          <w:rFonts w:eastAsia="Calibri"/>
          <w:lang w:eastAsia="en-US"/>
        </w:rPr>
      </w:pPr>
      <w:r w:rsidRPr="003A61C0">
        <w:rPr>
          <w:rFonts w:eastAsia="Calibri"/>
          <w:lang w:eastAsia="en-US"/>
        </w:rPr>
        <w:t xml:space="preserve">Найти   </w:t>
      </w:r>
      <m:oMath>
        <m:sSup>
          <m:sSupPr>
            <m:ctrlPr>
              <w:rPr>
                <w:rFonts w:ascii="Cambria Math" w:eastAsia="Calibri" w:hAnsi="Cambria Math"/>
                <w:i/>
                <w:sz w:val="22"/>
                <w:szCs w:val="22"/>
                <w:lang w:eastAsia="en-US"/>
              </w:rPr>
            </m:ctrlPr>
          </m:sSupPr>
          <m:e>
            <m:r>
              <w:rPr>
                <w:rFonts w:ascii="Cambria Math" w:eastAsia="Calibri" w:hAnsi="Cambria Math"/>
                <w:sz w:val="22"/>
                <w:szCs w:val="22"/>
                <w:lang w:eastAsia="en-US"/>
              </w:rPr>
              <m:t>А</m:t>
            </m:r>
          </m:e>
          <m:sup>
            <m:r>
              <w:rPr>
                <w:rFonts w:ascii="Cambria Math" w:eastAsia="Calibri" w:hAnsi="Cambria Math"/>
                <w:sz w:val="22"/>
                <w:szCs w:val="22"/>
                <w:lang w:eastAsia="en-US"/>
              </w:rPr>
              <m:t>-1</m:t>
            </m:r>
          </m:sup>
        </m:sSup>
      </m:oMath>
      <w:r w:rsidRPr="003A61C0">
        <w:rPr>
          <w:rFonts w:eastAsia="Calibri"/>
          <w:lang w:eastAsia="en-US"/>
        </w:rPr>
        <w:t xml:space="preserve">  и сделать проверку:</w:t>
      </w:r>
    </w:p>
    <w:p w14:paraId="4853B841" w14:textId="77777777" w:rsidR="00701B07" w:rsidRPr="003A61C0" w:rsidRDefault="00701B07" w:rsidP="00701B07">
      <w:pPr>
        <w:spacing w:after="160"/>
        <w:ind w:left="720"/>
        <w:contextualSpacing/>
        <w:jc w:val="both"/>
        <w:rPr>
          <w:rFonts w:eastAsia="Calibri"/>
          <w:lang w:eastAsia="en-US"/>
        </w:rPr>
      </w:pPr>
    </w:p>
    <w:p w14:paraId="40D7C7AB" w14:textId="77777777" w:rsidR="00701B07" w:rsidRPr="00D52A9F" w:rsidRDefault="00D52A9F" w:rsidP="00701B07">
      <w:pPr>
        <w:spacing w:after="160"/>
        <w:ind w:left="1068"/>
        <w:contextualSpacing/>
        <w:jc w:val="center"/>
        <w:rPr>
          <w:rFonts w:eastAsia="Calibri"/>
          <w:lang w:eastAsia="en-US"/>
        </w:rPr>
      </w:pPr>
      <m:oMathPara>
        <m:oMath>
          <m:r>
            <w:rPr>
              <w:rFonts w:ascii="Cambria Math" w:eastAsia="Calibri" w:hAnsi="Cambria Math"/>
              <w:sz w:val="22"/>
              <w:szCs w:val="22"/>
              <w:lang w:eastAsia="en-US"/>
            </w:rPr>
            <m:t>А=</m:t>
          </m:r>
          <m:d>
            <m:dPr>
              <m:ctrlPr>
                <w:rPr>
                  <w:rFonts w:ascii="Cambria Math" w:eastAsia="Calibri" w:hAnsi="Cambria Math"/>
                  <w:i/>
                  <w:sz w:val="22"/>
                  <w:szCs w:val="22"/>
                  <w:lang w:eastAsia="en-US"/>
                </w:rPr>
              </m:ctrlPr>
            </m:dPr>
            <m:e>
              <m:m>
                <m:mPr>
                  <m:mcs>
                    <m:mc>
                      <m:mcPr>
                        <m:count m:val="3"/>
                        <m:mcJc m:val="center"/>
                      </m:mcPr>
                    </m:mc>
                  </m:mcs>
                  <m:ctrlPr>
                    <w:rPr>
                      <w:rFonts w:ascii="Cambria Math" w:eastAsia="Calibri" w:hAnsi="Cambria Math"/>
                      <w:i/>
                      <w:sz w:val="22"/>
                      <w:szCs w:val="22"/>
                      <w:lang w:eastAsia="en-US"/>
                    </w:rPr>
                  </m:ctrlPr>
                </m:mPr>
                <m:mr>
                  <m:e>
                    <m:r>
                      <w:rPr>
                        <w:rFonts w:ascii="Cambria Math" w:eastAsia="Calibri" w:hAnsi="Cambria Math"/>
                        <w:sz w:val="22"/>
                        <w:szCs w:val="22"/>
                        <w:lang w:eastAsia="en-US"/>
                      </w:rPr>
                      <m:t>0</m:t>
                    </m:r>
                  </m:e>
                  <m:e>
                    <m:r>
                      <w:rPr>
                        <w:rFonts w:ascii="Cambria Math" w:eastAsia="Calibri" w:hAnsi="Cambria Math"/>
                        <w:sz w:val="22"/>
                        <w:szCs w:val="22"/>
                        <w:lang w:eastAsia="en-US"/>
                      </w:rPr>
                      <m:t>-1</m:t>
                    </m:r>
                  </m:e>
                  <m:e>
                    <m:r>
                      <w:rPr>
                        <w:rFonts w:ascii="Cambria Math" w:eastAsia="Calibri" w:hAnsi="Cambria Math"/>
                        <w:sz w:val="22"/>
                        <w:szCs w:val="22"/>
                        <w:lang w:eastAsia="en-US"/>
                      </w:rPr>
                      <m:t>2</m:t>
                    </m:r>
                  </m:e>
                </m:mr>
                <m:mr>
                  <m:e>
                    <m:r>
                      <w:rPr>
                        <w:rFonts w:ascii="Cambria Math" w:eastAsia="Calibri" w:hAnsi="Cambria Math"/>
                        <w:sz w:val="22"/>
                        <w:szCs w:val="22"/>
                        <w:lang w:eastAsia="en-US"/>
                      </w:rPr>
                      <m:t>0</m:t>
                    </m:r>
                  </m:e>
                  <m:e>
                    <m:r>
                      <w:rPr>
                        <w:rFonts w:ascii="Cambria Math" w:eastAsia="Calibri" w:hAnsi="Cambria Math"/>
                        <w:sz w:val="22"/>
                        <w:szCs w:val="22"/>
                        <w:lang w:eastAsia="en-US"/>
                      </w:rPr>
                      <m:t>1</m:t>
                    </m:r>
                  </m:e>
                  <m:e>
                    <m:r>
                      <w:rPr>
                        <w:rFonts w:ascii="Cambria Math" w:eastAsia="Calibri" w:hAnsi="Cambria Math"/>
                        <w:sz w:val="22"/>
                        <w:szCs w:val="22"/>
                        <w:lang w:eastAsia="en-US"/>
                      </w:rPr>
                      <m:t>1</m:t>
                    </m:r>
                  </m:e>
                </m:mr>
                <m:mr>
                  <m:e>
                    <m:r>
                      <w:rPr>
                        <w:rFonts w:ascii="Cambria Math" w:eastAsia="Calibri" w:hAnsi="Cambria Math"/>
                        <w:sz w:val="22"/>
                        <w:szCs w:val="22"/>
                        <w:lang w:eastAsia="en-US"/>
                      </w:rPr>
                      <m:t>-2</m:t>
                    </m:r>
                  </m:e>
                  <m:e>
                    <m:r>
                      <w:rPr>
                        <w:rFonts w:ascii="Cambria Math" w:eastAsia="Calibri" w:hAnsi="Cambria Math"/>
                        <w:sz w:val="22"/>
                        <w:szCs w:val="22"/>
                        <w:lang w:eastAsia="en-US"/>
                      </w:rPr>
                      <m:t>3</m:t>
                    </m:r>
                  </m:e>
                  <m:e>
                    <m:r>
                      <w:rPr>
                        <w:rFonts w:ascii="Cambria Math" w:eastAsia="Calibri" w:hAnsi="Cambria Math"/>
                        <w:sz w:val="22"/>
                        <w:szCs w:val="22"/>
                        <w:lang w:eastAsia="en-US"/>
                      </w:rPr>
                      <m:t>3</m:t>
                    </m:r>
                  </m:e>
                </m:mr>
              </m:m>
            </m:e>
          </m:d>
        </m:oMath>
      </m:oMathPara>
    </w:p>
    <w:p w14:paraId="50125231" w14:textId="77777777" w:rsidR="00332E9D" w:rsidRPr="00332E9D" w:rsidRDefault="00332E9D" w:rsidP="00332E9D">
      <w:pPr>
        <w:spacing w:after="160"/>
        <w:ind w:left="1068"/>
        <w:contextualSpacing/>
        <w:jc w:val="both"/>
      </w:pPr>
    </w:p>
    <w:p w14:paraId="5A25747A" w14:textId="77777777" w:rsidR="00332E9D" w:rsidRDefault="00332E9D" w:rsidP="00701B07">
      <w:pPr>
        <w:spacing w:after="160"/>
        <w:contextualSpacing/>
      </w:pPr>
    </w:p>
    <w:p w14:paraId="09B8D95D" w14:textId="77777777" w:rsidR="007A5E87" w:rsidRDefault="007A5E87" w:rsidP="007A5E87">
      <w:pPr>
        <w:spacing w:after="160"/>
        <w:ind w:left="1068"/>
        <w:contextualSpacing/>
        <w:rPr>
          <w:rFonts w:eastAsia="Calibri"/>
          <w:lang w:eastAsia="en-US"/>
        </w:rPr>
      </w:pPr>
    </w:p>
    <w:p w14:paraId="1269FDB8" w14:textId="77777777" w:rsidR="007A5E87" w:rsidRPr="007A5E87" w:rsidRDefault="007A5E87" w:rsidP="0056301F">
      <w:pPr>
        <w:numPr>
          <w:ilvl w:val="3"/>
          <w:numId w:val="12"/>
        </w:numPr>
        <w:spacing w:after="160"/>
        <w:ind w:left="567"/>
        <w:contextualSpacing/>
        <w:rPr>
          <w:rFonts w:eastAsia="Calibri"/>
          <w:lang w:eastAsia="en-US"/>
        </w:rPr>
      </w:pPr>
      <w:r>
        <w:rPr>
          <w:rFonts w:eastAsia="Calibri"/>
          <w:lang w:eastAsia="en-US"/>
        </w:rPr>
        <w:t>Вычислить предел функции, применяя любые правила раскрытия неопределенностей:</w:t>
      </w:r>
    </w:p>
    <w:p w14:paraId="78BEFD2A" w14:textId="77777777" w:rsidR="007A5E87" w:rsidRDefault="00701B07" w:rsidP="007A5E87">
      <w:pPr>
        <w:spacing w:after="160"/>
        <w:contextualSpacing/>
        <w:jc w:val="center"/>
      </w:pPr>
      <w:r w:rsidRPr="00B5502A">
        <w:rPr>
          <w:position w:val="-28"/>
        </w:rPr>
        <w:object w:dxaOrig="1359" w:dyaOrig="660" w14:anchorId="27CB065A">
          <v:shape id="_x0000_i1027" type="#_x0000_t75" style="width:68.25pt;height:33pt" o:ole="">
            <v:imagedata r:id="rId15" o:title=""/>
          </v:shape>
          <o:OLEObject Type="Embed" ProgID="Equation.3" ShapeID="_x0000_i1027" DrawAspect="Content" ObjectID="_1696827227" r:id="rId16"/>
        </w:object>
      </w:r>
    </w:p>
    <w:p w14:paraId="1231669F" w14:textId="77777777" w:rsidR="00701B07" w:rsidRPr="003A61C0" w:rsidRDefault="00701B07" w:rsidP="0056301F">
      <w:pPr>
        <w:numPr>
          <w:ilvl w:val="3"/>
          <w:numId w:val="12"/>
        </w:numPr>
        <w:spacing w:after="160"/>
        <w:ind w:left="567"/>
        <w:contextualSpacing/>
        <w:rPr>
          <w:rFonts w:eastAsia="Calibri"/>
          <w:i/>
          <w:lang w:eastAsia="en-US"/>
        </w:rPr>
      </w:pPr>
      <w:r w:rsidRPr="003A61C0">
        <w:rPr>
          <w:rFonts w:eastAsia="Calibri"/>
          <w:lang w:eastAsia="en-US"/>
        </w:rPr>
        <w:t xml:space="preserve">Написать уравнения касательных к кривой </w:t>
      </w:r>
      <m:oMath>
        <m:r>
          <w:rPr>
            <w:rFonts w:ascii="Cambria Math" w:hAnsi="Cambria Math"/>
            <w:sz w:val="22"/>
            <w:szCs w:val="22"/>
            <w:lang w:eastAsia="en-US"/>
          </w:rPr>
          <m:t>y=6-</m:t>
        </m:r>
        <m:sSup>
          <m:sSupPr>
            <m:ctrlPr>
              <w:rPr>
                <w:rFonts w:ascii="Cambria Math" w:hAnsi="Cambria Math"/>
                <w:i/>
                <w:sz w:val="22"/>
                <w:szCs w:val="22"/>
                <w:lang w:eastAsia="en-US"/>
              </w:rPr>
            </m:ctrlPr>
          </m:sSupPr>
          <m:e>
            <m:r>
              <w:rPr>
                <w:rFonts w:ascii="Cambria Math" w:hAnsi="Cambria Math"/>
                <w:sz w:val="22"/>
                <w:szCs w:val="22"/>
                <w:lang w:eastAsia="en-US"/>
              </w:rPr>
              <m:t>x</m:t>
            </m:r>
          </m:e>
          <m:sup>
            <m:r>
              <w:rPr>
                <w:rFonts w:ascii="Cambria Math" w:hAnsi="Cambria Math"/>
                <w:sz w:val="22"/>
                <w:szCs w:val="22"/>
                <w:lang w:eastAsia="en-US"/>
              </w:rPr>
              <m:t>2</m:t>
            </m:r>
          </m:sup>
        </m:sSup>
      </m:oMath>
      <w:r w:rsidRPr="003A61C0">
        <w:rPr>
          <w:rFonts w:eastAsia="Calibri"/>
          <w:lang w:eastAsia="en-US"/>
        </w:rPr>
        <w:t xml:space="preserve"> в точках пересечения кривой с осью </w:t>
      </w:r>
      <w:r w:rsidRPr="003A61C0">
        <w:rPr>
          <w:rFonts w:eastAsia="Calibri"/>
          <w:i/>
          <w:lang w:val="en-US" w:eastAsia="en-US"/>
        </w:rPr>
        <w:t>Oy</w:t>
      </w:r>
      <w:r w:rsidRPr="003A61C0">
        <w:rPr>
          <w:rFonts w:eastAsia="Calibri"/>
          <w:i/>
          <w:lang w:eastAsia="en-US"/>
        </w:rPr>
        <w:t>.</w:t>
      </w:r>
    </w:p>
    <w:p w14:paraId="27A76422" w14:textId="77777777" w:rsidR="00701B07" w:rsidRPr="003A61C0" w:rsidRDefault="00701B07" w:rsidP="00701B07">
      <w:pPr>
        <w:spacing w:after="160"/>
        <w:ind w:left="360"/>
        <w:contextualSpacing/>
        <w:jc w:val="both"/>
        <w:rPr>
          <w:rFonts w:eastAsia="Calibri"/>
          <w:i/>
          <w:lang w:eastAsia="en-US"/>
        </w:rPr>
      </w:pPr>
    </w:p>
    <w:p w14:paraId="6C740508" w14:textId="77777777" w:rsidR="00701B07" w:rsidRPr="003A61C0" w:rsidRDefault="00701B07" w:rsidP="0056301F">
      <w:pPr>
        <w:numPr>
          <w:ilvl w:val="0"/>
          <w:numId w:val="12"/>
        </w:numPr>
        <w:spacing w:after="160"/>
        <w:contextualSpacing/>
        <w:jc w:val="both"/>
        <w:rPr>
          <w:rFonts w:eastAsia="Calibri"/>
          <w:i/>
          <w:lang w:eastAsia="en-US"/>
        </w:rPr>
      </w:pPr>
      <w:r w:rsidRPr="003A61C0">
        <w:rPr>
          <w:rFonts w:eastAsia="Calibri"/>
          <w:lang w:eastAsia="en-US"/>
        </w:rPr>
        <w:t>Найти дифференциалы следующих функций для допустимых значений аргумента</w:t>
      </w:r>
      <w:r>
        <w:rPr>
          <w:rFonts w:eastAsia="Calibri"/>
          <w:lang w:eastAsia="en-US"/>
        </w:rPr>
        <w:t>:</w:t>
      </w:r>
    </w:p>
    <w:p w14:paraId="49206A88" w14:textId="77777777" w:rsidR="00701B07" w:rsidRDefault="00701B07" w:rsidP="00701B07">
      <w:pPr>
        <w:spacing w:after="160"/>
        <w:contextualSpacing/>
        <w:jc w:val="center"/>
        <w:rPr>
          <w:rFonts w:eastAsia="Calibri"/>
          <w:lang w:eastAsia="en-US"/>
        </w:rPr>
      </w:pPr>
    </w:p>
    <w:p w14:paraId="5B06AA55" w14:textId="77777777" w:rsidR="00701B07" w:rsidRPr="00D52A9F" w:rsidRDefault="00D52A9F" w:rsidP="00701B07">
      <w:pPr>
        <w:spacing w:after="160"/>
        <w:contextualSpacing/>
        <w:jc w:val="center"/>
        <w:rPr>
          <w:rFonts w:eastAsia="Calibri"/>
          <w:i/>
          <w:lang w:eastAsia="en-US"/>
        </w:rPr>
      </w:pPr>
      <m:oMathPara>
        <m:oMath>
          <m:r>
            <w:rPr>
              <w:rFonts w:ascii="Cambria Math" w:eastAsia="Calibri" w:hAnsi="Cambria Math"/>
              <w:sz w:val="22"/>
              <w:szCs w:val="22"/>
              <w:lang w:eastAsia="en-US"/>
            </w:rPr>
            <m:t>y=</m:t>
          </m:r>
          <m:func>
            <m:funcPr>
              <m:ctrlPr>
                <w:rPr>
                  <w:rFonts w:ascii="Cambria Math" w:eastAsia="Calibri" w:hAnsi="Cambria Math"/>
                  <w:i/>
                  <w:sz w:val="22"/>
                  <w:szCs w:val="22"/>
                  <w:lang w:eastAsia="en-US"/>
                </w:rPr>
              </m:ctrlPr>
            </m:funcPr>
            <m:fName>
              <m:r>
                <m:rPr>
                  <m:sty m:val="p"/>
                </m:rPr>
                <w:rPr>
                  <w:rFonts w:ascii="Cambria Math" w:eastAsia="Calibri" w:hAnsi="Cambria Math"/>
                  <w:sz w:val="22"/>
                  <w:szCs w:val="22"/>
                  <w:lang w:eastAsia="en-US"/>
                </w:rPr>
                <m:t>sin</m:t>
              </m:r>
            </m:fName>
            <m:e>
              <m:r>
                <w:rPr>
                  <w:rFonts w:ascii="Cambria Math" w:eastAsia="Calibri" w:hAnsi="Cambria Math"/>
                  <w:sz w:val="22"/>
                  <w:szCs w:val="22"/>
                  <w:lang w:eastAsia="en-US"/>
                </w:rPr>
                <m:t>x-x</m:t>
              </m:r>
              <m:func>
                <m:funcPr>
                  <m:ctrlPr>
                    <w:rPr>
                      <w:rFonts w:ascii="Cambria Math" w:eastAsia="Calibri" w:hAnsi="Cambria Math"/>
                      <w:i/>
                      <w:sz w:val="22"/>
                      <w:szCs w:val="22"/>
                      <w:lang w:eastAsia="en-US"/>
                    </w:rPr>
                  </m:ctrlPr>
                </m:funcPr>
                <m:fName>
                  <m:r>
                    <m:rPr>
                      <m:sty m:val="p"/>
                    </m:rPr>
                    <w:rPr>
                      <w:rFonts w:ascii="Cambria Math" w:eastAsia="Calibri" w:hAnsi="Cambria Math"/>
                      <w:sz w:val="22"/>
                      <w:szCs w:val="22"/>
                      <w:lang w:eastAsia="en-US"/>
                    </w:rPr>
                    <m:t>cos</m:t>
                  </m:r>
                </m:fName>
                <m:e>
                  <m:r>
                    <w:rPr>
                      <w:rFonts w:ascii="Cambria Math" w:eastAsia="Calibri" w:hAnsi="Cambria Math"/>
                      <w:sz w:val="22"/>
                      <w:szCs w:val="22"/>
                      <w:lang w:eastAsia="en-US"/>
                    </w:rPr>
                    <m:t>x</m:t>
                  </m:r>
                </m:e>
              </m:func>
            </m:e>
          </m:func>
        </m:oMath>
      </m:oMathPara>
    </w:p>
    <w:p w14:paraId="1E784FB1" w14:textId="77777777" w:rsidR="00332E9D" w:rsidRPr="00332E9D" w:rsidRDefault="00D52A9F" w:rsidP="0056301F">
      <w:pPr>
        <w:pStyle w:val="6"/>
        <w:numPr>
          <w:ilvl w:val="0"/>
          <w:numId w:val="12"/>
        </w:numPr>
        <w:rPr>
          <w:b w:val="0"/>
          <w:sz w:val="24"/>
          <w:szCs w:val="24"/>
          <w:lang w:val="en-US"/>
        </w:rPr>
      </w:pPr>
      <w:r w:rsidRPr="00590752">
        <w:rPr>
          <w:rFonts w:eastAsia="Calibri"/>
          <w:b w:val="0"/>
          <w:noProof/>
          <w:sz w:val="24"/>
          <w:szCs w:val="24"/>
        </w:rPr>
        <mc:AlternateContent>
          <mc:Choice Requires="wpi">
            <w:drawing>
              <wp:anchor distT="6531" distB="6532" distL="125730" distR="125730" simplePos="0" relativeHeight="251657216" behindDoc="0" locked="0" layoutInCell="1" allowOverlap="1" wp14:anchorId="7FD82DAE" wp14:editId="07777777">
                <wp:simplePos x="0" y="0"/>
                <wp:positionH relativeFrom="column">
                  <wp:posOffset>5500370</wp:posOffset>
                </wp:positionH>
                <wp:positionV relativeFrom="paragraph">
                  <wp:posOffset>19231</wp:posOffset>
                </wp:positionV>
                <wp:extent cx="635" cy="20320"/>
                <wp:effectExtent l="38100" t="38100" r="18415" b="17780"/>
                <wp:wrapNone/>
                <wp:docPr id="2" name="Ink 4"/>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7">
                      <w14:nvContentPartPr>
                        <w14:cNvContentPartPr>
                          <a14:cpLocks xmlns:a14="http://schemas.microsoft.com/office/drawing/2010/main" noRot="1" noChangeAspect="1" noEditPoints="1" noChangeArrowheads="1" noChangeShapeType="1"/>
                        </w14:cNvContentPartPr>
                      </w14:nvContentPartPr>
                      <w14:xfrm>
                        <a:off x="0" y="0"/>
                        <a:ext cx="635" cy="20320"/>
                      </w14:xfrm>
                    </w14:contentPart>
                  </a:graphicData>
                </a:graphic>
                <wp14:sizeRelH relativeFrom="page">
                  <wp14:pctWidth>0</wp14:pctWidth>
                </wp14:sizeRelH>
                <wp14:sizeRelV relativeFrom="page">
                  <wp14:pctHeight>0</wp14:pctHeight>
                </wp14:sizeRelV>
              </wp:anchor>
            </w:drawing>
          </mc:Choice>
          <mc:Fallback xmlns:wp14="http://schemas.microsoft.com/office/word/2010/wordml" xmlns:pic="http://schemas.openxmlformats.org/drawingml/2006/picture" xmlns:a14="http://schemas.microsoft.com/office/drawing/2010/main" xmlns:a="http://schemas.openxmlformats.org/drawingml/2006/main">
            <w:pict w14:anchorId="7E419EF0">
              <v:shape id="Ink 4" style="position:absolute;margin-left:432.2pt;margin-top:1pt;width:1.75pt;height:2.55pt;z-index:251657216;visibility:visible;mso-wrap-style:square;mso-width-percent:0;mso-height-percent:0;mso-wrap-distance-left:9.9pt;mso-wrap-distance-top:.18142mm;mso-wrap-distance-right:9.9pt;mso-wrap-distance-bottom:.18144mm;mso-position-horizontal:absolute;mso-position-horizontal-relative:text;mso-position-vertical:absolute;mso-position-vertical-relative:text;mso-width-percent:0;mso-height-percent:0;mso-width-relative:page;mso-height-relative:page"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" w14:anchorId="59237897">
                <v:imagedata o:title="" r:id="rId11"/>
                <o:lock v:ext="edit" rotation="t" verticies="t" shapetype="t"/>
              </v:shape>
            </w:pict>
          </mc:Fallback>
        </mc:AlternateContent>
      </w:r>
      <w:r w:rsidR="00332E9D" w:rsidRPr="00332E9D">
        <w:rPr>
          <w:b w:val="0"/>
          <w:sz w:val="24"/>
          <w:szCs w:val="24"/>
        </w:rPr>
        <w:t>Найти</w:t>
      </w:r>
      <w:r w:rsidR="00332E9D" w:rsidRPr="00332E9D">
        <w:rPr>
          <w:sz w:val="24"/>
          <w:szCs w:val="24"/>
        </w:rPr>
        <w:t xml:space="preserve"> </w:t>
      </w:r>
      <w:r w:rsidR="00332E9D" w:rsidRPr="00332E9D">
        <w:rPr>
          <w:b w:val="0"/>
          <w:sz w:val="24"/>
          <w:szCs w:val="24"/>
        </w:rPr>
        <w:t>неопределенный интеграл</w:t>
      </w:r>
      <w:r w:rsidR="00701B07">
        <w:rPr>
          <w:b w:val="0"/>
          <w:sz w:val="24"/>
          <w:szCs w:val="24"/>
        </w:rPr>
        <w:t>:</w:t>
      </w:r>
    </w:p>
    <w:p w14:paraId="67B7A70C" w14:textId="77777777" w:rsidR="00827550" w:rsidRPr="007A5E87" w:rsidRDefault="00332E9D" w:rsidP="00332E9D">
      <w:pPr>
        <w:pStyle w:val="6"/>
        <w:ind w:left="3228"/>
        <w:rPr>
          <w:rFonts w:eastAsia="Calibri"/>
          <w:b w:val="0"/>
          <w:sz w:val="24"/>
          <w:szCs w:val="24"/>
          <w:lang w:eastAsia="en-US"/>
        </w:rPr>
      </w:pPr>
      <w:r w:rsidRPr="00B5502A">
        <w:rPr>
          <w:position w:val="-30"/>
          <w:lang w:val="en-US"/>
        </w:rPr>
        <w:object w:dxaOrig="1820" w:dyaOrig="680" w14:anchorId="1C5F1AA7">
          <v:shape id="_x0000_i1028" type="#_x0000_t75" style="width:90.75pt;height:33.75pt" o:ole="" fillcolor="window">
            <v:imagedata r:id="rId18" o:title=""/>
          </v:shape>
          <o:OLEObject Type="Embed" ProgID="Equation.3" ShapeID="_x0000_i1028" DrawAspect="Content" ObjectID="_1696827228" r:id="rId19"/>
        </w:object>
      </w:r>
    </w:p>
    <w:p w14:paraId="2612B2BB" w14:textId="77777777" w:rsidR="002B2040" w:rsidRPr="003A61C0" w:rsidRDefault="002B2040" w:rsidP="00701B07">
      <w:pPr>
        <w:rPr>
          <w:b/>
        </w:rPr>
      </w:pPr>
      <w:r w:rsidRPr="003A61C0">
        <w:rPr>
          <w:b/>
        </w:rPr>
        <w:t xml:space="preserve">                                                                         </w:t>
      </w:r>
    </w:p>
    <w:p w14:paraId="728DB511" w14:textId="77777777" w:rsidR="00F951DC" w:rsidRPr="00BE31D5" w:rsidRDefault="002B2040" w:rsidP="00135713">
      <w:pPr>
        <w:spacing w:line="276" w:lineRule="auto"/>
        <w:ind w:left="142"/>
        <w:rPr>
          <w:b/>
        </w:rPr>
      </w:pPr>
      <w:r w:rsidRPr="00BE31D5">
        <w:rPr>
          <w:b/>
        </w:rPr>
        <w:t xml:space="preserve">Описание системы оценивания: схема расчета рейтинговых баллов по дисциплине </w:t>
      </w:r>
      <w:r w:rsidR="0001313C" w:rsidRPr="00BE31D5">
        <w:rPr>
          <w:b/>
        </w:rPr>
        <w:t>«Высшая математика</w:t>
      </w:r>
      <w:r w:rsidR="00BE31D5" w:rsidRPr="00BE31D5">
        <w:rPr>
          <w:b/>
        </w:rPr>
        <w:t xml:space="preserve"> (</w:t>
      </w:r>
      <w:r w:rsidR="00BE31D5">
        <w:rPr>
          <w:b/>
        </w:rPr>
        <w:t>анализ данных-2)</w:t>
      </w:r>
      <w:r w:rsidR="0001313C" w:rsidRPr="00BE31D5">
        <w:rPr>
          <w:b/>
        </w:rPr>
        <w:t xml:space="preserve">» </w:t>
      </w:r>
    </w:p>
    <w:p w14:paraId="71887C79" w14:textId="77777777" w:rsidR="0001313C" w:rsidRPr="0001313C" w:rsidRDefault="0001313C" w:rsidP="0001313C">
      <w:pPr>
        <w:spacing w:line="276" w:lineRule="auto"/>
      </w:pPr>
    </w:p>
    <w:p w14:paraId="121DCA04" w14:textId="77777777" w:rsidR="000E170A" w:rsidRPr="000E170A" w:rsidRDefault="000E170A" w:rsidP="000E170A">
      <w:pPr>
        <w:suppressAutoHyphens/>
        <w:spacing w:before="40" w:line="360" w:lineRule="auto"/>
        <w:ind w:firstLine="397"/>
        <w:jc w:val="both"/>
        <w:rPr>
          <w:sz w:val="20"/>
          <w:szCs w:val="20"/>
          <w:lang w:eastAsia="ar-SA"/>
        </w:rPr>
      </w:pPr>
      <w:r w:rsidRPr="000E170A">
        <w:rPr>
          <w:lang w:eastAsia="ar-SA"/>
        </w:rPr>
        <w:t>Шкала перевода оценки из многобалльной в систему «зачтено»/ «не зачтено»:</w:t>
      </w:r>
    </w:p>
    <w:tbl>
      <w:tblPr>
        <w:tblW w:w="0" w:type="auto"/>
        <w:tblInd w:w="-10" w:type="dxa"/>
        <w:tblLayout w:type="fixed"/>
        <w:tblLook w:val="04A0" w:firstRow="1" w:lastRow="0" w:firstColumn="1" w:lastColumn="0" w:noHBand="0" w:noVBand="1"/>
      </w:tblPr>
      <w:tblGrid>
        <w:gridCol w:w="4876"/>
        <w:gridCol w:w="4764"/>
      </w:tblGrid>
      <w:tr w:rsidR="000E170A" w:rsidRPr="000E170A" w14:paraId="6EE6C338" w14:textId="77777777" w:rsidTr="00E94D06">
        <w:tc>
          <w:tcPr>
            <w:tcW w:w="4876" w:type="dxa"/>
            <w:tcBorders>
              <w:top w:val="single" w:sz="4" w:space="0" w:color="000000"/>
              <w:left w:val="single" w:sz="4" w:space="0" w:color="000000"/>
              <w:bottom w:val="single" w:sz="4" w:space="0" w:color="000000"/>
              <w:right w:val="nil"/>
            </w:tcBorders>
            <w:hideMark/>
          </w:tcPr>
          <w:p w14:paraId="1BDBC7F5" w14:textId="77777777" w:rsidR="000E170A" w:rsidRPr="000E170A" w:rsidRDefault="000E170A" w:rsidP="000E170A">
            <w:pPr>
              <w:suppressAutoHyphens/>
              <w:spacing w:before="40"/>
              <w:ind w:firstLine="397"/>
              <w:jc w:val="center"/>
              <w:rPr>
                <w:sz w:val="20"/>
                <w:szCs w:val="20"/>
                <w:lang w:eastAsia="ar-SA"/>
              </w:rPr>
            </w:pPr>
            <w:r w:rsidRPr="000E170A">
              <w:rPr>
                <w:sz w:val="20"/>
                <w:szCs w:val="20"/>
                <w:lang w:eastAsia="ar-SA"/>
              </w:rPr>
              <w:t>от 0 до 50 баллов</w:t>
            </w:r>
          </w:p>
        </w:tc>
        <w:tc>
          <w:tcPr>
            <w:tcW w:w="4764" w:type="dxa"/>
            <w:tcBorders>
              <w:top w:val="single" w:sz="4" w:space="0" w:color="000000"/>
              <w:left w:val="single" w:sz="4" w:space="0" w:color="000000"/>
              <w:bottom w:val="single" w:sz="4" w:space="0" w:color="000000"/>
              <w:right w:val="single" w:sz="4" w:space="0" w:color="000000"/>
            </w:tcBorders>
            <w:hideMark/>
          </w:tcPr>
          <w:p w14:paraId="5992C6F0" w14:textId="77777777" w:rsidR="000E170A" w:rsidRPr="000E170A" w:rsidRDefault="000E170A" w:rsidP="000E170A">
            <w:pPr>
              <w:suppressAutoHyphens/>
              <w:spacing w:before="40"/>
              <w:ind w:firstLine="397"/>
              <w:jc w:val="center"/>
              <w:rPr>
                <w:lang w:eastAsia="ar-SA"/>
              </w:rPr>
            </w:pPr>
            <w:r w:rsidRPr="000E170A">
              <w:rPr>
                <w:sz w:val="20"/>
                <w:szCs w:val="20"/>
                <w:lang w:eastAsia="ar-SA"/>
              </w:rPr>
              <w:t>«не зачтено»</w:t>
            </w:r>
          </w:p>
        </w:tc>
      </w:tr>
      <w:tr w:rsidR="000E170A" w:rsidRPr="000E170A" w14:paraId="4568B9D5" w14:textId="77777777" w:rsidTr="00E94D06">
        <w:tc>
          <w:tcPr>
            <w:tcW w:w="4876" w:type="dxa"/>
            <w:tcBorders>
              <w:top w:val="single" w:sz="4" w:space="0" w:color="000000"/>
              <w:left w:val="single" w:sz="4" w:space="0" w:color="000000"/>
              <w:bottom w:val="single" w:sz="4" w:space="0" w:color="000000"/>
              <w:right w:val="nil"/>
            </w:tcBorders>
            <w:hideMark/>
          </w:tcPr>
          <w:p w14:paraId="25DC39F9" w14:textId="77777777" w:rsidR="000E170A" w:rsidRPr="000E170A" w:rsidRDefault="000E170A" w:rsidP="000E170A">
            <w:pPr>
              <w:suppressAutoHyphens/>
              <w:spacing w:before="40"/>
              <w:ind w:firstLine="397"/>
              <w:jc w:val="center"/>
              <w:rPr>
                <w:sz w:val="20"/>
                <w:szCs w:val="20"/>
                <w:lang w:eastAsia="ar-SA"/>
              </w:rPr>
            </w:pPr>
            <w:r w:rsidRPr="000E170A">
              <w:rPr>
                <w:sz w:val="20"/>
                <w:szCs w:val="20"/>
                <w:lang w:eastAsia="ar-SA"/>
              </w:rPr>
              <w:t>от 51 до 100 баллов</w:t>
            </w:r>
          </w:p>
        </w:tc>
        <w:tc>
          <w:tcPr>
            <w:tcW w:w="4764" w:type="dxa"/>
            <w:tcBorders>
              <w:top w:val="single" w:sz="4" w:space="0" w:color="000000"/>
              <w:left w:val="single" w:sz="4" w:space="0" w:color="000000"/>
              <w:bottom w:val="single" w:sz="4" w:space="0" w:color="000000"/>
              <w:right w:val="single" w:sz="4" w:space="0" w:color="000000"/>
            </w:tcBorders>
            <w:hideMark/>
          </w:tcPr>
          <w:p w14:paraId="0CA8DE66" w14:textId="77777777" w:rsidR="000E170A" w:rsidRPr="000E170A" w:rsidRDefault="000E170A" w:rsidP="000E170A">
            <w:pPr>
              <w:suppressAutoHyphens/>
              <w:spacing w:before="40"/>
              <w:ind w:firstLine="397"/>
              <w:jc w:val="center"/>
              <w:rPr>
                <w:lang w:eastAsia="ar-SA"/>
              </w:rPr>
            </w:pPr>
            <w:r w:rsidRPr="000E170A">
              <w:rPr>
                <w:sz w:val="20"/>
                <w:szCs w:val="20"/>
                <w:lang w:eastAsia="ar-SA"/>
              </w:rPr>
              <w:t>«зачтено»</w:t>
            </w:r>
          </w:p>
        </w:tc>
      </w:tr>
    </w:tbl>
    <w:p w14:paraId="22F860BB" w14:textId="77777777" w:rsidR="002B2040" w:rsidRPr="003A61C0" w:rsidRDefault="002B2040" w:rsidP="002B2040">
      <w:pPr>
        <w:spacing w:line="276" w:lineRule="auto"/>
        <w:ind w:firstLine="567"/>
        <w:contextualSpacing/>
        <w:rPr>
          <w:rFonts w:eastAsia="Calibri"/>
          <w:lang w:eastAsia="en-US"/>
        </w:rPr>
      </w:pPr>
    </w:p>
    <w:p w14:paraId="698536F5" w14:textId="77777777" w:rsidR="00210748" w:rsidRDefault="00210748" w:rsidP="0001313C">
      <w:pPr>
        <w:spacing w:line="360" w:lineRule="auto"/>
        <w:rPr>
          <w:b/>
        </w:rPr>
      </w:pPr>
      <w:bookmarkStart w:id="2" w:name="_Toc342907421"/>
    </w:p>
    <w:p w14:paraId="1A72901E" w14:textId="77777777" w:rsidR="00BE31D5" w:rsidRPr="002349E4" w:rsidRDefault="00BE31D5" w:rsidP="002349E4">
      <w:pPr>
        <w:widowControl w:val="0"/>
        <w:suppressAutoHyphens/>
        <w:overflowPunct w:val="0"/>
        <w:autoSpaceDE w:val="0"/>
        <w:autoSpaceDN w:val="0"/>
        <w:ind w:firstLine="567"/>
        <w:jc w:val="center"/>
        <w:textAlignment w:val="baseline"/>
        <w:rPr>
          <w:b/>
          <w:kern w:val="3"/>
          <w:szCs w:val="22"/>
        </w:rPr>
      </w:pPr>
      <w:r>
        <w:rPr>
          <w:b/>
        </w:rPr>
        <w:t>С</w:t>
      </w:r>
      <w:r w:rsidRPr="00C139D2">
        <w:rPr>
          <w:b/>
        </w:rPr>
        <w:t>хема расчета рейтинговых баллов по дисциплине</w:t>
      </w:r>
      <w:r w:rsidRPr="00C139D2">
        <w:t xml:space="preserve"> </w:t>
      </w:r>
      <w:r>
        <w:rPr>
          <w:b/>
        </w:rPr>
        <w:t>«Высшая математика</w:t>
      </w:r>
      <w:r w:rsidR="002349E4">
        <w:rPr>
          <w:b/>
        </w:rPr>
        <w:t xml:space="preserve"> </w:t>
      </w:r>
      <w:r w:rsidR="002349E4" w:rsidRPr="002349E4">
        <w:rPr>
          <w:b/>
          <w:kern w:val="3"/>
          <w:szCs w:val="22"/>
        </w:rPr>
        <w:t>(анализ данных-2)</w:t>
      </w:r>
      <w:r w:rsidRPr="002349E4">
        <w:rPr>
          <w:b/>
          <w:sz w:val="22"/>
        </w:rPr>
        <w:t>»</w:t>
      </w:r>
    </w:p>
    <w:p w14:paraId="7BC1BAF2" w14:textId="77777777" w:rsidR="00BE31D5" w:rsidRPr="00C139D2" w:rsidRDefault="00BE31D5" w:rsidP="00BE31D5">
      <w:pPr>
        <w:jc w:val="center"/>
        <w:rPr>
          <w:b/>
        </w:rPr>
      </w:pPr>
    </w:p>
    <w:p w14:paraId="3AF6B653" w14:textId="3327630E" w:rsidR="00BE31D5" w:rsidRPr="00C139D2" w:rsidRDefault="00BE31D5" w:rsidP="00BE31D5">
      <w:pPr>
        <w:ind w:firstLine="567"/>
        <w:contextualSpacing/>
      </w:pPr>
      <w:r>
        <w:t xml:space="preserve">При оценивании используется </w:t>
      </w:r>
      <w:proofErr w:type="spellStart"/>
      <w:r>
        <w:t>балльно</w:t>
      </w:r>
      <w:proofErr w:type="spellEnd"/>
      <w:r>
        <w:t>-рейтинговая система. Баллы выставляются за работу на семинарах (максимум 9 баллов), выполнение контрольных работ (максимум 20</w:t>
      </w:r>
      <w:r w:rsidR="009A55B3">
        <w:t xml:space="preserve"> баллов), решение домашних заданий (максимум 48 баллов),</w:t>
      </w:r>
      <w:r>
        <w:t xml:space="preserve"> </w:t>
      </w:r>
      <w:r w:rsidR="622DE36D">
        <w:t>зачёт</w:t>
      </w:r>
      <w:r>
        <w:t xml:space="preserve"> (максимум </w:t>
      </w:r>
      <w:r w:rsidR="009A55B3">
        <w:t>23 балла</w:t>
      </w:r>
      <w:r>
        <w:t xml:space="preserve">). Дисциплина считается освоенной, если студент набрал не менее 51 балла в результате выполнения всех типов заданий, включая ответ на </w:t>
      </w:r>
      <w:r w:rsidR="21867F11">
        <w:t>зачёт</w:t>
      </w:r>
      <w:r w:rsidR="008C34DB">
        <w:t>е</w:t>
      </w:r>
      <w:r>
        <w:t xml:space="preserve">. </w:t>
      </w:r>
    </w:p>
    <w:p w14:paraId="61C988F9" w14:textId="77777777" w:rsidR="00BE31D5" w:rsidRPr="00210748" w:rsidRDefault="00BE31D5" w:rsidP="0001313C">
      <w:pPr>
        <w:spacing w:line="360" w:lineRule="auto"/>
        <w:rPr>
          <w:b/>
        </w:rPr>
      </w:pPr>
    </w:p>
    <w:p w14:paraId="6B1A4C78" w14:textId="77777777" w:rsidR="005F4D5F" w:rsidRDefault="0099620A" w:rsidP="0099620A">
      <w:pPr>
        <w:numPr>
          <w:ilvl w:val="1"/>
          <w:numId w:val="33"/>
        </w:numPr>
        <w:rPr>
          <w:b/>
        </w:rPr>
      </w:pPr>
      <w:r w:rsidRPr="0099620A">
        <w:rPr>
          <w:b/>
        </w:rPr>
        <w:t>Методические материалы</w:t>
      </w:r>
    </w:p>
    <w:p w14:paraId="3B22BB7D" w14:textId="77777777" w:rsidR="0099620A" w:rsidRDefault="0099620A" w:rsidP="0099620A">
      <w:pPr>
        <w:ind w:left="1004"/>
        <w:rPr>
          <w:b/>
        </w:rPr>
      </w:pPr>
    </w:p>
    <w:p w14:paraId="5B6E7BC0" w14:textId="44B9F242" w:rsidR="0099620A" w:rsidRPr="0099620A" w:rsidRDefault="0099620A" w:rsidP="0099620A">
      <w:pPr>
        <w:ind w:left="1004"/>
      </w:pPr>
      <w:r>
        <w:t xml:space="preserve">Во время </w:t>
      </w:r>
      <w:r w:rsidR="761415EA">
        <w:t>зачёта</w:t>
      </w:r>
      <w:r>
        <w:t xml:space="preserve">, в аудитории находится не более 10 </w:t>
      </w:r>
      <w:proofErr w:type="gramStart"/>
      <w:r>
        <w:t>человек,  возможно</w:t>
      </w:r>
      <w:proofErr w:type="gramEnd"/>
      <w:r>
        <w:t xml:space="preserve"> использование калькулятора и открытых баз данных.</w:t>
      </w:r>
    </w:p>
    <w:p w14:paraId="17B246DD" w14:textId="77777777" w:rsidR="00BE31D5" w:rsidRDefault="00BE31D5" w:rsidP="0075788A"/>
    <w:p w14:paraId="033C9E6A" w14:textId="77777777" w:rsidR="00BE31D5" w:rsidRPr="00210748" w:rsidRDefault="000235F1" w:rsidP="00135713">
      <w:pPr>
        <w:pStyle w:val="a"/>
        <w:numPr>
          <w:ilvl w:val="0"/>
          <w:numId w:val="0"/>
        </w:numPr>
        <w:spacing w:line="240" w:lineRule="auto"/>
        <w:ind w:left="720"/>
        <w:rPr>
          <w:b/>
        </w:rPr>
      </w:pPr>
      <w:r>
        <w:rPr>
          <w:b/>
        </w:rPr>
        <w:t>5.</w:t>
      </w:r>
      <w:r w:rsidR="00135713">
        <w:rPr>
          <w:b/>
        </w:rPr>
        <w:t xml:space="preserve"> </w:t>
      </w:r>
      <w:r w:rsidR="00BE31D5" w:rsidRPr="00210748">
        <w:rPr>
          <w:b/>
        </w:rPr>
        <w:t xml:space="preserve">Методические указания для обучающихся </w:t>
      </w:r>
      <w:r w:rsidR="00BE31D5">
        <w:rPr>
          <w:b/>
        </w:rPr>
        <w:t xml:space="preserve">по освоению дисциплины </w:t>
      </w:r>
    </w:p>
    <w:p w14:paraId="6BF89DA3" w14:textId="77777777" w:rsidR="00BE31D5" w:rsidRPr="003A61C0" w:rsidRDefault="00BE31D5" w:rsidP="00BE31D5">
      <w:pPr>
        <w:pStyle w:val="a4"/>
        <w:ind w:left="426"/>
        <w:jc w:val="both"/>
        <w:rPr>
          <w:b/>
          <w:i/>
        </w:rPr>
      </w:pPr>
    </w:p>
    <w:p w14:paraId="73A7D298" w14:textId="77777777" w:rsidR="00BE31D5" w:rsidRPr="003A61C0" w:rsidRDefault="00BE31D5" w:rsidP="00BE31D5">
      <w:pPr>
        <w:pStyle w:val="a4"/>
        <w:ind w:left="426" w:firstLine="850"/>
        <w:jc w:val="both"/>
      </w:pPr>
      <w:r w:rsidRPr="003A61C0">
        <w:t xml:space="preserve">Изучение данной дисциплины предполагает глубокое изучение студентами </w:t>
      </w:r>
      <w:proofErr w:type="spellStart"/>
      <w:r w:rsidRPr="003A61C0">
        <w:t>теоритического</w:t>
      </w:r>
      <w:proofErr w:type="spellEnd"/>
      <w:r w:rsidRPr="003A61C0">
        <w:t xml:space="preserve"> и практического материала по высшей математик</w:t>
      </w:r>
      <w:r>
        <w:t>е</w:t>
      </w:r>
      <w:r w:rsidRPr="003A61C0">
        <w:t xml:space="preserve">. </w:t>
      </w:r>
      <w:r>
        <w:t xml:space="preserve">При подготовке </w:t>
      </w:r>
      <w:r w:rsidRPr="003A61C0">
        <w:t xml:space="preserve">к каждому семинарскому занятию </w:t>
      </w:r>
      <w:r>
        <w:t>студенты должны</w:t>
      </w:r>
      <w:r w:rsidRPr="003A61C0">
        <w:t xml:space="preserve"> </w:t>
      </w:r>
      <w:r>
        <w:t>внимательно изучить</w:t>
      </w:r>
      <w:r w:rsidRPr="003A61C0">
        <w:t xml:space="preserve"> лекционн</w:t>
      </w:r>
      <w:r>
        <w:t>ый</w:t>
      </w:r>
      <w:r w:rsidRPr="003A61C0">
        <w:t xml:space="preserve"> материал</w:t>
      </w:r>
      <w:r>
        <w:t xml:space="preserve"> и ответственно подходить к выполнению домашних заданий</w:t>
      </w:r>
      <w:r w:rsidRPr="003A61C0">
        <w:t>.</w:t>
      </w:r>
    </w:p>
    <w:p w14:paraId="0FF4235D" w14:textId="59FE043B" w:rsidR="00BE31D5" w:rsidRPr="003A61C0" w:rsidRDefault="00BE31D5" w:rsidP="00BE31D5">
      <w:pPr>
        <w:pStyle w:val="a4"/>
        <w:ind w:left="426" w:firstLine="850"/>
        <w:jc w:val="both"/>
      </w:pPr>
      <w:r>
        <w:t>Изучение курса «Высшая математика</w:t>
      </w:r>
      <w:r w:rsidR="00F25AA8">
        <w:t xml:space="preserve"> (анализ данных-2)</w:t>
      </w:r>
      <w:r>
        <w:t xml:space="preserve">» должно обязательно сопровождаться выполнением дополнительных заданий, которые демонстрируют использование математики в гуманитарных дисциплинах. В течение семестра предполагается проведение контрольных работ, что определяет в большей степени успешность изучения учебного материала.  На </w:t>
      </w:r>
      <w:r w:rsidR="785604F2">
        <w:t xml:space="preserve">зачёте </w:t>
      </w:r>
      <w:proofErr w:type="spellStart"/>
      <w:r>
        <w:t>пределяется</w:t>
      </w:r>
      <w:proofErr w:type="spellEnd"/>
      <w:r>
        <w:t xml:space="preserve"> качество и объем усвоенных студентами знаний. Залогом успешной сдачи </w:t>
      </w:r>
      <w:r w:rsidR="022DC201">
        <w:t>зачёта</w:t>
      </w:r>
      <w:r>
        <w:t xml:space="preserve"> является систематическая работа над домашними заданиями.</w:t>
      </w:r>
    </w:p>
    <w:p w14:paraId="5C3E0E74" w14:textId="77777777" w:rsidR="00E14C8D" w:rsidRPr="003A61C0" w:rsidRDefault="00E14C8D" w:rsidP="0075788A"/>
    <w:bookmarkEnd w:id="2"/>
    <w:p w14:paraId="073E4B9C" w14:textId="77777777" w:rsidR="00130918" w:rsidRPr="003A61C0" w:rsidRDefault="00130918" w:rsidP="00135713">
      <w:pPr>
        <w:pStyle w:val="a"/>
        <w:numPr>
          <w:ilvl w:val="0"/>
          <w:numId w:val="13"/>
        </w:numPr>
        <w:spacing w:line="240" w:lineRule="auto"/>
        <w:rPr>
          <w:b/>
        </w:rPr>
      </w:pPr>
      <w:r w:rsidRPr="003A61C0">
        <w:rPr>
          <w:b/>
        </w:rPr>
        <w:t xml:space="preserve">Основная и дополнительная учебная литература, необходимая для освоения дисциплины (модуля). </w:t>
      </w:r>
    </w:p>
    <w:p w14:paraId="66A1FAB9" w14:textId="77777777" w:rsidR="00130918" w:rsidRPr="003A61C0" w:rsidRDefault="00130918" w:rsidP="0075788A">
      <w:pPr>
        <w:pStyle w:val="a"/>
        <w:numPr>
          <w:ilvl w:val="0"/>
          <w:numId w:val="0"/>
        </w:numPr>
        <w:spacing w:line="240" w:lineRule="auto"/>
        <w:ind w:left="426"/>
        <w:rPr>
          <w:b/>
        </w:rPr>
      </w:pPr>
    </w:p>
    <w:p w14:paraId="32BF249C" w14:textId="77777777" w:rsidR="00130918" w:rsidRPr="006A3BA5" w:rsidRDefault="00135713" w:rsidP="006A3BA5">
      <w:pPr>
        <w:tabs>
          <w:tab w:val="left" w:pos="426"/>
          <w:tab w:val="left" w:pos="993"/>
          <w:tab w:val="left" w:pos="1560"/>
        </w:tabs>
        <w:rPr>
          <w:b/>
          <w:lang w:val="en-US"/>
        </w:rPr>
      </w:pPr>
      <w:r w:rsidRPr="006A3BA5">
        <w:rPr>
          <w:b/>
        </w:rPr>
        <w:t xml:space="preserve">6.1 </w:t>
      </w:r>
      <w:r w:rsidR="00130918" w:rsidRPr="006A3BA5">
        <w:rPr>
          <w:b/>
        </w:rPr>
        <w:t>Основная литература:</w:t>
      </w:r>
    </w:p>
    <w:p w14:paraId="76BB753C" w14:textId="77777777" w:rsidR="00ED00A6" w:rsidRPr="003A61C0" w:rsidRDefault="00ED00A6" w:rsidP="00ED00A6">
      <w:pPr>
        <w:tabs>
          <w:tab w:val="left" w:pos="426"/>
          <w:tab w:val="left" w:pos="993"/>
          <w:tab w:val="left" w:pos="1560"/>
        </w:tabs>
        <w:jc w:val="center"/>
        <w:rPr>
          <w:i/>
          <w:lang w:val="en-US"/>
        </w:rPr>
      </w:pPr>
    </w:p>
    <w:p w14:paraId="1F0FBE1A" w14:textId="77777777" w:rsidR="00346A56" w:rsidRDefault="00346A56" w:rsidP="0056301F">
      <w:pPr>
        <w:numPr>
          <w:ilvl w:val="0"/>
          <w:numId w:val="3"/>
        </w:numPr>
        <w:jc w:val="both"/>
      </w:pPr>
      <w:r w:rsidRPr="00346A56">
        <w:t xml:space="preserve">Ильин, Владимир Александрович. Высшая </w:t>
      </w:r>
      <w:proofErr w:type="gramStart"/>
      <w:r w:rsidRPr="00346A56">
        <w:t>математика :</w:t>
      </w:r>
      <w:proofErr w:type="gramEnd"/>
      <w:r w:rsidRPr="00346A56">
        <w:t xml:space="preserve"> учебник, рек. М-</w:t>
      </w:r>
      <w:proofErr w:type="spellStart"/>
      <w:r w:rsidRPr="00346A56">
        <w:t>вом</w:t>
      </w:r>
      <w:proofErr w:type="spellEnd"/>
      <w:r w:rsidRPr="00346A56">
        <w:t xml:space="preserve"> образования Рос. Федерации / В. А. Ильин, А. В. </w:t>
      </w:r>
      <w:proofErr w:type="gramStart"/>
      <w:r w:rsidRPr="00346A56">
        <w:t>Куркина ;</w:t>
      </w:r>
      <w:proofErr w:type="gramEnd"/>
      <w:r w:rsidRPr="00346A56">
        <w:t xml:space="preserve"> </w:t>
      </w:r>
      <w:proofErr w:type="spellStart"/>
      <w:r w:rsidRPr="00346A56">
        <w:t>Моск</w:t>
      </w:r>
      <w:proofErr w:type="spellEnd"/>
      <w:r w:rsidRPr="00346A56">
        <w:t xml:space="preserve">. гос. ун-т им. М. В. Ломоносова. - 3-е изд., </w:t>
      </w:r>
      <w:proofErr w:type="spellStart"/>
      <w:r w:rsidRPr="00346A56">
        <w:t>перераб</w:t>
      </w:r>
      <w:proofErr w:type="spellEnd"/>
      <w:r w:rsidRPr="00346A56">
        <w:t xml:space="preserve">. и доп. - </w:t>
      </w:r>
      <w:proofErr w:type="gramStart"/>
      <w:r w:rsidRPr="00346A56">
        <w:t>М. :</w:t>
      </w:r>
      <w:proofErr w:type="gramEnd"/>
      <w:r w:rsidRPr="00346A56">
        <w:t xml:space="preserve"> Проспект [и др.], 2011. - 592 </w:t>
      </w:r>
      <w:r>
        <w:t>с.</w:t>
      </w:r>
    </w:p>
    <w:p w14:paraId="5CD14DC0" w14:textId="77777777" w:rsidR="0065742A" w:rsidRDefault="0065742A" w:rsidP="0056301F">
      <w:pPr>
        <w:numPr>
          <w:ilvl w:val="0"/>
          <w:numId w:val="3"/>
        </w:numPr>
        <w:jc w:val="both"/>
      </w:pPr>
      <w:r w:rsidRPr="0065742A">
        <w:t xml:space="preserve">Дорофеева, Алла Владимировна. Высшая математика для гуманитарных </w:t>
      </w:r>
      <w:proofErr w:type="gramStart"/>
      <w:r w:rsidRPr="0065742A">
        <w:t>направлений :</w:t>
      </w:r>
      <w:proofErr w:type="gramEnd"/>
      <w:r w:rsidRPr="0065742A">
        <w:t xml:space="preserve"> учебник для бакалавров, рек. М-</w:t>
      </w:r>
      <w:proofErr w:type="spellStart"/>
      <w:r w:rsidRPr="0065742A">
        <w:t>вом</w:t>
      </w:r>
      <w:proofErr w:type="spellEnd"/>
      <w:r w:rsidRPr="0065742A">
        <w:t xml:space="preserve"> образования Рос. Федерации / А. В. Дорофеева. - 3-е изд. - </w:t>
      </w:r>
      <w:proofErr w:type="gramStart"/>
      <w:r w:rsidRPr="0065742A">
        <w:t>М. :</w:t>
      </w:r>
      <w:proofErr w:type="gramEnd"/>
      <w:r w:rsidRPr="0065742A">
        <w:t xml:space="preserve"> </w:t>
      </w:r>
      <w:proofErr w:type="spellStart"/>
      <w:r w:rsidRPr="0065742A">
        <w:t>Юрайт</w:t>
      </w:r>
      <w:proofErr w:type="spellEnd"/>
      <w:r w:rsidRPr="0065742A">
        <w:t>, 2012. - 400 c.</w:t>
      </w:r>
    </w:p>
    <w:p w14:paraId="5AA9B745" w14:textId="77777777" w:rsidR="00346A56" w:rsidRPr="00346A56" w:rsidRDefault="00346A56" w:rsidP="0056301F">
      <w:pPr>
        <w:numPr>
          <w:ilvl w:val="0"/>
          <w:numId w:val="3"/>
        </w:numPr>
        <w:jc w:val="both"/>
      </w:pPr>
      <w:r>
        <w:t xml:space="preserve">Попов, Александр Михайлович. Теория вероятностей и математическая </w:t>
      </w:r>
      <w:proofErr w:type="gramStart"/>
      <w:r>
        <w:t>статистика :</w:t>
      </w:r>
      <w:proofErr w:type="gramEnd"/>
      <w:r>
        <w:t xml:space="preserve"> Высшая математика для экономистов : учебник для бакалавров / А. М. Попов, В. Н. Сотников. - </w:t>
      </w:r>
      <w:proofErr w:type="gramStart"/>
      <w:r>
        <w:t>М. :</w:t>
      </w:r>
      <w:proofErr w:type="gramEnd"/>
      <w:r>
        <w:t xml:space="preserve"> </w:t>
      </w:r>
      <w:proofErr w:type="spellStart"/>
      <w:r>
        <w:t>Юрайт</w:t>
      </w:r>
      <w:proofErr w:type="spellEnd"/>
      <w:r>
        <w:t>, 2011. - 440 c.</w:t>
      </w:r>
    </w:p>
    <w:p w14:paraId="4F306A4B" w14:textId="77777777" w:rsidR="00DF1374" w:rsidRPr="003A61C0" w:rsidRDefault="00F8388F" w:rsidP="0056301F">
      <w:pPr>
        <w:numPr>
          <w:ilvl w:val="0"/>
          <w:numId w:val="3"/>
        </w:numPr>
        <w:jc w:val="both"/>
      </w:pPr>
      <w:proofErr w:type="spellStart"/>
      <w:r w:rsidRPr="00F8388F">
        <w:t>Шипачев</w:t>
      </w:r>
      <w:proofErr w:type="spellEnd"/>
      <w:r w:rsidRPr="00F8388F">
        <w:t xml:space="preserve">, Виктор Семенович. Высшая </w:t>
      </w:r>
      <w:proofErr w:type="gramStart"/>
      <w:r w:rsidRPr="00F8388F">
        <w:t>математика :</w:t>
      </w:r>
      <w:proofErr w:type="gramEnd"/>
      <w:r w:rsidRPr="00F8388F">
        <w:t xml:space="preserve"> учеб. пособие для бакалавров / В. С. </w:t>
      </w:r>
      <w:proofErr w:type="spellStart"/>
      <w:r w:rsidRPr="00F8388F">
        <w:t>Шипачев</w:t>
      </w:r>
      <w:proofErr w:type="spellEnd"/>
      <w:r w:rsidRPr="00F8388F">
        <w:t xml:space="preserve"> ; под ред. А. Н. Тихонова. - 8-е изд., </w:t>
      </w:r>
      <w:proofErr w:type="spellStart"/>
      <w:r w:rsidRPr="00F8388F">
        <w:t>перераб</w:t>
      </w:r>
      <w:proofErr w:type="spellEnd"/>
      <w:r w:rsidRPr="00F8388F">
        <w:t xml:space="preserve">. и доп. - </w:t>
      </w:r>
      <w:proofErr w:type="gramStart"/>
      <w:r w:rsidRPr="00F8388F">
        <w:t>М. :</w:t>
      </w:r>
      <w:proofErr w:type="gramEnd"/>
      <w:r w:rsidRPr="00F8388F">
        <w:t xml:space="preserve"> </w:t>
      </w:r>
      <w:proofErr w:type="spellStart"/>
      <w:r w:rsidRPr="00F8388F">
        <w:t>Юрайт</w:t>
      </w:r>
      <w:proofErr w:type="spellEnd"/>
      <w:r w:rsidRPr="00F8388F">
        <w:t>, 2013. - 447 c.</w:t>
      </w:r>
    </w:p>
    <w:p w14:paraId="513DA1E0" w14:textId="77777777" w:rsidR="0065742A" w:rsidRDefault="0065742A" w:rsidP="0075788A">
      <w:pPr>
        <w:tabs>
          <w:tab w:val="left" w:pos="426"/>
        </w:tabs>
        <w:ind w:left="1080"/>
        <w:jc w:val="center"/>
        <w:rPr>
          <w:i/>
        </w:rPr>
      </w:pPr>
    </w:p>
    <w:p w14:paraId="453061AE" w14:textId="77777777" w:rsidR="00DF1374" w:rsidRPr="006A3BA5" w:rsidRDefault="00135713" w:rsidP="006A3BA5">
      <w:pPr>
        <w:tabs>
          <w:tab w:val="left" w:pos="426"/>
        </w:tabs>
        <w:ind w:left="1080"/>
        <w:rPr>
          <w:b/>
          <w:color w:val="000000"/>
        </w:rPr>
      </w:pPr>
      <w:r w:rsidRPr="006A3BA5">
        <w:rPr>
          <w:b/>
        </w:rPr>
        <w:t xml:space="preserve">6.2 </w:t>
      </w:r>
      <w:r w:rsidR="00DF1374" w:rsidRPr="006A3BA5">
        <w:rPr>
          <w:b/>
        </w:rPr>
        <w:t>Дополнительная литература:</w:t>
      </w:r>
    </w:p>
    <w:p w14:paraId="75CAC6F5" w14:textId="77777777" w:rsidR="00DF1374" w:rsidRPr="003A61C0" w:rsidRDefault="00DF1374" w:rsidP="0075788A">
      <w:pPr>
        <w:tabs>
          <w:tab w:val="left" w:pos="426"/>
        </w:tabs>
        <w:ind w:left="1080"/>
        <w:rPr>
          <w:i/>
          <w:color w:val="000000"/>
        </w:rPr>
      </w:pPr>
    </w:p>
    <w:p w14:paraId="0CD324B2" w14:textId="77777777" w:rsidR="00BF1BA4" w:rsidRPr="003A61C0" w:rsidRDefault="00610FEB" w:rsidP="0056301F">
      <w:pPr>
        <w:numPr>
          <w:ilvl w:val="0"/>
          <w:numId w:val="10"/>
        </w:numPr>
        <w:jc w:val="both"/>
      </w:pPr>
      <w:r w:rsidRPr="003A61C0">
        <w:t>Демидович Б. П. Сборник задач и упражнений по математическому анализу</w:t>
      </w:r>
      <w:r w:rsidR="008026EB" w:rsidRPr="003A61C0">
        <w:t>/Б.П. Демидович</w:t>
      </w:r>
      <w:r w:rsidRPr="003A61C0">
        <w:t>.</w:t>
      </w:r>
      <w:r w:rsidR="00210B5C" w:rsidRPr="003A61C0">
        <w:t xml:space="preserve"> </w:t>
      </w:r>
      <w:r w:rsidR="008026EB" w:rsidRPr="003A61C0">
        <w:t xml:space="preserve">- </w:t>
      </w:r>
      <w:r w:rsidR="00210B5C" w:rsidRPr="003A61C0">
        <w:t xml:space="preserve"> </w:t>
      </w:r>
      <w:r w:rsidRPr="003A61C0">
        <w:t>М.: Наука, 1997</w:t>
      </w:r>
      <w:r w:rsidR="008026EB" w:rsidRPr="003A61C0">
        <w:t xml:space="preserve">. </w:t>
      </w:r>
      <w:r w:rsidR="00210B5C" w:rsidRPr="003A61C0">
        <w:t>-</w:t>
      </w:r>
      <w:r w:rsidR="008026EB" w:rsidRPr="003A61C0">
        <w:t xml:space="preserve"> </w:t>
      </w:r>
      <w:r w:rsidR="008026EB" w:rsidRPr="003A61C0">
        <w:rPr>
          <w:lang w:val="en-US"/>
        </w:rPr>
        <w:t>URL</w:t>
      </w:r>
      <w:r w:rsidR="00BF1BA4" w:rsidRPr="003A61C0">
        <w:t xml:space="preserve">: </w:t>
      </w:r>
      <w:hyperlink r:id="rId20" w:history="1">
        <w:r w:rsidR="008026EB" w:rsidRPr="003A61C0">
          <w:rPr>
            <w:rStyle w:val="a7"/>
          </w:rPr>
          <w:t>http://www.math-life.com/jdownloads/view.download/35/257.html</w:t>
        </w:r>
      </w:hyperlink>
      <w:r w:rsidR="008026EB" w:rsidRPr="003A61C0">
        <w:t xml:space="preserve"> (дата обращения: 17.12.12).</w:t>
      </w:r>
    </w:p>
    <w:p w14:paraId="4D4D094E" w14:textId="77777777" w:rsidR="00610FEB" w:rsidRPr="003A61C0" w:rsidRDefault="00610FEB" w:rsidP="0056301F">
      <w:pPr>
        <w:numPr>
          <w:ilvl w:val="0"/>
          <w:numId w:val="10"/>
        </w:numPr>
        <w:jc w:val="both"/>
      </w:pPr>
      <w:r w:rsidRPr="003A61C0">
        <w:t xml:space="preserve">Ильин В. А. Математический </w:t>
      </w:r>
      <w:proofErr w:type="gramStart"/>
      <w:r w:rsidRPr="003A61C0">
        <w:t>анализ :</w:t>
      </w:r>
      <w:proofErr w:type="gramEnd"/>
      <w:r w:rsidRPr="003A61C0">
        <w:t xml:space="preserve"> в 2 ч. : учебник для вузов / В.А. Ильин, В.А. Садовничий, </w:t>
      </w:r>
      <w:proofErr w:type="spellStart"/>
      <w:r w:rsidRPr="003A61C0">
        <w:t>Бл</w:t>
      </w:r>
      <w:proofErr w:type="spellEnd"/>
      <w:r w:rsidRPr="003A61C0">
        <w:t xml:space="preserve">. Х. </w:t>
      </w:r>
      <w:proofErr w:type="spellStart"/>
      <w:r w:rsidRPr="003A61C0">
        <w:t>Сендов</w:t>
      </w:r>
      <w:proofErr w:type="spellEnd"/>
      <w:r w:rsidR="00130918" w:rsidRPr="003A61C0">
        <w:t xml:space="preserve"> / </w:t>
      </w:r>
      <w:r w:rsidRPr="003A61C0">
        <w:t xml:space="preserve">под ред. А.Н. Тихонова. - 3-е изд., </w:t>
      </w:r>
      <w:proofErr w:type="spellStart"/>
      <w:r w:rsidRPr="003A61C0">
        <w:t>перераб</w:t>
      </w:r>
      <w:proofErr w:type="spellEnd"/>
      <w:r w:rsidRPr="003A61C0">
        <w:t xml:space="preserve">. и доп. - </w:t>
      </w:r>
      <w:proofErr w:type="gramStart"/>
      <w:r w:rsidRPr="003A61C0">
        <w:t>М. :</w:t>
      </w:r>
      <w:proofErr w:type="gramEnd"/>
      <w:r w:rsidRPr="003A61C0">
        <w:t xml:space="preserve"> Проспект [и др.], </w:t>
      </w:r>
      <w:r w:rsidR="00210B5C" w:rsidRPr="003A61C0">
        <w:t xml:space="preserve"> </w:t>
      </w:r>
      <w:r w:rsidRPr="003A61C0">
        <w:t>2007.</w:t>
      </w:r>
    </w:p>
    <w:p w14:paraId="68BA8EB8" w14:textId="77777777" w:rsidR="00610FEB" w:rsidRPr="003A61C0" w:rsidRDefault="00610FEB" w:rsidP="0056301F">
      <w:pPr>
        <w:numPr>
          <w:ilvl w:val="0"/>
          <w:numId w:val="10"/>
        </w:numPr>
        <w:jc w:val="both"/>
      </w:pPr>
      <w:r w:rsidRPr="003A61C0">
        <w:t>Красс М.С. Основы математики и ее приложе</w:t>
      </w:r>
      <w:r w:rsidR="00210B5C" w:rsidRPr="003A61C0">
        <w:t>ния в экономическом образовании</w:t>
      </w:r>
      <w:r w:rsidRPr="003A61C0">
        <w:t xml:space="preserve">: учебник для вузов / </w:t>
      </w:r>
      <w:r w:rsidR="00210B5C" w:rsidRPr="003A61C0">
        <w:t xml:space="preserve">М. С. Красс, Б. П. </w:t>
      </w:r>
      <w:proofErr w:type="spellStart"/>
      <w:r w:rsidR="00210B5C" w:rsidRPr="003A61C0">
        <w:t>Чупрынов</w:t>
      </w:r>
      <w:proofErr w:type="spellEnd"/>
      <w:r w:rsidR="00210B5C" w:rsidRPr="003A61C0">
        <w:t xml:space="preserve">. - 6-е изд., </w:t>
      </w:r>
      <w:proofErr w:type="spellStart"/>
      <w:r w:rsidR="00210B5C" w:rsidRPr="003A61C0">
        <w:t>испр</w:t>
      </w:r>
      <w:proofErr w:type="spellEnd"/>
      <w:r w:rsidRPr="003A61C0">
        <w:t xml:space="preserve">. - </w:t>
      </w:r>
      <w:proofErr w:type="gramStart"/>
      <w:r w:rsidRPr="003A61C0">
        <w:t>М. :</w:t>
      </w:r>
      <w:proofErr w:type="gramEnd"/>
      <w:r w:rsidRPr="003A61C0">
        <w:t xml:space="preserve"> Дело, 2008. - 719 c.</w:t>
      </w:r>
    </w:p>
    <w:p w14:paraId="46BE2F55" w14:textId="77777777" w:rsidR="00610FEB" w:rsidRDefault="00610FEB" w:rsidP="0056301F">
      <w:pPr>
        <w:numPr>
          <w:ilvl w:val="0"/>
          <w:numId w:val="10"/>
        </w:numPr>
        <w:jc w:val="both"/>
      </w:pPr>
      <w:r w:rsidRPr="003A61C0">
        <w:t xml:space="preserve">Математика. Математический анализ для </w:t>
      </w:r>
      <w:proofErr w:type="gramStart"/>
      <w:r w:rsidRPr="003A61C0">
        <w:t>экономистов :</w:t>
      </w:r>
      <w:proofErr w:type="gramEnd"/>
      <w:r w:rsidRPr="003A61C0">
        <w:t xml:space="preserve"> учебник / О. И. </w:t>
      </w:r>
      <w:proofErr w:type="spellStart"/>
      <w:r w:rsidRPr="003A61C0">
        <w:t>Ведина</w:t>
      </w:r>
      <w:proofErr w:type="spellEnd"/>
      <w:r w:rsidRPr="003A61C0">
        <w:t xml:space="preserve"> [и др.] ; под ред. А. </w:t>
      </w:r>
      <w:r w:rsidR="00210B5C" w:rsidRPr="003A61C0">
        <w:t>А. Гриба и А. Ф. Тарасюка. - М.</w:t>
      </w:r>
      <w:r w:rsidRPr="003A61C0">
        <w:t xml:space="preserve">: </w:t>
      </w:r>
      <w:proofErr w:type="spellStart"/>
      <w:r w:rsidRPr="003A61C0">
        <w:t>Филинъ</w:t>
      </w:r>
      <w:proofErr w:type="spellEnd"/>
      <w:r w:rsidRPr="003A61C0">
        <w:t xml:space="preserve"> [и др.], 2001. - 354 c.</w:t>
      </w:r>
    </w:p>
    <w:p w14:paraId="66060428" w14:textId="77777777" w:rsidR="0057195E" w:rsidRDefault="0057195E" w:rsidP="00A27D86">
      <w:pPr>
        <w:ind w:left="720"/>
        <w:jc w:val="both"/>
      </w:pPr>
    </w:p>
    <w:p w14:paraId="136EBA48" w14:textId="77777777" w:rsidR="006A3BA5" w:rsidRDefault="006A3BA5" w:rsidP="006A3BA5">
      <w:pPr>
        <w:pStyle w:val="a"/>
        <w:numPr>
          <w:ilvl w:val="1"/>
          <w:numId w:val="28"/>
        </w:numPr>
        <w:spacing w:line="276" w:lineRule="auto"/>
        <w:rPr>
          <w:b/>
        </w:rPr>
      </w:pPr>
      <w:r w:rsidRPr="00542416">
        <w:rPr>
          <w:b/>
        </w:rPr>
        <w:t>Учебно-методическое обеспеч</w:t>
      </w:r>
      <w:r w:rsidR="0057195E">
        <w:rPr>
          <w:b/>
        </w:rPr>
        <w:t>ение для самостоятельной работы</w:t>
      </w:r>
    </w:p>
    <w:p w14:paraId="1D0656FE" w14:textId="77777777" w:rsidR="006A3BA5" w:rsidRDefault="006A3BA5" w:rsidP="006A3BA5">
      <w:pPr>
        <w:jc w:val="both"/>
        <w:rPr>
          <w:b/>
        </w:rPr>
      </w:pPr>
    </w:p>
    <w:p w14:paraId="74FEA0A1" w14:textId="77777777" w:rsidR="0057195E" w:rsidRDefault="0057195E" w:rsidP="0057195E">
      <w:pPr>
        <w:numPr>
          <w:ilvl w:val="0"/>
          <w:numId w:val="41"/>
        </w:numPr>
        <w:jc w:val="both"/>
      </w:pPr>
      <w:proofErr w:type="spellStart"/>
      <w:r w:rsidRPr="003A61C0">
        <w:t>Шипачев</w:t>
      </w:r>
      <w:proofErr w:type="spellEnd"/>
      <w:r w:rsidRPr="003A61C0">
        <w:t xml:space="preserve"> В. С. Математический анализ : теория и практика : учеб. пособие для вузов / В. С. </w:t>
      </w:r>
      <w:proofErr w:type="spellStart"/>
      <w:r w:rsidRPr="003A61C0">
        <w:t>Шипачев</w:t>
      </w:r>
      <w:proofErr w:type="spellEnd"/>
      <w:r w:rsidRPr="003A61C0">
        <w:t xml:space="preserve">. - </w:t>
      </w:r>
      <w:proofErr w:type="gramStart"/>
      <w:r w:rsidRPr="003A61C0">
        <w:t>М. :</w:t>
      </w:r>
      <w:proofErr w:type="gramEnd"/>
      <w:r w:rsidRPr="003A61C0">
        <w:t xml:space="preserve"> Дрофа, 2006. - 350 c.</w:t>
      </w:r>
    </w:p>
    <w:p w14:paraId="7B37605A" w14:textId="77777777" w:rsidR="0057195E" w:rsidRDefault="0057195E" w:rsidP="006A3BA5">
      <w:pPr>
        <w:jc w:val="both"/>
        <w:rPr>
          <w:b/>
        </w:rPr>
      </w:pPr>
    </w:p>
    <w:p w14:paraId="650266C2" w14:textId="77777777" w:rsidR="006A3BA5" w:rsidRDefault="006A3BA5" w:rsidP="006A3BA5">
      <w:pPr>
        <w:pStyle w:val="a"/>
        <w:numPr>
          <w:ilvl w:val="1"/>
          <w:numId w:val="28"/>
        </w:numPr>
        <w:spacing w:line="276" w:lineRule="auto"/>
        <w:rPr>
          <w:b/>
        </w:rPr>
      </w:pPr>
      <w:r w:rsidRPr="00542416">
        <w:rPr>
          <w:b/>
        </w:rPr>
        <w:t>Нормативные правовые документы</w:t>
      </w:r>
    </w:p>
    <w:p w14:paraId="394798F2" w14:textId="77777777" w:rsidR="0057195E" w:rsidRDefault="0057195E" w:rsidP="006A3BA5">
      <w:pPr>
        <w:pStyle w:val="a"/>
        <w:numPr>
          <w:ilvl w:val="0"/>
          <w:numId w:val="0"/>
        </w:numPr>
        <w:spacing w:line="276" w:lineRule="auto"/>
        <w:ind w:left="700"/>
        <w:rPr>
          <w:b/>
        </w:rPr>
      </w:pPr>
    </w:p>
    <w:p w14:paraId="5799B4D6" w14:textId="77777777" w:rsidR="006A3BA5" w:rsidRPr="0057195E" w:rsidRDefault="0057195E" w:rsidP="006A3BA5">
      <w:pPr>
        <w:pStyle w:val="a"/>
        <w:numPr>
          <w:ilvl w:val="0"/>
          <w:numId w:val="0"/>
        </w:numPr>
        <w:spacing w:line="276" w:lineRule="auto"/>
        <w:ind w:left="700"/>
      </w:pPr>
      <w:r w:rsidRPr="0057195E">
        <w:t>Не используются</w:t>
      </w:r>
    </w:p>
    <w:p w14:paraId="3889A505" w14:textId="77777777" w:rsidR="00DF1374" w:rsidRPr="003A61C0" w:rsidRDefault="00DF1374" w:rsidP="0075788A">
      <w:bookmarkStart w:id="3" w:name="_Toc342907425"/>
    </w:p>
    <w:p w14:paraId="50E8EB56" w14:textId="77777777" w:rsidR="00456D3C" w:rsidRPr="003A61C0" w:rsidRDefault="00456D3C" w:rsidP="006A3BA5">
      <w:pPr>
        <w:pStyle w:val="a"/>
        <w:numPr>
          <w:ilvl w:val="1"/>
          <w:numId w:val="28"/>
        </w:numPr>
        <w:spacing w:line="240" w:lineRule="auto"/>
        <w:rPr>
          <w:b/>
        </w:rPr>
      </w:pPr>
      <w:r w:rsidRPr="003A61C0">
        <w:rPr>
          <w:b/>
        </w:rPr>
        <w:t>Ресурсы информационно-телекоммуникационной сети «Интернет» (далее – сеть «Интернет»), необходимые для освоения дисциплины (модуля).</w:t>
      </w:r>
    </w:p>
    <w:p w14:paraId="29079D35" w14:textId="77777777" w:rsidR="00456D3C" w:rsidRPr="003A61C0" w:rsidRDefault="00456D3C" w:rsidP="0075788A">
      <w:pPr>
        <w:pStyle w:val="a"/>
        <w:numPr>
          <w:ilvl w:val="0"/>
          <w:numId w:val="0"/>
        </w:numPr>
        <w:spacing w:line="240" w:lineRule="auto"/>
        <w:ind w:left="142"/>
        <w:rPr>
          <w:b/>
        </w:rPr>
      </w:pPr>
    </w:p>
    <w:p w14:paraId="04B47954" w14:textId="77777777" w:rsidR="00AF1948" w:rsidRPr="00AF1948" w:rsidRDefault="00AF1948" w:rsidP="00AF1948">
      <w:pPr>
        <w:spacing w:line="360" w:lineRule="auto"/>
        <w:jc w:val="center"/>
        <w:rPr>
          <w:b/>
        </w:rPr>
      </w:pPr>
      <w:r w:rsidRPr="00AF1948">
        <w:rPr>
          <w:b/>
        </w:rPr>
        <w:t>на сайте научной библиотеки СЗИУ РАНХиГС</w:t>
      </w:r>
    </w:p>
    <w:p w14:paraId="7884E052" w14:textId="77777777" w:rsidR="00AF1948" w:rsidRPr="006A3BA5" w:rsidRDefault="00AF1948" w:rsidP="0056301F">
      <w:pPr>
        <w:numPr>
          <w:ilvl w:val="0"/>
          <w:numId w:val="9"/>
        </w:numPr>
        <w:spacing w:after="160" w:line="360" w:lineRule="auto"/>
        <w:contextualSpacing/>
      </w:pPr>
      <w:r w:rsidRPr="00AF1948">
        <w:t>Электронные учебники электронно-библиотечной системы (ЭБС) «</w:t>
      </w:r>
      <w:proofErr w:type="spellStart"/>
      <w:r w:rsidRPr="00AF1948">
        <w:t>Айбукс</w:t>
      </w:r>
      <w:proofErr w:type="spellEnd"/>
      <w:r w:rsidRPr="00AF1948">
        <w:t xml:space="preserve">»  </w:t>
      </w:r>
      <w:hyperlink r:id="rId21" w:history="1">
        <w:r w:rsidRPr="00AF1948">
          <w:rPr>
            <w:color w:val="0000FF"/>
            <w:u w:val="single"/>
          </w:rPr>
          <w:t>http://www.nwapa.spb.ru/index.php?page_id=76</w:t>
        </w:r>
      </w:hyperlink>
    </w:p>
    <w:p w14:paraId="4C7D1C32" w14:textId="77777777" w:rsidR="0057195E" w:rsidRPr="0057195E" w:rsidRDefault="006A3BA5" w:rsidP="0057195E">
      <w:pPr>
        <w:pStyle w:val="a4"/>
        <w:numPr>
          <w:ilvl w:val="1"/>
          <w:numId w:val="28"/>
        </w:numPr>
        <w:rPr>
          <w:b/>
          <w:i/>
        </w:rPr>
      </w:pPr>
      <w:r w:rsidRPr="0057195E">
        <w:rPr>
          <w:b/>
        </w:rPr>
        <w:t>Иные источники</w:t>
      </w:r>
      <w:r w:rsidRPr="0057195E">
        <w:rPr>
          <w:b/>
          <w:i/>
        </w:rPr>
        <w:t xml:space="preserve"> </w:t>
      </w:r>
      <w:r w:rsidRPr="0057195E">
        <w:rPr>
          <w:b/>
        </w:rPr>
        <w:t>и базы данных</w:t>
      </w:r>
      <w:r w:rsidRPr="0057195E">
        <w:rPr>
          <w:b/>
          <w:i/>
        </w:rPr>
        <w:t xml:space="preserve">     </w:t>
      </w:r>
    </w:p>
    <w:p w14:paraId="17686DC7" w14:textId="77777777" w:rsidR="006A3BA5" w:rsidRPr="0057195E" w:rsidRDefault="006A3BA5" w:rsidP="00E857FD">
      <w:pPr>
        <w:pStyle w:val="a4"/>
        <w:rPr>
          <w:b/>
          <w:i/>
        </w:rPr>
      </w:pPr>
    </w:p>
    <w:p w14:paraId="610B6BB4" w14:textId="77777777" w:rsidR="006A3BA5" w:rsidRPr="002B549F" w:rsidRDefault="006A3BA5" w:rsidP="00E857FD">
      <w:pPr>
        <w:numPr>
          <w:ilvl w:val="0"/>
          <w:numId w:val="43"/>
        </w:numPr>
        <w:spacing w:line="259" w:lineRule="auto"/>
      </w:pPr>
      <w:r w:rsidRPr="002B549F">
        <w:lastRenderedPageBreak/>
        <w:t>Единый архив экономиче</w:t>
      </w:r>
      <w:r w:rsidR="005F4463">
        <w:t xml:space="preserve">ских и социологических данных НИУ </w:t>
      </w:r>
      <w:r w:rsidRPr="002B549F">
        <w:t>ВШЭ (</w:t>
      </w:r>
      <w:hyperlink r:id="rId22" w:history="1">
        <w:r w:rsidRPr="002B549F">
          <w:rPr>
            <w:rStyle w:val="a7"/>
            <w:lang w:val="en-GB"/>
          </w:rPr>
          <w:t>http</w:t>
        </w:r>
      </w:hyperlink>
      <w:hyperlink r:id="rId23" w:history="1">
        <w:r w:rsidRPr="002B549F">
          <w:rPr>
            <w:rStyle w:val="a7"/>
          </w:rPr>
          <w:t>://</w:t>
        </w:r>
      </w:hyperlink>
      <w:hyperlink r:id="rId24" w:history="1">
        <w:r w:rsidRPr="002B549F">
          <w:rPr>
            <w:rStyle w:val="a7"/>
            <w:lang w:val="en-GB"/>
          </w:rPr>
          <w:t>sophist</w:t>
        </w:r>
      </w:hyperlink>
      <w:hyperlink r:id="rId25" w:history="1">
        <w:r w:rsidRPr="002B549F">
          <w:rPr>
            <w:rStyle w:val="a7"/>
          </w:rPr>
          <w:t>.</w:t>
        </w:r>
      </w:hyperlink>
      <w:hyperlink r:id="rId26" w:history="1">
        <w:proofErr w:type="spellStart"/>
        <w:r w:rsidRPr="002B549F">
          <w:rPr>
            <w:rStyle w:val="a7"/>
            <w:lang w:val="en-GB"/>
          </w:rPr>
          <w:t>hse</w:t>
        </w:r>
        <w:proofErr w:type="spellEnd"/>
      </w:hyperlink>
      <w:hyperlink r:id="rId27" w:history="1">
        <w:r w:rsidRPr="002B549F">
          <w:rPr>
            <w:rStyle w:val="a7"/>
          </w:rPr>
          <w:t>.</w:t>
        </w:r>
      </w:hyperlink>
      <w:hyperlink r:id="rId28" w:history="1">
        <w:proofErr w:type="spellStart"/>
        <w:r w:rsidRPr="002B549F">
          <w:rPr>
            <w:rStyle w:val="a7"/>
            <w:lang w:val="en-GB"/>
          </w:rPr>
          <w:t>ru</w:t>
        </w:r>
        <w:proofErr w:type="spellEnd"/>
      </w:hyperlink>
      <w:r w:rsidRPr="002B549F">
        <w:t>)</w:t>
      </w:r>
      <w:r w:rsidRPr="002B549F">
        <w:rPr>
          <w:lang w:val="en-GB"/>
        </w:rPr>
        <w:t xml:space="preserve"> </w:t>
      </w:r>
    </w:p>
    <w:p w14:paraId="7FC3E1A9" w14:textId="77777777" w:rsidR="006A3BA5" w:rsidRPr="002B549F" w:rsidRDefault="006A3BA5" w:rsidP="00E857FD">
      <w:pPr>
        <w:numPr>
          <w:ilvl w:val="0"/>
          <w:numId w:val="43"/>
        </w:numPr>
        <w:spacing w:line="259" w:lineRule="auto"/>
      </w:pPr>
      <w:r w:rsidRPr="002B549F">
        <w:t>Федеральная служба государственной статистики (</w:t>
      </w:r>
      <w:hyperlink r:id="rId29" w:history="1">
        <w:r w:rsidRPr="002B549F">
          <w:rPr>
            <w:rStyle w:val="a7"/>
            <w:lang w:val="en-GB"/>
          </w:rPr>
          <w:t>http</w:t>
        </w:r>
      </w:hyperlink>
      <w:hyperlink r:id="rId30" w:history="1">
        <w:r w:rsidRPr="002B549F">
          <w:rPr>
            <w:rStyle w:val="a7"/>
          </w:rPr>
          <w:t>://</w:t>
        </w:r>
      </w:hyperlink>
      <w:hyperlink r:id="rId31" w:history="1">
        <w:r w:rsidRPr="002B549F">
          <w:rPr>
            <w:rStyle w:val="a7"/>
            <w:lang w:val="en-GB"/>
          </w:rPr>
          <w:t>www</w:t>
        </w:r>
      </w:hyperlink>
      <w:hyperlink r:id="rId32" w:history="1">
        <w:r w:rsidRPr="002B549F">
          <w:rPr>
            <w:rStyle w:val="a7"/>
          </w:rPr>
          <w:t>.</w:t>
        </w:r>
      </w:hyperlink>
      <w:hyperlink r:id="rId33" w:history="1">
        <w:proofErr w:type="spellStart"/>
        <w:r w:rsidRPr="002B549F">
          <w:rPr>
            <w:rStyle w:val="a7"/>
            <w:lang w:val="en-GB"/>
          </w:rPr>
          <w:t>gks</w:t>
        </w:r>
        <w:proofErr w:type="spellEnd"/>
      </w:hyperlink>
      <w:hyperlink r:id="rId34" w:history="1">
        <w:r w:rsidRPr="002B549F">
          <w:rPr>
            <w:rStyle w:val="a7"/>
          </w:rPr>
          <w:t>.</w:t>
        </w:r>
      </w:hyperlink>
      <w:hyperlink r:id="rId35" w:history="1">
        <w:proofErr w:type="spellStart"/>
        <w:r w:rsidRPr="002B549F">
          <w:rPr>
            <w:rStyle w:val="a7"/>
            <w:lang w:val="en-GB"/>
          </w:rPr>
          <w:t>ru</w:t>
        </w:r>
        <w:proofErr w:type="spellEnd"/>
      </w:hyperlink>
      <w:r w:rsidRPr="002B549F">
        <w:t>):</w:t>
      </w:r>
    </w:p>
    <w:p w14:paraId="53BD644D" w14:textId="77777777" w:rsidR="00E97B9E" w:rsidRPr="003A61C0" w:rsidRDefault="00E97B9E" w:rsidP="0075788A"/>
    <w:p w14:paraId="1AB66F9E" w14:textId="77777777" w:rsidR="00F77F08" w:rsidRPr="003A61C0" w:rsidRDefault="00F77F08" w:rsidP="0057195E">
      <w:pPr>
        <w:pStyle w:val="a"/>
        <w:numPr>
          <w:ilvl w:val="1"/>
          <w:numId w:val="30"/>
        </w:numPr>
        <w:spacing w:line="240" w:lineRule="auto"/>
        <w:ind w:left="709"/>
        <w:rPr>
          <w:b/>
        </w:rPr>
      </w:pPr>
      <w:r w:rsidRPr="003A61C0">
        <w:rPr>
          <w:b/>
        </w:rPr>
        <w:t xml:space="preserve">Информационные </w:t>
      </w:r>
      <w:r w:rsidR="00641E9B" w:rsidRPr="003A61C0">
        <w:rPr>
          <w:b/>
        </w:rPr>
        <w:t>т</w:t>
      </w:r>
      <w:r w:rsidRPr="003A61C0">
        <w:rPr>
          <w:b/>
        </w:rPr>
        <w:t>ехнологии, используемые при осуществления образовательного процесса по дисциплине (модулю), включая перечень программного обеспечения и информационных справочных систем (при необходимости).</w:t>
      </w:r>
    </w:p>
    <w:p w14:paraId="1A3FAC43" w14:textId="77777777" w:rsidR="00F77F08" w:rsidRPr="003A61C0" w:rsidRDefault="00F77F08" w:rsidP="0075788A">
      <w:pPr>
        <w:pStyle w:val="a"/>
        <w:numPr>
          <w:ilvl w:val="0"/>
          <w:numId w:val="0"/>
        </w:numPr>
        <w:spacing w:line="240" w:lineRule="auto"/>
        <w:ind w:left="426"/>
        <w:rPr>
          <w:rFonts w:ascii="Calibri" w:hAnsi="Calibri"/>
        </w:rPr>
      </w:pPr>
    </w:p>
    <w:p w14:paraId="6D4380BA" w14:textId="77777777" w:rsidR="008B7505" w:rsidRPr="008B7505" w:rsidRDefault="008B7505" w:rsidP="0056301F">
      <w:pPr>
        <w:numPr>
          <w:ilvl w:val="0"/>
          <w:numId w:val="7"/>
        </w:numPr>
        <w:spacing w:before="40"/>
        <w:ind w:left="567" w:hanging="425"/>
        <w:jc w:val="both"/>
        <w:rPr>
          <w:spacing w:val="2"/>
        </w:rPr>
      </w:pPr>
      <w:r w:rsidRPr="008B7505">
        <w:t>Мультимедийные (цифровые) инструменты и образовательные ресурсы, обучающие программы по предмету,</w:t>
      </w:r>
      <w:r w:rsidRPr="008B7505">
        <w:rPr>
          <w:spacing w:val="2"/>
        </w:rPr>
        <w:t xml:space="preserve"> пакеты программного обеспечения общего назначения (текстовые редакторы, графич</w:t>
      </w:r>
      <w:r w:rsidR="00AF1948">
        <w:rPr>
          <w:spacing w:val="2"/>
        </w:rPr>
        <w:t xml:space="preserve">еские редакторы), пакет программ </w:t>
      </w:r>
      <w:r w:rsidR="00AF1948">
        <w:rPr>
          <w:spacing w:val="2"/>
          <w:lang w:val="en-US"/>
        </w:rPr>
        <w:t>R</w:t>
      </w:r>
      <w:r w:rsidR="00AF1948" w:rsidRPr="00AF1948">
        <w:rPr>
          <w:spacing w:val="2"/>
        </w:rPr>
        <w:t>.</w:t>
      </w:r>
    </w:p>
    <w:p w14:paraId="2AFA0F82" w14:textId="77777777" w:rsidR="008B7505" w:rsidRPr="008B7505" w:rsidRDefault="008B7505" w:rsidP="0056301F">
      <w:pPr>
        <w:numPr>
          <w:ilvl w:val="0"/>
          <w:numId w:val="7"/>
        </w:numPr>
        <w:spacing w:before="40"/>
        <w:ind w:left="567" w:hanging="425"/>
        <w:jc w:val="both"/>
      </w:pPr>
      <w:r w:rsidRPr="008B7505">
        <w:t>Система тестирования качества знаний обучающихся</w:t>
      </w:r>
    </w:p>
    <w:p w14:paraId="2BBD94B2" w14:textId="77777777" w:rsidR="00EE6B83" w:rsidRPr="003A61C0" w:rsidRDefault="00EE6B83" w:rsidP="0075788A">
      <w:pPr>
        <w:ind w:firstLine="425"/>
        <w:jc w:val="both"/>
      </w:pPr>
    </w:p>
    <w:p w14:paraId="16A624C8" w14:textId="77777777" w:rsidR="00F77F08" w:rsidRPr="003A61C0" w:rsidRDefault="00F77F08" w:rsidP="006A3BA5">
      <w:pPr>
        <w:pStyle w:val="a"/>
        <w:numPr>
          <w:ilvl w:val="0"/>
          <w:numId w:val="30"/>
        </w:numPr>
        <w:spacing w:line="240" w:lineRule="auto"/>
        <w:rPr>
          <w:b/>
        </w:rPr>
      </w:pPr>
      <w:r w:rsidRPr="003A61C0">
        <w:rPr>
          <w:b/>
        </w:rPr>
        <w:t>Материально-техническая база, необходимая для образовательного процесса по дисциплине (модулю).</w:t>
      </w:r>
    </w:p>
    <w:p w14:paraId="5854DE7F" w14:textId="77777777" w:rsidR="00F77F08" w:rsidRPr="003A61C0" w:rsidRDefault="00F77F08" w:rsidP="0075788A">
      <w:pPr>
        <w:autoSpaceDE w:val="0"/>
        <w:autoSpaceDN w:val="0"/>
        <w:adjustRightInd w:val="0"/>
        <w:ind w:firstLine="900"/>
        <w:jc w:val="right"/>
        <w:rPr>
          <w:bC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
        <w:gridCol w:w="8459"/>
      </w:tblGrid>
      <w:tr w:rsidR="00F77F08" w:rsidRPr="003A61C0" w14:paraId="5D7B0609" w14:textId="77777777" w:rsidTr="000E6575">
        <w:tc>
          <w:tcPr>
            <w:tcW w:w="892" w:type="dxa"/>
          </w:tcPr>
          <w:p w14:paraId="0F9F350F" w14:textId="77777777" w:rsidR="00F77F08" w:rsidRPr="003A61C0" w:rsidRDefault="00F77F08" w:rsidP="0075788A">
            <w:pPr>
              <w:autoSpaceDE w:val="0"/>
              <w:autoSpaceDN w:val="0"/>
              <w:adjustRightInd w:val="0"/>
              <w:jc w:val="center"/>
              <w:rPr>
                <w:bCs/>
              </w:rPr>
            </w:pPr>
            <w:r w:rsidRPr="003A61C0">
              <w:rPr>
                <w:bCs/>
              </w:rPr>
              <w:t>№ п/п</w:t>
            </w:r>
          </w:p>
        </w:tc>
        <w:tc>
          <w:tcPr>
            <w:tcW w:w="8459" w:type="dxa"/>
          </w:tcPr>
          <w:p w14:paraId="22862DA6" w14:textId="77777777" w:rsidR="00F77F08" w:rsidRPr="003A61C0" w:rsidRDefault="00F77F08" w:rsidP="0075788A">
            <w:pPr>
              <w:autoSpaceDE w:val="0"/>
              <w:autoSpaceDN w:val="0"/>
              <w:adjustRightInd w:val="0"/>
              <w:jc w:val="center"/>
              <w:rPr>
                <w:bCs/>
              </w:rPr>
            </w:pPr>
            <w:r w:rsidRPr="003A61C0">
              <w:rPr>
                <w:bCs/>
              </w:rPr>
              <w:t>Наименование</w:t>
            </w:r>
          </w:p>
        </w:tc>
      </w:tr>
      <w:tr w:rsidR="00F77F08" w:rsidRPr="003A61C0" w14:paraId="6D54F945" w14:textId="77777777" w:rsidTr="000E6575">
        <w:tc>
          <w:tcPr>
            <w:tcW w:w="892" w:type="dxa"/>
          </w:tcPr>
          <w:p w14:paraId="0135CBF0" w14:textId="77777777" w:rsidR="00F77F08" w:rsidRPr="003A61C0" w:rsidRDefault="00F77F08" w:rsidP="0075788A">
            <w:pPr>
              <w:autoSpaceDE w:val="0"/>
              <w:autoSpaceDN w:val="0"/>
              <w:adjustRightInd w:val="0"/>
              <w:jc w:val="center"/>
              <w:rPr>
                <w:bCs/>
              </w:rPr>
            </w:pPr>
            <w:r w:rsidRPr="003A61C0">
              <w:rPr>
                <w:bCs/>
              </w:rPr>
              <w:t>1.</w:t>
            </w:r>
          </w:p>
        </w:tc>
        <w:tc>
          <w:tcPr>
            <w:tcW w:w="8459" w:type="dxa"/>
          </w:tcPr>
          <w:p w14:paraId="29C84C04" w14:textId="77777777" w:rsidR="00F77F08" w:rsidRPr="003A61C0" w:rsidRDefault="00F77F08" w:rsidP="0075788A">
            <w:pPr>
              <w:autoSpaceDE w:val="0"/>
              <w:autoSpaceDN w:val="0"/>
              <w:adjustRightInd w:val="0"/>
              <w:rPr>
                <w:bCs/>
              </w:rPr>
            </w:pPr>
            <w:r w:rsidRPr="003A61C0">
              <w:rPr>
                <w:bCs/>
              </w:rPr>
              <w:t>Специализированные залы для проведения лекций:</w:t>
            </w:r>
          </w:p>
        </w:tc>
      </w:tr>
      <w:tr w:rsidR="00F77F08" w:rsidRPr="003A61C0" w14:paraId="4FF7E257" w14:textId="77777777" w:rsidTr="000E6575">
        <w:tc>
          <w:tcPr>
            <w:tcW w:w="892" w:type="dxa"/>
          </w:tcPr>
          <w:p w14:paraId="47886996" w14:textId="77777777" w:rsidR="00F77F08" w:rsidRPr="003A61C0" w:rsidRDefault="00EB2FC7" w:rsidP="0075788A">
            <w:pPr>
              <w:autoSpaceDE w:val="0"/>
              <w:autoSpaceDN w:val="0"/>
              <w:adjustRightInd w:val="0"/>
              <w:jc w:val="center"/>
              <w:rPr>
                <w:bCs/>
              </w:rPr>
            </w:pPr>
            <w:r w:rsidRPr="003A61C0">
              <w:rPr>
                <w:bCs/>
              </w:rPr>
              <w:t>2</w:t>
            </w:r>
            <w:r w:rsidR="00F77F08" w:rsidRPr="003A61C0">
              <w:rPr>
                <w:bCs/>
              </w:rPr>
              <w:t>.</w:t>
            </w:r>
          </w:p>
        </w:tc>
        <w:tc>
          <w:tcPr>
            <w:tcW w:w="8459" w:type="dxa"/>
          </w:tcPr>
          <w:p w14:paraId="73F9DAC7" w14:textId="77777777" w:rsidR="00F77F08" w:rsidRPr="003A61C0" w:rsidRDefault="00F77F08" w:rsidP="0075788A">
            <w:pPr>
              <w:autoSpaceDE w:val="0"/>
              <w:autoSpaceDN w:val="0"/>
              <w:adjustRightInd w:val="0"/>
              <w:rPr>
                <w:bCs/>
              </w:rPr>
            </w:pPr>
            <w:r w:rsidRPr="003A61C0">
              <w:rPr>
                <w:bCs/>
              </w:rPr>
              <w:t xml:space="preserve">Специализированная мебель и </w:t>
            </w:r>
            <w:proofErr w:type="spellStart"/>
            <w:r w:rsidRPr="003A61C0">
              <w:rPr>
                <w:bCs/>
              </w:rPr>
              <w:t>оргсредства</w:t>
            </w:r>
            <w:proofErr w:type="spellEnd"/>
            <w:r w:rsidRPr="003A61C0">
              <w:rPr>
                <w:bCs/>
              </w:rPr>
              <w:t>: аудитории и компьютерные классы, оборудованные посадочными местами</w:t>
            </w:r>
          </w:p>
        </w:tc>
      </w:tr>
    </w:tbl>
    <w:p w14:paraId="2CA7ADD4" w14:textId="77777777" w:rsidR="00F77F08" w:rsidRPr="003A61C0" w:rsidRDefault="00F77F08" w:rsidP="0075788A"/>
    <w:bookmarkEnd w:id="3"/>
    <w:p w14:paraId="314EE24A" w14:textId="77777777" w:rsidR="0042446C" w:rsidRPr="003A61C0" w:rsidRDefault="0042446C" w:rsidP="0075788A"/>
    <w:sectPr w:rsidR="0042446C" w:rsidRPr="003A61C0" w:rsidSect="00AF1E52">
      <w:footerReference w:type="even" r:id="rId36"/>
      <w:footerReference w:type="default" r:id="rId37"/>
      <w:pgSz w:w="12240" w:h="15840"/>
      <w:pgMar w:top="426" w:right="1418"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AC2E6" w14:textId="77777777" w:rsidR="000476C1" w:rsidRDefault="000476C1" w:rsidP="00FA79DE">
      <w:r>
        <w:separator/>
      </w:r>
    </w:p>
  </w:endnote>
  <w:endnote w:type="continuationSeparator" w:id="0">
    <w:p w14:paraId="28602440" w14:textId="77777777" w:rsidR="000476C1" w:rsidRDefault="000476C1" w:rsidP="00FA7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CPXR W+ Times">
    <w:altName w:val="Times New Roman"/>
    <w:charset w:val="CC"/>
    <w:family w:val="roman"/>
    <w:pitch w:val="default"/>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entury Gothic">
    <w:panose1 w:val="020B0502020202020204"/>
    <w:charset w:val="CC"/>
    <w:family w:val="swiss"/>
    <w:pitch w:val="variable"/>
    <w:sig w:usb0="00000287" w:usb1="00000000" w:usb2="00000000" w:usb3="00000000" w:csb0="0000009F" w:csb1="00000000"/>
  </w:font>
  <w:font w:name="MS Sans Serif">
    <w:panose1 w:val="00000000000000000000"/>
    <w:charset w:val="00"/>
    <w:family w:val="swiss"/>
    <w:notTrueType/>
    <w:pitch w:val="variable"/>
  </w:font>
  <w:font w:name="SchoolBook">
    <w:charset w:val="00"/>
    <w:family w:val="auto"/>
    <w:pitch w:val="variable"/>
    <w:sig w:usb0="00000203" w:usb1="00000000" w:usb2="00000000" w:usb3="00000000" w:csb0="00000005"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Cambria Math">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8C34DB" w:rsidRDefault="008C34DB">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14:paraId="5E7E3C41" w14:textId="77777777" w:rsidR="008C34DB" w:rsidRDefault="008C34DB">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613B9" w14:textId="2BE69906" w:rsidR="008C34DB" w:rsidRDefault="008C34DB">
    <w:pPr>
      <w:pStyle w:val="ab"/>
      <w:jc w:val="right"/>
    </w:pPr>
    <w:r>
      <w:fldChar w:fldCharType="begin"/>
    </w:r>
    <w:r>
      <w:instrText>PAGE   \* MERGEFORMAT</w:instrText>
    </w:r>
    <w:r>
      <w:fldChar w:fldCharType="separate"/>
    </w:r>
    <w:r w:rsidR="001531EF">
      <w:rPr>
        <w:noProof/>
      </w:rPr>
      <w:t>18</w:t>
    </w:r>
    <w:r>
      <w:fldChar w:fldCharType="end"/>
    </w:r>
  </w:p>
  <w:p w14:paraId="1A499DFC" w14:textId="77777777" w:rsidR="008C34DB" w:rsidRDefault="008C34DB">
    <w:pPr>
      <w:pStyle w:val="ab"/>
      <w:tabs>
        <w:tab w:val="left" w:pos="6056"/>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085BC" w14:textId="77777777" w:rsidR="000476C1" w:rsidRDefault="000476C1" w:rsidP="00FA79DE">
      <w:r>
        <w:separator/>
      </w:r>
    </w:p>
  </w:footnote>
  <w:footnote w:type="continuationSeparator" w:id="0">
    <w:p w14:paraId="16F0D6D8" w14:textId="77777777" w:rsidR="000476C1" w:rsidRDefault="000476C1" w:rsidP="00FA79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5"/>
    <w:lvl w:ilvl="0">
      <w:start w:val="1"/>
      <w:numFmt w:val="decimal"/>
      <w:lvlText w:val="%1."/>
      <w:lvlJc w:val="left"/>
      <w:pPr>
        <w:tabs>
          <w:tab w:val="num" w:pos="720"/>
        </w:tabs>
        <w:ind w:left="720" w:hanging="360"/>
      </w:pPr>
      <w:rPr>
        <w:rFonts w:cs="Times New Roman"/>
        <w:b w:val="0"/>
        <w:i w:val="0"/>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b w:val="0"/>
        <w:i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08C1EA4"/>
    <w:multiLevelType w:val="hybridMultilevel"/>
    <w:tmpl w:val="099E59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EA2917"/>
    <w:multiLevelType w:val="hybridMultilevel"/>
    <w:tmpl w:val="099E59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1144D23"/>
    <w:multiLevelType w:val="multilevel"/>
    <w:tmpl w:val="DFA43AA8"/>
    <w:lvl w:ilvl="0">
      <w:start w:val="1"/>
      <w:numFmt w:val="decimal"/>
      <w:lvlText w:val="%1."/>
      <w:lvlJc w:val="left"/>
      <w:pPr>
        <w:ind w:left="1778" w:hanging="360"/>
      </w:pPr>
      <w:rPr>
        <w:rFonts w:hint="default"/>
        <w:b/>
      </w:rPr>
    </w:lvl>
    <w:lvl w:ilvl="1">
      <w:start w:val="1"/>
      <w:numFmt w:val="decimal"/>
      <w:isLgl/>
      <w:lvlText w:val="%1.%2."/>
      <w:lvlJc w:val="left"/>
      <w:pPr>
        <w:ind w:left="2294" w:hanging="420"/>
      </w:pPr>
      <w:rPr>
        <w:rFonts w:hint="default"/>
      </w:rPr>
    </w:lvl>
    <w:lvl w:ilvl="2">
      <w:start w:val="1"/>
      <w:numFmt w:val="decimal"/>
      <w:isLgl/>
      <w:lvlText w:val="%1.%2.%3."/>
      <w:lvlJc w:val="left"/>
      <w:pPr>
        <w:ind w:left="2954" w:hanging="720"/>
      </w:pPr>
      <w:rPr>
        <w:rFonts w:hint="default"/>
      </w:rPr>
    </w:lvl>
    <w:lvl w:ilvl="3">
      <w:start w:val="1"/>
      <w:numFmt w:val="decimal"/>
      <w:isLgl/>
      <w:lvlText w:val="%1.%2.%3.%4."/>
      <w:lvlJc w:val="left"/>
      <w:pPr>
        <w:ind w:left="3314" w:hanging="720"/>
      </w:pPr>
      <w:rPr>
        <w:rFonts w:hint="default"/>
      </w:rPr>
    </w:lvl>
    <w:lvl w:ilvl="4">
      <w:start w:val="1"/>
      <w:numFmt w:val="decimal"/>
      <w:isLgl/>
      <w:lvlText w:val="%1.%2.%3.%4.%5."/>
      <w:lvlJc w:val="left"/>
      <w:pPr>
        <w:ind w:left="4034" w:hanging="1080"/>
      </w:pPr>
      <w:rPr>
        <w:rFonts w:hint="default"/>
      </w:rPr>
    </w:lvl>
    <w:lvl w:ilvl="5">
      <w:start w:val="1"/>
      <w:numFmt w:val="decimal"/>
      <w:isLgl/>
      <w:lvlText w:val="%1.%2.%3.%4.%5.%6."/>
      <w:lvlJc w:val="left"/>
      <w:pPr>
        <w:ind w:left="4394" w:hanging="1080"/>
      </w:pPr>
      <w:rPr>
        <w:rFonts w:hint="default"/>
      </w:rPr>
    </w:lvl>
    <w:lvl w:ilvl="6">
      <w:start w:val="1"/>
      <w:numFmt w:val="decimal"/>
      <w:isLgl/>
      <w:lvlText w:val="%1.%2.%3.%4.%5.%6.%7."/>
      <w:lvlJc w:val="left"/>
      <w:pPr>
        <w:ind w:left="5114" w:hanging="1440"/>
      </w:pPr>
      <w:rPr>
        <w:rFonts w:hint="default"/>
      </w:rPr>
    </w:lvl>
    <w:lvl w:ilvl="7">
      <w:start w:val="1"/>
      <w:numFmt w:val="decimal"/>
      <w:isLgl/>
      <w:lvlText w:val="%1.%2.%3.%4.%5.%6.%7.%8."/>
      <w:lvlJc w:val="left"/>
      <w:pPr>
        <w:ind w:left="5474" w:hanging="1440"/>
      </w:pPr>
      <w:rPr>
        <w:rFonts w:hint="default"/>
      </w:rPr>
    </w:lvl>
    <w:lvl w:ilvl="8">
      <w:start w:val="1"/>
      <w:numFmt w:val="decimal"/>
      <w:isLgl/>
      <w:lvlText w:val="%1.%2.%3.%4.%5.%6.%7.%8.%9."/>
      <w:lvlJc w:val="left"/>
      <w:pPr>
        <w:ind w:left="6194" w:hanging="1800"/>
      </w:pPr>
      <w:rPr>
        <w:rFonts w:hint="default"/>
      </w:rPr>
    </w:lvl>
  </w:abstractNum>
  <w:abstractNum w:abstractNumId="4" w15:restartNumberingAfterBreak="0">
    <w:nsid w:val="12045F63"/>
    <w:multiLevelType w:val="hybridMultilevel"/>
    <w:tmpl w:val="0F6CE4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45E0F76"/>
    <w:multiLevelType w:val="hybridMultilevel"/>
    <w:tmpl w:val="B65C6DB4"/>
    <w:lvl w:ilvl="0" w:tplc="0419000F">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 w15:restartNumberingAfterBreak="0">
    <w:nsid w:val="1A1C4C1B"/>
    <w:multiLevelType w:val="hybridMultilevel"/>
    <w:tmpl w:val="5AB2CCA6"/>
    <w:lvl w:ilvl="0" w:tplc="0419000F">
      <w:start w:val="1"/>
      <w:numFmt w:val="decimal"/>
      <w:lvlText w:val="%1."/>
      <w:lvlJc w:val="left"/>
      <w:pPr>
        <w:ind w:left="4330" w:hanging="360"/>
      </w:pPr>
    </w:lvl>
    <w:lvl w:ilvl="1" w:tplc="04190019" w:tentative="1">
      <w:start w:val="1"/>
      <w:numFmt w:val="lowerLetter"/>
      <w:lvlText w:val="%2."/>
      <w:lvlJc w:val="left"/>
      <w:pPr>
        <w:ind w:left="5050" w:hanging="360"/>
      </w:pPr>
    </w:lvl>
    <w:lvl w:ilvl="2" w:tplc="0419001B" w:tentative="1">
      <w:start w:val="1"/>
      <w:numFmt w:val="lowerRoman"/>
      <w:lvlText w:val="%3."/>
      <w:lvlJc w:val="right"/>
      <w:pPr>
        <w:ind w:left="5770" w:hanging="180"/>
      </w:pPr>
    </w:lvl>
    <w:lvl w:ilvl="3" w:tplc="0419000F" w:tentative="1">
      <w:start w:val="1"/>
      <w:numFmt w:val="decimal"/>
      <w:lvlText w:val="%4."/>
      <w:lvlJc w:val="left"/>
      <w:pPr>
        <w:ind w:left="6490" w:hanging="360"/>
      </w:pPr>
    </w:lvl>
    <w:lvl w:ilvl="4" w:tplc="04190019" w:tentative="1">
      <w:start w:val="1"/>
      <w:numFmt w:val="lowerLetter"/>
      <w:lvlText w:val="%5."/>
      <w:lvlJc w:val="left"/>
      <w:pPr>
        <w:ind w:left="7210" w:hanging="360"/>
      </w:pPr>
    </w:lvl>
    <w:lvl w:ilvl="5" w:tplc="0419001B" w:tentative="1">
      <w:start w:val="1"/>
      <w:numFmt w:val="lowerRoman"/>
      <w:lvlText w:val="%6."/>
      <w:lvlJc w:val="right"/>
      <w:pPr>
        <w:ind w:left="7930" w:hanging="180"/>
      </w:pPr>
    </w:lvl>
    <w:lvl w:ilvl="6" w:tplc="0419000F" w:tentative="1">
      <w:start w:val="1"/>
      <w:numFmt w:val="decimal"/>
      <w:lvlText w:val="%7."/>
      <w:lvlJc w:val="left"/>
      <w:pPr>
        <w:ind w:left="8650" w:hanging="360"/>
      </w:pPr>
    </w:lvl>
    <w:lvl w:ilvl="7" w:tplc="04190019" w:tentative="1">
      <w:start w:val="1"/>
      <w:numFmt w:val="lowerLetter"/>
      <w:lvlText w:val="%8."/>
      <w:lvlJc w:val="left"/>
      <w:pPr>
        <w:ind w:left="9370" w:hanging="360"/>
      </w:pPr>
    </w:lvl>
    <w:lvl w:ilvl="8" w:tplc="0419001B" w:tentative="1">
      <w:start w:val="1"/>
      <w:numFmt w:val="lowerRoman"/>
      <w:lvlText w:val="%9."/>
      <w:lvlJc w:val="right"/>
      <w:pPr>
        <w:ind w:left="10090" w:hanging="180"/>
      </w:pPr>
    </w:lvl>
  </w:abstractNum>
  <w:abstractNum w:abstractNumId="7" w15:restartNumberingAfterBreak="0">
    <w:nsid w:val="1AA71D42"/>
    <w:multiLevelType w:val="hybridMultilevel"/>
    <w:tmpl w:val="2880FA96"/>
    <w:lvl w:ilvl="0" w:tplc="A4D4EB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4591A9D"/>
    <w:multiLevelType w:val="multilevel"/>
    <w:tmpl w:val="3A4285F0"/>
    <w:lvl w:ilvl="0">
      <w:start w:val="6"/>
      <w:numFmt w:val="decimal"/>
      <w:lvlText w:val="%1."/>
      <w:lvlJc w:val="left"/>
      <w:pPr>
        <w:ind w:left="360" w:hanging="360"/>
      </w:pPr>
      <w:rPr>
        <w:rFonts w:hint="default"/>
        <w:b w:val="0"/>
      </w:rPr>
    </w:lvl>
    <w:lvl w:ilvl="1">
      <w:start w:val="7"/>
      <w:numFmt w:val="decimal"/>
      <w:lvlText w:val="%1.%2."/>
      <w:lvlJc w:val="left"/>
      <w:pPr>
        <w:ind w:left="502" w:hanging="360"/>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9" w15:restartNumberingAfterBreak="0">
    <w:nsid w:val="24C96C66"/>
    <w:multiLevelType w:val="hybridMultilevel"/>
    <w:tmpl w:val="3D94BA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6251493"/>
    <w:multiLevelType w:val="hybridMultilevel"/>
    <w:tmpl w:val="FF4E16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6CB67B4"/>
    <w:multiLevelType w:val="multilevel"/>
    <w:tmpl w:val="66AC4AB2"/>
    <w:lvl w:ilvl="0">
      <w:start w:val="5"/>
      <w:numFmt w:val="decimal"/>
      <w:lvlText w:val="%1."/>
      <w:lvlJc w:val="left"/>
      <w:pPr>
        <w:ind w:left="360" w:hanging="360"/>
      </w:pPr>
      <w:rPr>
        <w:rFonts w:hint="default"/>
      </w:rPr>
    </w:lvl>
    <w:lvl w:ilvl="1">
      <w:start w:val="4"/>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2" w15:restartNumberingAfterBreak="0">
    <w:nsid w:val="27CF772A"/>
    <w:multiLevelType w:val="multilevel"/>
    <w:tmpl w:val="C6BE154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27D70F61"/>
    <w:multiLevelType w:val="hybridMultilevel"/>
    <w:tmpl w:val="7ADEF2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7E35D2A"/>
    <w:multiLevelType w:val="multilevel"/>
    <w:tmpl w:val="6D864A2E"/>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5" w15:restartNumberingAfterBreak="0">
    <w:nsid w:val="28E522C9"/>
    <w:multiLevelType w:val="hybridMultilevel"/>
    <w:tmpl w:val="62ACB81A"/>
    <w:lvl w:ilvl="0" w:tplc="04190001">
      <w:start w:val="1"/>
      <w:numFmt w:val="bullet"/>
      <w:lvlText w:val=""/>
      <w:lvlJc w:val="left"/>
      <w:pPr>
        <w:ind w:left="50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9596A80"/>
    <w:multiLevelType w:val="hybridMultilevel"/>
    <w:tmpl w:val="099E59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A3D3176"/>
    <w:multiLevelType w:val="multilevel"/>
    <w:tmpl w:val="316C66CA"/>
    <w:lvl w:ilvl="0">
      <w:start w:val="6"/>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8" w15:restartNumberingAfterBreak="0">
    <w:nsid w:val="2C184676"/>
    <w:multiLevelType w:val="hybridMultilevel"/>
    <w:tmpl w:val="C2EC727A"/>
    <w:lvl w:ilvl="0" w:tplc="52F4BC70">
      <w:start w:val="1"/>
      <w:numFmt w:val="bullet"/>
      <w:lvlText w:val=""/>
      <w:lvlJc w:val="left"/>
      <w:pPr>
        <w:tabs>
          <w:tab w:val="num" w:pos="720"/>
        </w:tabs>
        <w:ind w:left="720" w:hanging="360"/>
      </w:pPr>
      <w:rPr>
        <w:rFonts w:ascii="Wingdings" w:hAnsi="Wingdings" w:hint="default"/>
      </w:rPr>
    </w:lvl>
    <w:lvl w:ilvl="1" w:tplc="CDCA6B52" w:tentative="1">
      <w:start w:val="1"/>
      <w:numFmt w:val="bullet"/>
      <w:lvlText w:val=""/>
      <w:lvlJc w:val="left"/>
      <w:pPr>
        <w:tabs>
          <w:tab w:val="num" w:pos="1440"/>
        </w:tabs>
        <w:ind w:left="1440" w:hanging="360"/>
      </w:pPr>
      <w:rPr>
        <w:rFonts w:ascii="Wingdings" w:hAnsi="Wingdings" w:hint="default"/>
      </w:rPr>
    </w:lvl>
    <w:lvl w:ilvl="2" w:tplc="A7C6D87A" w:tentative="1">
      <w:start w:val="1"/>
      <w:numFmt w:val="bullet"/>
      <w:lvlText w:val=""/>
      <w:lvlJc w:val="left"/>
      <w:pPr>
        <w:tabs>
          <w:tab w:val="num" w:pos="2160"/>
        </w:tabs>
        <w:ind w:left="2160" w:hanging="360"/>
      </w:pPr>
      <w:rPr>
        <w:rFonts w:ascii="Wingdings" w:hAnsi="Wingdings" w:hint="default"/>
      </w:rPr>
    </w:lvl>
    <w:lvl w:ilvl="3" w:tplc="5E64B56C" w:tentative="1">
      <w:start w:val="1"/>
      <w:numFmt w:val="bullet"/>
      <w:lvlText w:val=""/>
      <w:lvlJc w:val="left"/>
      <w:pPr>
        <w:tabs>
          <w:tab w:val="num" w:pos="2880"/>
        </w:tabs>
        <w:ind w:left="2880" w:hanging="360"/>
      </w:pPr>
      <w:rPr>
        <w:rFonts w:ascii="Wingdings" w:hAnsi="Wingdings" w:hint="default"/>
      </w:rPr>
    </w:lvl>
    <w:lvl w:ilvl="4" w:tplc="712C20AC" w:tentative="1">
      <w:start w:val="1"/>
      <w:numFmt w:val="bullet"/>
      <w:lvlText w:val=""/>
      <w:lvlJc w:val="left"/>
      <w:pPr>
        <w:tabs>
          <w:tab w:val="num" w:pos="3600"/>
        </w:tabs>
        <w:ind w:left="3600" w:hanging="360"/>
      </w:pPr>
      <w:rPr>
        <w:rFonts w:ascii="Wingdings" w:hAnsi="Wingdings" w:hint="default"/>
      </w:rPr>
    </w:lvl>
    <w:lvl w:ilvl="5" w:tplc="DED04F38" w:tentative="1">
      <w:start w:val="1"/>
      <w:numFmt w:val="bullet"/>
      <w:lvlText w:val=""/>
      <w:lvlJc w:val="left"/>
      <w:pPr>
        <w:tabs>
          <w:tab w:val="num" w:pos="4320"/>
        </w:tabs>
        <w:ind w:left="4320" w:hanging="360"/>
      </w:pPr>
      <w:rPr>
        <w:rFonts w:ascii="Wingdings" w:hAnsi="Wingdings" w:hint="default"/>
      </w:rPr>
    </w:lvl>
    <w:lvl w:ilvl="6" w:tplc="7CB0FAF8" w:tentative="1">
      <w:start w:val="1"/>
      <w:numFmt w:val="bullet"/>
      <w:lvlText w:val=""/>
      <w:lvlJc w:val="left"/>
      <w:pPr>
        <w:tabs>
          <w:tab w:val="num" w:pos="5040"/>
        </w:tabs>
        <w:ind w:left="5040" w:hanging="360"/>
      </w:pPr>
      <w:rPr>
        <w:rFonts w:ascii="Wingdings" w:hAnsi="Wingdings" w:hint="default"/>
      </w:rPr>
    </w:lvl>
    <w:lvl w:ilvl="7" w:tplc="8056E428" w:tentative="1">
      <w:start w:val="1"/>
      <w:numFmt w:val="bullet"/>
      <w:lvlText w:val=""/>
      <w:lvlJc w:val="left"/>
      <w:pPr>
        <w:tabs>
          <w:tab w:val="num" w:pos="5760"/>
        </w:tabs>
        <w:ind w:left="5760" w:hanging="360"/>
      </w:pPr>
      <w:rPr>
        <w:rFonts w:ascii="Wingdings" w:hAnsi="Wingdings" w:hint="default"/>
      </w:rPr>
    </w:lvl>
    <w:lvl w:ilvl="8" w:tplc="90CC71DC"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544CB9"/>
    <w:multiLevelType w:val="multilevel"/>
    <w:tmpl w:val="B602E626"/>
    <w:lvl w:ilvl="0">
      <w:start w:val="1"/>
      <w:numFmt w:val="decimal"/>
      <w:lvlText w:val="%1."/>
      <w:lvlJc w:val="left"/>
      <w:pPr>
        <w:ind w:left="1004" w:hanging="360"/>
      </w:pPr>
      <w:rPr>
        <w:rFonts w:ascii="Times New Roman" w:eastAsia="Times New Roman" w:hAnsi="Times New Roman" w:cs="Times New Roman"/>
      </w:rPr>
    </w:lvl>
    <w:lvl w:ilvl="1">
      <w:start w:val="4"/>
      <w:numFmt w:val="decimal"/>
      <w:isLgl/>
      <w:lvlText w:val="%1.%2."/>
      <w:lvlJc w:val="left"/>
      <w:pPr>
        <w:ind w:left="1004" w:hanging="36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20" w15:restartNumberingAfterBreak="0">
    <w:nsid w:val="33B55FDF"/>
    <w:multiLevelType w:val="hybridMultilevel"/>
    <w:tmpl w:val="7A523E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3C5376E"/>
    <w:multiLevelType w:val="hybridMultilevel"/>
    <w:tmpl w:val="DC287D5E"/>
    <w:lvl w:ilvl="0" w:tplc="8A902188">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54A2406"/>
    <w:multiLevelType w:val="hybridMultilevel"/>
    <w:tmpl w:val="28D624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93E1333"/>
    <w:multiLevelType w:val="hybridMultilevel"/>
    <w:tmpl w:val="91AABA7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94D475F"/>
    <w:multiLevelType w:val="multilevel"/>
    <w:tmpl w:val="C9F0B636"/>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0906820"/>
    <w:multiLevelType w:val="multilevel"/>
    <w:tmpl w:val="D8443938"/>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15F7793"/>
    <w:multiLevelType w:val="hybridMultilevel"/>
    <w:tmpl w:val="77B4D276"/>
    <w:lvl w:ilvl="0" w:tplc="58A4F08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54156D45"/>
    <w:multiLevelType w:val="hybridMultilevel"/>
    <w:tmpl w:val="C8A4C88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547D0B76"/>
    <w:multiLevelType w:val="multilevel"/>
    <w:tmpl w:val="D7F469EE"/>
    <w:lvl w:ilvl="0">
      <w:start w:val="6"/>
      <w:numFmt w:val="decimal"/>
      <w:lvlText w:val="%1"/>
      <w:lvlJc w:val="left"/>
      <w:pPr>
        <w:ind w:left="360" w:hanging="360"/>
      </w:pPr>
      <w:rPr>
        <w:rFonts w:hint="default"/>
      </w:rPr>
    </w:lvl>
    <w:lvl w:ilvl="1">
      <w:start w:val="7"/>
      <w:numFmt w:val="decimal"/>
      <w:lvlText w:val="%1.%2"/>
      <w:lvlJc w:val="left"/>
      <w:pPr>
        <w:ind w:left="1060" w:hanging="360"/>
      </w:pPr>
      <w:rPr>
        <w:rFonts w:hint="default"/>
      </w:rPr>
    </w:lvl>
    <w:lvl w:ilvl="2">
      <w:start w:val="1"/>
      <w:numFmt w:val="decimal"/>
      <w:lvlText w:val="%1.%2.%3"/>
      <w:lvlJc w:val="left"/>
      <w:pPr>
        <w:ind w:left="2120" w:hanging="720"/>
      </w:pPr>
      <w:rPr>
        <w:rFonts w:hint="default"/>
      </w:rPr>
    </w:lvl>
    <w:lvl w:ilvl="3">
      <w:start w:val="1"/>
      <w:numFmt w:val="decimal"/>
      <w:lvlText w:val="%1.%2.%3.%4"/>
      <w:lvlJc w:val="left"/>
      <w:pPr>
        <w:ind w:left="2820" w:hanging="720"/>
      </w:pPr>
      <w:rPr>
        <w:rFonts w:hint="default"/>
      </w:rPr>
    </w:lvl>
    <w:lvl w:ilvl="4">
      <w:start w:val="1"/>
      <w:numFmt w:val="decimal"/>
      <w:lvlText w:val="%1.%2.%3.%4.%5"/>
      <w:lvlJc w:val="left"/>
      <w:pPr>
        <w:ind w:left="3880" w:hanging="1080"/>
      </w:pPr>
      <w:rPr>
        <w:rFonts w:hint="default"/>
      </w:rPr>
    </w:lvl>
    <w:lvl w:ilvl="5">
      <w:start w:val="1"/>
      <w:numFmt w:val="decimal"/>
      <w:lvlText w:val="%1.%2.%3.%4.%5.%6"/>
      <w:lvlJc w:val="left"/>
      <w:pPr>
        <w:ind w:left="4580" w:hanging="1080"/>
      </w:pPr>
      <w:rPr>
        <w:rFonts w:hint="default"/>
      </w:rPr>
    </w:lvl>
    <w:lvl w:ilvl="6">
      <w:start w:val="1"/>
      <w:numFmt w:val="decimal"/>
      <w:lvlText w:val="%1.%2.%3.%4.%5.%6.%7"/>
      <w:lvlJc w:val="left"/>
      <w:pPr>
        <w:ind w:left="5640" w:hanging="1440"/>
      </w:pPr>
      <w:rPr>
        <w:rFonts w:hint="default"/>
      </w:rPr>
    </w:lvl>
    <w:lvl w:ilvl="7">
      <w:start w:val="1"/>
      <w:numFmt w:val="decimal"/>
      <w:lvlText w:val="%1.%2.%3.%4.%5.%6.%7.%8"/>
      <w:lvlJc w:val="left"/>
      <w:pPr>
        <w:ind w:left="6340" w:hanging="1440"/>
      </w:pPr>
      <w:rPr>
        <w:rFonts w:hint="default"/>
      </w:rPr>
    </w:lvl>
    <w:lvl w:ilvl="8">
      <w:start w:val="1"/>
      <w:numFmt w:val="decimal"/>
      <w:lvlText w:val="%1.%2.%3.%4.%5.%6.%7.%8.%9"/>
      <w:lvlJc w:val="left"/>
      <w:pPr>
        <w:ind w:left="7400" w:hanging="1800"/>
      </w:pPr>
      <w:rPr>
        <w:rFonts w:hint="default"/>
      </w:rPr>
    </w:lvl>
  </w:abstractNum>
  <w:abstractNum w:abstractNumId="29" w15:restartNumberingAfterBreak="0">
    <w:nsid w:val="55B3775D"/>
    <w:multiLevelType w:val="hybridMultilevel"/>
    <w:tmpl w:val="C8A4C88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58254876"/>
    <w:multiLevelType w:val="hybridMultilevel"/>
    <w:tmpl w:val="5AB2CCA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1" w15:restartNumberingAfterBreak="0">
    <w:nsid w:val="590E2A91"/>
    <w:multiLevelType w:val="hybridMultilevel"/>
    <w:tmpl w:val="8BE09A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5280752"/>
    <w:multiLevelType w:val="hybridMultilevel"/>
    <w:tmpl w:val="14F0B75E"/>
    <w:lvl w:ilvl="0" w:tplc="0FDE0C5E">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8CD472B"/>
    <w:multiLevelType w:val="multilevel"/>
    <w:tmpl w:val="1DD8523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9E240A8"/>
    <w:multiLevelType w:val="hybridMultilevel"/>
    <w:tmpl w:val="5AB2CCA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5" w15:restartNumberingAfterBreak="0">
    <w:nsid w:val="6E8C4F8C"/>
    <w:multiLevelType w:val="multilevel"/>
    <w:tmpl w:val="DDF0BAA6"/>
    <w:lvl w:ilvl="0">
      <w:start w:val="6"/>
      <w:numFmt w:val="decimal"/>
      <w:lvlText w:val="%1"/>
      <w:lvlJc w:val="left"/>
      <w:pPr>
        <w:ind w:left="360" w:hanging="360"/>
      </w:pPr>
      <w:rPr>
        <w:rFonts w:hint="default"/>
      </w:rPr>
    </w:lvl>
    <w:lvl w:ilvl="1">
      <w:start w:val="3"/>
      <w:numFmt w:val="decimal"/>
      <w:lvlText w:val="%1.%2"/>
      <w:lvlJc w:val="left"/>
      <w:pPr>
        <w:ind w:left="700" w:hanging="360"/>
      </w:pPr>
      <w:rPr>
        <w:rFonts w:hint="default"/>
        <w:i w:val="0"/>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36" w15:restartNumberingAfterBreak="0">
    <w:nsid w:val="7039000F"/>
    <w:multiLevelType w:val="hybridMultilevel"/>
    <w:tmpl w:val="C8A4C88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15:restartNumberingAfterBreak="0">
    <w:nsid w:val="70844C49"/>
    <w:multiLevelType w:val="multilevel"/>
    <w:tmpl w:val="06227FF4"/>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44C5115"/>
    <w:multiLevelType w:val="hybridMultilevel"/>
    <w:tmpl w:val="903832FE"/>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47B6AC5"/>
    <w:multiLevelType w:val="hybridMultilevel"/>
    <w:tmpl w:val="B26EA1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5C43CE7"/>
    <w:multiLevelType w:val="hybridMultilevel"/>
    <w:tmpl w:val="0882C8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E2F2FD4"/>
    <w:multiLevelType w:val="hybridMultilevel"/>
    <w:tmpl w:val="3B020B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F4A0453"/>
    <w:multiLevelType w:val="multilevel"/>
    <w:tmpl w:val="4B0A0BFE"/>
    <w:lvl w:ilvl="0">
      <w:start w:val="1"/>
      <w:numFmt w:val="decimal"/>
      <w:pStyle w:val="a"/>
      <w:lvlText w:val="%1."/>
      <w:lvlJc w:val="left"/>
      <w:pPr>
        <w:ind w:left="502" w:hanging="360"/>
      </w:pPr>
      <w:rPr>
        <w:rFonts w:ascii="Times New Roman" w:eastAsia="Calibri" w:hAnsi="Times New Roman" w:cs="Times New Roman"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12"/>
  </w:num>
  <w:num w:numId="2">
    <w:abstractNumId w:val="31"/>
  </w:num>
  <w:num w:numId="3">
    <w:abstractNumId w:val="27"/>
  </w:num>
  <w:num w:numId="4">
    <w:abstractNumId w:val="7"/>
  </w:num>
  <w:num w:numId="5">
    <w:abstractNumId w:val="42"/>
  </w:num>
  <w:num w:numId="6">
    <w:abstractNumId w:val="15"/>
  </w:num>
  <w:num w:numId="7">
    <w:abstractNumId w:val="32"/>
  </w:num>
  <w:num w:numId="8">
    <w:abstractNumId w:val="33"/>
  </w:num>
  <w:num w:numId="9">
    <w:abstractNumId w:val="21"/>
  </w:num>
  <w:num w:numId="10">
    <w:abstractNumId w:val="36"/>
  </w:num>
  <w:num w:numId="11">
    <w:abstractNumId w:val="3"/>
  </w:num>
  <w:num w:numId="12">
    <w:abstractNumId w:val="40"/>
  </w:num>
  <w:num w:numId="13">
    <w:abstractNumId w:val="5"/>
  </w:num>
  <w:num w:numId="14">
    <w:abstractNumId w:val="22"/>
  </w:num>
  <w:num w:numId="15">
    <w:abstractNumId w:val="10"/>
  </w:num>
  <w:num w:numId="16">
    <w:abstractNumId w:val="26"/>
  </w:num>
  <w:num w:numId="17">
    <w:abstractNumId w:val="13"/>
  </w:num>
  <w:num w:numId="18">
    <w:abstractNumId w:val="41"/>
  </w:num>
  <w:num w:numId="19">
    <w:abstractNumId w:val="39"/>
  </w:num>
  <w:num w:numId="20">
    <w:abstractNumId w:val="4"/>
  </w:num>
  <w:num w:numId="21">
    <w:abstractNumId w:val="24"/>
  </w:num>
  <w:num w:numId="22">
    <w:abstractNumId w:val="25"/>
  </w:num>
  <w:num w:numId="23">
    <w:abstractNumId w:val="14"/>
  </w:num>
  <w:num w:numId="24">
    <w:abstractNumId w:val="11"/>
  </w:num>
  <w:num w:numId="25">
    <w:abstractNumId w:val="42"/>
    <w:lvlOverride w:ilvl="0">
      <w:startOverride w:val="1"/>
    </w:lvlOverride>
  </w:num>
  <w:num w:numId="26">
    <w:abstractNumId w:val="20"/>
  </w:num>
  <w:num w:numId="27">
    <w:abstractNumId w:val="17"/>
  </w:num>
  <w:num w:numId="28">
    <w:abstractNumId w:val="35"/>
  </w:num>
  <w:num w:numId="29">
    <w:abstractNumId w:val="18"/>
  </w:num>
  <w:num w:numId="30">
    <w:abstractNumId w:val="28"/>
  </w:num>
  <w:num w:numId="31">
    <w:abstractNumId w:val="8"/>
  </w:num>
  <w:num w:numId="32">
    <w:abstractNumId w:val="37"/>
  </w:num>
  <w:num w:numId="33">
    <w:abstractNumId w:val="19"/>
  </w:num>
  <w:num w:numId="34">
    <w:abstractNumId w:val="2"/>
  </w:num>
  <w:num w:numId="35">
    <w:abstractNumId w:val="9"/>
  </w:num>
  <w:num w:numId="36">
    <w:abstractNumId w:val="30"/>
  </w:num>
  <w:num w:numId="37">
    <w:abstractNumId w:val="6"/>
  </w:num>
  <w:num w:numId="38">
    <w:abstractNumId w:val="34"/>
  </w:num>
  <w:num w:numId="39">
    <w:abstractNumId w:val="16"/>
  </w:num>
  <w:num w:numId="40">
    <w:abstractNumId w:val="1"/>
  </w:num>
  <w:num w:numId="41">
    <w:abstractNumId w:val="29"/>
  </w:num>
  <w:num w:numId="42">
    <w:abstractNumId w:val="23"/>
  </w:num>
  <w:num w:numId="43">
    <w:abstractNumId w:val="3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175"/>
    <w:rsid w:val="0000270A"/>
    <w:rsid w:val="0001313C"/>
    <w:rsid w:val="000132DB"/>
    <w:rsid w:val="000159CC"/>
    <w:rsid w:val="000235F1"/>
    <w:rsid w:val="00023893"/>
    <w:rsid w:val="00024227"/>
    <w:rsid w:val="00025F8D"/>
    <w:rsid w:val="00027B08"/>
    <w:rsid w:val="000326B2"/>
    <w:rsid w:val="000374D1"/>
    <w:rsid w:val="00040E38"/>
    <w:rsid w:val="00042561"/>
    <w:rsid w:val="00043D6D"/>
    <w:rsid w:val="00044911"/>
    <w:rsid w:val="00046C43"/>
    <w:rsid w:val="000476C1"/>
    <w:rsid w:val="000505CA"/>
    <w:rsid w:val="0005346C"/>
    <w:rsid w:val="00054FF9"/>
    <w:rsid w:val="00055B38"/>
    <w:rsid w:val="00055D33"/>
    <w:rsid w:val="00056DF2"/>
    <w:rsid w:val="000601C2"/>
    <w:rsid w:val="00060FBD"/>
    <w:rsid w:val="00061984"/>
    <w:rsid w:val="00065C62"/>
    <w:rsid w:val="00067C7E"/>
    <w:rsid w:val="000708F9"/>
    <w:rsid w:val="0007155D"/>
    <w:rsid w:val="000753D6"/>
    <w:rsid w:val="000833E3"/>
    <w:rsid w:val="00086C83"/>
    <w:rsid w:val="000870AD"/>
    <w:rsid w:val="0009191E"/>
    <w:rsid w:val="00091936"/>
    <w:rsid w:val="000957A0"/>
    <w:rsid w:val="0009611A"/>
    <w:rsid w:val="000A4DBA"/>
    <w:rsid w:val="000A6C37"/>
    <w:rsid w:val="000B2972"/>
    <w:rsid w:val="000C4445"/>
    <w:rsid w:val="000C6393"/>
    <w:rsid w:val="000D1CD0"/>
    <w:rsid w:val="000D1E3A"/>
    <w:rsid w:val="000D6C10"/>
    <w:rsid w:val="000E1340"/>
    <w:rsid w:val="000E170A"/>
    <w:rsid w:val="000E4A85"/>
    <w:rsid w:val="000E56DC"/>
    <w:rsid w:val="000E6575"/>
    <w:rsid w:val="000F5C20"/>
    <w:rsid w:val="00100046"/>
    <w:rsid w:val="001009FB"/>
    <w:rsid w:val="00100B49"/>
    <w:rsid w:val="00101D17"/>
    <w:rsid w:val="00106063"/>
    <w:rsid w:val="001116CD"/>
    <w:rsid w:val="00114A40"/>
    <w:rsid w:val="0012266F"/>
    <w:rsid w:val="001266C1"/>
    <w:rsid w:val="00130918"/>
    <w:rsid w:val="00132216"/>
    <w:rsid w:val="00132D60"/>
    <w:rsid w:val="00135713"/>
    <w:rsid w:val="00135F9A"/>
    <w:rsid w:val="00137BA7"/>
    <w:rsid w:val="001400E0"/>
    <w:rsid w:val="00146DD4"/>
    <w:rsid w:val="00152D03"/>
    <w:rsid w:val="001531EF"/>
    <w:rsid w:val="001551BF"/>
    <w:rsid w:val="001572A0"/>
    <w:rsid w:val="00160803"/>
    <w:rsid w:val="00160F72"/>
    <w:rsid w:val="00163A29"/>
    <w:rsid w:val="00165A22"/>
    <w:rsid w:val="00166CE8"/>
    <w:rsid w:val="001827A1"/>
    <w:rsid w:val="00184A2E"/>
    <w:rsid w:val="00186E04"/>
    <w:rsid w:val="001928BB"/>
    <w:rsid w:val="00192E61"/>
    <w:rsid w:val="00194999"/>
    <w:rsid w:val="001950FA"/>
    <w:rsid w:val="0019633C"/>
    <w:rsid w:val="001A0353"/>
    <w:rsid w:val="001A406C"/>
    <w:rsid w:val="001A4D45"/>
    <w:rsid w:val="001B00B7"/>
    <w:rsid w:val="001B0981"/>
    <w:rsid w:val="001B284B"/>
    <w:rsid w:val="001B7898"/>
    <w:rsid w:val="001C1A70"/>
    <w:rsid w:val="001C2501"/>
    <w:rsid w:val="001D6A44"/>
    <w:rsid w:val="001E3E4D"/>
    <w:rsid w:val="001E4175"/>
    <w:rsid w:val="001E68F4"/>
    <w:rsid w:val="001E69C3"/>
    <w:rsid w:val="001E6F2B"/>
    <w:rsid w:val="001F291C"/>
    <w:rsid w:val="001F2BFF"/>
    <w:rsid w:val="001F6EC3"/>
    <w:rsid w:val="00200436"/>
    <w:rsid w:val="00205E7E"/>
    <w:rsid w:val="00206610"/>
    <w:rsid w:val="0020663C"/>
    <w:rsid w:val="00207DA7"/>
    <w:rsid w:val="00210748"/>
    <w:rsid w:val="00210B5C"/>
    <w:rsid w:val="00210D68"/>
    <w:rsid w:val="00211119"/>
    <w:rsid w:val="00212E04"/>
    <w:rsid w:val="0021402D"/>
    <w:rsid w:val="002155AB"/>
    <w:rsid w:val="002217AA"/>
    <w:rsid w:val="00222706"/>
    <w:rsid w:val="0022535B"/>
    <w:rsid w:val="00231B76"/>
    <w:rsid w:val="00231BEF"/>
    <w:rsid w:val="002349E4"/>
    <w:rsid w:val="00235B17"/>
    <w:rsid w:val="00236DA0"/>
    <w:rsid w:val="002370EB"/>
    <w:rsid w:val="00237442"/>
    <w:rsid w:val="00244CBB"/>
    <w:rsid w:val="00245758"/>
    <w:rsid w:val="00246B06"/>
    <w:rsid w:val="0024773E"/>
    <w:rsid w:val="00250376"/>
    <w:rsid w:val="00251E3D"/>
    <w:rsid w:val="00253A41"/>
    <w:rsid w:val="00254B78"/>
    <w:rsid w:val="00257B8C"/>
    <w:rsid w:val="0026265A"/>
    <w:rsid w:val="0026492E"/>
    <w:rsid w:val="00272B1E"/>
    <w:rsid w:val="00276C3B"/>
    <w:rsid w:val="00276E80"/>
    <w:rsid w:val="00281CB9"/>
    <w:rsid w:val="002857D4"/>
    <w:rsid w:val="002863FE"/>
    <w:rsid w:val="0029056E"/>
    <w:rsid w:val="002956A6"/>
    <w:rsid w:val="002A3DE2"/>
    <w:rsid w:val="002A5EE8"/>
    <w:rsid w:val="002B060D"/>
    <w:rsid w:val="002B2040"/>
    <w:rsid w:val="002B55B7"/>
    <w:rsid w:val="002B5CAD"/>
    <w:rsid w:val="002C1359"/>
    <w:rsid w:val="002C1E32"/>
    <w:rsid w:val="002C6F4B"/>
    <w:rsid w:val="002C7C29"/>
    <w:rsid w:val="002D1466"/>
    <w:rsid w:val="002D2252"/>
    <w:rsid w:val="002E3220"/>
    <w:rsid w:val="002F03BA"/>
    <w:rsid w:val="002F2351"/>
    <w:rsid w:val="002F5353"/>
    <w:rsid w:val="002F5571"/>
    <w:rsid w:val="002F5C4B"/>
    <w:rsid w:val="002F6588"/>
    <w:rsid w:val="002F6E90"/>
    <w:rsid w:val="00302CDF"/>
    <w:rsid w:val="00311E57"/>
    <w:rsid w:val="00313BA0"/>
    <w:rsid w:val="00321B2C"/>
    <w:rsid w:val="00322CCD"/>
    <w:rsid w:val="003251C5"/>
    <w:rsid w:val="00332E9D"/>
    <w:rsid w:val="003366DF"/>
    <w:rsid w:val="00336AD1"/>
    <w:rsid w:val="00346A56"/>
    <w:rsid w:val="003473F8"/>
    <w:rsid w:val="00352338"/>
    <w:rsid w:val="00362C39"/>
    <w:rsid w:val="00367063"/>
    <w:rsid w:val="003708F9"/>
    <w:rsid w:val="00370DA3"/>
    <w:rsid w:val="003722FE"/>
    <w:rsid w:val="003724F2"/>
    <w:rsid w:val="00372DA8"/>
    <w:rsid w:val="00375017"/>
    <w:rsid w:val="00375E38"/>
    <w:rsid w:val="003812C1"/>
    <w:rsid w:val="00382936"/>
    <w:rsid w:val="00384CC5"/>
    <w:rsid w:val="00387998"/>
    <w:rsid w:val="003A005F"/>
    <w:rsid w:val="003A2514"/>
    <w:rsid w:val="003A2F9C"/>
    <w:rsid w:val="003A61C0"/>
    <w:rsid w:val="003A6F1A"/>
    <w:rsid w:val="003B2BE6"/>
    <w:rsid w:val="003B5868"/>
    <w:rsid w:val="003C12AB"/>
    <w:rsid w:val="003C20CE"/>
    <w:rsid w:val="003C531C"/>
    <w:rsid w:val="003C5F6E"/>
    <w:rsid w:val="003C680F"/>
    <w:rsid w:val="003C6AE4"/>
    <w:rsid w:val="003D40F5"/>
    <w:rsid w:val="003D5A9E"/>
    <w:rsid w:val="003E0FB2"/>
    <w:rsid w:val="003E121E"/>
    <w:rsid w:val="003E1A24"/>
    <w:rsid w:val="003E3733"/>
    <w:rsid w:val="003E3AE8"/>
    <w:rsid w:val="003E57C9"/>
    <w:rsid w:val="003E61DB"/>
    <w:rsid w:val="003E63F5"/>
    <w:rsid w:val="003E7B6E"/>
    <w:rsid w:val="003F0769"/>
    <w:rsid w:val="003F5F54"/>
    <w:rsid w:val="003F71F5"/>
    <w:rsid w:val="00402A9B"/>
    <w:rsid w:val="00410A1E"/>
    <w:rsid w:val="004149CE"/>
    <w:rsid w:val="00416611"/>
    <w:rsid w:val="00420442"/>
    <w:rsid w:val="00424421"/>
    <w:rsid w:val="0042446C"/>
    <w:rsid w:val="00425795"/>
    <w:rsid w:val="00427145"/>
    <w:rsid w:val="004271A6"/>
    <w:rsid w:val="00433439"/>
    <w:rsid w:val="00435D7F"/>
    <w:rsid w:val="004440AD"/>
    <w:rsid w:val="0045358E"/>
    <w:rsid w:val="00456D3C"/>
    <w:rsid w:val="00457DEF"/>
    <w:rsid w:val="004614DE"/>
    <w:rsid w:val="00463211"/>
    <w:rsid w:val="0046654F"/>
    <w:rsid w:val="00467A79"/>
    <w:rsid w:val="00472FB5"/>
    <w:rsid w:val="00477882"/>
    <w:rsid w:val="00477E5C"/>
    <w:rsid w:val="004848EB"/>
    <w:rsid w:val="00484C74"/>
    <w:rsid w:val="00485D0A"/>
    <w:rsid w:val="004868C1"/>
    <w:rsid w:val="004874F3"/>
    <w:rsid w:val="004875AD"/>
    <w:rsid w:val="00492851"/>
    <w:rsid w:val="00496616"/>
    <w:rsid w:val="00497CFA"/>
    <w:rsid w:val="004A42C0"/>
    <w:rsid w:val="004A5E27"/>
    <w:rsid w:val="004A602B"/>
    <w:rsid w:val="004A67A1"/>
    <w:rsid w:val="004B04AB"/>
    <w:rsid w:val="004B1404"/>
    <w:rsid w:val="004B5CA2"/>
    <w:rsid w:val="004C6811"/>
    <w:rsid w:val="004D0ABE"/>
    <w:rsid w:val="004D30D6"/>
    <w:rsid w:val="004D6E60"/>
    <w:rsid w:val="004D7E45"/>
    <w:rsid w:val="004E013A"/>
    <w:rsid w:val="004E0474"/>
    <w:rsid w:val="004E54E7"/>
    <w:rsid w:val="004E588E"/>
    <w:rsid w:val="004F01F9"/>
    <w:rsid w:val="004F2785"/>
    <w:rsid w:val="004F636D"/>
    <w:rsid w:val="005001B4"/>
    <w:rsid w:val="0050384A"/>
    <w:rsid w:val="00504F2A"/>
    <w:rsid w:val="005059A6"/>
    <w:rsid w:val="00505BDA"/>
    <w:rsid w:val="00507E66"/>
    <w:rsid w:val="005129A9"/>
    <w:rsid w:val="00515AAA"/>
    <w:rsid w:val="00516D9E"/>
    <w:rsid w:val="005225E8"/>
    <w:rsid w:val="00524727"/>
    <w:rsid w:val="00532648"/>
    <w:rsid w:val="005332F0"/>
    <w:rsid w:val="00534989"/>
    <w:rsid w:val="00536046"/>
    <w:rsid w:val="00541AB1"/>
    <w:rsid w:val="00542DCE"/>
    <w:rsid w:val="005432BE"/>
    <w:rsid w:val="00544334"/>
    <w:rsid w:val="00553613"/>
    <w:rsid w:val="00554534"/>
    <w:rsid w:val="005566D2"/>
    <w:rsid w:val="0056301F"/>
    <w:rsid w:val="00563A3E"/>
    <w:rsid w:val="0056418F"/>
    <w:rsid w:val="0057195E"/>
    <w:rsid w:val="005731F5"/>
    <w:rsid w:val="005760E6"/>
    <w:rsid w:val="005772C0"/>
    <w:rsid w:val="0058D3AF"/>
    <w:rsid w:val="00590752"/>
    <w:rsid w:val="00593471"/>
    <w:rsid w:val="0059404F"/>
    <w:rsid w:val="005A1C8B"/>
    <w:rsid w:val="005A40E7"/>
    <w:rsid w:val="005B0138"/>
    <w:rsid w:val="005B1A1F"/>
    <w:rsid w:val="005C56B4"/>
    <w:rsid w:val="005C6756"/>
    <w:rsid w:val="005D0075"/>
    <w:rsid w:val="005D04B7"/>
    <w:rsid w:val="005D4F74"/>
    <w:rsid w:val="005D662A"/>
    <w:rsid w:val="005E5BCB"/>
    <w:rsid w:val="005F1B1B"/>
    <w:rsid w:val="005F4463"/>
    <w:rsid w:val="005F4D5F"/>
    <w:rsid w:val="00603693"/>
    <w:rsid w:val="0060391A"/>
    <w:rsid w:val="00604F9A"/>
    <w:rsid w:val="00606087"/>
    <w:rsid w:val="006062C6"/>
    <w:rsid w:val="00610D40"/>
    <w:rsid w:val="00610FEB"/>
    <w:rsid w:val="006111DA"/>
    <w:rsid w:val="0061175A"/>
    <w:rsid w:val="00624199"/>
    <w:rsid w:val="00625616"/>
    <w:rsid w:val="00625949"/>
    <w:rsid w:val="0063383C"/>
    <w:rsid w:val="00635E95"/>
    <w:rsid w:val="00636B04"/>
    <w:rsid w:val="00640801"/>
    <w:rsid w:val="00641E9B"/>
    <w:rsid w:val="00644429"/>
    <w:rsid w:val="00647100"/>
    <w:rsid w:val="0065431D"/>
    <w:rsid w:val="00655FE6"/>
    <w:rsid w:val="0065692C"/>
    <w:rsid w:val="0065742A"/>
    <w:rsid w:val="00660B82"/>
    <w:rsid w:val="00664C04"/>
    <w:rsid w:val="00667745"/>
    <w:rsid w:val="00667C91"/>
    <w:rsid w:val="006732C0"/>
    <w:rsid w:val="00681543"/>
    <w:rsid w:val="0068360B"/>
    <w:rsid w:val="00683E86"/>
    <w:rsid w:val="006857A2"/>
    <w:rsid w:val="00691287"/>
    <w:rsid w:val="00693B82"/>
    <w:rsid w:val="006946D0"/>
    <w:rsid w:val="00695382"/>
    <w:rsid w:val="00697D94"/>
    <w:rsid w:val="006A0E1B"/>
    <w:rsid w:val="006A3BA5"/>
    <w:rsid w:val="006A5DAB"/>
    <w:rsid w:val="006B2C44"/>
    <w:rsid w:val="006B514C"/>
    <w:rsid w:val="006C367B"/>
    <w:rsid w:val="006C5F0B"/>
    <w:rsid w:val="006D149E"/>
    <w:rsid w:val="006D17DA"/>
    <w:rsid w:val="006D1DDE"/>
    <w:rsid w:val="006D3D82"/>
    <w:rsid w:val="006D6B20"/>
    <w:rsid w:val="006E1CB0"/>
    <w:rsid w:val="006E1ED8"/>
    <w:rsid w:val="006E3669"/>
    <w:rsid w:val="006F7903"/>
    <w:rsid w:val="00701B07"/>
    <w:rsid w:val="00702D6F"/>
    <w:rsid w:val="00703926"/>
    <w:rsid w:val="00705A4E"/>
    <w:rsid w:val="00706165"/>
    <w:rsid w:val="00707075"/>
    <w:rsid w:val="00710547"/>
    <w:rsid w:val="007136C3"/>
    <w:rsid w:val="007214D8"/>
    <w:rsid w:val="007221BF"/>
    <w:rsid w:val="00722F76"/>
    <w:rsid w:val="00727442"/>
    <w:rsid w:val="00727EBC"/>
    <w:rsid w:val="0073017F"/>
    <w:rsid w:val="007303DF"/>
    <w:rsid w:val="00731794"/>
    <w:rsid w:val="007339A5"/>
    <w:rsid w:val="007374D5"/>
    <w:rsid w:val="00744B5C"/>
    <w:rsid w:val="007512E1"/>
    <w:rsid w:val="007526F1"/>
    <w:rsid w:val="007544A7"/>
    <w:rsid w:val="0075788A"/>
    <w:rsid w:val="007607A2"/>
    <w:rsid w:val="00767621"/>
    <w:rsid w:val="0077020D"/>
    <w:rsid w:val="00781D3B"/>
    <w:rsid w:val="00782ECC"/>
    <w:rsid w:val="00784413"/>
    <w:rsid w:val="00795BD2"/>
    <w:rsid w:val="00796C90"/>
    <w:rsid w:val="007978AA"/>
    <w:rsid w:val="007A2916"/>
    <w:rsid w:val="007A5E87"/>
    <w:rsid w:val="007A6913"/>
    <w:rsid w:val="007B273E"/>
    <w:rsid w:val="007B4958"/>
    <w:rsid w:val="007B7EA1"/>
    <w:rsid w:val="007C5B1D"/>
    <w:rsid w:val="007C75B1"/>
    <w:rsid w:val="007D2976"/>
    <w:rsid w:val="007E2648"/>
    <w:rsid w:val="007E6A5B"/>
    <w:rsid w:val="007F188A"/>
    <w:rsid w:val="007F3C2D"/>
    <w:rsid w:val="007F7B1D"/>
    <w:rsid w:val="008026EB"/>
    <w:rsid w:val="00806838"/>
    <w:rsid w:val="008107F3"/>
    <w:rsid w:val="00811036"/>
    <w:rsid w:val="00811943"/>
    <w:rsid w:val="008171FB"/>
    <w:rsid w:val="00822617"/>
    <w:rsid w:val="00825A1D"/>
    <w:rsid w:val="0082697C"/>
    <w:rsid w:val="00827550"/>
    <w:rsid w:val="0083156C"/>
    <w:rsid w:val="008363D4"/>
    <w:rsid w:val="00854816"/>
    <w:rsid w:val="00855ABA"/>
    <w:rsid w:val="00860B6F"/>
    <w:rsid w:val="00860F4D"/>
    <w:rsid w:val="00862566"/>
    <w:rsid w:val="0086437F"/>
    <w:rsid w:val="008676E7"/>
    <w:rsid w:val="008754E2"/>
    <w:rsid w:val="00877BDD"/>
    <w:rsid w:val="0088037C"/>
    <w:rsid w:val="008830C6"/>
    <w:rsid w:val="008A1157"/>
    <w:rsid w:val="008A140A"/>
    <w:rsid w:val="008A1595"/>
    <w:rsid w:val="008A2870"/>
    <w:rsid w:val="008A2DB0"/>
    <w:rsid w:val="008A3104"/>
    <w:rsid w:val="008A74D8"/>
    <w:rsid w:val="008A77D7"/>
    <w:rsid w:val="008B142F"/>
    <w:rsid w:val="008B6069"/>
    <w:rsid w:val="008B7505"/>
    <w:rsid w:val="008C22D5"/>
    <w:rsid w:val="008C34DB"/>
    <w:rsid w:val="008C491C"/>
    <w:rsid w:val="008C6CFA"/>
    <w:rsid w:val="008D2254"/>
    <w:rsid w:val="008D7127"/>
    <w:rsid w:val="008E0A65"/>
    <w:rsid w:val="008E133B"/>
    <w:rsid w:val="008E3456"/>
    <w:rsid w:val="008E35FB"/>
    <w:rsid w:val="008E5864"/>
    <w:rsid w:val="008E5980"/>
    <w:rsid w:val="008F0221"/>
    <w:rsid w:val="008F3603"/>
    <w:rsid w:val="008F7EAF"/>
    <w:rsid w:val="00906AFC"/>
    <w:rsid w:val="00910B1D"/>
    <w:rsid w:val="00912F4D"/>
    <w:rsid w:val="0091659A"/>
    <w:rsid w:val="00916F78"/>
    <w:rsid w:val="009256C8"/>
    <w:rsid w:val="00926BF1"/>
    <w:rsid w:val="00932DF0"/>
    <w:rsid w:val="00940010"/>
    <w:rsid w:val="0094249E"/>
    <w:rsid w:val="00942BAD"/>
    <w:rsid w:val="00943F85"/>
    <w:rsid w:val="00945A88"/>
    <w:rsid w:val="0095183C"/>
    <w:rsid w:val="00951D23"/>
    <w:rsid w:val="00952CF2"/>
    <w:rsid w:val="00953654"/>
    <w:rsid w:val="0095443E"/>
    <w:rsid w:val="00955DD4"/>
    <w:rsid w:val="009633D6"/>
    <w:rsid w:val="00965E63"/>
    <w:rsid w:val="00966C22"/>
    <w:rsid w:val="00967B64"/>
    <w:rsid w:val="009701BF"/>
    <w:rsid w:val="00970D6D"/>
    <w:rsid w:val="009712BE"/>
    <w:rsid w:val="00972356"/>
    <w:rsid w:val="00975F28"/>
    <w:rsid w:val="009772A2"/>
    <w:rsid w:val="009775EC"/>
    <w:rsid w:val="00981C6B"/>
    <w:rsid w:val="0098295D"/>
    <w:rsid w:val="00985146"/>
    <w:rsid w:val="00985452"/>
    <w:rsid w:val="009906A6"/>
    <w:rsid w:val="00990FAA"/>
    <w:rsid w:val="009918EF"/>
    <w:rsid w:val="0099620A"/>
    <w:rsid w:val="00997D7A"/>
    <w:rsid w:val="009A32DC"/>
    <w:rsid w:val="009A55B3"/>
    <w:rsid w:val="009B24FB"/>
    <w:rsid w:val="009B2B93"/>
    <w:rsid w:val="009C0C6B"/>
    <w:rsid w:val="009C23D9"/>
    <w:rsid w:val="009C2C7E"/>
    <w:rsid w:val="009C3C8F"/>
    <w:rsid w:val="009C470D"/>
    <w:rsid w:val="009C59BE"/>
    <w:rsid w:val="009C6A1F"/>
    <w:rsid w:val="009C74B4"/>
    <w:rsid w:val="009D01EE"/>
    <w:rsid w:val="009D3A5A"/>
    <w:rsid w:val="009D419C"/>
    <w:rsid w:val="009D5091"/>
    <w:rsid w:val="009D6F36"/>
    <w:rsid w:val="009D746E"/>
    <w:rsid w:val="009E15D1"/>
    <w:rsid w:val="009E306C"/>
    <w:rsid w:val="009E3B52"/>
    <w:rsid w:val="009E50DF"/>
    <w:rsid w:val="009E7F09"/>
    <w:rsid w:val="009F4978"/>
    <w:rsid w:val="009F5CF6"/>
    <w:rsid w:val="00A00C09"/>
    <w:rsid w:val="00A00F98"/>
    <w:rsid w:val="00A03CAE"/>
    <w:rsid w:val="00A044C5"/>
    <w:rsid w:val="00A04A03"/>
    <w:rsid w:val="00A06A42"/>
    <w:rsid w:val="00A12182"/>
    <w:rsid w:val="00A20BA4"/>
    <w:rsid w:val="00A250D9"/>
    <w:rsid w:val="00A27D86"/>
    <w:rsid w:val="00A31F63"/>
    <w:rsid w:val="00A36287"/>
    <w:rsid w:val="00A36BE7"/>
    <w:rsid w:val="00A41BB2"/>
    <w:rsid w:val="00A41EB6"/>
    <w:rsid w:val="00A42A2E"/>
    <w:rsid w:val="00A52D02"/>
    <w:rsid w:val="00A54782"/>
    <w:rsid w:val="00A55FBB"/>
    <w:rsid w:val="00A66D13"/>
    <w:rsid w:val="00A71906"/>
    <w:rsid w:val="00A71C56"/>
    <w:rsid w:val="00A80B51"/>
    <w:rsid w:val="00A8361F"/>
    <w:rsid w:val="00A87060"/>
    <w:rsid w:val="00A90A3B"/>
    <w:rsid w:val="00A9718E"/>
    <w:rsid w:val="00A9743E"/>
    <w:rsid w:val="00AA2F40"/>
    <w:rsid w:val="00AA4585"/>
    <w:rsid w:val="00AB2296"/>
    <w:rsid w:val="00AB4E15"/>
    <w:rsid w:val="00AB728F"/>
    <w:rsid w:val="00AB7802"/>
    <w:rsid w:val="00AD1946"/>
    <w:rsid w:val="00AD2651"/>
    <w:rsid w:val="00AD6377"/>
    <w:rsid w:val="00AD7740"/>
    <w:rsid w:val="00AE1586"/>
    <w:rsid w:val="00AE3C8F"/>
    <w:rsid w:val="00AE4717"/>
    <w:rsid w:val="00AE6D1C"/>
    <w:rsid w:val="00AF1948"/>
    <w:rsid w:val="00AF1E52"/>
    <w:rsid w:val="00AF5325"/>
    <w:rsid w:val="00AF6037"/>
    <w:rsid w:val="00AF78F3"/>
    <w:rsid w:val="00B046DB"/>
    <w:rsid w:val="00B05608"/>
    <w:rsid w:val="00B060AA"/>
    <w:rsid w:val="00B06FC5"/>
    <w:rsid w:val="00B1087B"/>
    <w:rsid w:val="00B12180"/>
    <w:rsid w:val="00B14EF7"/>
    <w:rsid w:val="00B238BA"/>
    <w:rsid w:val="00B241ED"/>
    <w:rsid w:val="00B26139"/>
    <w:rsid w:val="00B3317A"/>
    <w:rsid w:val="00B34A7E"/>
    <w:rsid w:val="00B34FCA"/>
    <w:rsid w:val="00B35DED"/>
    <w:rsid w:val="00B419FE"/>
    <w:rsid w:val="00B42700"/>
    <w:rsid w:val="00B447D1"/>
    <w:rsid w:val="00B455A4"/>
    <w:rsid w:val="00B52736"/>
    <w:rsid w:val="00B6162C"/>
    <w:rsid w:val="00B62CB0"/>
    <w:rsid w:val="00B63171"/>
    <w:rsid w:val="00B63D16"/>
    <w:rsid w:val="00B64C11"/>
    <w:rsid w:val="00B65F5C"/>
    <w:rsid w:val="00B721B5"/>
    <w:rsid w:val="00B72DB8"/>
    <w:rsid w:val="00B74321"/>
    <w:rsid w:val="00B7783D"/>
    <w:rsid w:val="00B82D0A"/>
    <w:rsid w:val="00B82F01"/>
    <w:rsid w:val="00B86CC4"/>
    <w:rsid w:val="00B91386"/>
    <w:rsid w:val="00B9430F"/>
    <w:rsid w:val="00B953FA"/>
    <w:rsid w:val="00B97D7C"/>
    <w:rsid w:val="00B97F17"/>
    <w:rsid w:val="00BA0D88"/>
    <w:rsid w:val="00BA1B95"/>
    <w:rsid w:val="00BA6FD1"/>
    <w:rsid w:val="00BA78AC"/>
    <w:rsid w:val="00BB259D"/>
    <w:rsid w:val="00BB2832"/>
    <w:rsid w:val="00BB2E99"/>
    <w:rsid w:val="00BB45FB"/>
    <w:rsid w:val="00BB6148"/>
    <w:rsid w:val="00BC4004"/>
    <w:rsid w:val="00BD016C"/>
    <w:rsid w:val="00BD0C0F"/>
    <w:rsid w:val="00BD25F2"/>
    <w:rsid w:val="00BD3042"/>
    <w:rsid w:val="00BD616B"/>
    <w:rsid w:val="00BD6943"/>
    <w:rsid w:val="00BD71B3"/>
    <w:rsid w:val="00BD7793"/>
    <w:rsid w:val="00BE017A"/>
    <w:rsid w:val="00BE1309"/>
    <w:rsid w:val="00BE1F8C"/>
    <w:rsid w:val="00BE23FC"/>
    <w:rsid w:val="00BE31D5"/>
    <w:rsid w:val="00BE431D"/>
    <w:rsid w:val="00BE5D17"/>
    <w:rsid w:val="00BF0248"/>
    <w:rsid w:val="00BF1BA4"/>
    <w:rsid w:val="00C00394"/>
    <w:rsid w:val="00C0237A"/>
    <w:rsid w:val="00C05CB5"/>
    <w:rsid w:val="00C079BD"/>
    <w:rsid w:val="00C11B58"/>
    <w:rsid w:val="00C12C98"/>
    <w:rsid w:val="00C15255"/>
    <w:rsid w:val="00C2269C"/>
    <w:rsid w:val="00C2385C"/>
    <w:rsid w:val="00C252DD"/>
    <w:rsid w:val="00C25740"/>
    <w:rsid w:val="00C262DE"/>
    <w:rsid w:val="00C27928"/>
    <w:rsid w:val="00C328B6"/>
    <w:rsid w:val="00C35775"/>
    <w:rsid w:val="00C359E4"/>
    <w:rsid w:val="00C432F7"/>
    <w:rsid w:val="00C439A2"/>
    <w:rsid w:val="00C44EF1"/>
    <w:rsid w:val="00C47307"/>
    <w:rsid w:val="00C47C67"/>
    <w:rsid w:val="00C52150"/>
    <w:rsid w:val="00C6111C"/>
    <w:rsid w:val="00C62529"/>
    <w:rsid w:val="00C625C4"/>
    <w:rsid w:val="00C65F20"/>
    <w:rsid w:val="00C70575"/>
    <w:rsid w:val="00C70BA6"/>
    <w:rsid w:val="00C7271E"/>
    <w:rsid w:val="00C72E9E"/>
    <w:rsid w:val="00C74431"/>
    <w:rsid w:val="00C85336"/>
    <w:rsid w:val="00C90E72"/>
    <w:rsid w:val="00C939D7"/>
    <w:rsid w:val="00C93C2D"/>
    <w:rsid w:val="00CA2D6A"/>
    <w:rsid w:val="00CA4313"/>
    <w:rsid w:val="00CA5F7B"/>
    <w:rsid w:val="00CA64B5"/>
    <w:rsid w:val="00CA79DE"/>
    <w:rsid w:val="00CB0078"/>
    <w:rsid w:val="00CB2498"/>
    <w:rsid w:val="00CB738F"/>
    <w:rsid w:val="00CC0E5C"/>
    <w:rsid w:val="00CC1661"/>
    <w:rsid w:val="00CC7ACC"/>
    <w:rsid w:val="00CD1AC2"/>
    <w:rsid w:val="00CD7D07"/>
    <w:rsid w:val="00CE000E"/>
    <w:rsid w:val="00CE0657"/>
    <w:rsid w:val="00CE16EB"/>
    <w:rsid w:val="00CE2AAC"/>
    <w:rsid w:val="00CE562C"/>
    <w:rsid w:val="00CF192E"/>
    <w:rsid w:val="00CF2180"/>
    <w:rsid w:val="00CF6A42"/>
    <w:rsid w:val="00D013B4"/>
    <w:rsid w:val="00D01D99"/>
    <w:rsid w:val="00D05856"/>
    <w:rsid w:val="00D06E38"/>
    <w:rsid w:val="00D10F2B"/>
    <w:rsid w:val="00D14749"/>
    <w:rsid w:val="00D14BF5"/>
    <w:rsid w:val="00D2236B"/>
    <w:rsid w:val="00D227AD"/>
    <w:rsid w:val="00D22D38"/>
    <w:rsid w:val="00D22DB7"/>
    <w:rsid w:val="00D23C4E"/>
    <w:rsid w:val="00D24EE6"/>
    <w:rsid w:val="00D27FC4"/>
    <w:rsid w:val="00D36E9A"/>
    <w:rsid w:val="00D41D68"/>
    <w:rsid w:val="00D46DEF"/>
    <w:rsid w:val="00D5011A"/>
    <w:rsid w:val="00D51540"/>
    <w:rsid w:val="00D52A9F"/>
    <w:rsid w:val="00D55084"/>
    <w:rsid w:val="00D5759E"/>
    <w:rsid w:val="00D62D76"/>
    <w:rsid w:val="00D63AE1"/>
    <w:rsid w:val="00D63B06"/>
    <w:rsid w:val="00D67207"/>
    <w:rsid w:val="00D67F81"/>
    <w:rsid w:val="00D718F5"/>
    <w:rsid w:val="00D72D2B"/>
    <w:rsid w:val="00D73206"/>
    <w:rsid w:val="00D74693"/>
    <w:rsid w:val="00D769E9"/>
    <w:rsid w:val="00D76B1F"/>
    <w:rsid w:val="00D8111C"/>
    <w:rsid w:val="00D8210B"/>
    <w:rsid w:val="00D843C2"/>
    <w:rsid w:val="00D94F95"/>
    <w:rsid w:val="00D96655"/>
    <w:rsid w:val="00DA3530"/>
    <w:rsid w:val="00DA605A"/>
    <w:rsid w:val="00DC5E9B"/>
    <w:rsid w:val="00DC6648"/>
    <w:rsid w:val="00DC7F8E"/>
    <w:rsid w:val="00DD125A"/>
    <w:rsid w:val="00DD4612"/>
    <w:rsid w:val="00DD6581"/>
    <w:rsid w:val="00DD671E"/>
    <w:rsid w:val="00DD7F61"/>
    <w:rsid w:val="00DE0275"/>
    <w:rsid w:val="00DE2C69"/>
    <w:rsid w:val="00DF1374"/>
    <w:rsid w:val="00DF2DCE"/>
    <w:rsid w:val="00DF5551"/>
    <w:rsid w:val="00DF5E3D"/>
    <w:rsid w:val="00E00F17"/>
    <w:rsid w:val="00E03004"/>
    <w:rsid w:val="00E03404"/>
    <w:rsid w:val="00E05F56"/>
    <w:rsid w:val="00E10F5A"/>
    <w:rsid w:val="00E11444"/>
    <w:rsid w:val="00E11C0A"/>
    <w:rsid w:val="00E11EA0"/>
    <w:rsid w:val="00E12845"/>
    <w:rsid w:val="00E12D85"/>
    <w:rsid w:val="00E147AD"/>
    <w:rsid w:val="00E14C8D"/>
    <w:rsid w:val="00E1587C"/>
    <w:rsid w:val="00E1689C"/>
    <w:rsid w:val="00E220EE"/>
    <w:rsid w:val="00E228F1"/>
    <w:rsid w:val="00E230CF"/>
    <w:rsid w:val="00E237A1"/>
    <w:rsid w:val="00E24A75"/>
    <w:rsid w:val="00E276B6"/>
    <w:rsid w:val="00E32C5E"/>
    <w:rsid w:val="00E32F62"/>
    <w:rsid w:val="00E343E6"/>
    <w:rsid w:val="00E40CEC"/>
    <w:rsid w:val="00E41A26"/>
    <w:rsid w:val="00E53CC0"/>
    <w:rsid w:val="00E5407B"/>
    <w:rsid w:val="00E5602E"/>
    <w:rsid w:val="00E62570"/>
    <w:rsid w:val="00E6687A"/>
    <w:rsid w:val="00E675E9"/>
    <w:rsid w:val="00E7055B"/>
    <w:rsid w:val="00E70D3F"/>
    <w:rsid w:val="00E71D4B"/>
    <w:rsid w:val="00E805F1"/>
    <w:rsid w:val="00E80867"/>
    <w:rsid w:val="00E857FD"/>
    <w:rsid w:val="00E90629"/>
    <w:rsid w:val="00E917EB"/>
    <w:rsid w:val="00E925DA"/>
    <w:rsid w:val="00E92851"/>
    <w:rsid w:val="00E92F6A"/>
    <w:rsid w:val="00E952B6"/>
    <w:rsid w:val="00E95E8E"/>
    <w:rsid w:val="00E97B9E"/>
    <w:rsid w:val="00EA246B"/>
    <w:rsid w:val="00EA29FB"/>
    <w:rsid w:val="00EA3362"/>
    <w:rsid w:val="00EA5AE4"/>
    <w:rsid w:val="00EA7F7E"/>
    <w:rsid w:val="00EB2FC7"/>
    <w:rsid w:val="00EB32B3"/>
    <w:rsid w:val="00EB39D4"/>
    <w:rsid w:val="00EB436D"/>
    <w:rsid w:val="00EB4660"/>
    <w:rsid w:val="00EB526F"/>
    <w:rsid w:val="00EC034A"/>
    <w:rsid w:val="00EC14DD"/>
    <w:rsid w:val="00EC7552"/>
    <w:rsid w:val="00EC76DB"/>
    <w:rsid w:val="00ED00A6"/>
    <w:rsid w:val="00ED1A5F"/>
    <w:rsid w:val="00ED278B"/>
    <w:rsid w:val="00ED3E08"/>
    <w:rsid w:val="00ED7E97"/>
    <w:rsid w:val="00EE3B3A"/>
    <w:rsid w:val="00EE6320"/>
    <w:rsid w:val="00EE6B83"/>
    <w:rsid w:val="00EF5889"/>
    <w:rsid w:val="00EF6F1E"/>
    <w:rsid w:val="00F013CC"/>
    <w:rsid w:val="00F019AB"/>
    <w:rsid w:val="00F01C08"/>
    <w:rsid w:val="00F02F6F"/>
    <w:rsid w:val="00F04990"/>
    <w:rsid w:val="00F100D7"/>
    <w:rsid w:val="00F12398"/>
    <w:rsid w:val="00F15265"/>
    <w:rsid w:val="00F16DD5"/>
    <w:rsid w:val="00F21DBA"/>
    <w:rsid w:val="00F23CD3"/>
    <w:rsid w:val="00F244AD"/>
    <w:rsid w:val="00F25AA8"/>
    <w:rsid w:val="00F265D9"/>
    <w:rsid w:val="00F3500F"/>
    <w:rsid w:val="00F367C3"/>
    <w:rsid w:val="00F44A69"/>
    <w:rsid w:val="00F45123"/>
    <w:rsid w:val="00F471D2"/>
    <w:rsid w:val="00F50990"/>
    <w:rsid w:val="00F50C16"/>
    <w:rsid w:val="00F5594C"/>
    <w:rsid w:val="00F563BF"/>
    <w:rsid w:val="00F72F85"/>
    <w:rsid w:val="00F74E38"/>
    <w:rsid w:val="00F77F08"/>
    <w:rsid w:val="00F8388F"/>
    <w:rsid w:val="00F84019"/>
    <w:rsid w:val="00F8525F"/>
    <w:rsid w:val="00F951DC"/>
    <w:rsid w:val="00F96906"/>
    <w:rsid w:val="00FA79DE"/>
    <w:rsid w:val="00FB0ABB"/>
    <w:rsid w:val="00FB0BA5"/>
    <w:rsid w:val="00FB1062"/>
    <w:rsid w:val="00FB73F4"/>
    <w:rsid w:val="00FC2B94"/>
    <w:rsid w:val="00FC43C4"/>
    <w:rsid w:val="00FD091A"/>
    <w:rsid w:val="00FD44E5"/>
    <w:rsid w:val="00FD60B6"/>
    <w:rsid w:val="00FD7EC4"/>
    <w:rsid w:val="00FE0DAD"/>
    <w:rsid w:val="00FE4105"/>
    <w:rsid w:val="00FE6DEE"/>
    <w:rsid w:val="00FF296A"/>
    <w:rsid w:val="00FF50BF"/>
    <w:rsid w:val="022DC201"/>
    <w:rsid w:val="0AA96DB4"/>
    <w:rsid w:val="21867F11"/>
    <w:rsid w:val="23FF33CE"/>
    <w:rsid w:val="27FA2A2A"/>
    <w:rsid w:val="2C317C8A"/>
    <w:rsid w:val="32326539"/>
    <w:rsid w:val="326D27C9"/>
    <w:rsid w:val="3C9D1BD2"/>
    <w:rsid w:val="3CEC33F9"/>
    <w:rsid w:val="4C07A464"/>
    <w:rsid w:val="55D31775"/>
    <w:rsid w:val="5A78E0D7"/>
    <w:rsid w:val="622DE36D"/>
    <w:rsid w:val="6F897B61"/>
    <w:rsid w:val="761415EA"/>
    <w:rsid w:val="785604F2"/>
    <w:rsid w:val="7909B5E7"/>
    <w:rsid w:val="79D94E75"/>
    <w:rsid w:val="7B96A960"/>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717716"/>
  <w15:chartTrackingRefBased/>
  <w15:docId w15:val="{DE877114-DEA6-41A1-ABCF-351AF096B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ja-JP"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locked="1" w:semiHidden="1" w:uiPriority="0" w:unhideWhenUsed="1"/>
    <w:lsdException w:name="Body Text Indent 3" w:locked="1"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DC6648"/>
    <w:rPr>
      <w:rFonts w:ascii="Times New Roman" w:eastAsia="Times New Roman" w:hAnsi="Times New Roman"/>
      <w:sz w:val="24"/>
      <w:szCs w:val="24"/>
      <w:lang w:eastAsia="ru-RU"/>
    </w:rPr>
  </w:style>
  <w:style w:type="paragraph" w:styleId="1">
    <w:name w:val="heading 1"/>
    <w:basedOn w:val="a0"/>
    <w:next w:val="a0"/>
    <w:link w:val="10"/>
    <w:uiPriority w:val="99"/>
    <w:qFormat/>
    <w:rsid w:val="001E4175"/>
    <w:pPr>
      <w:keepNext/>
      <w:jc w:val="both"/>
      <w:outlineLvl w:val="0"/>
    </w:pPr>
    <w:rPr>
      <w:rFonts w:eastAsia="Calibri"/>
      <w:b/>
      <w:caps/>
    </w:rPr>
  </w:style>
  <w:style w:type="paragraph" w:styleId="2">
    <w:name w:val="heading 2"/>
    <w:basedOn w:val="a0"/>
    <w:next w:val="a0"/>
    <w:link w:val="20"/>
    <w:uiPriority w:val="99"/>
    <w:qFormat/>
    <w:rsid w:val="00691287"/>
    <w:pPr>
      <w:keepNext/>
      <w:outlineLvl w:val="1"/>
    </w:pPr>
    <w:rPr>
      <w:rFonts w:eastAsia="Calibri"/>
      <w:b/>
    </w:rPr>
  </w:style>
  <w:style w:type="paragraph" w:styleId="3">
    <w:name w:val="heading 3"/>
    <w:basedOn w:val="a0"/>
    <w:next w:val="a0"/>
    <w:link w:val="30"/>
    <w:uiPriority w:val="99"/>
    <w:qFormat/>
    <w:rsid w:val="00691287"/>
    <w:pPr>
      <w:keepNext/>
      <w:outlineLvl w:val="2"/>
    </w:pPr>
    <w:rPr>
      <w:rFonts w:eastAsia="Calibri"/>
      <w:b/>
      <w:u w:val="single"/>
    </w:rPr>
  </w:style>
  <w:style w:type="paragraph" w:styleId="4">
    <w:name w:val="heading 4"/>
    <w:basedOn w:val="a0"/>
    <w:next w:val="a0"/>
    <w:link w:val="40"/>
    <w:uiPriority w:val="99"/>
    <w:qFormat/>
    <w:rsid w:val="00691287"/>
    <w:pPr>
      <w:keepNext/>
      <w:ind w:left="360"/>
      <w:outlineLvl w:val="3"/>
    </w:pPr>
    <w:rPr>
      <w:rFonts w:eastAsia="Calibri"/>
      <w:b/>
      <w:u w:val="single"/>
    </w:rPr>
  </w:style>
  <w:style w:type="paragraph" w:styleId="5">
    <w:name w:val="heading 5"/>
    <w:basedOn w:val="a0"/>
    <w:next w:val="a0"/>
    <w:link w:val="50"/>
    <w:uiPriority w:val="99"/>
    <w:qFormat/>
    <w:rsid w:val="00691287"/>
    <w:pPr>
      <w:keepNext/>
      <w:ind w:left="360"/>
      <w:jc w:val="center"/>
      <w:outlineLvl w:val="4"/>
    </w:pPr>
    <w:rPr>
      <w:rFonts w:eastAsia="Calibri"/>
    </w:rPr>
  </w:style>
  <w:style w:type="paragraph" w:styleId="6">
    <w:name w:val="heading 6"/>
    <w:basedOn w:val="a0"/>
    <w:next w:val="a0"/>
    <w:qFormat/>
    <w:locked/>
    <w:rsid w:val="00EE3B3A"/>
    <w:pPr>
      <w:spacing w:before="240" w:after="60"/>
      <w:outlineLvl w:val="5"/>
    </w:pPr>
    <w:rPr>
      <w:b/>
      <w:bCs/>
      <w:sz w:val="22"/>
      <w:szCs w:val="22"/>
    </w:rPr>
  </w:style>
  <w:style w:type="paragraph" w:styleId="7">
    <w:name w:val="heading 7"/>
    <w:basedOn w:val="a0"/>
    <w:next w:val="a0"/>
    <w:qFormat/>
    <w:locked/>
    <w:rsid w:val="00FB1062"/>
    <w:pPr>
      <w:spacing w:before="240" w:after="60"/>
      <w:outlineLvl w:val="6"/>
    </w:pPr>
  </w:style>
  <w:style w:type="paragraph" w:styleId="8">
    <w:name w:val="heading 8"/>
    <w:basedOn w:val="a0"/>
    <w:next w:val="a0"/>
    <w:qFormat/>
    <w:locked/>
    <w:rsid w:val="00FB1062"/>
    <w:pPr>
      <w:spacing w:before="240" w:after="60"/>
      <w:outlineLvl w:val="7"/>
    </w:pPr>
    <w:rPr>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1E4175"/>
    <w:rPr>
      <w:rFonts w:ascii="Times New Roman" w:hAnsi="Times New Roman" w:cs="Times New Roman"/>
      <w:b/>
      <w:caps/>
      <w:sz w:val="24"/>
      <w:szCs w:val="24"/>
      <w:lang w:val="ru-RU" w:eastAsia="ru-RU"/>
    </w:rPr>
  </w:style>
  <w:style w:type="character" w:customStyle="1" w:styleId="20">
    <w:name w:val="Заголовок 2 Знак"/>
    <w:link w:val="2"/>
    <w:uiPriority w:val="99"/>
    <w:locked/>
    <w:rsid w:val="00691287"/>
    <w:rPr>
      <w:rFonts w:ascii="Times New Roman" w:hAnsi="Times New Roman" w:cs="Times New Roman"/>
      <w:b/>
      <w:sz w:val="24"/>
      <w:szCs w:val="24"/>
      <w:lang w:val="ru-RU" w:eastAsia="ru-RU"/>
    </w:rPr>
  </w:style>
  <w:style w:type="character" w:customStyle="1" w:styleId="30">
    <w:name w:val="Заголовок 3 Знак"/>
    <w:link w:val="3"/>
    <w:uiPriority w:val="99"/>
    <w:locked/>
    <w:rsid w:val="00691287"/>
    <w:rPr>
      <w:rFonts w:ascii="Times New Roman" w:hAnsi="Times New Roman" w:cs="Times New Roman"/>
      <w:b/>
      <w:sz w:val="24"/>
      <w:szCs w:val="24"/>
      <w:u w:val="single"/>
      <w:lang w:val="ru-RU" w:eastAsia="ru-RU"/>
    </w:rPr>
  </w:style>
  <w:style w:type="character" w:customStyle="1" w:styleId="40">
    <w:name w:val="Заголовок 4 Знак"/>
    <w:link w:val="4"/>
    <w:uiPriority w:val="99"/>
    <w:locked/>
    <w:rsid w:val="00691287"/>
    <w:rPr>
      <w:rFonts w:ascii="Times New Roman" w:hAnsi="Times New Roman" w:cs="Times New Roman"/>
      <w:b/>
      <w:sz w:val="24"/>
      <w:szCs w:val="24"/>
      <w:u w:val="single"/>
      <w:lang w:val="ru-RU" w:eastAsia="ru-RU"/>
    </w:rPr>
  </w:style>
  <w:style w:type="character" w:customStyle="1" w:styleId="50">
    <w:name w:val="Заголовок 5 Знак"/>
    <w:link w:val="5"/>
    <w:uiPriority w:val="99"/>
    <w:locked/>
    <w:rsid w:val="00691287"/>
    <w:rPr>
      <w:rFonts w:ascii="Times New Roman" w:hAnsi="Times New Roman" w:cs="Times New Roman"/>
      <w:sz w:val="24"/>
      <w:szCs w:val="24"/>
      <w:lang w:val="ru-RU" w:eastAsia="ru-RU"/>
    </w:rPr>
  </w:style>
  <w:style w:type="paragraph" w:customStyle="1" w:styleId="11">
    <w:name w:val="Обычный1"/>
    <w:uiPriority w:val="99"/>
    <w:rsid w:val="00F471D2"/>
    <w:pPr>
      <w:spacing w:line="312" w:lineRule="auto"/>
    </w:pPr>
    <w:rPr>
      <w:rFonts w:ascii="Arial" w:eastAsia="Times New Roman" w:hAnsi="Arial"/>
      <w:caps/>
      <w:sz w:val="24"/>
      <w:lang w:eastAsia="ru-RU"/>
    </w:rPr>
  </w:style>
  <w:style w:type="paragraph" w:styleId="a4">
    <w:name w:val="List Paragraph"/>
    <w:basedOn w:val="a0"/>
    <w:qFormat/>
    <w:rsid w:val="00E53CC0"/>
    <w:pPr>
      <w:ind w:left="720"/>
      <w:contextualSpacing/>
    </w:pPr>
  </w:style>
  <w:style w:type="paragraph" w:styleId="a5">
    <w:name w:val="header"/>
    <w:basedOn w:val="a0"/>
    <w:link w:val="a6"/>
    <w:uiPriority w:val="99"/>
    <w:rsid w:val="001D6A44"/>
    <w:pPr>
      <w:tabs>
        <w:tab w:val="center" w:pos="4153"/>
        <w:tab w:val="right" w:pos="8306"/>
      </w:tabs>
    </w:pPr>
    <w:rPr>
      <w:rFonts w:eastAsia="Calibri"/>
    </w:rPr>
  </w:style>
  <w:style w:type="character" w:customStyle="1" w:styleId="a6">
    <w:name w:val="Верхний колонтитул Знак"/>
    <w:link w:val="a5"/>
    <w:uiPriority w:val="99"/>
    <w:locked/>
    <w:rsid w:val="001D6A44"/>
    <w:rPr>
      <w:rFonts w:ascii="Times New Roman" w:hAnsi="Times New Roman" w:cs="Times New Roman"/>
      <w:sz w:val="24"/>
      <w:szCs w:val="24"/>
      <w:lang w:val="ru-RU" w:eastAsia="ru-RU"/>
    </w:rPr>
  </w:style>
  <w:style w:type="paragraph" w:customStyle="1" w:styleId="Default">
    <w:name w:val="Default"/>
    <w:rsid w:val="001A0353"/>
    <w:pPr>
      <w:autoSpaceDE w:val="0"/>
      <w:autoSpaceDN w:val="0"/>
      <w:adjustRightInd w:val="0"/>
    </w:pPr>
    <w:rPr>
      <w:rFonts w:ascii="VCPXR W+ Times" w:hAnsi="VCPXR W+ Times" w:cs="VCPXR W+ Times"/>
      <w:color w:val="000000"/>
      <w:sz w:val="24"/>
      <w:szCs w:val="24"/>
      <w:lang w:val="en-US" w:eastAsia="en-US"/>
    </w:rPr>
  </w:style>
  <w:style w:type="paragraph" w:styleId="21">
    <w:name w:val="Body Text Indent 2"/>
    <w:basedOn w:val="a0"/>
    <w:link w:val="22"/>
    <w:uiPriority w:val="99"/>
    <w:rsid w:val="00427145"/>
    <w:pPr>
      <w:ind w:left="360"/>
    </w:pPr>
    <w:rPr>
      <w:rFonts w:eastAsia="Calibri"/>
    </w:rPr>
  </w:style>
  <w:style w:type="character" w:customStyle="1" w:styleId="22">
    <w:name w:val="Основной текст с отступом 2 Знак"/>
    <w:link w:val="21"/>
    <w:uiPriority w:val="99"/>
    <w:locked/>
    <w:rsid w:val="00427145"/>
    <w:rPr>
      <w:rFonts w:ascii="Times New Roman" w:hAnsi="Times New Roman" w:cs="Times New Roman"/>
      <w:sz w:val="24"/>
      <w:szCs w:val="24"/>
      <w:lang w:val="ru-RU" w:eastAsia="ru-RU"/>
    </w:rPr>
  </w:style>
  <w:style w:type="character" w:styleId="a7">
    <w:name w:val="Hyperlink"/>
    <w:uiPriority w:val="99"/>
    <w:rsid w:val="0029056E"/>
    <w:rPr>
      <w:rFonts w:cs="Times New Roman"/>
      <w:color w:val="0000FF"/>
      <w:u w:val="single"/>
    </w:rPr>
  </w:style>
  <w:style w:type="paragraph" w:styleId="31">
    <w:name w:val="Body Text Indent 3"/>
    <w:basedOn w:val="a0"/>
    <w:link w:val="32"/>
    <w:uiPriority w:val="99"/>
    <w:rsid w:val="00691287"/>
    <w:pPr>
      <w:spacing w:after="120"/>
      <w:ind w:left="360"/>
    </w:pPr>
    <w:rPr>
      <w:rFonts w:eastAsia="Calibri"/>
      <w:sz w:val="16"/>
      <w:szCs w:val="16"/>
    </w:rPr>
  </w:style>
  <w:style w:type="character" w:customStyle="1" w:styleId="32">
    <w:name w:val="Основной текст с отступом 3 Знак"/>
    <w:link w:val="31"/>
    <w:uiPriority w:val="99"/>
    <w:locked/>
    <w:rsid w:val="00691287"/>
    <w:rPr>
      <w:rFonts w:ascii="Times New Roman" w:hAnsi="Times New Roman" w:cs="Times New Roman"/>
      <w:sz w:val="16"/>
      <w:szCs w:val="16"/>
      <w:lang w:val="ru-RU" w:eastAsia="ru-RU"/>
    </w:rPr>
  </w:style>
  <w:style w:type="paragraph" w:styleId="a8">
    <w:name w:val="Body Text Indent"/>
    <w:basedOn w:val="a0"/>
    <w:link w:val="a9"/>
    <w:uiPriority w:val="99"/>
    <w:rsid w:val="00691287"/>
    <w:pPr>
      <w:ind w:left="360"/>
      <w:jc w:val="both"/>
    </w:pPr>
    <w:rPr>
      <w:rFonts w:eastAsia="Calibri"/>
    </w:rPr>
  </w:style>
  <w:style w:type="character" w:customStyle="1" w:styleId="a9">
    <w:name w:val="Основной текст с отступом Знак"/>
    <w:link w:val="a8"/>
    <w:uiPriority w:val="99"/>
    <w:locked/>
    <w:rsid w:val="00691287"/>
    <w:rPr>
      <w:rFonts w:ascii="Times New Roman" w:hAnsi="Times New Roman" w:cs="Times New Roman"/>
      <w:sz w:val="24"/>
      <w:szCs w:val="24"/>
      <w:lang w:val="ru-RU" w:eastAsia="ru-RU"/>
    </w:rPr>
  </w:style>
  <w:style w:type="paragraph" w:customStyle="1" w:styleId="23">
    <w:name w:val="Обычный2"/>
    <w:uiPriority w:val="99"/>
    <w:rsid w:val="00691287"/>
    <w:pPr>
      <w:spacing w:line="312" w:lineRule="auto"/>
    </w:pPr>
    <w:rPr>
      <w:rFonts w:ascii="Arial" w:eastAsia="Times New Roman" w:hAnsi="Arial"/>
      <w:caps/>
      <w:sz w:val="24"/>
      <w:lang w:eastAsia="ru-RU"/>
    </w:rPr>
  </w:style>
  <w:style w:type="character" w:styleId="aa">
    <w:name w:val="page number"/>
    <w:uiPriority w:val="99"/>
    <w:rsid w:val="00691287"/>
    <w:rPr>
      <w:rFonts w:cs="Times New Roman"/>
    </w:rPr>
  </w:style>
  <w:style w:type="paragraph" w:styleId="ab">
    <w:name w:val="footer"/>
    <w:basedOn w:val="a0"/>
    <w:link w:val="ac"/>
    <w:uiPriority w:val="99"/>
    <w:rsid w:val="00691287"/>
    <w:pPr>
      <w:tabs>
        <w:tab w:val="center" w:pos="4153"/>
        <w:tab w:val="right" w:pos="8306"/>
      </w:tabs>
    </w:pPr>
    <w:rPr>
      <w:rFonts w:eastAsia="Calibri"/>
    </w:rPr>
  </w:style>
  <w:style w:type="character" w:customStyle="1" w:styleId="ac">
    <w:name w:val="Нижний колонтитул Знак"/>
    <w:link w:val="ab"/>
    <w:uiPriority w:val="99"/>
    <w:locked/>
    <w:rsid w:val="00691287"/>
    <w:rPr>
      <w:rFonts w:ascii="Times New Roman" w:hAnsi="Times New Roman" w:cs="Times New Roman"/>
      <w:sz w:val="24"/>
      <w:szCs w:val="24"/>
      <w:lang w:val="ru-RU" w:eastAsia="ru-RU"/>
    </w:rPr>
  </w:style>
  <w:style w:type="paragraph" w:styleId="ad">
    <w:name w:val="Document Map"/>
    <w:basedOn w:val="a0"/>
    <w:link w:val="ae"/>
    <w:uiPriority w:val="99"/>
    <w:semiHidden/>
    <w:rsid w:val="00691287"/>
    <w:pPr>
      <w:shd w:val="clear" w:color="auto" w:fill="000080"/>
    </w:pPr>
    <w:rPr>
      <w:rFonts w:ascii="Tahoma" w:eastAsia="Calibri" w:hAnsi="Tahoma"/>
      <w:sz w:val="20"/>
      <w:szCs w:val="20"/>
    </w:rPr>
  </w:style>
  <w:style w:type="character" w:customStyle="1" w:styleId="ae">
    <w:name w:val="Схема документа Знак"/>
    <w:link w:val="ad"/>
    <w:uiPriority w:val="99"/>
    <w:semiHidden/>
    <w:locked/>
    <w:rsid w:val="00691287"/>
    <w:rPr>
      <w:rFonts w:ascii="Tahoma" w:hAnsi="Tahoma" w:cs="Tahoma"/>
      <w:sz w:val="20"/>
      <w:szCs w:val="20"/>
      <w:shd w:val="clear" w:color="auto" w:fill="000080"/>
      <w:lang w:val="ru-RU" w:eastAsia="ru-RU"/>
    </w:rPr>
  </w:style>
  <w:style w:type="paragraph" w:styleId="af">
    <w:name w:val="Balloon Text"/>
    <w:basedOn w:val="a0"/>
    <w:link w:val="af0"/>
    <w:uiPriority w:val="99"/>
    <w:semiHidden/>
    <w:rsid w:val="00691287"/>
    <w:rPr>
      <w:rFonts w:ascii="Tahoma" w:eastAsia="Calibri" w:hAnsi="Tahoma"/>
      <w:sz w:val="16"/>
      <w:szCs w:val="16"/>
    </w:rPr>
  </w:style>
  <w:style w:type="character" w:customStyle="1" w:styleId="af0">
    <w:name w:val="Текст выноски Знак"/>
    <w:link w:val="af"/>
    <w:uiPriority w:val="99"/>
    <w:semiHidden/>
    <w:locked/>
    <w:rsid w:val="00691287"/>
    <w:rPr>
      <w:rFonts w:ascii="Tahoma" w:hAnsi="Tahoma" w:cs="Tahoma"/>
      <w:sz w:val="16"/>
      <w:szCs w:val="16"/>
      <w:lang w:val="ru-RU" w:eastAsia="ru-RU"/>
    </w:rPr>
  </w:style>
  <w:style w:type="paragraph" w:styleId="af1">
    <w:name w:val="Body Text"/>
    <w:basedOn w:val="a0"/>
    <w:link w:val="af2"/>
    <w:uiPriority w:val="99"/>
    <w:rsid w:val="00691287"/>
    <w:pPr>
      <w:spacing w:after="120"/>
    </w:pPr>
    <w:rPr>
      <w:rFonts w:eastAsia="Calibri"/>
    </w:rPr>
  </w:style>
  <w:style w:type="character" w:customStyle="1" w:styleId="af2">
    <w:name w:val="Основной текст Знак"/>
    <w:link w:val="af1"/>
    <w:uiPriority w:val="99"/>
    <w:locked/>
    <w:rsid w:val="00691287"/>
    <w:rPr>
      <w:rFonts w:ascii="Times New Roman" w:hAnsi="Times New Roman" w:cs="Times New Roman"/>
      <w:sz w:val="24"/>
      <w:szCs w:val="24"/>
      <w:lang w:val="ru-RU" w:eastAsia="ru-RU"/>
    </w:rPr>
  </w:style>
  <w:style w:type="paragraph" w:customStyle="1" w:styleId="FR4">
    <w:name w:val="FR4"/>
    <w:uiPriority w:val="99"/>
    <w:rsid w:val="00691287"/>
    <w:pPr>
      <w:widowControl w:val="0"/>
      <w:ind w:left="320"/>
    </w:pPr>
    <w:rPr>
      <w:rFonts w:ascii="Times New Roman" w:eastAsia="Times New Roman" w:hAnsi="Times New Roman"/>
      <w:b/>
      <w:sz w:val="12"/>
      <w:lang w:eastAsia="ru-RU"/>
    </w:rPr>
  </w:style>
  <w:style w:type="paragraph" w:styleId="af3">
    <w:name w:val="Normal (Web)"/>
    <w:basedOn w:val="a0"/>
    <w:uiPriority w:val="99"/>
    <w:rsid w:val="00691287"/>
    <w:pPr>
      <w:spacing w:before="100" w:beforeAutospacing="1" w:after="100" w:afterAutospacing="1"/>
    </w:pPr>
    <w:rPr>
      <w:rFonts w:ascii="Arial" w:hAnsi="Arial" w:cs="Arial"/>
      <w:sz w:val="20"/>
      <w:szCs w:val="20"/>
    </w:rPr>
  </w:style>
  <w:style w:type="character" w:styleId="af4">
    <w:name w:val="footnote reference"/>
    <w:uiPriority w:val="99"/>
    <w:semiHidden/>
    <w:rsid w:val="00691287"/>
    <w:rPr>
      <w:rFonts w:cs="Times New Roman"/>
      <w:vertAlign w:val="superscript"/>
    </w:rPr>
  </w:style>
  <w:style w:type="paragraph" w:customStyle="1" w:styleId="af5">
    <w:name w:val="Знак Знак Знак Знак"/>
    <w:basedOn w:val="a0"/>
    <w:rsid w:val="00655FE6"/>
    <w:pPr>
      <w:tabs>
        <w:tab w:val="num" w:pos="643"/>
      </w:tabs>
      <w:spacing w:after="160" w:line="240" w:lineRule="exact"/>
    </w:pPr>
    <w:rPr>
      <w:rFonts w:ascii="Verdana" w:hAnsi="Verdana" w:cs="Verdana"/>
      <w:sz w:val="20"/>
      <w:szCs w:val="20"/>
      <w:lang w:val="en-US" w:eastAsia="en-US"/>
    </w:rPr>
  </w:style>
  <w:style w:type="paragraph" w:customStyle="1" w:styleId="af6">
    <w:name w:val="Название"/>
    <w:basedOn w:val="a0"/>
    <w:qFormat/>
    <w:locked/>
    <w:rsid w:val="003A6F1A"/>
    <w:pPr>
      <w:jc w:val="center"/>
    </w:pPr>
    <w:rPr>
      <w:b/>
      <w:bCs/>
      <w:sz w:val="32"/>
    </w:rPr>
  </w:style>
  <w:style w:type="character" w:styleId="af7">
    <w:name w:val="Strong"/>
    <w:qFormat/>
    <w:locked/>
    <w:rsid w:val="00060FBD"/>
    <w:rPr>
      <w:b/>
      <w:bCs/>
    </w:rPr>
  </w:style>
  <w:style w:type="paragraph" w:styleId="af8">
    <w:name w:val="Block Text"/>
    <w:basedOn w:val="a0"/>
    <w:rsid w:val="005F1B1B"/>
    <w:pPr>
      <w:ind w:left="526" w:right="20" w:hanging="526"/>
      <w:jc w:val="both"/>
    </w:pPr>
    <w:rPr>
      <w:snapToGrid w:val="0"/>
      <w:szCs w:val="20"/>
    </w:rPr>
  </w:style>
  <w:style w:type="table" w:styleId="af9">
    <w:name w:val="Table Grid"/>
    <w:basedOn w:val="a2"/>
    <w:locked/>
    <w:rsid w:val="00111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a">
    <w:name w:val="УМК_Центр"/>
    <w:basedOn w:val="a0"/>
    <w:rsid w:val="00CC7ACC"/>
    <w:pPr>
      <w:spacing w:before="240" w:after="240"/>
      <w:ind w:firstLine="397"/>
      <w:jc w:val="center"/>
    </w:pPr>
    <w:rPr>
      <w:rFonts w:ascii="Century Gothic" w:hAnsi="Century Gothic"/>
      <w:b/>
      <w:sz w:val="20"/>
    </w:rPr>
  </w:style>
  <w:style w:type="paragraph" w:styleId="12">
    <w:name w:val="toc 1"/>
    <w:basedOn w:val="a0"/>
    <w:next w:val="a0"/>
    <w:autoRedefine/>
    <w:uiPriority w:val="39"/>
    <w:locked/>
    <w:rsid w:val="0026265A"/>
    <w:pPr>
      <w:tabs>
        <w:tab w:val="right" w:leader="dot" w:pos="9394"/>
      </w:tabs>
      <w:spacing w:line="360" w:lineRule="auto"/>
    </w:pPr>
  </w:style>
  <w:style w:type="paragraph" w:customStyle="1" w:styleId="1KGK9">
    <w:name w:val="1KG=K9"/>
    <w:rsid w:val="008C22D5"/>
    <w:pPr>
      <w:autoSpaceDE w:val="0"/>
      <w:autoSpaceDN w:val="0"/>
      <w:adjustRightInd w:val="0"/>
    </w:pPr>
    <w:rPr>
      <w:rFonts w:ascii="MS Sans Serif" w:eastAsia="Times New Roman" w:hAnsi="MS Sans Serif"/>
      <w:sz w:val="24"/>
      <w:szCs w:val="24"/>
      <w:lang w:eastAsia="ru-RU"/>
    </w:rPr>
  </w:style>
  <w:style w:type="paragraph" w:customStyle="1" w:styleId="Normal1">
    <w:name w:val="Normal1"/>
    <w:rsid w:val="002F5C4B"/>
    <w:pPr>
      <w:widowControl w:val="0"/>
      <w:spacing w:line="300" w:lineRule="auto"/>
      <w:ind w:left="200"/>
    </w:pPr>
    <w:rPr>
      <w:rFonts w:ascii="Times New Roman" w:eastAsia="Times New Roman" w:hAnsi="Times New Roman"/>
      <w:snapToGrid w:val="0"/>
      <w:sz w:val="24"/>
      <w:lang w:eastAsia="ru-RU"/>
    </w:rPr>
  </w:style>
  <w:style w:type="paragraph" w:customStyle="1" w:styleId="Normal2">
    <w:name w:val="Normal2"/>
    <w:rsid w:val="00FB1062"/>
    <w:pPr>
      <w:widowControl w:val="0"/>
      <w:spacing w:before="180" w:line="300" w:lineRule="auto"/>
      <w:ind w:firstLine="397"/>
      <w:jc w:val="both"/>
    </w:pPr>
    <w:rPr>
      <w:rFonts w:ascii="Times New Roman" w:eastAsia="Times New Roman" w:hAnsi="Times New Roman"/>
      <w:snapToGrid w:val="0"/>
      <w:sz w:val="22"/>
      <w:lang w:eastAsia="ru-RU"/>
    </w:rPr>
  </w:style>
  <w:style w:type="paragraph" w:styleId="afb">
    <w:name w:val="Subtitle"/>
    <w:basedOn w:val="a0"/>
    <w:qFormat/>
    <w:locked/>
    <w:rsid w:val="00FB1062"/>
    <w:pPr>
      <w:jc w:val="both"/>
    </w:pPr>
    <w:rPr>
      <w:b/>
      <w:szCs w:val="20"/>
    </w:rPr>
  </w:style>
  <w:style w:type="paragraph" w:customStyle="1" w:styleId="FR1">
    <w:name w:val="FR1"/>
    <w:rsid w:val="00FB1062"/>
    <w:pPr>
      <w:widowControl w:val="0"/>
      <w:ind w:left="360"/>
    </w:pPr>
    <w:rPr>
      <w:rFonts w:ascii="Arial" w:eastAsia="Times New Roman" w:hAnsi="Arial"/>
      <w:snapToGrid w:val="0"/>
      <w:sz w:val="22"/>
      <w:lang w:eastAsia="ru-RU"/>
    </w:rPr>
  </w:style>
  <w:style w:type="paragraph" w:customStyle="1" w:styleId="afc">
    <w:name w:val="УМК_ЗагСеминарТабл"/>
    <w:basedOn w:val="2"/>
    <w:rsid w:val="00FB1062"/>
    <w:pPr>
      <w:suppressAutoHyphens/>
      <w:spacing w:before="240" w:after="120"/>
      <w:ind w:left="1247" w:hanging="1247"/>
    </w:pPr>
    <w:rPr>
      <w:rFonts w:ascii="Century Gothic" w:hAnsi="Century Gothic" w:cs="Arial"/>
      <w:bCs/>
      <w:iCs/>
      <w:sz w:val="20"/>
      <w:szCs w:val="28"/>
    </w:rPr>
  </w:style>
  <w:style w:type="paragraph" w:customStyle="1" w:styleId="PlainText1">
    <w:name w:val="Plain Text1"/>
    <w:basedOn w:val="a0"/>
    <w:rsid w:val="00FB1062"/>
    <w:rPr>
      <w:rFonts w:ascii="Courier New" w:hAnsi="Courier New"/>
      <w:sz w:val="20"/>
      <w:szCs w:val="20"/>
    </w:rPr>
  </w:style>
  <w:style w:type="paragraph" w:customStyle="1" w:styleId="afd">
    <w:name w:val="Стиль"/>
    <w:rsid w:val="00FB1062"/>
    <w:pPr>
      <w:widowControl w:val="0"/>
      <w:autoSpaceDE w:val="0"/>
      <w:autoSpaceDN w:val="0"/>
      <w:adjustRightInd w:val="0"/>
    </w:pPr>
    <w:rPr>
      <w:rFonts w:ascii="Times New Roman" w:eastAsia="Times New Roman" w:hAnsi="Times New Roman"/>
      <w:sz w:val="24"/>
      <w:szCs w:val="24"/>
      <w:lang w:eastAsia="ru-RU"/>
    </w:rPr>
  </w:style>
  <w:style w:type="character" w:styleId="afe">
    <w:name w:val="FollowedHyperlink"/>
    <w:rsid w:val="00FB1062"/>
    <w:rPr>
      <w:color w:val="800080"/>
      <w:u w:val="single"/>
    </w:rPr>
  </w:style>
  <w:style w:type="paragraph" w:customStyle="1" w:styleId="center">
    <w:name w:val="center"/>
    <w:basedOn w:val="a0"/>
    <w:rsid w:val="00FB1062"/>
    <w:pPr>
      <w:spacing w:before="100" w:beforeAutospacing="1" w:after="100" w:afterAutospacing="1"/>
      <w:jc w:val="center"/>
    </w:pPr>
    <w:rPr>
      <w:rFonts w:ascii="Tahoma" w:hAnsi="Tahoma" w:cs="Tahoma"/>
      <w:sz w:val="18"/>
      <w:szCs w:val="18"/>
    </w:rPr>
  </w:style>
  <w:style w:type="paragraph" w:customStyle="1" w:styleId="head">
    <w:name w:val="head"/>
    <w:basedOn w:val="a0"/>
    <w:rsid w:val="00FB1062"/>
    <w:pPr>
      <w:spacing w:before="100" w:beforeAutospacing="1" w:after="100" w:afterAutospacing="1"/>
      <w:jc w:val="center"/>
    </w:pPr>
    <w:rPr>
      <w:rFonts w:ascii="Tahoma" w:hAnsi="Tahoma" w:cs="Tahoma"/>
      <w:sz w:val="21"/>
      <w:szCs w:val="21"/>
    </w:rPr>
  </w:style>
  <w:style w:type="table" w:styleId="24">
    <w:name w:val="Table 3D effects 2"/>
    <w:basedOn w:val="a2"/>
    <w:rsid w:val="00DF5E3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ListParagraph1">
    <w:name w:val="List Paragraph1"/>
    <w:basedOn w:val="a0"/>
    <w:rsid w:val="00E11C0A"/>
    <w:pPr>
      <w:ind w:left="708" w:firstLine="709"/>
    </w:pPr>
    <w:rPr>
      <w:szCs w:val="22"/>
      <w:lang w:eastAsia="en-US"/>
    </w:rPr>
  </w:style>
  <w:style w:type="paragraph" w:customStyle="1" w:styleId="aff">
    <w:name w:val="Мой"/>
    <w:basedOn w:val="a0"/>
    <w:rsid w:val="00E11C0A"/>
    <w:pPr>
      <w:ind w:firstLine="454"/>
      <w:jc w:val="both"/>
    </w:pPr>
    <w:rPr>
      <w:rFonts w:ascii="SchoolBook" w:eastAsia="Calibri" w:hAnsi="SchoolBook"/>
      <w:sz w:val="22"/>
      <w:szCs w:val="20"/>
    </w:rPr>
  </w:style>
  <w:style w:type="paragraph" w:styleId="25">
    <w:name w:val="toc 2"/>
    <w:basedOn w:val="a0"/>
    <w:next w:val="a0"/>
    <w:autoRedefine/>
    <w:uiPriority w:val="39"/>
    <w:locked/>
    <w:rsid w:val="003722FE"/>
    <w:pPr>
      <w:ind w:left="240"/>
    </w:pPr>
  </w:style>
  <w:style w:type="paragraph" w:customStyle="1" w:styleId="a">
    <w:name w:val="список с точками"/>
    <w:basedOn w:val="a0"/>
    <w:rsid w:val="003C12AB"/>
    <w:pPr>
      <w:numPr>
        <w:numId w:val="5"/>
      </w:numPr>
      <w:spacing w:line="312" w:lineRule="auto"/>
      <w:jc w:val="both"/>
    </w:pPr>
  </w:style>
  <w:style w:type="character" w:styleId="aff0">
    <w:name w:val="Emphasis"/>
    <w:qFormat/>
    <w:locked/>
    <w:rsid w:val="003C12AB"/>
    <w:rPr>
      <w:i/>
      <w:iCs/>
    </w:rPr>
  </w:style>
  <w:style w:type="paragraph" w:styleId="26">
    <w:name w:val="Body Text 2"/>
    <w:basedOn w:val="a0"/>
    <w:link w:val="27"/>
    <w:rsid w:val="002B2040"/>
    <w:pPr>
      <w:spacing w:after="120" w:line="480" w:lineRule="auto"/>
    </w:pPr>
    <w:rPr>
      <w:lang w:val="x-none" w:eastAsia="x-none"/>
    </w:rPr>
  </w:style>
  <w:style w:type="character" w:customStyle="1" w:styleId="27">
    <w:name w:val="Основной текст 2 Знак"/>
    <w:link w:val="26"/>
    <w:rsid w:val="002B2040"/>
    <w:rPr>
      <w:rFonts w:ascii="Times New Roman" w:eastAsia="Times New Roman" w:hAnsi="Times New Roman"/>
      <w:sz w:val="24"/>
      <w:szCs w:val="24"/>
    </w:rPr>
  </w:style>
  <w:style w:type="character" w:styleId="aff1">
    <w:name w:val="annotation reference"/>
    <w:unhideWhenUsed/>
    <w:rsid w:val="00664C04"/>
    <w:rPr>
      <w:sz w:val="16"/>
      <w:szCs w:val="16"/>
    </w:rPr>
  </w:style>
  <w:style w:type="paragraph" w:styleId="aff2">
    <w:name w:val="annotation text"/>
    <w:basedOn w:val="a0"/>
    <w:link w:val="aff3"/>
    <w:uiPriority w:val="99"/>
    <w:unhideWhenUsed/>
    <w:rsid w:val="00664C04"/>
    <w:rPr>
      <w:sz w:val="20"/>
      <w:szCs w:val="20"/>
      <w:lang w:val="x-none" w:eastAsia="x-none"/>
    </w:rPr>
  </w:style>
  <w:style w:type="character" w:customStyle="1" w:styleId="aff3">
    <w:name w:val="Текст примечания Знак"/>
    <w:link w:val="aff2"/>
    <w:uiPriority w:val="99"/>
    <w:rsid w:val="00664C04"/>
    <w:rPr>
      <w:rFonts w:ascii="Times New Roman" w:eastAsia="Times New Roman" w:hAnsi="Times New Roman"/>
    </w:rPr>
  </w:style>
  <w:style w:type="paragraph" w:styleId="aff4">
    <w:name w:val="annotation subject"/>
    <w:basedOn w:val="aff2"/>
    <w:next w:val="aff2"/>
    <w:link w:val="aff5"/>
    <w:uiPriority w:val="99"/>
    <w:semiHidden/>
    <w:unhideWhenUsed/>
    <w:rsid w:val="00664C04"/>
    <w:rPr>
      <w:b/>
      <w:bCs/>
    </w:rPr>
  </w:style>
  <w:style w:type="character" w:customStyle="1" w:styleId="aff5">
    <w:name w:val="Тема примечания Знак"/>
    <w:link w:val="aff4"/>
    <w:uiPriority w:val="99"/>
    <w:semiHidden/>
    <w:rsid w:val="00664C04"/>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65348">
      <w:bodyDiv w:val="1"/>
      <w:marLeft w:val="0"/>
      <w:marRight w:val="0"/>
      <w:marTop w:val="0"/>
      <w:marBottom w:val="0"/>
      <w:divBdr>
        <w:top w:val="none" w:sz="0" w:space="0" w:color="auto"/>
        <w:left w:val="none" w:sz="0" w:space="0" w:color="auto"/>
        <w:bottom w:val="none" w:sz="0" w:space="0" w:color="auto"/>
        <w:right w:val="none" w:sz="0" w:space="0" w:color="auto"/>
      </w:divBdr>
      <w:divsChild>
        <w:div w:id="79102936">
          <w:marLeft w:val="965"/>
          <w:marRight w:val="0"/>
          <w:marTop w:val="115"/>
          <w:marBottom w:val="0"/>
          <w:divBdr>
            <w:top w:val="none" w:sz="0" w:space="0" w:color="auto"/>
            <w:left w:val="none" w:sz="0" w:space="0" w:color="auto"/>
            <w:bottom w:val="none" w:sz="0" w:space="0" w:color="auto"/>
            <w:right w:val="none" w:sz="0" w:space="0" w:color="auto"/>
          </w:divBdr>
        </w:div>
        <w:div w:id="376663992">
          <w:marLeft w:val="965"/>
          <w:marRight w:val="0"/>
          <w:marTop w:val="115"/>
          <w:marBottom w:val="0"/>
          <w:divBdr>
            <w:top w:val="none" w:sz="0" w:space="0" w:color="auto"/>
            <w:left w:val="none" w:sz="0" w:space="0" w:color="auto"/>
            <w:bottom w:val="none" w:sz="0" w:space="0" w:color="auto"/>
            <w:right w:val="none" w:sz="0" w:space="0" w:color="auto"/>
          </w:divBdr>
        </w:div>
        <w:div w:id="1336883655">
          <w:marLeft w:val="965"/>
          <w:marRight w:val="0"/>
          <w:marTop w:val="115"/>
          <w:marBottom w:val="0"/>
          <w:divBdr>
            <w:top w:val="none" w:sz="0" w:space="0" w:color="auto"/>
            <w:left w:val="none" w:sz="0" w:space="0" w:color="auto"/>
            <w:bottom w:val="none" w:sz="0" w:space="0" w:color="auto"/>
            <w:right w:val="none" w:sz="0" w:space="0" w:color="auto"/>
          </w:divBdr>
        </w:div>
        <w:div w:id="1427338465">
          <w:marLeft w:val="965"/>
          <w:marRight w:val="0"/>
          <w:marTop w:val="115"/>
          <w:marBottom w:val="0"/>
          <w:divBdr>
            <w:top w:val="none" w:sz="0" w:space="0" w:color="auto"/>
            <w:left w:val="none" w:sz="0" w:space="0" w:color="auto"/>
            <w:bottom w:val="none" w:sz="0" w:space="0" w:color="auto"/>
            <w:right w:val="none" w:sz="0" w:space="0" w:color="auto"/>
          </w:divBdr>
        </w:div>
        <w:div w:id="1618566001">
          <w:marLeft w:val="965"/>
          <w:marRight w:val="0"/>
          <w:marTop w:val="115"/>
          <w:marBottom w:val="0"/>
          <w:divBdr>
            <w:top w:val="none" w:sz="0" w:space="0" w:color="auto"/>
            <w:left w:val="none" w:sz="0" w:space="0" w:color="auto"/>
            <w:bottom w:val="none" w:sz="0" w:space="0" w:color="auto"/>
            <w:right w:val="none" w:sz="0" w:space="0" w:color="auto"/>
          </w:divBdr>
        </w:div>
        <w:div w:id="1623726563">
          <w:marLeft w:val="965"/>
          <w:marRight w:val="0"/>
          <w:marTop w:val="115"/>
          <w:marBottom w:val="0"/>
          <w:divBdr>
            <w:top w:val="none" w:sz="0" w:space="0" w:color="auto"/>
            <w:left w:val="none" w:sz="0" w:space="0" w:color="auto"/>
            <w:bottom w:val="none" w:sz="0" w:space="0" w:color="auto"/>
            <w:right w:val="none" w:sz="0" w:space="0" w:color="auto"/>
          </w:divBdr>
        </w:div>
        <w:div w:id="1685353480">
          <w:marLeft w:val="965"/>
          <w:marRight w:val="0"/>
          <w:marTop w:val="115"/>
          <w:marBottom w:val="0"/>
          <w:divBdr>
            <w:top w:val="none" w:sz="0" w:space="0" w:color="auto"/>
            <w:left w:val="none" w:sz="0" w:space="0" w:color="auto"/>
            <w:bottom w:val="none" w:sz="0" w:space="0" w:color="auto"/>
            <w:right w:val="none" w:sz="0" w:space="0" w:color="auto"/>
          </w:divBdr>
        </w:div>
        <w:div w:id="1956980921">
          <w:marLeft w:val="965"/>
          <w:marRight w:val="0"/>
          <w:marTop w:val="115"/>
          <w:marBottom w:val="0"/>
          <w:divBdr>
            <w:top w:val="none" w:sz="0" w:space="0" w:color="auto"/>
            <w:left w:val="none" w:sz="0" w:space="0" w:color="auto"/>
            <w:bottom w:val="none" w:sz="0" w:space="0" w:color="auto"/>
            <w:right w:val="none" w:sz="0" w:space="0" w:color="auto"/>
          </w:divBdr>
        </w:div>
      </w:divsChild>
    </w:div>
    <w:div w:id="186187807">
      <w:bodyDiv w:val="1"/>
      <w:marLeft w:val="0"/>
      <w:marRight w:val="0"/>
      <w:marTop w:val="0"/>
      <w:marBottom w:val="0"/>
      <w:divBdr>
        <w:top w:val="none" w:sz="0" w:space="0" w:color="auto"/>
        <w:left w:val="none" w:sz="0" w:space="0" w:color="auto"/>
        <w:bottom w:val="none" w:sz="0" w:space="0" w:color="auto"/>
        <w:right w:val="none" w:sz="0" w:space="0" w:color="auto"/>
      </w:divBdr>
    </w:div>
    <w:div w:id="196237151">
      <w:bodyDiv w:val="1"/>
      <w:marLeft w:val="0"/>
      <w:marRight w:val="0"/>
      <w:marTop w:val="0"/>
      <w:marBottom w:val="0"/>
      <w:divBdr>
        <w:top w:val="none" w:sz="0" w:space="0" w:color="auto"/>
        <w:left w:val="none" w:sz="0" w:space="0" w:color="auto"/>
        <w:bottom w:val="none" w:sz="0" w:space="0" w:color="auto"/>
        <w:right w:val="none" w:sz="0" w:space="0" w:color="auto"/>
      </w:divBdr>
    </w:div>
    <w:div w:id="261574363">
      <w:marLeft w:val="0"/>
      <w:marRight w:val="0"/>
      <w:marTop w:val="0"/>
      <w:marBottom w:val="0"/>
      <w:divBdr>
        <w:top w:val="none" w:sz="0" w:space="0" w:color="auto"/>
        <w:left w:val="none" w:sz="0" w:space="0" w:color="auto"/>
        <w:bottom w:val="none" w:sz="0" w:space="0" w:color="auto"/>
        <w:right w:val="none" w:sz="0" w:space="0" w:color="auto"/>
      </w:divBdr>
    </w:div>
    <w:div w:id="261574364">
      <w:marLeft w:val="0"/>
      <w:marRight w:val="0"/>
      <w:marTop w:val="0"/>
      <w:marBottom w:val="0"/>
      <w:divBdr>
        <w:top w:val="none" w:sz="0" w:space="0" w:color="auto"/>
        <w:left w:val="none" w:sz="0" w:space="0" w:color="auto"/>
        <w:bottom w:val="none" w:sz="0" w:space="0" w:color="auto"/>
        <w:right w:val="none" w:sz="0" w:space="0" w:color="auto"/>
      </w:divBdr>
    </w:div>
    <w:div w:id="261574365">
      <w:marLeft w:val="0"/>
      <w:marRight w:val="0"/>
      <w:marTop w:val="0"/>
      <w:marBottom w:val="0"/>
      <w:divBdr>
        <w:top w:val="none" w:sz="0" w:space="0" w:color="auto"/>
        <w:left w:val="none" w:sz="0" w:space="0" w:color="auto"/>
        <w:bottom w:val="none" w:sz="0" w:space="0" w:color="auto"/>
        <w:right w:val="none" w:sz="0" w:space="0" w:color="auto"/>
      </w:divBdr>
    </w:div>
    <w:div w:id="261574366">
      <w:marLeft w:val="0"/>
      <w:marRight w:val="0"/>
      <w:marTop w:val="0"/>
      <w:marBottom w:val="0"/>
      <w:divBdr>
        <w:top w:val="none" w:sz="0" w:space="0" w:color="auto"/>
        <w:left w:val="none" w:sz="0" w:space="0" w:color="auto"/>
        <w:bottom w:val="none" w:sz="0" w:space="0" w:color="auto"/>
        <w:right w:val="none" w:sz="0" w:space="0" w:color="auto"/>
      </w:divBdr>
    </w:div>
    <w:div w:id="405998666">
      <w:bodyDiv w:val="1"/>
      <w:marLeft w:val="0"/>
      <w:marRight w:val="0"/>
      <w:marTop w:val="0"/>
      <w:marBottom w:val="0"/>
      <w:divBdr>
        <w:top w:val="none" w:sz="0" w:space="0" w:color="auto"/>
        <w:left w:val="none" w:sz="0" w:space="0" w:color="auto"/>
        <w:bottom w:val="none" w:sz="0" w:space="0" w:color="auto"/>
        <w:right w:val="none" w:sz="0" w:space="0" w:color="auto"/>
      </w:divBdr>
    </w:div>
    <w:div w:id="654604464">
      <w:bodyDiv w:val="1"/>
      <w:marLeft w:val="0"/>
      <w:marRight w:val="0"/>
      <w:marTop w:val="0"/>
      <w:marBottom w:val="0"/>
      <w:divBdr>
        <w:top w:val="none" w:sz="0" w:space="0" w:color="auto"/>
        <w:left w:val="none" w:sz="0" w:space="0" w:color="auto"/>
        <w:bottom w:val="none" w:sz="0" w:space="0" w:color="auto"/>
        <w:right w:val="none" w:sz="0" w:space="0" w:color="auto"/>
      </w:divBdr>
    </w:div>
    <w:div w:id="686521748">
      <w:bodyDiv w:val="1"/>
      <w:marLeft w:val="0"/>
      <w:marRight w:val="0"/>
      <w:marTop w:val="0"/>
      <w:marBottom w:val="0"/>
      <w:divBdr>
        <w:top w:val="none" w:sz="0" w:space="0" w:color="auto"/>
        <w:left w:val="none" w:sz="0" w:space="0" w:color="auto"/>
        <w:bottom w:val="none" w:sz="0" w:space="0" w:color="auto"/>
        <w:right w:val="none" w:sz="0" w:space="0" w:color="auto"/>
      </w:divBdr>
    </w:div>
    <w:div w:id="768233677">
      <w:bodyDiv w:val="1"/>
      <w:marLeft w:val="0"/>
      <w:marRight w:val="0"/>
      <w:marTop w:val="0"/>
      <w:marBottom w:val="0"/>
      <w:divBdr>
        <w:top w:val="none" w:sz="0" w:space="0" w:color="auto"/>
        <w:left w:val="none" w:sz="0" w:space="0" w:color="auto"/>
        <w:bottom w:val="none" w:sz="0" w:space="0" w:color="auto"/>
        <w:right w:val="none" w:sz="0" w:space="0" w:color="auto"/>
      </w:divBdr>
    </w:div>
    <w:div w:id="1094398711">
      <w:bodyDiv w:val="1"/>
      <w:marLeft w:val="0"/>
      <w:marRight w:val="0"/>
      <w:marTop w:val="0"/>
      <w:marBottom w:val="0"/>
      <w:divBdr>
        <w:top w:val="none" w:sz="0" w:space="0" w:color="auto"/>
        <w:left w:val="none" w:sz="0" w:space="0" w:color="auto"/>
        <w:bottom w:val="none" w:sz="0" w:space="0" w:color="auto"/>
        <w:right w:val="none" w:sz="0" w:space="0" w:color="auto"/>
      </w:divBdr>
    </w:div>
    <w:div w:id="1221399513">
      <w:bodyDiv w:val="1"/>
      <w:marLeft w:val="0"/>
      <w:marRight w:val="0"/>
      <w:marTop w:val="0"/>
      <w:marBottom w:val="0"/>
      <w:divBdr>
        <w:top w:val="none" w:sz="0" w:space="0" w:color="auto"/>
        <w:left w:val="none" w:sz="0" w:space="0" w:color="auto"/>
        <w:bottom w:val="none" w:sz="0" w:space="0" w:color="auto"/>
        <w:right w:val="none" w:sz="0" w:space="0" w:color="auto"/>
      </w:divBdr>
    </w:div>
    <w:div w:id="1298220790">
      <w:bodyDiv w:val="1"/>
      <w:marLeft w:val="0"/>
      <w:marRight w:val="0"/>
      <w:marTop w:val="0"/>
      <w:marBottom w:val="0"/>
      <w:divBdr>
        <w:top w:val="none" w:sz="0" w:space="0" w:color="auto"/>
        <w:left w:val="none" w:sz="0" w:space="0" w:color="auto"/>
        <w:bottom w:val="none" w:sz="0" w:space="0" w:color="auto"/>
        <w:right w:val="none" w:sz="0" w:space="0" w:color="auto"/>
      </w:divBdr>
    </w:div>
    <w:div w:id="1417365913">
      <w:bodyDiv w:val="1"/>
      <w:marLeft w:val="0"/>
      <w:marRight w:val="0"/>
      <w:marTop w:val="0"/>
      <w:marBottom w:val="0"/>
      <w:divBdr>
        <w:top w:val="none" w:sz="0" w:space="0" w:color="auto"/>
        <w:left w:val="none" w:sz="0" w:space="0" w:color="auto"/>
        <w:bottom w:val="none" w:sz="0" w:space="0" w:color="auto"/>
        <w:right w:val="none" w:sz="0" w:space="0" w:color="auto"/>
      </w:divBdr>
    </w:div>
    <w:div w:id="1457259250">
      <w:bodyDiv w:val="1"/>
      <w:marLeft w:val="0"/>
      <w:marRight w:val="0"/>
      <w:marTop w:val="0"/>
      <w:marBottom w:val="0"/>
      <w:divBdr>
        <w:top w:val="none" w:sz="0" w:space="0" w:color="auto"/>
        <w:left w:val="none" w:sz="0" w:space="0" w:color="auto"/>
        <w:bottom w:val="none" w:sz="0" w:space="0" w:color="auto"/>
        <w:right w:val="none" w:sz="0" w:space="0" w:color="auto"/>
      </w:divBdr>
    </w:div>
    <w:div w:id="1488322781">
      <w:bodyDiv w:val="1"/>
      <w:marLeft w:val="0"/>
      <w:marRight w:val="0"/>
      <w:marTop w:val="0"/>
      <w:marBottom w:val="0"/>
      <w:divBdr>
        <w:top w:val="none" w:sz="0" w:space="0" w:color="auto"/>
        <w:left w:val="none" w:sz="0" w:space="0" w:color="auto"/>
        <w:bottom w:val="none" w:sz="0" w:space="0" w:color="auto"/>
        <w:right w:val="none" w:sz="0" w:space="0" w:color="auto"/>
      </w:divBdr>
    </w:div>
    <w:div w:id="1662923093">
      <w:bodyDiv w:val="1"/>
      <w:marLeft w:val="0"/>
      <w:marRight w:val="0"/>
      <w:marTop w:val="0"/>
      <w:marBottom w:val="0"/>
      <w:divBdr>
        <w:top w:val="none" w:sz="0" w:space="0" w:color="auto"/>
        <w:left w:val="none" w:sz="0" w:space="0" w:color="auto"/>
        <w:bottom w:val="none" w:sz="0" w:space="0" w:color="auto"/>
        <w:right w:val="none" w:sz="0" w:space="0" w:color="auto"/>
      </w:divBdr>
    </w:div>
    <w:div w:id="1807702265">
      <w:bodyDiv w:val="1"/>
      <w:marLeft w:val="0"/>
      <w:marRight w:val="0"/>
      <w:marTop w:val="0"/>
      <w:marBottom w:val="0"/>
      <w:divBdr>
        <w:top w:val="none" w:sz="0" w:space="0" w:color="auto"/>
        <w:left w:val="none" w:sz="0" w:space="0" w:color="auto"/>
        <w:bottom w:val="none" w:sz="0" w:space="0" w:color="auto"/>
        <w:right w:val="none" w:sz="0" w:space="0" w:color="auto"/>
      </w:divBdr>
      <w:divsChild>
        <w:div w:id="1615752272">
          <w:marLeft w:val="0"/>
          <w:marRight w:val="0"/>
          <w:marTop w:val="0"/>
          <w:marBottom w:val="0"/>
          <w:divBdr>
            <w:top w:val="none" w:sz="0" w:space="0" w:color="auto"/>
            <w:left w:val="none" w:sz="0" w:space="0" w:color="auto"/>
            <w:bottom w:val="none" w:sz="0" w:space="0" w:color="auto"/>
            <w:right w:val="none" w:sz="0" w:space="0" w:color="auto"/>
          </w:divBdr>
          <w:divsChild>
            <w:div w:id="246892168">
              <w:marLeft w:val="0"/>
              <w:marRight w:val="0"/>
              <w:marTop w:val="0"/>
              <w:marBottom w:val="0"/>
              <w:divBdr>
                <w:top w:val="none" w:sz="0" w:space="0" w:color="auto"/>
                <w:left w:val="none" w:sz="0" w:space="0" w:color="auto"/>
                <w:bottom w:val="none" w:sz="0" w:space="0" w:color="auto"/>
                <w:right w:val="none" w:sz="0" w:space="0" w:color="auto"/>
              </w:divBdr>
              <w:divsChild>
                <w:div w:id="1420755111">
                  <w:marLeft w:val="0"/>
                  <w:marRight w:val="0"/>
                  <w:marTop w:val="0"/>
                  <w:marBottom w:val="0"/>
                  <w:divBdr>
                    <w:top w:val="none" w:sz="0" w:space="0" w:color="auto"/>
                    <w:left w:val="none" w:sz="0" w:space="0" w:color="auto"/>
                    <w:bottom w:val="none" w:sz="0" w:space="0" w:color="auto"/>
                    <w:right w:val="none" w:sz="0" w:space="0" w:color="auto"/>
                  </w:divBdr>
                  <w:divsChild>
                    <w:div w:id="1431705070">
                      <w:marLeft w:val="0"/>
                      <w:marRight w:val="0"/>
                      <w:marTop w:val="0"/>
                      <w:marBottom w:val="0"/>
                      <w:divBdr>
                        <w:top w:val="none" w:sz="0" w:space="0" w:color="auto"/>
                        <w:left w:val="none" w:sz="0" w:space="0" w:color="auto"/>
                        <w:bottom w:val="none" w:sz="0" w:space="0" w:color="auto"/>
                        <w:right w:val="none" w:sz="0" w:space="0" w:color="auto"/>
                      </w:divBdr>
                      <w:divsChild>
                        <w:div w:id="606156516">
                          <w:marLeft w:val="0"/>
                          <w:marRight w:val="0"/>
                          <w:marTop w:val="0"/>
                          <w:marBottom w:val="0"/>
                          <w:divBdr>
                            <w:top w:val="none" w:sz="0" w:space="0" w:color="auto"/>
                            <w:left w:val="none" w:sz="0" w:space="0" w:color="auto"/>
                            <w:bottom w:val="none" w:sz="0" w:space="0" w:color="auto"/>
                            <w:right w:val="none" w:sz="0" w:space="0" w:color="auto"/>
                          </w:divBdr>
                          <w:divsChild>
                            <w:div w:id="719480300">
                              <w:marLeft w:val="150"/>
                              <w:marRight w:val="150"/>
                              <w:marTop w:val="150"/>
                              <w:marBottom w:val="150"/>
                              <w:divBdr>
                                <w:top w:val="none" w:sz="0" w:space="0" w:color="auto"/>
                                <w:left w:val="none" w:sz="0" w:space="0" w:color="auto"/>
                                <w:bottom w:val="none" w:sz="0" w:space="0" w:color="auto"/>
                                <w:right w:val="none" w:sz="0" w:space="0" w:color="auto"/>
                              </w:divBdr>
                              <w:divsChild>
                                <w:div w:id="1868717397">
                                  <w:marLeft w:val="0"/>
                                  <w:marRight w:val="0"/>
                                  <w:marTop w:val="0"/>
                                  <w:marBottom w:val="0"/>
                                  <w:divBdr>
                                    <w:top w:val="none" w:sz="0" w:space="0" w:color="auto"/>
                                    <w:left w:val="none" w:sz="0" w:space="0" w:color="auto"/>
                                    <w:bottom w:val="none" w:sz="0" w:space="0" w:color="auto"/>
                                    <w:right w:val="none" w:sz="0" w:space="0" w:color="auto"/>
                                  </w:divBdr>
                                  <w:divsChild>
                                    <w:div w:id="462357557">
                                      <w:marLeft w:val="0"/>
                                      <w:marRight w:val="0"/>
                                      <w:marTop w:val="0"/>
                                      <w:marBottom w:val="0"/>
                                      <w:divBdr>
                                        <w:top w:val="none" w:sz="0" w:space="0" w:color="auto"/>
                                        <w:left w:val="none" w:sz="0" w:space="0" w:color="auto"/>
                                        <w:bottom w:val="none" w:sz="0" w:space="0" w:color="auto"/>
                                        <w:right w:val="none" w:sz="0" w:space="0" w:color="auto"/>
                                      </w:divBdr>
                                      <w:divsChild>
                                        <w:div w:id="14012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2.bin"/><Relationship Id="rId18" Type="http://schemas.openxmlformats.org/officeDocument/2006/relationships/image" Target="media/image5.wmf"/><Relationship Id="rId26" Type="http://schemas.openxmlformats.org/officeDocument/2006/relationships/hyperlink" Target="http://sophist.hse.ru/"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nwapa.spb.ru/index.php?page_id=76" TargetMode="External"/><Relationship Id="rId34" Type="http://schemas.openxmlformats.org/officeDocument/2006/relationships/hyperlink" Target="http://www.gks.ru/" TargetMode="Externa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customXml" Target="ink/ink2.xml"/><Relationship Id="rId25" Type="http://schemas.openxmlformats.org/officeDocument/2006/relationships/hyperlink" Target="http://sophist.hse.ru/" TargetMode="External"/><Relationship Id="rId33" Type="http://schemas.openxmlformats.org/officeDocument/2006/relationships/hyperlink" Target="http://www.gks.r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hyperlink" Target="http://www.math-life.com/jdownloads/view.download/35/257.html" TargetMode="External"/><Relationship Id="rId29" Type="http://schemas.openxmlformats.org/officeDocument/2006/relationships/hyperlink" Target="http://www.gks.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ophist.hse.ru/" TargetMode="External"/><Relationship Id="rId32" Type="http://schemas.openxmlformats.org/officeDocument/2006/relationships/hyperlink" Target="http://www.gks.ru/"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hyperlink" Target="http://sophist.hse.ru/" TargetMode="External"/><Relationship Id="rId28" Type="http://schemas.openxmlformats.org/officeDocument/2006/relationships/hyperlink" Target="http://sophist.hse.ru/" TargetMode="External"/><Relationship Id="rId36" Type="http://schemas.openxmlformats.org/officeDocument/2006/relationships/footer" Target="footer1.xml"/><Relationship Id="rId10" Type="http://schemas.openxmlformats.org/officeDocument/2006/relationships/customXml" Target="ink/ink1.xml"/><Relationship Id="rId19" Type="http://schemas.openxmlformats.org/officeDocument/2006/relationships/oleObject" Target="embeddings/oleObject4.bin"/><Relationship Id="rId31" Type="http://schemas.openxmlformats.org/officeDocument/2006/relationships/hyperlink" Target="http://www.gks.r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3.png"/><Relationship Id="rId22" Type="http://schemas.openxmlformats.org/officeDocument/2006/relationships/hyperlink" Target="http://sophist.hse.ru/" TargetMode="External"/><Relationship Id="rId27" Type="http://schemas.openxmlformats.org/officeDocument/2006/relationships/hyperlink" Target="http://sophist.hse.ru/" TargetMode="External"/><Relationship Id="rId30" Type="http://schemas.openxmlformats.org/officeDocument/2006/relationships/hyperlink" Target="http://www.gks.ru/" TargetMode="External"/><Relationship Id="rId35" Type="http://schemas.openxmlformats.org/officeDocument/2006/relationships/hyperlink" Target="http://www.gks.ru/" TargetMode="External"/></Relationships>
</file>

<file path=word/ink/ink1.xml><?xml version="1.0" encoding="utf-8"?>
<inkml:ink xmlns:inkml="http://www.w3.org/2003/InkML">
  <inkml:definitions>
    <inkml:context xml:id="ctx0">
      <inkml:inkSource xml:id="inkSrc0">
        <inkml:traceFormat>
          <inkml:channel name="X" type="integer" max="1920" units="cm"/>
          <inkml:channel name="Y" type="integer" max="1080" units="cm"/>
        </inkml:traceFormat>
        <inkml:channelProperties>
          <inkml:channelProperty channel="X" name="resolution" value="28.36041" units="1/cm"/>
          <inkml:channelProperty channel="Y" name="resolution" value="28.34646" units="1/cm"/>
        </inkml:channelProperties>
      </inkml:inkSource>
      <inkml:timestamp xml:id="ts0" timeString="2014-11-05T14:32:59.918"/>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0 0,'0'55</inkml:trace>
</inkml:ink>
</file>

<file path=word/ink/ink2.xml><?xml version="1.0" encoding="utf-8"?>
<inkml:ink xmlns:inkml="http://www.w3.org/2003/InkML">
  <inkml:definitions>
    <inkml:context xml:id="ctx0">
      <inkml:inkSource xml:id="inkSrc0">
        <inkml:traceFormat>
          <inkml:channel name="X" type="integer" max="1920" units="cm"/>
          <inkml:channel name="Y" type="integer" max="1080" units="cm"/>
        </inkml:traceFormat>
        <inkml:channelProperties>
          <inkml:channelProperty channel="X" name="resolution" value="28.36041" units="1/cm"/>
          <inkml:channelProperty channel="Y" name="resolution" value="28.34646" units="1/cm"/>
        </inkml:channelProperties>
      </inkml:inkSource>
      <inkml:timestamp xml:id="ts0" timeString="2014-11-05T14:32:59.918"/>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0 0,'0'55</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6875D-C5DA-467D-B985-6E1B479A5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18</Pages>
  <Words>4689</Words>
  <Characters>26733</Characters>
  <Application>Microsoft Office Word</Application>
  <DocSecurity>0</DocSecurity>
  <Lines>222</Lines>
  <Paragraphs>62</Paragraphs>
  <ScaleCrop>false</ScaleCrop>
  <Company>Hewlett-Packard Company</Company>
  <LinksUpToDate>false</LinksUpToDate>
  <CharactersWithSpaces>31360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бюджетное образовательное учреждение</dc:title>
  <dc:subject/>
  <dc:creator>G</dc:creator>
  <cp:keywords/>
  <cp:lastModifiedBy>Гороховы Гороховы</cp:lastModifiedBy>
  <cp:revision>19</cp:revision>
  <cp:lastPrinted>2015-07-31T01:18:00Z</cp:lastPrinted>
  <dcterms:created xsi:type="dcterms:W3CDTF">2020-10-27T07:44:00Z</dcterms:created>
  <dcterms:modified xsi:type="dcterms:W3CDTF">2021-10-27T05:07:00Z</dcterms:modified>
</cp:coreProperties>
</file>