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292" w:rsidRPr="00357292" w:rsidRDefault="00357292" w:rsidP="00357292">
      <w:pPr>
        <w:spacing w:line="240" w:lineRule="auto"/>
        <w:ind w:right="-284"/>
        <w:jc w:val="center"/>
        <w:rPr>
          <w:rFonts w:ascii="Times New Roman" w:eastAsia="Times New Roman" w:hAnsi="Times New Roman"/>
          <w:b/>
          <w:bCs/>
          <w:sz w:val="24"/>
          <w:szCs w:val="24"/>
          <w:lang w:eastAsia="ru-RU"/>
        </w:rPr>
      </w:pPr>
      <w:bookmarkStart w:id="0" w:name="_Hlk86769150"/>
      <w:r w:rsidRPr="00357292">
        <w:rPr>
          <w:rFonts w:ascii="Times New Roman" w:eastAsia="Times New Roman" w:hAnsi="Times New Roman"/>
          <w:b/>
          <w:bCs/>
          <w:sz w:val="24"/>
          <w:szCs w:val="24"/>
          <w:lang w:eastAsia="ru-RU"/>
        </w:rPr>
        <w:t>Федеральное государственное бюджетное образовательное</w:t>
      </w:r>
    </w:p>
    <w:p w:rsidR="00357292" w:rsidRPr="00357292" w:rsidRDefault="00357292" w:rsidP="00357292">
      <w:pPr>
        <w:spacing w:line="240" w:lineRule="auto"/>
        <w:ind w:right="-284"/>
        <w:jc w:val="center"/>
        <w:rPr>
          <w:rFonts w:ascii="Times New Roman" w:eastAsia="Times New Roman" w:hAnsi="Times New Roman"/>
          <w:b/>
          <w:bCs/>
          <w:sz w:val="24"/>
          <w:szCs w:val="24"/>
          <w:lang w:eastAsia="ru-RU"/>
        </w:rPr>
      </w:pPr>
      <w:r w:rsidRPr="00357292">
        <w:rPr>
          <w:rFonts w:ascii="Times New Roman" w:eastAsia="Times New Roman" w:hAnsi="Times New Roman"/>
          <w:b/>
          <w:bCs/>
          <w:sz w:val="24"/>
          <w:szCs w:val="24"/>
          <w:lang w:eastAsia="ru-RU"/>
        </w:rPr>
        <w:t>учреждение высшего образования</w:t>
      </w:r>
    </w:p>
    <w:p w:rsidR="00357292" w:rsidRPr="00357292" w:rsidRDefault="00357292" w:rsidP="00357292">
      <w:pPr>
        <w:spacing w:line="240" w:lineRule="auto"/>
        <w:ind w:right="-284"/>
        <w:jc w:val="center"/>
        <w:rPr>
          <w:rFonts w:ascii="Times New Roman" w:eastAsia="Times New Roman" w:hAnsi="Times New Roman"/>
          <w:b/>
          <w:bCs/>
          <w:sz w:val="24"/>
          <w:szCs w:val="24"/>
          <w:lang w:eastAsia="ru-RU"/>
        </w:rPr>
      </w:pPr>
      <w:r w:rsidRPr="00357292">
        <w:rPr>
          <w:rFonts w:ascii="Times New Roman" w:eastAsia="Times New Roman" w:hAnsi="Times New Roman"/>
          <w:b/>
          <w:bCs/>
          <w:sz w:val="24"/>
          <w:szCs w:val="24"/>
          <w:lang w:eastAsia="ru-RU"/>
        </w:rPr>
        <w:t xml:space="preserve">«РОССИЙСКАЯ АКАДЕМИЯ НАРОДНОГО ХОЗЯЙСТВА </w:t>
      </w:r>
      <w:r w:rsidRPr="00357292">
        <w:rPr>
          <w:rFonts w:ascii="Times New Roman" w:eastAsia="Times New Roman" w:hAnsi="Times New Roman"/>
          <w:b/>
          <w:bCs/>
          <w:sz w:val="24"/>
          <w:szCs w:val="24"/>
          <w:lang w:eastAsia="ru-RU"/>
        </w:rPr>
        <w:br/>
        <w:t xml:space="preserve">И ГОСУДАРСТВЕННОЙ СЛУЖБЫ </w:t>
      </w:r>
    </w:p>
    <w:p w:rsidR="00357292" w:rsidRPr="00357292" w:rsidRDefault="00357292" w:rsidP="00357292">
      <w:pPr>
        <w:spacing w:line="240" w:lineRule="auto"/>
        <w:ind w:right="-284"/>
        <w:jc w:val="center"/>
        <w:rPr>
          <w:rFonts w:ascii="Times New Roman" w:eastAsia="Times New Roman" w:hAnsi="Times New Roman"/>
          <w:b/>
          <w:bCs/>
          <w:sz w:val="24"/>
          <w:szCs w:val="24"/>
          <w:lang w:eastAsia="ru-RU"/>
        </w:rPr>
      </w:pPr>
      <w:r w:rsidRPr="00357292">
        <w:rPr>
          <w:rFonts w:ascii="Times New Roman" w:eastAsia="Times New Roman" w:hAnsi="Times New Roman"/>
          <w:b/>
          <w:bCs/>
          <w:sz w:val="24"/>
          <w:szCs w:val="24"/>
          <w:lang w:eastAsia="ru-RU"/>
        </w:rPr>
        <w:t xml:space="preserve">ПРИ ПРЕЗИДЕНТЕ РОССИЙСКОЙ ФЕДЕРАЦИИ» </w:t>
      </w:r>
    </w:p>
    <w:p w:rsidR="00357292" w:rsidRPr="00357292" w:rsidRDefault="00357292" w:rsidP="00357292">
      <w:pPr>
        <w:spacing w:line="276" w:lineRule="auto"/>
        <w:jc w:val="center"/>
        <w:rPr>
          <w:rFonts w:ascii="Times New Roman" w:eastAsia="Times New Roman" w:hAnsi="Times New Roman"/>
          <w:b/>
          <w:sz w:val="24"/>
          <w:szCs w:val="24"/>
        </w:rPr>
      </w:pPr>
    </w:p>
    <w:p w:rsidR="00357292" w:rsidRPr="00357292" w:rsidRDefault="00357292" w:rsidP="00357292">
      <w:pPr>
        <w:spacing w:line="276" w:lineRule="auto"/>
        <w:jc w:val="center"/>
        <w:rPr>
          <w:rFonts w:ascii="Times New Roman" w:eastAsia="Times New Roman" w:hAnsi="Times New Roman"/>
          <w:b/>
          <w:sz w:val="24"/>
          <w:szCs w:val="24"/>
        </w:rPr>
      </w:pPr>
      <w:r w:rsidRPr="00357292">
        <w:rPr>
          <w:rFonts w:ascii="Times New Roman" w:eastAsia="Times New Roman" w:hAnsi="Times New Roman"/>
          <w:b/>
          <w:sz w:val="24"/>
          <w:szCs w:val="24"/>
        </w:rPr>
        <w:t>СЕВЕРО-ЗАПАДНЫЙ ИНСТИТУТ УПРАВЛЕНИЯ– ФИЛИАЛ РАНХиГС</w:t>
      </w:r>
    </w:p>
    <w:p w:rsidR="00357292" w:rsidRPr="00357292" w:rsidRDefault="00357292" w:rsidP="00357292">
      <w:pPr>
        <w:pBdr>
          <w:bottom w:val="thinThickSmallGap" w:sz="24" w:space="1" w:color="auto"/>
        </w:pBdr>
        <w:spacing w:line="240" w:lineRule="auto"/>
        <w:jc w:val="left"/>
        <w:rPr>
          <w:rFonts w:ascii="Times New Roman" w:eastAsia="Times New Roman" w:hAnsi="Times New Roman"/>
          <w:strike/>
          <w:sz w:val="24"/>
          <w:szCs w:val="24"/>
          <w:lang w:eastAsia="ru-RU"/>
        </w:rPr>
      </w:pPr>
    </w:p>
    <w:p w:rsidR="00357292" w:rsidRPr="00357292" w:rsidRDefault="00357292" w:rsidP="00357292">
      <w:pPr>
        <w:spacing w:after="200" w:line="240" w:lineRule="auto"/>
        <w:contextualSpacing/>
        <w:jc w:val="center"/>
        <w:rPr>
          <w:rFonts w:ascii="Times New Roman" w:eastAsia="Times New Roman" w:hAnsi="Times New Roman"/>
          <w:sz w:val="24"/>
          <w:szCs w:val="24"/>
          <w:lang w:eastAsia="ru-RU"/>
        </w:rPr>
      </w:pPr>
      <w:r w:rsidRPr="00357292">
        <w:rPr>
          <w:rFonts w:ascii="Times New Roman" w:eastAsia="Times New Roman" w:hAnsi="Times New Roman"/>
          <w:sz w:val="24"/>
          <w:szCs w:val="24"/>
          <w:lang w:eastAsia="ru-RU"/>
        </w:rPr>
        <w:t>Кафедра государственного и муниципального управления</w:t>
      </w:r>
    </w:p>
    <w:p w:rsidR="00357292" w:rsidRPr="00357292" w:rsidRDefault="00357292" w:rsidP="00357292">
      <w:pPr>
        <w:spacing w:line="240" w:lineRule="auto"/>
        <w:jc w:val="center"/>
        <w:rPr>
          <w:rFonts w:ascii="Times New Roman" w:eastAsia="MS Mincho" w:hAnsi="Times New Roman"/>
          <w:color w:val="000000"/>
          <w:sz w:val="24"/>
          <w:szCs w:val="24"/>
          <w:lang w:eastAsia="ru-RU"/>
        </w:rPr>
      </w:pPr>
    </w:p>
    <w:p w:rsidR="00357292" w:rsidRPr="00357292" w:rsidRDefault="00357292" w:rsidP="00357292">
      <w:pPr>
        <w:spacing w:line="240" w:lineRule="auto"/>
        <w:jc w:val="center"/>
        <w:rPr>
          <w:rFonts w:ascii="Times New Roman" w:eastAsia="MS Mincho" w:hAnsi="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357292" w:rsidRPr="00357292" w:rsidTr="00002397">
        <w:trPr>
          <w:trHeight w:val="2430"/>
        </w:trPr>
        <w:tc>
          <w:tcPr>
            <w:tcW w:w="5070" w:type="dxa"/>
          </w:tcPr>
          <w:p w:rsidR="00357292" w:rsidRPr="00357292" w:rsidRDefault="00357292" w:rsidP="00357292">
            <w:pPr>
              <w:spacing w:after="200" w:line="276" w:lineRule="auto"/>
              <w:jc w:val="left"/>
              <w:rPr>
                <w:rFonts w:ascii="Times New Roman" w:eastAsia="MS Mincho" w:hAnsi="Times New Roman"/>
                <w:color w:val="000000"/>
                <w:sz w:val="24"/>
                <w:szCs w:val="24"/>
                <w:lang w:eastAsia="ru-RU"/>
              </w:rPr>
            </w:pPr>
          </w:p>
        </w:tc>
        <w:tc>
          <w:tcPr>
            <w:tcW w:w="4677" w:type="dxa"/>
          </w:tcPr>
          <w:p w:rsidR="00357292" w:rsidRPr="00357292" w:rsidRDefault="00357292" w:rsidP="00357292">
            <w:pPr>
              <w:spacing w:line="240" w:lineRule="auto"/>
              <w:jc w:val="left"/>
              <w:rPr>
                <w:rFonts w:ascii="Times New Roman" w:eastAsia="Times New Roman" w:hAnsi="Times New Roman"/>
                <w:sz w:val="24"/>
                <w:szCs w:val="24"/>
                <w:lang w:eastAsia="ru-RU"/>
              </w:rPr>
            </w:pPr>
            <w:r w:rsidRPr="00357292">
              <w:rPr>
                <w:rFonts w:ascii="Times New Roman" w:eastAsia="Times New Roman" w:hAnsi="Times New Roman"/>
                <w:sz w:val="24"/>
                <w:szCs w:val="24"/>
                <w:lang w:eastAsia="ru-RU"/>
              </w:rPr>
              <w:t>УТВЕРЖДЕНА</w:t>
            </w:r>
          </w:p>
          <w:p w:rsidR="00357292" w:rsidRPr="00357292" w:rsidRDefault="00357292" w:rsidP="00357292">
            <w:pPr>
              <w:spacing w:line="240" w:lineRule="auto"/>
              <w:jc w:val="left"/>
              <w:rPr>
                <w:rFonts w:ascii="Times New Roman" w:eastAsia="Times New Roman" w:hAnsi="Times New Roman"/>
                <w:sz w:val="24"/>
              </w:rPr>
            </w:pPr>
            <w:r w:rsidRPr="00357292">
              <w:rPr>
                <w:rFonts w:ascii="Times New Roman" w:eastAsia="Times New Roman" w:hAnsi="Times New Roman"/>
                <w:sz w:val="24"/>
              </w:rPr>
              <w:t xml:space="preserve">Методической комиссией по направлению </w:t>
            </w:r>
          </w:p>
          <w:p w:rsidR="00357292" w:rsidRPr="00357292" w:rsidRDefault="00357292" w:rsidP="00357292">
            <w:pPr>
              <w:spacing w:line="240" w:lineRule="auto"/>
              <w:jc w:val="left"/>
              <w:rPr>
                <w:rFonts w:ascii="Times New Roman" w:eastAsia="Times New Roman" w:hAnsi="Times New Roman"/>
                <w:sz w:val="24"/>
              </w:rPr>
            </w:pPr>
            <w:r w:rsidRPr="00357292">
              <w:rPr>
                <w:rFonts w:ascii="Times New Roman" w:eastAsia="Times New Roman" w:hAnsi="Times New Roman"/>
                <w:sz w:val="24"/>
              </w:rPr>
              <w:t>38.03.04 «Государственное и муниципальное управление»</w:t>
            </w:r>
          </w:p>
          <w:p w:rsidR="00357292" w:rsidRPr="00357292" w:rsidRDefault="00357292" w:rsidP="00357292">
            <w:pPr>
              <w:spacing w:line="240" w:lineRule="auto"/>
              <w:jc w:val="left"/>
              <w:rPr>
                <w:rFonts w:ascii="Times New Roman" w:eastAsia="Times New Roman" w:hAnsi="Times New Roman"/>
                <w:sz w:val="24"/>
                <w:szCs w:val="24"/>
                <w:lang w:eastAsia="ru-RU"/>
              </w:rPr>
            </w:pPr>
            <w:r w:rsidRPr="00357292">
              <w:rPr>
                <w:rFonts w:ascii="Times New Roman" w:hAnsi="Times New Roman"/>
                <w:kern w:val="3"/>
                <w:sz w:val="24"/>
                <w:lang w:eastAsia="ru-RU"/>
              </w:rPr>
              <w:t>Протокол от «21» мая 2021 г. № 5</w:t>
            </w:r>
          </w:p>
        </w:tc>
      </w:tr>
    </w:tbl>
    <w:bookmarkEnd w:id="0"/>
    <w:p w:rsidR="00894CCD" w:rsidRPr="00F51C6E" w:rsidRDefault="00894CCD" w:rsidP="00894CCD">
      <w:pPr>
        <w:widowControl w:val="0"/>
        <w:suppressAutoHyphens/>
        <w:overflowPunct w:val="0"/>
        <w:autoSpaceDE w:val="0"/>
        <w:autoSpaceDN w:val="0"/>
        <w:spacing w:line="240" w:lineRule="auto"/>
        <w:ind w:right="-284" w:firstLine="567"/>
        <w:jc w:val="center"/>
        <w:textAlignment w:val="baseline"/>
        <w:rPr>
          <w:kern w:val="3"/>
          <w:lang w:eastAsia="ru-RU"/>
        </w:rPr>
      </w:pPr>
      <w:r w:rsidRPr="00F51C6E">
        <w:rPr>
          <w:rFonts w:ascii="Times New Roman" w:hAnsi="Times New Roman"/>
          <w:b/>
          <w:bCs/>
          <w:kern w:val="3"/>
          <w:sz w:val="24"/>
          <w:szCs w:val="24"/>
          <w:lang w:eastAsia="ru-RU"/>
        </w:rPr>
        <w:t xml:space="preserve">РАБОЧАЯ ПРОГРАММА ДИСЦИПЛИНЫ </w:t>
      </w:r>
    </w:p>
    <w:p w:rsidR="00BC2DDD" w:rsidRPr="00F51C6E" w:rsidRDefault="00BC2DDD" w:rsidP="00BC2DDD">
      <w:pPr>
        <w:spacing w:line="240" w:lineRule="auto"/>
        <w:ind w:right="-284"/>
        <w:contextualSpacing/>
        <w:jc w:val="center"/>
        <w:rPr>
          <w:rFonts w:ascii="Times New Roman" w:hAnsi="Times New Roman"/>
          <w:b/>
          <w:sz w:val="24"/>
          <w:szCs w:val="24"/>
          <w:lang w:eastAsia="ru-RU"/>
        </w:rPr>
      </w:pPr>
    </w:p>
    <w:p w:rsidR="00BC2DDD" w:rsidRPr="00F51C6E" w:rsidRDefault="00707101" w:rsidP="00BC2DDD">
      <w:pPr>
        <w:spacing w:line="240" w:lineRule="auto"/>
        <w:contextualSpacing/>
        <w:jc w:val="center"/>
        <w:rPr>
          <w:rFonts w:ascii="Times New Roman" w:hAnsi="Times New Roman"/>
          <w:b/>
          <w:sz w:val="24"/>
          <w:szCs w:val="24"/>
          <w:lang w:eastAsia="ru-RU"/>
        </w:rPr>
      </w:pPr>
      <w:r w:rsidRPr="00707101">
        <w:rPr>
          <w:rFonts w:ascii="Times New Roman" w:hAnsi="Times New Roman"/>
          <w:b/>
          <w:sz w:val="24"/>
          <w:szCs w:val="24"/>
        </w:rPr>
        <w:t>Б1.О.1</w:t>
      </w:r>
      <w:r>
        <w:rPr>
          <w:rFonts w:ascii="Times New Roman" w:hAnsi="Times New Roman"/>
          <w:b/>
          <w:sz w:val="24"/>
          <w:szCs w:val="24"/>
        </w:rPr>
        <w:t>5</w:t>
      </w:r>
      <w:r w:rsidRPr="00707101">
        <w:rPr>
          <w:rFonts w:ascii="Times New Roman" w:hAnsi="Times New Roman"/>
          <w:b/>
          <w:sz w:val="24"/>
          <w:szCs w:val="24"/>
        </w:rPr>
        <w:t xml:space="preserve"> </w:t>
      </w:r>
      <w:r w:rsidR="00BC2DDD" w:rsidRPr="00F51C6E">
        <w:rPr>
          <w:rFonts w:ascii="Times New Roman" w:hAnsi="Times New Roman"/>
          <w:b/>
          <w:sz w:val="24"/>
          <w:szCs w:val="24"/>
        </w:rPr>
        <w:t>«Прогнозирование и планирование»</w:t>
      </w:r>
    </w:p>
    <w:p w:rsidR="00BC2DDD" w:rsidRPr="00F51C6E" w:rsidRDefault="00BC2DDD" w:rsidP="00BC2DDD">
      <w:pPr>
        <w:spacing w:line="240" w:lineRule="auto"/>
        <w:contextualSpacing/>
        <w:jc w:val="center"/>
        <w:rPr>
          <w:rFonts w:ascii="Times New Roman" w:hAnsi="Times New Roman"/>
          <w:i/>
          <w:sz w:val="16"/>
          <w:szCs w:val="16"/>
          <w:lang w:eastAsia="ru-RU"/>
        </w:rPr>
      </w:pPr>
      <w:r w:rsidRPr="00F51C6E">
        <w:rPr>
          <w:rFonts w:ascii="Times New Roman" w:hAnsi="Times New Roman"/>
          <w:i/>
          <w:sz w:val="16"/>
          <w:szCs w:val="16"/>
          <w:lang w:eastAsia="ru-RU"/>
        </w:rPr>
        <w:t>(индекс и наименование дисциплины (модуля), в соответствии с учебным планом)</w:t>
      </w:r>
    </w:p>
    <w:p w:rsidR="00BC2DDD" w:rsidRPr="00F51C6E" w:rsidRDefault="00BC2DDD" w:rsidP="00BC2DDD">
      <w:pPr>
        <w:spacing w:line="240" w:lineRule="auto"/>
        <w:contextualSpacing/>
        <w:jc w:val="center"/>
        <w:rPr>
          <w:rFonts w:ascii="Times New Roman" w:hAnsi="Times New Roman"/>
          <w:b/>
          <w:sz w:val="24"/>
          <w:szCs w:val="24"/>
          <w:lang w:eastAsia="ru-RU"/>
        </w:rPr>
      </w:pPr>
      <w:r w:rsidRPr="00F51C6E">
        <w:rPr>
          <w:rFonts w:ascii="Times New Roman" w:hAnsi="Times New Roman"/>
          <w:b/>
          <w:sz w:val="24"/>
          <w:szCs w:val="24"/>
          <w:lang w:eastAsia="ru-RU"/>
        </w:rPr>
        <w:t>«ПИП»</w:t>
      </w:r>
    </w:p>
    <w:p w:rsidR="00BC2DDD" w:rsidRPr="00F51C6E" w:rsidRDefault="00BC2DDD" w:rsidP="00BC2DDD">
      <w:pPr>
        <w:spacing w:line="240" w:lineRule="auto"/>
        <w:contextualSpacing/>
        <w:jc w:val="center"/>
        <w:rPr>
          <w:rFonts w:ascii="Times New Roman" w:hAnsi="Times New Roman"/>
          <w:i/>
          <w:sz w:val="16"/>
          <w:szCs w:val="16"/>
          <w:lang w:eastAsia="ru-RU"/>
        </w:rPr>
      </w:pPr>
      <w:r w:rsidRPr="00F51C6E">
        <w:rPr>
          <w:rFonts w:ascii="Times New Roman" w:hAnsi="Times New Roman"/>
          <w:i/>
          <w:sz w:val="16"/>
          <w:szCs w:val="16"/>
          <w:lang w:eastAsia="ru-RU"/>
        </w:rPr>
        <w:t xml:space="preserve">краткое наименование дисциплины (модуля) </w:t>
      </w:r>
    </w:p>
    <w:p w:rsidR="00BC2DDD" w:rsidRPr="00F51C6E" w:rsidRDefault="00BC2DDD" w:rsidP="00BC2DDD">
      <w:pPr>
        <w:spacing w:line="240" w:lineRule="auto"/>
        <w:contextualSpacing/>
        <w:jc w:val="center"/>
        <w:rPr>
          <w:rFonts w:ascii="Times New Roman" w:hAnsi="Times New Roman"/>
          <w:i/>
          <w:sz w:val="16"/>
          <w:szCs w:val="16"/>
          <w:lang w:eastAsia="ru-RU"/>
        </w:rPr>
      </w:pPr>
    </w:p>
    <w:p w:rsidR="00357292" w:rsidRPr="00357292" w:rsidRDefault="00357292" w:rsidP="00357292">
      <w:pPr>
        <w:spacing w:line="240" w:lineRule="auto"/>
        <w:jc w:val="center"/>
        <w:rPr>
          <w:rFonts w:ascii="Times New Roman" w:eastAsia="Times New Roman" w:hAnsi="Times New Roman"/>
          <w:sz w:val="24"/>
          <w:szCs w:val="24"/>
          <w:lang w:eastAsia="ru-RU"/>
        </w:rPr>
      </w:pPr>
      <w:bookmarkStart w:id="1" w:name="_Hlk86769172"/>
      <w:bookmarkStart w:id="2" w:name="_Hlk86769190"/>
      <w:r w:rsidRPr="00357292">
        <w:rPr>
          <w:rFonts w:ascii="Times New Roman" w:eastAsia="Times New Roman" w:hAnsi="Times New Roman"/>
          <w:sz w:val="24"/>
          <w:szCs w:val="24"/>
          <w:lang w:eastAsia="ru-RU"/>
        </w:rPr>
        <w:t>по направлению подготовки</w:t>
      </w:r>
    </w:p>
    <w:p w:rsidR="00357292" w:rsidRPr="00357292" w:rsidRDefault="00357292" w:rsidP="00357292">
      <w:pPr>
        <w:spacing w:line="240" w:lineRule="auto"/>
        <w:jc w:val="center"/>
        <w:rPr>
          <w:rFonts w:ascii="Times New Roman" w:eastAsia="Times New Roman" w:hAnsi="Times New Roman"/>
          <w:bCs/>
          <w:sz w:val="24"/>
          <w:szCs w:val="24"/>
          <w:lang w:eastAsia="ru-RU"/>
        </w:rPr>
      </w:pPr>
      <w:r w:rsidRPr="00357292">
        <w:rPr>
          <w:rFonts w:ascii="Times New Roman" w:eastAsia="Times New Roman" w:hAnsi="Times New Roman"/>
          <w:bCs/>
          <w:sz w:val="24"/>
          <w:szCs w:val="24"/>
          <w:lang w:eastAsia="ru-RU"/>
        </w:rPr>
        <w:t>38.03.04 Государственное и муниципальное управление</w:t>
      </w:r>
    </w:p>
    <w:p w:rsidR="00357292" w:rsidRPr="00357292" w:rsidRDefault="00357292" w:rsidP="00357292">
      <w:pPr>
        <w:spacing w:line="240" w:lineRule="auto"/>
        <w:jc w:val="center"/>
        <w:rPr>
          <w:rFonts w:ascii="Times New Roman" w:eastAsia="Times New Roman" w:hAnsi="Times New Roman"/>
          <w:i/>
          <w:sz w:val="18"/>
          <w:szCs w:val="18"/>
          <w:lang w:eastAsia="ru-RU"/>
        </w:rPr>
      </w:pPr>
      <w:r w:rsidRPr="00357292">
        <w:rPr>
          <w:rFonts w:ascii="Times New Roman" w:eastAsia="Times New Roman" w:hAnsi="Times New Roman"/>
          <w:i/>
          <w:sz w:val="18"/>
          <w:szCs w:val="18"/>
          <w:lang w:eastAsia="ru-RU"/>
        </w:rPr>
        <w:t xml:space="preserve"> (код, наименование направления подготовки)</w:t>
      </w:r>
    </w:p>
    <w:p w:rsidR="00357292" w:rsidRPr="00357292" w:rsidRDefault="00357292" w:rsidP="00357292">
      <w:pPr>
        <w:spacing w:line="240" w:lineRule="auto"/>
        <w:jc w:val="center"/>
        <w:rPr>
          <w:rFonts w:ascii="Times New Roman" w:eastAsia="Times New Roman" w:hAnsi="Times New Roman"/>
          <w:sz w:val="24"/>
          <w:szCs w:val="24"/>
          <w:lang w:eastAsia="ru-RU"/>
        </w:rPr>
      </w:pPr>
      <w:r w:rsidRPr="00357292">
        <w:rPr>
          <w:rFonts w:ascii="Times New Roman" w:eastAsia="Times New Roman" w:hAnsi="Times New Roman"/>
          <w:sz w:val="24"/>
          <w:szCs w:val="24"/>
          <w:lang w:eastAsia="ru-RU"/>
        </w:rPr>
        <w:t>Эффективное государственное управление</w:t>
      </w:r>
    </w:p>
    <w:p w:rsidR="00357292" w:rsidRPr="00357292" w:rsidRDefault="00357292" w:rsidP="00357292">
      <w:pPr>
        <w:spacing w:line="240" w:lineRule="auto"/>
        <w:jc w:val="center"/>
        <w:rPr>
          <w:rFonts w:ascii="Times New Roman" w:eastAsia="Times New Roman" w:hAnsi="Times New Roman"/>
          <w:i/>
          <w:sz w:val="18"/>
          <w:szCs w:val="18"/>
          <w:lang w:eastAsia="ru-RU"/>
        </w:rPr>
      </w:pPr>
      <w:r w:rsidRPr="00357292">
        <w:rPr>
          <w:rFonts w:ascii="Times New Roman" w:eastAsia="Times New Roman" w:hAnsi="Times New Roman"/>
          <w:i/>
          <w:sz w:val="18"/>
          <w:szCs w:val="18"/>
          <w:lang w:eastAsia="ru-RU"/>
        </w:rPr>
        <w:t xml:space="preserve"> (направленность (профиль))</w:t>
      </w:r>
    </w:p>
    <w:p w:rsidR="00357292" w:rsidRPr="00357292" w:rsidRDefault="00357292" w:rsidP="00357292">
      <w:pPr>
        <w:spacing w:line="240" w:lineRule="auto"/>
        <w:jc w:val="center"/>
        <w:rPr>
          <w:rFonts w:ascii="Times New Roman" w:eastAsia="Times New Roman" w:hAnsi="Times New Roman"/>
          <w:sz w:val="24"/>
          <w:szCs w:val="24"/>
          <w:lang w:eastAsia="ru-RU"/>
        </w:rPr>
      </w:pPr>
      <w:r w:rsidRPr="00357292">
        <w:rPr>
          <w:rFonts w:ascii="Times New Roman" w:eastAsia="Times New Roman" w:hAnsi="Times New Roman"/>
          <w:sz w:val="24"/>
          <w:szCs w:val="24"/>
          <w:lang w:eastAsia="ru-RU"/>
        </w:rPr>
        <w:t>бакалавр</w:t>
      </w:r>
    </w:p>
    <w:p w:rsidR="00357292" w:rsidRPr="00357292" w:rsidRDefault="00357292" w:rsidP="00357292">
      <w:pPr>
        <w:spacing w:line="240" w:lineRule="auto"/>
        <w:jc w:val="center"/>
        <w:rPr>
          <w:rFonts w:ascii="Times New Roman" w:eastAsia="Times New Roman" w:hAnsi="Times New Roman"/>
          <w:i/>
          <w:sz w:val="18"/>
          <w:szCs w:val="18"/>
          <w:lang w:eastAsia="ru-RU"/>
        </w:rPr>
      </w:pPr>
      <w:r w:rsidRPr="00357292">
        <w:rPr>
          <w:rFonts w:ascii="Times New Roman" w:eastAsia="Times New Roman" w:hAnsi="Times New Roman"/>
          <w:i/>
          <w:sz w:val="18"/>
          <w:szCs w:val="18"/>
          <w:lang w:eastAsia="ru-RU"/>
        </w:rPr>
        <w:t>(квалификация)</w:t>
      </w:r>
    </w:p>
    <w:p w:rsidR="00357292" w:rsidRPr="00357292" w:rsidRDefault="00357292" w:rsidP="00357292">
      <w:pPr>
        <w:spacing w:line="240" w:lineRule="auto"/>
        <w:jc w:val="center"/>
        <w:rPr>
          <w:rFonts w:ascii="Times New Roman" w:eastAsia="Times New Roman" w:hAnsi="Times New Roman"/>
          <w:sz w:val="24"/>
          <w:szCs w:val="24"/>
          <w:lang w:eastAsia="ru-RU"/>
        </w:rPr>
      </w:pPr>
      <w:r w:rsidRPr="00357292">
        <w:rPr>
          <w:rFonts w:ascii="Times New Roman" w:eastAsia="Times New Roman" w:hAnsi="Times New Roman"/>
          <w:sz w:val="24"/>
          <w:szCs w:val="24"/>
          <w:lang w:eastAsia="ru-RU"/>
        </w:rPr>
        <w:t>очная, очно-заочная</w:t>
      </w:r>
    </w:p>
    <w:bookmarkEnd w:id="1"/>
    <w:p w:rsidR="00357292" w:rsidRPr="00357292" w:rsidRDefault="00357292" w:rsidP="00357292">
      <w:pPr>
        <w:spacing w:line="240" w:lineRule="auto"/>
        <w:jc w:val="center"/>
        <w:rPr>
          <w:rFonts w:ascii="Times New Roman" w:eastAsia="Times New Roman" w:hAnsi="Times New Roman"/>
          <w:i/>
          <w:sz w:val="18"/>
          <w:szCs w:val="18"/>
          <w:lang w:eastAsia="ru-RU"/>
        </w:rPr>
      </w:pPr>
      <w:r w:rsidRPr="00357292">
        <w:rPr>
          <w:rFonts w:ascii="Times New Roman" w:eastAsia="Times New Roman" w:hAnsi="Times New Roman"/>
          <w:i/>
          <w:sz w:val="18"/>
          <w:szCs w:val="18"/>
          <w:lang w:eastAsia="ru-RU"/>
        </w:rPr>
        <w:t xml:space="preserve"> (формы обучения)</w:t>
      </w:r>
    </w:p>
    <w:bookmarkEnd w:id="2"/>
    <w:p w:rsidR="00BC2DDD" w:rsidRPr="00F51C6E" w:rsidRDefault="00BC2DDD" w:rsidP="00BC2DDD">
      <w:pPr>
        <w:spacing w:line="240" w:lineRule="auto"/>
        <w:contextualSpacing/>
        <w:jc w:val="center"/>
        <w:rPr>
          <w:rFonts w:ascii="Times New Roman" w:hAnsi="Times New Roman"/>
          <w:i/>
          <w:sz w:val="16"/>
          <w:szCs w:val="16"/>
          <w:lang w:eastAsia="ru-RU"/>
        </w:rPr>
      </w:pPr>
    </w:p>
    <w:p w:rsidR="00BC2DDD" w:rsidRPr="00F51C6E" w:rsidRDefault="00BC2DDD" w:rsidP="00BC2DDD">
      <w:pPr>
        <w:spacing w:line="240" w:lineRule="auto"/>
        <w:contextualSpacing/>
        <w:jc w:val="center"/>
        <w:rPr>
          <w:rFonts w:ascii="Times New Roman" w:hAnsi="Times New Roman"/>
          <w:i/>
          <w:sz w:val="16"/>
          <w:szCs w:val="16"/>
          <w:lang w:eastAsia="ru-RU"/>
        </w:rPr>
      </w:pPr>
    </w:p>
    <w:p w:rsidR="00BC2DDD" w:rsidRPr="00F51C6E" w:rsidRDefault="00BC2DDD" w:rsidP="00BC2DDD">
      <w:pPr>
        <w:spacing w:line="240" w:lineRule="auto"/>
        <w:contextualSpacing/>
        <w:jc w:val="center"/>
        <w:rPr>
          <w:rFonts w:ascii="Times New Roman" w:hAnsi="Times New Roman"/>
          <w:sz w:val="24"/>
          <w:szCs w:val="24"/>
        </w:rPr>
      </w:pPr>
      <w:r w:rsidRPr="00F51C6E">
        <w:rPr>
          <w:rFonts w:ascii="Times New Roman" w:hAnsi="Times New Roman"/>
          <w:sz w:val="24"/>
          <w:szCs w:val="24"/>
        </w:rPr>
        <w:t>Год набора - 20</w:t>
      </w:r>
      <w:r w:rsidR="00EE4D3D" w:rsidRPr="00F51C6E">
        <w:rPr>
          <w:rFonts w:ascii="Times New Roman" w:hAnsi="Times New Roman"/>
          <w:sz w:val="24"/>
          <w:szCs w:val="24"/>
        </w:rPr>
        <w:t>2</w:t>
      </w:r>
      <w:r w:rsidR="00707101">
        <w:rPr>
          <w:rFonts w:ascii="Times New Roman" w:hAnsi="Times New Roman"/>
          <w:sz w:val="24"/>
          <w:szCs w:val="24"/>
        </w:rPr>
        <w:t>1</w:t>
      </w:r>
    </w:p>
    <w:p w:rsidR="00BC2DDD" w:rsidRPr="00F51C6E" w:rsidRDefault="00BC2DDD" w:rsidP="00BC2DDD">
      <w:pPr>
        <w:spacing w:line="240" w:lineRule="auto"/>
        <w:contextualSpacing/>
        <w:rPr>
          <w:rFonts w:ascii="Times New Roman" w:hAnsi="Times New Roman"/>
          <w:sz w:val="24"/>
          <w:szCs w:val="24"/>
          <w:lang w:eastAsia="ru-RU"/>
        </w:rPr>
      </w:pPr>
    </w:p>
    <w:p w:rsidR="00BC2DDD" w:rsidRPr="00F51C6E" w:rsidRDefault="00BC2DDD" w:rsidP="00BC2DDD">
      <w:pPr>
        <w:widowControl w:val="0"/>
        <w:autoSpaceDE w:val="0"/>
        <w:autoSpaceDN w:val="0"/>
        <w:adjustRightInd w:val="0"/>
        <w:spacing w:line="240" w:lineRule="auto"/>
        <w:contextualSpacing/>
        <w:jc w:val="center"/>
        <w:rPr>
          <w:rFonts w:ascii="Times New Roman" w:hAnsi="Times New Roman"/>
          <w:sz w:val="24"/>
          <w:szCs w:val="24"/>
          <w:lang w:eastAsia="ru-RU"/>
        </w:rPr>
      </w:pPr>
    </w:p>
    <w:p w:rsidR="00BC2DDD" w:rsidRPr="00F51C6E" w:rsidRDefault="00BC2DDD" w:rsidP="00BC2DDD">
      <w:pPr>
        <w:widowControl w:val="0"/>
        <w:autoSpaceDE w:val="0"/>
        <w:autoSpaceDN w:val="0"/>
        <w:adjustRightInd w:val="0"/>
        <w:spacing w:line="240" w:lineRule="auto"/>
        <w:contextualSpacing/>
        <w:jc w:val="center"/>
        <w:rPr>
          <w:rFonts w:ascii="Times New Roman" w:hAnsi="Times New Roman"/>
          <w:sz w:val="24"/>
          <w:szCs w:val="24"/>
          <w:lang w:eastAsia="ru-RU"/>
        </w:rPr>
      </w:pPr>
    </w:p>
    <w:p w:rsidR="00BC2DDD" w:rsidRPr="00F51C6E" w:rsidRDefault="00BC2DDD" w:rsidP="00BC2DDD">
      <w:pPr>
        <w:widowControl w:val="0"/>
        <w:autoSpaceDE w:val="0"/>
        <w:autoSpaceDN w:val="0"/>
        <w:adjustRightInd w:val="0"/>
        <w:spacing w:line="240" w:lineRule="auto"/>
        <w:contextualSpacing/>
        <w:jc w:val="center"/>
        <w:rPr>
          <w:rFonts w:ascii="Times New Roman" w:hAnsi="Times New Roman"/>
          <w:sz w:val="24"/>
          <w:szCs w:val="24"/>
          <w:lang w:eastAsia="ru-RU"/>
        </w:rPr>
      </w:pPr>
    </w:p>
    <w:p w:rsidR="00BC2DDD" w:rsidRPr="00F51C6E" w:rsidRDefault="00BC2DDD" w:rsidP="00BC2DDD">
      <w:pPr>
        <w:widowControl w:val="0"/>
        <w:autoSpaceDE w:val="0"/>
        <w:autoSpaceDN w:val="0"/>
        <w:adjustRightInd w:val="0"/>
        <w:spacing w:line="240" w:lineRule="auto"/>
        <w:contextualSpacing/>
        <w:jc w:val="center"/>
        <w:rPr>
          <w:rFonts w:ascii="Times New Roman" w:hAnsi="Times New Roman"/>
          <w:sz w:val="24"/>
          <w:szCs w:val="24"/>
          <w:lang w:eastAsia="ru-RU"/>
        </w:rPr>
      </w:pPr>
    </w:p>
    <w:p w:rsidR="00BC2DDD" w:rsidRPr="00F51C6E" w:rsidRDefault="00BC2DDD" w:rsidP="00BC2DDD">
      <w:pPr>
        <w:widowControl w:val="0"/>
        <w:autoSpaceDE w:val="0"/>
        <w:autoSpaceDN w:val="0"/>
        <w:adjustRightInd w:val="0"/>
        <w:spacing w:line="240" w:lineRule="auto"/>
        <w:contextualSpacing/>
        <w:jc w:val="center"/>
        <w:rPr>
          <w:rFonts w:ascii="Times New Roman" w:hAnsi="Times New Roman"/>
          <w:sz w:val="24"/>
          <w:szCs w:val="24"/>
          <w:lang w:eastAsia="ru-RU"/>
        </w:rPr>
      </w:pPr>
    </w:p>
    <w:p w:rsidR="00BC2DDD" w:rsidRPr="00F51C6E" w:rsidRDefault="00BC2DDD" w:rsidP="00BC2DDD">
      <w:pPr>
        <w:widowControl w:val="0"/>
        <w:autoSpaceDE w:val="0"/>
        <w:autoSpaceDN w:val="0"/>
        <w:adjustRightInd w:val="0"/>
        <w:spacing w:line="240" w:lineRule="auto"/>
        <w:contextualSpacing/>
        <w:jc w:val="center"/>
        <w:rPr>
          <w:rFonts w:ascii="Times New Roman" w:hAnsi="Times New Roman"/>
          <w:sz w:val="24"/>
          <w:szCs w:val="24"/>
          <w:lang w:eastAsia="ru-RU"/>
        </w:rPr>
      </w:pPr>
    </w:p>
    <w:p w:rsidR="00BC2DDD" w:rsidRPr="00F51C6E" w:rsidRDefault="00BC2DDD" w:rsidP="00BC2DDD">
      <w:pPr>
        <w:widowControl w:val="0"/>
        <w:autoSpaceDE w:val="0"/>
        <w:autoSpaceDN w:val="0"/>
        <w:adjustRightInd w:val="0"/>
        <w:spacing w:line="240" w:lineRule="auto"/>
        <w:contextualSpacing/>
        <w:jc w:val="center"/>
        <w:rPr>
          <w:rFonts w:ascii="Times New Roman" w:hAnsi="Times New Roman"/>
          <w:sz w:val="24"/>
          <w:szCs w:val="24"/>
          <w:lang w:eastAsia="ru-RU"/>
        </w:rPr>
      </w:pPr>
    </w:p>
    <w:p w:rsidR="00BC2DDD" w:rsidRPr="00F51C6E" w:rsidRDefault="00BC2DDD" w:rsidP="00BC2DDD">
      <w:pPr>
        <w:widowControl w:val="0"/>
        <w:autoSpaceDE w:val="0"/>
        <w:autoSpaceDN w:val="0"/>
        <w:adjustRightInd w:val="0"/>
        <w:spacing w:line="240" w:lineRule="auto"/>
        <w:contextualSpacing/>
        <w:jc w:val="center"/>
        <w:rPr>
          <w:rFonts w:ascii="Times New Roman" w:hAnsi="Times New Roman"/>
          <w:sz w:val="24"/>
          <w:szCs w:val="24"/>
          <w:lang w:eastAsia="ru-RU"/>
        </w:rPr>
      </w:pPr>
    </w:p>
    <w:p w:rsidR="00BC2DDD" w:rsidRPr="00F51C6E" w:rsidRDefault="00BC2DDD" w:rsidP="00BC2DDD">
      <w:pPr>
        <w:widowControl w:val="0"/>
        <w:autoSpaceDE w:val="0"/>
        <w:autoSpaceDN w:val="0"/>
        <w:adjustRightInd w:val="0"/>
        <w:spacing w:line="240" w:lineRule="auto"/>
        <w:contextualSpacing/>
        <w:jc w:val="center"/>
        <w:rPr>
          <w:rFonts w:ascii="Times New Roman" w:hAnsi="Times New Roman"/>
          <w:sz w:val="24"/>
          <w:szCs w:val="24"/>
          <w:lang w:eastAsia="ru-RU"/>
        </w:rPr>
      </w:pPr>
    </w:p>
    <w:p w:rsidR="00BC2DDD" w:rsidRPr="00F51C6E" w:rsidRDefault="00BC2DDD" w:rsidP="00BC2DDD">
      <w:pPr>
        <w:spacing w:line="240" w:lineRule="auto"/>
        <w:jc w:val="center"/>
        <w:rPr>
          <w:rFonts w:ascii="Times New Roman" w:hAnsi="Times New Roman"/>
          <w:sz w:val="24"/>
          <w:szCs w:val="24"/>
          <w:lang w:eastAsia="ru-RU"/>
        </w:rPr>
      </w:pPr>
      <w:r w:rsidRPr="00F51C6E">
        <w:rPr>
          <w:rFonts w:ascii="Times New Roman" w:hAnsi="Times New Roman"/>
          <w:sz w:val="24"/>
          <w:szCs w:val="24"/>
          <w:lang w:eastAsia="ru-RU"/>
        </w:rPr>
        <w:t>Санкт-Петербург, 20</w:t>
      </w:r>
      <w:r w:rsidR="0008158C">
        <w:rPr>
          <w:rFonts w:ascii="Times New Roman" w:hAnsi="Times New Roman"/>
          <w:sz w:val="24"/>
          <w:szCs w:val="24"/>
          <w:lang w:eastAsia="ru-RU"/>
        </w:rPr>
        <w:t>2</w:t>
      </w:r>
      <w:r w:rsidR="00707101">
        <w:rPr>
          <w:rFonts w:ascii="Times New Roman" w:hAnsi="Times New Roman"/>
          <w:sz w:val="24"/>
          <w:szCs w:val="24"/>
          <w:lang w:eastAsia="ru-RU"/>
        </w:rPr>
        <w:t>1</w:t>
      </w:r>
      <w:r w:rsidR="0008158C">
        <w:rPr>
          <w:rFonts w:ascii="Times New Roman" w:hAnsi="Times New Roman"/>
          <w:sz w:val="24"/>
          <w:szCs w:val="24"/>
          <w:lang w:eastAsia="ru-RU"/>
        </w:rPr>
        <w:t xml:space="preserve"> </w:t>
      </w:r>
      <w:r w:rsidRPr="00F51C6E">
        <w:rPr>
          <w:rFonts w:ascii="Times New Roman" w:hAnsi="Times New Roman"/>
          <w:sz w:val="24"/>
          <w:szCs w:val="24"/>
          <w:lang w:eastAsia="ru-RU"/>
        </w:rPr>
        <w:t>г</w:t>
      </w:r>
    </w:p>
    <w:p w:rsidR="0006307F" w:rsidRPr="00F51C6E" w:rsidRDefault="00BC2DDD" w:rsidP="0006307F">
      <w:pPr>
        <w:spacing w:line="240" w:lineRule="auto"/>
        <w:rPr>
          <w:rFonts w:ascii="Times New Roman" w:eastAsia="MS Mincho" w:hAnsi="Times New Roman"/>
          <w:b/>
          <w:lang w:eastAsia="ru-RU"/>
        </w:rPr>
      </w:pPr>
      <w:r w:rsidRPr="00F51C6E">
        <w:rPr>
          <w:rFonts w:ascii="Times New Roman" w:eastAsia="MS Mincho" w:hAnsi="Times New Roman"/>
          <w:b/>
          <w:lang w:eastAsia="ru-RU"/>
        </w:rPr>
        <w:br w:type="page"/>
      </w:r>
      <w:r w:rsidR="0006307F" w:rsidRPr="00F51C6E">
        <w:rPr>
          <w:rFonts w:ascii="Times New Roman" w:eastAsia="MS Mincho" w:hAnsi="Times New Roman"/>
          <w:b/>
          <w:lang w:eastAsia="ru-RU"/>
        </w:rPr>
        <w:lastRenderedPageBreak/>
        <w:t>Авторы–составители:</w:t>
      </w:r>
    </w:p>
    <w:p w:rsidR="0006307F" w:rsidRPr="00F51C6E" w:rsidRDefault="0006307F" w:rsidP="0006307F">
      <w:pPr>
        <w:spacing w:line="240" w:lineRule="auto"/>
        <w:rPr>
          <w:rFonts w:ascii="Times New Roman" w:eastAsia="MS Mincho" w:hAnsi="Times New Roman"/>
          <w:sz w:val="24"/>
          <w:szCs w:val="24"/>
          <w:lang w:eastAsia="ru-RU"/>
        </w:rPr>
      </w:pPr>
      <w:r w:rsidRPr="00F51C6E">
        <w:rPr>
          <w:rFonts w:ascii="Times New Roman" w:eastAsia="MS Mincho" w:hAnsi="Times New Roman"/>
          <w:sz w:val="24"/>
          <w:szCs w:val="24"/>
          <w:lang w:eastAsia="ru-RU"/>
        </w:rPr>
        <w:t>Кандидат философских наук, доцент кафедры</w:t>
      </w:r>
    </w:p>
    <w:p w:rsidR="0006307F" w:rsidRPr="00F51C6E" w:rsidRDefault="0006307F" w:rsidP="0006307F">
      <w:pPr>
        <w:spacing w:line="240" w:lineRule="auto"/>
        <w:rPr>
          <w:rFonts w:ascii="Times New Roman" w:eastAsia="MS Mincho" w:hAnsi="Times New Roman"/>
          <w:sz w:val="24"/>
          <w:szCs w:val="24"/>
          <w:lang w:eastAsia="ru-RU"/>
        </w:rPr>
      </w:pPr>
      <w:r w:rsidRPr="00F51C6E">
        <w:rPr>
          <w:rFonts w:ascii="Times New Roman" w:eastAsia="MS Mincho" w:hAnsi="Times New Roman"/>
          <w:sz w:val="24"/>
          <w:szCs w:val="24"/>
          <w:lang w:eastAsia="ru-RU"/>
        </w:rPr>
        <w:t xml:space="preserve"> </w:t>
      </w:r>
      <w:r w:rsidRPr="00F51C6E">
        <w:rPr>
          <w:rFonts w:ascii="Times New Roman" w:hAnsi="Times New Roman"/>
          <w:sz w:val="24"/>
          <w:szCs w:val="24"/>
        </w:rPr>
        <w:t>государственного и муниципального управления</w:t>
      </w:r>
      <w:r w:rsidRPr="00F51C6E">
        <w:rPr>
          <w:rFonts w:ascii="Times New Roman" w:eastAsia="MS Mincho" w:hAnsi="Times New Roman"/>
          <w:sz w:val="24"/>
          <w:szCs w:val="24"/>
          <w:lang w:eastAsia="ru-RU"/>
        </w:rPr>
        <w:tab/>
      </w:r>
      <w:r w:rsidRPr="00F51C6E">
        <w:rPr>
          <w:rFonts w:ascii="Times New Roman" w:eastAsia="MS Mincho" w:hAnsi="Times New Roman"/>
          <w:sz w:val="24"/>
          <w:szCs w:val="24"/>
          <w:lang w:eastAsia="ru-RU"/>
        </w:rPr>
        <w:tab/>
      </w:r>
      <w:r w:rsidRPr="00F51C6E">
        <w:rPr>
          <w:rFonts w:ascii="Times New Roman" w:eastAsia="MS Mincho" w:hAnsi="Times New Roman"/>
          <w:sz w:val="24"/>
          <w:szCs w:val="24"/>
          <w:lang w:eastAsia="ru-RU"/>
        </w:rPr>
        <w:tab/>
      </w:r>
      <w:r w:rsidRPr="00F51C6E">
        <w:rPr>
          <w:rFonts w:ascii="Times New Roman" w:eastAsia="MS Mincho" w:hAnsi="Times New Roman"/>
          <w:sz w:val="24"/>
          <w:szCs w:val="24"/>
          <w:lang w:eastAsia="ru-RU"/>
        </w:rPr>
        <w:tab/>
      </w:r>
      <w:r w:rsidRPr="00F51C6E">
        <w:rPr>
          <w:rFonts w:ascii="Times New Roman" w:eastAsia="MS Mincho" w:hAnsi="Times New Roman"/>
          <w:sz w:val="24"/>
          <w:szCs w:val="24"/>
          <w:lang w:eastAsia="ru-RU"/>
        </w:rPr>
        <w:tab/>
      </w:r>
    </w:p>
    <w:p w:rsidR="0006307F" w:rsidRPr="00F51C6E" w:rsidRDefault="0006307F" w:rsidP="0006307F">
      <w:pPr>
        <w:spacing w:line="240" w:lineRule="auto"/>
        <w:rPr>
          <w:rFonts w:ascii="Times New Roman" w:eastAsia="MS Mincho" w:hAnsi="Times New Roman"/>
          <w:sz w:val="24"/>
          <w:szCs w:val="24"/>
          <w:lang w:eastAsia="ru-RU"/>
        </w:rPr>
      </w:pPr>
      <w:r w:rsidRPr="00F51C6E">
        <w:rPr>
          <w:rFonts w:ascii="Times New Roman" w:eastAsia="MS Mincho" w:hAnsi="Times New Roman"/>
          <w:sz w:val="24"/>
          <w:szCs w:val="24"/>
          <w:lang w:eastAsia="ru-RU"/>
        </w:rPr>
        <w:t xml:space="preserve">Баранец </w:t>
      </w:r>
      <w:r w:rsidR="0091532C" w:rsidRPr="00F51C6E">
        <w:rPr>
          <w:rFonts w:ascii="Times New Roman" w:eastAsia="MS Mincho" w:hAnsi="Times New Roman"/>
          <w:sz w:val="24"/>
          <w:szCs w:val="24"/>
          <w:lang w:eastAsia="ru-RU"/>
        </w:rPr>
        <w:t>С.Н.</w:t>
      </w:r>
    </w:p>
    <w:p w:rsidR="0006307F" w:rsidRPr="00F51C6E" w:rsidRDefault="0006307F" w:rsidP="0006307F">
      <w:pPr>
        <w:spacing w:line="240" w:lineRule="auto"/>
        <w:rPr>
          <w:rFonts w:ascii="Times New Roman" w:eastAsia="MS Mincho" w:hAnsi="Times New Roman"/>
          <w:sz w:val="24"/>
          <w:szCs w:val="24"/>
          <w:lang w:eastAsia="ru-RU"/>
        </w:rPr>
      </w:pPr>
    </w:p>
    <w:p w:rsidR="0006307F" w:rsidRPr="00F51C6E" w:rsidRDefault="0006307F" w:rsidP="0006307F">
      <w:pPr>
        <w:spacing w:line="240" w:lineRule="auto"/>
        <w:rPr>
          <w:rFonts w:ascii="Times New Roman" w:eastAsia="MS Mincho" w:hAnsi="Times New Roman"/>
          <w:sz w:val="24"/>
          <w:szCs w:val="24"/>
          <w:lang w:eastAsia="ru-RU"/>
        </w:rPr>
      </w:pPr>
      <w:r w:rsidRPr="00F51C6E">
        <w:rPr>
          <w:rFonts w:ascii="Times New Roman" w:eastAsia="MS Mincho" w:hAnsi="Times New Roman"/>
          <w:sz w:val="24"/>
          <w:szCs w:val="24"/>
          <w:lang w:eastAsia="ru-RU"/>
        </w:rPr>
        <w:t xml:space="preserve">Старший преподаватель кафедры  </w:t>
      </w:r>
    </w:p>
    <w:p w:rsidR="0006307F" w:rsidRPr="00F51C6E" w:rsidRDefault="0006307F" w:rsidP="0006307F">
      <w:pPr>
        <w:spacing w:line="240" w:lineRule="auto"/>
        <w:rPr>
          <w:rFonts w:ascii="Times New Roman" w:eastAsia="MS Mincho" w:hAnsi="Times New Roman"/>
          <w:sz w:val="24"/>
          <w:szCs w:val="24"/>
          <w:lang w:eastAsia="ru-RU"/>
        </w:rPr>
      </w:pPr>
      <w:r w:rsidRPr="00F51C6E">
        <w:rPr>
          <w:rFonts w:ascii="Times New Roman" w:hAnsi="Times New Roman"/>
          <w:sz w:val="24"/>
          <w:szCs w:val="24"/>
        </w:rPr>
        <w:t>государственного и муниципального управления</w:t>
      </w:r>
    </w:p>
    <w:p w:rsidR="0006307F" w:rsidRPr="00F51C6E" w:rsidRDefault="0006307F" w:rsidP="0006307F">
      <w:pPr>
        <w:spacing w:line="240" w:lineRule="auto"/>
        <w:rPr>
          <w:rFonts w:ascii="Times New Roman" w:eastAsia="MS Mincho" w:hAnsi="Times New Roman"/>
          <w:sz w:val="24"/>
          <w:szCs w:val="24"/>
          <w:lang w:eastAsia="ru-RU"/>
        </w:rPr>
      </w:pPr>
      <w:proofErr w:type="spellStart"/>
      <w:r w:rsidRPr="00F51C6E">
        <w:rPr>
          <w:rFonts w:ascii="Times New Roman" w:eastAsia="MS Mincho" w:hAnsi="Times New Roman"/>
          <w:sz w:val="24"/>
          <w:szCs w:val="24"/>
          <w:lang w:eastAsia="ru-RU"/>
        </w:rPr>
        <w:t>Королькова</w:t>
      </w:r>
      <w:proofErr w:type="spellEnd"/>
      <w:r w:rsidR="0091532C" w:rsidRPr="00F51C6E">
        <w:rPr>
          <w:rFonts w:ascii="Times New Roman" w:eastAsia="MS Mincho" w:hAnsi="Times New Roman"/>
          <w:sz w:val="24"/>
          <w:szCs w:val="24"/>
          <w:lang w:eastAsia="ru-RU"/>
        </w:rPr>
        <w:t xml:space="preserve">  Н.Д.</w:t>
      </w:r>
    </w:p>
    <w:p w:rsidR="0006307F" w:rsidRPr="00F51C6E" w:rsidRDefault="0006307F" w:rsidP="0006307F">
      <w:pPr>
        <w:tabs>
          <w:tab w:val="center" w:pos="2880"/>
          <w:tab w:val="center" w:pos="6120"/>
          <w:tab w:val="center" w:pos="8460"/>
        </w:tabs>
        <w:ind w:right="-6" w:firstLine="567"/>
        <w:rPr>
          <w:sz w:val="24"/>
          <w:szCs w:val="24"/>
        </w:rPr>
      </w:pPr>
    </w:p>
    <w:p w:rsidR="00357292" w:rsidRDefault="00CF5EA3" w:rsidP="00CF5EA3">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Доктор экономических наук, профессор кафедры </w:t>
      </w:r>
    </w:p>
    <w:p w:rsidR="00357292" w:rsidRDefault="00CF5EA3" w:rsidP="00CF5EA3">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государственного регулирования экономики </w:t>
      </w:r>
    </w:p>
    <w:p w:rsidR="00CF5EA3" w:rsidRPr="00F51C6E" w:rsidRDefault="00CF5EA3" w:rsidP="00CF5EA3">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Рязанцев А.П. </w:t>
      </w:r>
    </w:p>
    <w:p w:rsidR="00CF5EA3" w:rsidRPr="00F51C6E" w:rsidRDefault="00CF5EA3" w:rsidP="00CF5EA3">
      <w:pPr>
        <w:autoSpaceDE w:val="0"/>
        <w:autoSpaceDN w:val="0"/>
        <w:adjustRightInd w:val="0"/>
        <w:spacing w:line="240" w:lineRule="auto"/>
        <w:jc w:val="left"/>
        <w:rPr>
          <w:rFonts w:ascii="Times New Roman" w:hAnsi="Times New Roman"/>
          <w:bCs/>
          <w:color w:val="000000"/>
          <w:sz w:val="23"/>
          <w:szCs w:val="23"/>
          <w:lang w:eastAsia="ru-RU"/>
        </w:rPr>
      </w:pPr>
    </w:p>
    <w:p w:rsidR="00CF5EA3" w:rsidRPr="00F51C6E" w:rsidRDefault="00CF5EA3" w:rsidP="00CF5EA3">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bCs/>
          <w:color w:val="000000"/>
          <w:sz w:val="23"/>
          <w:szCs w:val="23"/>
          <w:lang w:eastAsia="ru-RU"/>
        </w:rPr>
        <w:t xml:space="preserve">Заведующий кафедрой </w:t>
      </w:r>
    </w:p>
    <w:p w:rsidR="00357292" w:rsidRDefault="00CF5EA3" w:rsidP="00CF5EA3">
      <w:pPr>
        <w:spacing w:line="240" w:lineRule="auto"/>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Профессор с возложением обязанностей </w:t>
      </w:r>
    </w:p>
    <w:p w:rsidR="00357292" w:rsidRDefault="00CF5EA3" w:rsidP="00CF5EA3">
      <w:pPr>
        <w:spacing w:line="240" w:lineRule="auto"/>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заведующего кафедрой государственного и </w:t>
      </w:r>
    </w:p>
    <w:p w:rsidR="00357292" w:rsidRDefault="00CF5EA3" w:rsidP="00CF5EA3">
      <w:pPr>
        <w:spacing w:line="240" w:lineRule="auto"/>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муниципального управления, </w:t>
      </w:r>
    </w:p>
    <w:p w:rsidR="0006307F" w:rsidRPr="00F51C6E" w:rsidRDefault="00CF5EA3" w:rsidP="00CF5EA3">
      <w:pPr>
        <w:spacing w:line="240" w:lineRule="auto"/>
        <w:rPr>
          <w:sz w:val="24"/>
          <w:szCs w:val="24"/>
        </w:rPr>
      </w:pPr>
      <w:r w:rsidRPr="00F51C6E">
        <w:rPr>
          <w:rFonts w:ascii="Times New Roman" w:hAnsi="Times New Roman"/>
          <w:color w:val="000000"/>
          <w:sz w:val="23"/>
          <w:szCs w:val="23"/>
          <w:lang w:eastAsia="ru-RU"/>
        </w:rPr>
        <w:t xml:space="preserve">доктор юридических наук </w:t>
      </w:r>
      <w:proofErr w:type="spellStart"/>
      <w:r w:rsidRPr="00F51C6E">
        <w:rPr>
          <w:rFonts w:ascii="Times New Roman" w:hAnsi="Times New Roman"/>
          <w:color w:val="000000"/>
          <w:sz w:val="23"/>
          <w:szCs w:val="23"/>
          <w:lang w:eastAsia="ru-RU"/>
        </w:rPr>
        <w:t>Ботнев</w:t>
      </w:r>
      <w:proofErr w:type="spellEnd"/>
      <w:r w:rsidRPr="00F51C6E">
        <w:rPr>
          <w:rFonts w:ascii="Times New Roman" w:hAnsi="Times New Roman"/>
          <w:color w:val="000000"/>
          <w:sz w:val="23"/>
          <w:szCs w:val="23"/>
          <w:lang w:eastAsia="ru-RU"/>
        </w:rPr>
        <w:t xml:space="preserve"> В.К.</w:t>
      </w:r>
    </w:p>
    <w:p w:rsidR="00CF5EA3" w:rsidRPr="00F51C6E" w:rsidRDefault="00CF5EA3" w:rsidP="0091532C">
      <w:pPr>
        <w:spacing w:after="200" w:line="240" w:lineRule="auto"/>
        <w:ind w:right="-6"/>
        <w:contextualSpacing/>
        <w:rPr>
          <w:rFonts w:ascii="Times New Roman" w:hAnsi="Times New Roman"/>
          <w:sz w:val="24"/>
          <w:szCs w:val="24"/>
        </w:rPr>
      </w:pPr>
    </w:p>
    <w:p w:rsidR="00CF5EA3" w:rsidRPr="00F51C6E" w:rsidRDefault="00CF5EA3" w:rsidP="0091532C">
      <w:pPr>
        <w:spacing w:after="200" w:line="240" w:lineRule="auto"/>
        <w:ind w:right="-6"/>
        <w:contextualSpacing/>
        <w:rPr>
          <w:rFonts w:ascii="Times New Roman" w:hAnsi="Times New Roman"/>
          <w:sz w:val="24"/>
          <w:szCs w:val="24"/>
        </w:rPr>
      </w:pPr>
    </w:p>
    <w:p w:rsidR="00357292" w:rsidRPr="00357292" w:rsidRDefault="00357292" w:rsidP="00357292">
      <w:pPr>
        <w:spacing w:line="240" w:lineRule="auto"/>
        <w:jc w:val="left"/>
        <w:rPr>
          <w:rFonts w:ascii="Times New Roman" w:eastAsia="MS Mincho" w:hAnsi="Times New Roman" w:cs="Arial"/>
          <w:b/>
          <w:sz w:val="24"/>
          <w:szCs w:val="24"/>
          <w:lang w:eastAsia="ru-RU"/>
        </w:rPr>
      </w:pPr>
      <w:bookmarkStart w:id="3" w:name="_Hlk86769261"/>
      <w:r w:rsidRPr="00357292">
        <w:rPr>
          <w:rFonts w:ascii="Times New Roman" w:eastAsia="MS Mincho" w:hAnsi="Times New Roman" w:cs="Arial"/>
          <w:b/>
          <w:sz w:val="24"/>
          <w:szCs w:val="24"/>
          <w:lang w:eastAsia="ru-RU"/>
        </w:rPr>
        <w:t>Директор образовательной программы:</w:t>
      </w:r>
    </w:p>
    <w:p w:rsidR="00357292" w:rsidRPr="00357292" w:rsidRDefault="00357292" w:rsidP="00357292">
      <w:pPr>
        <w:spacing w:line="240" w:lineRule="auto"/>
        <w:jc w:val="left"/>
        <w:rPr>
          <w:rFonts w:ascii="Times New Roman" w:eastAsia="MS Mincho" w:hAnsi="Times New Roman" w:cs="Arial"/>
          <w:bCs/>
          <w:sz w:val="24"/>
          <w:szCs w:val="24"/>
          <w:lang w:eastAsia="ru-RU"/>
        </w:rPr>
      </w:pPr>
      <w:r w:rsidRPr="00357292">
        <w:rPr>
          <w:rFonts w:ascii="Times New Roman" w:eastAsia="MS Mincho" w:hAnsi="Times New Roman" w:cs="Arial"/>
          <w:bCs/>
          <w:sz w:val="24"/>
          <w:szCs w:val="24"/>
          <w:lang w:eastAsia="ru-RU"/>
        </w:rPr>
        <w:t xml:space="preserve">Доктор экономических наук, доцент, </w:t>
      </w:r>
    </w:p>
    <w:p w:rsidR="00357292" w:rsidRPr="00357292" w:rsidRDefault="00357292" w:rsidP="00357292">
      <w:pPr>
        <w:spacing w:line="240" w:lineRule="auto"/>
        <w:jc w:val="left"/>
        <w:rPr>
          <w:rFonts w:ascii="Times New Roman" w:eastAsia="MS Mincho" w:hAnsi="Times New Roman" w:cs="Arial"/>
          <w:bCs/>
          <w:sz w:val="24"/>
          <w:szCs w:val="24"/>
          <w:lang w:eastAsia="ru-RU"/>
        </w:rPr>
      </w:pPr>
      <w:r w:rsidRPr="00357292">
        <w:rPr>
          <w:rFonts w:ascii="Times New Roman" w:eastAsia="MS Mincho" w:hAnsi="Times New Roman" w:cs="Arial"/>
          <w:bCs/>
          <w:sz w:val="24"/>
          <w:szCs w:val="24"/>
          <w:lang w:eastAsia="ru-RU"/>
        </w:rPr>
        <w:t xml:space="preserve">профессор кафедры журналистики и </w:t>
      </w:r>
      <w:proofErr w:type="spellStart"/>
      <w:r w:rsidRPr="00357292">
        <w:rPr>
          <w:rFonts w:ascii="Times New Roman" w:eastAsia="MS Mincho" w:hAnsi="Times New Roman" w:cs="Arial"/>
          <w:bCs/>
          <w:sz w:val="24"/>
          <w:szCs w:val="24"/>
          <w:lang w:eastAsia="ru-RU"/>
        </w:rPr>
        <w:t>медиакоммуникаций</w:t>
      </w:r>
      <w:proofErr w:type="spellEnd"/>
      <w:r w:rsidRPr="00357292">
        <w:rPr>
          <w:rFonts w:ascii="Times New Roman" w:eastAsia="MS Mincho" w:hAnsi="Times New Roman" w:cs="Arial"/>
          <w:bCs/>
          <w:sz w:val="24"/>
          <w:szCs w:val="24"/>
          <w:lang w:eastAsia="ru-RU"/>
        </w:rPr>
        <w:t xml:space="preserve"> </w:t>
      </w:r>
    </w:p>
    <w:p w:rsidR="00357292" w:rsidRPr="00357292" w:rsidRDefault="00357292" w:rsidP="00357292">
      <w:pPr>
        <w:spacing w:line="240" w:lineRule="auto"/>
        <w:jc w:val="left"/>
        <w:rPr>
          <w:rFonts w:ascii="Times New Roman" w:eastAsia="MS Mincho" w:hAnsi="Times New Roman" w:cs="Arial"/>
          <w:bCs/>
          <w:sz w:val="24"/>
          <w:szCs w:val="24"/>
          <w:lang w:eastAsia="ru-RU"/>
        </w:rPr>
      </w:pPr>
      <w:r w:rsidRPr="00357292">
        <w:rPr>
          <w:rFonts w:ascii="Times New Roman" w:eastAsia="MS Mincho" w:hAnsi="Times New Roman" w:cs="Arial"/>
          <w:bCs/>
          <w:sz w:val="24"/>
          <w:szCs w:val="24"/>
          <w:lang w:eastAsia="ru-RU"/>
        </w:rPr>
        <w:t xml:space="preserve">факультета социальных технологий </w:t>
      </w:r>
    </w:p>
    <w:p w:rsidR="00357292" w:rsidRPr="00357292" w:rsidRDefault="00357292" w:rsidP="00357292">
      <w:pPr>
        <w:spacing w:line="240" w:lineRule="auto"/>
        <w:jc w:val="left"/>
        <w:rPr>
          <w:rFonts w:ascii="Times New Roman" w:eastAsia="MS Mincho" w:hAnsi="Times New Roman" w:cs="Arial"/>
          <w:bCs/>
          <w:sz w:val="24"/>
          <w:szCs w:val="24"/>
          <w:lang w:eastAsia="ru-RU"/>
        </w:rPr>
      </w:pPr>
      <w:proofErr w:type="spellStart"/>
      <w:r w:rsidRPr="00357292">
        <w:rPr>
          <w:rFonts w:ascii="Times New Roman" w:eastAsia="MS Mincho" w:hAnsi="Times New Roman" w:cs="Arial"/>
          <w:bCs/>
          <w:sz w:val="24"/>
          <w:szCs w:val="24"/>
          <w:lang w:eastAsia="ru-RU"/>
        </w:rPr>
        <w:t>Бубенок</w:t>
      </w:r>
      <w:proofErr w:type="spellEnd"/>
      <w:r w:rsidRPr="00357292">
        <w:rPr>
          <w:rFonts w:ascii="Times New Roman" w:eastAsia="MS Mincho" w:hAnsi="Times New Roman" w:cs="Arial"/>
          <w:bCs/>
          <w:sz w:val="24"/>
          <w:szCs w:val="24"/>
          <w:lang w:eastAsia="ru-RU"/>
        </w:rPr>
        <w:t xml:space="preserve"> Е. А.</w:t>
      </w:r>
    </w:p>
    <w:bookmarkEnd w:id="3"/>
    <w:p w:rsidR="00BC2DDD" w:rsidRPr="00F51C6E" w:rsidRDefault="00BC2DDD" w:rsidP="0006307F">
      <w:pPr>
        <w:spacing w:line="240" w:lineRule="auto"/>
        <w:rPr>
          <w:rFonts w:ascii="Times New Roman" w:hAnsi="Times New Roman"/>
          <w:sz w:val="24"/>
          <w:szCs w:val="24"/>
        </w:rPr>
      </w:pPr>
    </w:p>
    <w:p w:rsidR="00BC2DDD" w:rsidRPr="00F51C6E" w:rsidRDefault="00BC2DDD" w:rsidP="00BC2DDD">
      <w:pPr>
        <w:jc w:val="center"/>
        <w:rPr>
          <w:rFonts w:ascii="Times New Roman" w:hAnsi="Times New Roman"/>
          <w:sz w:val="24"/>
          <w:szCs w:val="24"/>
        </w:rPr>
      </w:pPr>
    </w:p>
    <w:p w:rsidR="00BC2DDD" w:rsidRPr="00F51C6E" w:rsidRDefault="00BC2DDD" w:rsidP="00BC2DDD">
      <w:pPr>
        <w:jc w:val="center"/>
        <w:rPr>
          <w:rFonts w:ascii="Times New Roman" w:hAnsi="Times New Roman"/>
          <w:sz w:val="24"/>
          <w:szCs w:val="24"/>
        </w:rPr>
      </w:pPr>
    </w:p>
    <w:p w:rsidR="00BC2DDD" w:rsidRPr="00F51C6E" w:rsidRDefault="00BC2DDD" w:rsidP="00BC2DDD">
      <w:pPr>
        <w:jc w:val="center"/>
        <w:rPr>
          <w:rFonts w:ascii="Times New Roman" w:hAnsi="Times New Roman"/>
          <w:sz w:val="24"/>
          <w:szCs w:val="24"/>
        </w:rPr>
      </w:pPr>
    </w:p>
    <w:p w:rsidR="00BC2DDD" w:rsidRPr="00F51C6E" w:rsidRDefault="00BC2DDD" w:rsidP="00BC2DDD">
      <w:pPr>
        <w:jc w:val="center"/>
        <w:rPr>
          <w:rFonts w:ascii="Times New Roman" w:hAnsi="Times New Roman"/>
          <w:sz w:val="24"/>
          <w:szCs w:val="24"/>
        </w:rPr>
      </w:pPr>
    </w:p>
    <w:p w:rsidR="00BC2DDD" w:rsidRPr="00F51C6E" w:rsidRDefault="00BC2DDD" w:rsidP="00BC2DDD">
      <w:pPr>
        <w:jc w:val="center"/>
        <w:rPr>
          <w:rFonts w:ascii="Times New Roman" w:hAnsi="Times New Roman"/>
          <w:sz w:val="24"/>
          <w:szCs w:val="24"/>
        </w:rPr>
      </w:pPr>
    </w:p>
    <w:p w:rsidR="00BC2DDD" w:rsidRPr="00F51C6E" w:rsidRDefault="00BC2DDD" w:rsidP="00BC2DDD">
      <w:pPr>
        <w:jc w:val="center"/>
        <w:rPr>
          <w:rFonts w:ascii="Times New Roman" w:hAnsi="Times New Roman"/>
          <w:sz w:val="24"/>
          <w:szCs w:val="24"/>
        </w:rPr>
      </w:pPr>
    </w:p>
    <w:p w:rsidR="00BC2DDD" w:rsidRPr="00F51C6E" w:rsidRDefault="00BC2DDD" w:rsidP="00BC2DDD">
      <w:pPr>
        <w:jc w:val="center"/>
        <w:rPr>
          <w:rFonts w:ascii="Times New Roman" w:hAnsi="Times New Roman"/>
          <w:sz w:val="24"/>
          <w:szCs w:val="24"/>
        </w:rPr>
      </w:pPr>
    </w:p>
    <w:p w:rsidR="00BC2DDD" w:rsidRPr="00F51C6E" w:rsidRDefault="00BC2DDD" w:rsidP="00BC2DDD">
      <w:pPr>
        <w:jc w:val="center"/>
        <w:rPr>
          <w:rFonts w:ascii="Times New Roman" w:hAnsi="Times New Roman"/>
          <w:sz w:val="24"/>
          <w:szCs w:val="24"/>
        </w:rPr>
      </w:pPr>
    </w:p>
    <w:p w:rsidR="00BC2DDD" w:rsidRPr="00F51C6E" w:rsidRDefault="00BC2DDD" w:rsidP="00BC2DDD">
      <w:pPr>
        <w:jc w:val="center"/>
        <w:rPr>
          <w:rFonts w:ascii="Times New Roman" w:hAnsi="Times New Roman"/>
          <w:sz w:val="24"/>
          <w:szCs w:val="24"/>
        </w:rPr>
      </w:pPr>
    </w:p>
    <w:p w:rsidR="00BC2DDD" w:rsidRPr="00F51C6E" w:rsidRDefault="00BC2DDD" w:rsidP="00BC2DDD">
      <w:pPr>
        <w:jc w:val="center"/>
        <w:rPr>
          <w:rFonts w:ascii="Times New Roman" w:hAnsi="Times New Roman"/>
          <w:sz w:val="24"/>
          <w:szCs w:val="24"/>
        </w:rPr>
      </w:pPr>
    </w:p>
    <w:p w:rsidR="00BC2DDD" w:rsidRPr="00F51C6E" w:rsidRDefault="00BC2DDD" w:rsidP="00BC2DDD">
      <w:pPr>
        <w:jc w:val="center"/>
        <w:rPr>
          <w:rFonts w:ascii="Times New Roman" w:hAnsi="Times New Roman"/>
          <w:sz w:val="24"/>
          <w:szCs w:val="24"/>
        </w:rPr>
      </w:pPr>
    </w:p>
    <w:p w:rsidR="00BC2DDD" w:rsidRPr="00F51C6E" w:rsidRDefault="00BC2DDD" w:rsidP="00BC2DDD">
      <w:pPr>
        <w:jc w:val="center"/>
        <w:rPr>
          <w:rFonts w:ascii="Times New Roman" w:hAnsi="Times New Roman"/>
          <w:sz w:val="24"/>
          <w:szCs w:val="24"/>
        </w:rPr>
      </w:pPr>
    </w:p>
    <w:p w:rsidR="00BC2DDD" w:rsidRPr="00F51C6E" w:rsidRDefault="00BC2DDD" w:rsidP="00BC2DDD">
      <w:pPr>
        <w:jc w:val="center"/>
        <w:rPr>
          <w:rFonts w:ascii="Times New Roman" w:hAnsi="Times New Roman"/>
          <w:sz w:val="24"/>
          <w:szCs w:val="24"/>
        </w:rPr>
      </w:pPr>
    </w:p>
    <w:p w:rsidR="00BC2DDD" w:rsidRPr="00F51C6E" w:rsidRDefault="00BC2DDD" w:rsidP="00BC2DDD">
      <w:pPr>
        <w:jc w:val="center"/>
        <w:rPr>
          <w:rFonts w:ascii="Times New Roman" w:hAnsi="Times New Roman"/>
          <w:sz w:val="24"/>
          <w:szCs w:val="24"/>
        </w:rPr>
      </w:pPr>
    </w:p>
    <w:p w:rsidR="00BC2DDD" w:rsidRPr="00F51C6E" w:rsidRDefault="00BC2DDD" w:rsidP="00BC2DDD">
      <w:pPr>
        <w:jc w:val="center"/>
        <w:rPr>
          <w:rFonts w:ascii="Times New Roman" w:hAnsi="Times New Roman"/>
          <w:sz w:val="24"/>
          <w:szCs w:val="24"/>
        </w:rPr>
      </w:pPr>
    </w:p>
    <w:p w:rsidR="00BC2DDD" w:rsidRPr="00F51C6E" w:rsidRDefault="00BC2DDD" w:rsidP="00BC2DDD">
      <w:pPr>
        <w:jc w:val="center"/>
        <w:rPr>
          <w:rFonts w:ascii="Times New Roman" w:hAnsi="Times New Roman"/>
          <w:sz w:val="24"/>
          <w:szCs w:val="24"/>
        </w:rPr>
      </w:pPr>
    </w:p>
    <w:p w:rsidR="00BC2DDD" w:rsidRPr="00F51C6E" w:rsidRDefault="00BC2DDD" w:rsidP="00BC2DDD">
      <w:pPr>
        <w:jc w:val="center"/>
        <w:rPr>
          <w:rFonts w:ascii="Times New Roman" w:hAnsi="Times New Roman"/>
          <w:sz w:val="24"/>
          <w:szCs w:val="24"/>
        </w:rPr>
      </w:pPr>
    </w:p>
    <w:p w:rsidR="00BC2DDD" w:rsidRPr="00F51C6E" w:rsidRDefault="00BC2DDD" w:rsidP="00BC2DDD">
      <w:pPr>
        <w:autoSpaceDE w:val="0"/>
        <w:autoSpaceDN w:val="0"/>
        <w:adjustRightInd w:val="0"/>
        <w:spacing w:before="40" w:line="240" w:lineRule="auto"/>
        <w:ind w:firstLine="397"/>
        <w:jc w:val="center"/>
        <w:rPr>
          <w:rFonts w:ascii="Times New Roman" w:hAnsi="Times New Roman"/>
          <w:b/>
          <w:sz w:val="24"/>
          <w:szCs w:val="24"/>
          <w:lang w:eastAsia="ru-RU"/>
        </w:rPr>
      </w:pPr>
      <w:r w:rsidRPr="00F51C6E">
        <w:rPr>
          <w:rFonts w:ascii="Times New Roman" w:hAnsi="Times New Roman"/>
          <w:b/>
          <w:sz w:val="24"/>
          <w:szCs w:val="24"/>
          <w:lang w:eastAsia="ru-RU"/>
        </w:rPr>
        <w:t>СОДЕРЖАНИЕ</w:t>
      </w:r>
    </w:p>
    <w:p w:rsidR="00BC2DDD" w:rsidRPr="00F51C6E" w:rsidRDefault="00BC2DDD" w:rsidP="00BC2DDD">
      <w:pPr>
        <w:spacing w:before="40"/>
        <w:ind w:firstLine="397"/>
        <w:rPr>
          <w:rFonts w:ascii="Times New Roman" w:hAnsi="Times New Roman"/>
          <w:sz w:val="24"/>
          <w:szCs w:val="24"/>
          <w:lang w:eastAsia="ru-RU"/>
        </w:rPr>
      </w:pPr>
    </w:p>
    <w:p w:rsidR="00EB426E" w:rsidRPr="00C355EA" w:rsidRDefault="00021F76" w:rsidP="00C355EA">
      <w:pPr>
        <w:pStyle w:val="24"/>
        <w:ind w:left="0" w:firstLine="0"/>
        <w:rPr>
          <w:rFonts w:asciiTheme="minorHAnsi" w:eastAsiaTheme="minorEastAsia" w:hAnsiTheme="minorHAnsi" w:cstheme="minorBidi"/>
          <w:noProof/>
          <w:sz w:val="28"/>
          <w:szCs w:val="28"/>
        </w:rPr>
      </w:pPr>
      <w:r w:rsidRPr="00F51C6E">
        <w:rPr>
          <w:rFonts w:eastAsia="MS Mincho"/>
          <w:sz w:val="28"/>
          <w:szCs w:val="28"/>
        </w:rPr>
        <w:fldChar w:fldCharType="begin"/>
      </w:r>
      <w:r w:rsidR="00BC2DDD" w:rsidRPr="00F51C6E">
        <w:rPr>
          <w:rFonts w:eastAsia="MS Mincho"/>
          <w:sz w:val="28"/>
          <w:szCs w:val="28"/>
        </w:rPr>
        <w:instrText xml:space="preserve"> TOC \o "1-2" \h \z \u </w:instrText>
      </w:r>
      <w:r w:rsidRPr="00F51C6E">
        <w:rPr>
          <w:rFonts w:eastAsia="MS Mincho"/>
          <w:sz w:val="28"/>
          <w:szCs w:val="28"/>
        </w:rPr>
        <w:fldChar w:fldCharType="separate"/>
      </w:r>
      <w:hyperlink w:anchor="_Toc86846877" w:history="1">
        <w:r w:rsidR="00EB426E" w:rsidRPr="00C355EA">
          <w:rPr>
            <w:rStyle w:val="af2"/>
            <w:rFonts w:eastAsia="Calibri"/>
            <w:noProof/>
            <w:sz w:val="28"/>
            <w:szCs w:val="28"/>
          </w:rPr>
          <w:t>1.</w:t>
        </w:r>
        <w:r w:rsidR="00EB426E" w:rsidRPr="00C355EA">
          <w:rPr>
            <w:rFonts w:asciiTheme="minorHAnsi" w:eastAsiaTheme="minorEastAsia" w:hAnsiTheme="minorHAnsi" w:cstheme="minorBidi"/>
            <w:noProof/>
            <w:sz w:val="28"/>
            <w:szCs w:val="28"/>
          </w:rPr>
          <w:tab/>
        </w:r>
        <w:r w:rsidR="00EB426E" w:rsidRPr="00C355EA">
          <w:rPr>
            <w:rStyle w:val="af2"/>
            <w:rFonts w:eastAsia="Calibri"/>
            <w:noProof/>
            <w:sz w:val="28"/>
            <w:szCs w:val="28"/>
          </w:rPr>
          <w:t>Перечень планируемых результатов обучения по дисциплине, соотнесенных с планируемыми результатами освоения образовательной программы</w:t>
        </w:r>
        <w:r w:rsidR="00EB426E" w:rsidRPr="00C355EA">
          <w:rPr>
            <w:noProof/>
            <w:webHidden/>
            <w:sz w:val="28"/>
            <w:szCs w:val="28"/>
          </w:rPr>
          <w:tab/>
        </w:r>
        <w:r w:rsidR="00EB426E" w:rsidRPr="00C355EA">
          <w:rPr>
            <w:noProof/>
            <w:webHidden/>
            <w:sz w:val="28"/>
            <w:szCs w:val="28"/>
          </w:rPr>
          <w:fldChar w:fldCharType="begin"/>
        </w:r>
        <w:r w:rsidR="00EB426E" w:rsidRPr="00C355EA">
          <w:rPr>
            <w:noProof/>
            <w:webHidden/>
            <w:sz w:val="28"/>
            <w:szCs w:val="28"/>
          </w:rPr>
          <w:instrText xml:space="preserve"> PAGEREF _Toc86846877 \h </w:instrText>
        </w:r>
        <w:r w:rsidR="00EB426E" w:rsidRPr="00C355EA">
          <w:rPr>
            <w:noProof/>
            <w:webHidden/>
            <w:sz w:val="28"/>
            <w:szCs w:val="28"/>
          </w:rPr>
        </w:r>
        <w:r w:rsidR="00EB426E" w:rsidRPr="00C355EA">
          <w:rPr>
            <w:noProof/>
            <w:webHidden/>
            <w:sz w:val="28"/>
            <w:szCs w:val="28"/>
          </w:rPr>
          <w:fldChar w:fldCharType="separate"/>
        </w:r>
        <w:r w:rsidR="00EB426E" w:rsidRPr="00C355EA">
          <w:rPr>
            <w:noProof/>
            <w:webHidden/>
            <w:sz w:val="28"/>
            <w:szCs w:val="28"/>
          </w:rPr>
          <w:t>5</w:t>
        </w:r>
        <w:r w:rsidR="00EB426E" w:rsidRPr="00C355EA">
          <w:rPr>
            <w:noProof/>
            <w:webHidden/>
            <w:sz w:val="28"/>
            <w:szCs w:val="28"/>
          </w:rPr>
          <w:fldChar w:fldCharType="end"/>
        </w:r>
      </w:hyperlink>
    </w:p>
    <w:p w:rsidR="00EB426E" w:rsidRPr="00C355EA" w:rsidRDefault="00D57432" w:rsidP="00C355EA">
      <w:pPr>
        <w:pStyle w:val="24"/>
        <w:ind w:left="0" w:firstLine="0"/>
        <w:rPr>
          <w:rFonts w:asciiTheme="minorHAnsi" w:eastAsiaTheme="minorEastAsia" w:hAnsiTheme="minorHAnsi" w:cstheme="minorBidi"/>
          <w:noProof/>
          <w:sz w:val="28"/>
          <w:szCs w:val="28"/>
        </w:rPr>
      </w:pPr>
      <w:hyperlink w:anchor="_Toc86846878" w:history="1">
        <w:r w:rsidR="00EB426E" w:rsidRPr="00C355EA">
          <w:rPr>
            <w:rStyle w:val="af2"/>
            <w:noProof/>
            <w:sz w:val="28"/>
            <w:szCs w:val="28"/>
          </w:rPr>
          <w:t>2. Объем и место дисциплины в структуре образовательной программы</w:t>
        </w:r>
        <w:r w:rsidR="00EB426E" w:rsidRPr="00C355EA">
          <w:rPr>
            <w:noProof/>
            <w:webHidden/>
            <w:sz w:val="28"/>
            <w:szCs w:val="28"/>
          </w:rPr>
          <w:tab/>
        </w:r>
        <w:r w:rsidR="00EB426E" w:rsidRPr="00C355EA">
          <w:rPr>
            <w:noProof/>
            <w:webHidden/>
            <w:sz w:val="28"/>
            <w:szCs w:val="28"/>
          </w:rPr>
          <w:fldChar w:fldCharType="begin"/>
        </w:r>
        <w:r w:rsidR="00EB426E" w:rsidRPr="00C355EA">
          <w:rPr>
            <w:noProof/>
            <w:webHidden/>
            <w:sz w:val="28"/>
            <w:szCs w:val="28"/>
          </w:rPr>
          <w:instrText xml:space="preserve"> PAGEREF _Toc86846878 \h </w:instrText>
        </w:r>
        <w:r w:rsidR="00EB426E" w:rsidRPr="00C355EA">
          <w:rPr>
            <w:noProof/>
            <w:webHidden/>
            <w:sz w:val="28"/>
            <w:szCs w:val="28"/>
          </w:rPr>
        </w:r>
        <w:r w:rsidR="00EB426E" w:rsidRPr="00C355EA">
          <w:rPr>
            <w:noProof/>
            <w:webHidden/>
            <w:sz w:val="28"/>
            <w:szCs w:val="28"/>
          </w:rPr>
          <w:fldChar w:fldCharType="separate"/>
        </w:r>
        <w:r w:rsidR="00EB426E" w:rsidRPr="00C355EA">
          <w:rPr>
            <w:noProof/>
            <w:webHidden/>
            <w:sz w:val="28"/>
            <w:szCs w:val="28"/>
          </w:rPr>
          <w:t>8</w:t>
        </w:r>
        <w:r w:rsidR="00EB426E" w:rsidRPr="00C355EA">
          <w:rPr>
            <w:noProof/>
            <w:webHidden/>
            <w:sz w:val="28"/>
            <w:szCs w:val="28"/>
          </w:rPr>
          <w:fldChar w:fldCharType="end"/>
        </w:r>
      </w:hyperlink>
    </w:p>
    <w:p w:rsidR="00EB426E" w:rsidRPr="00C355EA" w:rsidRDefault="00D57432" w:rsidP="00C355EA">
      <w:pPr>
        <w:pStyle w:val="15"/>
        <w:spacing w:line="240" w:lineRule="auto"/>
        <w:jc w:val="both"/>
        <w:rPr>
          <w:rFonts w:asciiTheme="minorHAnsi" w:eastAsiaTheme="minorEastAsia" w:hAnsiTheme="minorHAnsi" w:cstheme="minorBidi"/>
        </w:rPr>
      </w:pPr>
      <w:hyperlink w:anchor="_Toc86846879" w:history="1">
        <w:r w:rsidR="00EB426E" w:rsidRPr="00C355EA">
          <w:rPr>
            <w:rStyle w:val="af2"/>
            <w:rFonts w:eastAsia="Calibri"/>
          </w:rPr>
          <w:t>3.</w:t>
        </w:r>
        <w:r w:rsidR="00E83596">
          <w:rPr>
            <w:rStyle w:val="af2"/>
            <w:rFonts w:eastAsia="Calibri"/>
          </w:rPr>
          <w:t xml:space="preserve"> </w:t>
        </w:r>
        <w:r w:rsidR="00EB426E" w:rsidRPr="00C355EA">
          <w:rPr>
            <w:rStyle w:val="af2"/>
            <w:rFonts w:eastAsia="Calibri"/>
          </w:rPr>
          <w:t>Содержание и структура дисциплины</w:t>
        </w:r>
        <w:r w:rsidR="00EB426E" w:rsidRPr="00C355EA">
          <w:rPr>
            <w:webHidden/>
          </w:rPr>
          <w:tab/>
        </w:r>
        <w:r w:rsidR="00EB426E" w:rsidRPr="00C355EA">
          <w:rPr>
            <w:webHidden/>
          </w:rPr>
          <w:fldChar w:fldCharType="begin"/>
        </w:r>
        <w:r w:rsidR="00EB426E" w:rsidRPr="00C355EA">
          <w:rPr>
            <w:webHidden/>
          </w:rPr>
          <w:instrText xml:space="preserve"> PAGEREF _Toc86846879 \h </w:instrText>
        </w:r>
        <w:r w:rsidR="00EB426E" w:rsidRPr="00C355EA">
          <w:rPr>
            <w:webHidden/>
          </w:rPr>
        </w:r>
        <w:r w:rsidR="00EB426E" w:rsidRPr="00C355EA">
          <w:rPr>
            <w:webHidden/>
          </w:rPr>
          <w:fldChar w:fldCharType="separate"/>
        </w:r>
        <w:r w:rsidR="00EB426E" w:rsidRPr="00C355EA">
          <w:rPr>
            <w:webHidden/>
          </w:rPr>
          <w:t>9</w:t>
        </w:r>
        <w:r w:rsidR="00EB426E" w:rsidRPr="00C355EA">
          <w:rPr>
            <w:webHidden/>
          </w:rPr>
          <w:fldChar w:fldCharType="end"/>
        </w:r>
      </w:hyperlink>
    </w:p>
    <w:p w:rsidR="00EB426E" w:rsidRPr="00C355EA" w:rsidRDefault="00D57432" w:rsidP="00C355EA">
      <w:pPr>
        <w:pStyle w:val="15"/>
        <w:spacing w:line="240" w:lineRule="auto"/>
        <w:jc w:val="both"/>
        <w:rPr>
          <w:rFonts w:asciiTheme="minorHAnsi" w:eastAsiaTheme="minorEastAsia" w:hAnsiTheme="minorHAnsi" w:cstheme="minorBidi"/>
        </w:rPr>
      </w:pPr>
      <w:hyperlink w:anchor="_Toc86846880" w:history="1">
        <w:r w:rsidR="00EB426E" w:rsidRPr="00C355EA">
          <w:rPr>
            <w:rStyle w:val="af2"/>
            <w:rFonts w:eastAsia="Calibri"/>
          </w:rPr>
          <w:t>4. Материалы текущего контроля успеваемости обучающихся и фонд оценочных средств промежуточной аттестации по     дисциплине</w:t>
        </w:r>
        <w:r w:rsidR="00EB426E" w:rsidRPr="00C355EA">
          <w:rPr>
            <w:webHidden/>
          </w:rPr>
          <w:tab/>
        </w:r>
        <w:r w:rsidR="00EB426E" w:rsidRPr="00C355EA">
          <w:rPr>
            <w:webHidden/>
          </w:rPr>
          <w:fldChar w:fldCharType="begin"/>
        </w:r>
        <w:r w:rsidR="00EB426E" w:rsidRPr="00C355EA">
          <w:rPr>
            <w:webHidden/>
          </w:rPr>
          <w:instrText xml:space="preserve"> PAGEREF _Toc86846880 \h </w:instrText>
        </w:r>
        <w:r w:rsidR="00EB426E" w:rsidRPr="00C355EA">
          <w:rPr>
            <w:webHidden/>
          </w:rPr>
        </w:r>
        <w:r w:rsidR="00EB426E" w:rsidRPr="00C355EA">
          <w:rPr>
            <w:webHidden/>
          </w:rPr>
          <w:fldChar w:fldCharType="separate"/>
        </w:r>
        <w:r w:rsidR="00EB426E" w:rsidRPr="00C355EA">
          <w:rPr>
            <w:webHidden/>
          </w:rPr>
          <w:t>20</w:t>
        </w:r>
        <w:r w:rsidR="00EB426E" w:rsidRPr="00C355EA">
          <w:rPr>
            <w:webHidden/>
          </w:rPr>
          <w:fldChar w:fldCharType="end"/>
        </w:r>
      </w:hyperlink>
    </w:p>
    <w:p w:rsidR="00EB426E" w:rsidRPr="00C355EA" w:rsidRDefault="00D57432" w:rsidP="00C355EA">
      <w:pPr>
        <w:pStyle w:val="15"/>
        <w:spacing w:line="240" w:lineRule="auto"/>
        <w:jc w:val="both"/>
        <w:rPr>
          <w:rFonts w:asciiTheme="minorHAnsi" w:eastAsiaTheme="minorEastAsia" w:hAnsiTheme="minorHAnsi" w:cstheme="minorBidi"/>
        </w:rPr>
      </w:pPr>
      <w:hyperlink w:anchor="_Toc86846881" w:history="1">
        <w:r w:rsidR="00EB426E" w:rsidRPr="00C355EA">
          <w:rPr>
            <w:rStyle w:val="af2"/>
            <w:rFonts w:eastAsia="Calibri"/>
          </w:rPr>
          <w:t>Для успешного прохождения промежуточной аттестации учащемуся рекомендуется ознакомиться с литературой, размещенной в разделе 6, и материалами, выложенными в ДОТ.</w:t>
        </w:r>
        <w:r w:rsidR="00EB426E" w:rsidRPr="00C355EA">
          <w:rPr>
            <w:webHidden/>
          </w:rPr>
          <w:tab/>
        </w:r>
        <w:r w:rsidR="00EB426E" w:rsidRPr="00C355EA">
          <w:rPr>
            <w:webHidden/>
          </w:rPr>
          <w:fldChar w:fldCharType="begin"/>
        </w:r>
        <w:r w:rsidR="00EB426E" w:rsidRPr="00C355EA">
          <w:rPr>
            <w:webHidden/>
          </w:rPr>
          <w:instrText xml:space="preserve"> PAGEREF _Toc86846881 \h </w:instrText>
        </w:r>
        <w:r w:rsidR="00EB426E" w:rsidRPr="00C355EA">
          <w:rPr>
            <w:webHidden/>
          </w:rPr>
        </w:r>
        <w:r w:rsidR="00EB426E" w:rsidRPr="00C355EA">
          <w:rPr>
            <w:webHidden/>
          </w:rPr>
          <w:fldChar w:fldCharType="separate"/>
        </w:r>
        <w:r w:rsidR="00EB426E" w:rsidRPr="00C355EA">
          <w:rPr>
            <w:webHidden/>
          </w:rPr>
          <w:t>36</w:t>
        </w:r>
        <w:r w:rsidR="00EB426E" w:rsidRPr="00C355EA">
          <w:rPr>
            <w:webHidden/>
          </w:rPr>
          <w:fldChar w:fldCharType="end"/>
        </w:r>
      </w:hyperlink>
    </w:p>
    <w:p w:rsidR="00EB426E" w:rsidRPr="00C355EA" w:rsidRDefault="00D57432" w:rsidP="00C355EA">
      <w:pPr>
        <w:pStyle w:val="15"/>
        <w:spacing w:line="240" w:lineRule="auto"/>
        <w:jc w:val="both"/>
        <w:rPr>
          <w:rFonts w:asciiTheme="minorHAnsi" w:eastAsiaTheme="minorEastAsia" w:hAnsiTheme="minorHAnsi" w:cstheme="minorBidi"/>
        </w:rPr>
      </w:pPr>
      <w:hyperlink w:anchor="_Toc86846882" w:history="1">
        <w:r w:rsidR="00EB426E" w:rsidRPr="00C355EA">
          <w:rPr>
            <w:rStyle w:val="af2"/>
            <w:rFonts w:eastAsia="Calibri"/>
          </w:rPr>
          <w:t>5. Методические указания для обучающихся по освоению дисциплины</w:t>
        </w:r>
        <w:r w:rsidR="00EB426E" w:rsidRPr="00C355EA">
          <w:rPr>
            <w:webHidden/>
          </w:rPr>
          <w:tab/>
        </w:r>
        <w:r w:rsidR="00EB426E" w:rsidRPr="00C355EA">
          <w:rPr>
            <w:webHidden/>
          </w:rPr>
          <w:fldChar w:fldCharType="begin"/>
        </w:r>
        <w:r w:rsidR="00EB426E" w:rsidRPr="00C355EA">
          <w:rPr>
            <w:webHidden/>
          </w:rPr>
          <w:instrText xml:space="preserve"> PAGEREF _Toc86846882 \h </w:instrText>
        </w:r>
        <w:r w:rsidR="00EB426E" w:rsidRPr="00C355EA">
          <w:rPr>
            <w:webHidden/>
          </w:rPr>
        </w:r>
        <w:r w:rsidR="00EB426E" w:rsidRPr="00C355EA">
          <w:rPr>
            <w:webHidden/>
          </w:rPr>
          <w:fldChar w:fldCharType="separate"/>
        </w:r>
        <w:r w:rsidR="00EB426E" w:rsidRPr="00C355EA">
          <w:rPr>
            <w:webHidden/>
          </w:rPr>
          <w:t>41</w:t>
        </w:r>
        <w:r w:rsidR="00EB426E" w:rsidRPr="00C355EA">
          <w:rPr>
            <w:webHidden/>
          </w:rPr>
          <w:fldChar w:fldCharType="end"/>
        </w:r>
      </w:hyperlink>
    </w:p>
    <w:p w:rsidR="00EB426E" w:rsidRPr="00C355EA" w:rsidRDefault="00D57432" w:rsidP="00C355EA">
      <w:pPr>
        <w:pStyle w:val="15"/>
        <w:spacing w:line="240" w:lineRule="auto"/>
        <w:jc w:val="both"/>
        <w:rPr>
          <w:rFonts w:asciiTheme="minorHAnsi" w:eastAsiaTheme="minorEastAsia" w:hAnsiTheme="minorHAnsi" w:cstheme="minorBidi"/>
        </w:rPr>
      </w:pPr>
      <w:hyperlink w:anchor="_Toc86846883" w:history="1">
        <w:r w:rsidR="00EB426E" w:rsidRPr="00C355EA">
          <w:rPr>
            <w:rStyle w:val="af2"/>
            <w:rFonts w:eastAsia="Calibri"/>
          </w:rPr>
          <w:t xml:space="preserve">6. </w:t>
        </w:r>
        <w:r w:rsidR="00EB426E" w:rsidRPr="00C355EA">
          <w:rPr>
            <w:rStyle w:val="af2"/>
            <w:rFonts w:eastAsia="Calibri"/>
            <w:kern w:val="52"/>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EB426E" w:rsidRPr="00C355EA">
          <w:rPr>
            <w:webHidden/>
          </w:rPr>
          <w:tab/>
        </w:r>
        <w:r w:rsidR="00EB426E" w:rsidRPr="00C355EA">
          <w:rPr>
            <w:webHidden/>
          </w:rPr>
          <w:fldChar w:fldCharType="begin"/>
        </w:r>
        <w:r w:rsidR="00EB426E" w:rsidRPr="00C355EA">
          <w:rPr>
            <w:webHidden/>
          </w:rPr>
          <w:instrText xml:space="preserve"> PAGEREF _Toc86846883 \h </w:instrText>
        </w:r>
        <w:r w:rsidR="00EB426E" w:rsidRPr="00C355EA">
          <w:rPr>
            <w:webHidden/>
          </w:rPr>
        </w:r>
        <w:r w:rsidR="00EB426E" w:rsidRPr="00C355EA">
          <w:rPr>
            <w:webHidden/>
          </w:rPr>
          <w:fldChar w:fldCharType="separate"/>
        </w:r>
        <w:r w:rsidR="00EB426E" w:rsidRPr="00C355EA">
          <w:rPr>
            <w:webHidden/>
          </w:rPr>
          <w:t>41</w:t>
        </w:r>
        <w:r w:rsidR="00EB426E" w:rsidRPr="00C355EA">
          <w:rPr>
            <w:webHidden/>
          </w:rPr>
          <w:fldChar w:fldCharType="end"/>
        </w:r>
      </w:hyperlink>
    </w:p>
    <w:p w:rsidR="00EB426E" w:rsidRPr="00C355EA" w:rsidRDefault="00D57432" w:rsidP="00C355EA">
      <w:pPr>
        <w:pStyle w:val="15"/>
        <w:spacing w:line="240" w:lineRule="auto"/>
        <w:jc w:val="both"/>
        <w:rPr>
          <w:rFonts w:asciiTheme="minorHAnsi" w:eastAsiaTheme="minorEastAsia" w:hAnsiTheme="minorHAnsi" w:cstheme="minorBidi"/>
        </w:rPr>
      </w:pPr>
      <w:hyperlink w:anchor="_Toc86846884" w:history="1">
        <w:r w:rsidR="00EB426E" w:rsidRPr="00C355EA">
          <w:rPr>
            <w:rStyle w:val="af2"/>
          </w:rPr>
          <w:t>6.1</w:t>
        </w:r>
        <w:r w:rsidR="00E83596">
          <w:rPr>
            <w:rStyle w:val="af2"/>
          </w:rPr>
          <w:t xml:space="preserve">. </w:t>
        </w:r>
        <w:r w:rsidR="00EB426E" w:rsidRPr="00C355EA">
          <w:rPr>
            <w:rStyle w:val="af2"/>
          </w:rPr>
          <w:t>Основная литература</w:t>
        </w:r>
        <w:r w:rsidR="00EB426E" w:rsidRPr="00C355EA">
          <w:rPr>
            <w:webHidden/>
          </w:rPr>
          <w:tab/>
        </w:r>
        <w:r w:rsidR="00EB426E" w:rsidRPr="00C355EA">
          <w:rPr>
            <w:webHidden/>
          </w:rPr>
          <w:fldChar w:fldCharType="begin"/>
        </w:r>
        <w:r w:rsidR="00EB426E" w:rsidRPr="00C355EA">
          <w:rPr>
            <w:webHidden/>
          </w:rPr>
          <w:instrText xml:space="preserve"> PAGEREF _Toc86846884 \h </w:instrText>
        </w:r>
        <w:r w:rsidR="00EB426E" w:rsidRPr="00C355EA">
          <w:rPr>
            <w:webHidden/>
          </w:rPr>
        </w:r>
        <w:r w:rsidR="00EB426E" w:rsidRPr="00C355EA">
          <w:rPr>
            <w:webHidden/>
          </w:rPr>
          <w:fldChar w:fldCharType="separate"/>
        </w:r>
        <w:r w:rsidR="00EB426E" w:rsidRPr="00C355EA">
          <w:rPr>
            <w:webHidden/>
          </w:rPr>
          <w:t>41</w:t>
        </w:r>
        <w:r w:rsidR="00EB426E" w:rsidRPr="00C355EA">
          <w:rPr>
            <w:webHidden/>
          </w:rPr>
          <w:fldChar w:fldCharType="end"/>
        </w:r>
      </w:hyperlink>
    </w:p>
    <w:p w:rsidR="00EB426E" w:rsidRPr="00C355EA" w:rsidRDefault="00D57432" w:rsidP="00C355EA">
      <w:pPr>
        <w:pStyle w:val="15"/>
        <w:spacing w:line="240" w:lineRule="auto"/>
        <w:jc w:val="both"/>
        <w:rPr>
          <w:rFonts w:asciiTheme="minorHAnsi" w:eastAsiaTheme="minorEastAsia" w:hAnsiTheme="minorHAnsi" w:cstheme="minorBidi"/>
        </w:rPr>
      </w:pPr>
      <w:hyperlink w:anchor="_Toc86846885" w:history="1">
        <w:r w:rsidR="00EB426E" w:rsidRPr="00C355EA">
          <w:rPr>
            <w:rStyle w:val="af2"/>
            <w:rFonts w:eastAsia="Calibri"/>
          </w:rPr>
          <w:t>6.2. Дополнительная литература</w:t>
        </w:r>
        <w:r w:rsidR="00EB426E" w:rsidRPr="00C355EA">
          <w:rPr>
            <w:webHidden/>
          </w:rPr>
          <w:tab/>
        </w:r>
        <w:r w:rsidR="00EB426E" w:rsidRPr="00C355EA">
          <w:rPr>
            <w:webHidden/>
          </w:rPr>
          <w:fldChar w:fldCharType="begin"/>
        </w:r>
        <w:r w:rsidR="00EB426E" w:rsidRPr="00C355EA">
          <w:rPr>
            <w:webHidden/>
          </w:rPr>
          <w:instrText xml:space="preserve"> PAGEREF _Toc86846885 \h </w:instrText>
        </w:r>
        <w:r w:rsidR="00EB426E" w:rsidRPr="00C355EA">
          <w:rPr>
            <w:webHidden/>
          </w:rPr>
        </w:r>
        <w:r w:rsidR="00EB426E" w:rsidRPr="00C355EA">
          <w:rPr>
            <w:webHidden/>
          </w:rPr>
          <w:fldChar w:fldCharType="separate"/>
        </w:r>
        <w:r w:rsidR="00EB426E" w:rsidRPr="00C355EA">
          <w:rPr>
            <w:webHidden/>
          </w:rPr>
          <w:t>42</w:t>
        </w:r>
        <w:r w:rsidR="00EB426E" w:rsidRPr="00C355EA">
          <w:rPr>
            <w:webHidden/>
          </w:rPr>
          <w:fldChar w:fldCharType="end"/>
        </w:r>
      </w:hyperlink>
    </w:p>
    <w:p w:rsidR="00EB426E" w:rsidRPr="00C355EA" w:rsidRDefault="00D57432" w:rsidP="00C355EA">
      <w:pPr>
        <w:pStyle w:val="15"/>
        <w:spacing w:line="240" w:lineRule="auto"/>
        <w:jc w:val="both"/>
        <w:rPr>
          <w:rFonts w:asciiTheme="minorHAnsi" w:eastAsiaTheme="minorEastAsia" w:hAnsiTheme="minorHAnsi" w:cstheme="minorBidi"/>
        </w:rPr>
      </w:pPr>
      <w:hyperlink w:anchor="_Toc86846886" w:history="1">
        <w:r w:rsidR="00EB426E" w:rsidRPr="00C355EA">
          <w:rPr>
            <w:rStyle w:val="af2"/>
            <w:rFonts w:eastAsia="Calibri"/>
          </w:rPr>
          <w:t>6.3. Учебно-методическое обеспечение самостоятельной работы</w:t>
        </w:r>
        <w:r w:rsidR="00EB426E" w:rsidRPr="00C355EA">
          <w:rPr>
            <w:webHidden/>
          </w:rPr>
          <w:tab/>
        </w:r>
        <w:r w:rsidR="00EB426E" w:rsidRPr="00C355EA">
          <w:rPr>
            <w:webHidden/>
          </w:rPr>
          <w:fldChar w:fldCharType="begin"/>
        </w:r>
        <w:r w:rsidR="00EB426E" w:rsidRPr="00C355EA">
          <w:rPr>
            <w:webHidden/>
          </w:rPr>
          <w:instrText xml:space="preserve"> PAGEREF _Toc86846886 \h </w:instrText>
        </w:r>
        <w:r w:rsidR="00EB426E" w:rsidRPr="00C355EA">
          <w:rPr>
            <w:webHidden/>
          </w:rPr>
        </w:r>
        <w:r w:rsidR="00EB426E" w:rsidRPr="00C355EA">
          <w:rPr>
            <w:webHidden/>
          </w:rPr>
          <w:fldChar w:fldCharType="separate"/>
        </w:r>
        <w:r w:rsidR="00EB426E" w:rsidRPr="00C355EA">
          <w:rPr>
            <w:webHidden/>
          </w:rPr>
          <w:t>43</w:t>
        </w:r>
        <w:r w:rsidR="00EB426E" w:rsidRPr="00C355EA">
          <w:rPr>
            <w:webHidden/>
          </w:rPr>
          <w:fldChar w:fldCharType="end"/>
        </w:r>
      </w:hyperlink>
    </w:p>
    <w:p w:rsidR="00EB426E" w:rsidRPr="00C355EA" w:rsidRDefault="00D57432" w:rsidP="00C355EA">
      <w:pPr>
        <w:pStyle w:val="15"/>
        <w:spacing w:line="240" w:lineRule="auto"/>
        <w:jc w:val="both"/>
        <w:rPr>
          <w:rFonts w:asciiTheme="minorHAnsi" w:eastAsiaTheme="minorEastAsia" w:hAnsiTheme="minorHAnsi" w:cstheme="minorBidi"/>
        </w:rPr>
      </w:pPr>
      <w:hyperlink w:anchor="_Toc86846887" w:history="1">
        <w:r w:rsidR="00EB426E" w:rsidRPr="00C355EA">
          <w:rPr>
            <w:rStyle w:val="af2"/>
            <w:rFonts w:eastAsia="Calibri"/>
            <w:kern w:val="52"/>
          </w:rPr>
          <w:t>6.5. Интернет-ресурсы</w:t>
        </w:r>
        <w:r w:rsidR="00EB426E" w:rsidRPr="00C355EA">
          <w:rPr>
            <w:webHidden/>
          </w:rPr>
          <w:tab/>
        </w:r>
        <w:r w:rsidR="00EB426E" w:rsidRPr="00C355EA">
          <w:rPr>
            <w:webHidden/>
          </w:rPr>
          <w:fldChar w:fldCharType="begin"/>
        </w:r>
        <w:r w:rsidR="00EB426E" w:rsidRPr="00C355EA">
          <w:rPr>
            <w:webHidden/>
          </w:rPr>
          <w:instrText xml:space="preserve"> PAGEREF _Toc86846887 \h </w:instrText>
        </w:r>
        <w:r w:rsidR="00EB426E" w:rsidRPr="00C355EA">
          <w:rPr>
            <w:webHidden/>
          </w:rPr>
        </w:r>
        <w:r w:rsidR="00EB426E" w:rsidRPr="00C355EA">
          <w:rPr>
            <w:webHidden/>
          </w:rPr>
          <w:fldChar w:fldCharType="separate"/>
        </w:r>
        <w:r w:rsidR="00EB426E" w:rsidRPr="00C355EA">
          <w:rPr>
            <w:webHidden/>
          </w:rPr>
          <w:t>45</w:t>
        </w:r>
        <w:r w:rsidR="00EB426E" w:rsidRPr="00C355EA">
          <w:rPr>
            <w:webHidden/>
          </w:rPr>
          <w:fldChar w:fldCharType="end"/>
        </w:r>
      </w:hyperlink>
    </w:p>
    <w:p w:rsidR="00EB426E" w:rsidRPr="00C355EA" w:rsidRDefault="00D57432" w:rsidP="00C355EA">
      <w:pPr>
        <w:pStyle w:val="15"/>
        <w:spacing w:line="240" w:lineRule="auto"/>
        <w:jc w:val="both"/>
        <w:rPr>
          <w:rFonts w:asciiTheme="minorHAnsi" w:eastAsiaTheme="minorEastAsia" w:hAnsiTheme="minorHAnsi" w:cstheme="minorBidi"/>
        </w:rPr>
      </w:pPr>
      <w:hyperlink w:anchor="_Toc86846888" w:history="1">
        <w:r w:rsidR="00EB426E" w:rsidRPr="00C355EA">
          <w:rPr>
            <w:rStyle w:val="af2"/>
            <w:rFonts w:eastAsia="Calibri"/>
            <w:kern w:val="52"/>
          </w:rPr>
          <w:t>6.6. Иные источники</w:t>
        </w:r>
        <w:r w:rsidR="00EB426E" w:rsidRPr="00C355EA">
          <w:rPr>
            <w:webHidden/>
          </w:rPr>
          <w:tab/>
        </w:r>
        <w:r w:rsidR="00EB426E" w:rsidRPr="00C355EA">
          <w:rPr>
            <w:webHidden/>
          </w:rPr>
          <w:fldChar w:fldCharType="begin"/>
        </w:r>
        <w:r w:rsidR="00EB426E" w:rsidRPr="00C355EA">
          <w:rPr>
            <w:webHidden/>
          </w:rPr>
          <w:instrText xml:space="preserve"> PAGEREF _Toc86846888 \h </w:instrText>
        </w:r>
        <w:r w:rsidR="00EB426E" w:rsidRPr="00C355EA">
          <w:rPr>
            <w:webHidden/>
          </w:rPr>
        </w:r>
        <w:r w:rsidR="00EB426E" w:rsidRPr="00C355EA">
          <w:rPr>
            <w:webHidden/>
          </w:rPr>
          <w:fldChar w:fldCharType="separate"/>
        </w:r>
        <w:r w:rsidR="00EB426E" w:rsidRPr="00C355EA">
          <w:rPr>
            <w:webHidden/>
          </w:rPr>
          <w:t>45</w:t>
        </w:r>
        <w:r w:rsidR="00EB426E" w:rsidRPr="00C355EA">
          <w:rPr>
            <w:webHidden/>
          </w:rPr>
          <w:fldChar w:fldCharType="end"/>
        </w:r>
      </w:hyperlink>
    </w:p>
    <w:p w:rsidR="00EB426E" w:rsidRPr="00C355EA" w:rsidRDefault="00D57432" w:rsidP="00C355EA">
      <w:pPr>
        <w:pStyle w:val="15"/>
        <w:spacing w:line="240" w:lineRule="auto"/>
        <w:jc w:val="both"/>
        <w:rPr>
          <w:rFonts w:asciiTheme="minorHAnsi" w:eastAsiaTheme="minorEastAsia" w:hAnsiTheme="minorHAnsi" w:cstheme="minorBidi"/>
          <w:sz w:val="22"/>
          <w:szCs w:val="22"/>
        </w:rPr>
      </w:pPr>
      <w:hyperlink w:anchor="_Toc86846889" w:history="1">
        <w:r w:rsidR="00EB426E" w:rsidRPr="00C355EA">
          <w:rPr>
            <w:rStyle w:val="af2"/>
            <w:rFonts w:eastAsia="Calibri"/>
          </w:rPr>
          <w:t>7.</w:t>
        </w:r>
        <w:r w:rsidR="00EB426E" w:rsidRPr="00C355EA">
          <w:rPr>
            <w:rFonts w:asciiTheme="minorHAnsi" w:eastAsiaTheme="minorEastAsia" w:hAnsiTheme="minorHAnsi" w:cstheme="minorBidi"/>
          </w:rPr>
          <w:tab/>
        </w:r>
        <w:r w:rsidR="00EB426E" w:rsidRPr="00C355EA">
          <w:rPr>
            <w:rStyle w:val="af2"/>
            <w:rFonts w:eastAsia="Calibri"/>
          </w:rPr>
          <w:t>Материально-техническая база, информационные технологии, программное обеспечение и информационные справочные системы</w:t>
        </w:r>
        <w:r w:rsidR="00EB426E" w:rsidRPr="00C355EA">
          <w:rPr>
            <w:webHidden/>
          </w:rPr>
          <w:tab/>
        </w:r>
        <w:r w:rsidR="00EB426E" w:rsidRPr="00C355EA">
          <w:rPr>
            <w:webHidden/>
          </w:rPr>
          <w:fldChar w:fldCharType="begin"/>
        </w:r>
        <w:r w:rsidR="00EB426E" w:rsidRPr="00C355EA">
          <w:rPr>
            <w:webHidden/>
          </w:rPr>
          <w:instrText xml:space="preserve"> PAGEREF _Toc86846889 \h </w:instrText>
        </w:r>
        <w:r w:rsidR="00EB426E" w:rsidRPr="00C355EA">
          <w:rPr>
            <w:webHidden/>
          </w:rPr>
        </w:r>
        <w:r w:rsidR="00EB426E" w:rsidRPr="00C355EA">
          <w:rPr>
            <w:webHidden/>
          </w:rPr>
          <w:fldChar w:fldCharType="separate"/>
        </w:r>
        <w:r w:rsidR="00EB426E" w:rsidRPr="00C355EA">
          <w:rPr>
            <w:webHidden/>
          </w:rPr>
          <w:t>48</w:t>
        </w:r>
        <w:r w:rsidR="00EB426E" w:rsidRPr="00C355EA">
          <w:rPr>
            <w:webHidden/>
          </w:rPr>
          <w:fldChar w:fldCharType="end"/>
        </w:r>
      </w:hyperlink>
    </w:p>
    <w:p w:rsidR="00BC2DDD" w:rsidRPr="00F51C6E" w:rsidRDefault="00021F76" w:rsidP="008D387C">
      <w:pPr>
        <w:rPr>
          <w:b/>
        </w:rPr>
      </w:pPr>
      <w:r w:rsidRPr="00F51C6E">
        <w:rPr>
          <w:rFonts w:ascii="Times New Roman" w:eastAsia="MS Mincho" w:hAnsi="Times New Roman"/>
          <w:sz w:val="28"/>
          <w:szCs w:val="28"/>
        </w:rPr>
        <w:fldChar w:fldCharType="end"/>
      </w:r>
    </w:p>
    <w:p w:rsidR="00BC2DDD" w:rsidRPr="00F51C6E" w:rsidRDefault="00BC2DDD" w:rsidP="00BC2DDD">
      <w:pPr>
        <w:jc w:val="center"/>
      </w:pPr>
    </w:p>
    <w:p w:rsidR="00BC2DDD" w:rsidRPr="00F51C6E" w:rsidRDefault="00BC2DDD" w:rsidP="00BC2DDD">
      <w:pPr>
        <w:jc w:val="center"/>
      </w:pPr>
    </w:p>
    <w:p w:rsidR="00BC2DDD" w:rsidRPr="00F51C6E" w:rsidRDefault="00BC2DDD" w:rsidP="00BC2DDD">
      <w:pPr>
        <w:jc w:val="center"/>
      </w:pPr>
    </w:p>
    <w:p w:rsidR="00BC2DDD" w:rsidRPr="00F51C6E" w:rsidRDefault="00BC2DDD" w:rsidP="00BC2DDD">
      <w:pPr>
        <w:jc w:val="center"/>
      </w:pPr>
    </w:p>
    <w:p w:rsidR="00BC2DDD" w:rsidRPr="00F51C6E" w:rsidRDefault="00BC2DDD" w:rsidP="00BC2DDD">
      <w:pPr>
        <w:jc w:val="center"/>
      </w:pPr>
    </w:p>
    <w:p w:rsidR="00BC2DDD" w:rsidRPr="00F51C6E" w:rsidRDefault="00BC2DDD" w:rsidP="00BC2DDD">
      <w:pPr>
        <w:jc w:val="center"/>
      </w:pPr>
    </w:p>
    <w:p w:rsidR="00BD7FD9" w:rsidRPr="00F51C6E" w:rsidRDefault="00BD7FD9" w:rsidP="00BC2DDD">
      <w:pPr>
        <w:jc w:val="center"/>
      </w:pPr>
    </w:p>
    <w:p w:rsidR="00BD7FD9" w:rsidRPr="00F51C6E" w:rsidRDefault="00BD7FD9" w:rsidP="00BC2DDD">
      <w:pPr>
        <w:jc w:val="center"/>
      </w:pPr>
    </w:p>
    <w:p w:rsidR="00BD7FD9" w:rsidRPr="00F51C6E" w:rsidRDefault="00BD7FD9" w:rsidP="00BC2DDD">
      <w:pPr>
        <w:jc w:val="center"/>
      </w:pPr>
    </w:p>
    <w:p w:rsidR="00BC2DDD" w:rsidRPr="00F51C6E" w:rsidRDefault="00BC2DDD" w:rsidP="00BC2DDD">
      <w:pPr>
        <w:jc w:val="center"/>
      </w:pPr>
    </w:p>
    <w:p w:rsidR="00357292" w:rsidRDefault="00357292">
      <w:pPr>
        <w:spacing w:line="240" w:lineRule="auto"/>
        <w:jc w:val="left"/>
      </w:pPr>
      <w:r>
        <w:br w:type="page"/>
      </w:r>
    </w:p>
    <w:p w:rsidR="00BC2DDD" w:rsidRPr="00F51C6E" w:rsidRDefault="00BC2DDD" w:rsidP="00BC2DDD">
      <w:pPr>
        <w:jc w:val="center"/>
      </w:pPr>
    </w:p>
    <w:p w:rsidR="00BC2DDD" w:rsidRPr="00F51C6E" w:rsidRDefault="00BC2DDD" w:rsidP="00BC2DDD">
      <w:pPr>
        <w:pStyle w:val="2"/>
        <w:spacing w:line="276" w:lineRule="auto"/>
        <w:rPr>
          <w:rFonts w:ascii="Times New Roman" w:hAnsi="Times New Roman"/>
          <w:i w:val="0"/>
        </w:rPr>
      </w:pPr>
      <w:bookmarkStart w:id="4" w:name="_Toc483393417"/>
      <w:bookmarkStart w:id="5" w:name="_Toc86846877"/>
      <w:r w:rsidRPr="00F51C6E">
        <w:rPr>
          <w:rFonts w:ascii="Times New Roman" w:hAnsi="Times New Roman"/>
          <w:i w:val="0"/>
        </w:rPr>
        <w:t>1.</w:t>
      </w:r>
      <w:r w:rsidRPr="00F51C6E">
        <w:rPr>
          <w:rFonts w:ascii="Times New Roman" w:hAnsi="Times New Roman"/>
          <w:i w:val="0"/>
        </w:rPr>
        <w:tab/>
        <w:t>Перечень планируемых результатов обучения по дисциплине, соотнесенных с планируемыми результатами освоения образовательной программы</w:t>
      </w:r>
      <w:bookmarkEnd w:id="4"/>
      <w:bookmarkEnd w:id="5"/>
    </w:p>
    <w:p w:rsidR="00BC2DDD" w:rsidRPr="00F51C6E" w:rsidRDefault="00BC2DDD" w:rsidP="00BC2DDD">
      <w:pPr>
        <w:suppressAutoHyphens/>
        <w:autoSpaceDN w:val="0"/>
        <w:spacing w:line="240" w:lineRule="auto"/>
        <w:rPr>
          <w:lang w:eastAsia="ru-RU"/>
        </w:rPr>
      </w:pPr>
    </w:p>
    <w:p w:rsidR="00BC2DDD" w:rsidRPr="00F51C6E" w:rsidRDefault="00BC2DDD" w:rsidP="00BC2DDD">
      <w:pPr>
        <w:suppressAutoHyphens/>
        <w:autoSpaceDN w:val="0"/>
        <w:spacing w:line="240" w:lineRule="auto"/>
        <w:rPr>
          <w:b/>
        </w:rPr>
      </w:pPr>
      <w:r w:rsidRPr="00F51C6E">
        <w:rPr>
          <w:lang w:eastAsia="ru-RU"/>
        </w:rPr>
        <w:t>1.</w:t>
      </w:r>
      <w:proofErr w:type="gramStart"/>
      <w:r w:rsidRPr="00F51C6E">
        <w:rPr>
          <w:lang w:eastAsia="ru-RU"/>
        </w:rPr>
        <w:t>1.</w:t>
      </w:r>
      <w:r w:rsidRPr="00F51C6E">
        <w:rPr>
          <w:rFonts w:ascii="Times New Roman" w:hAnsi="Times New Roman"/>
          <w:b/>
          <w:sz w:val="24"/>
          <w:szCs w:val="20"/>
        </w:rPr>
        <w:t>Дисциплина</w:t>
      </w:r>
      <w:proofErr w:type="gramEnd"/>
      <w:r w:rsidRPr="00F51C6E">
        <w:rPr>
          <w:rFonts w:ascii="Times New Roman" w:hAnsi="Times New Roman"/>
          <w:b/>
          <w:sz w:val="24"/>
          <w:szCs w:val="20"/>
        </w:rPr>
        <w:t xml:space="preserve"> </w:t>
      </w:r>
      <w:r w:rsidR="00707101" w:rsidRPr="00707101">
        <w:rPr>
          <w:rFonts w:ascii="Times New Roman" w:hAnsi="Times New Roman"/>
          <w:b/>
          <w:sz w:val="24"/>
          <w:szCs w:val="20"/>
        </w:rPr>
        <w:t xml:space="preserve">Б1.О.15 </w:t>
      </w:r>
      <w:r w:rsidR="00155664" w:rsidRPr="00F51C6E">
        <w:rPr>
          <w:rFonts w:ascii="Times New Roman" w:hAnsi="Times New Roman"/>
          <w:b/>
          <w:sz w:val="24"/>
          <w:szCs w:val="20"/>
        </w:rPr>
        <w:t xml:space="preserve">«Прогнозирование и планирование» </w:t>
      </w:r>
      <w:r w:rsidRPr="00F51C6E">
        <w:rPr>
          <w:rFonts w:ascii="Times New Roman" w:hAnsi="Times New Roman"/>
          <w:b/>
          <w:sz w:val="24"/>
          <w:szCs w:val="20"/>
        </w:rPr>
        <w:t>обеспечивает овладение следующими компетенциями:</w:t>
      </w:r>
    </w:p>
    <w:tbl>
      <w:tblPr>
        <w:tblW w:w="10031" w:type="dxa"/>
        <w:tblLayout w:type="fixed"/>
        <w:tblCellMar>
          <w:left w:w="10" w:type="dxa"/>
          <w:right w:w="10" w:type="dxa"/>
        </w:tblCellMar>
        <w:tblLook w:val="0000" w:firstRow="0" w:lastRow="0" w:firstColumn="0" w:lastColumn="0" w:noHBand="0" w:noVBand="0"/>
      </w:tblPr>
      <w:tblGrid>
        <w:gridCol w:w="1271"/>
        <w:gridCol w:w="2835"/>
        <w:gridCol w:w="1559"/>
        <w:gridCol w:w="4366"/>
      </w:tblGrid>
      <w:tr w:rsidR="00BC2DDD" w:rsidRPr="00F51C6E" w:rsidTr="00FD7470">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DDD" w:rsidRPr="00F51C6E" w:rsidRDefault="00BC2DDD" w:rsidP="00BC2DDD">
            <w:pPr>
              <w:spacing w:line="240" w:lineRule="auto"/>
              <w:jc w:val="center"/>
              <w:rPr>
                <w:rFonts w:ascii="Times New Roman" w:hAnsi="Times New Roman"/>
                <w:b/>
                <w:sz w:val="24"/>
                <w:szCs w:val="24"/>
              </w:rPr>
            </w:pPr>
            <w:r w:rsidRPr="00F51C6E">
              <w:rPr>
                <w:rFonts w:ascii="Times New Roman" w:hAnsi="Times New Roman"/>
                <w:b/>
                <w:sz w:val="24"/>
                <w:szCs w:val="24"/>
              </w:rPr>
              <w:t>Код</w:t>
            </w:r>
          </w:p>
          <w:p w:rsidR="00BC2DDD" w:rsidRPr="00F51C6E" w:rsidRDefault="00BC2DDD" w:rsidP="00BC2DDD">
            <w:pPr>
              <w:spacing w:line="240" w:lineRule="auto"/>
              <w:jc w:val="center"/>
              <w:rPr>
                <w:b/>
              </w:rPr>
            </w:pPr>
            <w:r w:rsidRPr="00F51C6E">
              <w:rPr>
                <w:rFonts w:ascii="Times New Roman" w:hAnsi="Times New Roman"/>
                <w:b/>
                <w:sz w:val="24"/>
                <w:szCs w:val="24"/>
              </w:rPr>
              <w:t>компетенции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DDD" w:rsidRPr="00F51C6E" w:rsidRDefault="00BC2DDD" w:rsidP="00BC2DDD">
            <w:pPr>
              <w:spacing w:line="240" w:lineRule="auto"/>
              <w:jc w:val="center"/>
              <w:rPr>
                <w:rFonts w:ascii="Times New Roman" w:hAnsi="Times New Roman"/>
                <w:b/>
                <w:sz w:val="24"/>
                <w:szCs w:val="24"/>
              </w:rPr>
            </w:pPr>
            <w:r w:rsidRPr="00F51C6E">
              <w:rPr>
                <w:rFonts w:ascii="Times New Roman" w:hAnsi="Times New Roman"/>
                <w:b/>
                <w:sz w:val="24"/>
                <w:szCs w:val="24"/>
              </w:rPr>
              <w:t>Наименование</w:t>
            </w:r>
          </w:p>
          <w:p w:rsidR="00BC2DDD" w:rsidRPr="00F51C6E" w:rsidRDefault="00BC2DDD" w:rsidP="00BC2DDD">
            <w:pPr>
              <w:spacing w:line="240" w:lineRule="auto"/>
              <w:jc w:val="center"/>
              <w:rPr>
                <w:b/>
              </w:rPr>
            </w:pPr>
            <w:r w:rsidRPr="00F51C6E">
              <w:rPr>
                <w:rFonts w:ascii="Times New Roman" w:hAnsi="Times New Roman"/>
                <w:b/>
                <w:sz w:val="24"/>
                <w:szCs w:val="24"/>
              </w:rPr>
              <w:t>компетенции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DDD" w:rsidRPr="00F51C6E" w:rsidRDefault="00002397" w:rsidP="00BC2DDD">
            <w:pPr>
              <w:spacing w:line="240" w:lineRule="auto"/>
              <w:jc w:val="center"/>
              <w:rPr>
                <w:b/>
              </w:rPr>
            </w:pPr>
            <w:r w:rsidRPr="00002397">
              <w:rPr>
                <w:rFonts w:ascii="Times New Roman" w:eastAsia="Times New Roman" w:hAnsi="Times New Roman" w:cs="Arial"/>
                <w:b/>
                <w:bCs/>
                <w:sz w:val="24"/>
              </w:rPr>
              <w:t>Код индикатора достижения</w:t>
            </w:r>
          </w:p>
        </w:tc>
        <w:tc>
          <w:tcPr>
            <w:tcW w:w="4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DDD" w:rsidRPr="00F51C6E" w:rsidRDefault="00002397" w:rsidP="00BC2DDD">
            <w:pPr>
              <w:spacing w:line="240" w:lineRule="auto"/>
              <w:jc w:val="center"/>
              <w:rPr>
                <w:b/>
              </w:rPr>
            </w:pPr>
            <w:r w:rsidRPr="00002397">
              <w:rPr>
                <w:rFonts w:ascii="Times New Roman" w:eastAsia="Times New Roman" w:hAnsi="Times New Roman" w:cs="Arial"/>
                <w:b/>
                <w:bCs/>
                <w:sz w:val="24"/>
              </w:rPr>
              <w:t>Наименование индикатора достижения</w:t>
            </w:r>
          </w:p>
        </w:tc>
      </w:tr>
      <w:tr w:rsidR="00BC2DDD" w:rsidRPr="00F51C6E" w:rsidTr="00FD7470">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58FC" w:rsidRPr="00F51C6E" w:rsidRDefault="00F258FC" w:rsidP="00BC2DDD">
            <w:pPr>
              <w:spacing w:line="240" w:lineRule="auto"/>
              <w:rPr>
                <w:rFonts w:ascii="Times New Roman" w:hAnsi="Times New Roman"/>
                <w:sz w:val="24"/>
                <w:szCs w:val="24"/>
              </w:rPr>
            </w:pPr>
            <w:r w:rsidRPr="00F51C6E">
              <w:rPr>
                <w:rFonts w:ascii="Times New Roman" w:hAnsi="Times New Roman"/>
                <w:sz w:val="24"/>
                <w:szCs w:val="24"/>
              </w:rPr>
              <w:t>ОПК-</w:t>
            </w:r>
            <w:r w:rsidR="00002397">
              <w:rPr>
                <w:rFonts w:ascii="Times New Roman" w:hAnsi="Times New Roman"/>
                <w:sz w:val="24"/>
                <w:szCs w:val="24"/>
              </w:rPr>
              <w:t>2</w:t>
            </w:r>
          </w:p>
          <w:p w:rsidR="00F258FC" w:rsidRPr="00F51C6E" w:rsidRDefault="00F258FC" w:rsidP="00BC2DDD">
            <w:pPr>
              <w:spacing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DDD" w:rsidRPr="00F51C6E" w:rsidRDefault="00002397" w:rsidP="00BC2DDD">
            <w:pPr>
              <w:spacing w:line="240" w:lineRule="auto"/>
              <w:rPr>
                <w:rFonts w:ascii="Times New Roman" w:hAnsi="Times New Roman"/>
                <w:sz w:val="24"/>
                <w:szCs w:val="24"/>
              </w:rPr>
            </w:pPr>
            <w:r w:rsidRPr="00002397">
              <w:rPr>
                <w:rFonts w:ascii="Times New Roman" w:hAnsi="Times New Roman"/>
                <w:sz w:val="24"/>
                <w:szCs w:val="24"/>
              </w:rPr>
              <w:t>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социально-экономических процессов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DDD" w:rsidRPr="00F51C6E" w:rsidRDefault="00F258FC" w:rsidP="00BC2DDD">
            <w:pPr>
              <w:spacing w:line="240" w:lineRule="auto"/>
              <w:rPr>
                <w:rFonts w:ascii="Times New Roman" w:hAnsi="Times New Roman"/>
                <w:sz w:val="24"/>
                <w:szCs w:val="24"/>
              </w:rPr>
            </w:pPr>
            <w:r w:rsidRPr="00F51C6E">
              <w:rPr>
                <w:rFonts w:ascii="Times New Roman" w:hAnsi="Times New Roman"/>
                <w:sz w:val="24"/>
                <w:szCs w:val="24"/>
              </w:rPr>
              <w:t>ОПК-</w:t>
            </w:r>
            <w:r w:rsidR="00002397">
              <w:rPr>
                <w:rFonts w:ascii="Times New Roman" w:hAnsi="Times New Roman"/>
                <w:sz w:val="24"/>
                <w:szCs w:val="24"/>
              </w:rPr>
              <w:t>2.1</w:t>
            </w:r>
          </w:p>
        </w:tc>
        <w:tc>
          <w:tcPr>
            <w:tcW w:w="4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2DDD" w:rsidRPr="00F51C6E" w:rsidRDefault="00002397" w:rsidP="00A83FE5">
            <w:pPr>
              <w:spacing w:line="240" w:lineRule="auto"/>
              <w:rPr>
                <w:rFonts w:ascii="Times New Roman" w:hAnsi="Times New Roman"/>
                <w:sz w:val="24"/>
                <w:szCs w:val="24"/>
              </w:rPr>
            </w:pPr>
            <w:r w:rsidRPr="00002397">
              <w:rPr>
                <w:rFonts w:ascii="Times New Roman" w:hAnsi="Times New Roman"/>
                <w:sz w:val="24"/>
                <w:szCs w:val="24"/>
              </w:rPr>
              <w:t>Демонстрирует знание основных закономерностей развития социально-экономических процессов</w:t>
            </w:r>
          </w:p>
        </w:tc>
      </w:tr>
      <w:tr w:rsidR="00F258FC" w:rsidRPr="00F51C6E" w:rsidTr="00FD7470">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397" w:rsidRPr="00F51C6E" w:rsidRDefault="00002397" w:rsidP="00002397">
            <w:pPr>
              <w:spacing w:line="240" w:lineRule="auto"/>
              <w:rPr>
                <w:rFonts w:ascii="Times New Roman" w:hAnsi="Times New Roman"/>
                <w:sz w:val="24"/>
                <w:szCs w:val="24"/>
              </w:rPr>
            </w:pPr>
            <w:r w:rsidRPr="00F51C6E">
              <w:rPr>
                <w:rFonts w:ascii="Times New Roman" w:hAnsi="Times New Roman"/>
                <w:sz w:val="24"/>
                <w:szCs w:val="24"/>
              </w:rPr>
              <w:t>УК ОС-</w:t>
            </w:r>
            <w:r>
              <w:rPr>
                <w:rFonts w:ascii="Times New Roman" w:hAnsi="Times New Roman"/>
                <w:sz w:val="24"/>
                <w:szCs w:val="24"/>
              </w:rPr>
              <w:t>2</w:t>
            </w:r>
            <w:r w:rsidRPr="00F51C6E">
              <w:rPr>
                <w:rFonts w:ascii="Times New Roman" w:hAnsi="Times New Roman"/>
                <w:sz w:val="24"/>
                <w:szCs w:val="24"/>
              </w:rPr>
              <w:t xml:space="preserve">   </w:t>
            </w:r>
          </w:p>
          <w:p w:rsidR="00F258FC" w:rsidRPr="00F51C6E" w:rsidRDefault="00F258FC" w:rsidP="00BC2DDD">
            <w:pPr>
              <w:spacing w:line="240" w:lineRule="auto"/>
              <w:rPr>
                <w:rFonts w:ascii="Times New Roman" w:hAnsi="Times New Roman"/>
                <w:sz w:val="24"/>
                <w:szCs w:val="24"/>
              </w:rPr>
            </w:pPr>
          </w:p>
          <w:p w:rsidR="00F258FC" w:rsidRPr="00F51C6E" w:rsidRDefault="00F258FC" w:rsidP="00BC2DDD">
            <w:pPr>
              <w:spacing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58FC" w:rsidRPr="00F51C6E" w:rsidRDefault="00002397" w:rsidP="00BC2DDD">
            <w:pPr>
              <w:spacing w:line="240" w:lineRule="auto"/>
              <w:rPr>
                <w:rFonts w:ascii="Times New Roman" w:hAnsi="Times New Roman"/>
                <w:sz w:val="24"/>
                <w:szCs w:val="24"/>
              </w:rPr>
            </w:pPr>
            <w:r w:rsidRPr="00002397">
              <w:rPr>
                <w:rFonts w:ascii="Times New Roman" w:hAnsi="Times New Roman"/>
                <w:sz w:val="24"/>
                <w:szCs w:val="24"/>
              </w:rPr>
              <w:t>Способен разработать проект на основе оценки ресурсов и ограничений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397" w:rsidRPr="00F51C6E" w:rsidRDefault="00002397" w:rsidP="00002397">
            <w:pPr>
              <w:spacing w:line="240" w:lineRule="auto"/>
              <w:rPr>
                <w:rFonts w:ascii="Times New Roman" w:hAnsi="Times New Roman"/>
                <w:sz w:val="24"/>
                <w:szCs w:val="24"/>
              </w:rPr>
            </w:pPr>
            <w:r w:rsidRPr="00F51C6E">
              <w:rPr>
                <w:rFonts w:ascii="Times New Roman" w:hAnsi="Times New Roman"/>
                <w:sz w:val="24"/>
                <w:szCs w:val="24"/>
              </w:rPr>
              <w:t>УК ОС-</w:t>
            </w:r>
            <w:r>
              <w:rPr>
                <w:rFonts w:ascii="Times New Roman" w:hAnsi="Times New Roman"/>
                <w:sz w:val="24"/>
                <w:szCs w:val="24"/>
              </w:rPr>
              <w:t>2.2</w:t>
            </w:r>
          </w:p>
          <w:p w:rsidR="00F258FC" w:rsidRPr="00F51C6E" w:rsidRDefault="00F258FC" w:rsidP="00037014">
            <w:pPr>
              <w:spacing w:line="240" w:lineRule="auto"/>
              <w:rPr>
                <w:rFonts w:ascii="Times New Roman" w:hAnsi="Times New Roman"/>
                <w:sz w:val="24"/>
                <w:szCs w:val="24"/>
              </w:rPr>
            </w:pPr>
          </w:p>
        </w:tc>
        <w:tc>
          <w:tcPr>
            <w:tcW w:w="4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58FC" w:rsidRPr="00F51C6E" w:rsidRDefault="00002397" w:rsidP="00C27EE4">
            <w:pPr>
              <w:spacing w:line="240" w:lineRule="auto"/>
              <w:jc w:val="left"/>
              <w:rPr>
                <w:rFonts w:ascii="Times New Roman" w:hAnsi="Times New Roman"/>
                <w:sz w:val="24"/>
                <w:szCs w:val="24"/>
              </w:rPr>
            </w:pPr>
            <w:r w:rsidRPr="00002397">
              <w:rPr>
                <w:rFonts w:ascii="Times New Roman" w:hAnsi="Times New Roman"/>
                <w:sz w:val="24"/>
                <w:szCs w:val="24"/>
              </w:rPr>
              <w:t xml:space="preserve">Демонстрирует способность применять современные методы прогнозных оценок и планирования при проектировании программ и разработке управленческих решений, анализировать деятельность субъектов управления и процессы в организациях, выявлять проблемы, формулировать цели;  собирать </w:t>
            </w:r>
            <w:proofErr w:type="spellStart"/>
            <w:r w:rsidRPr="00002397">
              <w:rPr>
                <w:rFonts w:ascii="Times New Roman" w:hAnsi="Times New Roman"/>
                <w:sz w:val="24"/>
                <w:szCs w:val="24"/>
              </w:rPr>
              <w:t>информиацию</w:t>
            </w:r>
            <w:proofErr w:type="spellEnd"/>
            <w:r w:rsidRPr="00002397">
              <w:rPr>
                <w:rFonts w:ascii="Times New Roman" w:hAnsi="Times New Roman"/>
                <w:sz w:val="24"/>
                <w:szCs w:val="24"/>
              </w:rPr>
              <w:t xml:space="preserve"> и работать с документами, в том числе на электронных носителях,  </w:t>
            </w:r>
            <w:proofErr w:type="spellStart"/>
            <w:r w:rsidRPr="00002397">
              <w:rPr>
                <w:rFonts w:ascii="Times New Roman" w:hAnsi="Times New Roman"/>
                <w:sz w:val="24"/>
                <w:szCs w:val="24"/>
              </w:rPr>
              <w:t>осущестлять</w:t>
            </w:r>
            <w:proofErr w:type="spellEnd"/>
            <w:r w:rsidRPr="00002397">
              <w:rPr>
                <w:rFonts w:ascii="Times New Roman" w:hAnsi="Times New Roman"/>
                <w:sz w:val="24"/>
                <w:szCs w:val="24"/>
              </w:rPr>
              <w:t xml:space="preserve"> их систематизацию в условиях современной гражданской службы</w:t>
            </w:r>
          </w:p>
        </w:tc>
      </w:tr>
      <w:tr w:rsidR="00F258FC" w:rsidRPr="00F51C6E" w:rsidTr="00FD7470">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58FC" w:rsidRPr="00F51C6E" w:rsidRDefault="00FA1A45" w:rsidP="00BC2DDD">
            <w:pPr>
              <w:spacing w:line="240" w:lineRule="auto"/>
              <w:rPr>
                <w:rFonts w:ascii="Times New Roman" w:hAnsi="Times New Roman"/>
                <w:sz w:val="24"/>
                <w:szCs w:val="24"/>
              </w:rPr>
            </w:pPr>
            <w:r w:rsidRPr="00F51C6E">
              <w:rPr>
                <w:rFonts w:ascii="Times New Roman" w:hAnsi="Times New Roman"/>
                <w:sz w:val="24"/>
                <w:szCs w:val="24"/>
              </w:rPr>
              <w:t xml:space="preserve">УК ОС-9   </w:t>
            </w:r>
          </w:p>
          <w:p w:rsidR="00F258FC" w:rsidRPr="00F51C6E" w:rsidRDefault="00F258FC" w:rsidP="00BC2DDD">
            <w:pPr>
              <w:spacing w:line="240" w:lineRule="auto"/>
              <w:rPr>
                <w:rFonts w:ascii="Times New Roman" w:hAnsi="Times New Roman"/>
                <w:sz w:val="24"/>
                <w:szCs w:val="24"/>
              </w:rPr>
            </w:pPr>
          </w:p>
          <w:p w:rsidR="00F258FC" w:rsidRPr="00F51C6E" w:rsidRDefault="00F258FC" w:rsidP="00BC2DDD">
            <w:pPr>
              <w:spacing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58FC" w:rsidRPr="00F51C6E" w:rsidRDefault="00FD7470" w:rsidP="00BC2DDD">
            <w:pPr>
              <w:spacing w:line="240" w:lineRule="auto"/>
              <w:rPr>
                <w:rFonts w:ascii="Times New Roman" w:hAnsi="Times New Roman"/>
                <w:sz w:val="24"/>
                <w:szCs w:val="24"/>
              </w:rPr>
            </w:pPr>
            <w:r w:rsidRPr="00FD7470">
              <w:rPr>
                <w:rFonts w:ascii="Times New Roman" w:hAnsi="Times New Roman"/>
                <w:sz w:val="24"/>
                <w:szCs w:val="24"/>
              </w:rPr>
              <w:t>Способен использовать основы экономических знаний для принятия экономически обоснованных решений в различных сферах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58FC" w:rsidRPr="00F51C6E" w:rsidRDefault="00FA1A45" w:rsidP="00DB5015">
            <w:pPr>
              <w:spacing w:line="240" w:lineRule="auto"/>
              <w:rPr>
                <w:rFonts w:ascii="Times New Roman" w:hAnsi="Times New Roman"/>
                <w:sz w:val="24"/>
                <w:szCs w:val="24"/>
              </w:rPr>
            </w:pPr>
            <w:r w:rsidRPr="00F51C6E">
              <w:rPr>
                <w:rFonts w:ascii="Times New Roman" w:hAnsi="Times New Roman"/>
                <w:sz w:val="24"/>
                <w:szCs w:val="24"/>
              </w:rPr>
              <w:t>УК ОС-</w:t>
            </w:r>
            <w:r w:rsidR="00DB5015" w:rsidRPr="00F51C6E">
              <w:rPr>
                <w:rFonts w:ascii="Times New Roman" w:hAnsi="Times New Roman"/>
                <w:sz w:val="24"/>
                <w:szCs w:val="24"/>
              </w:rPr>
              <w:t>9.</w:t>
            </w:r>
            <w:r w:rsidR="00FD7470">
              <w:rPr>
                <w:rFonts w:ascii="Times New Roman" w:hAnsi="Times New Roman"/>
                <w:sz w:val="24"/>
                <w:szCs w:val="24"/>
              </w:rPr>
              <w:t>3</w:t>
            </w:r>
          </w:p>
        </w:tc>
        <w:tc>
          <w:tcPr>
            <w:tcW w:w="4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58FC" w:rsidRPr="00F51C6E" w:rsidRDefault="00FD7470" w:rsidP="00BC2DDD">
            <w:pPr>
              <w:spacing w:line="240" w:lineRule="auto"/>
              <w:rPr>
                <w:rFonts w:ascii="Times New Roman" w:hAnsi="Times New Roman"/>
                <w:sz w:val="24"/>
                <w:szCs w:val="24"/>
              </w:rPr>
            </w:pPr>
            <w:r w:rsidRPr="00FD7470">
              <w:rPr>
                <w:rFonts w:ascii="Times New Roman" w:hAnsi="Times New Roman"/>
                <w:sz w:val="24"/>
                <w:szCs w:val="24"/>
              </w:rPr>
              <w:t>Демонстрирует способность применять современные методы прогнозных оценок и планирования при проектировании программ и разработке управленческих</w:t>
            </w:r>
            <w:r w:rsidR="008401E4">
              <w:rPr>
                <w:rFonts w:ascii="Times New Roman" w:hAnsi="Times New Roman"/>
                <w:sz w:val="24"/>
                <w:szCs w:val="24"/>
              </w:rPr>
              <w:t xml:space="preserve"> </w:t>
            </w:r>
            <w:r w:rsidRPr="00FD7470">
              <w:rPr>
                <w:rFonts w:ascii="Times New Roman" w:hAnsi="Times New Roman"/>
                <w:sz w:val="24"/>
                <w:szCs w:val="24"/>
              </w:rPr>
              <w:t xml:space="preserve">решений, анализировать деятельность субъектов управления и процессы в организациях, выявлять проблемы, формулировать цели;  собирать информацию и работать с документами, в том числе на электронных носителях,  осуществлять </w:t>
            </w:r>
            <w:r w:rsidRPr="00FD7470">
              <w:rPr>
                <w:rFonts w:ascii="Times New Roman" w:hAnsi="Times New Roman"/>
                <w:sz w:val="24"/>
                <w:szCs w:val="24"/>
              </w:rPr>
              <w:lastRenderedPageBreak/>
              <w:t>их систематизацию в условиях современной гражданской службы</w:t>
            </w:r>
          </w:p>
        </w:tc>
      </w:tr>
    </w:tbl>
    <w:p w:rsidR="00BC2DDD" w:rsidRPr="00F51C6E" w:rsidRDefault="00BC2DDD" w:rsidP="00BC2DDD">
      <w:pPr>
        <w:jc w:val="center"/>
      </w:pPr>
    </w:p>
    <w:p w:rsidR="00BC2DDD" w:rsidRPr="00F51C6E" w:rsidRDefault="00BC2DDD" w:rsidP="00BC2DDD">
      <w:pPr>
        <w:pStyle w:val="af"/>
        <w:shd w:val="clear" w:color="auto" w:fill="FFFFFF"/>
        <w:spacing w:line="240" w:lineRule="auto"/>
        <w:ind w:left="0"/>
        <w:rPr>
          <w:rFonts w:ascii="Times New Roman" w:hAnsi="Times New Roman"/>
          <w:b/>
          <w:sz w:val="24"/>
          <w:szCs w:val="24"/>
          <w:lang w:eastAsia="ru-RU"/>
        </w:rPr>
      </w:pPr>
      <w:r w:rsidRPr="00F51C6E">
        <w:rPr>
          <w:rFonts w:ascii="Times New Roman" w:hAnsi="Times New Roman"/>
          <w:b/>
          <w:spacing w:val="-7"/>
          <w:sz w:val="24"/>
          <w:szCs w:val="24"/>
          <w:lang w:eastAsia="ru-RU"/>
        </w:rPr>
        <w:t xml:space="preserve">1.2. В результате освоения дисциплины </w:t>
      </w:r>
      <w:r w:rsidR="00707101" w:rsidRPr="00707101">
        <w:rPr>
          <w:rFonts w:ascii="Times New Roman" w:hAnsi="Times New Roman"/>
          <w:b/>
          <w:spacing w:val="-7"/>
          <w:sz w:val="24"/>
          <w:szCs w:val="24"/>
          <w:lang w:eastAsia="ru-RU"/>
        </w:rPr>
        <w:t>Б</w:t>
      </w:r>
      <w:proofErr w:type="gramStart"/>
      <w:r w:rsidR="00707101" w:rsidRPr="00707101">
        <w:rPr>
          <w:rFonts w:ascii="Times New Roman" w:hAnsi="Times New Roman"/>
          <w:b/>
          <w:spacing w:val="-7"/>
          <w:sz w:val="24"/>
          <w:szCs w:val="24"/>
          <w:lang w:eastAsia="ru-RU"/>
        </w:rPr>
        <w:t>1.О.</w:t>
      </w:r>
      <w:proofErr w:type="gramEnd"/>
      <w:r w:rsidR="00707101" w:rsidRPr="00707101">
        <w:rPr>
          <w:rFonts w:ascii="Times New Roman" w:hAnsi="Times New Roman"/>
          <w:b/>
          <w:spacing w:val="-7"/>
          <w:sz w:val="24"/>
          <w:szCs w:val="24"/>
          <w:lang w:eastAsia="ru-RU"/>
        </w:rPr>
        <w:t xml:space="preserve">15 </w:t>
      </w:r>
      <w:r w:rsidR="00707101">
        <w:rPr>
          <w:rFonts w:ascii="Times New Roman" w:hAnsi="Times New Roman"/>
          <w:b/>
          <w:spacing w:val="-7"/>
          <w:sz w:val="24"/>
          <w:szCs w:val="24"/>
          <w:lang w:eastAsia="ru-RU"/>
        </w:rPr>
        <w:t xml:space="preserve"> </w:t>
      </w:r>
      <w:r w:rsidR="00155664" w:rsidRPr="00F51C6E">
        <w:rPr>
          <w:rFonts w:ascii="Times New Roman" w:hAnsi="Times New Roman"/>
          <w:b/>
          <w:spacing w:val="-7"/>
          <w:sz w:val="24"/>
          <w:szCs w:val="24"/>
          <w:lang w:eastAsia="ru-RU"/>
        </w:rPr>
        <w:t>«Прогнозирование и планирование»</w:t>
      </w:r>
      <w:r w:rsidR="0006307F" w:rsidRPr="00F51C6E">
        <w:rPr>
          <w:rFonts w:ascii="Times New Roman" w:hAnsi="Times New Roman"/>
          <w:b/>
          <w:spacing w:val="-7"/>
          <w:sz w:val="24"/>
          <w:szCs w:val="24"/>
          <w:lang w:eastAsia="ru-RU"/>
        </w:rPr>
        <w:t xml:space="preserve"> </w:t>
      </w:r>
      <w:r w:rsidRPr="00F51C6E">
        <w:rPr>
          <w:rFonts w:ascii="Times New Roman" w:hAnsi="Times New Roman"/>
          <w:b/>
          <w:spacing w:val="-7"/>
          <w:sz w:val="24"/>
          <w:szCs w:val="24"/>
          <w:lang w:eastAsia="ru-RU"/>
        </w:rPr>
        <w:t xml:space="preserve">у выпускника должны </w:t>
      </w:r>
      <w:r w:rsidRPr="00F51C6E">
        <w:rPr>
          <w:rFonts w:ascii="Times New Roman" w:hAnsi="Times New Roman"/>
          <w:b/>
          <w:spacing w:val="-11"/>
          <w:sz w:val="24"/>
          <w:szCs w:val="24"/>
          <w:lang w:eastAsia="ru-RU"/>
        </w:rPr>
        <w:t>быть сформированы</w:t>
      </w:r>
      <w:r w:rsidRPr="00F51C6E">
        <w:rPr>
          <w:rFonts w:ascii="Times New Roman" w:hAnsi="Times New Roman"/>
          <w:b/>
          <w:sz w:val="24"/>
          <w:szCs w:val="24"/>
          <w:lang w:eastAsia="ru-RU"/>
        </w:rPr>
        <w:t>:</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4"/>
        <w:gridCol w:w="1514"/>
        <w:gridCol w:w="2835"/>
        <w:gridCol w:w="3402"/>
      </w:tblGrid>
      <w:tr w:rsidR="00002397" w:rsidRPr="00F51C6E" w:rsidTr="008401E4">
        <w:tc>
          <w:tcPr>
            <w:tcW w:w="2304" w:type="dxa"/>
            <w:tcBorders>
              <w:top w:val="single" w:sz="8" w:space="0" w:color="000000"/>
              <w:left w:val="single" w:sz="8" w:space="0" w:color="000000"/>
              <w:bottom w:val="single" w:sz="8" w:space="0" w:color="000000"/>
              <w:right w:val="single" w:sz="8" w:space="0" w:color="000000"/>
            </w:tcBorders>
            <w:shd w:val="clear" w:color="auto" w:fill="auto"/>
          </w:tcPr>
          <w:p w:rsidR="00002397" w:rsidRPr="00F51C6E" w:rsidRDefault="00002397" w:rsidP="002212F0">
            <w:pPr>
              <w:spacing w:line="240" w:lineRule="auto"/>
              <w:jc w:val="center"/>
              <w:rPr>
                <w:b/>
                <w:sz w:val="24"/>
                <w:szCs w:val="24"/>
              </w:rPr>
            </w:pPr>
            <w:r w:rsidRPr="00F51C6E">
              <w:rPr>
                <w:rFonts w:ascii="Times New Roman" w:hAnsi="Times New Roman"/>
                <w:b/>
                <w:sz w:val="24"/>
                <w:szCs w:val="24"/>
              </w:rPr>
              <w:t>ОТФ/ТФ</w:t>
            </w:r>
          </w:p>
          <w:p w:rsidR="00002397" w:rsidRPr="00F51C6E" w:rsidRDefault="00002397" w:rsidP="002212F0">
            <w:pPr>
              <w:spacing w:line="240" w:lineRule="auto"/>
              <w:jc w:val="center"/>
              <w:rPr>
                <w:b/>
              </w:rPr>
            </w:pPr>
            <w:r w:rsidRPr="00F51C6E">
              <w:rPr>
                <w:rFonts w:ascii="Times New Roman" w:hAnsi="Times New Roman"/>
                <w:b/>
                <w:sz w:val="24"/>
                <w:szCs w:val="24"/>
              </w:rPr>
              <w:t>(при наличии     профстандарта)/ профессиональные действия</w:t>
            </w:r>
          </w:p>
        </w:tc>
        <w:tc>
          <w:tcPr>
            <w:tcW w:w="1514" w:type="dxa"/>
            <w:tcBorders>
              <w:top w:val="single" w:sz="8" w:space="0" w:color="000000"/>
              <w:bottom w:val="single" w:sz="8" w:space="0" w:color="000000"/>
              <w:right w:val="single" w:sz="8" w:space="0" w:color="000000"/>
            </w:tcBorders>
            <w:shd w:val="clear" w:color="auto" w:fill="auto"/>
          </w:tcPr>
          <w:p w:rsidR="00002397" w:rsidRPr="00F51C6E" w:rsidRDefault="00002397" w:rsidP="00BC2DDD">
            <w:pPr>
              <w:spacing w:line="240" w:lineRule="auto"/>
              <w:jc w:val="center"/>
              <w:rPr>
                <w:b/>
              </w:rPr>
            </w:pPr>
            <w:r w:rsidRPr="00002397">
              <w:rPr>
                <w:rFonts w:ascii="Times New Roman" w:eastAsia="Times New Roman" w:hAnsi="Times New Roman" w:cs="Arial"/>
                <w:b/>
                <w:bCs/>
                <w:sz w:val="24"/>
                <w:szCs w:val="24"/>
              </w:rPr>
              <w:t>Код индикатора достижения</w:t>
            </w:r>
          </w:p>
        </w:tc>
        <w:tc>
          <w:tcPr>
            <w:tcW w:w="2835" w:type="dxa"/>
          </w:tcPr>
          <w:p w:rsidR="00002397" w:rsidRPr="00F51C6E" w:rsidRDefault="00002397" w:rsidP="00BC2DDD">
            <w:pPr>
              <w:spacing w:line="240" w:lineRule="auto"/>
              <w:jc w:val="center"/>
              <w:rPr>
                <w:rFonts w:ascii="Times New Roman" w:hAnsi="Times New Roman"/>
                <w:b/>
                <w:sz w:val="24"/>
                <w:szCs w:val="24"/>
                <w:lang w:eastAsia="ru-RU"/>
              </w:rPr>
            </w:pPr>
            <w:r w:rsidRPr="00002397">
              <w:rPr>
                <w:rFonts w:ascii="Times New Roman" w:eastAsia="Times New Roman" w:hAnsi="Times New Roman" w:cs="Arial"/>
                <w:b/>
                <w:bCs/>
                <w:sz w:val="24"/>
                <w:szCs w:val="24"/>
                <w:lang w:eastAsia="ru-RU"/>
              </w:rPr>
              <w:t>Наименование индикатора достижения</w:t>
            </w:r>
          </w:p>
        </w:tc>
        <w:tc>
          <w:tcPr>
            <w:tcW w:w="3402" w:type="dxa"/>
          </w:tcPr>
          <w:p w:rsidR="00002397" w:rsidRPr="00F51C6E" w:rsidRDefault="00002397" w:rsidP="00BC2DDD">
            <w:pPr>
              <w:spacing w:line="240" w:lineRule="auto"/>
              <w:jc w:val="center"/>
              <w:rPr>
                <w:rFonts w:ascii="Times New Roman" w:hAnsi="Times New Roman"/>
                <w:b/>
                <w:sz w:val="24"/>
                <w:szCs w:val="24"/>
                <w:lang w:eastAsia="ru-RU"/>
              </w:rPr>
            </w:pPr>
            <w:r w:rsidRPr="00F51C6E">
              <w:rPr>
                <w:rFonts w:ascii="Times New Roman" w:hAnsi="Times New Roman"/>
                <w:b/>
                <w:sz w:val="24"/>
                <w:szCs w:val="24"/>
                <w:lang w:eastAsia="ru-RU"/>
              </w:rPr>
              <w:t>Результаты обучения</w:t>
            </w:r>
          </w:p>
        </w:tc>
      </w:tr>
      <w:tr w:rsidR="008401E4" w:rsidRPr="00F51C6E" w:rsidTr="008401E4">
        <w:trPr>
          <w:trHeight w:val="1107"/>
        </w:trPr>
        <w:tc>
          <w:tcPr>
            <w:tcW w:w="2304" w:type="dxa"/>
            <w:vMerge w:val="restart"/>
            <w:tcBorders>
              <w:top w:val="single" w:sz="8" w:space="0" w:color="000000"/>
              <w:left w:val="single" w:sz="8" w:space="0" w:color="000000"/>
              <w:right w:val="single" w:sz="8" w:space="0" w:color="000000"/>
            </w:tcBorders>
            <w:shd w:val="clear" w:color="auto" w:fill="auto"/>
          </w:tcPr>
          <w:p w:rsidR="008401E4" w:rsidRPr="008401E4" w:rsidRDefault="008401E4" w:rsidP="005E357C">
            <w:pPr>
              <w:spacing w:line="240" w:lineRule="auto"/>
              <w:jc w:val="left"/>
              <w:rPr>
                <w:rFonts w:ascii="Times New Roman" w:hAnsi="Times New Roman"/>
              </w:rPr>
            </w:pPr>
            <w:r w:rsidRPr="008401E4">
              <w:rPr>
                <w:rFonts w:ascii="Times New Roman" w:hAnsi="Times New Roman"/>
              </w:rPr>
              <w:t>Составлять прогнозы развития организаций, учреждений, отдельных отраслей и предприятий, регионов (с учетом имеющихся социальных, экологических проблем, соблюдения требований безопасности)</w:t>
            </w:r>
          </w:p>
          <w:p w:rsidR="008401E4" w:rsidRPr="008401E4" w:rsidRDefault="008401E4" w:rsidP="005E357C">
            <w:pPr>
              <w:spacing w:line="240" w:lineRule="auto"/>
              <w:jc w:val="left"/>
              <w:rPr>
                <w:rFonts w:ascii="Times New Roman" w:hAnsi="Times New Roman"/>
                <w:b/>
              </w:rPr>
            </w:pPr>
          </w:p>
          <w:p w:rsidR="008401E4" w:rsidRPr="00FD7470" w:rsidRDefault="008401E4" w:rsidP="00FD7470">
            <w:pPr>
              <w:spacing w:line="240" w:lineRule="auto"/>
              <w:jc w:val="left"/>
              <w:rPr>
                <w:rFonts w:ascii="Times New Roman" w:hAnsi="Times New Roman"/>
                <w:sz w:val="24"/>
                <w:szCs w:val="24"/>
              </w:rPr>
            </w:pPr>
          </w:p>
        </w:tc>
        <w:tc>
          <w:tcPr>
            <w:tcW w:w="1514" w:type="dxa"/>
            <w:tcBorders>
              <w:top w:val="single" w:sz="8" w:space="0" w:color="000000"/>
              <w:bottom w:val="single" w:sz="8" w:space="0" w:color="000000"/>
              <w:right w:val="single" w:sz="8" w:space="0" w:color="000000"/>
            </w:tcBorders>
            <w:shd w:val="clear" w:color="auto" w:fill="auto"/>
          </w:tcPr>
          <w:p w:rsidR="008401E4" w:rsidRPr="00F51C6E" w:rsidRDefault="008401E4" w:rsidP="005E357C">
            <w:pPr>
              <w:spacing w:line="240" w:lineRule="auto"/>
              <w:rPr>
                <w:rFonts w:ascii="Times New Roman" w:hAnsi="Times New Roman"/>
              </w:rPr>
            </w:pPr>
            <w:r w:rsidRPr="00F51C6E">
              <w:rPr>
                <w:rFonts w:ascii="Times New Roman" w:hAnsi="Times New Roman"/>
                <w:sz w:val="24"/>
                <w:szCs w:val="24"/>
              </w:rPr>
              <w:t>ОПК-</w:t>
            </w:r>
            <w:r>
              <w:rPr>
                <w:rFonts w:ascii="Times New Roman" w:hAnsi="Times New Roman"/>
                <w:sz w:val="24"/>
                <w:szCs w:val="24"/>
              </w:rPr>
              <w:t>2.1</w:t>
            </w:r>
          </w:p>
        </w:tc>
        <w:tc>
          <w:tcPr>
            <w:tcW w:w="2835" w:type="dxa"/>
          </w:tcPr>
          <w:p w:rsidR="008401E4" w:rsidRPr="00FD7470" w:rsidRDefault="008401E4" w:rsidP="008401E4">
            <w:pPr>
              <w:pStyle w:val="-body-list"/>
              <w:spacing w:line="240" w:lineRule="auto"/>
              <w:ind w:left="0" w:firstLine="0"/>
              <w:contextualSpacing/>
              <w:jc w:val="left"/>
              <w:rPr>
                <w:sz w:val="22"/>
                <w:szCs w:val="22"/>
                <w:lang w:eastAsia="ru-RU"/>
              </w:rPr>
            </w:pPr>
            <w:r w:rsidRPr="00FD7470">
              <w:rPr>
                <w:sz w:val="22"/>
                <w:szCs w:val="22"/>
                <w:lang w:eastAsia="ru-RU"/>
              </w:rPr>
              <w:t>Демонстрирует знание основных закономерностей развития социально-экономических процессов</w:t>
            </w:r>
          </w:p>
        </w:tc>
        <w:tc>
          <w:tcPr>
            <w:tcW w:w="3402" w:type="dxa"/>
            <w:vMerge w:val="restart"/>
          </w:tcPr>
          <w:p w:rsidR="008401E4" w:rsidRPr="00F51C6E" w:rsidRDefault="008401E4" w:rsidP="005E357C">
            <w:pPr>
              <w:pStyle w:val="-body-list"/>
              <w:spacing w:line="240" w:lineRule="auto"/>
              <w:ind w:left="0" w:firstLine="0"/>
              <w:contextualSpacing/>
              <w:jc w:val="left"/>
              <w:rPr>
                <w:b/>
                <w:sz w:val="22"/>
                <w:szCs w:val="22"/>
              </w:rPr>
            </w:pPr>
            <w:r w:rsidRPr="00F51C6E">
              <w:rPr>
                <w:b/>
                <w:sz w:val="22"/>
                <w:szCs w:val="22"/>
                <w:lang w:eastAsia="ru-RU"/>
              </w:rPr>
              <w:t xml:space="preserve">на уровне знаний: </w:t>
            </w:r>
          </w:p>
          <w:p w:rsidR="008401E4" w:rsidRPr="00F51C6E" w:rsidRDefault="008401E4" w:rsidP="005E357C">
            <w:pPr>
              <w:pStyle w:val="-body-list"/>
              <w:spacing w:line="240" w:lineRule="auto"/>
              <w:ind w:left="0" w:firstLine="0"/>
              <w:contextualSpacing/>
              <w:jc w:val="left"/>
              <w:rPr>
                <w:sz w:val="22"/>
                <w:szCs w:val="22"/>
              </w:rPr>
            </w:pPr>
            <w:r w:rsidRPr="00F51C6E">
              <w:rPr>
                <w:sz w:val="22"/>
                <w:szCs w:val="22"/>
              </w:rPr>
              <w:t>научные основы прогнозирования и планирования, методологию применения планово-прогнозных подходов в государственном и муниципальном управлении;</w:t>
            </w:r>
          </w:p>
          <w:p w:rsidR="008401E4" w:rsidRPr="00F51C6E" w:rsidRDefault="008401E4" w:rsidP="005E357C">
            <w:pPr>
              <w:pStyle w:val="-body-list"/>
              <w:spacing w:line="240" w:lineRule="auto"/>
              <w:ind w:left="0" w:firstLine="0"/>
              <w:contextualSpacing/>
              <w:jc w:val="left"/>
              <w:rPr>
                <w:sz w:val="22"/>
                <w:szCs w:val="22"/>
              </w:rPr>
            </w:pPr>
            <w:r w:rsidRPr="00F51C6E">
              <w:rPr>
                <w:sz w:val="22"/>
                <w:szCs w:val="22"/>
              </w:rPr>
              <w:t>- основные источники правового регулирования и формы осуществления управленческой деятельности органов государственного и муниципального управления по вопросам прогнозирования и планирования;</w:t>
            </w:r>
          </w:p>
          <w:p w:rsidR="008401E4" w:rsidRPr="00F51C6E" w:rsidRDefault="008401E4" w:rsidP="005E357C">
            <w:pPr>
              <w:pStyle w:val="-body-list"/>
              <w:spacing w:line="240" w:lineRule="auto"/>
              <w:ind w:left="0" w:firstLine="0"/>
              <w:contextualSpacing/>
              <w:jc w:val="left"/>
              <w:rPr>
                <w:sz w:val="22"/>
                <w:szCs w:val="22"/>
              </w:rPr>
            </w:pPr>
            <w:r w:rsidRPr="00F51C6E">
              <w:rPr>
                <w:sz w:val="22"/>
                <w:szCs w:val="22"/>
              </w:rPr>
              <w:t>- лучшие практики зарубежного и отечественного управления в области прогнозирования и планирования.</w:t>
            </w:r>
          </w:p>
          <w:p w:rsidR="008401E4" w:rsidRPr="00F51C6E" w:rsidRDefault="008401E4" w:rsidP="005E357C">
            <w:pPr>
              <w:pStyle w:val="-body-list"/>
              <w:spacing w:line="240" w:lineRule="auto"/>
              <w:ind w:left="0" w:firstLine="0"/>
              <w:contextualSpacing/>
              <w:jc w:val="left"/>
              <w:rPr>
                <w:b/>
                <w:sz w:val="22"/>
                <w:szCs w:val="22"/>
              </w:rPr>
            </w:pPr>
          </w:p>
          <w:p w:rsidR="008401E4" w:rsidRPr="00F51C6E" w:rsidRDefault="008401E4" w:rsidP="005E357C">
            <w:pPr>
              <w:pStyle w:val="-body-list"/>
              <w:spacing w:line="240" w:lineRule="auto"/>
              <w:ind w:left="0" w:firstLine="0"/>
              <w:contextualSpacing/>
              <w:jc w:val="left"/>
              <w:rPr>
                <w:b/>
                <w:sz w:val="22"/>
                <w:szCs w:val="22"/>
              </w:rPr>
            </w:pPr>
            <w:r w:rsidRPr="00F51C6E">
              <w:rPr>
                <w:b/>
                <w:kern w:val="52"/>
                <w:sz w:val="22"/>
                <w:szCs w:val="22"/>
              </w:rPr>
              <w:t>на уровне умений:</w:t>
            </w:r>
          </w:p>
          <w:p w:rsidR="008401E4" w:rsidRPr="00F51C6E" w:rsidRDefault="008401E4" w:rsidP="005E357C">
            <w:pPr>
              <w:pStyle w:val="-body-list"/>
              <w:spacing w:line="240" w:lineRule="auto"/>
              <w:ind w:left="0" w:firstLine="0"/>
              <w:contextualSpacing/>
              <w:jc w:val="left"/>
              <w:rPr>
                <w:sz w:val="22"/>
                <w:szCs w:val="22"/>
              </w:rPr>
            </w:pPr>
            <w:r w:rsidRPr="00F51C6E">
              <w:rPr>
                <w:sz w:val="22"/>
                <w:szCs w:val="22"/>
              </w:rPr>
              <w:t>применять современные методы прогнозных оценок и планирования при проектировании программ и разработке управленческих решений</w:t>
            </w:r>
          </w:p>
          <w:p w:rsidR="008401E4" w:rsidRPr="00F51C6E" w:rsidRDefault="008401E4" w:rsidP="005E357C">
            <w:pPr>
              <w:pStyle w:val="-body-list"/>
              <w:spacing w:line="240" w:lineRule="auto"/>
              <w:ind w:left="0" w:firstLine="0"/>
              <w:contextualSpacing/>
              <w:jc w:val="left"/>
              <w:rPr>
                <w:sz w:val="22"/>
                <w:szCs w:val="22"/>
              </w:rPr>
            </w:pPr>
            <w:r w:rsidRPr="00F51C6E">
              <w:rPr>
                <w:sz w:val="22"/>
                <w:szCs w:val="22"/>
              </w:rPr>
              <w:t xml:space="preserve">анализировать деятельность субъектов управления и процессы в организациях, выявлять проблемы, формулировать цели; </w:t>
            </w:r>
          </w:p>
          <w:p w:rsidR="008401E4" w:rsidRPr="00F51C6E" w:rsidRDefault="008401E4" w:rsidP="005E357C">
            <w:pPr>
              <w:pStyle w:val="-body-list"/>
              <w:spacing w:line="240" w:lineRule="auto"/>
              <w:ind w:left="0" w:firstLine="0"/>
              <w:contextualSpacing/>
              <w:jc w:val="left"/>
              <w:rPr>
                <w:sz w:val="22"/>
                <w:szCs w:val="22"/>
              </w:rPr>
            </w:pPr>
            <w:r w:rsidRPr="00F51C6E">
              <w:rPr>
                <w:sz w:val="22"/>
                <w:szCs w:val="22"/>
              </w:rPr>
              <w:t>оценивать состояние среды организации, составлять альтернативные прогнозы развития ситуации;</w:t>
            </w:r>
          </w:p>
          <w:p w:rsidR="008401E4" w:rsidRPr="00F51C6E" w:rsidRDefault="008401E4" w:rsidP="005E357C">
            <w:pPr>
              <w:pStyle w:val="-body-list"/>
              <w:spacing w:line="240" w:lineRule="auto"/>
              <w:ind w:left="0" w:firstLine="0"/>
              <w:contextualSpacing/>
              <w:jc w:val="left"/>
              <w:rPr>
                <w:sz w:val="22"/>
                <w:szCs w:val="22"/>
              </w:rPr>
            </w:pPr>
            <w:r w:rsidRPr="00F51C6E">
              <w:rPr>
                <w:sz w:val="22"/>
                <w:szCs w:val="22"/>
              </w:rPr>
              <w:t>предлагать решения проблем с учетом прогнозов, оценивать возможные последствия реализации этих решений;</w:t>
            </w:r>
          </w:p>
          <w:p w:rsidR="008401E4" w:rsidRPr="00F51C6E" w:rsidRDefault="008401E4" w:rsidP="005E357C">
            <w:pPr>
              <w:pStyle w:val="-body-list"/>
              <w:spacing w:line="240" w:lineRule="auto"/>
              <w:ind w:left="0" w:firstLine="0"/>
              <w:contextualSpacing/>
              <w:jc w:val="left"/>
              <w:rPr>
                <w:sz w:val="22"/>
                <w:szCs w:val="22"/>
              </w:rPr>
            </w:pPr>
            <w:r w:rsidRPr="00F51C6E">
              <w:rPr>
                <w:sz w:val="22"/>
                <w:szCs w:val="22"/>
              </w:rPr>
              <w:t xml:space="preserve">составлять планы мероприятий по решению проблем организации на основе </w:t>
            </w:r>
            <w:r w:rsidRPr="00F51C6E">
              <w:rPr>
                <w:sz w:val="22"/>
                <w:szCs w:val="22"/>
              </w:rPr>
              <w:lastRenderedPageBreak/>
              <w:t xml:space="preserve">прогнозов, делать предварительные оценки их эффективности; </w:t>
            </w:r>
          </w:p>
          <w:p w:rsidR="008401E4" w:rsidRPr="00F51C6E" w:rsidRDefault="008401E4" w:rsidP="005E357C">
            <w:pPr>
              <w:pStyle w:val="-body-list"/>
              <w:spacing w:line="240" w:lineRule="auto"/>
              <w:ind w:left="0" w:firstLine="0"/>
              <w:contextualSpacing/>
              <w:jc w:val="left"/>
              <w:rPr>
                <w:sz w:val="22"/>
                <w:szCs w:val="22"/>
              </w:rPr>
            </w:pPr>
            <w:r w:rsidRPr="00F51C6E">
              <w:rPr>
                <w:sz w:val="22"/>
                <w:szCs w:val="22"/>
              </w:rPr>
              <w:t>адаптировать лучшие практики зарубежного и отечественного управления в области прогнозирования и планирования к конкретной ситуации;</w:t>
            </w:r>
          </w:p>
          <w:p w:rsidR="008401E4" w:rsidRPr="00F51C6E" w:rsidRDefault="008401E4" w:rsidP="005E357C">
            <w:pPr>
              <w:pStyle w:val="-body-list"/>
              <w:spacing w:line="240" w:lineRule="auto"/>
              <w:ind w:left="0" w:firstLine="0"/>
              <w:contextualSpacing/>
              <w:jc w:val="left"/>
              <w:rPr>
                <w:sz w:val="22"/>
                <w:szCs w:val="22"/>
              </w:rPr>
            </w:pPr>
            <w:r w:rsidRPr="00F51C6E">
              <w:rPr>
                <w:sz w:val="22"/>
                <w:szCs w:val="22"/>
              </w:rPr>
              <w:t>использовать в профессиональной деятельности приобретенную совокупность знаний, умений и навыков для обеспечения безопасности.</w:t>
            </w:r>
          </w:p>
          <w:p w:rsidR="008401E4" w:rsidRPr="00F51C6E" w:rsidRDefault="008401E4" w:rsidP="005E357C">
            <w:pPr>
              <w:spacing w:line="240" w:lineRule="auto"/>
              <w:ind w:firstLine="284"/>
              <w:jc w:val="left"/>
              <w:rPr>
                <w:rFonts w:ascii="Times New Roman" w:hAnsi="Times New Roman"/>
                <w:b/>
              </w:rPr>
            </w:pPr>
          </w:p>
          <w:p w:rsidR="008401E4" w:rsidRPr="00F51C6E" w:rsidRDefault="008401E4" w:rsidP="005E357C">
            <w:pPr>
              <w:spacing w:line="240" w:lineRule="auto"/>
              <w:jc w:val="left"/>
              <w:rPr>
                <w:rFonts w:ascii="Times New Roman" w:hAnsi="Times New Roman"/>
                <w:b/>
              </w:rPr>
            </w:pPr>
            <w:r w:rsidRPr="00F51C6E">
              <w:rPr>
                <w:rFonts w:ascii="Times New Roman" w:hAnsi="Times New Roman"/>
                <w:b/>
                <w:lang w:eastAsia="ru-RU"/>
              </w:rPr>
              <w:t>на уровне навыков:</w:t>
            </w:r>
          </w:p>
          <w:p w:rsidR="008401E4" w:rsidRPr="00F51C6E" w:rsidRDefault="008401E4" w:rsidP="005E357C">
            <w:pPr>
              <w:spacing w:line="240" w:lineRule="auto"/>
              <w:jc w:val="left"/>
              <w:rPr>
                <w:rFonts w:ascii="Times New Roman" w:hAnsi="Times New Roman"/>
              </w:rPr>
            </w:pPr>
            <w:r w:rsidRPr="00F51C6E">
              <w:rPr>
                <w:rFonts w:ascii="Times New Roman" w:hAnsi="Times New Roman"/>
              </w:rPr>
              <w:t>понятийным аппаратом в области прогнозирования и планирования, используемым органами государственного и муниципального управления;</w:t>
            </w:r>
          </w:p>
          <w:p w:rsidR="008401E4" w:rsidRPr="00F51C6E" w:rsidRDefault="008401E4" w:rsidP="005E357C">
            <w:pPr>
              <w:pStyle w:val="-body-list"/>
              <w:spacing w:line="240" w:lineRule="auto"/>
              <w:ind w:left="0" w:firstLine="0"/>
              <w:contextualSpacing/>
              <w:jc w:val="left"/>
              <w:rPr>
                <w:sz w:val="22"/>
                <w:szCs w:val="22"/>
              </w:rPr>
            </w:pPr>
            <w:r w:rsidRPr="00F51C6E">
              <w:rPr>
                <w:sz w:val="22"/>
                <w:szCs w:val="22"/>
              </w:rPr>
              <w:t>методами и методиками проектных и планово-прогнозных разработок в сфере вопросов управленческого значения</w:t>
            </w:r>
          </w:p>
          <w:p w:rsidR="008401E4" w:rsidRPr="00F51C6E" w:rsidRDefault="008401E4" w:rsidP="005E357C">
            <w:pPr>
              <w:pStyle w:val="-body-list"/>
              <w:spacing w:line="240" w:lineRule="auto"/>
              <w:ind w:left="0" w:firstLine="0"/>
              <w:contextualSpacing/>
              <w:jc w:val="left"/>
              <w:rPr>
                <w:sz w:val="22"/>
                <w:szCs w:val="22"/>
              </w:rPr>
            </w:pPr>
            <w:r w:rsidRPr="00F51C6E">
              <w:rPr>
                <w:sz w:val="22"/>
                <w:szCs w:val="22"/>
              </w:rPr>
              <w:t>навыками работы с документами, в том числе на электронных носителях, их систематизации в условиях современной гражданской службы;</w:t>
            </w:r>
          </w:p>
          <w:p w:rsidR="008401E4" w:rsidRPr="00F51C6E" w:rsidRDefault="008401E4" w:rsidP="005E357C">
            <w:pPr>
              <w:pStyle w:val="-body-list"/>
              <w:spacing w:line="240" w:lineRule="auto"/>
              <w:ind w:left="0" w:firstLine="0"/>
              <w:contextualSpacing/>
              <w:jc w:val="left"/>
              <w:rPr>
                <w:sz w:val="22"/>
                <w:szCs w:val="22"/>
              </w:rPr>
            </w:pPr>
            <w:r w:rsidRPr="00F51C6E">
              <w:rPr>
                <w:sz w:val="22"/>
                <w:szCs w:val="22"/>
              </w:rPr>
              <w:t>навыками сбора, оценки и систематизации информации социального, политического и экономического характера при подготовке материалов для составления прогнозов, программ, проектов, планов;</w:t>
            </w:r>
          </w:p>
          <w:p w:rsidR="008401E4" w:rsidRPr="00F51C6E" w:rsidRDefault="008401E4" w:rsidP="005E357C">
            <w:pPr>
              <w:pStyle w:val="-body-list"/>
              <w:spacing w:line="240" w:lineRule="auto"/>
              <w:ind w:left="0" w:firstLine="0"/>
              <w:contextualSpacing/>
              <w:jc w:val="left"/>
              <w:rPr>
                <w:sz w:val="22"/>
                <w:szCs w:val="22"/>
              </w:rPr>
            </w:pPr>
            <w:r w:rsidRPr="00F51C6E">
              <w:rPr>
                <w:sz w:val="22"/>
                <w:szCs w:val="22"/>
              </w:rPr>
              <w:t xml:space="preserve">навыками разработки показателей эффективности и их оценки при анализе проектной деятельности органов публичной власти; </w:t>
            </w:r>
          </w:p>
          <w:p w:rsidR="008401E4" w:rsidRPr="00F51C6E" w:rsidRDefault="008401E4" w:rsidP="005E357C">
            <w:pPr>
              <w:spacing w:line="240" w:lineRule="auto"/>
              <w:jc w:val="left"/>
              <w:rPr>
                <w:rFonts w:ascii="Times New Roman" w:hAnsi="Times New Roman"/>
              </w:rPr>
            </w:pPr>
            <w:r w:rsidRPr="00F51C6E">
              <w:rPr>
                <w:rFonts w:ascii="Times New Roman" w:hAnsi="Times New Roman"/>
              </w:rPr>
              <w:t>навыками обеспечения законности и безопасности в системе государственного и муниципального управления при осуществлении деятельности по прогнозированию и планированию</w:t>
            </w:r>
            <w:r w:rsidRPr="00F51C6E">
              <w:rPr>
                <w:rFonts w:ascii="Times New Roman" w:hAnsi="Times New Roman"/>
                <w:color w:val="000000"/>
              </w:rPr>
              <w:t>.</w:t>
            </w:r>
          </w:p>
          <w:p w:rsidR="008401E4" w:rsidRPr="00F51C6E" w:rsidRDefault="008401E4" w:rsidP="005E357C">
            <w:pPr>
              <w:spacing w:line="240" w:lineRule="auto"/>
              <w:jc w:val="left"/>
              <w:rPr>
                <w:rFonts w:ascii="Times New Roman" w:hAnsi="Times New Roman"/>
                <w:b/>
                <w:lang w:eastAsia="ru-RU"/>
              </w:rPr>
            </w:pPr>
          </w:p>
        </w:tc>
      </w:tr>
      <w:tr w:rsidR="008401E4" w:rsidRPr="00F51C6E" w:rsidTr="008401E4">
        <w:tc>
          <w:tcPr>
            <w:tcW w:w="2304" w:type="dxa"/>
            <w:vMerge/>
            <w:tcBorders>
              <w:left w:val="single" w:sz="8" w:space="0" w:color="000000"/>
              <w:right w:val="single" w:sz="8" w:space="0" w:color="000000"/>
            </w:tcBorders>
            <w:shd w:val="clear" w:color="auto" w:fill="auto"/>
          </w:tcPr>
          <w:p w:rsidR="008401E4" w:rsidRPr="00F51C6E" w:rsidRDefault="008401E4" w:rsidP="00FD7470">
            <w:pPr>
              <w:spacing w:line="240" w:lineRule="auto"/>
              <w:jc w:val="left"/>
              <w:rPr>
                <w:rFonts w:ascii="Times New Roman" w:hAnsi="Times New Roman"/>
                <w:b/>
                <w:sz w:val="24"/>
                <w:szCs w:val="24"/>
              </w:rPr>
            </w:pPr>
          </w:p>
        </w:tc>
        <w:tc>
          <w:tcPr>
            <w:tcW w:w="1514" w:type="dxa"/>
            <w:tcBorders>
              <w:top w:val="single" w:sz="8" w:space="0" w:color="000000"/>
              <w:bottom w:val="single" w:sz="8" w:space="0" w:color="000000"/>
              <w:right w:val="single" w:sz="8" w:space="0" w:color="000000"/>
            </w:tcBorders>
            <w:shd w:val="clear" w:color="auto" w:fill="auto"/>
          </w:tcPr>
          <w:p w:rsidR="008401E4" w:rsidRPr="00F51C6E" w:rsidRDefault="008401E4" w:rsidP="00037014">
            <w:pPr>
              <w:spacing w:line="240" w:lineRule="auto"/>
              <w:rPr>
                <w:rFonts w:ascii="Times New Roman" w:hAnsi="Times New Roman"/>
              </w:rPr>
            </w:pPr>
            <w:r>
              <w:rPr>
                <w:rFonts w:ascii="Times New Roman" w:hAnsi="Times New Roman"/>
              </w:rPr>
              <w:t>УК-ОС-2.2</w:t>
            </w:r>
          </w:p>
        </w:tc>
        <w:tc>
          <w:tcPr>
            <w:tcW w:w="2835" w:type="dxa"/>
          </w:tcPr>
          <w:p w:rsidR="008401E4" w:rsidRPr="00FD7470" w:rsidRDefault="008401E4" w:rsidP="008401E4">
            <w:pPr>
              <w:widowControl w:val="0"/>
              <w:spacing w:line="240" w:lineRule="auto"/>
              <w:contextualSpacing/>
              <w:jc w:val="left"/>
              <w:rPr>
                <w:rFonts w:ascii="Times New Roman" w:hAnsi="Times New Roman"/>
                <w:bCs/>
                <w:iCs/>
              </w:rPr>
            </w:pPr>
            <w:r w:rsidRPr="00FD7470">
              <w:rPr>
                <w:rFonts w:ascii="Times New Roman" w:hAnsi="Times New Roman"/>
                <w:bCs/>
                <w:iCs/>
              </w:rPr>
              <w:t xml:space="preserve">Демонстрирует способность применять современные методы прогнозных оценок и планирования при проектировании программ и разработке управленческих решений, анализировать деятельность субъектов управления и процессы в организациях, выявлять проблемы, формулировать цели;  собирать </w:t>
            </w:r>
            <w:proofErr w:type="spellStart"/>
            <w:r w:rsidRPr="00FD7470">
              <w:rPr>
                <w:rFonts w:ascii="Times New Roman" w:hAnsi="Times New Roman"/>
                <w:bCs/>
                <w:iCs/>
              </w:rPr>
              <w:t>информиацию</w:t>
            </w:r>
            <w:proofErr w:type="spellEnd"/>
            <w:r w:rsidRPr="00FD7470">
              <w:rPr>
                <w:rFonts w:ascii="Times New Roman" w:hAnsi="Times New Roman"/>
                <w:bCs/>
                <w:iCs/>
              </w:rPr>
              <w:t xml:space="preserve"> и работать с документами, в том числе на электронных носителях,  </w:t>
            </w:r>
            <w:proofErr w:type="spellStart"/>
            <w:r w:rsidRPr="00FD7470">
              <w:rPr>
                <w:rFonts w:ascii="Times New Roman" w:hAnsi="Times New Roman"/>
                <w:bCs/>
                <w:iCs/>
              </w:rPr>
              <w:t>осущестлять</w:t>
            </w:r>
            <w:proofErr w:type="spellEnd"/>
            <w:r w:rsidRPr="00FD7470">
              <w:rPr>
                <w:rFonts w:ascii="Times New Roman" w:hAnsi="Times New Roman"/>
                <w:bCs/>
                <w:iCs/>
              </w:rPr>
              <w:t xml:space="preserve"> их систематизацию в условиях современной гражданской службы</w:t>
            </w:r>
          </w:p>
        </w:tc>
        <w:tc>
          <w:tcPr>
            <w:tcW w:w="3402" w:type="dxa"/>
            <w:vMerge/>
          </w:tcPr>
          <w:p w:rsidR="008401E4" w:rsidRPr="008401E4" w:rsidRDefault="008401E4" w:rsidP="005E357C">
            <w:pPr>
              <w:pStyle w:val="-body-list"/>
              <w:spacing w:line="240" w:lineRule="auto"/>
              <w:ind w:left="0" w:firstLine="0"/>
              <w:contextualSpacing/>
              <w:jc w:val="left"/>
              <w:rPr>
                <w:b/>
                <w:sz w:val="22"/>
                <w:szCs w:val="22"/>
                <w:lang w:eastAsia="ru-RU"/>
              </w:rPr>
            </w:pPr>
          </w:p>
        </w:tc>
      </w:tr>
      <w:tr w:rsidR="008401E4" w:rsidRPr="00F51C6E" w:rsidTr="008401E4">
        <w:tc>
          <w:tcPr>
            <w:tcW w:w="2304" w:type="dxa"/>
            <w:vMerge/>
            <w:tcBorders>
              <w:left w:val="single" w:sz="8" w:space="0" w:color="000000"/>
              <w:bottom w:val="single" w:sz="8" w:space="0" w:color="000000"/>
              <w:right w:val="single" w:sz="8" w:space="0" w:color="000000"/>
            </w:tcBorders>
            <w:shd w:val="clear" w:color="auto" w:fill="auto"/>
          </w:tcPr>
          <w:p w:rsidR="008401E4" w:rsidRPr="00F51C6E" w:rsidRDefault="008401E4" w:rsidP="00FD7470">
            <w:pPr>
              <w:spacing w:line="240" w:lineRule="auto"/>
              <w:jc w:val="left"/>
              <w:rPr>
                <w:rFonts w:ascii="Times New Roman" w:hAnsi="Times New Roman"/>
                <w:b/>
                <w:sz w:val="24"/>
                <w:szCs w:val="24"/>
              </w:rPr>
            </w:pPr>
          </w:p>
        </w:tc>
        <w:tc>
          <w:tcPr>
            <w:tcW w:w="1514" w:type="dxa"/>
            <w:tcBorders>
              <w:top w:val="single" w:sz="8" w:space="0" w:color="000000"/>
              <w:bottom w:val="single" w:sz="8" w:space="0" w:color="000000"/>
              <w:right w:val="single" w:sz="8" w:space="0" w:color="000000"/>
            </w:tcBorders>
            <w:shd w:val="clear" w:color="auto" w:fill="auto"/>
          </w:tcPr>
          <w:p w:rsidR="008401E4" w:rsidRPr="00F51C6E" w:rsidRDefault="008401E4" w:rsidP="00DB5015">
            <w:pPr>
              <w:spacing w:line="240" w:lineRule="auto"/>
              <w:rPr>
                <w:rFonts w:ascii="Times New Roman" w:hAnsi="Times New Roman"/>
              </w:rPr>
            </w:pPr>
            <w:r w:rsidRPr="00F51C6E">
              <w:rPr>
                <w:rFonts w:ascii="Times New Roman" w:hAnsi="Times New Roman"/>
              </w:rPr>
              <w:t>УК ОС-9.</w:t>
            </w:r>
            <w:r>
              <w:rPr>
                <w:rFonts w:ascii="Times New Roman" w:hAnsi="Times New Roman"/>
              </w:rPr>
              <w:t>3</w:t>
            </w:r>
          </w:p>
        </w:tc>
        <w:tc>
          <w:tcPr>
            <w:tcW w:w="2835" w:type="dxa"/>
          </w:tcPr>
          <w:p w:rsidR="008401E4" w:rsidRPr="00FD7470" w:rsidRDefault="008401E4" w:rsidP="008401E4">
            <w:pPr>
              <w:spacing w:line="240" w:lineRule="auto"/>
              <w:jc w:val="left"/>
              <w:rPr>
                <w:rFonts w:ascii="Times New Roman" w:eastAsia="Times New Roman" w:hAnsi="Times New Roman"/>
                <w:lang w:eastAsia="ru-RU"/>
              </w:rPr>
            </w:pPr>
            <w:r w:rsidRPr="00FD7470">
              <w:rPr>
                <w:rFonts w:ascii="Times New Roman" w:eastAsia="Times New Roman" w:hAnsi="Times New Roman"/>
                <w:lang w:eastAsia="ru-RU"/>
              </w:rPr>
              <w:t xml:space="preserve">Демонстрирует способность применять современные методы прогнозных оценок и планирования при проектировании программ и разработке управленческих решений, анализировать деятельность субъектов управления и процессы в организациях, выявлять проблемы, формулировать цели;  собирать информацию и работать с документами, в том числе на электронных носителях,  осуществлять их </w:t>
            </w:r>
            <w:r w:rsidRPr="00FD7470">
              <w:rPr>
                <w:rFonts w:ascii="Times New Roman" w:eastAsia="Times New Roman" w:hAnsi="Times New Roman"/>
                <w:lang w:eastAsia="ru-RU"/>
              </w:rPr>
              <w:lastRenderedPageBreak/>
              <w:t>систематизацию в условиях современной гражданской службы</w:t>
            </w:r>
          </w:p>
        </w:tc>
        <w:tc>
          <w:tcPr>
            <w:tcW w:w="3402" w:type="dxa"/>
            <w:vMerge/>
          </w:tcPr>
          <w:p w:rsidR="008401E4" w:rsidRPr="00FD7470" w:rsidRDefault="008401E4" w:rsidP="005E357C">
            <w:pPr>
              <w:pStyle w:val="-body-list"/>
              <w:spacing w:line="240" w:lineRule="auto"/>
              <w:ind w:left="0" w:firstLine="0"/>
              <w:contextualSpacing/>
              <w:jc w:val="left"/>
              <w:rPr>
                <w:b/>
                <w:sz w:val="22"/>
                <w:szCs w:val="22"/>
                <w:lang w:eastAsia="ru-RU"/>
              </w:rPr>
            </w:pPr>
          </w:p>
        </w:tc>
      </w:tr>
    </w:tbl>
    <w:p w:rsidR="00BC2DDD" w:rsidRPr="00F51C6E" w:rsidRDefault="00BC2DDD" w:rsidP="00BC2DDD">
      <w:pPr>
        <w:widowControl w:val="0"/>
        <w:spacing w:line="240" w:lineRule="auto"/>
        <w:jc w:val="center"/>
        <w:rPr>
          <w:snapToGrid w:val="0"/>
          <w:sz w:val="20"/>
          <w:szCs w:val="20"/>
        </w:rPr>
      </w:pPr>
    </w:p>
    <w:p w:rsidR="00BC2DDD" w:rsidRDefault="00BC2DDD" w:rsidP="00BC2DDD">
      <w:pPr>
        <w:spacing w:line="300" w:lineRule="auto"/>
        <w:ind w:firstLine="709"/>
        <w:rPr>
          <w:rFonts w:ascii="Times New Roman" w:hAnsi="Times New Roman"/>
          <w:sz w:val="24"/>
          <w:szCs w:val="24"/>
        </w:rPr>
      </w:pPr>
    </w:p>
    <w:p w:rsidR="008401E4" w:rsidRPr="00F51C6E" w:rsidRDefault="008401E4" w:rsidP="00BC2DDD">
      <w:pPr>
        <w:spacing w:line="300" w:lineRule="auto"/>
        <w:ind w:firstLine="709"/>
        <w:rPr>
          <w:rFonts w:ascii="Times New Roman" w:hAnsi="Times New Roman"/>
          <w:sz w:val="24"/>
          <w:szCs w:val="24"/>
        </w:rPr>
      </w:pPr>
    </w:p>
    <w:p w:rsidR="00BC2DDD" w:rsidRPr="00F51C6E" w:rsidRDefault="00BC2DDD" w:rsidP="00BC2DDD">
      <w:pPr>
        <w:keepNext/>
        <w:spacing w:line="240" w:lineRule="auto"/>
        <w:outlineLvl w:val="1"/>
        <w:rPr>
          <w:rFonts w:ascii="Times New Roman" w:eastAsia="Times New Roman" w:hAnsi="Times New Roman"/>
          <w:b/>
          <w:sz w:val="28"/>
          <w:szCs w:val="28"/>
          <w:lang w:eastAsia="ru-RU"/>
        </w:rPr>
      </w:pPr>
      <w:bookmarkStart w:id="6" w:name="_Toc483393418"/>
      <w:bookmarkStart w:id="7" w:name="_Toc86846878"/>
      <w:r w:rsidRPr="00F51C6E">
        <w:rPr>
          <w:rFonts w:ascii="Times New Roman" w:eastAsia="Times New Roman" w:hAnsi="Times New Roman"/>
          <w:b/>
          <w:sz w:val="28"/>
          <w:szCs w:val="28"/>
          <w:lang w:eastAsia="ru-RU"/>
        </w:rPr>
        <w:lastRenderedPageBreak/>
        <w:t>2. Объем и место дисциплины в структуре образовательной программы</w:t>
      </w:r>
      <w:bookmarkEnd w:id="6"/>
      <w:bookmarkEnd w:id="7"/>
    </w:p>
    <w:p w:rsidR="00BC2DDD" w:rsidRPr="00F51C6E" w:rsidRDefault="00BC2DDD" w:rsidP="008401E4">
      <w:pPr>
        <w:keepNext/>
        <w:spacing w:before="240" w:after="60" w:line="240" w:lineRule="auto"/>
        <w:jc w:val="center"/>
        <w:outlineLvl w:val="2"/>
        <w:rPr>
          <w:rFonts w:ascii="Times New Roman" w:eastAsia="Times New Roman" w:hAnsi="Times New Roman"/>
          <w:b/>
          <w:bCs/>
          <w:sz w:val="24"/>
          <w:szCs w:val="24"/>
          <w:lang w:eastAsia="ru-RU"/>
        </w:rPr>
      </w:pPr>
      <w:r w:rsidRPr="00F51C6E">
        <w:rPr>
          <w:rFonts w:ascii="Times New Roman" w:eastAsia="Times New Roman" w:hAnsi="Times New Roman"/>
          <w:b/>
          <w:bCs/>
          <w:sz w:val="24"/>
          <w:szCs w:val="24"/>
          <w:lang w:eastAsia="ru-RU"/>
        </w:rPr>
        <w:t>Объем дисциплины</w:t>
      </w:r>
    </w:p>
    <w:p w:rsidR="00BC2DDD" w:rsidRPr="00F51C6E" w:rsidRDefault="00BC2DDD" w:rsidP="00BC2DDD">
      <w:pPr>
        <w:widowControl w:val="0"/>
        <w:spacing w:line="300" w:lineRule="auto"/>
        <w:rPr>
          <w:rFonts w:ascii="Times New Roman" w:hAnsi="Times New Roman"/>
          <w:snapToGrid w:val="0"/>
          <w:sz w:val="24"/>
          <w:szCs w:val="24"/>
        </w:rPr>
      </w:pPr>
      <w:r w:rsidRPr="00F51C6E">
        <w:rPr>
          <w:rFonts w:ascii="Times New Roman" w:hAnsi="Times New Roman"/>
          <w:snapToGrid w:val="0"/>
          <w:sz w:val="24"/>
          <w:szCs w:val="24"/>
        </w:rPr>
        <w:t>Объем дисциплины составляет 3 зачетных е</w:t>
      </w:r>
      <w:r w:rsidR="003F0FC7" w:rsidRPr="00F51C6E">
        <w:rPr>
          <w:rFonts w:ascii="Times New Roman" w:hAnsi="Times New Roman"/>
          <w:snapToGrid w:val="0"/>
          <w:sz w:val="24"/>
          <w:szCs w:val="24"/>
        </w:rPr>
        <w:t>диницы 108 академических часов, 81 астрономический час.</w:t>
      </w:r>
    </w:p>
    <w:p w:rsidR="00F51C6E" w:rsidRPr="008401E4" w:rsidRDefault="00F51C6E" w:rsidP="008401E4">
      <w:pPr>
        <w:spacing w:before="40" w:line="240" w:lineRule="auto"/>
        <w:contextualSpacing/>
        <w:rPr>
          <w:rFonts w:ascii="Times New Roman" w:eastAsia="Times New Roman" w:hAnsi="Times New Roman"/>
          <w:color w:val="000000"/>
          <w:lang w:val="x-none" w:eastAsia="ru-RU"/>
        </w:rPr>
      </w:pPr>
      <w:r w:rsidRPr="00F51C6E">
        <w:rPr>
          <w:rFonts w:ascii="Times New Roman" w:hAnsi="Times New Roman"/>
          <w:sz w:val="23"/>
          <w:szCs w:val="23"/>
        </w:rPr>
        <w:t>Дисциплина реализуется частично с применением дистанционных образовательных технологий (</w:t>
      </w:r>
      <w:r w:rsidRPr="00F51C6E">
        <w:rPr>
          <w:rFonts w:ascii="Times New Roman" w:hAnsi="Times New Roman"/>
          <w:iCs/>
          <w:sz w:val="23"/>
          <w:szCs w:val="23"/>
        </w:rPr>
        <w:t>далее – ДОТ)</w:t>
      </w:r>
    </w:p>
    <w:p w:rsidR="00BC2DDD" w:rsidRPr="00F51C6E" w:rsidRDefault="0055268F" w:rsidP="008401E4">
      <w:pPr>
        <w:widowControl w:val="0"/>
        <w:jc w:val="center"/>
        <w:rPr>
          <w:rFonts w:ascii="Times New Roman" w:hAnsi="Times New Roman"/>
          <w:b/>
          <w:i/>
          <w:snapToGrid w:val="0"/>
          <w:sz w:val="24"/>
          <w:szCs w:val="24"/>
        </w:rPr>
      </w:pPr>
      <w:r w:rsidRPr="00F51C6E">
        <w:rPr>
          <w:rFonts w:ascii="Times New Roman" w:hAnsi="Times New Roman"/>
          <w:b/>
          <w:i/>
          <w:snapToGrid w:val="0"/>
          <w:sz w:val="24"/>
          <w:szCs w:val="24"/>
        </w:rPr>
        <w:t>Очная форма обучения</w:t>
      </w:r>
    </w:p>
    <w:tbl>
      <w:tblPr>
        <w:tblW w:w="91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7"/>
        <w:gridCol w:w="2061"/>
        <w:gridCol w:w="2061"/>
      </w:tblGrid>
      <w:tr w:rsidR="009754E4" w:rsidRPr="00F51C6E" w:rsidTr="008401E4">
        <w:trPr>
          <w:trHeight w:val="651"/>
        </w:trPr>
        <w:tc>
          <w:tcPr>
            <w:tcW w:w="5027" w:type="dxa"/>
          </w:tcPr>
          <w:p w:rsidR="009754E4" w:rsidRPr="00F51C6E" w:rsidRDefault="009754E4" w:rsidP="00C8327C">
            <w:pPr>
              <w:spacing w:line="240" w:lineRule="auto"/>
              <w:jc w:val="center"/>
              <w:rPr>
                <w:rFonts w:ascii="Times New Roman" w:hAnsi="Times New Roman"/>
                <w:b/>
                <w:sz w:val="20"/>
                <w:szCs w:val="20"/>
              </w:rPr>
            </w:pPr>
            <w:r w:rsidRPr="00F51C6E">
              <w:rPr>
                <w:rFonts w:ascii="Times New Roman" w:hAnsi="Times New Roman"/>
                <w:b/>
                <w:sz w:val="20"/>
                <w:szCs w:val="20"/>
              </w:rPr>
              <w:t>Вид работы</w:t>
            </w:r>
          </w:p>
        </w:tc>
        <w:tc>
          <w:tcPr>
            <w:tcW w:w="2061" w:type="dxa"/>
          </w:tcPr>
          <w:p w:rsidR="009754E4" w:rsidRPr="00F51C6E" w:rsidRDefault="009754E4" w:rsidP="00C8327C">
            <w:pPr>
              <w:spacing w:line="240" w:lineRule="auto"/>
              <w:rPr>
                <w:rFonts w:ascii="Times New Roman" w:hAnsi="Times New Roman"/>
                <w:b/>
                <w:bCs/>
              </w:rPr>
            </w:pPr>
            <w:r w:rsidRPr="00F51C6E">
              <w:rPr>
                <w:rFonts w:ascii="Times New Roman" w:hAnsi="Times New Roman"/>
                <w:b/>
                <w:bCs/>
              </w:rPr>
              <w:t xml:space="preserve">Трудоемкость </w:t>
            </w:r>
          </w:p>
          <w:p w:rsidR="009754E4" w:rsidRPr="00F51C6E" w:rsidRDefault="009754E4" w:rsidP="00C8327C">
            <w:pPr>
              <w:spacing w:line="240" w:lineRule="auto"/>
              <w:rPr>
                <w:rFonts w:ascii="Times New Roman" w:hAnsi="Times New Roman"/>
                <w:b/>
                <w:bCs/>
              </w:rPr>
            </w:pPr>
            <w:r w:rsidRPr="00F51C6E">
              <w:rPr>
                <w:rFonts w:ascii="Times New Roman" w:hAnsi="Times New Roman"/>
                <w:b/>
                <w:bCs/>
              </w:rPr>
              <w:t>в акад. часах</w:t>
            </w:r>
          </w:p>
        </w:tc>
        <w:tc>
          <w:tcPr>
            <w:tcW w:w="2061" w:type="dxa"/>
          </w:tcPr>
          <w:p w:rsidR="009754E4" w:rsidRPr="00F51C6E" w:rsidRDefault="009754E4" w:rsidP="008401E4">
            <w:pPr>
              <w:spacing w:line="240" w:lineRule="auto"/>
              <w:jc w:val="center"/>
              <w:rPr>
                <w:rFonts w:ascii="Times New Roman" w:hAnsi="Times New Roman"/>
                <w:b/>
                <w:bCs/>
              </w:rPr>
            </w:pPr>
            <w:r w:rsidRPr="00F51C6E">
              <w:rPr>
                <w:rFonts w:ascii="Times New Roman" w:hAnsi="Times New Roman"/>
                <w:b/>
                <w:bCs/>
              </w:rPr>
              <w:t>Трудоемкость</w:t>
            </w:r>
          </w:p>
          <w:p w:rsidR="009754E4" w:rsidRPr="00F51C6E" w:rsidRDefault="009754E4" w:rsidP="008401E4">
            <w:pPr>
              <w:spacing w:line="240" w:lineRule="auto"/>
              <w:jc w:val="center"/>
              <w:rPr>
                <w:rFonts w:ascii="Times New Roman" w:hAnsi="Times New Roman"/>
                <w:b/>
                <w:bCs/>
              </w:rPr>
            </w:pPr>
            <w:r w:rsidRPr="00F51C6E">
              <w:rPr>
                <w:rFonts w:ascii="Times New Roman" w:hAnsi="Times New Roman"/>
                <w:b/>
                <w:bCs/>
              </w:rPr>
              <w:t>в астрон. часах</w:t>
            </w:r>
          </w:p>
        </w:tc>
      </w:tr>
      <w:tr w:rsidR="00CF73F1" w:rsidRPr="00F51C6E" w:rsidTr="00A16960">
        <w:tc>
          <w:tcPr>
            <w:tcW w:w="5027" w:type="dxa"/>
          </w:tcPr>
          <w:p w:rsidR="00CF73F1" w:rsidRPr="00F51C6E" w:rsidRDefault="00CF73F1" w:rsidP="003F0FC7">
            <w:pPr>
              <w:pStyle w:val="-body-list"/>
              <w:spacing w:line="240" w:lineRule="auto"/>
              <w:rPr>
                <w:b/>
                <w:sz w:val="24"/>
                <w:szCs w:val="24"/>
              </w:rPr>
            </w:pPr>
            <w:r w:rsidRPr="00F51C6E">
              <w:rPr>
                <w:b/>
                <w:sz w:val="24"/>
                <w:szCs w:val="24"/>
              </w:rPr>
              <w:t>Общая трудоемкость</w:t>
            </w:r>
          </w:p>
        </w:tc>
        <w:tc>
          <w:tcPr>
            <w:tcW w:w="2061" w:type="dxa"/>
            <w:vAlign w:val="center"/>
          </w:tcPr>
          <w:p w:rsidR="00CF73F1" w:rsidRPr="00F51C6E" w:rsidRDefault="00CF73F1" w:rsidP="003F0FC7">
            <w:pPr>
              <w:spacing w:line="240" w:lineRule="auto"/>
              <w:jc w:val="center"/>
              <w:rPr>
                <w:rFonts w:ascii="Times New Roman" w:hAnsi="Times New Roman"/>
                <w:b/>
                <w:color w:val="000000"/>
                <w:sz w:val="24"/>
                <w:szCs w:val="24"/>
              </w:rPr>
            </w:pPr>
            <w:r w:rsidRPr="00F51C6E">
              <w:rPr>
                <w:rFonts w:ascii="Times New Roman" w:hAnsi="Times New Roman"/>
                <w:b/>
                <w:color w:val="000000"/>
                <w:sz w:val="24"/>
                <w:szCs w:val="24"/>
              </w:rPr>
              <w:t>108</w:t>
            </w:r>
          </w:p>
        </w:tc>
        <w:tc>
          <w:tcPr>
            <w:tcW w:w="2061" w:type="dxa"/>
            <w:vAlign w:val="bottom"/>
          </w:tcPr>
          <w:p w:rsidR="00CF73F1" w:rsidRPr="00F51C6E" w:rsidRDefault="00CF73F1" w:rsidP="008401E4">
            <w:pPr>
              <w:jc w:val="center"/>
              <w:rPr>
                <w:rFonts w:ascii="Times New Roman" w:hAnsi="Times New Roman"/>
                <w:color w:val="000000"/>
                <w:sz w:val="24"/>
                <w:szCs w:val="24"/>
              </w:rPr>
            </w:pPr>
            <w:r w:rsidRPr="00F51C6E">
              <w:rPr>
                <w:rFonts w:ascii="Times New Roman" w:hAnsi="Times New Roman"/>
                <w:snapToGrid w:val="0"/>
                <w:color w:val="000000"/>
                <w:sz w:val="24"/>
                <w:szCs w:val="24"/>
              </w:rPr>
              <w:t>81</w:t>
            </w:r>
          </w:p>
        </w:tc>
      </w:tr>
      <w:tr w:rsidR="00CF73F1" w:rsidRPr="00F51C6E" w:rsidTr="00A16960">
        <w:tc>
          <w:tcPr>
            <w:tcW w:w="5027" w:type="dxa"/>
          </w:tcPr>
          <w:p w:rsidR="00CF73F1" w:rsidRPr="00F51C6E" w:rsidRDefault="00CF73F1" w:rsidP="003F0FC7">
            <w:pPr>
              <w:pStyle w:val="-body-list"/>
              <w:spacing w:line="240" w:lineRule="auto"/>
              <w:jc w:val="left"/>
              <w:rPr>
                <w:b/>
                <w:sz w:val="24"/>
                <w:szCs w:val="24"/>
              </w:rPr>
            </w:pPr>
            <w:r w:rsidRPr="00F51C6E">
              <w:rPr>
                <w:b/>
                <w:sz w:val="24"/>
                <w:szCs w:val="24"/>
              </w:rPr>
              <w:t>Контактная  работа с преподавателем</w:t>
            </w:r>
          </w:p>
        </w:tc>
        <w:tc>
          <w:tcPr>
            <w:tcW w:w="2061" w:type="dxa"/>
            <w:vAlign w:val="center"/>
          </w:tcPr>
          <w:p w:rsidR="00CF73F1" w:rsidRPr="00F51C6E" w:rsidRDefault="008401E4" w:rsidP="003F0FC7">
            <w:pPr>
              <w:spacing w:line="240" w:lineRule="auto"/>
              <w:jc w:val="center"/>
              <w:rPr>
                <w:rFonts w:ascii="Times New Roman" w:hAnsi="Times New Roman"/>
                <w:b/>
                <w:color w:val="000000"/>
                <w:sz w:val="24"/>
                <w:szCs w:val="24"/>
                <w:lang w:val="en-US"/>
              </w:rPr>
            </w:pPr>
            <w:r>
              <w:rPr>
                <w:rFonts w:ascii="Times New Roman" w:hAnsi="Times New Roman"/>
                <w:b/>
                <w:color w:val="000000"/>
                <w:sz w:val="24"/>
                <w:szCs w:val="24"/>
              </w:rPr>
              <w:t>48</w:t>
            </w:r>
          </w:p>
        </w:tc>
        <w:tc>
          <w:tcPr>
            <w:tcW w:w="2061" w:type="dxa"/>
            <w:vAlign w:val="bottom"/>
          </w:tcPr>
          <w:p w:rsidR="00CF73F1" w:rsidRPr="00F51C6E" w:rsidRDefault="008401E4" w:rsidP="008401E4">
            <w:pPr>
              <w:jc w:val="center"/>
              <w:rPr>
                <w:rFonts w:ascii="Times New Roman" w:hAnsi="Times New Roman"/>
                <w:color w:val="000000"/>
                <w:sz w:val="24"/>
                <w:szCs w:val="24"/>
              </w:rPr>
            </w:pPr>
            <w:r>
              <w:rPr>
                <w:rFonts w:ascii="Times New Roman" w:hAnsi="Times New Roman"/>
                <w:color w:val="000000"/>
                <w:sz w:val="24"/>
                <w:szCs w:val="24"/>
              </w:rPr>
              <w:t>36</w:t>
            </w:r>
          </w:p>
        </w:tc>
      </w:tr>
      <w:tr w:rsidR="00CF73F1" w:rsidRPr="00F51C6E" w:rsidTr="00A16960">
        <w:tc>
          <w:tcPr>
            <w:tcW w:w="5027" w:type="dxa"/>
          </w:tcPr>
          <w:p w:rsidR="00CF73F1" w:rsidRPr="00F51C6E" w:rsidRDefault="00CF73F1" w:rsidP="003F0FC7">
            <w:pPr>
              <w:pStyle w:val="-body-list"/>
              <w:spacing w:line="240" w:lineRule="auto"/>
              <w:rPr>
                <w:sz w:val="24"/>
                <w:szCs w:val="24"/>
              </w:rPr>
            </w:pPr>
            <w:r w:rsidRPr="00F51C6E">
              <w:rPr>
                <w:sz w:val="24"/>
                <w:szCs w:val="24"/>
              </w:rPr>
              <w:t>Лекции</w:t>
            </w:r>
          </w:p>
        </w:tc>
        <w:tc>
          <w:tcPr>
            <w:tcW w:w="2061" w:type="dxa"/>
            <w:vAlign w:val="center"/>
          </w:tcPr>
          <w:p w:rsidR="00CF73F1" w:rsidRPr="00F51C6E" w:rsidRDefault="00CF73F1" w:rsidP="003F0FC7">
            <w:pPr>
              <w:spacing w:line="240" w:lineRule="auto"/>
              <w:jc w:val="center"/>
              <w:rPr>
                <w:rFonts w:ascii="Times New Roman" w:hAnsi="Times New Roman"/>
                <w:color w:val="000000"/>
                <w:sz w:val="24"/>
                <w:szCs w:val="24"/>
              </w:rPr>
            </w:pPr>
            <w:r w:rsidRPr="00F51C6E">
              <w:rPr>
                <w:rFonts w:ascii="Times New Roman" w:hAnsi="Times New Roman"/>
                <w:color w:val="000000"/>
                <w:sz w:val="24"/>
                <w:szCs w:val="24"/>
              </w:rPr>
              <w:t>1</w:t>
            </w:r>
            <w:r w:rsidR="008401E4">
              <w:rPr>
                <w:rFonts w:ascii="Times New Roman" w:hAnsi="Times New Roman"/>
                <w:color w:val="000000"/>
                <w:sz w:val="24"/>
                <w:szCs w:val="24"/>
              </w:rPr>
              <w:t>6</w:t>
            </w:r>
          </w:p>
        </w:tc>
        <w:tc>
          <w:tcPr>
            <w:tcW w:w="2061" w:type="dxa"/>
            <w:vAlign w:val="bottom"/>
          </w:tcPr>
          <w:p w:rsidR="00CF73F1" w:rsidRPr="00F51C6E" w:rsidRDefault="008401E4" w:rsidP="008401E4">
            <w:pPr>
              <w:jc w:val="center"/>
              <w:rPr>
                <w:rFonts w:ascii="Times New Roman" w:hAnsi="Times New Roman"/>
                <w:color w:val="000000"/>
                <w:sz w:val="24"/>
                <w:szCs w:val="24"/>
              </w:rPr>
            </w:pPr>
            <w:r>
              <w:rPr>
                <w:rFonts w:ascii="Times New Roman" w:hAnsi="Times New Roman"/>
                <w:color w:val="000000"/>
                <w:sz w:val="24"/>
                <w:szCs w:val="24"/>
              </w:rPr>
              <w:t>12</w:t>
            </w:r>
          </w:p>
        </w:tc>
      </w:tr>
      <w:tr w:rsidR="00CF73F1" w:rsidRPr="00F51C6E" w:rsidTr="00A16960">
        <w:tc>
          <w:tcPr>
            <w:tcW w:w="5027" w:type="dxa"/>
          </w:tcPr>
          <w:p w:rsidR="00CF73F1" w:rsidRPr="00F51C6E" w:rsidRDefault="00CF73F1" w:rsidP="003F0FC7">
            <w:pPr>
              <w:pStyle w:val="-body-list"/>
              <w:spacing w:line="240" w:lineRule="auto"/>
              <w:rPr>
                <w:sz w:val="24"/>
                <w:szCs w:val="24"/>
              </w:rPr>
            </w:pPr>
            <w:r w:rsidRPr="00F51C6E">
              <w:rPr>
                <w:sz w:val="24"/>
                <w:szCs w:val="24"/>
              </w:rPr>
              <w:t>Практические занятия</w:t>
            </w:r>
          </w:p>
        </w:tc>
        <w:tc>
          <w:tcPr>
            <w:tcW w:w="2061" w:type="dxa"/>
            <w:vAlign w:val="center"/>
          </w:tcPr>
          <w:p w:rsidR="00CF73F1" w:rsidRPr="00F51C6E" w:rsidRDefault="00CF73F1" w:rsidP="003F0FC7">
            <w:pPr>
              <w:spacing w:line="240" w:lineRule="auto"/>
              <w:jc w:val="center"/>
              <w:rPr>
                <w:rFonts w:ascii="Times New Roman" w:hAnsi="Times New Roman"/>
                <w:color w:val="000000"/>
                <w:sz w:val="24"/>
                <w:szCs w:val="24"/>
              </w:rPr>
            </w:pPr>
            <w:r w:rsidRPr="00F51C6E">
              <w:rPr>
                <w:rFonts w:ascii="Times New Roman" w:hAnsi="Times New Roman"/>
                <w:color w:val="000000"/>
                <w:sz w:val="24"/>
                <w:szCs w:val="24"/>
              </w:rPr>
              <w:t>3</w:t>
            </w:r>
            <w:r w:rsidR="008401E4">
              <w:rPr>
                <w:rFonts w:ascii="Times New Roman" w:hAnsi="Times New Roman"/>
                <w:color w:val="000000"/>
                <w:sz w:val="24"/>
                <w:szCs w:val="24"/>
              </w:rPr>
              <w:t>2</w:t>
            </w:r>
          </w:p>
        </w:tc>
        <w:tc>
          <w:tcPr>
            <w:tcW w:w="2061" w:type="dxa"/>
            <w:vAlign w:val="bottom"/>
          </w:tcPr>
          <w:p w:rsidR="00CF73F1" w:rsidRPr="00F51C6E" w:rsidRDefault="008401E4" w:rsidP="008401E4">
            <w:pPr>
              <w:jc w:val="center"/>
              <w:rPr>
                <w:rFonts w:ascii="Times New Roman" w:hAnsi="Times New Roman"/>
                <w:color w:val="000000"/>
                <w:sz w:val="24"/>
                <w:szCs w:val="24"/>
              </w:rPr>
            </w:pPr>
            <w:r>
              <w:rPr>
                <w:rFonts w:ascii="Times New Roman" w:hAnsi="Times New Roman"/>
                <w:color w:val="000000"/>
                <w:sz w:val="24"/>
                <w:szCs w:val="24"/>
              </w:rPr>
              <w:t>24</w:t>
            </w:r>
          </w:p>
        </w:tc>
      </w:tr>
      <w:tr w:rsidR="00CF73F1" w:rsidRPr="00F51C6E" w:rsidTr="00A16960">
        <w:tc>
          <w:tcPr>
            <w:tcW w:w="5027" w:type="dxa"/>
          </w:tcPr>
          <w:p w:rsidR="00CF73F1" w:rsidRPr="00F51C6E" w:rsidRDefault="00CF73F1" w:rsidP="003F0FC7">
            <w:pPr>
              <w:pStyle w:val="-body-list"/>
              <w:spacing w:line="240" w:lineRule="auto"/>
              <w:rPr>
                <w:b/>
                <w:sz w:val="24"/>
                <w:szCs w:val="24"/>
              </w:rPr>
            </w:pPr>
            <w:r w:rsidRPr="00F51C6E">
              <w:rPr>
                <w:b/>
                <w:sz w:val="24"/>
                <w:szCs w:val="24"/>
              </w:rPr>
              <w:t>Самостоятельная работа</w:t>
            </w:r>
          </w:p>
        </w:tc>
        <w:tc>
          <w:tcPr>
            <w:tcW w:w="2061" w:type="dxa"/>
            <w:vAlign w:val="center"/>
          </w:tcPr>
          <w:p w:rsidR="00CF73F1" w:rsidRPr="00F51C6E" w:rsidRDefault="008401E4" w:rsidP="003F0FC7">
            <w:pPr>
              <w:spacing w:line="240" w:lineRule="auto"/>
              <w:jc w:val="center"/>
              <w:rPr>
                <w:rFonts w:ascii="Times New Roman" w:hAnsi="Times New Roman"/>
                <w:b/>
                <w:color w:val="000000"/>
                <w:sz w:val="24"/>
                <w:szCs w:val="24"/>
              </w:rPr>
            </w:pPr>
            <w:r>
              <w:rPr>
                <w:rFonts w:ascii="Times New Roman" w:hAnsi="Times New Roman"/>
                <w:b/>
                <w:color w:val="000000"/>
                <w:sz w:val="24"/>
                <w:szCs w:val="24"/>
              </w:rPr>
              <w:t>60</w:t>
            </w:r>
          </w:p>
        </w:tc>
        <w:tc>
          <w:tcPr>
            <w:tcW w:w="2061" w:type="dxa"/>
            <w:vAlign w:val="bottom"/>
          </w:tcPr>
          <w:p w:rsidR="00CF73F1" w:rsidRPr="00F51C6E" w:rsidRDefault="008401E4" w:rsidP="008401E4">
            <w:pPr>
              <w:jc w:val="center"/>
              <w:rPr>
                <w:rFonts w:ascii="Times New Roman" w:hAnsi="Times New Roman"/>
                <w:color w:val="000000"/>
                <w:sz w:val="24"/>
                <w:szCs w:val="24"/>
              </w:rPr>
            </w:pPr>
            <w:r>
              <w:rPr>
                <w:rFonts w:ascii="Times New Roman" w:hAnsi="Times New Roman"/>
                <w:color w:val="000000"/>
                <w:sz w:val="24"/>
                <w:szCs w:val="24"/>
              </w:rPr>
              <w:t>45</w:t>
            </w:r>
          </w:p>
        </w:tc>
      </w:tr>
      <w:tr w:rsidR="00CF73F1" w:rsidRPr="00F51C6E" w:rsidTr="009754E4">
        <w:tc>
          <w:tcPr>
            <w:tcW w:w="5027" w:type="dxa"/>
          </w:tcPr>
          <w:p w:rsidR="00CF73F1" w:rsidRPr="00F51C6E" w:rsidRDefault="00CF73F1" w:rsidP="003F0FC7">
            <w:pPr>
              <w:spacing w:line="240" w:lineRule="auto"/>
              <w:rPr>
                <w:rFonts w:ascii="Times New Roman" w:hAnsi="Times New Roman"/>
                <w:sz w:val="24"/>
                <w:szCs w:val="24"/>
              </w:rPr>
            </w:pPr>
            <w:r w:rsidRPr="00F51C6E">
              <w:rPr>
                <w:rFonts w:ascii="Times New Roman" w:hAnsi="Times New Roman"/>
                <w:sz w:val="24"/>
                <w:szCs w:val="24"/>
              </w:rPr>
              <w:t>Контроль</w:t>
            </w:r>
          </w:p>
        </w:tc>
        <w:tc>
          <w:tcPr>
            <w:tcW w:w="2061" w:type="dxa"/>
            <w:vAlign w:val="center"/>
          </w:tcPr>
          <w:p w:rsidR="00CF73F1" w:rsidRPr="00F51C6E" w:rsidRDefault="00CF73F1" w:rsidP="003F0FC7">
            <w:pPr>
              <w:spacing w:line="240" w:lineRule="auto"/>
              <w:jc w:val="center"/>
              <w:rPr>
                <w:rFonts w:ascii="Times New Roman" w:hAnsi="Times New Roman"/>
                <w:b/>
                <w:color w:val="000000"/>
                <w:sz w:val="24"/>
                <w:szCs w:val="24"/>
              </w:rPr>
            </w:pPr>
          </w:p>
        </w:tc>
        <w:tc>
          <w:tcPr>
            <w:tcW w:w="2061" w:type="dxa"/>
          </w:tcPr>
          <w:p w:rsidR="00CF73F1" w:rsidRPr="00F51C6E" w:rsidRDefault="00CF73F1" w:rsidP="003F0FC7">
            <w:pPr>
              <w:spacing w:line="240" w:lineRule="auto"/>
              <w:jc w:val="center"/>
              <w:rPr>
                <w:rFonts w:ascii="Times New Roman" w:hAnsi="Times New Roman"/>
                <w:b/>
                <w:color w:val="000000"/>
                <w:sz w:val="24"/>
                <w:szCs w:val="24"/>
              </w:rPr>
            </w:pPr>
          </w:p>
        </w:tc>
      </w:tr>
      <w:tr w:rsidR="00CF73F1" w:rsidRPr="00F51C6E" w:rsidTr="00A16960">
        <w:tc>
          <w:tcPr>
            <w:tcW w:w="5027" w:type="dxa"/>
          </w:tcPr>
          <w:p w:rsidR="00CF73F1" w:rsidRPr="00F51C6E" w:rsidRDefault="00CF73F1" w:rsidP="00BC2DDD">
            <w:pPr>
              <w:spacing w:line="276" w:lineRule="auto"/>
              <w:rPr>
                <w:rFonts w:ascii="Times New Roman" w:hAnsi="Times New Roman"/>
                <w:sz w:val="24"/>
                <w:szCs w:val="24"/>
              </w:rPr>
            </w:pPr>
            <w:r w:rsidRPr="00F51C6E">
              <w:rPr>
                <w:rFonts w:ascii="Times New Roman" w:hAnsi="Times New Roman"/>
                <w:sz w:val="24"/>
                <w:szCs w:val="24"/>
              </w:rPr>
              <w:t>Формы текущего контроля</w:t>
            </w:r>
          </w:p>
        </w:tc>
        <w:tc>
          <w:tcPr>
            <w:tcW w:w="4122" w:type="dxa"/>
            <w:gridSpan w:val="2"/>
            <w:vAlign w:val="center"/>
          </w:tcPr>
          <w:p w:rsidR="00CF73F1" w:rsidRPr="00F51C6E" w:rsidRDefault="00CF73F1" w:rsidP="00757B7D">
            <w:pPr>
              <w:spacing w:line="240" w:lineRule="auto"/>
              <w:jc w:val="center"/>
              <w:rPr>
                <w:rFonts w:ascii="Times New Roman" w:hAnsi="Times New Roman"/>
                <w:color w:val="000000"/>
                <w:sz w:val="24"/>
                <w:szCs w:val="24"/>
              </w:rPr>
            </w:pPr>
            <w:r w:rsidRPr="00F51C6E">
              <w:rPr>
                <w:rFonts w:ascii="Times New Roman" w:hAnsi="Times New Roman"/>
                <w:color w:val="000000"/>
                <w:sz w:val="24"/>
                <w:szCs w:val="24"/>
              </w:rPr>
              <w:t>устный опрос, доклад, тестирование, решение кейсов</w:t>
            </w:r>
            <w:r w:rsidR="008401E4">
              <w:rPr>
                <w:rFonts w:ascii="Times New Roman" w:hAnsi="Times New Roman"/>
                <w:color w:val="000000"/>
                <w:sz w:val="24"/>
                <w:szCs w:val="24"/>
              </w:rPr>
              <w:t>*</w:t>
            </w:r>
          </w:p>
        </w:tc>
      </w:tr>
      <w:tr w:rsidR="00CF73F1" w:rsidRPr="00F51C6E" w:rsidTr="00A16960">
        <w:tc>
          <w:tcPr>
            <w:tcW w:w="5027" w:type="dxa"/>
          </w:tcPr>
          <w:p w:rsidR="00CF73F1" w:rsidRPr="00F51C6E" w:rsidRDefault="00CF73F1" w:rsidP="00BC2DDD">
            <w:pPr>
              <w:spacing w:line="276" w:lineRule="auto"/>
              <w:rPr>
                <w:rFonts w:ascii="Times New Roman" w:hAnsi="Times New Roman"/>
                <w:b/>
                <w:sz w:val="24"/>
                <w:szCs w:val="24"/>
              </w:rPr>
            </w:pPr>
            <w:r w:rsidRPr="00F51C6E">
              <w:rPr>
                <w:rFonts w:ascii="Times New Roman" w:hAnsi="Times New Roman"/>
                <w:b/>
                <w:sz w:val="24"/>
                <w:szCs w:val="24"/>
              </w:rPr>
              <w:t>Форма  промежуточной аттестации</w:t>
            </w:r>
          </w:p>
        </w:tc>
        <w:tc>
          <w:tcPr>
            <w:tcW w:w="4122" w:type="dxa"/>
            <w:gridSpan w:val="2"/>
            <w:vAlign w:val="center"/>
          </w:tcPr>
          <w:p w:rsidR="00CF73F1" w:rsidRPr="00F51C6E" w:rsidRDefault="00CF73F1" w:rsidP="00BC2DDD">
            <w:pPr>
              <w:jc w:val="center"/>
              <w:rPr>
                <w:rFonts w:ascii="Times New Roman" w:hAnsi="Times New Roman"/>
                <w:color w:val="000000"/>
                <w:sz w:val="24"/>
                <w:szCs w:val="24"/>
              </w:rPr>
            </w:pPr>
            <w:r w:rsidRPr="00F51C6E">
              <w:rPr>
                <w:rFonts w:ascii="Times New Roman" w:hAnsi="Times New Roman"/>
                <w:color w:val="000000"/>
                <w:sz w:val="24"/>
                <w:szCs w:val="24"/>
              </w:rPr>
              <w:t xml:space="preserve">Зачет </w:t>
            </w:r>
          </w:p>
        </w:tc>
      </w:tr>
    </w:tbl>
    <w:p w:rsidR="00BC2DDD" w:rsidRPr="00F51C6E" w:rsidRDefault="0055268F" w:rsidP="008401E4">
      <w:pPr>
        <w:spacing w:before="40" w:line="240" w:lineRule="auto"/>
        <w:ind w:left="567"/>
        <w:jc w:val="center"/>
        <w:rPr>
          <w:rFonts w:ascii="Times New Roman" w:hAnsi="Times New Roman"/>
          <w:b/>
          <w:bCs/>
          <w:sz w:val="24"/>
          <w:szCs w:val="24"/>
        </w:rPr>
      </w:pPr>
      <w:r w:rsidRPr="00F51C6E">
        <w:rPr>
          <w:rFonts w:ascii="Times New Roman" w:hAnsi="Times New Roman"/>
          <w:b/>
          <w:bCs/>
          <w:sz w:val="24"/>
          <w:szCs w:val="24"/>
        </w:rPr>
        <w:t>Очно-заочная форма обучения</w:t>
      </w:r>
    </w:p>
    <w:tbl>
      <w:tblPr>
        <w:tblW w:w="91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7"/>
        <w:gridCol w:w="2061"/>
        <w:gridCol w:w="2061"/>
      </w:tblGrid>
      <w:tr w:rsidR="009754E4" w:rsidRPr="00F51C6E" w:rsidTr="00C8327C">
        <w:trPr>
          <w:trHeight w:val="715"/>
        </w:trPr>
        <w:tc>
          <w:tcPr>
            <w:tcW w:w="5027" w:type="dxa"/>
          </w:tcPr>
          <w:p w:rsidR="009754E4" w:rsidRPr="00F51C6E" w:rsidRDefault="009754E4" w:rsidP="00C8327C">
            <w:pPr>
              <w:spacing w:line="240" w:lineRule="auto"/>
              <w:jc w:val="center"/>
              <w:rPr>
                <w:rFonts w:ascii="Times New Roman" w:hAnsi="Times New Roman"/>
                <w:b/>
                <w:sz w:val="20"/>
                <w:szCs w:val="20"/>
              </w:rPr>
            </w:pPr>
            <w:r w:rsidRPr="00F51C6E">
              <w:rPr>
                <w:rFonts w:ascii="Times New Roman" w:hAnsi="Times New Roman"/>
                <w:b/>
                <w:sz w:val="20"/>
                <w:szCs w:val="20"/>
              </w:rPr>
              <w:t>Вид работы</w:t>
            </w:r>
          </w:p>
        </w:tc>
        <w:tc>
          <w:tcPr>
            <w:tcW w:w="2061" w:type="dxa"/>
          </w:tcPr>
          <w:p w:rsidR="009754E4" w:rsidRPr="00F51C6E" w:rsidRDefault="009754E4" w:rsidP="00C8327C">
            <w:pPr>
              <w:spacing w:line="240" w:lineRule="auto"/>
              <w:rPr>
                <w:rFonts w:ascii="Times New Roman" w:hAnsi="Times New Roman"/>
                <w:b/>
                <w:bCs/>
              </w:rPr>
            </w:pPr>
            <w:r w:rsidRPr="00F51C6E">
              <w:rPr>
                <w:rFonts w:ascii="Times New Roman" w:hAnsi="Times New Roman"/>
                <w:b/>
                <w:bCs/>
              </w:rPr>
              <w:t xml:space="preserve">Трудоемкость </w:t>
            </w:r>
          </w:p>
          <w:p w:rsidR="009754E4" w:rsidRPr="00F51C6E" w:rsidRDefault="009754E4" w:rsidP="00C8327C">
            <w:pPr>
              <w:spacing w:line="240" w:lineRule="auto"/>
              <w:rPr>
                <w:rFonts w:ascii="Times New Roman" w:hAnsi="Times New Roman"/>
                <w:b/>
                <w:bCs/>
              </w:rPr>
            </w:pPr>
            <w:r w:rsidRPr="00F51C6E">
              <w:rPr>
                <w:rFonts w:ascii="Times New Roman" w:hAnsi="Times New Roman"/>
                <w:b/>
                <w:bCs/>
              </w:rPr>
              <w:t>в акад. часах</w:t>
            </w:r>
          </w:p>
        </w:tc>
        <w:tc>
          <w:tcPr>
            <w:tcW w:w="2061" w:type="dxa"/>
          </w:tcPr>
          <w:p w:rsidR="009754E4" w:rsidRPr="00F51C6E" w:rsidRDefault="009754E4" w:rsidP="00C8327C">
            <w:pPr>
              <w:spacing w:line="240" w:lineRule="auto"/>
              <w:rPr>
                <w:rFonts w:ascii="Times New Roman" w:hAnsi="Times New Roman"/>
                <w:b/>
                <w:bCs/>
              </w:rPr>
            </w:pPr>
            <w:r w:rsidRPr="00F51C6E">
              <w:rPr>
                <w:rFonts w:ascii="Times New Roman" w:hAnsi="Times New Roman"/>
                <w:b/>
                <w:bCs/>
              </w:rPr>
              <w:t>Трудоемкость</w:t>
            </w:r>
          </w:p>
          <w:p w:rsidR="009754E4" w:rsidRPr="00F51C6E" w:rsidRDefault="009754E4" w:rsidP="00C8327C">
            <w:pPr>
              <w:spacing w:line="240" w:lineRule="auto"/>
              <w:rPr>
                <w:rFonts w:ascii="Times New Roman" w:hAnsi="Times New Roman"/>
                <w:b/>
                <w:bCs/>
              </w:rPr>
            </w:pPr>
            <w:r w:rsidRPr="00F51C6E">
              <w:rPr>
                <w:rFonts w:ascii="Times New Roman" w:hAnsi="Times New Roman"/>
                <w:b/>
                <w:bCs/>
              </w:rPr>
              <w:t xml:space="preserve"> в астрон. часах</w:t>
            </w:r>
          </w:p>
        </w:tc>
      </w:tr>
      <w:tr w:rsidR="003F0FC7" w:rsidRPr="00F51C6E" w:rsidTr="00A16960">
        <w:tc>
          <w:tcPr>
            <w:tcW w:w="5027" w:type="dxa"/>
          </w:tcPr>
          <w:p w:rsidR="003F0FC7" w:rsidRPr="00F51C6E" w:rsidRDefault="003F0FC7" w:rsidP="003F0FC7">
            <w:pPr>
              <w:pStyle w:val="-body-list"/>
              <w:spacing w:line="240" w:lineRule="auto"/>
              <w:rPr>
                <w:b/>
                <w:sz w:val="24"/>
                <w:szCs w:val="24"/>
              </w:rPr>
            </w:pPr>
            <w:r w:rsidRPr="00F51C6E">
              <w:rPr>
                <w:b/>
                <w:sz w:val="24"/>
                <w:szCs w:val="24"/>
              </w:rPr>
              <w:t>Общая трудоемкость</w:t>
            </w:r>
          </w:p>
        </w:tc>
        <w:tc>
          <w:tcPr>
            <w:tcW w:w="2061" w:type="dxa"/>
            <w:vAlign w:val="center"/>
          </w:tcPr>
          <w:p w:rsidR="003F0FC7" w:rsidRPr="00F51C6E" w:rsidRDefault="003F0FC7" w:rsidP="003F0FC7">
            <w:pPr>
              <w:spacing w:line="240" w:lineRule="auto"/>
              <w:jc w:val="center"/>
              <w:rPr>
                <w:rFonts w:ascii="Times New Roman" w:hAnsi="Times New Roman"/>
                <w:b/>
                <w:color w:val="000000"/>
                <w:sz w:val="24"/>
                <w:szCs w:val="24"/>
              </w:rPr>
            </w:pPr>
            <w:r w:rsidRPr="00F51C6E">
              <w:rPr>
                <w:rFonts w:ascii="Times New Roman" w:hAnsi="Times New Roman"/>
                <w:b/>
                <w:color w:val="000000"/>
                <w:sz w:val="24"/>
                <w:szCs w:val="24"/>
              </w:rPr>
              <w:t>108</w:t>
            </w:r>
          </w:p>
        </w:tc>
        <w:tc>
          <w:tcPr>
            <w:tcW w:w="2061" w:type="dxa"/>
            <w:vAlign w:val="bottom"/>
          </w:tcPr>
          <w:p w:rsidR="003F0FC7" w:rsidRPr="008401E4" w:rsidRDefault="003F0FC7" w:rsidP="008401E4">
            <w:pPr>
              <w:spacing w:line="240" w:lineRule="auto"/>
              <w:jc w:val="center"/>
              <w:rPr>
                <w:rFonts w:ascii="Times New Roman" w:hAnsi="Times New Roman"/>
                <w:color w:val="000000"/>
                <w:sz w:val="24"/>
                <w:szCs w:val="24"/>
              </w:rPr>
            </w:pPr>
            <w:r w:rsidRPr="008401E4">
              <w:rPr>
                <w:rFonts w:ascii="Times New Roman" w:hAnsi="Times New Roman"/>
                <w:color w:val="000000"/>
                <w:sz w:val="24"/>
                <w:szCs w:val="24"/>
              </w:rPr>
              <w:t>81</w:t>
            </w:r>
          </w:p>
        </w:tc>
      </w:tr>
      <w:tr w:rsidR="003F0FC7" w:rsidRPr="00F51C6E" w:rsidTr="00A16960">
        <w:tc>
          <w:tcPr>
            <w:tcW w:w="5027" w:type="dxa"/>
          </w:tcPr>
          <w:p w:rsidR="003F0FC7" w:rsidRPr="00F51C6E" w:rsidRDefault="003F0FC7" w:rsidP="003F0FC7">
            <w:pPr>
              <w:pStyle w:val="-body-list"/>
              <w:spacing w:line="240" w:lineRule="auto"/>
              <w:jc w:val="left"/>
              <w:rPr>
                <w:b/>
                <w:sz w:val="24"/>
                <w:szCs w:val="24"/>
              </w:rPr>
            </w:pPr>
            <w:r w:rsidRPr="00F51C6E">
              <w:rPr>
                <w:b/>
                <w:sz w:val="24"/>
                <w:szCs w:val="24"/>
              </w:rPr>
              <w:t>Контактная  работа с преподавателем</w:t>
            </w:r>
          </w:p>
        </w:tc>
        <w:tc>
          <w:tcPr>
            <w:tcW w:w="2061" w:type="dxa"/>
            <w:vAlign w:val="center"/>
          </w:tcPr>
          <w:p w:rsidR="003F0FC7" w:rsidRPr="00F51C6E" w:rsidRDefault="003F0FC7" w:rsidP="003F0FC7">
            <w:pPr>
              <w:spacing w:line="240" w:lineRule="auto"/>
              <w:jc w:val="center"/>
              <w:rPr>
                <w:rFonts w:ascii="Times New Roman" w:hAnsi="Times New Roman"/>
                <w:b/>
                <w:color w:val="000000"/>
                <w:sz w:val="24"/>
                <w:szCs w:val="24"/>
              </w:rPr>
            </w:pPr>
            <w:r w:rsidRPr="00F51C6E">
              <w:rPr>
                <w:rFonts w:ascii="Times New Roman" w:hAnsi="Times New Roman"/>
                <w:b/>
                <w:color w:val="000000"/>
                <w:sz w:val="24"/>
                <w:szCs w:val="24"/>
              </w:rPr>
              <w:t>32</w:t>
            </w:r>
          </w:p>
        </w:tc>
        <w:tc>
          <w:tcPr>
            <w:tcW w:w="2061" w:type="dxa"/>
            <w:vAlign w:val="bottom"/>
          </w:tcPr>
          <w:p w:rsidR="003F0FC7" w:rsidRPr="008401E4" w:rsidRDefault="003F0FC7" w:rsidP="008401E4">
            <w:pPr>
              <w:spacing w:line="240" w:lineRule="auto"/>
              <w:jc w:val="center"/>
              <w:rPr>
                <w:rFonts w:ascii="Times New Roman" w:hAnsi="Times New Roman"/>
                <w:color w:val="000000"/>
                <w:sz w:val="24"/>
                <w:szCs w:val="24"/>
              </w:rPr>
            </w:pPr>
            <w:r w:rsidRPr="008401E4">
              <w:rPr>
                <w:rFonts w:ascii="Times New Roman" w:hAnsi="Times New Roman"/>
                <w:color w:val="000000"/>
                <w:sz w:val="24"/>
                <w:szCs w:val="24"/>
              </w:rPr>
              <w:t>24</w:t>
            </w:r>
          </w:p>
        </w:tc>
      </w:tr>
      <w:tr w:rsidR="003F0FC7" w:rsidRPr="00F51C6E" w:rsidTr="00A16960">
        <w:tc>
          <w:tcPr>
            <w:tcW w:w="5027" w:type="dxa"/>
          </w:tcPr>
          <w:p w:rsidR="003F0FC7" w:rsidRPr="00F51C6E" w:rsidRDefault="003F0FC7" w:rsidP="003F0FC7">
            <w:pPr>
              <w:pStyle w:val="-body-list"/>
              <w:spacing w:line="240" w:lineRule="auto"/>
              <w:rPr>
                <w:sz w:val="24"/>
                <w:szCs w:val="24"/>
              </w:rPr>
            </w:pPr>
            <w:r w:rsidRPr="00F51C6E">
              <w:rPr>
                <w:sz w:val="24"/>
                <w:szCs w:val="24"/>
              </w:rPr>
              <w:t>Лекции</w:t>
            </w:r>
          </w:p>
        </w:tc>
        <w:tc>
          <w:tcPr>
            <w:tcW w:w="2061" w:type="dxa"/>
            <w:vAlign w:val="center"/>
          </w:tcPr>
          <w:p w:rsidR="003F0FC7" w:rsidRPr="00F51C6E" w:rsidRDefault="003F0FC7" w:rsidP="003F0FC7">
            <w:pPr>
              <w:spacing w:line="240" w:lineRule="auto"/>
              <w:jc w:val="center"/>
              <w:rPr>
                <w:rFonts w:ascii="Times New Roman" w:hAnsi="Times New Roman"/>
                <w:color w:val="000000"/>
                <w:sz w:val="24"/>
                <w:szCs w:val="24"/>
              </w:rPr>
            </w:pPr>
            <w:r w:rsidRPr="00F51C6E">
              <w:rPr>
                <w:rFonts w:ascii="Times New Roman" w:hAnsi="Times New Roman"/>
                <w:color w:val="000000"/>
                <w:sz w:val="24"/>
                <w:szCs w:val="24"/>
              </w:rPr>
              <w:t>16</w:t>
            </w:r>
          </w:p>
        </w:tc>
        <w:tc>
          <w:tcPr>
            <w:tcW w:w="2061" w:type="dxa"/>
            <w:vAlign w:val="bottom"/>
          </w:tcPr>
          <w:p w:rsidR="003F0FC7" w:rsidRPr="008401E4" w:rsidRDefault="003F0FC7" w:rsidP="008401E4">
            <w:pPr>
              <w:spacing w:line="240" w:lineRule="auto"/>
              <w:jc w:val="center"/>
              <w:rPr>
                <w:rFonts w:ascii="Times New Roman" w:hAnsi="Times New Roman"/>
                <w:color w:val="000000"/>
                <w:sz w:val="24"/>
                <w:szCs w:val="24"/>
              </w:rPr>
            </w:pPr>
            <w:r w:rsidRPr="008401E4">
              <w:rPr>
                <w:rFonts w:ascii="Times New Roman" w:hAnsi="Times New Roman"/>
                <w:color w:val="000000"/>
                <w:sz w:val="24"/>
                <w:szCs w:val="24"/>
              </w:rPr>
              <w:t>12</w:t>
            </w:r>
          </w:p>
        </w:tc>
      </w:tr>
      <w:tr w:rsidR="003F0FC7" w:rsidRPr="00F51C6E" w:rsidTr="00A16960">
        <w:tc>
          <w:tcPr>
            <w:tcW w:w="5027" w:type="dxa"/>
          </w:tcPr>
          <w:p w:rsidR="003F0FC7" w:rsidRPr="00F51C6E" w:rsidRDefault="003F0FC7" w:rsidP="003F0FC7">
            <w:pPr>
              <w:pStyle w:val="-body-list"/>
              <w:spacing w:line="240" w:lineRule="auto"/>
              <w:rPr>
                <w:sz w:val="24"/>
                <w:szCs w:val="24"/>
              </w:rPr>
            </w:pPr>
            <w:r w:rsidRPr="00F51C6E">
              <w:rPr>
                <w:sz w:val="24"/>
                <w:szCs w:val="24"/>
              </w:rPr>
              <w:t>Практические занятия</w:t>
            </w:r>
          </w:p>
        </w:tc>
        <w:tc>
          <w:tcPr>
            <w:tcW w:w="2061" w:type="dxa"/>
            <w:vAlign w:val="center"/>
          </w:tcPr>
          <w:p w:rsidR="003F0FC7" w:rsidRPr="00F51C6E" w:rsidRDefault="003F0FC7" w:rsidP="003F0FC7">
            <w:pPr>
              <w:spacing w:line="240" w:lineRule="auto"/>
              <w:jc w:val="center"/>
              <w:rPr>
                <w:rFonts w:ascii="Times New Roman" w:hAnsi="Times New Roman"/>
                <w:color w:val="000000"/>
                <w:sz w:val="24"/>
                <w:szCs w:val="24"/>
              </w:rPr>
            </w:pPr>
            <w:r w:rsidRPr="00F51C6E">
              <w:rPr>
                <w:rFonts w:ascii="Times New Roman" w:hAnsi="Times New Roman"/>
                <w:color w:val="000000"/>
                <w:sz w:val="24"/>
                <w:szCs w:val="24"/>
              </w:rPr>
              <w:t>16</w:t>
            </w:r>
          </w:p>
        </w:tc>
        <w:tc>
          <w:tcPr>
            <w:tcW w:w="2061" w:type="dxa"/>
            <w:vAlign w:val="bottom"/>
          </w:tcPr>
          <w:p w:rsidR="003F0FC7" w:rsidRPr="008401E4" w:rsidRDefault="003F0FC7" w:rsidP="008401E4">
            <w:pPr>
              <w:spacing w:line="240" w:lineRule="auto"/>
              <w:jc w:val="center"/>
              <w:rPr>
                <w:rFonts w:ascii="Times New Roman" w:hAnsi="Times New Roman"/>
                <w:color w:val="000000"/>
                <w:sz w:val="24"/>
                <w:szCs w:val="24"/>
              </w:rPr>
            </w:pPr>
            <w:r w:rsidRPr="008401E4">
              <w:rPr>
                <w:rFonts w:ascii="Times New Roman" w:hAnsi="Times New Roman"/>
                <w:color w:val="000000"/>
                <w:sz w:val="24"/>
                <w:szCs w:val="24"/>
              </w:rPr>
              <w:t>12</w:t>
            </w:r>
          </w:p>
        </w:tc>
      </w:tr>
      <w:tr w:rsidR="003F0FC7" w:rsidRPr="00F51C6E" w:rsidTr="00A16960">
        <w:tc>
          <w:tcPr>
            <w:tcW w:w="5027" w:type="dxa"/>
          </w:tcPr>
          <w:p w:rsidR="003F0FC7" w:rsidRPr="00F51C6E" w:rsidRDefault="003F0FC7" w:rsidP="003F0FC7">
            <w:pPr>
              <w:pStyle w:val="-body-list"/>
              <w:spacing w:line="240" w:lineRule="auto"/>
              <w:rPr>
                <w:b/>
                <w:sz w:val="24"/>
                <w:szCs w:val="24"/>
              </w:rPr>
            </w:pPr>
            <w:r w:rsidRPr="00F51C6E">
              <w:rPr>
                <w:b/>
                <w:sz w:val="24"/>
                <w:szCs w:val="24"/>
              </w:rPr>
              <w:t>Самостоятельная работа</w:t>
            </w:r>
          </w:p>
        </w:tc>
        <w:tc>
          <w:tcPr>
            <w:tcW w:w="2061" w:type="dxa"/>
            <w:vAlign w:val="center"/>
          </w:tcPr>
          <w:p w:rsidR="003F0FC7" w:rsidRPr="00F51C6E" w:rsidRDefault="003F0FC7" w:rsidP="003F0FC7">
            <w:pPr>
              <w:spacing w:line="240" w:lineRule="auto"/>
              <w:jc w:val="center"/>
              <w:rPr>
                <w:rFonts w:ascii="Times New Roman" w:hAnsi="Times New Roman"/>
                <w:b/>
                <w:color w:val="000000"/>
                <w:sz w:val="24"/>
                <w:szCs w:val="24"/>
              </w:rPr>
            </w:pPr>
            <w:r w:rsidRPr="00F51C6E">
              <w:rPr>
                <w:rFonts w:ascii="Times New Roman" w:hAnsi="Times New Roman"/>
                <w:b/>
                <w:color w:val="000000"/>
                <w:sz w:val="24"/>
                <w:szCs w:val="24"/>
              </w:rPr>
              <w:t>76</w:t>
            </w:r>
          </w:p>
        </w:tc>
        <w:tc>
          <w:tcPr>
            <w:tcW w:w="2061" w:type="dxa"/>
            <w:vAlign w:val="bottom"/>
          </w:tcPr>
          <w:p w:rsidR="003F0FC7" w:rsidRPr="008401E4" w:rsidRDefault="003F0FC7" w:rsidP="008401E4">
            <w:pPr>
              <w:spacing w:line="240" w:lineRule="auto"/>
              <w:jc w:val="center"/>
              <w:rPr>
                <w:rFonts w:ascii="Times New Roman" w:hAnsi="Times New Roman"/>
                <w:color w:val="000000"/>
                <w:sz w:val="24"/>
                <w:szCs w:val="24"/>
              </w:rPr>
            </w:pPr>
            <w:r w:rsidRPr="008401E4">
              <w:rPr>
                <w:rFonts w:ascii="Times New Roman" w:hAnsi="Times New Roman"/>
                <w:color w:val="000000"/>
                <w:sz w:val="24"/>
                <w:szCs w:val="24"/>
              </w:rPr>
              <w:t>57</w:t>
            </w:r>
          </w:p>
        </w:tc>
      </w:tr>
      <w:tr w:rsidR="003F0FC7" w:rsidRPr="00F51C6E" w:rsidTr="00C8327C">
        <w:tc>
          <w:tcPr>
            <w:tcW w:w="5027" w:type="dxa"/>
          </w:tcPr>
          <w:p w:rsidR="003F0FC7" w:rsidRPr="00F51C6E" w:rsidRDefault="003F0FC7" w:rsidP="00C8327C">
            <w:pPr>
              <w:spacing w:line="276" w:lineRule="auto"/>
              <w:rPr>
                <w:rFonts w:ascii="Times New Roman" w:hAnsi="Times New Roman"/>
                <w:sz w:val="24"/>
                <w:szCs w:val="24"/>
              </w:rPr>
            </w:pPr>
            <w:r w:rsidRPr="00F51C6E">
              <w:rPr>
                <w:rFonts w:ascii="Times New Roman" w:hAnsi="Times New Roman"/>
                <w:sz w:val="24"/>
                <w:szCs w:val="24"/>
              </w:rPr>
              <w:t>Контроль</w:t>
            </w:r>
          </w:p>
        </w:tc>
        <w:tc>
          <w:tcPr>
            <w:tcW w:w="2061" w:type="dxa"/>
            <w:vAlign w:val="center"/>
          </w:tcPr>
          <w:p w:rsidR="003F0FC7" w:rsidRPr="00F51C6E" w:rsidRDefault="003F0FC7" w:rsidP="00C8327C">
            <w:pPr>
              <w:jc w:val="center"/>
              <w:rPr>
                <w:rFonts w:ascii="Times New Roman" w:hAnsi="Times New Roman"/>
                <w:b/>
                <w:color w:val="000000"/>
                <w:sz w:val="24"/>
                <w:szCs w:val="24"/>
              </w:rPr>
            </w:pPr>
          </w:p>
        </w:tc>
        <w:tc>
          <w:tcPr>
            <w:tcW w:w="2061" w:type="dxa"/>
          </w:tcPr>
          <w:p w:rsidR="003F0FC7" w:rsidRPr="00F51C6E" w:rsidRDefault="003F0FC7" w:rsidP="00C8327C">
            <w:pPr>
              <w:jc w:val="center"/>
              <w:rPr>
                <w:rFonts w:ascii="Times New Roman" w:hAnsi="Times New Roman"/>
                <w:b/>
                <w:color w:val="000000"/>
                <w:sz w:val="24"/>
                <w:szCs w:val="24"/>
              </w:rPr>
            </w:pPr>
          </w:p>
        </w:tc>
      </w:tr>
      <w:tr w:rsidR="003F0FC7" w:rsidRPr="00F51C6E" w:rsidTr="00A16960">
        <w:tc>
          <w:tcPr>
            <w:tcW w:w="5027" w:type="dxa"/>
          </w:tcPr>
          <w:p w:rsidR="003F0FC7" w:rsidRPr="00F51C6E" w:rsidRDefault="003F0FC7" w:rsidP="003F0FC7">
            <w:pPr>
              <w:spacing w:line="240" w:lineRule="auto"/>
              <w:rPr>
                <w:rFonts w:ascii="Times New Roman" w:hAnsi="Times New Roman"/>
                <w:sz w:val="24"/>
                <w:szCs w:val="24"/>
              </w:rPr>
            </w:pPr>
            <w:r w:rsidRPr="00F51C6E">
              <w:rPr>
                <w:rFonts w:ascii="Times New Roman" w:hAnsi="Times New Roman"/>
                <w:sz w:val="24"/>
                <w:szCs w:val="24"/>
              </w:rPr>
              <w:t>Формы текущего контроля</w:t>
            </w:r>
          </w:p>
        </w:tc>
        <w:tc>
          <w:tcPr>
            <w:tcW w:w="4122" w:type="dxa"/>
            <w:gridSpan w:val="2"/>
            <w:vAlign w:val="center"/>
          </w:tcPr>
          <w:p w:rsidR="003F0FC7" w:rsidRPr="00F51C6E" w:rsidRDefault="00757B7D" w:rsidP="003F0FC7">
            <w:pPr>
              <w:spacing w:line="240" w:lineRule="auto"/>
              <w:jc w:val="center"/>
              <w:rPr>
                <w:rFonts w:ascii="Times New Roman" w:hAnsi="Times New Roman"/>
                <w:color w:val="000000"/>
                <w:sz w:val="24"/>
                <w:szCs w:val="24"/>
              </w:rPr>
            </w:pPr>
            <w:r w:rsidRPr="00F51C6E">
              <w:rPr>
                <w:rFonts w:ascii="Times New Roman" w:hAnsi="Times New Roman"/>
                <w:color w:val="000000"/>
                <w:sz w:val="24"/>
                <w:szCs w:val="24"/>
              </w:rPr>
              <w:t>устный опрос, доклад, тестирование, решение кейсов</w:t>
            </w:r>
            <w:r w:rsidR="008401E4">
              <w:rPr>
                <w:rFonts w:ascii="Times New Roman" w:hAnsi="Times New Roman"/>
                <w:color w:val="000000"/>
                <w:sz w:val="24"/>
                <w:szCs w:val="24"/>
              </w:rPr>
              <w:t>*</w:t>
            </w:r>
          </w:p>
        </w:tc>
      </w:tr>
      <w:tr w:rsidR="003F0FC7" w:rsidRPr="00F51C6E" w:rsidTr="00A16960">
        <w:tc>
          <w:tcPr>
            <w:tcW w:w="5027" w:type="dxa"/>
          </w:tcPr>
          <w:p w:rsidR="003F0FC7" w:rsidRPr="00F51C6E" w:rsidRDefault="003F0FC7" w:rsidP="003F0FC7">
            <w:pPr>
              <w:spacing w:line="240" w:lineRule="auto"/>
              <w:rPr>
                <w:rFonts w:ascii="Times New Roman" w:hAnsi="Times New Roman"/>
                <w:b/>
                <w:sz w:val="24"/>
                <w:szCs w:val="24"/>
              </w:rPr>
            </w:pPr>
            <w:r w:rsidRPr="00F51C6E">
              <w:rPr>
                <w:rFonts w:ascii="Times New Roman" w:hAnsi="Times New Roman"/>
                <w:b/>
                <w:sz w:val="24"/>
                <w:szCs w:val="24"/>
              </w:rPr>
              <w:t>Форма  промежуточной аттестации</w:t>
            </w:r>
          </w:p>
        </w:tc>
        <w:tc>
          <w:tcPr>
            <w:tcW w:w="4122" w:type="dxa"/>
            <w:gridSpan w:val="2"/>
            <w:vAlign w:val="center"/>
          </w:tcPr>
          <w:p w:rsidR="003F0FC7" w:rsidRPr="00F51C6E" w:rsidRDefault="003F0FC7" w:rsidP="003F0FC7">
            <w:pPr>
              <w:spacing w:line="240" w:lineRule="auto"/>
              <w:jc w:val="center"/>
              <w:rPr>
                <w:rFonts w:ascii="Times New Roman" w:hAnsi="Times New Roman"/>
                <w:color w:val="000000"/>
                <w:sz w:val="24"/>
                <w:szCs w:val="24"/>
              </w:rPr>
            </w:pPr>
            <w:r w:rsidRPr="00F51C6E">
              <w:rPr>
                <w:rFonts w:ascii="Times New Roman" w:hAnsi="Times New Roman"/>
                <w:color w:val="000000"/>
                <w:sz w:val="24"/>
                <w:szCs w:val="24"/>
              </w:rPr>
              <w:t xml:space="preserve">Зачет </w:t>
            </w:r>
          </w:p>
        </w:tc>
      </w:tr>
    </w:tbl>
    <w:p w:rsidR="003F0FC7" w:rsidRPr="00F51C6E" w:rsidRDefault="003F0FC7" w:rsidP="00BC2DDD">
      <w:pPr>
        <w:spacing w:before="40" w:line="240" w:lineRule="auto"/>
        <w:ind w:left="567"/>
        <w:jc w:val="center"/>
        <w:rPr>
          <w:rFonts w:ascii="Times New Roman" w:hAnsi="Times New Roman"/>
          <w:b/>
          <w:bCs/>
          <w:sz w:val="24"/>
          <w:szCs w:val="24"/>
          <w:lang w:val="en-US"/>
        </w:rPr>
      </w:pPr>
    </w:p>
    <w:p w:rsidR="00F51C6E" w:rsidRPr="00F51C6E" w:rsidRDefault="00F51C6E" w:rsidP="00F51C6E">
      <w:pPr>
        <w:spacing w:line="240" w:lineRule="auto"/>
        <w:rPr>
          <w:rFonts w:ascii="Times New Roman" w:hAnsi="Times New Roman"/>
          <w:b/>
          <w:sz w:val="24"/>
          <w:szCs w:val="24"/>
        </w:rPr>
      </w:pPr>
      <w:r w:rsidRPr="00F51C6E">
        <w:rPr>
          <w:rFonts w:ascii="Times New Roman" w:hAnsi="Times New Roman"/>
          <w:b/>
          <w:sz w:val="24"/>
          <w:szCs w:val="24"/>
        </w:rPr>
        <w:t>*При реализации дисциплины с использованием ДОТ преподаватель самостоятельно адаптирует форму текущего контроля, указанного в таблице, к системе дистанционного обучения (п.3, п.4.1.1, п.4.2).</w:t>
      </w:r>
    </w:p>
    <w:p w:rsidR="009754E4" w:rsidRPr="00F51C6E" w:rsidRDefault="009754E4" w:rsidP="00BC2DDD">
      <w:pPr>
        <w:spacing w:before="40" w:line="240" w:lineRule="auto"/>
        <w:ind w:left="567"/>
        <w:jc w:val="center"/>
        <w:rPr>
          <w:rFonts w:ascii="Times New Roman" w:hAnsi="Times New Roman"/>
          <w:b/>
          <w:bCs/>
          <w:sz w:val="24"/>
          <w:szCs w:val="24"/>
        </w:rPr>
      </w:pPr>
    </w:p>
    <w:p w:rsidR="00E63451" w:rsidRPr="00F51C6E" w:rsidRDefault="00E63451" w:rsidP="008401E4">
      <w:pPr>
        <w:spacing w:line="300" w:lineRule="auto"/>
        <w:jc w:val="center"/>
        <w:rPr>
          <w:rFonts w:ascii="Times New Roman" w:hAnsi="Times New Roman"/>
          <w:b/>
          <w:sz w:val="24"/>
          <w:szCs w:val="24"/>
        </w:rPr>
      </w:pPr>
      <w:r w:rsidRPr="00F51C6E">
        <w:rPr>
          <w:rFonts w:ascii="Times New Roman" w:hAnsi="Times New Roman"/>
          <w:b/>
          <w:sz w:val="24"/>
          <w:szCs w:val="24"/>
        </w:rPr>
        <w:t>Место дисциплины в структуре образовательной программы</w:t>
      </w:r>
    </w:p>
    <w:p w:rsidR="00E63451" w:rsidRPr="00F51C6E" w:rsidRDefault="00E63451" w:rsidP="00E63451">
      <w:pPr>
        <w:spacing w:line="240" w:lineRule="auto"/>
        <w:contextualSpacing/>
        <w:rPr>
          <w:rFonts w:ascii="Times New Roman" w:hAnsi="Times New Roman"/>
          <w:b/>
          <w:sz w:val="24"/>
          <w:szCs w:val="24"/>
          <w:lang w:eastAsia="ru-RU"/>
        </w:rPr>
      </w:pPr>
      <w:r w:rsidRPr="00F51C6E">
        <w:rPr>
          <w:rFonts w:ascii="Times New Roman" w:hAnsi="Times New Roman"/>
          <w:sz w:val="24"/>
          <w:szCs w:val="24"/>
        </w:rPr>
        <w:t xml:space="preserve">Дисциплина </w:t>
      </w:r>
      <w:r w:rsidR="00707101" w:rsidRPr="00707101">
        <w:rPr>
          <w:rFonts w:ascii="Times New Roman" w:hAnsi="Times New Roman"/>
          <w:b/>
          <w:sz w:val="24"/>
          <w:szCs w:val="24"/>
        </w:rPr>
        <w:t>Б</w:t>
      </w:r>
      <w:proofErr w:type="gramStart"/>
      <w:r w:rsidR="00707101" w:rsidRPr="00707101">
        <w:rPr>
          <w:rFonts w:ascii="Times New Roman" w:hAnsi="Times New Roman"/>
          <w:b/>
          <w:sz w:val="24"/>
          <w:szCs w:val="24"/>
        </w:rPr>
        <w:t>1.О.</w:t>
      </w:r>
      <w:proofErr w:type="gramEnd"/>
      <w:r w:rsidR="00707101" w:rsidRPr="00707101">
        <w:rPr>
          <w:rFonts w:ascii="Times New Roman" w:hAnsi="Times New Roman"/>
          <w:b/>
          <w:sz w:val="24"/>
          <w:szCs w:val="24"/>
        </w:rPr>
        <w:t xml:space="preserve">15 </w:t>
      </w:r>
      <w:r w:rsidRPr="00F51C6E">
        <w:rPr>
          <w:rFonts w:ascii="Times New Roman" w:hAnsi="Times New Roman"/>
          <w:b/>
          <w:sz w:val="24"/>
          <w:szCs w:val="24"/>
        </w:rPr>
        <w:t>«Прогнозирование и планирование»</w:t>
      </w:r>
      <w:r w:rsidR="00651469" w:rsidRPr="00F51C6E">
        <w:rPr>
          <w:rFonts w:ascii="Times New Roman" w:hAnsi="Times New Roman"/>
          <w:b/>
          <w:sz w:val="24"/>
          <w:szCs w:val="24"/>
        </w:rPr>
        <w:t xml:space="preserve"> </w:t>
      </w:r>
      <w:r w:rsidR="00E7432D" w:rsidRPr="00F51C6E">
        <w:rPr>
          <w:rFonts w:ascii="Times New Roman" w:hAnsi="Times New Roman"/>
          <w:sz w:val="24"/>
          <w:szCs w:val="24"/>
        </w:rPr>
        <w:t xml:space="preserve">относится к дисциплинам обязательной  части учебного плана по направлению подготовки 38.03.04 «Государственное и муниципальное управление», направленность (профиль) "Эффективное государственное управление" </w:t>
      </w:r>
      <w:r w:rsidRPr="00F51C6E">
        <w:rPr>
          <w:rFonts w:ascii="Times New Roman" w:hAnsi="Times New Roman"/>
          <w:sz w:val="24"/>
          <w:szCs w:val="24"/>
        </w:rPr>
        <w:t xml:space="preserve">и изучается студентами </w:t>
      </w:r>
      <w:r w:rsidR="00EE4D3D" w:rsidRPr="00F51C6E">
        <w:rPr>
          <w:rFonts w:ascii="Times New Roman" w:hAnsi="Times New Roman"/>
          <w:sz w:val="24"/>
          <w:szCs w:val="24"/>
        </w:rPr>
        <w:t xml:space="preserve">в </w:t>
      </w:r>
      <w:r w:rsidR="007F10CB" w:rsidRPr="00F51C6E">
        <w:rPr>
          <w:rFonts w:ascii="Times New Roman" w:hAnsi="Times New Roman"/>
          <w:sz w:val="24"/>
          <w:szCs w:val="24"/>
        </w:rPr>
        <w:t>5</w:t>
      </w:r>
      <w:r w:rsidR="00EE4D3D" w:rsidRPr="00F51C6E">
        <w:rPr>
          <w:rFonts w:ascii="Times New Roman" w:hAnsi="Times New Roman"/>
          <w:sz w:val="24"/>
          <w:szCs w:val="24"/>
        </w:rPr>
        <w:t xml:space="preserve"> семестре (очная форма обучения)</w:t>
      </w:r>
      <w:r w:rsidR="00E850B8" w:rsidRPr="00F51C6E">
        <w:rPr>
          <w:rFonts w:ascii="Times New Roman" w:hAnsi="Times New Roman"/>
          <w:sz w:val="24"/>
          <w:szCs w:val="24"/>
        </w:rPr>
        <w:t xml:space="preserve">, в </w:t>
      </w:r>
      <w:r w:rsidR="00CF73F1" w:rsidRPr="00F51C6E">
        <w:rPr>
          <w:rFonts w:ascii="Times New Roman" w:hAnsi="Times New Roman"/>
          <w:sz w:val="24"/>
          <w:szCs w:val="24"/>
        </w:rPr>
        <w:t>7</w:t>
      </w:r>
      <w:r w:rsidR="00D21BD5">
        <w:rPr>
          <w:rFonts w:ascii="Times New Roman" w:hAnsi="Times New Roman"/>
          <w:sz w:val="24"/>
          <w:szCs w:val="24"/>
        </w:rPr>
        <w:t xml:space="preserve"> </w:t>
      </w:r>
      <w:r w:rsidR="00E850B8" w:rsidRPr="00F51C6E">
        <w:rPr>
          <w:rFonts w:ascii="Times New Roman" w:hAnsi="Times New Roman"/>
          <w:sz w:val="24"/>
          <w:szCs w:val="24"/>
        </w:rPr>
        <w:t>семестре (очно-заочная форма обучения</w:t>
      </w:r>
      <w:r w:rsidR="00D21BD5">
        <w:rPr>
          <w:rFonts w:ascii="Times New Roman" w:hAnsi="Times New Roman"/>
          <w:sz w:val="24"/>
          <w:szCs w:val="24"/>
        </w:rPr>
        <w:t>).</w:t>
      </w:r>
    </w:p>
    <w:p w:rsidR="00E63451" w:rsidRPr="00F51C6E" w:rsidRDefault="00E63451" w:rsidP="00E63451">
      <w:pPr>
        <w:spacing w:line="300" w:lineRule="auto"/>
        <w:rPr>
          <w:rFonts w:ascii="Times New Roman" w:hAnsi="Times New Roman"/>
          <w:b/>
          <w:sz w:val="24"/>
          <w:szCs w:val="24"/>
        </w:rPr>
      </w:pPr>
    </w:p>
    <w:p w:rsidR="00E63451" w:rsidRPr="00F51C6E" w:rsidRDefault="00E63451" w:rsidP="00D21BD5">
      <w:pPr>
        <w:spacing w:line="240" w:lineRule="auto"/>
        <w:rPr>
          <w:rFonts w:ascii="Times New Roman" w:hAnsi="Times New Roman"/>
          <w:b/>
          <w:sz w:val="24"/>
          <w:szCs w:val="24"/>
        </w:rPr>
      </w:pPr>
      <w:r w:rsidRPr="00F51C6E">
        <w:rPr>
          <w:rFonts w:ascii="Times New Roman" w:hAnsi="Times New Roman"/>
          <w:b/>
          <w:sz w:val="24"/>
          <w:szCs w:val="24"/>
        </w:rPr>
        <w:lastRenderedPageBreak/>
        <w:t>Дисциплина реализуется после изучения:</w:t>
      </w:r>
    </w:p>
    <w:p w:rsidR="00CF5EA3" w:rsidRPr="00F51C6E" w:rsidRDefault="00CF5EA3" w:rsidP="00D21BD5">
      <w:pPr>
        <w:spacing w:line="240" w:lineRule="auto"/>
        <w:rPr>
          <w:rFonts w:ascii="Times New Roman" w:hAnsi="Times New Roman"/>
          <w:sz w:val="24"/>
          <w:szCs w:val="24"/>
        </w:rPr>
      </w:pPr>
      <w:r w:rsidRPr="00F51C6E">
        <w:rPr>
          <w:rFonts w:ascii="Times New Roman" w:hAnsi="Times New Roman"/>
          <w:sz w:val="24"/>
          <w:szCs w:val="24"/>
        </w:rPr>
        <w:t>Б</w:t>
      </w:r>
      <w:proofErr w:type="gramStart"/>
      <w:r w:rsidRPr="00F51C6E">
        <w:rPr>
          <w:rFonts w:ascii="Times New Roman" w:hAnsi="Times New Roman"/>
          <w:sz w:val="24"/>
          <w:szCs w:val="24"/>
        </w:rPr>
        <w:t>1.</w:t>
      </w:r>
      <w:r w:rsidR="008401E4">
        <w:rPr>
          <w:rFonts w:ascii="Times New Roman" w:hAnsi="Times New Roman"/>
          <w:sz w:val="24"/>
          <w:szCs w:val="24"/>
        </w:rPr>
        <w:t>О</w:t>
      </w:r>
      <w:r w:rsidRPr="00F51C6E">
        <w:rPr>
          <w:rFonts w:ascii="Times New Roman" w:hAnsi="Times New Roman"/>
          <w:sz w:val="24"/>
          <w:szCs w:val="24"/>
        </w:rPr>
        <w:t>.</w:t>
      </w:r>
      <w:proofErr w:type="gramEnd"/>
      <w:r w:rsidRPr="00F51C6E">
        <w:rPr>
          <w:rFonts w:ascii="Times New Roman" w:hAnsi="Times New Roman"/>
          <w:sz w:val="24"/>
          <w:szCs w:val="24"/>
        </w:rPr>
        <w:t>0</w:t>
      </w:r>
      <w:r w:rsidR="008401E4">
        <w:rPr>
          <w:rFonts w:ascii="Times New Roman" w:hAnsi="Times New Roman"/>
          <w:sz w:val="24"/>
          <w:szCs w:val="24"/>
        </w:rPr>
        <w:t>5</w:t>
      </w:r>
      <w:r w:rsidRPr="00F51C6E">
        <w:rPr>
          <w:rFonts w:ascii="Times New Roman" w:hAnsi="Times New Roman"/>
          <w:sz w:val="24"/>
          <w:szCs w:val="24"/>
        </w:rPr>
        <w:tab/>
        <w:t>Социология</w:t>
      </w:r>
    </w:p>
    <w:p w:rsidR="00CF5EA3" w:rsidRPr="00F51C6E" w:rsidRDefault="00CF5EA3" w:rsidP="00D21BD5">
      <w:pPr>
        <w:spacing w:line="240" w:lineRule="auto"/>
        <w:rPr>
          <w:rFonts w:ascii="Times New Roman" w:hAnsi="Times New Roman"/>
          <w:sz w:val="24"/>
          <w:szCs w:val="24"/>
        </w:rPr>
      </w:pPr>
      <w:r w:rsidRPr="00F51C6E">
        <w:rPr>
          <w:rFonts w:ascii="Times New Roman" w:hAnsi="Times New Roman"/>
          <w:sz w:val="24"/>
          <w:szCs w:val="24"/>
        </w:rPr>
        <w:t>Б</w:t>
      </w:r>
      <w:proofErr w:type="gramStart"/>
      <w:r w:rsidRPr="00F51C6E">
        <w:rPr>
          <w:rFonts w:ascii="Times New Roman" w:hAnsi="Times New Roman"/>
          <w:sz w:val="24"/>
          <w:szCs w:val="24"/>
        </w:rPr>
        <w:t>1.</w:t>
      </w:r>
      <w:r w:rsidR="008401E4">
        <w:rPr>
          <w:rFonts w:ascii="Times New Roman" w:hAnsi="Times New Roman"/>
          <w:sz w:val="24"/>
          <w:szCs w:val="24"/>
        </w:rPr>
        <w:t>О.</w:t>
      </w:r>
      <w:proofErr w:type="gramEnd"/>
      <w:r w:rsidR="00D21BD5">
        <w:rPr>
          <w:rFonts w:ascii="Times New Roman" w:hAnsi="Times New Roman"/>
          <w:sz w:val="24"/>
          <w:szCs w:val="24"/>
        </w:rPr>
        <w:t>08</w:t>
      </w:r>
      <w:r w:rsidRPr="00F51C6E">
        <w:rPr>
          <w:rFonts w:ascii="Times New Roman" w:hAnsi="Times New Roman"/>
          <w:sz w:val="24"/>
          <w:szCs w:val="24"/>
        </w:rPr>
        <w:tab/>
      </w:r>
      <w:r w:rsidR="00D21BD5">
        <w:rPr>
          <w:rFonts w:ascii="Times New Roman" w:hAnsi="Times New Roman"/>
          <w:sz w:val="24"/>
          <w:szCs w:val="24"/>
        </w:rPr>
        <w:t>Высшая м</w:t>
      </w:r>
      <w:r w:rsidRPr="00F51C6E">
        <w:rPr>
          <w:rFonts w:ascii="Times New Roman" w:hAnsi="Times New Roman"/>
          <w:sz w:val="24"/>
          <w:szCs w:val="24"/>
        </w:rPr>
        <w:t>атематика</w:t>
      </w:r>
    </w:p>
    <w:p w:rsidR="00CF5EA3" w:rsidRPr="00F51C6E" w:rsidRDefault="00CF5EA3" w:rsidP="00D21BD5">
      <w:pPr>
        <w:spacing w:line="240" w:lineRule="auto"/>
        <w:rPr>
          <w:rFonts w:ascii="Times New Roman" w:hAnsi="Times New Roman"/>
          <w:sz w:val="24"/>
          <w:szCs w:val="24"/>
        </w:rPr>
      </w:pPr>
      <w:r w:rsidRPr="00F51C6E">
        <w:rPr>
          <w:rFonts w:ascii="Times New Roman" w:hAnsi="Times New Roman"/>
          <w:sz w:val="24"/>
          <w:szCs w:val="24"/>
        </w:rPr>
        <w:t>Б</w:t>
      </w:r>
      <w:proofErr w:type="gramStart"/>
      <w:r w:rsidRPr="00F51C6E">
        <w:rPr>
          <w:rFonts w:ascii="Times New Roman" w:hAnsi="Times New Roman"/>
          <w:sz w:val="24"/>
          <w:szCs w:val="24"/>
        </w:rPr>
        <w:t>1.</w:t>
      </w:r>
      <w:r w:rsidR="008401E4">
        <w:rPr>
          <w:rFonts w:ascii="Times New Roman" w:hAnsi="Times New Roman"/>
          <w:sz w:val="24"/>
          <w:szCs w:val="24"/>
        </w:rPr>
        <w:t>О</w:t>
      </w:r>
      <w:r w:rsidRPr="00F51C6E">
        <w:rPr>
          <w:rFonts w:ascii="Times New Roman" w:hAnsi="Times New Roman"/>
          <w:sz w:val="24"/>
          <w:szCs w:val="24"/>
        </w:rPr>
        <w:t>.</w:t>
      </w:r>
      <w:proofErr w:type="gramEnd"/>
      <w:r w:rsidRPr="00F51C6E">
        <w:rPr>
          <w:rFonts w:ascii="Times New Roman" w:hAnsi="Times New Roman"/>
          <w:sz w:val="24"/>
          <w:szCs w:val="24"/>
        </w:rPr>
        <w:t>1</w:t>
      </w:r>
      <w:r w:rsidR="00D21BD5">
        <w:rPr>
          <w:rFonts w:ascii="Times New Roman" w:hAnsi="Times New Roman"/>
          <w:sz w:val="24"/>
          <w:szCs w:val="24"/>
        </w:rPr>
        <w:t>3</w:t>
      </w:r>
      <w:r w:rsidRPr="00F51C6E">
        <w:rPr>
          <w:rFonts w:ascii="Times New Roman" w:hAnsi="Times New Roman"/>
          <w:sz w:val="24"/>
          <w:szCs w:val="24"/>
        </w:rPr>
        <w:tab/>
        <w:t>Теория управления</w:t>
      </w:r>
    </w:p>
    <w:p w:rsidR="00CF5EA3" w:rsidRPr="00F51C6E" w:rsidRDefault="00CF5EA3" w:rsidP="00D21BD5">
      <w:pPr>
        <w:spacing w:line="240" w:lineRule="auto"/>
        <w:rPr>
          <w:rFonts w:ascii="Times New Roman" w:hAnsi="Times New Roman"/>
          <w:sz w:val="24"/>
          <w:szCs w:val="24"/>
        </w:rPr>
      </w:pPr>
      <w:r w:rsidRPr="00F51C6E">
        <w:rPr>
          <w:rFonts w:ascii="Times New Roman" w:hAnsi="Times New Roman"/>
          <w:sz w:val="24"/>
          <w:szCs w:val="24"/>
        </w:rPr>
        <w:t>Б</w:t>
      </w:r>
      <w:proofErr w:type="gramStart"/>
      <w:r w:rsidRPr="00F51C6E">
        <w:rPr>
          <w:rFonts w:ascii="Times New Roman" w:hAnsi="Times New Roman"/>
          <w:sz w:val="24"/>
          <w:szCs w:val="24"/>
        </w:rPr>
        <w:t>1.</w:t>
      </w:r>
      <w:r w:rsidR="008401E4">
        <w:rPr>
          <w:rFonts w:ascii="Times New Roman" w:hAnsi="Times New Roman"/>
          <w:sz w:val="24"/>
          <w:szCs w:val="24"/>
        </w:rPr>
        <w:t>О</w:t>
      </w:r>
      <w:r w:rsidRPr="00F51C6E">
        <w:rPr>
          <w:rFonts w:ascii="Times New Roman" w:hAnsi="Times New Roman"/>
          <w:sz w:val="24"/>
          <w:szCs w:val="24"/>
        </w:rPr>
        <w:t>.</w:t>
      </w:r>
      <w:proofErr w:type="gramEnd"/>
      <w:r w:rsidRPr="00F51C6E">
        <w:rPr>
          <w:rFonts w:ascii="Times New Roman" w:hAnsi="Times New Roman"/>
          <w:sz w:val="24"/>
          <w:szCs w:val="24"/>
        </w:rPr>
        <w:t>1</w:t>
      </w:r>
      <w:r w:rsidR="00D21BD5">
        <w:rPr>
          <w:rFonts w:ascii="Times New Roman" w:hAnsi="Times New Roman"/>
          <w:sz w:val="24"/>
          <w:szCs w:val="24"/>
        </w:rPr>
        <w:t>0</w:t>
      </w:r>
      <w:r w:rsidRPr="00F51C6E">
        <w:rPr>
          <w:rFonts w:ascii="Times New Roman" w:hAnsi="Times New Roman"/>
          <w:sz w:val="24"/>
          <w:szCs w:val="24"/>
        </w:rPr>
        <w:tab/>
        <w:t>Экономическая теория</w:t>
      </w:r>
    </w:p>
    <w:p w:rsidR="00CF5EA3" w:rsidRPr="00F51C6E" w:rsidRDefault="00CF5EA3" w:rsidP="00D21BD5">
      <w:pPr>
        <w:spacing w:line="240" w:lineRule="auto"/>
        <w:rPr>
          <w:rFonts w:ascii="Times New Roman" w:hAnsi="Times New Roman"/>
          <w:sz w:val="24"/>
          <w:szCs w:val="24"/>
        </w:rPr>
      </w:pPr>
      <w:r w:rsidRPr="00F51C6E">
        <w:rPr>
          <w:rFonts w:ascii="Times New Roman" w:hAnsi="Times New Roman"/>
          <w:sz w:val="24"/>
          <w:szCs w:val="24"/>
        </w:rPr>
        <w:t>Б</w:t>
      </w:r>
      <w:proofErr w:type="gramStart"/>
      <w:r w:rsidRPr="00F51C6E">
        <w:rPr>
          <w:rFonts w:ascii="Times New Roman" w:hAnsi="Times New Roman"/>
          <w:sz w:val="24"/>
          <w:szCs w:val="24"/>
        </w:rPr>
        <w:t>1.</w:t>
      </w:r>
      <w:r w:rsidR="008401E4">
        <w:rPr>
          <w:rFonts w:ascii="Times New Roman" w:hAnsi="Times New Roman"/>
          <w:sz w:val="24"/>
          <w:szCs w:val="24"/>
        </w:rPr>
        <w:t>О</w:t>
      </w:r>
      <w:r w:rsidRPr="00F51C6E">
        <w:rPr>
          <w:rFonts w:ascii="Times New Roman" w:hAnsi="Times New Roman"/>
          <w:sz w:val="24"/>
          <w:szCs w:val="24"/>
        </w:rPr>
        <w:t>.</w:t>
      </w:r>
      <w:proofErr w:type="gramEnd"/>
      <w:r w:rsidR="00D21BD5">
        <w:rPr>
          <w:rFonts w:ascii="Times New Roman" w:hAnsi="Times New Roman"/>
          <w:sz w:val="24"/>
          <w:szCs w:val="24"/>
        </w:rPr>
        <w:t>14</w:t>
      </w:r>
      <w:r w:rsidRPr="00F51C6E">
        <w:rPr>
          <w:rFonts w:ascii="Times New Roman" w:hAnsi="Times New Roman"/>
          <w:sz w:val="24"/>
          <w:szCs w:val="24"/>
        </w:rPr>
        <w:tab/>
        <w:t>Система государственного и муниципального управления</w:t>
      </w:r>
    </w:p>
    <w:p w:rsidR="00CF5EA3" w:rsidRPr="00F51C6E" w:rsidRDefault="00CF5EA3" w:rsidP="00D21BD5">
      <w:pPr>
        <w:spacing w:line="240" w:lineRule="auto"/>
        <w:rPr>
          <w:rFonts w:ascii="Times New Roman" w:hAnsi="Times New Roman"/>
          <w:sz w:val="24"/>
          <w:szCs w:val="24"/>
        </w:rPr>
      </w:pPr>
      <w:r w:rsidRPr="00F51C6E">
        <w:rPr>
          <w:rFonts w:ascii="Times New Roman" w:hAnsi="Times New Roman"/>
          <w:sz w:val="24"/>
          <w:szCs w:val="24"/>
        </w:rPr>
        <w:t>Б</w:t>
      </w:r>
      <w:proofErr w:type="gramStart"/>
      <w:r w:rsidRPr="00F51C6E">
        <w:rPr>
          <w:rFonts w:ascii="Times New Roman" w:hAnsi="Times New Roman"/>
          <w:sz w:val="24"/>
          <w:szCs w:val="24"/>
        </w:rPr>
        <w:t>1.</w:t>
      </w:r>
      <w:r w:rsidR="008401E4">
        <w:rPr>
          <w:rFonts w:ascii="Times New Roman" w:hAnsi="Times New Roman"/>
          <w:sz w:val="24"/>
          <w:szCs w:val="24"/>
        </w:rPr>
        <w:t>О</w:t>
      </w:r>
      <w:r w:rsidRPr="00F51C6E">
        <w:rPr>
          <w:rFonts w:ascii="Times New Roman" w:hAnsi="Times New Roman"/>
          <w:sz w:val="24"/>
          <w:szCs w:val="24"/>
        </w:rPr>
        <w:t>.</w:t>
      </w:r>
      <w:proofErr w:type="gramEnd"/>
      <w:r w:rsidR="00D21BD5">
        <w:rPr>
          <w:rFonts w:ascii="Times New Roman" w:hAnsi="Times New Roman"/>
          <w:sz w:val="24"/>
          <w:szCs w:val="24"/>
        </w:rPr>
        <w:t>18</w:t>
      </w:r>
      <w:r w:rsidRPr="00F51C6E">
        <w:rPr>
          <w:rFonts w:ascii="Times New Roman" w:hAnsi="Times New Roman"/>
          <w:sz w:val="24"/>
          <w:szCs w:val="24"/>
        </w:rPr>
        <w:tab/>
        <w:t>Управление человеческими ресурсами</w:t>
      </w:r>
    </w:p>
    <w:p w:rsidR="00CF5EA3" w:rsidRPr="00F51C6E" w:rsidRDefault="00CF5EA3" w:rsidP="00CF5EA3">
      <w:pPr>
        <w:spacing w:line="300" w:lineRule="auto"/>
        <w:rPr>
          <w:rFonts w:ascii="Times New Roman" w:hAnsi="Times New Roman"/>
          <w:sz w:val="24"/>
          <w:szCs w:val="24"/>
        </w:rPr>
      </w:pPr>
    </w:p>
    <w:p w:rsidR="00E63451" w:rsidRPr="00F51C6E" w:rsidRDefault="00E63451" w:rsidP="00E174EC">
      <w:pPr>
        <w:spacing w:line="240" w:lineRule="auto"/>
        <w:rPr>
          <w:rFonts w:ascii="Times New Roman" w:hAnsi="Times New Roman"/>
          <w:sz w:val="24"/>
          <w:szCs w:val="24"/>
        </w:rPr>
      </w:pPr>
      <w:r w:rsidRPr="00F51C6E">
        <w:rPr>
          <w:rFonts w:ascii="Times New Roman" w:hAnsi="Times New Roman"/>
          <w:sz w:val="24"/>
          <w:szCs w:val="24"/>
        </w:rPr>
        <w:t>Формой промежуточной аттестации в соответствии с учебным планом является зачет</w:t>
      </w:r>
      <w:r w:rsidR="00D57432">
        <w:rPr>
          <w:rFonts w:ascii="Times New Roman" w:hAnsi="Times New Roman"/>
          <w:sz w:val="24"/>
          <w:szCs w:val="24"/>
        </w:rPr>
        <w:t>.</w:t>
      </w:r>
    </w:p>
    <w:p w:rsidR="00E174EC" w:rsidRPr="00E174EC" w:rsidRDefault="00E174EC" w:rsidP="00E174EC">
      <w:pPr>
        <w:shd w:val="clear" w:color="auto" w:fill="FFFFFF"/>
        <w:spacing w:line="240" w:lineRule="auto"/>
        <w:rPr>
          <w:rFonts w:ascii="Times New Roman" w:eastAsia="Times New Roman" w:hAnsi="Times New Roman"/>
          <w:sz w:val="24"/>
          <w:szCs w:val="24"/>
          <w:lang w:eastAsia="ru-RU"/>
        </w:rPr>
      </w:pPr>
      <w:bookmarkStart w:id="8" w:name="_Hlk85717815"/>
      <w:bookmarkStart w:id="9" w:name="OLE_LINK1"/>
      <w:bookmarkStart w:id="10" w:name="_Hlk86770490"/>
      <w:r w:rsidRPr="00E174EC">
        <w:rPr>
          <w:rFonts w:ascii="Times New Roman" w:eastAsia="Times New Roman" w:hAnsi="Times New Roman"/>
          <w:sz w:val="24"/>
          <w:szCs w:val="24"/>
          <w:lang w:eastAsia="ru-RU"/>
        </w:rPr>
        <w:t xml:space="preserve">Доступ к системе дистанционных образовательных технологий осуществляется каждым обучающимся самостоятельно с любого устройства, и том числе на портале: </w:t>
      </w:r>
      <w:r w:rsidRPr="00E174EC">
        <w:rPr>
          <w:rFonts w:ascii="Times New Roman" w:hAnsi="Times New Roman" w:cs="Arial"/>
          <w:sz w:val="24"/>
          <w:szCs w:val="24"/>
        </w:rPr>
        <w:t>https://</w:t>
      </w:r>
      <w:proofErr w:type="spellStart"/>
      <w:r w:rsidRPr="00E174EC">
        <w:rPr>
          <w:rFonts w:ascii="Times New Roman" w:hAnsi="Times New Roman" w:cs="Arial"/>
          <w:sz w:val="24"/>
          <w:szCs w:val="24"/>
          <w:lang w:val="en-US"/>
        </w:rPr>
        <w:t>lms</w:t>
      </w:r>
      <w:proofErr w:type="spellEnd"/>
      <w:r w:rsidRPr="00E174EC">
        <w:rPr>
          <w:rFonts w:ascii="Times New Roman" w:hAnsi="Times New Roman" w:cs="Arial"/>
          <w:sz w:val="24"/>
          <w:szCs w:val="24"/>
        </w:rPr>
        <w:t>.ranepa.ru/</w:t>
      </w:r>
      <w:r w:rsidRPr="00E174EC">
        <w:rPr>
          <w:rFonts w:ascii="Times New Roman" w:eastAsia="Times New Roman" w:hAnsi="Times New Roman"/>
          <w:sz w:val="24"/>
          <w:szCs w:val="24"/>
          <w:lang w:eastAsia="ru-RU"/>
        </w:rPr>
        <w:t>. Пароль и логин к личному кабинету/профилю предоставляется студенту в деканате.</w:t>
      </w:r>
      <w:bookmarkEnd w:id="8"/>
      <w:bookmarkEnd w:id="9"/>
    </w:p>
    <w:p w:rsidR="00BC2DDD" w:rsidRPr="00F51C6E" w:rsidRDefault="00BC2DDD" w:rsidP="008D387C">
      <w:pPr>
        <w:pStyle w:val="1"/>
        <w:rPr>
          <w:rFonts w:ascii="Times New Roman" w:hAnsi="Times New Roman"/>
          <w:b w:val="0"/>
          <w:sz w:val="28"/>
          <w:szCs w:val="28"/>
        </w:rPr>
      </w:pPr>
      <w:bookmarkStart w:id="11" w:name="_Toc86846879"/>
      <w:bookmarkEnd w:id="10"/>
      <w:r w:rsidRPr="00F51C6E">
        <w:rPr>
          <w:rFonts w:ascii="Times New Roman" w:hAnsi="Times New Roman"/>
          <w:sz w:val="28"/>
          <w:szCs w:val="28"/>
        </w:rPr>
        <w:t>3.Содержание и структура дисциплины</w:t>
      </w:r>
      <w:bookmarkEnd w:id="11"/>
      <w:r w:rsidRPr="00F51C6E">
        <w:rPr>
          <w:rFonts w:ascii="Times New Roman" w:hAnsi="Times New Roman"/>
          <w:sz w:val="28"/>
          <w:szCs w:val="28"/>
        </w:rPr>
        <w:t xml:space="preserve"> </w:t>
      </w:r>
    </w:p>
    <w:tbl>
      <w:tblPr>
        <w:tblW w:w="530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85"/>
        <w:gridCol w:w="2442"/>
        <w:gridCol w:w="843"/>
        <w:gridCol w:w="786"/>
        <w:gridCol w:w="659"/>
        <w:gridCol w:w="786"/>
        <w:gridCol w:w="669"/>
        <w:gridCol w:w="1193"/>
        <w:gridCol w:w="1558"/>
      </w:tblGrid>
      <w:tr w:rsidR="008219D7" w:rsidRPr="00F51C6E" w:rsidTr="00E174EC">
        <w:trPr>
          <w:trHeight w:val="413"/>
        </w:trPr>
        <w:tc>
          <w:tcPr>
            <w:tcW w:w="497" w:type="pct"/>
            <w:vMerge w:val="restart"/>
          </w:tcPr>
          <w:p w:rsidR="008219D7" w:rsidRPr="00F51C6E" w:rsidRDefault="008219D7" w:rsidP="008219D7">
            <w:pPr>
              <w:spacing w:line="240" w:lineRule="auto"/>
            </w:pPr>
            <w:r w:rsidRPr="00F51C6E">
              <w:rPr>
                <w:rFonts w:ascii="Times New Roman" w:hAnsi="Times New Roman"/>
                <w:b/>
                <w:bCs/>
                <w:sz w:val="20"/>
                <w:szCs w:val="20"/>
              </w:rPr>
              <w:t>№ п/п</w:t>
            </w:r>
          </w:p>
          <w:p w:rsidR="008219D7" w:rsidRPr="00F51C6E" w:rsidRDefault="008219D7" w:rsidP="008219D7">
            <w:pPr>
              <w:spacing w:line="240" w:lineRule="auto"/>
              <w:ind w:firstLine="567"/>
              <w:jc w:val="center"/>
            </w:pPr>
          </w:p>
          <w:p w:rsidR="008219D7" w:rsidRPr="00F51C6E" w:rsidRDefault="008219D7" w:rsidP="008219D7">
            <w:pPr>
              <w:spacing w:line="240" w:lineRule="auto"/>
              <w:ind w:firstLine="567"/>
              <w:jc w:val="center"/>
            </w:pPr>
          </w:p>
        </w:tc>
        <w:tc>
          <w:tcPr>
            <w:tcW w:w="1231" w:type="pct"/>
            <w:vMerge w:val="restart"/>
            <w:tcMar>
              <w:top w:w="28" w:type="dxa"/>
              <w:left w:w="85" w:type="dxa"/>
              <w:bottom w:w="28" w:type="dxa"/>
              <w:right w:w="85" w:type="dxa"/>
            </w:tcMar>
          </w:tcPr>
          <w:p w:rsidR="008219D7" w:rsidRPr="00F51C6E" w:rsidRDefault="008219D7" w:rsidP="008219D7">
            <w:pPr>
              <w:spacing w:line="240" w:lineRule="auto"/>
              <w:jc w:val="center"/>
            </w:pPr>
            <w:r w:rsidRPr="00F51C6E">
              <w:rPr>
                <w:rFonts w:ascii="Times New Roman" w:hAnsi="Times New Roman"/>
                <w:b/>
                <w:bCs/>
                <w:sz w:val="20"/>
                <w:szCs w:val="20"/>
              </w:rPr>
              <w:t>Наименование тем и/или разделов</w:t>
            </w:r>
          </w:p>
          <w:p w:rsidR="008219D7" w:rsidRPr="00F51C6E" w:rsidRDefault="008219D7" w:rsidP="008219D7">
            <w:pPr>
              <w:spacing w:line="240" w:lineRule="auto"/>
              <w:ind w:firstLine="567"/>
              <w:jc w:val="center"/>
            </w:pPr>
          </w:p>
        </w:tc>
        <w:tc>
          <w:tcPr>
            <w:tcW w:w="2487" w:type="pct"/>
            <w:gridSpan w:val="6"/>
            <w:tcMar>
              <w:top w:w="28" w:type="dxa"/>
              <w:left w:w="85" w:type="dxa"/>
              <w:bottom w:w="28" w:type="dxa"/>
              <w:right w:w="85" w:type="dxa"/>
            </w:tcMar>
            <w:vAlign w:val="center"/>
          </w:tcPr>
          <w:p w:rsidR="008219D7" w:rsidRPr="00F51C6E" w:rsidRDefault="008219D7" w:rsidP="008219D7">
            <w:pPr>
              <w:widowControl w:val="0"/>
              <w:spacing w:line="240" w:lineRule="auto"/>
              <w:jc w:val="center"/>
              <w:rPr>
                <w:rFonts w:ascii="Times New Roman" w:hAnsi="Times New Roman"/>
                <w:i/>
                <w:snapToGrid w:val="0"/>
              </w:rPr>
            </w:pPr>
            <w:r w:rsidRPr="00F51C6E">
              <w:rPr>
                <w:rFonts w:ascii="Times New Roman" w:hAnsi="Times New Roman"/>
                <w:b/>
                <w:bCs/>
                <w:sz w:val="20"/>
                <w:szCs w:val="20"/>
              </w:rPr>
              <w:t>Объем дисциплины (модуля), час.</w:t>
            </w:r>
          </w:p>
        </w:tc>
        <w:tc>
          <w:tcPr>
            <w:tcW w:w="785" w:type="pct"/>
            <w:vMerge w:val="restart"/>
            <w:tcMar>
              <w:top w:w="28" w:type="dxa"/>
              <w:left w:w="85" w:type="dxa"/>
              <w:bottom w:w="28" w:type="dxa"/>
              <w:right w:w="85" w:type="dxa"/>
            </w:tcMar>
            <w:vAlign w:val="center"/>
          </w:tcPr>
          <w:p w:rsidR="008219D7" w:rsidRPr="00F51C6E" w:rsidRDefault="008219D7" w:rsidP="008219D7">
            <w:pPr>
              <w:spacing w:line="240" w:lineRule="auto"/>
              <w:jc w:val="center"/>
            </w:pPr>
            <w:r w:rsidRPr="00F51C6E">
              <w:rPr>
                <w:rFonts w:ascii="Times New Roman" w:hAnsi="Times New Roman"/>
                <w:b/>
                <w:bCs/>
                <w:sz w:val="18"/>
                <w:szCs w:val="18"/>
              </w:rPr>
              <w:t>Форма</w:t>
            </w:r>
            <w:r w:rsidRPr="00F51C6E">
              <w:rPr>
                <w:rFonts w:ascii="Times New Roman" w:hAnsi="Times New Roman"/>
                <w:b/>
                <w:bCs/>
                <w:sz w:val="18"/>
                <w:szCs w:val="18"/>
              </w:rPr>
              <w:br/>
              <w:t xml:space="preserve">текущего </w:t>
            </w:r>
            <w:r w:rsidRPr="00F51C6E">
              <w:rPr>
                <w:rFonts w:ascii="Times New Roman" w:hAnsi="Times New Roman"/>
                <w:b/>
                <w:bCs/>
                <w:sz w:val="18"/>
                <w:szCs w:val="18"/>
              </w:rPr>
              <w:br/>
              <w:t>контроля успеваемости**, промежуточной аттестации***</w:t>
            </w:r>
          </w:p>
          <w:p w:rsidR="008219D7" w:rsidRPr="00F51C6E" w:rsidRDefault="008219D7" w:rsidP="008219D7">
            <w:pPr>
              <w:widowControl w:val="0"/>
              <w:spacing w:line="240" w:lineRule="auto"/>
              <w:jc w:val="center"/>
              <w:rPr>
                <w:rFonts w:ascii="Times New Roman" w:hAnsi="Times New Roman"/>
                <w:i/>
                <w:snapToGrid w:val="0"/>
              </w:rPr>
            </w:pPr>
          </w:p>
        </w:tc>
      </w:tr>
      <w:tr w:rsidR="008219D7" w:rsidRPr="00F51C6E" w:rsidTr="00E174EC">
        <w:trPr>
          <w:trHeight w:val="20"/>
        </w:trPr>
        <w:tc>
          <w:tcPr>
            <w:tcW w:w="497" w:type="pct"/>
            <w:vMerge/>
          </w:tcPr>
          <w:p w:rsidR="008219D7" w:rsidRPr="00F51C6E" w:rsidRDefault="008219D7" w:rsidP="008219D7">
            <w:pPr>
              <w:widowControl w:val="0"/>
              <w:spacing w:line="240" w:lineRule="auto"/>
              <w:jc w:val="center"/>
              <w:rPr>
                <w:rFonts w:ascii="Times New Roman" w:hAnsi="Times New Roman"/>
                <w:i/>
                <w:snapToGrid w:val="0"/>
              </w:rPr>
            </w:pPr>
          </w:p>
        </w:tc>
        <w:tc>
          <w:tcPr>
            <w:tcW w:w="1231" w:type="pct"/>
            <w:vMerge/>
            <w:tcMar>
              <w:top w:w="28" w:type="dxa"/>
              <w:left w:w="85" w:type="dxa"/>
              <w:bottom w:w="28" w:type="dxa"/>
              <w:right w:w="85" w:type="dxa"/>
            </w:tcMar>
          </w:tcPr>
          <w:p w:rsidR="008219D7" w:rsidRPr="00F51C6E" w:rsidRDefault="008219D7" w:rsidP="008219D7">
            <w:pPr>
              <w:widowControl w:val="0"/>
              <w:spacing w:line="240" w:lineRule="auto"/>
              <w:jc w:val="center"/>
              <w:rPr>
                <w:rFonts w:ascii="Times New Roman" w:hAnsi="Times New Roman"/>
                <w:i/>
                <w:snapToGrid w:val="0"/>
              </w:rPr>
            </w:pPr>
          </w:p>
        </w:tc>
        <w:tc>
          <w:tcPr>
            <w:tcW w:w="425" w:type="pct"/>
            <w:vMerge w:val="restart"/>
            <w:tcMar>
              <w:top w:w="28" w:type="dxa"/>
              <w:left w:w="85" w:type="dxa"/>
              <w:bottom w:w="28" w:type="dxa"/>
              <w:right w:w="85" w:type="dxa"/>
            </w:tcMar>
          </w:tcPr>
          <w:p w:rsidR="008219D7" w:rsidRPr="00F51C6E" w:rsidRDefault="008219D7" w:rsidP="008219D7">
            <w:pPr>
              <w:spacing w:line="240" w:lineRule="auto"/>
            </w:pPr>
            <w:r w:rsidRPr="00F51C6E">
              <w:rPr>
                <w:rFonts w:ascii="Times New Roman" w:hAnsi="Times New Roman"/>
                <w:b/>
                <w:bCs/>
              </w:rPr>
              <w:t>Всего</w:t>
            </w:r>
          </w:p>
          <w:p w:rsidR="008219D7" w:rsidRPr="00F51C6E" w:rsidRDefault="008219D7" w:rsidP="008219D7">
            <w:pPr>
              <w:spacing w:line="240" w:lineRule="auto"/>
              <w:ind w:firstLine="567"/>
              <w:jc w:val="center"/>
            </w:pPr>
          </w:p>
        </w:tc>
        <w:tc>
          <w:tcPr>
            <w:tcW w:w="1461" w:type="pct"/>
            <w:gridSpan w:val="4"/>
            <w:tcMar>
              <w:top w:w="28" w:type="dxa"/>
              <w:left w:w="85" w:type="dxa"/>
              <w:bottom w:w="28" w:type="dxa"/>
              <w:right w:w="85" w:type="dxa"/>
            </w:tcMar>
          </w:tcPr>
          <w:p w:rsidR="008219D7" w:rsidRPr="00F51C6E" w:rsidRDefault="008219D7" w:rsidP="008219D7">
            <w:pPr>
              <w:spacing w:line="240" w:lineRule="auto"/>
              <w:ind w:firstLine="709"/>
              <w:jc w:val="center"/>
            </w:pPr>
            <w:r w:rsidRPr="00F51C6E">
              <w:rPr>
                <w:rFonts w:ascii="Times New Roman" w:hAnsi="Times New Roman"/>
                <w:b/>
                <w:bCs/>
              </w:rPr>
              <w:t>Контактная работа обучающихся с преподавателем</w:t>
            </w:r>
            <w:r w:rsidRPr="00F51C6E">
              <w:rPr>
                <w:rFonts w:ascii="Times New Roman" w:hAnsi="Times New Roman"/>
                <w:b/>
                <w:bCs/>
              </w:rPr>
              <w:br/>
              <w:t>по видам учебных занятий</w:t>
            </w:r>
          </w:p>
        </w:tc>
        <w:tc>
          <w:tcPr>
            <w:tcW w:w="601" w:type="pct"/>
            <w:vMerge w:val="restart"/>
          </w:tcPr>
          <w:p w:rsidR="008219D7" w:rsidRPr="00F51C6E" w:rsidRDefault="008219D7" w:rsidP="008219D7">
            <w:pPr>
              <w:widowControl w:val="0"/>
              <w:spacing w:line="240" w:lineRule="auto"/>
              <w:jc w:val="center"/>
              <w:rPr>
                <w:rFonts w:ascii="Times New Roman" w:hAnsi="Times New Roman"/>
                <w:i/>
                <w:snapToGrid w:val="0"/>
              </w:rPr>
            </w:pPr>
            <w:r w:rsidRPr="00F51C6E">
              <w:rPr>
                <w:rFonts w:ascii="Times New Roman" w:hAnsi="Times New Roman"/>
                <w:b/>
                <w:bCs/>
              </w:rPr>
              <w:t>СР</w:t>
            </w:r>
          </w:p>
        </w:tc>
        <w:tc>
          <w:tcPr>
            <w:tcW w:w="785" w:type="pct"/>
            <w:vMerge/>
            <w:tcMar>
              <w:top w:w="28" w:type="dxa"/>
              <w:left w:w="85" w:type="dxa"/>
              <w:bottom w:w="28" w:type="dxa"/>
              <w:right w:w="85" w:type="dxa"/>
            </w:tcMar>
          </w:tcPr>
          <w:p w:rsidR="008219D7" w:rsidRPr="00F51C6E" w:rsidRDefault="008219D7" w:rsidP="008219D7">
            <w:pPr>
              <w:widowControl w:val="0"/>
              <w:spacing w:line="240" w:lineRule="auto"/>
              <w:jc w:val="center"/>
              <w:rPr>
                <w:rFonts w:ascii="Times New Roman" w:hAnsi="Times New Roman"/>
                <w:i/>
                <w:snapToGrid w:val="0"/>
              </w:rPr>
            </w:pPr>
          </w:p>
        </w:tc>
      </w:tr>
      <w:tr w:rsidR="00E174EC" w:rsidRPr="00F51C6E" w:rsidTr="00E174EC">
        <w:trPr>
          <w:trHeight w:val="311"/>
        </w:trPr>
        <w:tc>
          <w:tcPr>
            <w:tcW w:w="497" w:type="pct"/>
            <w:vMerge/>
          </w:tcPr>
          <w:p w:rsidR="008219D7" w:rsidRPr="00F51C6E" w:rsidRDefault="008219D7" w:rsidP="008219D7">
            <w:pPr>
              <w:widowControl w:val="0"/>
              <w:spacing w:line="240" w:lineRule="auto"/>
              <w:jc w:val="center"/>
              <w:rPr>
                <w:rFonts w:ascii="Times New Roman" w:hAnsi="Times New Roman"/>
                <w:i/>
                <w:snapToGrid w:val="0"/>
              </w:rPr>
            </w:pPr>
          </w:p>
        </w:tc>
        <w:tc>
          <w:tcPr>
            <w:tcW w:w="1231" w:type="pct"/>
            <w:vMerge/>
          </w:tcPr>
          <w:p w:rsidR="008219D7" w:rsidRPr="00F51C6E" w:rsidRDefault="008219D7" w:rsidP="008219D7">
            <w:pPr>
              <w:widowControl w:val="0"/>
              <w:spacing w:line="240" w:lineRule="auto"/>
              <w:jc w:val="center"/>
              <w:rPr>
                <w:rFonts w:ascii="Times New Roman" w:hAnsi="Times New Roman"/>
                <w:i/>
                <w:snapToGrid w:val="0"/>
              </w:rPr>
            </w:pPr>
          </w:p>
        </w:tc>
        <w:tc>
          <w:tcPr>
            <w:tcW w:w="425" w:type="pct"/>
            <w:vMerge/>
          </w:tcPr>
          <w:p w:rsidR="008219D7" w:rsidRPr="00F51C6E" w:rsidRDefault="008219D7" w:rsidP="008219D7">
            <w:pPr>
              <w:widowControl w:val="0"/>
              <w:spacing w:line="240" w:lineRule="auto"/>
              <w:jc w:val="center"/>
              <w:rPr>
                <w:rFonts w:ascii="Times New Roman" w:hAnsi="Times New Roman"/>
                <w:i/>
                <w:snapToGrid w:val="0"/>
              </w:rPr>
            </w:pPr>
          </w:p>
        </w:tc>
        <w:tc>
          <w:tcPr>
            <w:tcW w:w="396" w:type="pct"/>
          </w:tcPr>
          <w:p w:rsidR="008219D7" w:rsidRPr="00F51C6E" w:rsidRDefault="008219D7" w:rsidP="008219D7">
            <w:pPr>
              <w:spacing w:line="240" w:lineRule="auto"/>
              <w:ind w:firstLine="34"/>
              <w:jc w:val="center"/>
            </w:pPr>
            <w:r w:rsidRPr="00F51C6E">
              <w:rPr>
                <w:rFonts w:ascii="Times New Roman" w:hAnsi="Times New Roman"/>
                <w:b/>
                <w:bCs/>
                <w:sz w:val="16"/>
                <w:szCs w:val="16"/>
              </w:rPr>
              <w:t>Л</w:t>
            </w:r>
          </w:p>
        </w:tc>
        <w:tc>
          <w:tcPr>
            <w:tcW w:w="332" w:type="pct"/>
          </w:tcPr>
          <w:p w:rsidR="008219D7" w:rsidRPr="00F51C6E" w:rsidRDefault="008219D7" w:rsidP="008219D7">
            <w:pPr>
              <w:spacing w:line="240" w:lineRule="auto"/>
              <w:ind w:firstLine="34"/>
              <w:jc w:val="center"/>
            </w:pPr>
            <w:r w:rsidRPr="00F51C6E">
              <w:rPr>
                <w:rFonts w:ascii="Times New Roman" w:hAnsi="Times New Roman"/>
                <w:b/>
                <w:bCs/>
                <w:sz w:val="16"/>
                <w:szCs w:val="16"/>
              </w:rPr>
              <w:t>ЛР</w:t>
            </w:r>
          </w:p>
        </w:tc>
        <w:tc>
          <w:tcPr>
            <w:tcW w:w="396" w:type="pct"/>
          </w:tcPr>
          <w:p w:rsidR="008219D7" w:rsidRPr="00F51C6E" w:rsidRDefault="008219D7" w:rsidP="008219D7">
            <w:pPr>
              <w:spacing w:line="240" w:lineRule="auto"/>
              <w:ind w:firstLine="34"/>
              <w:jc w:val="center"/>
            </w:pPr>
            <w:r w:rsidRPr="00F51C6E">
              <w:rPr>
                <w:rFonts w:ascii="Times New Roman" w:hAnsi="Times New Roman"/>
                <w:b/>
                <w:bCs/>
                <w:sz w:val="16"/>
                <w:szCs w:val="16"/>
              </w:rPr>
              <w:t>ПЗ</w:t>
            </w:r>
          </w:p>
        </w:tc>
        <w:tc>
          <w:tcPr>
            <w:tcW w:w="336" w:type="pct"/>
            <w:tcMar>
              <w:top w:w="28" w:type="dxa"/>
              <w:left w:w="85" w:type="dxa"/>
              <w:bottom w:w="28" w:type="dxa"/>
              <w:right w:w="85" w:type="dxa"/>
            </w:tcMar>
          </w:tcPr>
          <w:p w:rsidR="008219D7" w:rsidRPr="00F51C6E" w:rsidRDefault="008219D7" w:rsidP="008219D7">
            <w:pPr>
              <w:spacing w:line="240" w:lineRule="auto"/>
              <w:ind w:firstLine="34"/>
              <w:jc w:val="center"/>
            </w:pPr>
            <w:r w:rsidRPr="00F51C6E">
              <w:rPr>
                <w:rFonts w:ascii="Times New Roman" w:hAnsi="Times New Roman"/>
                <w:b/>
                <w:bCs/>
                <w:sz w:val="16"/>
                <w:szCs w:val="16"/>
              </w:rPr>
              <w:t>КСР</w:t>
            </w:r>
          </w:p>
        </w:tc>
        <w:tc>
          <w:tcPr>
            <w:tcW w:w="601" w:type="pct"/>
            <w:vMerge/>
          </w:tcPr>
          <w:p w:rsidR="008219D7" w:rsidRPr="00F51C6E" w:rsidRDefault="008219D7" w:rsidP="008219D7">
            <w:pPr>
              <w:widowControl w:val="0"/>
              <w:spacing w:line="240" w:lineRule="auto"/>
              <w:jc w:val="center"/>
              <w:rPr>
                <w:rFonts w:ascii="Times New Roman" w:hAnsi="Times New Roman"/>
                <w:i/>
                <w:snapToGrid w:val="0"/>
              </w:rPr>
            </w:pPr>
          </w:p>
        </w:tc>
        <w:tc>
          <w:tcPr>
            <w:tcW w:w="785" w:type="pct"/>
            <w:vMerge/>
            <w:tcMar>
              <w:top w:w="28" w:type="dxa"/>
              <w:left w:w="85" w:type="dxa"/>
              <w:bottom w:w="28" w:type="dxa"/>
              <w:right w:w="85" w:type="dxa"/>
            </w:tcMar>
          </w:tcPr>
          <w:p w:rsidR="008219D7" w:rsidRPr="00F51C6E" w:rsidRDefault="008219D7" w:rsidP="008219D7">
            <w:pPr>
              <w:widowControl w:val="0"/>
              <w:spacing w:line="240" w:lineRule="auto"/>
              <w:jc w:val="center"/>
              <w:rPr>
                <w:rFonts w:ascii="Times New Roman" w:hAnsi="Times New Roman"/>
                <w:i/>
                <w:snapToGrid w:val="0"/>
              </w:rPr>
            </w:pPr>
          </w:p>
        </w:tc>
      </w:tr>
      <w:tr w:rsidR="00E174EC" w:rsidRPr="00F51C6E" w:rsidTr="00E174EC">
        <w:trPr>
          <w:trHeight w:val="20"/>
        </w:trPr>
        <w:tc>
          <w:tcPr>
            <w:tcW w:w="5000" w:type="pct"/>
            <w:gridSpan w:val="9"/>
          </w:tcPr>
          <w:p w:rsidR="00E174EC" w:rsidRPr="00F51C6E" w:rsidRDefault="00E174EC" w:rsidP="00BC2DDD">
            <w:pPr>
              <w:widowControl w:val="0"/>
              <w:spacing w:line="240" w:lineRule="auto"/>
              <w:jc w:val="center"/>
              <w:rPr>
                <w:rFonts w:ascii="Times New Roman" w:hAnsi="Times New Roman"/>
                <w:snapToGrid w:val="0"/>
              </w:rPr>
            </w:pPr>
            <w:r w:rsidRPr="00F51C6E">
              <w:rPr>
                <w:rFonts w:ascii="Times New Roman" w:hAnsi="Times New Roman"/>
                <w:b/>
                <w:i/>
                <w:snapToGrid w:val="0"/>
              </w:rPr>
              <w:t>Очная форма обучения</w:t>
            </w:r>
          </w:p>
        </w:tc>
      </w:tr>
      <w:tr w:rsidR="003A17C4" w:rsidRPr="00F51C6E" w:rsidTr="00E174EC">
        <w:trPr>
          <w:trHeight w:val="20"/>
        </w:trPr>
        <w:tc>
          <w:tcPr>
            <w:tcW w:w="497" w:type="pct"/>
          </w:tcPr>
          <w:p w:rsidR="003A17C4" w:rsidRPr="00F51C6E" w:rsidRDefault="003A17C4" w:rsidP="0006307F">
            <w:pPr>
              <w:spacing w:line="240" w:lineRule="auto"/>
              <w:ind w:hanging="38"/>
              <w:jc w:val="left"/>
              <w:rPr>
                <w:rFonts w:ascii="Times New Roman" w:hAnsi="Times New Roman"/>
                <w:b/>
                <w:bCs/>
              </w:rPr>
            </w:pPr>
            <w:r w:rsidRPr="00F51C6E">
              <w:rPr>
                <w:rFonts w:ascii="Times New Roman" w:hAnsi="Times New Roman"/>
              </w:rPr>
              <w:t>Тема 1</w:t>
            </w:r>
          </w:p>
          <w:p w:rsidR="003A17C4" w:rsidRPr="00F51C6E" w:rsidRDefault="003A17C4" w:rsidP="0006307F">
            <w:pPr>
              <w:spacing w:line="240" w:lineRule="auto"/>
              <w:jc w:val="left"/>
              <w:rPr>
                <w:rFonts w:ascii="Times New Roman" w:hAnsi="Times New Roman"/>
              </w:rPr>
            </w:pPr>
          </w:p>
        </w:tc>
        <w:tc>
          <w:tcPr>
            <w:tcW w:w="1231" w:type="pct"/>
          </w:tcPr>
          <w:p w:rsidR="003A17C4" w:rsidRPr="00F51C6E" w:rsidRDefault="003A17C4" w:rsidP="0006307F">
            <w:pPr>
              <w:pStyle w:val="38"/>
              <w:spacing w:before="0" w:line="240" w:lineRule="auto"/>
              <w:rPr>
                <w:szCs w:val="22"/>
              </w:rPr>
            </w:pPr>
            <w:r w:rsidRPr="00F51C6E">
              <w:rPr>
                <w:szCs w:val="22"/>
              </w:rPr>
              <w:t>Прогнозирование в механизме госрегулирования рыночной экономики</w:t>
            </w:r>
          </w:p>
        </w:tc>
        <w:tc>
          <w:tcPr>
            <w:tcW w:w="425" w:type="pct"/>
            <w:vAlign w:val="center"/>
          </w:tcPr>
          <w:p w:rsidR="003A17C4" w:rsidRPr="00F51C6E" w:rsidRDefault="000A442A" w:rsidP="003C6C32">
            <w:pPr>
              <w:pStyle w:val="38"/>
              <w:spacing w:before="0" w:line="240" w:lineRule="auto"/>
              <w:jc w:val="center"/>
              <w:rPr>
                <w:szCs w:val="22"/>
              </w:rPr>
            </w:pPr>
            <w:r w:rsidRPr="00F51C6E">
              <w:rPr>
                <w:szCs w:val="22"/>
              </w:rPr>
              <w:t>10</w:t>
            </w:r>
          </w:p>
        </w:tc>
        <w:tc>
          <w:tcPr>
            <w:tcW w:w="396" w:type="pct"/>
            <w:vAlign w:val="center"/>
          </w:tcPr>
          <w:p w:rsidR="003A17C4" w:rsidRPr="00F51C6E" w:rsidRDefault="003A17C4" w:rsidP="003C6C32">
            <w:pPr>
              <w:widowControl w:val="0"/>
              <w:spacing w:line="240" w:lineRule="auto"/>
              <w:jc w:val="center"/>
              <w:rPr>
                <w:rFonts w:ascii="Times New Roman" w:hAnsi="Times New Roman"/>
                <w:snapToGrid w:val="0"/>
              </w:rPr>
            </w:pPr>
            <w:r w:rsidRPr="00F51C6E">
              <w:t>2</w:t>
            </w:r>
          </w:p>
        </w:tc>
        <w:tc>
          <w:tcPr>
            <w:tcW w:w="332" w:type="pct"/>
            <w:vAlign w:val="center"/>
          </w:tcPr>
          <w:p w:rsidR="003A17C4" w:rsidRPr="00F51C6E" w:rsidRDefault="003A17C4" w:rsidP="003C6C32">
            <w:pPr>
              <w:widowControl w:val="0"/>
              <w:spacing w:line="240" w:lineRule="auto"/>
              <w:jc w:val="center"/>
              <w:rPr>
                <w:rFonts w:ascii="Times New Roman" w:hAnsi="Times New Roman"/>
                <w:snapToGrid w:val="0"/>
              </w:rPr>
            </w:pPr>
          </w:p>
        </w:tc>
        <w:tc>
          <w:tcPr>
            <w:tcW w:w="396" w:type="pct"/>
            <w:vAlign w:val="center"/>
          </w:tcPr>
          <w:p w:rsidR="003A17C4" w:rsidRPr="00F51C6E" w:rsidRDefault="003A17C4" w:rsidP="003C6C32">
            <w:pPr>
              <w:widowControl w:val="0"/>
              <w:spacing w:line="240" w:lineRule="auto"/>
              <w:jc w:val="center"/>
              <w:rPr>
                <w:rFonts w:ascii="Times New Roman" w:hAnsi="Times New Roman"/>
                <w:snapToGrid w:val="0"/>
              </w:rPr>
            </w:pPr>
            <w:r w:rsidRPr="00F51C6E">
              <w:t>2</w:t>
            </w:r>
          </w:p>
        </w:tc>
        <w:tc>
          <w:tcPr>
            <w:tcW w:w="336" w:type="pct"/>
            <w:tcMar>
              <w:top w:w="57" w:type="dxa"/>
              <w:left w:w="85" w:type="dxa"/>
              <w:bottom w:w="57" w:type="dxa"/>
              <w:right w:w="85" w:type="dxa"/>
            </w:tcMar>
            <w:vAlign w:val="center"/>
          </w:tcPr>
          <w:p w:rsidR="003A17C4" w:rsidRPr="00F51C6E" w:rsidRDefault="003A17C4" w:rsidP="003C6C32">
            <w:pPr>
              <w:pStyle w:val="38"/>
              <w:spacing w:before="0" w:line="240" w:lineRule="auto"/>
              <w:jc w:val="center"/>
              <w:rPr>
                <w:szCs w:val="22"/>
              </w:rPr>
            </w:pPr>
          </w:p>
        </w:tc>
        <w:tc>
          <w:tcPr>
            <w:tcW w:w="601" w:type="pct"/>
            <w:vAlign w:val="center"/>
          </w:tcPr>
          <w:p w:rsidR="003A17C4" w:rsidRPr="00F51C6E" w:rsidRDefault="000A442A" w:rsidP="00E174EC">
            <w:pPr>
              <w:pStyle w:val="38"/>
              <w:spacing w:before="0" w:line="240" w:lineRule="auto"/>
              <w:jc w:val="center"/>
              <w:rPr>
                <w:szCs w:val="22"/>
              </w:rPr>
            </w:pPr>
            <w:r w:rsidRPr="00F51C6E">
              <w:rPr>
                <w:szCs w:val="22"/>
              </w:rPr>
              <w:t>6</w:t>
            </w:r>
          </w:p>
        </w:tc>
        <w:tc>
          <w:tcPr>
            <w:tcW w:w="785" w:type="pct"/>
            <w:tcMar>
              <w:top w:w="57" w:type="dxa"/>
              <w:left w:w="85" w:type="dxa"/>
              <w:bottom w:w="57" w:type="dxa"/>
              <w:right w:w="85" w:type="dxa"/>
            </w:tcMar>
            <w:vAlign w:val="center"/>
          </w:tcPr>
          <w:tbl>
            <w:tblPr>
              <w:tblW w:w="0" w:type="auto"/>
              <w:tblBorders>
                <w:top w:val="nil"/>
                <w:left w:val="nil"/>
                <w:bottom w:val="nil"/>
                <w:right w:val="nil"/>
              </w:tblBorders>
              <w:tblLayout w:type="fixed"/>
              <w:tblLook w:val="0000" w:firstRow="0" w:lastRow="0" w:firstColumn="0" w:lastColumn="0" w:noHBand="0" w:noVBand="0"/>
            </w:tblPr>
            <w:tblGrid>
              <w:gridCol w:w="1192"/>
            </w:tblGrid>
            <w:tr w:rsidR="003A17C4" w:rsidRPr="00F51C6E" w:rsidTr="000A442A">
              <w:trPr>
                <w:trHeight w:val="390"/>
              </w:trPr>
              <w:tc>
                <w:tcPr>
                  <w:tcW w:w="1192" w:type="dxa"/>
                </w:tcPr>
                <w:p w:rsidR="003A17C4" w:rsidRPr="00F51C6E" w:rsidRDefault="003A17C4" w:rsidP="000A442A">
                  <w:pPr>
                    <w:autoSpaceDE w:val="0"/>
                    <w:autoSpaceDN w:val="0"/>
                    <w:adjustRightInd w:val="0"/>
                    <w:spacing w:line="240" w:lineRule="auto"/>
                    <w:jc w:val="center"/>
                    <w:rPr>
                      <w:rFonts w:ascii="Times New Roman" w:hAnsi="Times New Roman"/>
                      <w:color w:val="000000"/>
                      <w:sz w:val="23"/>
                      <w:szCs w:val="23"/>
                      <w:lang w:eastAsia="ru-RU"/>
                    </w:rPr>
                  </w:pPr>
                  <w:r w:rsidRPr="00F51C6E">
                    <w:rPr>
                      <w:rFonts w:ascii="Times New Roman" w:hAnsi="Times New Roman"/>
                      <w:color w:val="000000"/>
                      <w:sz w:val="23"/>
                      <w:szCs w:val="23"/>
                      <w:lang w:eastAsia="ru-RU"/>
                    </w:rPr>
                    <w:t>УО, Д, К</w:t>
                  </w:r>
                </w:p>
              </w:tc>
            </w:tr>
          </w:tbl>
          <w:p w:rsidR="003A17C4" w:rsidRPr="00F51C6E" w:rsidRDefault="003A17C4" w:rsidP="000A442A">
            <w:pPr>
              <w:pStyle w:val="38"/>
              <w:spacing w:before="0" w:line="240" w:lineRule="auto"/>
              <w:jc w:val="center"/>
              <w:rPr>
                <w:szCs w:val="22"/>
              </w:rPr>
            </w:pPr>
          </w:p>
        </w:tc>
      </w:tr>
      <w:tr w:rsidR="000A442A" w:rsidRPr="00F51C6E" w:rsidTr="00E174EC">
        <w:trPr>
          <w:trHeight w:val="20"/>
        </w:trPr>
        <w:tc>
          <w:tcPr>
            <w:tcW w:w="497" w:type="pct"/>
          </w:tcPr>
          <w:p w:rsidR="000A442A" w:rsidRPr="00F51C6E" w:rsidRDefault="000A442A" w:rsidP="0006307F">
            <w:pPr>
              <w:spacing w:line="240" w:lineRule="auto"/>
              <w:ind w:hanging="38"/>
              <w:jc w:val="left"/>
              <w:rPr>
                <w:rFonts w:ascii="Times New Roman" w:hAnsi="Times New Roman"/>
                <w:b/>
                <w:bCs/>
              </w:rPr>
            </w:pPr>
            <w:r w:rsidRPr="00F51C6E">
              <w:rPr>
                <w:rFonts w:ascii="Times New Roman" w:hAnsi="Times New Roman"/>
              </w:rPr>
              <w:t>Тема 2</w:t>
            </w:r>
          </w:p>
        </w:tc>
        <w:tc>
          <w:tcPr>
            <w:tcW w:w="1231" w:type="pct"/>
          </w:tcPr>
          <w:p w:rsidR="000A442A" w:rsidRPr="00F51C6E" w:rsidRDefault="000A442A" w:rsidP="0006307F">
            <w:pPr>
              <w:pStyle w:val="38"/>
              <w:spacing w:before="0" w:line="240" w:lineRule="auto"/>
              <w:rPr>
                <w:szCs w:val="22"/>
              </w:rPr>
            </w:pPr>
            <w:r w:rsidRPr="00F51C6E">
              <w:rPr>
                <w:szCs w:val="22"/>
              </w:rPr>
              <w:t>Теория предвидения и методология прогнозирования</w:t>
            </w:r>
          </w:p>
        </w:tc>
        <w:tc>
          <w:tcPr>
            <w:tcW w:w="425" w:type="pct"/>
            <w:vAlign w:val="center"/>
          </w:tcPr>
          <w:p w:rsidR="000A442A" w:rsidRPr="00F51C6E" w:rsidRDefault="000A442A" w:rsidP="000A442A">
            <w:pPr>
              <w:pStyle w:val="38"/>
              <w:spacing w:before="0" w:line="240" w:lineRule="auto"/>
              <w:jc w:val="center"/>
              <w:rPr>
                <w:szCs w:val="22"/>
              </w:rPr>
            </w:pPr>
            <w:r w:rsidRPr="00F51C6E">
              <w:rPr>
                <w:szCs w:val="22"/>
              </w:rPr>
              <w:t>10</w:t>
            </w:r>
          </w:p>
        </w:tc>
        <w:tc>
          <w:tcPr>
            <w:tcW w:w="396" w:type="pct"/>
            <w:vAlign w:val="center"/>
          </w:tcPr>
          <w:p w:rsidR="000A442A" w:rsidRPr="00F51C6E" w:rsidRDefault="000A442A" w:rsidP="000A442A">
            <w:pPr>
              <w:widowControl w:val="0"/>
              <w:spacing w:line="240" w:lineRule="auto"/>
              <w:jc w:val="center"/>
              <w:rPr>
                <w:rFonts w:ascii="Times New Roman" w:hAnsi="Times New Roman"/>
                <w:snapToGrid w:val="0"/>
              </w:rPr>
            </w:pPr>
            <w:r w:rsidRPr="00F51C6E">
              <w:t>2</w:t>
            </w:r>
          </w:p>
        </w:tc>
        <w:tc>
          <w:tcPr>
            <w:tcW w:w="332" w:type="pct"/>
            <w:vAlign w:val="center"/>
          </w:tcPr>
          <w:p w:rsidR="000A442A" w:rsidRPr="00F51C6E" w:rsidRDefault="000A442A" w:rsidP="000A442A">
            <w:pPr>
              <w:widowControl w:val="0"/>
              <w:spacing w:line="240" w:lineRule="auto"/>
              <w:jc w:val="center"/>
              <w:rPr>
                <w:rFonts w:ascii="Times New Roman" w:hAnsi="Times New Roman"/>
                <w:snapToGrid w:val="0"/>
              </w:rPr>
            </w:pPr>
          </w:p>
        </w:tc>
        <w:tc>
          <w:tcPr>
            <w:tcW w:w="396" w:type="pct"/>
            <w:vAlign w:val="center"/>
          </w:tcPr>
          <w:p w:rsidR="000A442A" w:rsidRPr="00F51C6E" w:rsidRDefault="000A442A" w:rsidP="000A442A">
            <w:pPr>
              <w:widowControl w:val="0"/>
              <w:spacing w:line="240" w:lineRule="auto"/>
              <w:jc w:val="center"/>
              <w:rPr>
                <w:rFonts w:ascii="Times New Roman" w:hAnsi="Times New Roman"/>
                <w:snapToGrid w:val="0"/>
              </w:rPr>
            </w:pPr>
            <w:r w:rsidRPr="00F51C6E">
              <w:t>2</w:t>
            </w:r>
          </w:p>
        </w:tc>
        <w:tc>
          <w:tcPr>
            <w:tcW w:w="336" w:type="pct"/>
            <w:tcMar>
              <w:top w:w="57" w:type="dxa"/>
              <w:left w:w="85" w:type="dxa"/>
              <w:bottom w:w="57" w:type="dxa"/>
              <w:right w:w="85" w:type="dxa"/>
            </w:tcMar>
            <w:vAlign w:val="center"/>
          </w:tcPr>
          <w:p w:rsidR="000A442A" w:rsidRPr="00F51C6E" w:rsidRDefault="000A442A" w:rsidP="000A442A">
            <w:pPr>
              <w:pStyle w:val="38"/>
              <w:spacing w:before="0" w:line="240" w:lineRule="auto"/>
              <w:jc w:val="center"/>
              <w:rPr>
                <w:szCs w:val="22"/>
              </w:rPr>
            </w:pPr>
          </w:p>
        </w:tc>
        <w:tc>
          <w:tcPr>
            <w:tcW w:w="601" w:type="pct"/>
            <w:vAlign w:val="center"/>
          </w:tcPr>
          <w:p w:rsidR="000A442A" w:rsidRPr="00F51C6E" w:rsidRDefault="000A442A" w:rsidP="00E174EC">
            <w:pPr>
              <w:pStyle w:val="38"/>
              <w:spacing w:before="0" w:line="240" w:lineRule="auto"/>
              <w:jc w:val="center"/>
              <w:rPr>
                <w:szCs w:val="22"/>
              </w:rPr>
            </w:pPr>
            <w:r w:rsidRPr="00F51C6E">
              <w:rPr>
                <w:szCs w:val="22"/>
              </w:rPr>
              <w:t>6</w:t>
            </w:r>
          </w:p>
        </w:tc>
        <w:tc>
          <w:tcPr>
            <w:tcW w:w="785" w:type="pct"/>
            <w:tcMar>
              <w:top w:w="57" w:type="dxa"/>
              <w:left w:w="85" w:type="dxa"/>
              <w:bottom w:w="57" w:type="dxa"/>
              <w:right w:w="85" w:type="dxa"/>
            </w:tcMar>
          </w:tcPr>
          <w:p w:rsidR="000A442A" w:rsidRPr="00F51C6E" w:rsidRDefault="000A442A" w:rsidP="000A442A">
            <w:pPr>
              <w:spacing w:line="240" w:lineRule="auto"/>
              <w:jc w:val="center"/>
            </w:pPr>
            <w:r w:rsidRPr="00F51C6E">
              <w:rPr>
                <w:rFonts w:ascii="Times New Roman" w:hAnsi="Times New Roman"/>
                <w:color w:val="000000"/>
                <w:sz w:val="23"/>
                <w:szCs w:val="23"/>
                <w:lang w:eastAsia="ru-RU"/>
              </w:rPr>
              <w:t>УО, Д</w:t>
            </w:r>
          </w:p>
        </w:tc>
      </w:tr>
      <w:tr w:rsidR="000A442A" w:rsidRPr="00F51C6E" w:rsidTr="00E174EC">
        <w:trPr>
          <w:trHeight w:val="20"/>
        </w:trPr>
        <w:tc>
          <w:tcPr>
            <w:tcW w:w="497" w:type="pct"/>
          </w:tcPr>
          <w:p w:rsidR="000A442A" w:rsidRPr="00F51C6E" w:rsidRDefault="000A442A" w:rsidP="0006307F">
            <w:pPr>
              <w:spacing w:line="240" w:lineRule="auto"/>
              <w:jc w:val="left"/>
            </w:pPr>
            <w:r w:rsidRPr="00F51C6E">
              <w:rPr>
                <w:rFonts w:ascii="Times New Roman" w:hAnsi="Times New Roman"/>
              </w:rPr>
              <w:t>Тема 3</w:t>
            </w:r>
          </w:p>
        </w:tc>
        <w:tc>
          <w:tcPr>
            <w:tcW w:w="1231" w:type="pct"/>
          </w:tcPr>
          <w:p w:rsidR="000A442A" w:rsidRPr="00F51C6E" w:rsidRDefault="000A442A" w:rsidP="0006307F">
            <w:pPr>
              <w:pStyle w:val="38"/>
              <w:spacing w:before="0" w:line="240" w:lineRule="auto"/>
              <w:rPr>
                <w:szCs w:val="22"/>
              </w:rPr>
            </w:pPr>
            <w:r w:rsidRPr="00F51C6E">
              <w:rPr>
                <w:szCs w:val="22"/>
              </w:rPr>
              <w:t>Зарубежный опыт прогнозирования</w:t>
            </w:r>
          </w:p>
        </w:tc>
        <w:tc>
          <w:tcPr>
            <w:tcW w:w="425" w:type="pct"/>
            <w:vAlign w:val="center"/>
          </w:tcPr>
          <w:p w:rsidR="000A442A" w:rsidRPr="00F51C6E" w:rsidRDefault="000A442A" w:rsidP="000A442A">
            <w:pPr>
              <w:pStyle w:val="38"/>
              <w:spacing w:before="0" w:line="240" w:lineRule="auto"/>
              <w:jc w:val="center"/>
              <w:rPr>
                <w:szCs w:val="22"/>
              </w:rPr>
            </w:pPr>
            <w:r w:rsidRPr="00F51C6E">
              <w:rPr>
                <w:szCs w:val="22"/>
              </w:rPr>
              <w:t>10</w:t>
            </w:r>
          </w:p>
        </w:tc>
        <w:tc>
          <w:tcPr>
            <w:tcW w:w="396" w:type="pct"/>
            <w:vAlign w:val="center"/>
          </w:tcPr>
          <w:p w:rsidR="000A442A" w:rsidRPr="00F51C6E" w:rsidRDefault="000A442A" w:rsidP="000A442A">
            <w:pPr>
              <w:widowControl w:val="0"/>
              <w:spacing w:line="240" w:lineRule="auto"/>
              <w:jc w:val="center"/>
              <w:rPr>
                <w:rFonts w:ascii="Times New Roman" w:hAnsi="Times New Roman"/>
                <w:snapToGrid w:val="0"/>
              </w:rPr>
            </w:pPr>
            <w:r w:rsidRPr="00F51C6E">
              <w:t>2</w:t>
            </w:r>
          </w:p>
        </w:tc>
        <w:tc>
          <w:tcPr>
            <w:tcW w:w="332" w:type="pct"/>
            <w:vAlign w:val="center"/>
          </w:tcPr>
          <w:p w:rsidR="000A442A" w:rsidRPr="00F51C6E" w:rsidRDefault="000A442A" w:rsidP="000A442A">
            <w:pPr>
              <w:widowControl w:val="0"/>
              <w:spacing w:line="240" w:lineRule="auto"/>
              <w:jc w:val="center"/>
              <w:rPr>
                <w:rFonts w:ascii="Times New Roman" w:hAnsi="Times New Roman"/>
                <w:snapToGrid w:val="0"/>
              </w:rPr>
            </w:pPr>
          </w:p>
        </w:tc>
        <w:tc>
          <w:tcPr>
            <w:tcW w:w="396" w:type="pct"/>
            <w:vAlign w:val="center"/>
          </w:tcPr>
          <w:p w:rsidR="000A442A" w:rsidRPr="00F51C6E" w:rsidRDefault="000A442A" w:rsidP="000A442A">
            <w:pPr>
              <w:widowControl w:val="0"/>
              <w:spacing w:line="240" w:lineRule="auto"/>
              <w:jc w:val="center"/>
              <w:rPr>
                <w:rFonts w:ascii="Times New Roman" w:hAnsi="Times New Roman"/>
                <w:snapToGrid w:val="0"/>
              </w:rPr>
            </w:pPr>
            <w:r w:rsidRPr="00F51C6E">
              <w:t>2</w:t>
            </w:r>
          </w:p>
        </w:tc>
        <w:tc>
          <w:tcPr>
            <w:tcW w:w="336" w:type="pct"/>
            <w:tcMar>
              <w:top w:w="57" w:type="dxa"/>
              <w:left w:w="85" w:type="dxa"/>
              <w:bottom w:w="57" w:type="dxa"/>
              <w:right w:w="85" w:type="dxa"/>
            </w:tcMar>
            <w:vAlign w:val="center"/>
          </w:tcPr>
          <w:p w:rsidR="000A442A" w:rsidRPr="00F51C6E" w:rsidRDefault="000A442A" w:rsidP="000A442A">
            <w:pPr>
              <w:pStyle w:val="38"/>
              <w:spacing w:before="0" w:line="240" w:lineRule="auto"/>
              <w:jc w:val="center"/>
              <w:rPr>
                <w:szCs w:val="22"/>
              </w:rPr>
            </w:pPr>
          </w:p>
        </w:tc>
        <w:tc>
          <w:tcPr>
            <w:tcW w:w="601" w:type="pct"/>
            <w:vAlign w:val="center"/>
          </w:tcPr>
          <w:p w:rsidR="000A442A" w:rsidRPr="00F51C6E" w:rsidRDefault="000A442A" w:rsidP="00E174EC">
            <w:pPr>
              <w:pStyle w:val="38"/>
              <w:spacing w:before="0" w:line="240" w:lineRule="auto"/>
              <w:jc w:val="center"/>
              <w:rPr>
                <w:szCs w:val="22"/>
              </w:rPr>
            </w:pPr>
            <w:r w:rsidRPr="00F51C6E">
              <w:rPr>
                <w:szCs w:val="22"/>
              </w:rPr>
              <w:t>6</w:t>
            </w:r>
          </w:p>
        </w:tc>
        <w:tc>
          <w:tcPr>
            <w:tcW w:w="785" w:type="pct"/>
            <w:tcMar>
              <w:top w:w="57" w:type="dxa"/>
              <w:left w:w="85" w:type="dxa"/>
              <w:bottom w:w="57" w:type="dxa"/>
              <w:right w:w="85" w:type="dxa"/>
            </w:tcMar>
          </w:tcPr>
          <w:p w:rsidR="000A442A" w:rsidRPr="00F51C6E" w:rsidRDefault="000A442A" w:rsidP="000A442A">
            <w:pPr>
              <w:spacing w:line="240" w:lineRule="auto"/>
              <w:jc w:val="center"/>
            </w:pPr>
            <w:r w:rsidRPr="00F51C6E">
              <w:rPr>
                <w:rFonts w:ascii="Times New Roman" w:hAnsi="Times New Roman"/>
                <w:color w:val="000000"/>
                <w:sz w:val="23"/>
                <w:szCs w:val="23"/>
                <w:lang w:eastAsia="ru-RU"/>
              </w:rPr>
              <w:t>УО, Д</w:t>
            </w:r>
          </w:p>
        </w:tc>
      </w:tr>
      <w:tr w:rsidR="000A442A" w:rsidRPr="00F51C6E" w:rsidTr="00E174EC">
        <w:trPr>
          <w:trHeight w:val="20"/>
        </w:trPr>
        <w:tc>
          <w:tcPr>
            <w:tcW w:w="497" w:type="pct"/>
          </w:tcPr>
          <w:p w:rsidR="000A442A" w:rsidRPr="00F51C6E" w:rsidRDefault="000A442A" w:rsidP="0006307F">
            <w:pPr>
              <w:spacing w:line="240" w:lineRule="auto"/>
              <w:jc w:val="left"/>
            </w:pPr>
            <w:r w:rsidRPr="00F51C6E">
              <w:rPr>
                <w:rFonts w:ascii="Times New Roman" w:hAnsi="Times New Roman"/>
              </w:rPr>
              <w:t>Тема 4</w:t>
            </w:r>
          </w:p>
        </w:tc>
        <w:tc>
          <w:tcPr>
            <w:tcW w:w="1231" w:type="pct"/>
          </w:tcPr>
          <w:p w:rsidR="000A442A" w:rsidRPr="00F51C6E" w:rsidRDefault="000A442A" w:rsidP="0006307F">
            <w:pPr>
              <w:pStyle w:val="38"/>
              <w:spacing w:before="0" w:line="240" w:lineRule="auto"/>
              <w:rPr>
                <w:szCs w:val="22"/>
              </w:rPr>
            </w:pPr>
            <w:r w:rsidRPr="00F51C6E">
              <w:rPr>
                <w:szCs w:val="22"/>
              </w:rPr>
              <w:t>Методы построения прогнозов</w:t>
            </w:r>
          </w:p>
        </w:tc>
        <w:tc>
          <w:tcPr>
            <w:tcW w:w="425" w:type="pct"/>
            <w:vAlign w:val="center"/>
          </w:tcPr>
          <w:p w:rsidR="000A442A" w:rsidRPr="00F51C6E" w:rsidRDefault="000A442A" w:rsidP="000A442A">
            <w:pPr>
              <w:pStyle w:val="38"/>
              <w:spacing w:before="0" w:line="240" w:lineRule="auto"/>
              <w:jc w:val="center"/>
              <w:rPr>
                <w:szCs w:val="22"/>
              </w:rPr>
            </w:pPr>
            <w:r w:rsidRPr="00F51C6E">
              <w:rPr>
                <w:szCs w:val="22"/>
              </w:rPr>
              <w:t>10</w:t>
            </w:r>
          </w:p>
        </w:tc>
        <w:tc>
          <w:tcPr>
            <w:tcW w:w="396" w:type="pct"/>
            <w:vAlign w:val="center"/>
          </w:tcPr>
          <w:p w:rsidR="000A442A" w:rsidRPr="00F51C6E" w:rsidRDefault="000A442A" w:rsidP="000A442A">
            <w:pPr>
              <w:widowControl w:val="0"/>
              <w:spacing w:line="240" w:lineRule="auto"/>
              <w:jc w:val="center"/>
              <w:rPr>
                <w:rFonts w:ascii="Times New Roman" w:hAnsi="Times New Roman"/>
                <w:snapToGrid w:val="0"/>
              </w:rPr>
            </w:pPr>
            <w:r w:rsidRPr="00F51C6E">
              <w:t>2</w:t>
            </w:r>
          </w:p>
        </w:tc>
        <w:tc>
          <w:tcPr>
            <w:tcW w:w="332" w:type="pct"/>
            <w:vAlign w:val="center"/>
          </w:tcPr>
          <w:p w:rsidR="000A442A" w:rsidRPr="00F51C6E" w:rsidRDefault="000A442A" w:rsidP="000A442A">
            <w:pPr>
              <w:widowControl w:val="0"/>
              <w:spacing w:line="240" w:lineRule="auto"/>
              <w:jc w:val="center"/>
              <w:rPr>
                <w:rFonts w:ascii="Times New Roman" w:hAnsi="Times New Roman"/>
                <w:snapToGrid w:val="0"/>
              </w:rPr>
            </w:pPr>
          </w:p>
        </w:tc>
        <w:tc>
          <w:tcPr>
            <w:tcW w:w="396" w:type="pct"/>
            <w:vAlign w:val="center"/>
          </w:tcPr>
          <w:p w:rsidR="000A442A" w:rsidRPr="00F51C6E" w:rsidRDefault="000A442A" w:rsidP="000A442A">
            <w:pPr>
              <w:widowControl w:val="0"/>
              <w:spacing w:line="240" w:lineRule="auto"/>
              <w:jc w:val="center"/>
              <w:rPr>
                <w:rFonts w:ascii="Times New Roman" w:hAnsi="Times New Roman"/>
                <w:snapToGrid w:val="0"/>
              </w:rPr>
            </w:pPr>
            <w:r w:rsidRPr="00F51C6E">
              <w:t>2</w:t>
            </w:r>
          </w:p>
        </w:tc>
        <w:tc>
          <w:tcPr>
            <w:tcW w:w="336" w:type="pct"/>
            <w:tcMar>
              <w:top w:w="57" w:type="dxa"/>
              <w:left w:w="85" w:type="dxa"/>
              <w:bottom w:w="57" w:type="dxa"/>
              <w:right w:w="85" w:type="dxa"/>
            </w:tcMar>
            <w:vAlign w:val="center"/>
          </w:tcPr>
          <w:p w:rsidR="000A442A" w:rsidRPr="00F51C6E" w:rsidRDefault="000A442A" w:rsidP="000A442A">
            <w:pPr>
              <w:pStyle w:val="38"/>
              <w:spacing w:before="0" w:line="240" w:lineRule="auto"/>
              <w:jc w:val="center"/>
              <w:rPr>
                <w:szCs w:val="22"/>
              </w:rPr>
            </w:pPr>
          </w:p>
        </w:tc>
        <w:tc>
          <w:tcPr>
            <w:tcW w:w="601" w:type="pct"/>
            <w:vAlign w:val="center"/>
          </w:tcPr>
          <w:p w:rsidR="000A442A" w:rsidRPr="00F51C6E" w:rsidRDefault="000A442A" w:rsidP="00E174EC">
            <w:pPr>
              <w:pStyle w:val="38"/>
              <w:spacing w:before="0" w:line="240" w:lineRule="auto"/>
              <w:jc w:val="center"/>
              <w:rPr>
                <w:szCs w:val="22"/>
              </w:rPr>
            </w:pPr>
            <w:r w:rsidRPr="00F51C6E">
              <w:rPr>
                <w:szCs w:val="22"/>
              </w:rPr>
              <w:t>6</w:t>
            </w:r>
          </w:p>
        </w:tc>
        <w:tc>
          <w:tcPr>
            <w:tcW w:w="785" w:type="pct"/>
            <w:tcMar>
              <w:top w:w="57" w:type="dxa"/>
              <w:left w:w="85" w:type="dxa"/>
              <w:bottom w:w="57" w:type="dxa"/>
              <w:right w:w="85" w:type="dxa"/>
            </w:tcMar>
          </w:tcPr>
          <w:p w:rsidR="000A442A" w:rsidRPr="00F51C6E" w:rsidRDefault="000A442A" w:rsidP="000A442A">
            <w:pPr>
              <w:spacing w:line="240" w:lineRule="auto"/>
              <w:jc w:val="center"/>
            </w:pPr>
            <w:r w:rsidRPr="00F51C6E">
              <w:rPr>
                <w:rFonts w:ascii="Times New Roman" w:hAnsi="Times New Roman"/>
                <w:color w:val="000000"/>
                <w:sz w:val="23"/>
                <w:szCs w:val="23"/>
                <w:lang w:eastAsia="ru-RU"/>
              </w:rPr>
              <w:t>УО, Д, К</w:t>
            </w:r>
          </w:p>
        </w:tc>
      </w:tr>
      <w:tr w:rsidR="003A17C4" w:rsidRPr="00F51C6E" w:rsidTr="00E174EC">
        <w:trPr>
          <w:trHeight w:val="20"/>
        </w:trPr>
        <w:tc>
          <w:tcPr>
            <w:tcW w:w="497" w:type="pct"/>
          </w:tcPr>
          <w:p w:rsidR="003A17C4" w:rsidRPr="00F51C6E" w:rsidRDefault="003A17C4" w:rsidP="0006307F">
            <w:pPr>
              <w:spacing w:line="240" w:lineRule="auto"/>
              <w:ind w:hanging="38"/>
              <w:jc w:val="left"/>
              <w:rPr>
                <w:rFonts w:ascii="Times New Roman" w:hAnsi="Times New Roman"/>
                <w:b/>
                <w:bCs/>
              </w:rPr>
            </w:pPr>
            <w:r w:rsidRPr="00F51C6E">
              <w:rPr>
                <w:rFonts w:ascii="Times New Roman" w:hAnsi="Times New Roman"/>
              </w:rPr>
              <w:t>Тема 5</w:t>
            </w:r>
          </w:p>
          <w:p w:rsidR="003A17C4" w:rsidRPr="00F51C6E" w:rsidRDefault="003A17C4" w:rsidP="0006307F">
            <w:pPr>
              <w:spacing w:line="240" w:lineRule="auto"/>
              <w:jc w:val="left"/>
              <w:rPr>
                <w:rFonts w:ascii="Times New Roman" w:hAnsi="Times New Roman"/>
              </w:rPr>
            </w:pPr>
          </w:p>
        </w:tc>
        <w:tc>
          <w:tcPr>
            <w:tcW w:w="1231" w:type="pct"/>
          </w:tcPr>
          <w:p w:rsidR="003A17C4" w:rsidRPr="00F51C6E" w:rsidRDefault="003A17C4" w:rsidP="0006307F">
            <w:pPr>
              <w:pStyle w:val="38"/>
              <w:spacing w:before="0" w:line="240" w:lineRule="auto"/>
              <w:rPr>
                <w:szCs w:val="22"/>
              </w:rPr>
            </w:pPr>
            <w:r w:rsidRPr="00F51C6E">
              <w:rPr>
                <w:szCs w:val="22"/>
              </w:rPr>
              <w:t>Инструменты прогнозирования</w:t>
            </w:r>
          </w:p>
        </w:tc>
        <w:tc>
          <w:tcPr>
            <w:tcW w:w="425" w:type="pct"/>
            <w:vAlign w:val="center"/>
          </w:tcPr>
          <w:p w:rsidR="003A17C4" w:rsidRPr="00F51C6E" w:rsidRDefault="000A442A" w:rsidP="003C6C32">
            <w:pPr>
              <w:pStyle w:val="11"/>
              <w:spacing w:before="0" w:line="240" w:lineRule="auto"/>
              <w:rPr>
                <w:szCs w:val="22"/>
              </w:rPr>
            </w:pPr>
            <w:r w:rsidRPr="00F51C6E">
              <w:rPr>
                <w:szCs w:val="22"/>
              </w:rPr>
              <w:t>8</w:t>
            </w:r>
          </w:p>
        </w:tc>
        <w:tc>
          <w:tcPr>
            <w:tcW w:w="396" w:type="pct"/>
            <w:vAlign w:val="center"/>
          </w:tcPr>
          <w:p w:rsidR="003A17C4" w:rsidRPr="00F51C6E" w:rsidRDefault="00CF73F1" w:rsidP="003C6C32">
            <w:pPr>
              <w:widowControl w:val="0"/>
              <w:spacing w:line="240" w:lineRule="auto"/>
              <w:jc w:val="center"/>
              <w:rPr>
                <w:rFonts w:ascii="Times New Roman" w:hAnsi="Times New Roman"/>
                <w:snapToGrid w:val="0"/>
              </w:rPr>
            </w:pPr>
            <w:r w:rsidRPr="00F51C6E">
              <w:t>1</w:t>
            </w:r>
          </w:p>
        </w:tc>
        <w:tc>
          <w:tcPr>
            <w:tcW w:w="332" w:type="pct"/>
            <w:vAlign w:val="center"/>
          </w:tcPr>
          <w:p w:rsidR="003A17C4" w:rsidRPr="00F51C6E" w:rsidRDefault="003A17C4" w:rsidP="003C6C32">
            <w:pPr>
              <w:widowControl w:val="0"/>
              <w:spacing w:line="240" w:lineRule="auto"/>
              <w:jc w:val="center"/>
              <w:rPr>
                <w:rFonts w:ascii="Times New Roman" w:hAnsi="Times New Roman"/>
                <w:snapToGrid w:val="0"/>
              </w:rPr>
            </w:pPr>
          </w:p>
        </w:tc>
        <w:tc>
          <w:tcPr>
            <w:tcW w:w="396" w:type="pct"/>
            <w:vAlign w:val="center"/>
          </w:tcPr>
          <w:p w:rsidR="003A17C4" w:rsidRPr="00F51C6E" w:rsidRDefault="00CF73F1" w:rsidP="003C6C32">
            <w:pPr>
              <w:widowControl w:val="0"/>
              <w:spacing w:line="240" w:lineRule="auto"/>
              <w:jc w:val="center"/>
              <w:rPr>
                <w:rFonts w:ascii="Times New Roman" w:hAnsi="Times New Roman"/>
                <w:snapToGrid w:val="0"/>
              </w:rPr>
            </w:pPr>
            <w:r w:rsidRPr="00F51C6E">
              <w:t>1</w:t>
            </w:r>
          </w:p>
        </w:tc>
        <w:tc>
          <w:tcPr>
            <w:tcW w:w="336" w:type="pct"/>
            <w:tcMar>
              <w:top w:w="57" w:type="dxa"/>
              <w:left w:w="85" w:type="dxa"/>
              <w:bottom w:w="57" w:type="dxa"/>
              <w:right w:w="85" w:type="dxa"/>
            </w:tcMar>
            <w:vAlign w:val="center"/>
          </w:tcPr>
          <w:p w:rsidR="003A17C4" w:rsidRPr="00F51C6E" w:rsidRDefault="003A17C4" w:rsidP="003C6C32">
            <w:pPr>
              <w:pStyle w:val="11"/>
              <w:spacing w:before="0" w:line="240" w:lineRule="auto"/>
              <w:jc w:val="center"/>
              <w:rPr>
                <w:szCs w:val="22"/>
              </w:rPr>
            </w:pPr>
          </w:p>
        </w:tc>
        <w:tc>
          <w:tcPr>
            <w:tcW w:w="601" w:type="pct"/>
            <w:vAlign w:val="center"/>
          </w:tcPr>
          <w:p w:rsidR="003A17C4" w:rsidRPr="00F51C6E" w:rsidRDefault="000A442A" w:rsidP="00E174EC">
            <w:pPr>
              <w:pStyle w:val="11"/>
              <w:spacing w:before="0" w:line="240" w:lineRule="auto"/>
              <w:ind w:firstLine="0"/>
              <w:jc w:val="center"/>
              <w:rPr>
                <w:szCs w:val="22"/>
              </w:rPr>
            </w:pPr>
            <w:r w:rsidRPr="00F51C6E">
              <w:rPr>
                <w:szCs w:val="22"/>
              </w:rPr>
              <w:t>6</w:t>
            </w:r>
          </w:p>
        </w:tc>
        <w:tc>
          <w:tcPr>
            <w:tcW w:w="785" w:type="pct"/>
            <w:tcMar>
              <w:top w:w="57" w:type="dxa"/>
              <w:left w:w="85" w:type="dxa"/>
              <w:bottom w:w="57" w:type="dxa"/>
              <w:right w:w="85" w:type="dxa"/>
            </w:tcMar>
          </w:tcPr>
          <w:p w:rsidR="003A17C4" w:rsidRPr="00F51C6E" w:rsidRDefault="003A17C4" w:rsidP="00CB5F96">
            <w:pPr>
              <w:spacing w:line="240" w:lineRule="auto"/>
              <w:jc w:val="center"/>
            </w:pPr>
            <w:r w:rsidRPr="00F51C6E">
              <w:rPr>
                <w:rFonts w:ascii="Times New Roman" w:hAnsi="Times New Roman"/>
                <w:color w:val="000000"/>
                <w:sz w:val="23"/>
                <w:szCs w:val="23"/>
                <w:lang w:eastAsia="ru-RU"/>
              </w:rPr>
              <w:t xml:space="preserve">УО, </w:t>
            </w:r>
            <w:r w:rsidR="00CB5F96" w:rsidRPr="00F51C6E">
              <w:rPr>
                <w:rFonts w:ascii="Times New Roman" w:hAnsi="Times New Roman"/>
                <w:color w:val="000000"/>
                <w:sz w:val="23"/>
                <w:szCs w:val="23"/>
                <w:lang w:eastAsia="ru-RU"/>
              </w:rPr>
              <w:t>Д</w:t>
            </w:r>
          </w:p>
        </w:tc>
      </w:tr>
      <w:tr w:rsidR="003A17C4" w:rsidRPr="00F51C6E" w:rsidTr="00E174EC">
        <w:trPr>
          <w:trHeight w:val="20"/>
        </w:trPr>
        <w:tc>
          <w:tcPr>
            <w:tcW w:w="497" w:type="pct"/>
          </w:tcPr>
          <w:p w:rsidR="003A17C4" w:rsidRPr="00F51C6E" w:rsidRDefault="003A17C4" w:rsidP="0006307F">
            <w:pPr>
              <w:spacing w:line="240" w:lineRule="auto"/>
              <w:ind w:hanging="38"/>
              <w:jc w:val="left"/>
              <w:rPr>
                <w:rFonts w:ascii="Times New Roman" w:hAnsi="Times New Roman"/>
                <w:b/>
                <w:bCs/>
              </w:rPr>
            </w:pPr>
            <w:r w:rsidRPr="00F51C6E">
              <w:rPr>
                <w:rFonts w:ascii="Times New Roman" w:hAnsi="Times New Roman"/>
              </w:rPr>
              <w:t>Тема 6</w:t>
            </w:r>
          </w:p>
        </w:tc>
        <w:tc>
          <w:tcPr>
            <w:tcW w:w="1231" w:type="pct"/>
          </w:tcPr>
          <w:p w:rsidR="003A17C4" w:rsidRPr="00F51C6E" w:rsidRDefault="003A17C4" w:rsidP="0006307F">
            <w:pPr>
              <w:pStyle w:val="38"/>
              <w:spacing w:before="0" w:line="240" w:lineRule="auto"/>
              <w:rPr>
                <w:szCs w:val="22"/>
              </w:rPr>
            </w:pPr>
            <w:r w:rsidRPr="00F51C6E">
              <w:rPr>
                <w:szCs w:val="22"/>
              </w:rPr>
              <w:t>Интеллектуальные технологии в прогнозировании</w:t>
            </w:r>
          </w:p>
        </w:tc>
        <w:tc>
          <w:tcPr>
            <w:tcW w:w="425" w:type="pct"/>
            <w:vAlign w:val="center"/>
          </w:tcPr>
          <w:p w:rsidR="003A17C4" w:rsidRPr="00F51C6E" w:rsidRDefault="000A442A" w:rsidP="003C6C32">
            <w:pPr>
              <w:pStyle w:val="11"/>
              <w:spacing w:before="0" w:line="240" w:lineRule="auto"/>
              <w:rPr>
                <w:szCs w:val="22"/>
              </w:rPr>
            </w:pPr>
            <w:r w:rsidRPr="00F51C6E">
              <w:rPr>
                <w:szCs w:val="22"/>
              </w:rPr>
              <w:t>8</w:t>
            </w:r>
          </w:p>
        </w:tc>
        <w:tc>
          <w:tcPr>
            <w:tcW w:w="396" w:type="pct"/>
            <w:vAlign w:val="center"/>
          </w:tcPr>
          <w:p w:rsidR="003A17C4" w:rsidRPr="00F51C6E" w:rsidRDefault="00CF73F1" w:rsidP="003C6C32">
            <w:pPr>
              <w:widowControl w:val="0"/>
              <w:spacing w:line="240" w:lineRule="auto"/>
              <w:jc w:val="center"/>
              <w:rPr>
                <w:rFonts w:ascii="Times New Roman" w:hAnsi="Times New Roman"/>
                <w:snapToGrid w:val="0"/>
              </w:rPr>
            </w:pPr>
            <w:r w:rsidRPr="00F51C6E">
              <w:t>1</w:t>
            </w:r>
          </w:p>
        </w:tc>
        <w:tc>
          <w:tcPr>
            <w:tcW w:w="332" w:type="pct"/>
            <w:vAlign w:val="center"/>
          </w:tcPr>
          <w:p w:rsidR="003A17C4" w:rsidRPr="00F51C6E" w:rsidRDefault="003A17C4" w:rsidP="003C6C32">
            <w:pPr>
              <w:widowControl w:val="0"/>
              <w:spacing w:line="240" w:lineRule="auto"/>
              <w:jc w:val="center"/>
              <w:rPr>
                <w:rFonts w:ascii="Times New Roman" w:hAnsi="Times New Roman"/>
                <w:snapToGrid w:val="0"/>
              </w:rPr>
            </w:pPr>
          </w:p>
        </w:tc>
        <w:tc>
          <w:tcPr>
            <w:tcW w:w="396" w:type="pct"/>
            <w:vAlign w:val="center"/>
          </w:tcPr>
          <w:p w:rsidR="003A17C4" w:rsidRPr="00F51C6E" w:rsidRDefault="000A442A" w:rsidP="003C6C32">
            <w:pPr>
              <w:widowControl w:val="0"/>
              <w:spacing w:line="240" w:lineRule="auto"/>
              <w:jc w:val="center"/>
              <w:rPr>
                <w:rFonts w:ascii="Times New Roman" w:hAnsi="Times New Roman"/>
                <w:snapToGrid w:val="0"/>
              </w:rPr>
            </w:pPr>
            <w:r w:rsidRPr="00F51C6E">
              <w:t>1</w:t>
            </w:r>
          </w:p>
        </w:tc>
        <w:tc>
          <w:tcPr>
            <w:tcW w:w="336" w:type="pct"/>
            <w:tcMar>
              <w:top w:w="57" w:type="dxa"/>
              <w:left w:w="85" w:type="dxa"/>
              <w:bottom w:w="57" w:type="dxa"/>
              <w:right w:w="85" w:type="dxa"/>
            </w:tcMar>
            <w:vAlign w:val="center"/>
          </w:tcPr>
          <w:p w:rsidR="003A17C4" w:rsidRPr="00F51C6E" w:rsidRDefault="003A17C4" w:rsidP="003C6C32">
            <w:pPr>
              <w:pStyle w:val="11"/>
              <w:spacing w:before="0" w:line="240" w:lineRule="auto"/>
              <w:jc w:val="center"/>
              <w:rPr>
                <w:szCs w:val="22"/>
              </w:rPr>
            </w:pPr>
          </w:p>
        </w:tc>
        <w:tc>
          <w:tcPr>
            <w:tcW w:w="601" w:type="pct"/>
            <w:vAlign w:val="center"/>
          </w:tcPr>
          <w:p w:rsidR="003A17C4" w:rsidRPr="00F51C6E" w:rsidRDefault="000A442A" w:rsidP="00E174EC">
            <w:pPr>
              <w:pStyle w:val="11"/>
              <w:spacing w:before="0" w:line="240" w:lineRule="auto"/>
              <w:ind w:firstLine="0"/>
              <w:jc w:val="center"/>
              <w:rPr>
                <w:szCs w:val="22"/>
              </w:rPr>
            </w:pPr>
            <w:r w:rsidRPr="00F51C6E">
              <w:rPr>
                <w:szCs w:val="22"/>
              </w:rPr>
              <w:t>6</w:t>
            </w:r>
          </w:p>
        </w:tc>
        <w:tc>
          <w:tcPr>
            <w:tcW w:w="785" w:type="pct"/>
            <w:tcMar>
              <w:top w:w="57" w:type="dxa"/>
              <w:left w:w="85" w:type="dxa"/>
              <w:bottom w:w="57" w:type="dxa"/>
              <w:right w:w="85" w:type="dxa"/>
            </w:tcMar>
          </w:tcPr>
          <w:p w:rsidR="003A17C4" w:rsidRPr="00F51C6E" w:rsidRDefault="003A17C4" w:rsidP="000A442A">
            <w:pPr>
              <w:spacing w:line="240" w:lineRule="auto"/>
              <w:jc w:val="center"/>
            </w:pPr>
            <w:r w:rsidRPr="00F51C6E">
              <w:rPr>
                <w:rFonts w:ascii="Times New Roman" w:hAnsi="Times New Roman"/>
                <w:color w:val="000000"/>
                <w:sz w:val="23"/>
                <w:szCs w:val="23"/>
                <w:lang w:eastAsia="ru-RU"/>
              </w:rPr>
              <w:t>УО, Д, К</w:t>
            </w:r>
          </w:p>
        </w:tc>
      </w:tr>
      <w:tr w:rsidR="003A17C4" w:rsidRPr="00F51C6E" w:rsidTr="00E174EC">
        <w:trPr>
          <w:trHeight w:val="20"/>
        </w:trPr>
        <w:tc>
          <w:tcPr>
            <w:tcW w:w="497" w:type="pct"/>
          </w:tcPr>
          <w:p w:rsidR="003A17C4" w:rsidRPr="00F51C6E" w:rsidRDefault="003A17C4" w:rsidP="0006307F">
            <w:pPr>
              <w:spacing w:line="240" w:lineRule="auto"/>
              <w:jc w:val="left"/>
            </w:pPr>
            <w:r w:rsidRPr="00F51C6E">
              <w:rPr>
                <w:rFonts w:ascii="Times New Roman" w:hAnsi="Times New Roman"/>
              </w:rPr>
              <w:t>Тема 7</w:t>
            </w:r>
          </w:p>
        </w:tc>
        <w:tc>
          <w:tcPr>
            <w:tcW w:w="1231" w:type="pct"/>
          </w:tcPr>
          <w:p w:rsidR="003A17C4" w:rsidRPr="00F51C6E" w:rsidRDefault="003A17C4" w:rsidP="0006307F">
            <w:pPr>
              <w:pStyle w:val="38"/>
              <w:spacing w:before="0" w:line="240" w:lineRule="auto"/>
              <w:rPr>
                <w:szCs w:val="22"/>
              </w:rPr>
            </w:pPr>
            <w:r w:rsidRPr="00F51C6E">
              <w:rPr>
                <w:szCs w:val="22"/>
              </w:rPr>
              <w:t>Применение эконометрических моделей в прогнозировании</w:t>
            </w:r>
          </w:p>
        </w:tc>
        <w:tc>
          <w:tcPr>
            <w:tcW w:w="425" w:type="pct"/>
            <w:vAlign w:val="center"/>
          </w:tcPr>
          <w:p w:rsidR="003A17C4" w:rsidRPr="00F51C6E" w:rsidRDefault="000A442A" w:rsidP="003C6C32">
            <w:pPr>
              <w:pStyle w:val="11"/>
              <w:spacing w:before="0" w:line="240" w:lineRule="auto"/>
              <w:rPr>
                <w:szCs w:val="22"/>
              </w:rPr>
            </w:pPr>
            <w:r w:rsidRPr="00F51C6E">
              <w:rPr>
                <w:szCs w:val="22"/>
              </w:rPr>
              <w:t>8</w:t>
            </w:r>
          </w:p>
        </w:tc>
        <w:tc>
          <w:tcPr>
            <w:tcW w:w="396" w:type="pct"/>
            <w:vAlign w:val="center"/>
          </w:tcPr>
          <w:p w:rsidR="003A17C4" w:rsidRPr="00F51C6E" w:rsidRDefault="00CF73F1" w:rsidP="003C6C32">
            <w:pPr>
              <w:widowControl w:val="0"/>
              <w:spacing w:line="240" w:lineRule="auto"/>
              <w:jc w:val="center"/>
              <w:rPr>
                <w:rFonts w:ascii="Times New Roman" w:hAnsi="Times New Roman"/>
                <w:snapToGrid w:val="0"/>
              </w:rPr>
            </w:pPr>
            <w:r w:rsidRPr="00F51C6E">
              <w:t>1</w:t>
            </w:r>
          </w:p>
        </w:tc>
        <w:tc>
          <w:tcPr>
            <w:tcW w:w="332" w:type="pct"/>
            <w:vAlign w:val="center"/>
          </w:tcPr>
          <w:p w:rsidR="003A17C4" w:rsidRPr="00F51C6E" w:rsidRDefault="003A17C4" w:rsidP="003C6C32">
            <w:pPr>
              <w:widowControl w:val="0"/>
              <w:spacing w:line="240" w:lineRule="auto"/>
              <w:jc w:val="center"/>
              <w:rPr>
                <w:rFonts w:ascii="Times New Roman" w:hAnsi="Times New Roman"/>
                <w:snapToGrid w:val="0"/>
              </w:rPr>
            </w:pPr>
          </w:p>
        </w:tc>
        <w:tc>
          <w:tcPr>
            <w:tcW w:w="396" w:type="pct"/>
            <w:vAlign w:val="center"/>
          </w:tcPr>
          <w:p w:rsidR="003A17C4" w:rsidRPr="00F51C6E" w:rsidRDefault="00CF73F1" w:rsidP="003C6C32">
            <w:pPr>
              <w:pStyle w:val="11"/>
              <w:spacing w:before="0" w:line="240" w:lineRule="auto"/>
              <w:ind w:firstLine="0"/>
              <w:jc w:val="center"/>
              <w:rPr>
                <w:szCs w:val="22"/>
              </w:rPr>
            </w:pPr>
            <w:r w:rsidRPr="00F51C6E">
              <w:rPr>
                <w:szCs w:val="22"/>
              </w:rPr>
              <w:t>1</w:t>
            </w:r>
          </w:p>
          <w:p w:rsidR="003A17C4" w:rsidRPr="00F51C6E" w:rsidRDefault="003A17C4" w:rsidP="003C6C32">
            <w:pPr>
              <w:widowControl w:val="0"/>
              <w:spacing w:line="240" w:lineRule="auto"/>
              <w:jc w:val="center"/>
              <w:rPr>
                <w:rFonts w:ascii="Times New Roman" w:hAnsi="Times New Roman"/>
                <w:snapToGrid w:val="0"/>
              </w:rPr>
            </w:pPr>
          </w:p>
        </w:tc>
        <w:tc>
          <w:tcPr>
            <w:tcW w:w="336" w:type="pct"/>
            <w:tcMar>
              <w:top w:w="57" w:type="dxa"/>
              <w:left w:w="85" w:type="dxa"/>
              <w:bottom w:w="57" w:type="dxa"/>
              <w:right w:w="85" w:type="dxa"/>
            </w:tcMar>
            <w:vAlign w:val="center"/>
          </w:tcPr>
          <w:p w:rsidR="003A17C4" w:rsidRPr="00F51C6E" w:rsidRDefault="003A17C4" w:rsidP="003C6C32">
            <w:pPr>
              <w:pStyle w:val="11"/>
              <w:spacing w:before="0" w:line="240" w:lineRule="auto"/>
              <w:jc w:val="center"/>
              <w:rPr>
                <w:szCs w:val="22"/>
              </w:rPr>
            </w:pPr>
          </w:p>
        </w:tc>
        <w:tc>
          <w:tcPr>
            <w:tcW w:w="601" w:type="pct"/>
            <w:vAlign w:val="center"/>
          </w:tcPr>
          <w:p w:rsidR="003A17C4" w:rsidRPr="00F51C6E" w:rsidRDefault="000A442A" w:rsidP="00E174EC">
            <w:pPr>
              <w:pStyle w:val="11"/>
              <w:spacing w:before="0" w:line="240" w:lineRule="auto"/>
              <w:ind w:firstLine="0"/>
              <w:jc w:val="center"/>
              <w:rPr>
                <w:szCs w:val="22"/>
              </w:rPr>
            </w:pPr>
            <w:r w:rsidRPr="00F51C6E">
              <w:rPr>
                <w:szCs w:val="22"/>
              </w:rPr>
              <w:t>6</w:t>
            </w:r>
          </w:p>
        </w:tc>
        <w:tc>
          <w:tcPr>
            <w:tcW w:w="785" w:type="pct"/>
            <w:tcMar>
              <w:top w:w="57" w:type="dxa"/>
              <w:left w:w="85" w:type="dxa"/>
              <w:bottom w:w="57" w:type="dxa"/>
              <w:right w:w="85" w:type="dxa"/>
            </w:tcMar>
          </w:tcPr>
          <w:p w:rsidR="003A17C4" w:rsidRPr="00F51C6E" w:rsidRDefault="003A17C4" w:rsidP="000A442A">
            <w:pPr>
              <w:jc w:val="center"/>
            </w:pPr>
            <w:r w:rsidRPr="00F51C6E">
              <w:rPr>
                <w:rFonts w:ascii="Times New Roman" w:hAnsi="Times New Roman"/>
                <w:color w:val="000000"/>
                <w:sz w:val="23"/>
                <w:szCs w:val="23"/>
                <w:lang w:eastAsia="ru-RU"/>
              </w:rPr>
              <w:t>УО, Д</w:t>
            </w:r>
          </w:p>
        </w:tc>
      </w:tr>
      <w:tr w:rsidR="003A17C4" w:rsidRPr="00F51C6E" w:rsidTr="00E174EC">
        <w:trPr>
          <w:trHeight w:val="20"/>
        </w:trPr>
        <w:tc>
          <w:tcPr>
            <w:tcW w:w="497" w:type="pct"/>
          </w:tcPr>
          <w:p w:rsidR="003A17C4" w:rsidRPr="00F51C6E" w:rsidRDefault="003A17C4" w:rsidP="0006307F">
            <w:pPr>
              <w:spacing w:line="240" w:lineRule="auto"/>
              <w:jc w:val="left"/>
            </w:pPr>
            <w:r w:rsidRPr="00F51C6E">
              <w:rPr>
                <w:rFonts w:ascii="Times New Roman" w:hAnsi="Times New Roman"/>
              </w:rPr>
              <w:t>Тема 8</w:t>
            </w:r>
          </w:p>
        </w:tc>
        <w:tc>
          <w:tcPr>
            <w:tcW w:w="1231" w:type="pct"/>
          </w:tcPr>
          <w:p w:rsidR="003A17C4" w:rsidRPr="00F51C6E" w:rsidRDefault="003A17C4">
            <w:pPr>
              <w:pStyle w:val="Default"/>
              <w:rPr>
                <w:sz w:val="23"/>
                <w:szCs w:val="23"/>
              </w:rPr>
            </w:pPr>
            <w:r w:rsidRPr="00F51C6E">
              <w:rPr>
                <w:sz w:val="23"/>
                <w:szCs w:val="23"/>
              </w:rPr>
              <w:t xml:space="preserve">Прогнозирование национальной экономики и основы межотраслевого баланса </w:t>
            </w:r>
          </w:p>
        </w:tc>
        <w:tc>
          <w:tcPr>
            <w:tcW w:w="425" w:type="pct"/>
            <w:vAlign w:val="center"/>
          </w:tcPr>
          <w:p w:rsidR="003A17C4" w:rsidRPr="00F51C6E" w:rsidRDefault="000A442A" w:rsidP="003C6C32">
            <w:pPr>
              <w:pStyle w:val="11"/>
              <w:spacing w:before="0" w:line="240" w:lineRule="auto"/>
              <w:rPr>
                <w:szCs w:val="22"/>
              </w:rPr>
            </w:pPr>
            <w:r w:rsidRPr="00F51C6E">
              <w:rPr>
                <w:szCs w:val="22"/>
              </w:rPr>
              <w:t>8</w:t>
            </w:r>
          </w:p>
        </w:tc>
        <w:tc>
          <w:tcPr>
            <w:tcW w:w="396" w:type="pct"/>
            <w:vAlign w:val="center"/>
          </w:tcPr>
          <w:p w:rsidR="003A17C4" w:rsidRPr="00F51C6E" w:rsidRDefault="00CF73F1" w:rsidP="003C6C32">
            <w:pPr>
              <w:widowControl w:val="0"/>
              <w:spacing w:line="240" w:lineRule="auto"/>
              <w:jc w:val="center"/>
              <w:rPr>
                <w:rFonts w:ascii="Times New Roman" w:hAnsi="Times New Roman"/>
                <w:snapToGrid w:val="0"/>
              </w:rPr>
            </w:pPr>
            <w:r w:rsidRPr="00F51C6E">
              <w:t>1</w:t>
            </w:r>
          </w:p>
        </w:tc>
        <w:tc>
          <w:tcPr>
            <w:tcW w:w="332" w:type="pct"/>
            <w:vAlign w:val="center"/>
          </w:tcPr>
          <w:p w:rsidR="003A17C4" w:rsidRPr="00F51C6E" w:rsidRDefault="003A17C4" w:rsidP="003C6C32">
            <w:pPr>
              <w:widowControl w:val="0"/>
              <w:spacing w:line="240" w:lineRule="auto"/>
              <w:jc w:val="center"/>
              <w:rPr>
                <w:rFonts w:ascii="Times New Roman" w:hAnsi="Times New Roman"/>
                <w:snapToGrid w:val="0"/>
              </w:rPr>
            </w:pPr>
          </w:p>
        </w:tc>
        <w:tc>
          <w:tcPr>
            <w:tcW w:w="396" w:type="pct"/>
            <w:vAlign w:val="center"/>
          </w:tcPr>
          <w:p w:rsidR="003A17C4" w:rsidRPr="00F51C6E" w:rsidRDefault="003A17C4" w:rsidP="003C6C32">
            <w:pPr>
              <w:pStyle w:val="11"/>
              <w:spacing w:before="0" w:line="240" w:lineRule="auto"/>
              <w:jc w:val="center"/>
              <w:rPr>
                <w:szCs w:val="22"/>
              </w:rPr>
            </w:pPr>
          </w:p>
          <w:p w:rsidR="003A17C4" w:rsidRPr="00F51C6E" w:rsidRDefault="00CF73F1" w:rsidP="003C6C32">
            <w:pPr>
              <w:widowControl w:val="0"/>
              <w:spacing w:line="240" w:lineRule="auto"/>
              <w:jc w:val="center"/>
              <w:rPr>
                <w:rFonts w:ascii="Times New Roman" w:hAnsi="Times New Roman"/>
                <w:snapToGrid w:val="0"/>
              </w:rPr>
            </w:pPr>
            <w:r w:rsidRPr="00F51C6E">
              <w:rPr>
                <w:rFonts w:ascii="Times New Roman" w:hAnsi="Times New Roman"/>
                <w:snapToGrid w:val="0"/>
              </w:rPr>
              <w:t>1</w:t>
            </w:r>
          </w:p>
        </w:tc>
        <w:tc>
          <w:tcPr>
            <w:tcW w:w="336" w:type="pct"/>
            <w:tcMar>
              <w:top w:w="57" w:type="dxa"/>
              <w:left w:w="85" w:type="dxa"/>
              <w:bottom w:w="57" w:type="dxa"/>
              <w:right w:w="85" w:type="dxa"/>
            </w:tcMar>
            <w:vAlign w:val="center"/>
          </w:tcPr>
          <w:p w:rsidR="003A17C4" w:rsidRPr="00F51C6E" w:rsidRDefault="003A17C4" w:rsidP="003C6C32">
            <w:pPr>
              <w:pStyle w:val="11"/>
              <w:spacing w:before="0" w:line="240" w:lineRule="auto"/>
              <w:jc w:val="center"/>
              <w:rPr>
                <w:szCs w:val="22"/>
              </w:rPr>
            </w:pPr>
          </w:p>
        </w:tc>
        <w:tc>
          <w:tcPr>
            <w:tcW w:w="601" w:type="pct"/>
            <w:vAlign w:val="center"/>
          </w:tcPr>
          <w:p w:rsidR="003A17C4" w:rsidRPr="00F51C6E" w:rsidRDefault="000A442A" w:rsidP="00E174EC">
            <w:pPr>
              <w:pStyle w:val="11"/>
              <w:spacing w:before="0" w:line="240" w:lineRule="auto"/>
              <w:ind w:firstLine="0"/>
              <w:jc w:val="center"/>
              <w:rPr>
                <w:szCs w:val="22"/>
              </w:rPr>
            </w:pPr>
            <w:r w:rsidRPr="00F51C6E">
              <w:rPr>
                <w:szCs w:val="22"/>
              </w:rPr>
              <w:t>6</w:t>
            </w:r>
          </w:p>
        </w:tc>
        <w:tc>
          <w:tcPr>
            <w:tcW w:w="785" w:type="pct"/>
            <w:tcMar>
              <w:top w:w="57" w:type="dxa"/>
              <w:left w:w="85" w:type="dxa"/>
              <w:bottom w:w="57" w:type="dxa"/>
              <w:right w:w="85" w:type="dxa"/>
            </w:tcMar>
          </w:tcPr>
          <w:p w:rsidR="003A17C4" w:rsidRPr="00F51C6E" w:rsidRDefault="003A17C4" w:rsidP="000A442A">
            <w:pPr>
              <w:jc w:val="center"/>
            </w:pPr>
            <w:r w:rsidRPr="00F51C6E">
              <w:rPr>
                <w:rFonts w:ascii="Times New Roman" w:hAnsi="Times New Roman"/>
                <w:color w:val="000000"/>
                <w:sz w:val="23"/>
                <w:szCs w:val="23"/>
                <w:lang w:eastAsia="ru-RU"/>
              </w:rPr>
              <w:t>УО, Д</w:t>
            </w:r>
          </w:p>
        </w:tc>
      </w:tr>
      <w:tr w:rsidR="003A17C4" w:rsidRPr="00F51C6E" w:rsidTr="00E174EC">
        <w:trPr>
          <w:trHeight w:val="20"/>
        </w:trPr>
        <w:tc>
          <w:tcPr>
            <w:tcW w:w="497" w:type="pct"/>
          </w:tcPr>
          <w:p w:rsidR="003A17C4" w:rsidRPr="00F51C6E" w:rsidRDefault="003A17C4" w:rsidP="003C6C32">
            <w:r w:rsidRPr="00F51C6E">
              <w:rPr>
                <w:rFonts w:ascii="Times New Roman" w:hAnsi="Times New Roman"/>
              </w:rPr>
              <w:lastRenderedPageBreak/>
              <w:t>Тема 9</w:t>
            </w:r>
          </w:p>
        </w:tc>
        <w:tc>
          <w:tcPr>
            <w:tcW w:w="1231" w:type="pct"/>
          </w:tcPr>
          <w:p w:rsidR="003A17C4" w:rsidRPr="00F51C6E" w:rsidRDefault="003A17C4" w:rsidP="0006307F">
            <w:pPr>
              <w:pStyle w:val="11"/>
              <w:spacing w:before="0" w:line="240" w:lineRule="auto"/>
              <w:ind w:firstLine="0"/>
              <w:jc w:val="left"/>
              <w:rPr>
                <w:szCs w:val="22"/>
              </w:rPr>
            </w:pPr>
            <w:r w:rsidRPr="00F51C6E">
              <w:rPr>
                <w:szCs w:val="22"/>
              </w:rPr>
              <w:t>Прогнозирование, индикативное планирование и программирование</w:t>
            </w:r>
          </w:p>
        </w:tc>
        <w:tc>
          <w:tcPr>
            <w:tcW w:w="425" w:type="pct"/>
            <w:vAlign w:val="center"/>
          </w:tcPr>
          <w:p w:rsidR="003A17C4" w:rsidRPr="00F51C6E" w:rsidRDefault="000A442A" w:rsidP="003C6C32">
            <w:pPr>
              <w:pStyle w:val="11"/>
              <w:spacing w:before="0" w:line="240" w:lineRule="auto"/>
              <w:jc w:val="center"/>
              <w:rPr>
                <w:szCs w:val="22"/>
              </w:rPr>
            </w:pPr>
            <w:r w:rsidRPr="00F51C6E">
              <w:rPr>
                <w:szCs w:val="22"/>
              </w:rPr>
              <w:t>8</w:t>
            </w:r>
          </w:p>
        </w:tc>
        <w:tc>
          <w:tcPr>
            <w:tcW w:w="396" w:type="pct"/>
            <w:vAlign w:val="center"/>
          </w:tcPr>
          <w:p w:rsidR="003A17C4" w:rsidRPr="00F51C6E" w:rsidRDefault="00CF73F1" w:rsidP="003C6C32">
            <w:pPr>
              <w:widowControl w:val="0"/>
              <w:spacing w:line="240" w:lineRule="auto"/>
              <w:jc w:val="center"/>
            </w:pPr>
            <w:r w:rsidRPr="00F51C6E">
              <w:t>1</w:t>
            </w:r>
          </w:p>
        </w:tc>
        <w:tc>
          <w:tcPr>
            <w:tcW w:w="332" w:type="pct"/>
            <w:vAlign w:val="center"/>
          </w:tcPr>
          <w:p w:rsidR="003A17C4" w:rsidRPr="00F51C6E" w:rsidRDefault="003A17C4" w:rsidP="003C6C32">
            <w:pPr>
              <w:widowControl w:val="0"/>
              <w:spacing w:line="240" w:lineRule="auto"/>
              <w:jc w:val="center"/>
              <w:rPr>
                <w:rFonts w:ascii="Times New Roman" w:hAnsi="Times New Roman"/>
                <w:snapToGrid w:val="0"/>
              </w:rPr>
            </w:pPr>
          </w:p>
        </w:tc>
        <w:tc>
          <w:tcPr>
            <w:tcW w:w="396" w:type="pct"/>
            <w:vAlign w:val="center"/>
          </w:tcPr>
          <w:p w:rsidR="003A17C4" w:rsidRPr="00F51C6E" w:rsidRDefault="000A442A" w:rsidP="003C6C32">
            <w:pPr>
              <w:pStyle w:val="11"/>
              <w:spacing w:before="0" w:line="240" w:lineRule="auto"/>
              <w:jc w:val="center"/>
              <w:rPr>
                <w:szCs w:val="22"/>
              </w:rPr>
            </w:pPr>
            <w:r w:rsidRPr="00F51C6E">
              <w:rPr>
                <w:szCs w:val="22"/>
              </w:rPr>
              <w:t>1</w:t>
            </w:r>
          </w:p>
        </w:tc>
        <w:tc>
          <w:tcPr>
            <w:tcW w:w="336" w:type="pct"/>
            <w:tcMar>
              <w:top w:w="57" w:type="dxa"/>
              <w:left w:w="85" w:type="dxa"/>
              <w:bottom w:w="57" w:type="dxa"/>
              <w:right w:w="85" w:type="dxa"/>
            </w:tcMar>
            <w:vAlign w:val="center"/>
          </w:tcPr>
          <w:p w:rsidR="003A17C4" w:rsidRPr="00F51C6E" w:rsidRDefault="003A17C4" w:rsidP="003C6C32">
            <w:pPr>
              <w:pStyle w:val="11"/>
              <w:spacing w:before="0" w:line="240" w:lineRule="auto"/>
              <w:jc w:val="center"/>
              <w:rPr>
                <w:szCs w:val="22"/>
              </w:rPr>
            </w:pPr>
          </w:p>
        </w:tc>
        <w:tc>
          <w:tcPr>
            <w:tcW w:w="601" w:type="pct"/>
            <w:vAlign w:val="center"/>
          </w:tcPr>
          <w:p w:rsidR="003A17C4" w:rsidRPr="00F51C6E" w:rsidRDefault="000A442A" w:rsidP="00E174EC">
            <w:pPr>
              <w:pStyle w:val="11"/>
              <w:spacing w:before="0" w:line="240" w:lineRule="auto"/>
              <w:ind w:firstLine="0"/>
              <w:jc w:val="center"/>
              <w:rPr>
                <w:szCs w:val="22"/>
              </w:rPr>
            </w:pPr>
            <w:r w:rsidRPr="00F51C6E">
              <w:rPr>
                <w:szCs w:val="22"/>
              </w:rPr>
              <w:t>6</w:t>
            </w:r>
          </w:p>
        </w:tc>
        <w:tc>
          <w:tcPr>
            <w:tcW w:w="785" w:type="pct"/>
            <w:tcMar>
              <w:top w:w="57" w:type="dxa"/>
              <w:left w:w="85" w:type="dxa"/>
              <w:bottom w:w="57" w:type="dxa"/>
              <w:right w:w="85" w:type="dxa"/>
            </w:tcMar>
          </w:tcPr>
          <w:p w:rsidR="003A17C4" w:rsidRPr="00F51C6E" w:rsidRDefault="003A17C4" w:rsidP="000A442A">
            <w:pPr>
              <w:jc w:val="center"/>
            </w:pPr>
            <w:r w:rsidRPr="00F51C6E">
              <w:rPr>
                <w:rFonts w:ascii="Times New Roman" w:hAnsi="Times New Roman"/>
                <w:color w:val="000000"/>
                <w:sz w:val="23"/>
                <w:szCs w:val="23"/>
                <w:lang w:eastAsia="ru-RU"/>
              </w:rPr>
              <w:t>УО, Д</w:t>
            </w:r>
          </w:p>
        </w:tc>
      </w:tr>
      <w:tr w:rsidR="003A17C4" w:rsidRPr="00F51C6E" w:rsidTr="00E174EC">
        <w:trPr>
          <w:trHeight w:val="20"/>
        </w:trPr>
        <w:tc>
          <w:tcPr>
            <w:tcW w:w="497" w:type="pct"/>
          </w:tcPr>
          <w:p w:rsidR="003A17C4" w:rsidRPr="00F51C6E" w:rsidRDefault="003A17C4" w:rsidP="003C6C32">
            <w:r w:rsidRPr="00F51C6E">
              <w:rPr>
                <w:rFonts w:ascii="Times New Roman" w:hAnsi="Times New Roman"/>
              </w:rPr>
              <w:t>Тема 10</w:t>
            </w:r>
          </w:p>
        </w:tc>
        <w:tc>
          <w:tcPr>
            <w:tcW w:w="1231" w:type="pct"/>
          </w:tcPr>
          <w:p w:rsidR="003A17C4" w:rsidRPr="00F51C6E" w:rsidRDefault="003A17C4" w:rsidP="0006307F">
            <w:pPr>
              <w:pStyle w:val="11"/>
              <w:spacing w:before="0" w:line="240" w:lineRule="auto"/>
              <w:ind w:firstLine="0"/>
              <w:jc w:val="left"/>
              <w:rPr>
                <w:szCs w:val="22"/>
              </w:rPr>
            </w:pPr>
            <w:r w:rsidRPr="00F51C6E">
              <w:rPr>
                <w:szCs w:val="22"/>
              </w:rPr>
              <w:t>Прогнозирование инновационно-технологического развития страны</w:t>
            </w:r>
          </w:p>
        </w:tc>
        <w:tc>
          <w:tcPr>
            <w:tcW w:w="425" w:type="pct"/>
            <w:vAlign w:val="center"/>
          </w:tcPr>
          <w:p w:rsidR="003A17C4" w:rsidRPr="00F51C6E" w:rsidRDefault="000A442A" w:rsidP="008219D7">
            <w:pPr>
              <w:pStyle w:val="11"/>
              <w:spacing w:before="0" w:line="240" w:lineRule="auto"/>
              <w:jc w:val="center"/>
              <w:rPr>
                <w:szCs w:val="22"/>
              </w:rPr>
            </w:pPr>
            <w:r w:rsidRPr="00F51C6E">
              <w:rPr>
                <w:szCs w:val="22"/>
              </w:rPr>
              <w:t>8</w:t>
            </w:r>
          </w:p>
        </w:tc>
        <w:tc>
          <w:tcPr>
            <w:tcW w:w="396" w:type="pct"/>
            <w:vAlign w:val="center"/>
          </w:tcPr>
          <w:p w:rsidR="003A17C4" w:rsidRPr="00F51C6E" w:rsidRDefault="00CF73F1" w:rsidP="008219D7">
            <w:pPr>
              <w:widowControl w:val="0"/>
              <w:spacing w:line="240" w:lineRule="auto"/>
              <w:jc w:val="center"/>
            </w:pPr>
            <w:r w:rsidRPr="00F51C6E">
              <w:t>1</w:t>
            </w:r>
          </w:p>
        </w:tc>
        <w:tc>
          <w:tcPr>
            <w:tcW w:w="332" w:type="pct"/>
            <w:vAlign w:val="center"/>
          </w:tcPr>
          <w:p w:rsidR="003A17C4" w:rsidRPr="00F51C6E" w:rsidRDefault="003A17C4" w:rsidP="008219D7">
            <w:pPr>
              <w:widowControl w:val="0"/>
              <w:spacing w:line="240" w:lineRule="auto"/>
              <w:jc w:val="center"/>
              <w:rPr>
                <w:rFonts w:ascii="Times New Roman" w:hAnsi="Times New Roman"/>
                <w:snapToGrid w:val="0"/>
              </w:rPr>
            </w:pPr>
          </w:p>
        </w:tc>
        <w:tc>
          <w:tcPr>
            <w:tcW w:w="396" w:type="pct"/>
            <w:vAlign w:val="center"/>
          </w:tcPr>
          <w:p w:rsidR="003A17C4" w:rsidRPr="00F51C6E" w:rsidRDefault="000A442A" w:rsidP="008219D7">
            <w:pPr>
              <w:pStyle w:val="11"/>
              <w:spacing w:before="0" w:line="240" w:lineRule="auto"/>
              <w:jc w:val="center"/>
              <w:rPr>
                <w:szCs w:val="22"/>
              </w:rPr>
            </w:pPr>
            <w:r w:rsidRPr="00F51C6E">
              <w:rPr>
                <w:szCs w:val="22"/>
              </w:rPr>
              <w:t>1</w:t>
            </w:r>
          </w:p>
        </w:tc>
        <w:tc>
          <w:tcPr>
            <w:tcW w:w="336" w:type="pct"/>
            <w:tcMar>
              <w:top w:w="57" w:type="dxa"/>
              <w:left w:w="85" w:type="dxa"/>
              <w:bottom w:w="57" w:type="dxa"/>
              <w:right w:w="85" w:type="dxa"/>
            </w:tcMar>
            <w:vAlign w:val="center"/>
          </w:tcPr>
          <w:p w:rsidR="003A17C4" w:rsidRPr="00F51C6E" w:rsidRDefault="003A17C4" w:rsidP="008219D7">
            <w:pPr>
              <w:pStyle w:val="11"/>
              <w:spacing w:before="0" w:line="240" w:lineRule="auto"/>
              <w:jc w:val="center"/>
              <w:rPr>
                <w:szCs w:val="22"/>
              </w:rPr>
            </w:pPr>
          </w:p>
        </w:tc>
        <w:tc>
          <w:tcPr>
            <w:tcW w:w="601" w:type="pct"/>
            <w:vAlign w:val="center"/>
          </w:tcPr>
          <w:p w:rsidR="003A17C4" w:rsidRPr="00F51C6E" w:rsidRDefault="000A442A" w:rsidP="00E174EC">
            <w:pPr>
              <w:pStyle w:val="11"/>
              <w:spacing w:before="0" w:line="240" w:lineRule="auto"/>
              <w:ind w:firstLine="0"/>
              <w:jc w:val="center"/>
              <w:rPr>
                <w:szCs w:val="22"/>
              </w:rPr>
            </w:pPr>
            <w:r w:rsidRPr="00F51C6E">
              <w:rPr>
                <w:szCs w:val="22"/>
              </w:rPr>
              <w:t>6</w:t>
            </w:r>
          </w:p>
        </w:tc>
        <w:tc>
          <w:tcPr>
            <w:tcW w:w="785" w:type="pct"/>
            <w:tcMar>
              <w:top w:w="57" w:type="dxa"/>
              <w:left w:w="85" w:type="dxa"/>
              <w:bottom w:w="57" w:type="dxa"/>
              <w:right w:w="85" w:type="dxa"/>
            </w:tcMar>
            <w:vAlign w:val="center"/>
          </w:tcPr>
          <w:p w:rsidR="003A17C4" w:rsidRPr="00F51C6E" w:rsidRDefault="003A17C4" w:rsidP="00CB5F96">
            <w:pPr>
              <w:pStyle w:val="11"/>
              <w:spacing w:before="0" w:line="240" w:lineRule="auto"/>
              <w:ind w:firstLine="0"/>
              <w:rPr>
                <w:szCs w:val="22"/>
              </w:rPr>
            </w:pPr>
            <w:r w:rsidRPr="00F51C6E">
              <w:rPr>
                <w:color w:val="000000"/>
                <w:sz w:val="23"/>
                <w:szCs w:val="23"/>
              </w:rPr>
              <w:t>УО, Д, К</w:t>
            </w:r>
          </w:p>
        </w:tc>
      </w:tr>
      <w:tr w:rsidR="003A17C4" w:rsidRPr="00F51C6E" w:rsidTr="00E174EC">
        <w:trPr>
          <w:trHeight w:val="20"/>
        </w:trPr>
        <w:tc>
          <w:tcPr>
            <w:tcW w:w="497" w:type="pct"/>
          </w:tcPr>
          <w:p w:rsidR="003A17C4" w:rsidRPr="00F51C6E" w:rsidRDefault="003A17C4" w:rsidP="003C6C32">
            <w:r w:rsidRPr="00F51C6E">
              <w:rPr>
                <w:rFonts w:ascii="Times New Roman" w:hAnsi="Times New Roman"/>
              </w:rPr>
              <w:t>Тема 11</w:t>
            </w:r>
          </w:p>
        </w:tc>
        <w:tc>
          <w:tcPr>
            <w:tcW w:w="1231" w:type="pct"/>
          </w:tcPr>
          <w:p w:rsidR="003A17C4" w:rsidRPr="00F51C6E" w:rsidRDefault="003A17C4" w:rsidP="0006307F">
            <w:pPr>
              <w:pStyle w:val="11"/>
              <w:spacing w:before="0" w:line="240" w:lineRule="auto"/>
              <w:ind w:firstLine="0"/>
              <w:jc w:val="left"/>
              <w:rPr>
                <w:szCs w:val="22"/>
              </w:rPr>
            </w:pPr>
            <w:r w:rsidRPr="00F51C6E">
              <w:rPr>
                <w:szCs w:val="22"/>
              </w:rPr>
              <w:t>Прогнозирование экономического роста и динамики развития</w:t>
            </w:r>
          </w:p>
        </w:tc>
        <w:tc>
          <w:tcPr>
            <w:tcW w:w="425" w:type="pct"/>
            <w:vAlign w:val="center"/>
          </w:tcPr>
          <w:p w:rsidR="003A17C4" w:rsidRPr="00F51C6E" w:rsidRDefault="003A17C4" w:rsidP="008219D7">
            <w:pPr>
              <w:pStyle w:val="11"/>
              <w:spacing w:before="0" w:line="240" w:lineRule="auto"/>
              <w:jc w:val="center"/>
              <w:rPr>
                <w:szCs w:val="22"/>
              </w:rPr>
            </w:pPr>
            <w:r w:rsidRPr="00F51C6E">
              <w:rPr>
                <w:szCs w:val="22"/>
              </w:rPr>
              <w:t>10</w:t>
            </w:r>
          </w:p>
        </w:tc>
        <w:tc>
          <w:tcPr>
            <w:tcW w:w="396" w:type="pct"/>
            <w:vAlign w:val="center"/>
          </w:tcPr>
          <w:p w:rsidR="003A17C4" w:rsidRPr="00F51C6E" w:rsidRDefault="00CF73F1" w:rsidP="008219D7">
            <w:pPr>
              <w:widowControl w:val="0"/>
              <w:spacing w:line="240" w:lineRule="auto"/>
              <w:jc w:val="center"/>
            </w:pPr>
            <w:r w:rsidRPr="00F51C6E">
              <w:t>1</w:t>
            </w:r>
          </w:p>
        </w:tc>
        <w:tc>
          <w:tcPr>
            <w:tcW w:w="332" w:type="pct"/>
            <w:vAlign w:val="center"/>
          </w:tcPr>
          <w:p w:rsidR="003A17C4" w:rsidRPr="00F51C6E" w:rsidRDefault="003A17C4" w:rsidP="008219D7">
            <w:pPr>
              <w:widowControl w:val="0"/>
              <w:spacing w:line="240" w:lineRule="auto"/>
              <w:jc w:val="center"/>
              <w:rPr>
                <w:rFonts w:ascii="Times New Roman" w:hAnsi="Times New Roman"/>
                <w:snapToGrid w:val="0"/>
              </w:rPr>
            </w:pPr>
          </w:p>
        </w:tc>
        <w:tc>
          <w:tcPr>
            <w:tcW w:w="396" w:type="pct"/>
            <w:vAlign w:val="center"/>
          </w:tcPr>
          <w:p w:rsidR="003A17C4" w:rsidRPr="00F51C6E" w:rsidRDefault="000A442A" w:rsidP="008219D7">
            <w:pPr>
              <w:pStyle w:val="11"/>
              <w:spacing w:before="0" w:line="240" w:lineRule="auto"/>
              <w:jc w:val="center"/>
              <w:rPr>
                <w:szCs w:val="22"/>
              </w:rPr>
            </w:pPr>
            <w:r w:rsidRPr="00F51C6E">
              <w:rPr>
                <w:szCs w:val="22"/>
              </w:rPr>
              <w:t>1</w:t>
            </w:r>
          </w:p>
        </w:tc>
        <w:tc>
          <w:tcPr>
            <w:tcW w:w="336" w:type="pct"/>
            <w:tcMar>
              <w:top w:w="57" w:type="dxa"/>
              <w:left w:w="85" w:type="dxa"/>
              <w:bottom w:w="57" w:type="dxa"/>
              <w:right w:w="85" w:type="dxa"/>
            </w:tcMar>
            <w:vAlign w:val="center"/>
          </w:tcPr>
          <w:p w:rsidR="003A17C4" w:rsidRPr="00F51C6E" w:rsidRDefault="003A17C4" w:rsidP="008219D7">
            <w:pPr>
              <w:pStyle w:val="11"/>
              <w:spacing w:before="0" w:line="240" w:lineRule="auto"/>
              <w:jc w:val="center"/>
              <w:rPr>
                <w:szCs w:val="22"/>
              </w:rPr>
            </w:pPr>
          </w:p>
        </w:tc>
        <w:tc>
          <w:tcPr>
            <w:tcW w:w="601" w:type="pct"/>
            <w:vAlign w:val="center"/>
          </w:tcPr>
          <w:p w:rsidR="003A17C4" w:rsidRPr="00F51C6E" w:rsidRDefault="000A442A" w:rsidP="00E174EC">
            <w:pPr>
              <w:pStyle w:val="11"/>
              <w:spacing w:before="0" w:line="240" w:lineRule="auto"/>
              <w:ind w:firstLine="0"/>
              <w:jc w:val="center"/>
              <w:rPr>
                <w:szCs w:val="22"/>
              </w:rPr>
            </w:pPr>
            <w:r w:rsidRPr="00F51C6E">
              <w:rPr>
                <w:szCs w:val="22"/>
              </w:rPr>
              <w:t>8</w:t>
            </w:r>
          </w:p>
        </w:tc>
        <w:tc>
          <w:tcPr>
            <w:tcW w:w="785" w:type="pct"/>
            <w:tcMar>
              <w:top w:w="57" w:type="dxa"/>
              <w:left w:w="85" w:type="dxa"/>
              <w:bottom w:w="57" w:type="dxa"/>
              <w:right w:w="85" w:type="dxa"/>
            </w:tcMar>
            <w:vAlign w:val="center"/>
          </w:tcPr>
          <w:p w:rsidR="003A17C4" w:rsidRPr="00F51C6E" w:rsidRDefault="003A17C4" w:rsidP="000A442A">
            <w:pPr>
              <w:pStyle w:val="11"/>
              <w:spacing w:before="0" w:line="240" w:lineRule="auto"/>
              <w:jc w:val="center"/>
              <w:rPr>
                <w:szCs w:val="22"/>
              </w:rPr>
            </w:pPr>
            <w:r w:rsidRPr="00F51C6E">
              <w:rPr>
                <w:szCs w:val="22"/>
              </w:rPr>
              <w:t>Т</w:t>
            </w:r>
          </w:p>
        </w:tc>
      </w:tr>
      <w:tr w:rsidR="003A17C4" w:rsidRPr="00F51C6E" w:rsidTr="00E174EC">
        <w:trPr>
          <w:trHeight w:val="20"/>
        </w:trPr>
        <w:tc>
          <w:tcPr>
            <w:tcW w:w="497" w:type="pct"/>
          </w:tcPr>
          <w:p w:rsidR="003A17C4" w:rsidRPr="00F51C6E" w:rsidRDefault="003A17C4" w:rsidP="003C6C32">
            <w:r w:rsidRPr="00F51C6E">
              <w:rPr>
                <w:rFonts w:ascii="Times New Roman" w:hAnsi="Times New Roman"/>
              </w:rPr>
              <w:t>Тема 12</w:t>
            </w:r>
          </w:p>
        </w:tc>
        <w:tc>
          <w:tcPr>
            <w:tcW w:w="1231" w:type="pct"/>
          </w:tcPr>
          <w:p w:rsidR="003A17C4" w:rsidRPr="00F51C6E" w:rsidRDefault="003A17C4" w:rsidP="0006307F">
            <w:pPr>
              <w:pStyle w:val="11"/>
              <w:spacing w:before="0" w:line="240" w:lineRule="auto"/>
              <w:ind w:firstLine="0"/>
              <w:jc w:val="left"/>
              <w:rPr>
                <w:szCs w:val="22"/>
              </w:rPr>
            </w:pPr>
            <w:r w:rsidRPr="00F51C6E">
              <w:rPr>
                <w:szCs w:val="22"/>
              </w:rPr>
              <w:t>Прогнозирование внешней экономической деятельности</w:t>
            </w:r>
          </w:p>
        </w:tc>
        <w:tc>
          <w:tcPr>
            <w:tcW w:w="425" w:type="pct"/>
            <w:vAlign w:val="center"/>
          </w:tcPr>
          <w:p w:rsidR="003A17C4" w:rsidRPr="00F51C6E" w:rsidRDefault="003A17C4" w:rsidP="008219D7">
            <w:pPr>
              <w:pStyle w:val="11"/>
              <w:spacing w:before="0" w:line="240" w:lineRule="auto"/>
              <w:jc w:val="center"/>
              <w:rPr>
                <w:szCs w:val="22"/>
              </w:rPr>
            </w:pPr>
            <w:r w:rsidRPr="00F51C6E">
              <w:rPr>
                <w:szCs w:val="22"/>
              </w:rPr>
              <w:t>10</w:t>
            </w:r>
          </w:p>
        </w:tc>
        <w:tc>
          <w:tcPr>
            <w:tcW w:w="396" w:type="pct"/>
            <w:vAlign w:val="center"/>
          </w:tcPr>
          <w:p w:rsidR="003A17C4" w:rsidRPr="00F51C6E" w:rsidRDefault="00CF73F1" w:rsidP="008219D7">
            <w:pPr>
              <w:widowControl w:val="0"/>
              <w:spacing w:line="240" w:lineRule="auto"/>
              <w:jc w:val="center"/>
            </w:pPr>
            <w:r w:rsidRPr="00F51C6E">
              <w:t>1</w:t>
            </w:r>
          </w:p>
        </w:tc>
        <w:tc>
          <w:tcPr>
            <w:tcW w:w="332" w:type="pct"/>
            <w:vAlign w:val="center"/>
          </w:tcPr>
          <w:p w:rsidR="003A17C4" w:rsidRPr="00F51C6E" w:rsidRDefault="003A17C4" w:rsidP="008219D7">
            <w:pPr>
              <w:widowControl w:val="0"/>
              <w:spacing w:line="240" w:lineRule="auto"/>
              <w:jc w:val="center"/>
              <w:rPr>
                <w:rFonts w:ascii="Times New Roman" w:hAnsi="Times New Roman"/>
                <w:snapToGrid w:val="0"/>
              </w:rPr>
            </w:pPr>
          </w:p>
        </w:tc>
        <w:tc>
          <w:tcPr>
            <w:tcW w:w="396" w:type="pct"/>
            <w:vAlign w:val="center"/>
          </w:tcPr>
          <w:p w:rsidR="003A17C4" w:rsidRPr="00F51C6E" w:rsidRDefault="00CF73F1" w:rsidP="008219D7">
            <w:pPr>
              <w:pStyle w:val="11"/>
              <w:spacing w:before="0" w:line="240" w:lineRule="auto"/>
              <w:jc w:val="center"/>
              <w:rPr>
                <w:szCs w:val="22"/>
              </w:rPr>
            </w:pPr>
            <w:r w:rsidRPr="00F51C6E">
              <w:rPr>
                <w:szCs w:val="22"/>
              </w:rPr>
              <w:t>1</w:t>
            </w:r>
          </w:p>
        </w:tc>
        <w:tc>
          <w:tcPr>
            <w:tcW w:w="336" w:type="pct"/>
            <w:tcMar>
              <w:top w:w="57" w:type="dxa"/>
              <w:left w:w="85" w:type="dxa"/>
              <w:bottom w:w="57" w:type="dxa"/>
              <w:right w:w="85" w:type="dxa"/>
            </w:tcMar>
            <w:vAlign w:val="center"/>
          </w:tcPr>
          <w:p w:rsidR="003A17C4" w:rsidRPr="00F51C6E" w:rsidRDefault="003A17C4" w:rsidP="008219D7">
            <w:pPr>
              <w:pStyle w:val="11"/>
              <w:spacing w:before="0" w:line="240" w:lineRule="auto"/>
              <w:jc w:val="center"/>
              <w:rPr>
                <w:szCs w:val="22"/>
              </w:rPr>
            </w:pPr>
          </w:p>
        </w:tc>
        <w:tc>
          <w:tcPr>
            <w:tcW w:w="601" w:type="pct"/>
            <w:vAlign w:val="center"/>
          </w:tcPr>
          <w:p w:rsidR="003A17C4" w:rsidRPr="00F51C6E" w:rsidRDefault="000A442A" w:rsidP="00E174EC">
            <w:pPr>
              <w:pStyle w:val="11"/>
              <w:spacing w:before="0" w:line="240" w:lineRule="auto"/>
              <w:ind w:firstLine="0"/>
              <w:jc w:val="center"/>
              <w:rPr>
                <w:szCs w:val="22"/>
              </w:rPr>
            </w:pPr>
            <w:r w:rsidRPr="00F51C6E">
              <w:rPr>
                <w:szCs w:val="22"/>
              </w:rPr>
              <w:t>8</w:t>
            </w:r>
          </w:p>
        </w:tc>
        <w:tc>
          <w:tcPr>
            <w:tcW w:w="785" w:type="pct"/>
            <w:tcMar>
              <w:top w:w="57" w:type="dxa"/>
              <w:left w:w="85" w:type="dxa"/>
              <w:bottom w:w="57" w:type="dxa"/>
              <w:right w:w="85" w:type="dxa"/>
            </w:tcMar>
            <w:vAlign w:val="center"/>
          </w:tcPr>
          <w:p w:rsidR="003A17C4" w:rsidRPr="00F51C6E" w:rsidRDefault="003A17C4" w:rsidP="000A442A">
            <w:pPr>
              <w:pStyle w:val="11"/>
              <w:spacing w:before="0" w:line="240" w:lineRule="auto"/>
              <w:jc w:val="center"/>
              <w:rPr>
                <w:szCs w:val="22"/>
              </w:rPr>
            </w:pPr>
            <w:r w:rsidRPr="00F51C6E">
              <w:rPr>
                <w:szCs w:val="22"/>
              </w:rPr>
              <w:t>Т</w:t>
            </w:r>
          </w:p>
        </w:tc>
      </w:tr>
      <w:tr w:rsidR="003C6C32" w:rsidRPr="00F51C6E" w:rsidTr="00E174EC">
        <w:trPr>
          <w:trHeight w:val="20"/>
        </w:trPr>
        <w:tc>
          <w:tcPr>
            <w:tcW w:w="497" w:type="pct"/>
          </w:tcPr>
          <w:p w:rsidR="003C6C32" w:rsidRPr="00F51C6E" w:rsidRDefault="003C6C32" w:rsidP="008219D7">
            <w:pPr>
              <w:widowControl w:val="0"/>
              <w:spacing w:line="240" w:lineRule="auto"/>
              <w:jc w:val="right"/>
              <w:rPr>
                <w:rFonts w:ascii="Times New Roman" w:hAnsi="Times New Roman"/>
                <w:b/>
                <w:snapToGrid w:val="0"/>
              </w:rPr>
            </w:pPr>
          </w:p>
        </w:tc>
        <w:tc>
          <w:tcPr>
            <w:tcW w:w="1231" w:type="pct"/>
          </w:tcPr>
          <w:p w:rsidR="003C6C32" w:rsidRPr="00F51C6E" w:rsidRDefault="003C6C32" w:rsidP="008219D7">
            <w:pPr>
              <w:spacing w:line="240" w:lineRule="auto"/>
              <w:rPr>
                <w:rFonts w:ascii="Times New Roman" w:hAnsi="Times New Roman"/>
                <w:b/>
                <w:bCs/>
                <w:sz w:val="24"/>
                <w:szCs w:val="24"/>
              </w:rPr>
            </w:pPr>
            <w:r w:rsidRPr="00F51C6E">
              <w:rPr>
                <w:rFonts w:ascii="Times New Roman" w:hAnsi="Times New Roman"/>
                <w:b/>
                <w:sz w:val="24"/>
                <w:szCs w:val="24"/>
              </w:rPr>
              <w:t>Промежуточная аттестация</w:t>
            </w:r>
          </w:p>
        </w:tc>
        <w:tc>
          <w:tcPr>
            <w:tcW w:w="425" w:type="pct"/>
            <w:vAlign w:val="center"/>
          </w:tcPr>
          <w:p w:rsidR="003C6C32" w:rsidRPr="00F51C6E" w:rsidRDefault="003C6C32" w:rsidP="008219D7">
            <w:pPr>
              <w:widowControl w:val="0"/>
              <w:spacing w:line="240" w:lineRule="auto"/>
              <w:jc w:val="center"/>
              <w:rPr>
                <w:rFonts w:ascii="Times New Roman" w:hAnsi="Times New Roman"/>
                <w:b/>
                <w:snapToGrid w:val="0"/>
                <w:sz w:val="24"/>
                <w:szCs w:val="24"/>
              </w:rPr>
            </w:pPr>
          </w:p>
        </w:tc>
        <w:tc>
          <w:tcPr>
            <w:tcW w:w="396" w:type="pct"/>
            <w:vAlign w:val="center"/>
          </w:tcPr>
          <w:p w:rsidR="003C6C32" w:rsidRPr="00F51C6E" w:rsidRDefault="003C6C32" w:rsidP="008219D7">
            <w:pPr>
              <w:widowControl w:val="0"/>
              <w:spacing w:line="240" w:lineRule="auto"/>
              <w:jc w:val="center"/>
              <w:rPr>
                <w:rFonts w:ascii="Times New Roman" w:hAnsi="Times New Roman"/>
                <w:b/>
                <w:snapToGrid w:val="0"/>
                <w:sz w:val="24"/>
                <w:szCs w:val="24"/>
              </w:rPr>
            </w:pPr>
          </w:p>
        </w:tc>
        <w:tc>
          <w:tcPr>
            <w:tcW w:w="332" w:type="pct"/>
            <w:vAlign w:val="center"/>
          </w:tcPr>
          <w:p w:rsidR="003C6C32" w:rsidRPr="00F51C6E" w:rsidRDefault="003C6C32" w:rsidP="008219D7">
            <w:pPr>
              <w:widowControl w:val="0"/>
              <w:spacing w:line="240" w:lineRule="auto"/>
              <w:jc w:val="center"/>
              <w:rPr>
                <w:rFonts w:ascii="Times New Roman" w:hAnsi="Times New Roman"/>
                <w:snapToGrid w:val="0"/>
                <w:sz w:val="24"/>
                <w:szCs w:val="24"/>
              </w:rPr>
            </w:pPr>
          </w:p>
        </w:tc>
        <w:tc>
          <w:tcPr>
            <w:tcW w:w="396" w:type="pct"/>
            <w:vAlign w:val="center"/>
          </w:tcPr>
          <w:p w:rsidR="003C6C32" w:rsidRPr="00F51C6E" w:rsidRDefault="003C6C32" w:rsidP="008219D7">
            <w:pPr>
              <w:widowControl w:val="0"/>
              <w:spacing w:line="240" w:lineRule="auto"/>
              <w:jc w:val="center"/>
              <w:rPr>
                <w:rFonts w:ascii="Times New Roman" w:hAnsi="Times New Roman"/>
                <w:b/>
                <w:snapToGrid w:val="0"/>
                <w:sz w:val="24"/>
                <w:szCs w:val="24"/>
              </w:rPr>
            </w:pPr>
          </w:p>
        </w:tc>
        <w:tc>
          <w:tcPr>
            <w:tcW w:w="336" w:type="pct"/>
            <w:tcMar>
              <w:top w:w="57" w:type="dxa"/>
              <w:left w:w="85" w:type="dxa"/>
              <w:bottom w:w="57" w:type="dxa"/>
              <w:right w:w="85" w:type="dxa"/>
            </w:tcMar>
            <w:vAlign w:val="center"/>
          </w:tcPr>
          <w:p w:rsidR="003C6C32" w:rsidRPr="00F51C6E" w:rsidRDefault="003C6C32" w:rsidP="008219D7">
            <w:pPr>
              <w:widowControl w:val="0"/>
              <w:spacing w:line="240" w:lineRule="auto"/>
              <w:jc w:val="center"/>
              <w:rPr>
                <w:rFonts w:ascii="Times New Roman" w:hAnsi="Times New Roman"/>
                <w:b/>
                <w:snapToGrid w:val="0"/>
                <w:sz w:val="24"/>
                <w:szCs w:val="24"/>
              </w:rPr>
            </w:pPr>
          </w:p>
        </w:tc>
        <w:tc>
          <w:tcPr>
            <w:tcW w:w="601" w:type="pct"/>
          </w:tcPr>
          <w:p w:rsidR="003C6C32" w:rsidRPr="00F51C6E" w:rsidRDefault="003C6C32" w:rsidP="00E174EC">
            <w:pPr>
              <w:widowControl w:val="0"/>
              <w:spacing w:line="240" w:lineRule="auto"/>
              <w:jc w:val="center"/>
              <w:rPr>
                <w:rFonts w:ascii="Times New Roman" w:hAnsi="Times New Roman"/>
                <w:b/>
                <w:snapToGrid w:val="0"/>
                <w:sz w:val="24"/>
                <w:szCs w:val="24"/>
              </w:rPr>
            </w:pPr>
          </w:p>
        </w:tc>
        <w:tc>
          <w:tcPr>
            <w:tcW w:w="785" w:type="pct"/>
            <w:tcMar>
              <w:top w:w="57" w:type="dxa"/>
              <w:left w:w="85" w:type="dxa"/>
              <w:bottom w:w="57" w:type="dxa"/>
              <w:right w:w="85" w:type="dxa"/>
            </w:tcMar>
            <w:vAlign w:val="center"/>
          </w:tcPr>
          <w:p w:rsidR="003C6C32" w:rsidRPr="00F51C6E" w:rsidRDefault="003C6C32" w:rsidP="008219D7">
            <w:pPr>
              <w:widowControl w:val="0"/>
              <w:spacing w:line="240" w:lineRule="auto"/>
              <w:jc w:val="center"/>
              <w:rPr>
                <w:rFonts w:ascii="Times New Roman" w:hAnsi="Times New Roman"/>
                <w:b/>
                <w:snapToGrid w:val="0"/>
                <w:sz w:val="24"/>
                <w:szCs w:val="24"/>
              </w:rPr>
            </w:pPr>
            <w:r w:rsidRPr="00F51C6E">
              <w:rPr>
                <w:rFonts w:ascii="Times New Roman" w:hAnsi="Times New Roman"/>
                <w:b/>
                <w:bCs/>
                <w:snapToGrid w:val="0"/>
                <w:sz w:val="24"/>
                <w:szCs w:val="24"/>
              </w:rPr>
              <w:t xml:space="preserve">Зачет </w:t>
            </w:r>
          </w:p>
        </w:tc>
      </w:tr>
      <w:tr w:rsidR="00CF73F1" w:rsidRPr="00F51C6E" w:rsidTr="00E174EC">
        <w:trPr>
          <w:trHeight w:val="20"/>
        </w:trPr>
        <w:tc>
          <w:tcPr>
            <w:tcW w:w="497" w:type="pct"/>
          </w:tcPr>
          <w:p w:rsidR="00CF73F1" w:rsidRPr="00F51C6E" w:rsidRDefault="00CF73F1" w:rsidP="008219D7">
            <w:pPr>
              <w:widowControl w:val="0"/>
              <w:spacing w:line="240" w:lineRule="auto"/>
              <w:jc w:val="right"/>
              <w:rPr>
                <w:rFonts w:ascii="Times New Roman" w:hAnsi="Times New Roman"/>
                <w:b/>
                <w:snapToGrid w:val="0"/>
              </w:rPr>
            </w:pPr>
          </w:p>
        </w:tc>
        <w:tc>
          <w:tcPr>
            <w:tcW w:w="1231" w:type="pct"/>
          </w:tcPr>
          <w:p w:rsidR="00CF73F1" w:rsidRPr="00F51C6E" w:rsidRDefault="00CF73F1" w:rsidP="008219D7">
            <w:pPr>
              <w:spacing w:line="240" w:lineRule="auto"/>
              <w:rPr>
                <w:rFonts w:ascii="Times New Roman" w:hAnsi="Times New Roman"/>
                <w:b/>
                <w:bCs/>
                <w:sz w:val="24"/>
                <w:szCs w:val="24"/>
              </w:rPr>
            </w:pPr>
            <w:r w:rsidRPr="00F51C6E">
              <w:rPr>
                <w:rFonts w:ascii="Times New Roman" w:hAnsi="Times New Roman"/>
                <w:b/>
                <w:bCs/>
                <w:sz w:val="24"/>
                <w:szCs w:val="24"/>
              </w:rPr>
              <w:t>Всего:</w:t>
            </w:r>
          </w:p>
        </w:tc>
        <w:tc>
          <w:tcPr>
            <w:tcW w:w="425" w:type="pct"/>
            <w:vAlign w:val="center"/>
          </w:tcPr>
          <w:p w:rsidR="00CF73F1" w:rsidRPr="00F51C6E" w:rsidRDefault="00CF73F1" w:rsidP="00E174EC">
            <w:pPr>
              <w:jc w:val="center"/>
              <w:rPr>
                <w:rFonts w:ascii="Times New Roman" w:hAnsi="Times New Roman"/>
                <w:b/>
                <w:bCs/>
                <w:color w:val="000000"/>
                <w:sz w:val="24"/>
                <w:szCs w:val="24"/>
              </w:rPr>
            </w:pPr>
            <w:r w:rsidRPr="00F51C6E">
              <w:rPr>
                <w:rFonts w:ascii="Times New Roman" w:hAnsi="Times New Roman"/>
                <w:b/>
                <w:bCs/>
                <w:noProof/>
                <w:snapToGrid w:val="0"/>
                <w:color w:val="000000"/>
                <w:sz w:val="24"/>
                <w:szCs w:val="24"/>
              </w:rPr>
              <w:t>108</w:t>
            </w:r>
          </w:p>
        </w:tc>
        <w:tc>
          <w:tcPr>
            <w:tcW w:w="396" w:type="pct"/>
            <w:vAlign w:val="center"/>
          </w:tcPr>
          <w:p w:rsidR="00CF73F1" w:rsidRPr="00F51C6E" w:rsidRDefault="00CF73F1" w:rsidP="00E174EC">
            <w:pPr>
              <w:jc w:val="center"/>
              <w:rPr>
                <w:rFonts w:ascii="Times New Roman" w:hAnsi="Times New Roman"/>
                <w:b/>
                <w:bCs/>
                <w:color w:val="000000"/>
                <w:sz w:val="24"/>
                <w:szCs w:val="24"/>
              </w:rPr>
            </w:pPr>
            <w:r w:rsidRPr="00F51C6E">
              <w:rPr>
                <w:rFonts w:ascii="Times New Roman" w:hAnsi="Times New Roman"/>
                <w:b/>
                <w:bCs/>
                <w:snapToGrid w:val="0"/>
                <w:color w:val="000000"/>
                <w:sz w:val="24"/>
                <w:szCs w:val="24"/>
              </w:rPr>
              <w:t>1</w:t>
            </w:r>
            <w:r w:rsidR="00E174EC">
              <w:rPr>
                <w:rFonts w:ascii="Times New Roman" w:hAnsi="Times New Roman"/>
                <w:b/>
                <w:bCs/>
                <w:snapToGrid w:val="0"/>
                <w:color w:val="000000"/>
                <w:sz w:val="24"/>
                <w:szCs w:val="24"/>
              </w:rPr>
              <w:t>6</w:t>
            </w:r>
          </w:p>
        </w:tc>
        <w:tc>
          <w:tcPr>
            <w:tcW w:w="332" w:type="pct"/>
            <w:vAlign w:val="center"/>
          </w:tcPr>
          <w:p w:rsidR="00CF73F1" w:rsidRPr="00F51C6E" w:rsidRDefault="00CF73F1" w:rsidP="00E174EC">
            <w:pPr>
              <w:jc w:val="center"/>
              <w:rPr>
                <w:rFonts w:ascii="Times New Roman" w:hAnsi="Times New Roman"/>
                <w:color w:val="000000"/>
                <w:sz w:val="24"/>
                <w:szCs w:val="24"/>
              </w:rPr>
            </w:pPr>
          </w:p>
        </w:tc>
        <w:tc>
          <w:tcPr>
            <w:tcW w:w="396" w:type="pct"/>
            <w:vAlign w:val="center"/>
          </w:tcPr>
          <w:p w:rsidR="00CF73F1" w:rsidRPr="00F51C6E" w:rsidRDefault="00CF73F1" w:rsidP="00E174EC">
            <w:pPr>
              <w:jc w:val="center"/>
              <w:rPr>
                <w:rFonts w:ascii="Times New Roman" w:hAnsi="Times New Roman"/>
                <w:b/>
                <w:bCs/>
                <w:color w:val="000000"/>
                <w:sz w:val="24"/>
                <w:szCs w:val="24"/>
              </w:rPr>
            </w:pPr>
            <w:r w:rsidRPr="00F51C6E">
              <w:rPr>
                <w:rFonts w:ascii="Times New Roman" w:hAnsi="Times New Roman"/>
                <w:b/>
                <w:bCs/>
                <w:snapToGrid w:val="0"/>
                <w:color w:val="000000"/>
                <w:sz w:val="24"/>
                <w:szCs w:val="24"/>
              </w:rPr>
              <w:t>3</w:t>
            </w:r>
            <w:r w:rsidR="00E174EC">
              <w:rPr>
                <w:rFonts w:ascii="Times New Roman" w:hAnsi="Times New Roman"/>
                <w:b/>
                <w:bCs/>
                <w:snapToGrid w:val="0"/>
                <w:color w:val="000000"/>
                <w:sz w:val="24"/>
                <w:szCs w:val="24"/>
              </w:rPr>
              <w:t>2</w:t>
            </w:r>
          </w:p>
        </w:tc>
        <w:tc>
          <w:tcPr>
            <w:tcW w:w="336" w:type="pct"/>
            <w:tcMar>
              <w:top w:w="57" w:type="dxa"/>
              <w:left w:w="85" w:type="dxa"/>
              <w:bottom w:w="57" w:type="dxa"/>
              <w:right w:w="85" w:type="dxa"/>
            </w:tcMar>
            <w:vAlign w:val="center"/>
          </w:tcPr>
          <w:p w:rsidR="00CF73F1" w:rsidRPr="00F51C6E" w:rsidRDefault="00CF73F1" w:rsidP="00E174EC">
            <w:pPr>
              <w:jc w:val="center"/>
              <w:rPr>
                <w:rFonts w:ascii="Times New Roman" w:hAnsi="Times New Roman"/>
                <w:b/>
                <w:bCs/>
                <w:color w:val="000000"/>
                <w:sz w:val="24"/>
                <w:szCs w:val="24"/>
              </w:rPr>
            </w:pPr>
          </w:p>
        </w:tc>
        <w:tc>
          <w:tcPr>
            <w:tcW w:w="601" w:type="pct"/>
            <w:vAlign w:val="center"/>
          </w:tcPr>
          <w:p w:rsidR="00CF73F1" w:rsidRPr="00F51C6E" w:rsidRDefault="00E174EC" w:rsidP="00E174EC">
            <w:pPr>
              <w:jc w:val="center"/>
              <w:rPr>
                <w:rFonts w:ascii="Times New Roman" w:hAnsi="Times New Roman"/>
                <w:b/>
                <w:bCs/>
                <w:color w:val="000000"/>
                <w:sz w:val="24"/>
                <w:szCs w:val="24"/>
              </w:rPr>
            </w:pPr>
            <w:r>
              <w:rPr>
                <w:rFonts w:ascii="Times New Roman" w:hAnsi="Times New Roman"/>
                <w:b/>
                <w:bCs/>
                <w:snapToGrid w:val="0"/>
                <w:color w:val="000000"/>
                <w:sz w:val="24"/>
                <w:szCs w:val="24"/>
              </w:rPr>
              <w:t>60</w:t>
            </w:r>
          </w:p>
        </w:tc>
        <w:tc>
          <w:tcPr>
            <w:tcW w:w="785" w:type="pct"/>
            <w:tcMar>
              <w:top w:w="57" w:type="dxa"/>
              <w:left w:w="85" w:type="dxa"/>
              <w:bottom w:w="57" w:type="dxa"/>
              <w:right w:w="85" w:type="dxa"/>
            </w:tcMar>
            <w:vAlign w:val="center"/>
          </w:tcPr>
          <w:p w:rsidR="00CF73F1" w:rsidRPr="00F51C6E" w:rsidRDefault="00CF73F1" w:rsidP="008219D7">
            <w:pPr>
              <w:widowControl w:val="0"/>
              <w:spacing w:line="240" w:lineRule="auto"/>
              <w:jc w:val="center"/>
              <w:rPr>
                <w:rFonts w:ascii="Times New Roman" w:hAnsi="Times New Roman"/>
                <w:b/>
                <w:snapToGrid w:val="0"/>
                <w:sz w:val="24"/>
                <w:szCs w:val="24"/>
              </w:rPr>
            </w:pPr>
          </w:p>
        </w:tc>
      </w:tr>
      <w:tr w:rsidR="00CF73F1" w:rsidRPr="00F51C6E" w:rsidTr="00E174EC">
        <w:trPr>
          <w:trHeight w:val="20"/>
        </w:trPr>
        <w:tc>
          <w:tcPr>
            <w:tcW w:w="497" w:type="pct"/>
          </w:tcPr>
          <w:p w:rsidR="00CF73F1" w:rsidRPr="00F51C6E" w:rsidRDefault="00CF73F1" w:rsidP="00B00CFB">
            <w:pPr>
              <w:widowControl w:val="0"/>
              <w:spacing w:line="240" w:lineRule="auto"/>
              <w:jc w:val="right"/>
              <w:rPr>
                <w:rFonts w:ascii="Times New Roman" w:hAnsi="Times New Roman"/>
                <w:b/>
                <w:snapToGrid w:val="0"/>
              </w:rPr>
            </w:pPr>
          </w:p>
        </w:tc>
        <w:tc>
          <w:tcPr>
            <w:tcW w:w="1231" w:type="pct"/>
          </w:tcPr>
          <w:p w:rsidR="00CF73F1" w:rsidRPr="00F51C6E" w:rsidRDefault="00CF73F1" w:rsidP="00B00CFB">
            <w:pPr>
              <w:spacing w:line="240" w:lineRule="auto"/>
              <w:rPr>
                <w:rFonts w:ascii="Times New Roman" w:hAnsi="Times New Roman"/>
                <w:b/>
                <w:bCs/>
                <w:sz w:val="24"/>
                <w:szCs w:val="24"/>
              </w:rPr>
            </w:pPr>
            <w:r w:rsidRPr="00F51C6E">
              <w:rPr>
                <w:rFonts w:ascii="Times New Roman" w:hAnsi="Times New Roman"/>
                <w:b/>
                <w:bCs/>
                <w:sz w:val="24"/>
                <w:szCs w:val="24"/>
              </w:rPr>
              <w:t xml:space="preserve">Всего в </w:t>
            </w:r>
            <w:proofErr w:type="spellStart"/>
            <w:proofErr w:type="gramStart"/>
            <w:r w:rsidRPr="00F51C6E">
              <w:rPr>
                <w:rFonts w:ascii="Times New Roman" w:hAnsi="Times New Roman"/>
                <w:b/>
                <w:bCs/>
                <w:sz w:val="24"/>
                <w:szCs w:val="24"/>
              </w:rPr>
              <w:t>астрон.часах</w:t>
            </w:r>
            <w:proofErr w:type="spellEnd"/>
            <w:proofErr w:type="gramEnd"/>
          </w:p>
        </w:tc>
        <w:tc>
          <w:tcPr>
            <w:tcW w:w="425" w:type="pct"/>
            <w:vAlign w:val="bottom"/>
          </w:tcPr>
          <w:p w:rsidR="00CF73F1" w:rsidRPr="00F51C6E" w:rsidRDefault="00CF73F1" w:rsidP="00E174EC">
            <w:pPr>
              <w:jc w:val="center"/>
              <w:rPr>
                <w:rFonts w:ascii="Times New Roman" w:hAnsi="Times New Roman"/>
                <w:b/>
                <w:bCs/>
                <w:color w:val="000000"/>
                <w:sz w:val="24"/>
                <w:szCs w:val="24"/>
              </w:rPr>
            </w:pPr>
            <w:r w:rsidRPr="00F51C6E">
              <w:rPr>
                <w:rFonts w:ascii="Times New Roman" w:hAnsi="Times New Roman"/>
                <w:b/>
                <w:bCs/>
                <w:color w:val="000000"/>
                <w:sz w:val="24"/>
                <w:szCs w:val="24"/>
              </w:rPr>
              <w:t>81</w:t>
            </w:r>
          </w:p>
        </w:tc>
        <w:tc>
          <w:tcPr>
            <w:tcW w:w="396" w:type="pct"/>
            <w:vAlign w:val="bottom"/>
          </w:tcPr>
          <w:p w:rsidR="00CF73F1" w:rsidRPr="00F51C6E" w:rsidRDefault="00E174EC" w:rsidP="00E174EC">
            <w:pPr>
              <w:jc w:val="center"/>
              <w:rPr>
                <w:rFonts w:ascii="Times New Roman" w:hAnsi="Times New Roman"/>
                <w:b/>
                <w:bCs/>
                <w:color w:val="000000"/>
                <w:sz w:val="24"/>
                <w:szCs w:val="24"/>
              </w:rPr>
            </w:pPr>
            <w:r>
              <w:rPr>
                <w:rFonts w:ascii="Times New Roman" w:hAnsi="Times New Roman"/>
                <w:b/>
                <w:bCs/>
                <w:color w:val="000000"/>
                <w:sz w:val="24"/>
                <w:szCs w:val="24"/>
              </w:rPr>
              <w:t>12</w:t>
            </w:r>
          </w:p>
        </w:tc>
        <w:tc>
          <w:tcPr>
            <w:tcW w:w="332" w:type="pct"/>
            <w:vAlign w:val="bottom"/>
          </w:tcPr>
          <w:p w:rsidR="00CF73F1" w:rsidRPr="00F51C6E" w:rsidRDefault="00CF73F1" w:rsidP="00E174EC">
            <w:pPr>
              <w:jc w:val="center"/>
              <w:rPr>
                <w:rFonts w:ascii="Times New Roman" w:hAnsi="Times New Roman"/>
                <w:b/>
                <w:bCs/>
                <w:color w:val="000000"/>
                <w:sz w:val="24"/>
                <w:szCs w:val="24"/>
              </w:rPr>
            </w:pPr>
          </w:p>
        </w:tc>
        <w:tc>
          <w:tcPr>
            <w:tcW w:w="396" w:type="pct"/>
            <w:vAlign w:val="bottom"/>
          </w:tcPr>
          <w:p w:rsidR="00CF73F1" w:rsidRPr="00F51C6E" w:rsidRDefault="00E174EC" w:rsidP="00E174EC">
            <w:pPr>
              <w:jc w:val="center"/>
              <w:rPr>
                <w:rFonts w:ascii="Times New Roman" w:hAnsi="Times New Roman"/>
                <w:b/>
                <w:bCs/>
                <w:color w:val="000000"/>
                <w:sz w:val="24"/>
                <w:szCs w:val="24"/>
              </w:rPr>
            </w:pPr>
            <w:r>
              <w:rPr>
                <w:rFonts w:ascii="Times New Roman" w:hAnsi="Times New Roman"/>
                <w:b/>
                <w:bCs/>
                <w:color w:val="000000"/>
                <w:sz w:val="24"/>
                <w:szCs w:val="24"/>
              </w:rPr>
              <w:t>24</w:t>
            </w:r>
          </w:p>
        </w:tc>
        <w:tc>
          <w:tcPr>
            <w:tcW w:w="336" w:type="pct"/>
            <w:tcMar>
              <w:top w:w="57" w:type="dxa"/>
              <w:left w:w="85" w:type="dxa"/>
              <w:bottom w:w="57" w:type="dxa"/>
              <w:right w:w="85" w:type="dxa"/>
            </w:tcMar>
            <w:vAlign w:val="bottom"/>
          </w:tcPr>
          <w:p w:rsidR="00CF73F1" w:rsidRPr="00F51C6E" w:rsidRDefault="00CF73F1" w:rsidP="00E174EC">
            <w:pPr>
              <w:jc w:val="center"/>
              <w:rPr>
                <w:rFonts w:ascii="Times New Roman" w:hAnsi="Times New Roman"/>
                <w:b/>
                <w:bCs/>
                <w:color w:val="000000"/>
                <w:sz w:val="24"/>
                <w:szCs w:val="24"/>
              </w:rPr>
            </w:pPr>
          </w:p>
        </w:tc>
        <w:tc>
          <w:tcPr>
            <w:tcW w:w="601" w:type="pct"/>
            <w:vAlign w:val="bottom"/>
          </w:tcPr>
          <w:p w:rsidR="00CF73F1" w:rsidRPr="00F51C6E" w:rsidRDefault="00E174EC" w:rsidP="00E174EC">
            <w:pPr>
              <w:jc w:val="center"/>
              <w:rPr>
                <w:rFonts w:ascii="Times New Roman" w:hAnsi="Times New Roman"/>
                <w:b/>
                <w:bCs/>
                <w:color w:val="000000"/>
                <w:sz w:val="24"/>
                <w:szCs w:val="24"/>
              </w:rPr>
            </w:pPr>
            <w:r>
              <w:rPr>
                <w:rFonts w:ascii="Times New Roman" w:hAnsi="Times New Roman"/>
                <w:b/>
                <w:bCs/>
                <w:color w:val="000000"/>
                <w:sz w:val="24"/>
                <w:szCs w:val="24"/>
              </w:rPr>
              <w:t>45</w:t>
            </w:r>
          </w:p>
        </w:tc>
        <w:tc>
          <w:tcPr>
            <w:tcW w:w="785" w:type="pct"/>
            <w:tcMar>
              <w:top w:w="57" w:type="dxa"/>
              <w:left w:w="85" w:type="dxa"/>
              <w:bottom w:w="57" w:type="dxa"/>
              <w:right w:w="85" w:type="dxa"/>
            </w:tcMar>
            <w:vAlign w:val="center"/>
          </w:tcPr>
          <w:p w:rsidR="00CF73F1" w:rsidRPr="00F51C6E" w:rsidRDefault="00CF73F1" w:rsidP="00B00CFB">
            <w:pPr>
              <w:widowControl w:val="0"/>
              <w:spacing w:line="240" w:lineRule="auto"/>
              <w:jc w:val="center"/>
              <w:rPr>
                <w:rFonts w:ascii="Times New Roman" w:hAnsi="Times New Roman"/>
                <w:b/>
                <w:snapToGrid w:val="0"/>
                <w:sz w:val="24"/>
                <w:szCs w:val="24"/>
              </w:rPr>
            </w:pPr>
          </w:p>
        </w:tc>
      </w:tr>
      <w:tr w:rsidR="00E174EC" w:rsidRPr="00F51C6E" w:rsidTr="00E174EC">
        <w:trPr>
          <w:trHeight w:val="396"/>
        </w:trPr>
        <w:tc>
          <w:tcPr>
            <w:tcW w:w="5000" w:type="pct"/>
            <w:gridSpan w:val="9"/>
          </w:tcPr>
          <w:p w:rsidR="00E174EC" w:rsidRPr="00F51C6E" w:rsidRDefault="00E174EC" w:rsidP="00E174EC">
            <w:pPr>
              <w:widowControl w:val="0"/>
              <w:spacing w:line="240" w:lineRule="auto"/>
              <w:jc w:val="center"/>
              <w:rPr>
                <w:rFonts w:ascii="Times New Roman" w:hAnsi="Times New Roman"/>
                <w:b/>
                <w:snapToGrid w:val="0"/>
              </w:rPr>
            </w:pPr>
            <w:r w:rsidRPr="00F51C6E">
              <w:rPr>
                <w:rFonts w:ascii="Times New Roman" w:hAnsi="Times New Roman"/>
                <w:b/>
                <w:i/>
                <w:snapToGrid w:val="0"/>
              </w:rPr>
              <w:t>Очно-заочная форма обучения</w:t>
            </w:r>
          </w:p>
        </w:tc>
      </w:tr>
      <w:tr w:rsidR="00A8386F" w:rsidRPr="00F51C6E" w:rsidTr="00E174EC">
        <w:trPr>
          <w:trHeight w:val="20"/>
        </w:trPr>
        <w:tc>
          <w:tcPr>
            <w:tcW w:w="497" w:type="pct"/>
          </w:tcPr>
          <w:p w:rsidR="00A8386F" w:rsidRPr="00F51C6E" w:rsidRDefault="00A8386F" w:rsidP="003C6C32">
            <w:pPr>
              <w:spacing w:line="240" w:lineRule="auto"/>
              <w:ind w:hanging="38"/>
              <w:jc w:val="left"/>
              <w:rPr>
                <w:rFonts w:ascii="Times New Roman" w:hAnsi="Times New Roman"/>
                <w:b/>
                <w:bCs/>
              </w:rPr>
            </w:pPr>
            <w:r w:rsidRPr="00F51C6E">
              <w:rPr>
                <w:rFonts w:ascii="Times New Roman" w:hAnsi="Times New Roman"/>
              </w:rPr>
              <w:t>Тема 1</w:t>
            </w:r>
          </w:p>
          <w:p w:rsidR="00A8386F" w:rsidRPr="00F51C6E" w:rsidRDefault="00A8386F" w:rsidP="003C6C32">
            <w:pPr>
              <w:spacing w:line="240" w:lineRule="auto"/>
              <w:jc w:val="left"/>
              <w:rPr>
                <w:rFonts w:ascii="Times New Roman" w:hAnsi="Times New Roman"/>
              </w:rPr>
            </w:pPr>
          </w:p>
        </w:tc>
        <w:tc>
          <w:tcPr>
            <w:tcW w:w="1231" w:type="pct"/>
          </w:tcPr>
          <w:p w:rsidR="00A8386F" w:rsidRPr="00F51C6E" w:rsidRDefault="00A8386F" w:rsidP="003C6C32">
            <w:pPr>
              <w:pStyle w:val="38"/>
              <w:spacing w:before="0" w:line="240" w:lineRule="auto"/>
              <w:rPr>
                <w:szCs w:val="22"/>
              </w:rPr>
            </w:pPr>
            <w:r w:rsidRPr="00F51C6E">
              <w:rPr>
                <w:szCs w:val="22"/>
              </w:rPr>
              <w:t>Прогнозирование в механизме госрегулирования рыночной экономики</w:t>
            </w:r>
          </w:p>
        </w:tc>
        <w:tc>
          <w:tcPr>
            <w:tcW w:w="425" w:type="pct"/>
            <w:vAlign w:val="center"/>
          </w:tcPr>
          <w:p w:rsidR="00A8386F" w:rsidRPr="00F51C6E" w:rsidRDefault="00A8386F" w:rsidP="00002397">
            <w:pPr>
              <w:pStyle w:val="38"/>
              <w:spacing w:before="0" w:line="240" w:lineRule="auto"/>
              <w:jc w:val="center"/>
              <w:rPr>
                <w:szCs w:val="22"/>
              </w:rPr>
            </w:pPr>
            <w:r w:rsidRPr="00F51C6E">
              <w:rPr>
                <w:szCs w:val="22"/>
              </w:rPr>
              <w:t>10</w:t>
            </w:r>
          </w:p>
        </w:tc>
        <w:tc>
          <w:tcPr>
            <w:tcW w:w="396" w:type="pct"/>
            <w:vAlign w:val="center"/>
          </w:tcPr>
          <w:p w:rsidR="00A8386F" w:rsidRPr="00F51C6E" w:rsidRDefault="00A8386F" w:rsidP="00002397">
            <w:pPr>
              <w:widowControl w:val="0"/>
              <w:spacing w:line="240" w:lineRule="auto"/>
              <w:jc w:val="center"/>
              <w:rPr>
                <w:rFonts w:ascii="Times New Roman" w:hAnsi="Times New Roman"/>
                <w:snapToGrid w:val="0"/>
              </w:rPr>
            </w:pPr>
            <w:r w:rsidRPr="00F51C6E">
              <w:t>2</w:t>
            </w:r>
          </w:p>
        </w:tc>
        <w:tc>
          <w:tcPr>
            <w:tcW w:w="332" w:type="pct"/>
            <w:vAlign w:val="center"/>
          </w:tcPr>
          <w:p w:rsidR="00A8386F" w:rsidRPr="00F51C6E" w:rsidRDefault="00A8386F" w:rsidP="00002397">
            <w:pPr>
              <w:widowControl w:val="0"/>
              <w:spacing w:line="240" w:lineRule="auto"/>
              <w:jc w:val="center"/>
              <w:rPr>
                <w:rFonts w:ascii="Times New Roman" w:hAnsi="Times New Roman"/>
                <w:snapToGrid w:val="0"/>
              </w:rPr>
            </w:pPr>
          </w:p>
        </w:tc>
        <w:tc>
          <w:tcPr>
            <w:tcW w:w="396" w:type="pct"/>
            <w:vAlign w:val="center"/>
          </w:tcPr>
          <w:p w:rsidR="00A8386F" w:rsidRPr="00F51C6E" w:rsidRDefault="00A8386F" w:rsidP="00002397">
            <w:pPr>
              <w:widowControl w:val="0"/>
              <w:spacing w:line="240" w:lineRule="auto"/>
              <w:jc w:val="center"/>
              <w:rPr>
                <w:rFonts w:ascii="Times New Roman" w:hAnsi="Times New Roman"/>
                <w:snapToGrid w:val="0"/>
              </w:rPr>
            </w:pPr>
            <w:r w:rsidRPr="00F51C6E">
              <w:t>2</w:t>
            </w:r>
          </w:p>
        </w:tc>
        <w:tc>
          <w:tcPr>
            <w:tcW w:w="336" w:type="pct"/>
            <w:tcMar>
              <w:top w:w="57" w:type="dxa"/>
              <w:left w:w="85" w:type="dxa"/>
              <w:bottom w:w="57" w:type="dxa"/>
              <w:right w:w="85" w:type="dxa"/>
            </w:tcMar>
            <w:vAlign w:val="center"/>
          </w:tcPr>
          <w:p w:rsidR="00A8386F" w:rsidRPr="00F51C6E" w:rsidRDefault="00A8386F" w:rsidP="00002397">
            <w:pPr>
              <w:pStyle w:val="38"/>
              <w:spacing w:before="0" w:line="240" w:lineRule="auto"/>
              <w:jc w:val="center"/>
              <w:rPr>
                <w:szCs w:val="22"/>
              </w:rPr>
            </w:pPr>
          </w:p>
        </w:tc>
        <w:tc>
          <w:tcPr>
            <w:tcW w:w="601" w:type="pct"/>
            <w:vAlign w:val="center"/>
          </w:tcPr>
          <w:p w:rsidR="00A8386F" w:rsidRPr="00F51C6E" w:rsidRDefault="00A8386F" w:rsidP="00E174EC">
            <w:pPr>
              <w:pStyle w:val="38"/>
              <w:spacing w:before="0" w:line="240" w:lineRule="auto"/>
              <w:jc w:val="center"/>
              <w:rPr>
                <w:szCs w:val="22"/>
              </w:rPr>
            </w:pPr>
            <w:r w:rsidRPr="00F51C6E">
              <w:rPr>
                <w:szCs w:val="22"/>
              </w:rPr>
              <w:t>6</w:t>
            </w:r>
          </w:p>
        </w:tc>
        <w:tc>
          <w:tcPr>
            <w:tcW w:w="785" w:type="pct"/>
            <w:tcMar>
              <w:top w:w="57" w:type="dxa"/>
              <w:left w:w="85" w:type="dxa"/>
              <w:bottom w:w="57" w:type="dxa"/>
              <w:right w:w="85" w:type="dxa"/>
            </w:tcMar>
            <w:vAlign w:val="center"/>
          </w:tcPr>
          <w:tbl>
            <w:tblPr>
              <w:tblW w:w="0" w:type="auto"/>
              <w:tblBorders>
                <w:top w:val="nil"/>
                <w:left w:val="nil"/>
                <w:bottom w:val="nil"/>
                <w:right w:val="nil"/>
              </w:tblBorders>
              <w:tblLayout w:type="fixed"/>
              <w:tblLook w:val="0000" w:firstRow="0" w:lastRow="0" w:firstColumn="0" w:lastColumn="0" w:noHBand="0" w:noVBand="0"/>
            </w:tblPr>
            <w:tblGrid>
              <w:gridCol w:w="1192"/>
            </w:tblGrid>
            <w:tr w:rsidR="00A8386F" w:rsidRPr="00F51C6E" w:rsidTr="000A442A">
              <w:trPr>
                <w:trHeight w:val="390"/>
              </w:trPr>
              <w:tc>
                <w:tcPr>
                  <w:tcW w:w="1192" w:type="dxa"/>
                </w:tcPr>
                <w:p w:rsidR="00A8386F" w:rsidRPr="00F51C6E" w:rsidRDefault="00A8386F" w:rsidP="000A442A">
                  <w:pPr>
                    <w:autoSpaceDE w:val="0"/>
                    <w:autoSpaceDN w:val="0"/>
                    <w:adjustRightInd w:val="0"/>
                    <w:spacing w:line="240" w:lineRule="auto"/>
                    <w:jc w:val="center"/>
                    <w:rPr>
                      <w:rFonts w:ascii="Times New Roman" w:hAnsi="Times New Roman"/>
                      <w:color w:val="000000"/>
                      <w:sz w:val="23"/>
                      <w:szCs w:val="23"/>
                      <w:lang w:eastAsia="ru-RU"/>
                    </w:rPr>
                  </w:pPr>
                  <w:r w:rsidRPr="00F51C6E">
                    <w:rPr>
                      <w:rFonts w:ascii="Times New Roman" w:hAnsi="Times New Roman"/>
                      <w:color w:val="000000"/>
                      <w:sz w:val="23"/>
                      <w:szCs w:val="23"/>
                      <w:lang w:eastAsia="ru-RU"/>
                    </w:rPr>
                    <w:t>УО, Д, К</w:t>
                  </w:r>
                </w:p>
              </w:tc>
            </w:tr>
          </w:tbl>
          <w:p w:rsidR="00A8386F" w:rsidRPr="00F51C6E" w:rsidRDefault="00A8386F" w:rsidP="000A442A">
            <w:pPr>
              <w:pStyle w:val="38"/>
              <w:spacing w:before="0" w:line="240" w:lineRule="auto"/>
              <w:jc w:val="center"/>
              <w:rPr>
                <w:szCs w:val="22"/>
              </w:rPr>
            </w:pPr>
          </w:p>
        </w:tc>
      </w:tr>
      <w:tr w:rsidR="00A8386F" w:rsidRPr="00F51C6E" w:rsidTr="00E174EC">
        <w:trPr>
          <w:trHeight w:val="20"/>
        </w:trPr>
        <w:tc>
          <w:tcPr>
            <w:tcW w:w="497" w:type="pct"/>
          </w:tcPr>
          <w:p w:rsidR="00A8386F" w:rsidRPr="00F51C6E" w:rsidRDefault="00A8386F" w:rsidP="003C6C32">
            <w:pPr>
              <w:spacing w:line="240" w:lineRule="auto"/>
              <w:ind w:hanging="38"/>
              <w:jc w:val="left"/>
              <w:rPr>
                <w:rFonts w:ascii="Times New Roman" w:hAnsi="Times New Roman"/>
                <w:b/>
                <w:bCs/>
              </w:rPr>
            </w:pPr>
            <w:r w:rsidRPr="00F51C6E">
              <w:rPr>
                <w:rFonts w:ascii="Times New Roman" w:hAnsi="Times New Roman"/>
              </w:rPr>
              <w:t>Тема 2</w:t>
            </w:r>
          </w:p>
        </w:tc>
        <w:tc>
          <w:tcPr>
            <w:tcW w:w="1231" w:type="pct"/>
          </w:tcPr>
          <w:p w:rsidR="00A8386F" w:rsidRPr="00F51C6E" w:rsidRDefault="00A8386F" w:rsidP="003C6C32">
            <w:pPr>
              <w:pStyle w:val="38"/>
              <w:spacing w:before="0" w:line="240" w:lineRule="auto"/>
              <w:rPr>
                <w:szCs w:val="22"/>
              </w:rPr>
            </w:pPr>
            <w:r w:rsidRPr="00F51C6E">
              <w:rPr>
                <w:szCs w:val="22"/>
              </w:rPr>
              <w:t>Теория предвидения и методология прогнозирования</w:t>
            </w:r>
          </w:p>
        </w:tc>
        <w:tc>
          <w:tcPr>
            <w:tcW w:w="425" w:type="pct"/>
            <w:vAlign w:val="center"/>
          </w:tcPr>
          <w:p w:rsidR="00A8386F" w:rsidRPr="00F51C6E" w:rsidRDefault="00A8386F" w:rsidP="00002397">
            <w:pPr>
              <w:pStyle w:val="38"/>
              <w:spacing w:before="0" w:line="240" w:lineRule="auto"/>
              <w:jc w:val="center"/>
              <w:rPr>
                <w:szCs w:val="22"/>
              </w:rPr>
            </w:pPr>
            <w:r w:rsidRPr="00F51C6E">
              <w:rPr>
                <w:szCs w:val="22"/>
              </w:rPr>
              <w:t>10</w:t>
            </w:r>
          </w:p>
        </w:tc>
        <w:tc>
          <w:tcPr>
            <w:tcW w:w="396" w:type="pct"/>
            <w:vAlign w:val="center"/>
          </w:tcPr>
          <w:p w:rsidR="00A8386F" w:rsidRPr="00F51C6E" w:rsidRDefault="00A8386F" w:rsidP="00002397">
            <w:pPr>
              <w:widowControl w:val="0"/>
              <w:spacing w:line="240" w:lineRule="auto"/>
              <w:jc w:val="center"/>
              <w:rPr>
                <w:rFonts w:ascii="Times New Roman" w:hAnsi="Times New Roman"/>
                <w:snapToGrid w:val="0"/>
              </w:rPr>
            </w:pPr>
            <w:r w:rsidRPr="00F51C6E">
              <w:t>2</w:t>
            </w:r>
          </w:p>
        </w:tc>
        <w:tc>
          <w:tcPr>
            <w:tcW w:w="332" w:type="pct"/>
            <w:vAlign w:val="center"/>
          </w:tcPr>
          <w:p w:rsidR="00A8386F" w:rsidRPr="00F51C6E" w:rsidRDefault="00A8386F" w:rsidP="00002397">
            <w:pPr>
              <w:widowControl w:val="0"/>
              <w:spacing w:line="240" w:lineRule="auto"/>
              <w:jc w:val="center"/>
              <w:rPr>
                <w:rFonts w:ascii="Times New Roman" w:hAnsi="Times New Roman"/>
                <w:snapToGrid w:val="0"/>
              </w:rPr>
            </w:pPr>
          </w:p>
        </w:tc>
        <w:tc>
          <w:tcPr>
            <w:tcW w:w="396" w:type="pct"/>
            <w:vAlign w:val="center"/>
          </w:tcPr>
          <w:p w:rsidR="00A8386F" w:rsidRPr="00F51C6E" w:rsidRDefault="00A8386F" w:rsidP="00002397">
            <w:pPr>
              <w:widowControl w:val="0"/>
              <w:spacing w:line="240" w:lineRule="auto"/>
              <w:jc w:val="center"/>
              <w:rPr>
                <w:rFonts w:ascii="Times New Roman" w:hAnsi="Times New Roman"/>
                <w:snapToGrid w:val="0"/>
              </w:rPr>
            </w:pPr>
            <w:r w:rsidRPr="00F51C6E">
              <w:t>2</w:t>
            </w:r>
          </w:p>
        </w:tc>
        <w:tc>
          <w:tcPr>
            <w:tcW w:w="336" w:type="pct"/>
            <w:tcMar>
              <w:top w:w="57" w:type="dxa"/>
              <w:left w:w="85" w:type="dxa"/>
              <w:bottom w:w="57" w:type="dxa"/>
              <w:right w:w="85" w:type="dxa"/>
            </w:tcMar>
            <w:vAlign w:val="center"/>
          </w:tcPr>
          <w:p w:rsidR="00A8386F" w:rsidRPr="00F51C6E" w:rsidRDefault="00A8386F" w:rsidP="00002397">
            <w:pPr>
              <w:pStyle w:val="38"/>
              <w:spacing w:before="0" w:line="240" w:lineRule="auto"/>
              <w:jc w:val="center"/>
              <w:rPr>
                <w:szCs w:val="22"/>
              </w:rPr>
            </w:pPr>
          </w:p>
        </w:tc>
        <w:tc>
          <w:tcPr>
            <w:tcW w:w="601" w:type="pct"/>
            <w:vAlign w:val="center"/>
          </w:tcPr>
          <w:p w:rsidR="00A8386F" w:rsidRPr="00F51C6E" w:rsidRDefault="00A8386F" w:rsidP="00E174EC">
            <w:pPr>
              <w:pStyle w:val="38"/>
              <w:spacing w:before="0" w:line="240" w:lineRule="auto"/>
              <w:jc w:val="center"/>
              <w:rPr>
                <w:szCs w:val="22"/>
              </w:rPr>
            </w:pPr>
            <w:r w:rsidRPr="00F51C6E">
              <w:rPr>
                <w:szCs w:val="22"/>
              </w:rPr>
              <w:t>6</w:t>
            </w:r>
          </w:p>
        </w:tc>
        <w:tc>
          <w:tcPr>
            <w:tcW w:w="785" w:type="pct"/>
            <w:tcMar>
              <w:top w:w="57" w:type="dxa"/>
              <w:left w:w="85" w:type="dxa"/>
              <w:bottom w:w="57" w:type="dxa"/>
              <w:right w:w="85" w:type="dxa"/>
            </w:tcMar>
          </w:tcPr>
          <w:p w:rsidR="00A8386F" w:rsidRPr="00F51C6E" w:rsidRDefault="00A8386F" w:rsidP="000A442A">
            <w:pPr>
              <w:spacing w:line="240" w:lineRule="auto"/>
              <w:jc w:val="center"/>
            </w:pPr>
            <w:r w:rsidRPr="00F51C6E">
              <w:rPr>
                <w:rFonts w:ascii="Times New Roman" w:hAnsi="Times New Roman"/>
                <w:color w:val="000000"/>
                <w:sz w:val="23"/>
                <w:szCs w:val="23"/>
                <w:lang w:eastAsia="ru-RU"/>
              </w:rPr>
              <w:t>УО, Д</w:t>
            </w:r>
          </w:p>
        </w:tc>
      </w:tr>
      <w:tr w:rsidR="00A8386F" w:rsidRPr="00F51C6E" w:rsidTr="00E174EC">
        <w:trPr>
          <w:trHeight w:val="20"/>
        </w:trPr>
        <w:tc>
          <w:tcPr>
            <w:tcW w:w="497" w:type="pct"/>
          </w:tcPr>
          <w:p w:rsidR="00A8386F" w:rsidRPr="00F51C6E" w:rsidRDefault="00A8386F" w:rsidP="003C6C32">
            <w:pPr>
              <w:spacing w:line="240" w:lineRule="auto"/>
              <w:jc w:val="left"/>
            </w:pPr>
            <w:r w:rsidRPr="00F51C6E">
              <w:rPr>
                <w:rFonts w:ascii="Times New Roman" w:hAnsi="Times New Roman"/>
              </w:rPr>
              <w:t>Тема 3</w:t>
            </w:r>
          </w:p>
        </w:tc>
        <w:tc>
          <w:tcPr>
            <w:tcW w:w="1231" w:type="pct"/>
          </w:tcPr>
          <w:p w:rsidR="00A8386F" w:rsidRPr="00F51C6E" w:rsidRDefault="00A8386F" w:rsidP="003C6C32">
            <w:pPr>
              <w:pStyle w:val="38"/>
              <w:spacing w:before="0" w:line="240" w:lineRule="auto"/>
              <w:rPr>
                <w:szCs w:val="22"/>
              </w:rPr>
            </w:pPr>
            <w:r w:rsidRPr="00F51C6E">
              <w:rPr>
                <w:szCs w:val="22"/>
              </w:rPr>
              <w:t>Зарубежный опыт прогнозирования</w:t>
            </w:r>
          </w:p>
        </w:tc>
        <w:tc>
          <w:tcPr>
            <w:tcW w:w="425" w:type="pct"/>
            <w:vAlign w:val="center"/>
          </w:tcPr>
          <w:p w:rsidR="00A8386F" w:rsidRPr="00F51C6E" w:rsidRDefault="00A8386F" w:rsidP="00002397">
            <w:pPr>
              <w:pStyle w:val="38"/>
              <w:spacing w:before="0" w:line="240" w:lineRule="auto"/>
              <w:jc w:val="center"/>
              <w:rPr>
                <w:szCs w:val="22"/>
              </w:rPr>
            </w:pPr>
            <w:r w:rsidRPr="00F51C6E">
              <w:rPr>
                <w:szCs w:val="22"/>
              </w:rPr>
              <w:t>10</w:t>
            </w:r>
          </w:p>
        </w:tc>
        <w:tc>
          <w:tcPr>
            <w:tcW w:w="396" w:type="pct"/>
            <w:vAlign w:val="center"/>
          </w:tcPr>
          <w:p w:rsidR="00A8386F" w:rsidRPr="00F51C6E" w:rsidRDefault="00A8386F" w:rsidP="00002397">
            <w:pPr>
              <w:widowControl w:val="0"/>
              <w:spacing w:line="240" w:lineRule="auto"/>
              <w:jc w:val="center"/>
              <w:rPr>
                <w:rFonts w:ascii="Times New Roman" w:hAnsi="Times New Roman"/>
                <w:snapToGrid w:val="0"/>
              </w:rPr>
            </w:pPr>
            <w:r w:rsidRPr="00F51C6E">
              <w:t>2</w:t>
            </w:r>
          </w:p>
        </w:tc>
        <w:tc>
          <w:tcPr>
            <w:tcW w:w="332" w:type="pct"/>
            <w:vAlign w:val="center"/>
          </w:tcPr>
          <w:p w:rsidR="00A8386F" w:rsidRPr="00F51C6E" w:rsidRDefault="00A8386F" w:rsidP="00002397">
            <w:pPr>
              <w:widowControl w:val="0"/>
              <w:spacing w:line="240" w:lineRule="auto"/>
              <w:jc w:val="center"/>
              <w:rPr>
                <w:rFonts w:ascii="Times New Roman" w:hAnsi="Times New Roman"/>
                <w:snapToGrid w:val="0"/>
              </w:rPr>
            </w:pPr>
          </w:p>
        </w:tc>
        <w:tc>
          <w:tcPr>
            <w:tcW w:w="396" w:type="pct"/>
            <w:vAlign w:val="center"/>
          </w:tcPr>
          <w:p w:rsidR="00A8386F" w:rsidRPr="00F51C6E" w:rsidRDefault="00A8386F" w:rsidP="00002397">
            <w:pPr>
              <w:widowControl w:val="0"/>
              <w:spacing w:line="240" w:lineRule="auto"/>
              <w:jc w:val="center"/>
              <w:rPr>
                <w:rFonts w:ascii="Times New Roman" w:hAnsi="Times New Roman"/>
                <w:snapToGrid w:val="0"/>
              </w:rPr>
            </w:pPr>
            <w:r w:rsidRPr="00F51C6E">
              <w:t>2</w:t>
            </w:r>
          </w:p>
        </w:tc>
        <w:tc>
          <w:tcPr>
            <w:tcW w:w="336" w:type="pct"/>
            <w:tcMar>
              <w:top w:w="57" w:type="dxa"/>
              <w:left w:w="85" w:type="dxa"/>
              <w:bottom w:w="57" w:type="dxa"/>
              <w:right w:w="85" w:type="dxa"/>
            </w:tcMar>
            <w:vAlign w:val="center"/>
          </w:tcPr>
          <w:p w:rsidR="00A8386F" w:rsidRPr="00F51C6E" w:rsidRDefault="00A8386F" w:rsidP="00002397">
            <w:pPr>
              <w:pStyle w:val="38"/>
              <w:spacing w:before="0" w:line="240" w:lineRule="auto"/>
              <w:jc w:val="center"/>
              <w:rPr>
                <w:szCs w:val="22"/>
              </w:rPr>
            </w:pPr>
          </w:p>
        </w:tc>
        <w:tc>
          <w:tcPr>
            <w:tcW w:w="601" w:type="pct"/>
            <w:vAlign w:val="center"/>
          </w:tcPr>
          <w:p w:rsidR="00A8386F" w:rsidRPr="00F51C6E" w:rsidRDefault="00A8386F" w:rsidP="00E174EC">
            <w:pPr>
              <w:pStyle w:val="38"/>
              <w:spacing w:before="0" w:line="240" w:lineRule="auto"/>
              <w:jc w:val="center"/>
              <w:rPr>
                <w:szCs w:val="22"/>
              </w:rPr>
            </w:pPr>
            <w:r w:rsidRPr="00F51C6E">
              <w:rPr>
                <w:szCs w:val="22"/>
              </w:rPr>
              <w:t>6</w:t>
            </w:r>
          </w:p>
        </w:tc>
        <w:tc>
          <w:tcPr>
            <w:tcW w:w="785" w:type="pct"/>
            <w:tcMar>
              <w:top w:w="57" w:type="dxa"/>
              <w:left w:w="85" w:type="dxa"/>
              <w:bottom w:w="57" w:type="dxa"/>
              <w:right w:w="85" w:type="dxa"/>
            </w:tcMar>
          </w:tcPr>
          <w:p w:rsidR="00A8386F" w:rsidRPr="00F51C6E" w:rsidRDefault="00A8386F" w:rsidP="000A442A">
            <w:pPr>
              <w:spacing w:line="240" w:lineRule="auto"/>
              <w:jc w:val="center"/>
            </w:pPr>
            <w:r w:rsidRPr="00F51C6E">
              <w:rPr>
                <w:rFonts w:ascii="Times New Roman" w:hAnsi="Times New Roman"/>
                <w:color w:val="000000"/>
                <w:sz w:val="23"/>
                <w:szCs w:val="23"/>
                <w:lang w:eastAsia="ru-RU"/>
              </w:rPr>
              <w:t>УО, Д</w:t>
            </w:r>
          </w:p>
        </w:tc>
      </w:tr>
      <w:tr w:rsidR="00A8386F" w:rsidRPr="00F51C6E" w:rsidTr="00E174EC">
        <w:trPr>
          <w:trHeight w:val="20"/>
        </w:trPr>
        <w:tc>
          <w:tcPr>
            <w:tcW w:w="497" w:type="pct"/>
          </w:tcPr>
          <w:p w:rsidR="00A8386F" w:rsidRPr="00F51C6E" w:rsidRDefault="00A8386F" w:rsidP="003C6C32">
            <w:pPr>
              <w:spacing w:line="240" w:lineRule="auto"/>
              <w:jc w:val="left"/>
            </w:pPr>
            <w:r w:rsidRPr="00F51C6E">
              <w:rPr>
                <w:rFonts w:ascii="Times New Roman" w:hAnsi="Times New Roman"/>
              </w:rPr>
              <w:t>Тема 4</w:t>
            </w:r>
          </w:p>
        </w:tc>
        <w:tc>
          <w:tcPr>
            <w:tcW w:w="1231" w:type="pct"/>
          </w:tcPr>
          <w:p w:rsidR="00A8386F" w:rsidRPr="00F51C6E" w:rsidRDefault="00A8386F" w:rsidP="003C6C32">
            <w:pPr>
              <w:pStyle w:val="38"/>
              <w:spacing w:before="0" w:line="240" w:lineRule="auto"/>
              <w:rPr>
                <w:szCs w:val="22"/>
              </w:rPr>
            </w:pPr>
            <w:r w:rsidRPr="00F51C6E">
              <w:rPr>
                <w:szCs w:val="22"/>
              </w:rPr>
              <w:t>Методы построения прогнозов</w:t>
            </w:r>
          </w:p>
        </w:tc>
        <w:tc>
          <w:tcPr>
            <w:tcW w:w="425" w:type="pct"/>
            <w:vAlign w:val="center"/>
          </w:tcPr>
          <w:p w:rsidR="00A8386F" w:rsidRPr="00F51C6E" w:rsidRDefault="00A8386F" w:rsidP="00002397">
            <w:pPr>
              <w:pStyle w:val="38"/>
              <w:spacing w:before="0" w:line="240" w:lineRule="auto"/>
              <w:jc w:val="center"/>
              <w:rPr>
                <w:szCs w:val="22"/>
              </w:rPr>
            </w:pPr>
            <w:r w:rsidRPr="00F51C6E">
              <w:rPr>
                <w:szCs w:val="22"/>
              </w:rPr>
              <w:t>10</w:t>
            </w:r>
          </w:p>
        </w:tc>
        <w:tc>
          <w:tcPr>
            <w:tcW w:w="396" w:type="pct"/>
            <w:vAlign w:val="center"/>
          </w:tcPr>
          <w:p w:rsidR="00A8386F" w:rsidRPr="00F51C6E" w:rsidRDefault="00A8386F" w:rsidP="00002397">
            <w:pPr>
              <w:widowControl w:val="0"/>
              <w:spacing w:line="240" w:lineRule="auto"/>
              <w:jc w:val="center"/>
              <w:rPr>
                <w:rFonts w:ascii="Times New Roman" w:hAnsi="Times New Roman"/>
                <w:snapToGrid w:val="0"/>
              </w:rPr>
            </w:pPr>
            <w:r w:rsidRPr="00F51C6E">
              <w:t>2</w:t>
            </w:r>
          </w:p>
        </w:tc>
        <w:tc>
          <w:tcPr>
            <w:tcW w:w="332" w:type="pct"/>
            <w:vAlign w:val="center"/>
          </w:tcPr>
          <w:p w:rsidR="00A8386F" w:rsidRPr="00F51C6E" w:rsidRDefault="00A8386F" w:rsidP="00002397">
            <w:pPr>
              <w:widowControl w:val="0"/>
              <w:spacing w:line="240" w:lineRule="auto"/>
              <w:jc w:val="center"/>
              <w:rPr>
                <w:rFonts w:ascii="Times New Roman" w:hAnsi="Times New Roman"/>
                <w:snapToGrid w:val="0"/>
              </w:rPr>
            </w:pPr>
          </w:p>
        </w:tc>
        <w:tc>
          <w:tcPr>
            <w:tcW w:w="396" w:type="pct"/>
            <w:vAlign w:val="center"/>
          </w:tcPr>
          <w:p w:rsidR="00A8386F" w:rsidRPr="00F51C6E" w:rsidRDefault="00A8386F" w:rsidP="00002397">
            <w:pPr>
              <w:widowControl w:val="0"/>
              <w:spacing w:line="240" w:lineRule="auto"/>
              <w:jc w:val="center"/>
              <w:rPr>
                <w:rFonts w:ascii="Times New Roman" w:hAnsi="Times New Roman"/>
                <w:snapToGrid w:val="0"/>
              </w:rPr>
            </w:pPr>
            <w:r w:rsidRPr="00F51C6E">
              <w:t>2</w:t>
            </w:r>
          </w:p>
        </w:tc>
        <w:tc>
          <w:tcPr>
            <w:tcW w:w="336" w:type="pct"/>
            <w:tcMar>
              <w:top w:w="57" w:type="dxa"/>
              <w:left w:w="85" w:type="dxa"/>
              <w:bottom w:w="57" w:type="dxa"/>
              <w:right w:w="85" w:type="dxa"/>
            </w:tcMar>
            <w:vAlign w:val="center"/>
          </w:tcPr>
          <w:p w:rsidR="00A8386F" w:rsidRPr="00F51C6E" w:rsidRDefault="00A8386F" w:rsidP="00002397">
            <w:pPr>
              <w:pStyle w:val="38"/>
              <w:spacing w:before="0" w:line="240" w:lineRule="auto"/>
              <w:jc w:val="center"/>
              <w:rPr>
                <w:szCs w:val="22"/>
              </w:rPr>
            </w:pPr>
          </w:p>
        </w:tc>
        <w:tc>
          <w:tcPr>
            <w:tcW w:w="601" w:type="pct"/>
            <w:vAlign w:val="center"/>
          </w:tcPr>
          <w:p w:rsidR="00A8386F" w:rsidRPr="00F51C6E" w:rsidRDefault="00A8386F" w:rsidP="00E174EC">
            <w:pPr>
              <w:pStyle w:val="38"/>
              <w:spacing w:before="0" w:line="240" w:lineRule="auto"/>
              <w:jc w:val="center"/>
              <w:rPr>
                <w:szCs w:val="22"/>
              </w:rPr>
            </w:pPr>
            <w:r w:rsidRPr="00F51C6E">
              <w:rPr>
                <w:szCs w:val="22"/>
              </w:rPr>
              <w:t>6</w:t>
            </w:r>
          </w:p>
        </w:tc>
        <w:tc>
          <w:tcPr>
            <w:tcW w:w="785" w:type="pct"/>
            <w:tcMar>
              <w:top w:w="57" w:type="dxa"/>
              <w:left w:w="85" w:type="dxa"/>
              <w:bottom w:w="57" w:type="dxa"/>
              <w:right w:w="85" w:type="dxa"/>
            </w:tcMar>
          </w:tcPr>
          <w:p w:rsidR="00A8386F" w:rsidRPr="00F51C6E" w:rsidRDefault="00A8386F" w:rsidP="000A442A">
            <w:pPr>
              <w:spacing w:line="240" w:lineRule="auto"/>
              <w:jc w:val="center"/>
            </w:pPr>
            <w:r w:rsidRPr="00F51C6E">
              <w:rPr>
                <w:rFonts w:ascii="Times New Roman" w:hAnsi="Times New Roman"/>
                <w:color w:val="000000"/>
                <w:sz w:val="23"/>
                <w:szCs w:val="23"/>
                <w:lang w:eastAsia="ru-RU"/>
              </w:rPr>
              <w:t>УО, Д, К</w:t>
            </w:r>
          </w:p>
        </w:tc>
      </w:tr>
      <w:tr w:rsidR="00A8386F" w:rsidRPr="00F51C6E" w:rsidTr="00E174EC">
        <w:trPr>
          <w:trHeight w:val="20"/>
        </w:trPr>
        <w:tc>
          <w:tcPr>
            <w:tcW w:w="497" w:type="pct"/>
          </w:tcPr>
          <w:p w:rsidR="00A8386F" w:rsidRPr="00F51C6E" w:rsidRDefault="00A8386F" w:rsidP="003C6C32">
            <w:pPr>
              <w:spacing w:line="240" w:lineRule="auto"/>
              <w:ind w:hanging="38"/>
              <w:jc w:val="left"/>
              <w:rPr>
                <w:rFonts w:ascii="Times New Roman" w:hAnsi="Times New Roman"/>
                <w:b/>
                <w:bCs/>
              </w:rPr>
            </w:pPr>
            <w:r w:rsidRPr="00F51C6E">
              <w:rPr>
                <w:rFonts w:ascii="Times New Roman" w:hAnsi="Times New Roman"/>
              </w:rPr>
              <w:t>Тема 5</w:t>
            </w:r>
          </w:p>
          <w:p w:rsidR="00A8386F" w:rsidRPr="00F51C6E" w:rsidRDefault="00A8386F" w:rsidP="003C6C32">
            <w:pPr>
              <w:spacing w:line="240" w:lineRule="auto"/>
              <w:jc w:val="left"/>
              <w:rPr>
                <w:rFonts w:ascii="Times New Roman" w:hAnsi="Times New Roman"/>
              </w:rPr>
            </w:pPr>
          </w:p>
        </w:tc>
        <w:tc>
          <w:tcPr>
            <w:tcW w:w="1231" w:type="pct"/>
          </w:tcPr>
          <w:p w:rsidR="00A8386F" w:rsidRPr="00F51C6E" w:rsidRDefault="00A8386F" w:rsidP="003C6C32">
            <w:pPr>
              <w:pStyle w:val="38"/>
              <w:spacing w:before="0" w:line="240" w:lineRule="auto"/>
              <w:rPr>
                <w:szCs w:val="22"/>
              </w:rPr>
            </w:pPr>
            <w:r w:rsidRPr="00F51C6E">
              <w:rPr>
                <w:szCs w:val="22"/>
              </w:rPr>
              <w:t>Инструменты прогнозирования</w:t>
            </w:r>
          </w:p>
        </w:tc>
        <w:tc>
          <w:tcPr>
            <w:tcW w:w="425" w:type="pct"/>
            <w:vAlign w:val="center"/>
          </w:tcPr>
          <w:p w:rsidR="00A8386F" w:rsidRPr="00F51C6E" w:rsidRDefault="00A8386F" w:rsidP="00825F68">
            <w:pPr>
              <w:pStyle w:val="11"/>
              <w:spacing w:before="0" w:line="240" w:lineRule="auto"/>
              <w:jc w:val="center"/>
              <w:rPr>
                <w:szCs w:val="22"/>
              </w:rPr>
            </w:pPr>
            <w:r w:rsidRPr="00F51C6E">
              <w:rPr>
                <w:szCs w:val="22"/>
              </w:rPr>
              <w:t>8</w:t>
            </w:r>
          </w:p>
        </w:tc>
        <w:tc>
          <w:tcPr>
            <w:tcW w:w="396" w:type="pct"/>
            <w:vAlign w:val="center"/>
          </w:tcPr>
          <w:p w:rsidR="00A8386F" w:rsidRPr="00F51C6E" w:rsidRDefault="00A8386F" w:rsidP="00825F68">
            <w:pPr>
              <w:widowControl w:val="0"/>
              <w:spacing w:line="240" w:lineRule="auto"/>
              <w:jc w:val="center"/>
              <w:rPr>
                <w:rFonts w:ascii="Times New Roman" w:hAnsi="Times New Roman"/>
                <w:snapToGrid w:val="0"/>
              </w:rPr>
            </w:pPr>
            <w:r w:rsidRPr="00F51C6E">
              <w:t>1</w:t>
            </w:r>
          </w:p>
        </w:tc>
        <w:tc>
          <w:tcPr>
            <w:tcW w:w="332" w:type="pct"/>
            <w:vAlign w:val="center"/>
          </w:tcPr>
          <w:p w:rsidR="00A8386F" w:rsidRPr="00F51C6E" w:rsidRDefault="00A8386F" w:rsidP="00825F68">
            <w:pPr>
              <w:widowControl w:val="0"/>
              <w:spacing w:line="240" w:lineRule="auto"/>
              <w:jc w:val="center"/>
              <w:rPr>
                <w:rFonts w:ascii="Times New Roman" w:hAnsi="Times New Roman"/>
                <w:snapToGrid w:val="0"/>
              </w:rPr>
            </w:pPr>
          </w:p>
        </w:tc>
        <w:tc>
          <w:tcPr>
            <w:tcW w:w="396" w:type="pct"/>
            <w:vAlign w:val="center"/>
          </w:tcPr>
          <w:p w:rsidR="00A8386F" w:rsidRPr="00F51C6E" w:rsidRDefault="00A8386F" w:rsidP="008869C1">
            <w:pPr>
              <w:widowControl w:val="0"/>
              <w:spacing w:line="240" w:lineRule="auto"/>
              <w:jc w:val="center"/>
              <w:rPr>
                <w:rFonts w:ascii="Times New Roman" w:hAnsi="Times New Roman"/>
                <w:snapToGrid w:val="0"/>
              </w:rPr>
            </w:pPr>
            <w:r w:rsidRPr="00F51C6E">
              <w:t>1</w:t>
            </w:r>
          </w:p>
        </w:tc>
        <w:tc>
          <w:tcPr>
            <w:tcW w:w="336" w:type="pct"/>
            <w:tcMar>
              <w:top w:w="57" w:type="dxa"/>
              <w:left w:w="85" w:type="dxa"/>
              <w:bottom w:w="57" w:type="dxa"/>
              <w:right w:w="85" w:type="dxa"/>
            </w:tcMar>
            <w:vAlign w:val="center"/>
          </w:tcPr>
          <w:p w:rsidR="00A8386F" w:rsidRPr="00F51C6E" w:rsidRDefault="00A8386F" w:rsidP="00825F68">
            <w:pPr>
              <w:pStyle w:val="11"/>
              <w:spacing w:before="0" w:line="240" w:lineRule="auto"/>
              <w:jc w:val="center"/>
              <w:rPr>
                <w:szCs w:val="22"/>
              </w:rPr>
            </w:pPr>
          </w:p>
        </w:tc>
        <w:tc>
          <w:tcPr>
            <w:tcW w:w="601" w:type="pct"/>
            <w:vAlign w:val="center"/>
          </w:tcPr>
          <w:p w:rsidR="00A8386F" w:rsidRPr="00F51C6E" w:rsidRDefault="00A8386F" w:rsidP="00E174EC">
            <w:pPr>
              <w:pStyle w:val="11"/>
              <w:spacing w:before="0" w:line="240" w:lineRule="auto"/>
              <w:ind w:firstLine="0"/>
              <w:jc w:val="center"/>
              <w:rPr>
                <w:szCs w:val="22"/>
              </w:rPr>
            </w:pPr>
            <w:r w:rsidRPr="00F51C6E">
              <w:rPr>
                <w:szCs w:val="22"/>
              </w:rPr>
              <w:t>6</w:t>
            </w:r>
          </w:p>
        </w:tc>
        <w:tc>
          <w:tcPr>
            <w:tcW w:w="785" w:type="pct"/>
            <w:tcMar>
              <w:top w:w="57" w:type="dxa"/>
              <w:left w:w="85" w:type="dxa"/>
              <w:bottom w:w="57" w:type="dxa"/>
              <w:right w:w="85" w:type="dxa"/>
            </w:tcMar>
          </w:tcPr>
          <w:p w:rsidR="00A8386F" w:rsidRPr="00F51C6E" w:rsidRDefault="00A8386F" w:rsidP="00CB5F96">
            <w:pPr>
              <w:spacing w:line="240" w:lineRule="auto"/>
              <w:jc w:val="center"/>
            </w:pPr>
            <w:r w:rsidRPr="00F51C6E">
              <w:rPr>
                <w:rFonts w:ascii="Times New Roman" w:hAnsi="Times New Roman"/>
                <w:color w:val="000000"/>
                <w:sz w:val="23"/>
                <w:szCs w:val="23"/>
                <w:lang w:eastAsia="ru-RU"/>
              </w:rPr>
              <w:t>УО, Д</w:t>
            </w:r>
          </w:p>
        </w:tc>
      </w:tr>
      <w:tr w:rsidR="00A8386F" w:rsidRPr="00F51C6E" w:rsidTr="00E174EC">
        <w:trPr>
          <w:trHeight w:val="20"/>
        </w:trPr>
        <w:tc>
          <w:tcPr>
            <w:tcW w:w="497" w:type="pct"/>
          </w:tcPr>
          <w:p w:rsidR="00A8386F" w:rsidRPr="00F51C6E" w:rsidRDefault="00A8386F" w:rsidP="003C6C32">
            <w:pPr>
              <w:spacing w:line="240" w:lineRule="auto"/>
              <w:ind w:hanging="38"/>
              <w:jc w:val="left"/>
              <w:rPr>
                <w:rFonts w:ascii="Times New Roman" w:hAnsi="Times New Roman"/>
                <w:b/>
                <w:bCs/>
              </w:rPr>
            </w:pPr>
            <w:r w:rsidRPr="00F51C6E">
              <w:rPr>
                <w:rFonts w:ascii="Times New Roman" w:hAnsi="Times New Roman"/>
              </w:rPr>
              <w:t>Тема 6</w:t>
            </w:r>
          </w:p>
        </w:tc>
        <w:tc>
          <w:tcPr>
            <w:tcW w:w="1231" w:type="pct"/>
          </w:tcPr>
          <w:p w:rsidR="00A8386F" w:rsidRPr="00F51C6E" w:rsidRDefault="00A8386F" w:rsidP="003C6C32">
            <w:pPr>
              <w:pStyle w:val="38"/>
              <w:spacing w:before="0" w:line="240" w:lineRule="auto"/>
              <w:rPr>
                <w:szCs w:val="22"/>
              </w:rPr>
            </w:pPr>
            <w:r w:rsidRPr="00F51C6E">
              <w:rPr>
                <w:szCs w:val="22"/>
              </w:rPr>
              <w:t>Интеллектуальные технологии в прогнозировании</w:t>
            </w:r>
          </w:p>
        </w:tc>
        <w:tc>
          <w:tcPr>
            <w:tcW w:w="425" w:type="pct"/>
            <w:vAlign w:val="center"/>
          </w:tcPr>
          <w:p w:rsidR="00A8386F" w:rsidRPr="00F51C6E" w:rsidRDefault="00A8386F" w:rsidP="00002397">
            <w:pPr>
              <w:pStyle w:val="11"/>
              <w:spacing w:before="0" w:line="240" w:lineRule="auto"/>
              <w:jc w:val="center"/>
              <w:rPr>
                <w:szCs w:val="22"/>
              </w:rPr>
            </w:pPr>
            <w:r w:rsidRPr="00F51C6E">
              <w:rPr>
                <w:szCs w:val="22"/>
              </w:rPr>
              <w:t>8</w:t>
            </w:r>
          </w:p>
        </w:tc>
        <w:tc>
          <w:tcPr>
            <w:tcW w:w="396" w:type="pct"/>
            <w:vAlign w:val="center"/>
          </w:tcPr>
          <w:p w:rsidR="00A8386F" w:rsidRPr="00F51C6E" w:rsidRDefault="00A8386F" w:rsidP="00002397">
            <w:pPr>
              <w:widowControl w:val="0"/>
              <w:spacing w:line="240" w:lineRule="auto"/>
              <w:jc w:val="center"/>
              <w:rPr>
                <w:rFonts w:ascii="Times New Roman" w:hAnsi="Times New Roman"/>
                <w:snapToGrid w:val="0"/>
              </w:rPr>
            </w:pPr>
            <w:r w:rsidRPr="00F51C6E">
              <w:t>1</w:t>
            </w:r>
          </w:p>
        </w:tc>
        <w:tc>
          <w:tcPr>
            <w:tcW w:w="332" w:type="pct"/>
            <w:vAlign w:val="center"/>
          </w:tcPr>
          <w:p w:rsidR="00A8386F" w:rsidRPr="00F51C6E" w:rsidRDefault="00A8386F" w:rsidP="00002397">
            <w:pPr>
              <w:widowControl w:val="0"/>
              <w:spacing w:line="240" w:lineRule="auto"/>
              <w:jc w:val="center"/>
              <w:rPr>
                <w:rFonts w:ascii="Times New Roman" w:hAnsi="Times New Roman"/>
                <w:snapToGrid w:val="0"/>
              </w:rPr>
            </w:pPr>
          </w:p>
        </w:tc>
        <w:tc>
          <w:tcPr>
            <w:tcW w:w="396" w:type="pct"/>
            <w:vAlign w:val="center"/>
          </w:tcPr>
          <w:p w:rsidR="00A8386F" w:rsidRPr="00F51C6E" w:rsidRDefault="00A8386F" w:rsidP="00002397">
            <w:pPr>
              <w:widowControl w:val="0"/>
              <w:spacing w:line="240" w:lineRule="auto"/>
              <w:jc w:val="center"/>
              <w:rPr>
                <w:rFonts w:ascii="Times New Roman" w:hAnsi="Times New Roman"/>
                <w:snapToGrid w:val="0"/>
              </w:rPr>
            </w:pPr>
            <w:r w:rsidRPr="00F51C6E">
              <w:t>1</w:t>
            </w:r>
          </w:p>
        </w:tc>
        <w:tc>
          <w:tcPr>
            <w:tcW w:w="336" w:type="pct"/>
            <w:tcMar>
              <w:top w:w="57" w:type="dxa"/>
              <w:left w:w="85" w:type="dxa"/>
              <w:bottom w:w="57" w:type="dxa"/>
              <w:right w:w="85" w:type="dxa"/>
            </w:tcMar>
            <w:vAlign w:val="center"/>
          </w:tcPr>
          <w:p w:rsidR="00A8386F" w:rsidRPr="00F51C6E" w:rsidRDefault="00A8386F" w:rsidP="00002397">
            <w:pPr>
              <w:pStyle w:val="11"/>
              <w:spacing w:before="0" w:line="240" w:lineRule="auto"/>
              <w:jc w:val="center"/>
              <w:rPr>
                <w:szCs w:val="22"/>
              </w:rPr>
            </w:pPr>
          </w:p>
        </w:tc>
        <w:tc>
          <w:tcPr>
            <w:tcW w:w="601" w:type="pct"/>
            <w:vAlign w:val="center"/>
          </w:tcPr>
          <w:p w:rsidR="00A8386F" w:rsidRPr="00F51C6E" w:rsidRDefault="00A8386F" w:rsidP="00E174EC">
            <w:pPr>
              <w:pStyle w:val="11"/>
              <w:spacing w:before="0" w:line="240" w:lineRule="auto"/>
              <w:ind w:firstLine="0"/>
              <w:jc w:val="center"/>
              <w:rPr>
                <w:szCs w:val="22"/>
              </w:rPr>
            </w:pPr>
            <w:r w:rsidRPr="00F51C6E">
              <w:rPr>
                <w:szCs w:val="22"/>
              </w:rPr>
              <w:t>6</w:t>
            </w:r>
          </w:p>
        </w:tc>
        <w:tc>
          <w:tcPr>
            <w:tcW w:w="785" w:type="pct"/>
            <w:tcMar>
              <w:top w:w="57" w:type="dxa"/>
              <w:left w:w="85" w:type="dxa"/>
              <w:bottom w:w="57" w:type="dxa"/>
              <w:right w:w="85" w:type="dxa"/>
            </w:tcMar>
          </w:tcPr>
          <w:p w:rsidR="00A8386F" w:rsidRPr="00F51C6E" w:rsidRDefault="00A8386F" w:rsidP="000A442A">
            <w:pPr>
              <w:spacing w:line="240" w:lineRule="auto"/>
              <w:jc w:val="center"/>
            </w:pPr>
            <w:r w:rsidRPr="00F51C6E">
              <w:rPr>
                <w:rFonts w:ascii="Times New Roman" w:hAnsi="Times New Roman"/>
                <w:color w:val="000000"/>
                <w:sz w:val="23"/>
                <w:szCs w:val="23"/>
                <w:lang w:eastAsia="ru-RU"/>
              </w:rPr>
              <w:t>УО, Д, К</w:t>
            </w:r>
          </w:p>
        </w:tc>
      </w:tr>
      <w:tr w:rsidR="00A8386F" w:rsidRPr="00F51C6E" w:rsidTr="00E174EC">
        <w:trPr>
          <w:trHeight w:val="20"/>
        </w:trPr>
        <w:tc>
          <w:tcPr>
            <w:tcW w:w="497" w:type="pct"/>
          </w:tcPr>
          <w:p w:rsidR="00A8386F" w:rsidRPr="00F51C6E" w:rsidRDefault="00A8386F" w:rsidP="003C6C32">
            <w:pPr>
              <w:spacing w:line="240" w:lineRule="auto"/>
              <w:jc w:val="left"/>
            </w:pPr>
            <w:r w:rsidRPr="00F51C6E">
              <w:rPr>
                <w:rFonts w:ascii="Times New Roman" w:hAnsi="Times New Roman"/>
              </w:rPr>
              <w:t>Тема 7</w:t>
            </w:r>
          </w:p>
        </w:tc>
        <w:tc>
          <w:tcPr>
            <w:tcW w:w="1231" w:type="pct"/>
          </w:tcPr>
          <w:p w:rsidR="00A8386F" w:rsidRPr="00F51C6E" w:rsidRDefault="00A8386F" w:rsidP="003C6C32">
            <w:pPr>
              <w:pStyle w:val="38"/>
              <w:spacing w:before="0" w:line="240" w:lineRule="auto"/>
              <w:rPr>
                <w:szCs w:val="22"/>
              </w:rPr>
            </w:pPr>
            <w:r w:rsidRPr="00F51C6E">
              <w:rPr>
                <w:szCs w:val="22"/>
              </w:rPr>
              <w:t>Применение эконометрических моделей в прогнозировании</w:t>
            </w:r>
          </w:p>
        </w:tc>
        <w:tc>
          <w:tcPr>
            <w:tcW w:w="425" w:type="pct"/>
            <w:vAlign w:val="center"/>
          </w:tcPr>
          <w:p w:rsidR="00A8386F" w:rsidRPr="00F51C6E" w:rsidRDefault="00A8386F" w:rsidP="00002397">
            <w:pPr>
              <w:pStyle w:val="11"/>
              <w:spacing w:before="0" w:line="240" w:lineRule="auto"/>
              <w:jc w:val="center"/>
              <w:rPr>
                <w:szCs w:val="22"/>
              </w:rPr>
            </w:pPr>
            <w:r w:rsidRPr="00F51C6E">
              <w:rPr>
                <w:szCs w:val="22"/>
              </w:rPr>
              <w:t>8</w:t>
            </w:r>
          </w:p>
        </w:tc>
        <w:tc>
          <w:tcPr>
            <w:tcW w:w="396" w:type="pct"/>
            <w:vAlign w:val="center"/>
          </w:tcPr>
          <w:p w:rsidR="00A8386F" w:rsidRPr="00F51C6E" w:rsidRDefault="00A8386F" w:rsidP="00002397">
            <w:pPr>
              <w:widowControl w:val="0"/>
              <w:spacing w:line="240" w:lineRule="auto"/>
              <w:jc w:val="center"/>
              <w:rPr>
                <w:rFonts w:ascii="Times New Roman" w:hAnsi="Times New Roman"/>
                <w:snapToGrid w:val="0"/>
              </w:rPr>
            </w:pPr>
            <w:r w:rsidRPr="00F51C6E">
              <w:t>1</w:t>
            </w:r>
          </w:p>
        </w:tc>
        <w:tc>
          <w:tcPr>
            <w:tcW w:w="332" w:type="pct"/>
            <w:vAlign w:val="center"/>
          </w:tcPr>
          <w:p w:rsidR="00A8386F" w:rsidRPr="00F51C6E" w:rsidRDefault="00A8386F" w:rsidP="00002397">
            <w:pPr>
              <w:widowControl w:val="0"/>
              <w:spacing w:line="240" w:lineRule="auto"/>
              <w:jc w:val="center"/>
              <w:rPr>
                <w:rFonts w:ascii="Times New Roman" w:hAnsi="Times New Roman"/>
                <w:snapToGrid w:val="0"/>
              </w:rPr>
            </w:pPr>
          </w:p>
        </w:tc>
        <w:tc>
          <w:tcPr>
            <w:tcW w:w="396" w:type="pct"/>
            <w:vAlign w:val="center"/>
          </w:tcPr>
          <w:p w:rsidR="00A8386F" w:rsidRPr="00F51C6E" w:rsidRDefault="00A8386F" w:rsidP="00002397">
            <w:pPr>
              <w:widowControl w:val="0"/>
              <w:spacing w:line="240" w:lineRule="auto"/>
              <w:jc w:val="center"/>
              <w:rPr>
                <w:rFonts w:ascii="Times New Roman" w:hAnsi="Times New Roman"/>
                <w:snapToGrid w:val="0"/>
              </w:rPr>
            </w:pPr>
            <w:r w:rsidRPr="00F51C6E">
              <w:t>1</w:t>
            </w:r>
          </w:p>
        </w:tc>
        <w:tc>
          <w:tcPr>
            <w:tcW w:w="336" w:type="pct"/>
            <w:tcMar>
              <w:top w:w="57" w:type="dxa"/>
              <w:left w:w="85" w:type="dxa"/>
              <w:bottom w:w="57" w:type="dxa"/>
              <w:right w:w="85" w:type="dxa"/>
            </w:tcMar>
            <w:vAlign w:val="center"/>
          </w:tcPr>
          <w:p w:rsidR="00A8386F" w:rsidRPr="00F51C6E" w:rsidRDefault="00A8386F" w:rsidP="00002397">
            <w:pPr>
              <w:pStyle w:val="11"/>
              <w:spacing w:before="0" w:line="240" w:lineRule="auto"/>
              <w:jc w:val="center"/>
              <w:rPr>
                <w:szCs w:val="22"/>
              </w:rPr>
            </w:pPr>
          </w:p>
        </w:tc>
        <w:tc>
          <w:tcPr>
            <w:tcW w:w="601" w:type="pct"/>
            <w:vAlign w:val="center"/>
          </w:tcPr>
          <w:p w:rsidR="00A8386F" w:rsidRPr="00F51C6E" w:rsidRDefault="00A8386F" w:rsidP="00E174EC">
            <w:pPr>
              <w:pStyle w:val="11"/>
              <w:spacing w:before="0" w:line="240" w:lineRule="auto"/>
              <w:ind w:firstLine="0"/>
              <w:jc w:val="center"/>
              <w:rPr>
                <w:szCs w:val="22"/>
              </w:rPr>
            </w:pPr>
            <w:r w:rsidRPr="00F51C6E">
              <w:rPr>
                <w:szCs w:val="22"/>
              </w:rPr>
              <w:t>6</w:t>
            </w:r>
          </w:p>
        </w:tc>
        <w:tc>
          <w:tcPr>
            <w:tcW w:w="785" w:type="pct"/>
            <w:tcMar>
              <w:top w:w="57" w:type="dxa"/>
              <w:left w:w="85" w:type="dxa"/>
              <w:bottom w:w="57" w:type="dxa"/>
              <w:right w:w="85" w:type="dxa"/>
            </w:tcMar>
          </w:tcPr>
          <w:p w:rsidR="00A8386F" w:rsidRPr="00F51C6E" w:rsidRDefault="00A8386F" w:rsidP="000A442A">
            <w:pPr>
              <w:jc w:val="center"/>
            </w:pPr>
            <w:r w:rsidRPr="00F51C6E">
              <w:rPr>
                <w:rFonts w:ascii="Times New Roman" w:hAnsi="Times New Roman"/>
                <w:color w:val="000000"/>
                <w:sz w:val="23"/>
                <w:szCs w:val="23"/>
                <w:lang w:eastAsia="ru-RU"/>
              </w:rPr>
              <w:t>УО, Д</w:t>
            </w:r>
          </w:p>
        </w:tc>
      </w:tr>
      <w:tr w:rsidR="00A8386F" w:rsidRPr="00F51C6E" w:rsidTr="00E174EC">
        <w:trPr>
          <w:trHeight w:val="20"/>
        </w:trPr>
        <w:tc>
          <w:tcPr>
            <w:tcW w:w="497" w:type="pct"/>
          </w:tcPr>
          <w:p w:rsidR="00A8386F" w:rsidRPr="00F51C6E" w:rsidRDefault="00A8386F" w:rsidP="003C6C32">
            <w:pPr>
              <w:spacing w:line="240" w:lineRule="auto"/>
              <w:jc w:val="left"/>
            </w:pPr>
            <w:r w:rsidRPr="00F51C6E">
              <w:rPr>
                <w:rFonts w:ascii="Times New Roman" w:hAnsi="Times New Roman"/>
              </w:rPr>
              <w:t>Тема 8</w:t>
            </w:r>
          </w:p>
        </w:tc>
        <w:tc>
          <w:tcPr>
            <w:tcW w:w="1231" w:type="pct"/>
          </w:tcPr>
          <w:p w:rsidR="00A8386F" w:rsidRPr="00F51C6E" w:rsidRDefault="00A8386F" w:rsidP="003C6C32">
            <w:pPr>
              <w:pStyle w:val="Default"/>
              <w:rPr>
                <w:sz w:val="23"/>
                <w:szCs w:val="23"/>
              </w:rPr>
            </w:pPr>
            <w:r w:rsidRPr="00F51C6E">
              <w:rPr>
                <w:sz w:val="23"/>
                <w:szCs w:val="23"/>
              </w:rPr>
              <w:t xml:space="preserve">Прогнозирование национальной экономики и основы межотраслевого баланса </w:t>
            </w:r>
          </w:p>
        </w:tc>
        <w:tc>
          <w:tcPr>
            <w:tcW w:w="425" w:type="pct"/>
            <w:vAlign w:val="center"/>
          </w:tcPr>
          <w:p w:rsidR="00A8386F" w:rsidRPr="00F51C6E" w:rsidRDefault="00A8386F" w:rsidP="00002397">
            <w:pPr>
              <w:pStyle w:val="11"/>
              <w:spacing w:before="0" w:line="240" w:lineRule="auto"/>
              <w:jc w:val="center"/>
              <w:rPr>
                <w:szCs w:val="22"/>
              </w:rPr>
            </w:pPr>
            <w:r w:rsidRPr="00F51C6E">
              <w:rPr>
                <w:szCs w:val="22"/>
              </w:rPr>
              <w:t>8</w:t>
            </w:r>
          </w:p>
        </w:tc>
        <w:tc>
          <w:tcPr>
            <w:tcW w:w="396" w:type="pct"/>
            <w:vAlign w:val="center"/>
          </w:tcPr>
          <w:p w:rsidR="00A8386F" w:rsidRPr="00F51C6E" w:rsidRDefault="00A8386F" w:rsidP="00002397">
            <w:pPr>
              <w:widowControl w:val="0"/>
              <w:spacing w:line="240" w:lineRule="auto"/>
              <w:jc w:val="center"/>
              <w:rPr>
                <w:rFonts w:ascii="Times New Roman" w:hAnsi="Times New Roman"/>
                <w:snapToGrid w:val="0"/>
              </w:rPr>
            </w:pPr>
            <w:r w:rsidRPr="00F51C6E">
              <w:t>1</w:t>
            </w:r>
          </w:p>
        </w:tc>
        <w:tc>
          <w:tcPr>
            <w:tcW w:w="332" w:type="pct"/>
            <w:vAlign w:val="center"/>
          </w:tcPr>
          <w:p w:rsidR="00A8386F" w:rsidRPr="00F51C6E" w:rsidRDefault="00A8386F" w:rsidP="00002397">
            <w:pPr>
              <w:widowControl w:val="0"/>
              <w:spacing w:line="240" w:lineRule="auto"/>
              <w:jc w:val="center"/>
              <w:rPr>
                <w:rFonts w:ascii="Times New Roman" w:hAnsi="Times New Roman"/>
                <w:snapToGrid w:val="0"/>
              </w:rPr>
            </w:pPr>
          </w:p>
        </w:tc>
        <w:tc>
          <w:tcPr>
            <w:tcW w:w="396" w:type="pct"/>
            <w:vAlign w:val="center"/>
          </w:tcPr>
          <w:p w:rsidR="00A8386F" w:rsidRPr="00F51C6E" w:rsidRDefault="00A8386F" w:rsidP="00002397">
            <w:pPr>
              <w:widowControl w:val="0"/>
              <w:spacing w:line="240" w:lineRule="auto"/>
              <w:jc w:val="center"/>
              <w:rPr>
                <w:rFonts w:ascii="Times New Roman" w:hAnsi="Times New Roman"/>
                <w:snapToGrid w:val="0"/>
              </w:rPr>
            </w:pPr>
            <w:r w:rsidRPr="00F51C6E">
              <w:t>1</w:t>
            </w:r>
          </w:p>
        </w:tc>
        <w:tc>
          <w:tcPr>
            <w:tcW w:w="336" w:type="pct"/>
            <w:tcMar>
              <w:top w:w="57" w:type="dxa"/>
              <w:left w:w="85" w:type="dxa"/>
              <w:bottom w:w="57" w:type="dxa"/>
              <w:right w:w="85" w:type="dxa"/>
            </w:tcMar>
            <w:vAlign w:val="center"/>
          </w:tcPr>
          <w:p w:rsidR="00A8386F" w:rsidRPr="00F51C6E" w:rsidRDefault="00A8386F" w:rsidP="00002397">
            <w:pPr>
              <w:pStyle w:val="11"/>
              <w:spacing w:before="0" w:line="240" w:lineRule="auto"/>
              <w:jc w:val="center"/>
              <w:rPr>
                <w:szCs w:val="22"/>
              </w:rPr>
            </w:pPr>
          </w:p>
        </w:tc>
        <w:tc>
          <w:tcPr>
            <w:tcW w:w="601" w:type="pct"/>
            <w:vAlign w:val="center"/>
          </w:tcPr>
          <w:p w:rsidR="00A8386F" w:rsidRPr="00F51C6E" w:rsidRDefault="00A8386F" w:rsidP="00E174EC">
            <w:pPr>
              <w:pStyle w:val="11"/>
              <w:spacing w:before="0" w:line="240" w:lineRule="auto"/>
              <w:ind w:firstLine="0"/>
              <w:jc w:val="center"/>
              <w:rPr>
                <w:szCs w:val="22"/>
              </w:rPr>
            </w:pPr>
            <w:r w:rsidRPr="00F51C6E">
              <w:rPr>
                <w:szCs w:val="22"/>
              </w:rPr>
              <w:t>6</w:t>
            </w:r>
          </w:p>
        </w:tc>
        <w:tc>
          <w:tcPr>
            <w:tcW w:w="785" w:type="pct"/>
            <w:tcMar>
              <w:top w:w="57" w:type="dxa"/>
              <w:left w:w="85" w:type="dxa"/>
              <w:bottom w:w="57" w:type="dxa"/>
              <w:right w:w="85" w:type="dxa"/>
            </w:tcMar>
          </w:tcPr>
          <w:p w:rsidR="00A8386F" w:rsidRPr="00F51C6E" w:rsidRDefault="00A8386F" w:rsidP="000A442A">
            <w:pPr>
              <w:jc w:val="center"/>
            </w:pPr>
            <w:r w:rsidRPr="00F51C6E">
              <w:rPr>
                <w:rFonts w:ascii="Times New Roman" w:hAnsi="Times New Roman"/>
                <w:color w:val="000000"/>
                <w:sz w:val="23"/>
                <w:szCs w:val="23"/>
                <w:lang w:eastAsia="ru-RU"/>
              </w:rPr>
              <w:t>УО, Д</w:t>
            </w:r>
          </w:p>
        </w:tc>
      </w:tr>
      <w:tr w:rsidR="00A8386F" w:rsidRPr="00F51C6E" w:rsidTr="00E174EC">
        <w:trPr>
          <w:trHeight w:val="20"/>
        </w:trPr>
        <w:tc>
          <w:tcPr>
            <w:tcW w:w="497" w:type="pct"/>
          </w:tcPr>
          <w:p w:rsidR="00A8386F" w:rsidRPr="00F51C6E" w:rsidRDefault="00A8386F" w:rsidP="003C6C32">
            <w:r w:rsidRPr="00F51C6E">
              <w:rPr>
                <w:rFonts w:ascii="Times New Roman" w:hAnsi="Times New Roman"/>
              </w:rPr>
              <w:lastRenderedPageBreak/>
              <w:t>Тема 9</w:t>
            </w:r>
          </w:p>
        </w:tc>
        <w:tc>
          <w:tcPr>
            <w:tcW w:w="1231" w:type="pct"/>
          </w:tcPr>
          <w:p w:rsidR="00A8386F" w:rsidRPr="00F51C6E" w:rsidRDefault="00A8386F" w:rsidP="003C6C32">
            <w:pPr>
              <w:pStyle w:val="11"/>
              <w:spacing w:before="0" w:line="240" w:lineRule="auto"/>
              <w:ind w:firstLine="0"/>
              <w:jc w:val="left"/>
              <w:rPr>
                <w:szCs w:val="22"/>
              </w:rPr>
            </w:pPr>
            <w:r w:rsidRPr="00F51C6E">
              <w:rPr>
                <w:szCs w:val="22"/>
              </w:rPr>
              <w:t>Прогнозирование, индикативное планирование и программирование</w:t>
            </w:r>
          </w:p>
        </w:tc>
        <w:tc>
          <w:tcPr>
            <w:tcW w:w="425" w:type="pct"/>
            <w:vAlign w:val="center"/>
          </w:tcPr>
          <w:p w:rsidR="00A8386F" w:rsidRPr="00F51C6E" w:rsidRDefault="00A8386F" w:rsidP="00002397">
            <w:pPr>
              <w:pStyle w:val="11"/>
              <w:spacing w:before="0" w:line="240" w:lineRule="auto"/>
              <w:jc w:val="center"/>
              <w:rPr>
                <w:szCs w:val="22"/>
              </w:rPr>
            </w:pPr>
            <w:r w:rsidRPr="00F51C6E">
              <w:rPr>
                <w:szCs w:val="22"/>
              </w:rPr>
              <w:t>8</w:t>
            </w:r>
          </w:p>
        </w:tc>
        <w:tc>
          <w:tcPr>
            <w:tcW w:w="396" w:type="pct"/>
            <w:vAlign w:val="center"/>
          </w:tcPr>
          <w:p w:rsidR="00A8386F" w:rsidRPr="00F51C6E" w:rsidRDefault="00A8386F" w:rsidP="00002397">
            <w:pPr>
              <w:widowControl w:val="0"/>
              <w:spacing w:line="240" w:lineRule="auto"/>
              <w:jc w:val="center"/>
              <w:rPr>
                <w:rFonts w:ascii="Times New Roman" w:hAnsi="Times New Roman"/>
                <w:snapToGrid w:val="0"/>
              </w:rPr>
            </w:pPr>
            <w:r w:rsidRPr="00F51C6E">
              <w:t>1</w:t>
            </w:r>
          </w:p>
        </w:tc>
        <w:tc>
          <w:tcPr>
            <w:tcW w:w="332" w:type="pct"/>
            <w:vAlign w:val="center"/>
          </w:tcPr>
          <w:p w:rsidR="00A8386F" w:rsidRPr="00F51C6E" w:rsidRDefault="00A8386F" w:rsidP="00002397">
            <w:pPr>
              <w:widowControl w:val="0"/>
              <w:spacing w:line="240" w:lineRule="auto"/>
              <w:jc w:val="center"/>
              <w:rPr>
                <w:rFonts w:ascii="Times New Roman" w:hAnsi="Times New Roman"/>
                <w:snapToGrid w:val="0"/>
              </w:rPr>
            </w:pPr>
          </w:p>
        </w:tc>
        <w:tc>
          <w:tcPr>
            <w:tcW w:w="396" w:type="pct"/>
            <w:vAlign w:val="center"/>
          </w:tcPr>
          <w:p w:rsidR="00A8386F" w:rsidRPr="00F51C6E" w:rsidRDefault="00A8386F" w:rsidP="00002397">
            <w:pPr>
              <w:widowControl w:val="0"/>
              <w:spacing w:line="240" w:lineRule="auto"/>
              <w:jc w:val="center"/>
              <w:rPr>
                <w:rFonts w:ascii="Times New Roman" w:hAnsi="Times New Roman"/>
                <w:snapToGrid w:val="0"/>
              </w:rPr>
            </w:pPr>
            <w:r w:rsidRPr="00F51C6E">
              <w:t>1</w:t>
            </w:r>
          </w:p>
        </w:tc>
        <w:tc>
          <w:tcPr>
            <w:tcW w:w="336" w:type="pct"/>
            <w:tcMar>
              <w:top w:w="57" w:type="dxa"/>
              <w:left w:w="85" w:type="dxa"/>
              <w:bottom w:w="57" w:type="dxa"/>
              <w:right w:w="85" w:type="dxa"/>
            </w:tcMar>
            <w:vAlign w:val="center"/>
          </w:tcPr>
          <w:p w:rsidR="00A8386F" w:rsidRPr="00F51C6E" w:rsidRDefault="00A8386F" w:rsidP="00002397">
            <w:pPr>
              <w:pStyle w:val="11"/>
              <w:spacing w:before="0" w:line="240" w:lineRule="auto"/>
              <w:jc w:val="center"/>
              <w:rPr>
                <w:szCs w:val="22"/>
              </w:rPr>
            </w:pPr>
          </w:p>
        </w:tc>
        <w:tc>
          <w:tcPr>
            <w:tcW w:w="601" w:type="pct"/>
            <w:vAlign w:val="center"/>
          </w:tcPr>
          <w:p w:rsidR="00A8386F" w:rsidRPr="00F51C6E" w:rsidRDefault="00A8386F" w:rsidP="00E174EC">
            <w:pPr>
              <w:pStyle w:val="11"/>
              <w:spacing w:before="0" w:line="240" w:lineRule="auto"/>
              <w:ind w:firstLine="0"/>
              <w:jc w:val="center"/>
              <w:rPr>
                <w:szCs w:val="22"/>
              </w:rPr>
            </w:pPr>
            <w:r w:rsidRPr="00F51C6E">
              <w:rPr>
                <w:szCs w:val="22"/>
              </w:rPr>
              <w:t>6</w:t>
            </w:r>
          </w:p>
        </w:tc>
        <w:tc>
          <w:tcPr>
            <w:tcW w:w="785" w:type="pct"/>
            <w:tcMar>
              <w:top w:w="57" w:type="dxa"/>
              <w:left w:w="85" w:type="dxa"/>
              <w:bottom w:w="57" w:type="dxa"/>
              <w:right w:w="85" w:type="dxa"/>
            </w:tcMar>
          </w:tcPr>
          <w:p w:rsidR="00A8386F" w:rsidRPr="00F51C6E" w:rsidRDefault="00A8386F" w:rsidP="000A442A">
            <w:pPr>
              <w:jc w:val="center"/>
            </w:pPr>
            <w:r w:rsidRPr="00F51C6E">
              <w:rPr>
                <w:rFonts w:ascii="Times New Roman" w:hAnsi="Times New Roman"/>
                <w:color w:val="000000"/>
                <w:sz w:val="23"/>
                <w:szCs w:val="23"/>
                <w:lang w:eastAsia="ru-RU"/>
              </w:rPr>
              <w:t>УО, Д</w:t>
            </w:r>
          </w:p>
        </w:tc>
      </w:tr>
      <w:tr w:rsidR="00A8386F" w:rsidRPr="00F51C6E" w:rsidTr="00E174EC">
        <w:trPr>
          <w:trHeight w:val="20"/>
        </w:trPr>
        <w:tc>
          <w:tcPr>
            <w:tcW w:w="497" w:type="pct"/>
          </w:tcPr>
          <w:p w:rsidR="00A8386F" w:rsidRPr="00F51C6E" w:rsidRDefault="00A8386F" w:rsidP="003C6C32">
            <w:r w:rsidRPr="00F51C6E">
              <w:rPr>
                <w:rFonts w:ascii="Times New Roman" w:hAnsi="Times New Roman"/>
              </w:rPr>
              <w:t>Тема 10</w:t>
            </w:r>
          </w:p>
        </w:tc>
        <w:tc>
          <w:tcPr>
            <w:tcW w:w="1231" w:type="pct"/>
          </w:tcPr>
          <w:p w:rsidR="00A8386F" w:rsidRPr="00F51C6E" w:rsidRDefault="00A8386F" w:rsidP="003C6C32">
            <w:pPr>
              <w:pStyle w:val="11"/>
              <w:spacing w:before="0" w:line="240" w:lineRule="auto"/>
              <w:ind w:firstLine="0"/>
              <w:jc w:val="left"/>
              <w:rPr>
                <w:szCs w:val="22"/>
              </w:rPr>
            </w:pPr>
            <w:r w:rsidRPr="00F51C6E">
              <w:rPr>
                <w:szCs w:val="22"/>
              </w:rPr>
              <w:t>Прогнозирование инновационно-технологического развития страны</w:t>
            </w:r>
          </w:p>
        </w:tc>
        <w:tc>
          <w:tcPr>
            <w:tcW w:w="425" w:type="pct"/>
            <w:vAlign w:val="center"/>
          </w:tcPr>
          <w:p w:rsidR="00A8386F" w:rsidRPr="00F51C6E" w:rsidRDefault="00A8386F" w:rsidP="00002397">
            <w:pPr>
              <w:pStyle w:val="11"/>
              <w:spacing w:before="0" w:line="240" w:lineRule="auto"/>
              <w:jc w:val="center"/>
              <w:rPr>
                <w:szCs w:val="22"/>
              </w:rPr>
            </w:pPr>
            <w:r w:rsidRPr="00F51C6E">
              <w:rPr>
                <w:szCs w:val="22"/>
              </w:rPr>
              <w:t>8</w:t>
            </w:r>
          </w:p>
        </w:tc>
        <w:tc>
          <w:tcPr>
            <w:tcW w:w="396" w:type="pct"/>
            <w:vAlign w:val="center"/>
          </w:tcPr>
          <w:p w:rsidR="00A8386F" w:rsidRPr="00F51C6E" w:rsidRDefault="00A8386F" w:rsidP="00002397">
            <w:pPr>
              <w:widowControl w:val="0"/>
              <w:spacing w:line="240" w:lineRule="auto"/>
              <w:jc w:val="center"/>
              <w:rPr>
                <w:rFonts w:ascii="Times New Roman" w:hAnsi="Times New Roman"/>
                <w:snapToGrid w:val="0"/>
              </w:rPr>
            </w:pPr>
            <w:r w:rsidRPr="00F51C6E">
              <w:t>1</w:t>
            </w:r>
          </w:p>
        </w:tc>
        <w:tc>
          <w:tcPr>
            <w:tcW w:w="332" w:type="pct"/>
            <w:vAlign w:val="center"/>
          </w:tcPr>
          <w:p w:rsidR="00A8386F" w:rsidRPr="00F51C6E" w:rsidRDefault="00A8386F" w:rsidP="00002397">
            <w:pPr>
              <w:widowControl w:val="0"/>
              <w:spacing w:line="240" w:lineRule="auto"/>
              <w:jc w:val="center"/>
              <w:rPr>
                <w:rFonts w:ascii="Times New Roman" w:hAnsi="Times New Roman"/>
                <w:snapToGrid w:val="0"/>
              </w:rPr>
            </w:pPr>
          </w:p>
        </w:tc>
        <w:tc>
          <w:tcPr>
            <w:tcW w:w="396" w:type="pct"/>
            <w:vAlign w:val="center"/>
          </w:tcPr>
          <w:p w:rsidR="00A8386F" w:rsidRPr="00F51C6E" w:rsidRDefault="00A8386F" w:rsidP="00002397">
            <w:pPr>
              <w:widowControl w:val="0"/>
              <w:spacing w:line="240" w:lineRule="auto"/>
              <w:jc w:val="center"/>
              <w:rPr>
                <w:rFonts w:ascii="Times New Roman" w:hAnsi="Times New Roman"/>
                <w:snapToGrid w:val="0"/>
              </w:rPr>
            </w:pPr>
            <w:r w:rsidRPr="00F51C6E">
              <w:t>1</w:t>
            </w:r>
          </w:p>
        </w:tc>
        <w:tc>
          <w:tcPr>
            <w:tcW w:w="336" w:type="pct"/>
            <w:tcMar>
              <w:top w:w="57" w:type="dxa"/>
              <w:left w:w="85" w:type="dxa"/>
              <w:bottom w:w="57" w:type="dxa"/>
              <w:right w:w="85" w:type="dxa"/>
            </w:tcMar>
            <w:vAlign w:val="center"/>
          </w:tcPr>
          <w:p w:rsidR="00A8386F" w:rsidRPr="00F51C6E" w:rsidRDefault="00A8386F" w:rsidP="00002397">
            <w:pPr>
              <w:pStyle w:val="11"/>
              <w:spacing w:before="0" w:line="240" w:lineRule="auto"/>
              <w:jc w:val="center"/>
              <w:rPr>
                <w:szCs w:val="22"/>
              </w:rPr>
            </w:pPr>
          </w:p>
        </w:tc>
        <w:tc>
          <w:tcPr>
            <w:tcW w:w="601" w:type="pct"/>
            <w:vAlign w:val="center"/>
          </w:tcPr>
          <w:p w:rsidR="00A8386F" w:rsidRPr="00F51C6E" w:rsidRDefault="00A8386F" w:rsidP="00E174EC">
            <w:pPr>
              <w:pStyle w:val="11"/>
              <w:spacing w:before="0" w:line="240" w:lineRule="auto"/>
              <w:ind w:firstLine="0"/>
              <w:jc w:val="center"/>
              <w:rPr>
                <w:szCs w:val="22"/>
              </w:rPr>
            </w:pPr>
            <w:r w:rsidRPr="00F51C6E">
              <w:rPr>
                <w:szCs w:val="22"/>
              </w:rPr>
              <w:t>6</w:t>
            </w:r>
          </w:p>
        </w:tc>
        <w:tc>
          <w:tcPr>
            <w:tcW w:w="785" w:type="pct"/>
            <w:tcMar>
              <w:top w:w="57" w:type="dxa"/>
              <w:left w:w="85" w:type="dxa"/>
              <w:bottom w:w="57" w:type="dxa"/>
              <w:right w:w="85" w:type="dxa"/>
            </w:tcMar>
            <w:vAlign w:val="center"/>
          </w:tcPr>
          <w:p w:rsidR="00A8386F" w:rsidRPr="00F51C6E" w:rsidRDefault="00A8386F" w:rsidP="00CB5F96">
            <w:pPr>
              <w:pStyle w:val="11"/>
              <w:spacing w:before="0" w:line="240" w:lineRule="auto"/>
              <w:ind w:firstLine="0"/>
              <w:rPr>
                <w:szCs w:val="22"/>
              </w:rPr>
            </w:pPr>
            <w:r w:rsidRPr="00F51C6E">
              <w:rPr>
                <w:color w:val="000000"/>
                <w:sz w:val="23"/>
                <w:szCs w:val="23"/>
              </w:rPr>
              <w:t>УО, Д, К</w:t>
            </w:r>
          </w:p>
        </w:tc>
      </w:tr>
      <w:tr w:rsidR="00A8386F" w:rsidRPr="00F51C6E" w:rsidTr="00E174EC">
        <w:trPr>
          <w:trHeight w:val="20"/>
        </w:trPr>
        <w:tc>
          <w:tcPr>
            <w:tcW w:w="497" w:type="pct"/>
          </w:tcPr>
          <w:p w:rsidR="00A8386F" w:rsidRPr="00F51C6E" w:rsidRDefault="00A8386F" w:rsidP="003C6C32">
            <w:r w:rsidRPr="00F51C6E">
              <w:rPr>
                <w:rFonts w:ascii="Times New Roman" w:hAnsi="Times New Roman"/>
              </w:rPr>
              <w:t>Тема 11</w:t>
            </w:r>
          </w:p>
        </w:tc>
        <w:tc>
          <w:tcPr>
            <w:tcW w:w="1231" w:type="pct"/>
          </w:tcPr>
          <w:p w:rsidR="00A8386F" w:rsidRPr="00F51C6E" w:rsidRDefault="00A8386F" w:rsidP="003C6C32">
            <w:pPr>
              <w:pStyle w:val="11"/>
              <w:spacing w:before="0" w:line="240" w:lineRule="auto"/>
              <w:ind w:firstLine="0"/>
              <w:jc w:val="left"/>
              <w:rPr>
                <w:szCs w:val="22"/>
              </w:rPr>
            </w:pPr>
            <w:r w:rsidRPr="00F51C6E">
              <w:rPr>
                <w:szCs w:val="22"/>
              </w:rPr>
              <w:t>Прогнозирование экономического роста и динамики развития</w:t>
            </w:r>
          </w:p>
        </w:tc>
        <w:tc>
          <w:tcPr>
            <w:tcW w:w="425" w:type="pct"/>
            <w:vAlign w:val="center"/>
          </w:tcPr>
          <w:p w:rsidR="00A8386F" w:rsidRPr="00F51C6E" w:rsidRDefault="00A8386F" w:rsidP="00825F68">
            <w:pPr>
              <w:pStyle w:val="11"/>
              <w:spacing w:before="0" w:line="240" w:lineRule="auto"/>
              <w:jc w:val="center"/>
              <w:rPr>
                <w:szCs w:val="22"/>
              </w:rPr>
            </w:pPr>
            <w:r w:rsidRPr="00F51C6E">
              <w:rPr>
                <w:szCs w:val="22"/>
              </w:rPr>
              <w:t>10</w:t>
            </w:r>
          </w:p>
        </w:tc>
        <w:tc>
          <w:tcPr>
            <w:tcW w:w="396" w:type="pct"/>
            <w:vAlign w:val="center"/>
          </w:tcPr>
          <w:p w:rsidR="00A8386F" w:rsidRPr="00F51C6E" w:rsidRDefault="00A8386F" w:rsidP="00825F68">
            <w:pPr>
              <w:widowControl w:val="0"/>
              <w:spacing w:line="240" w:lineRule="auto"/>
              <w:jc w:val="center"/>
            </w:pPr>
            <w:r w:rsidRPr="00F51C6E">
              <w:t>1</w:t>
            </w:r>
          </w:p>
        </w:tc>
        <w:tc>
          <w:tcPr>
            <w:tcW w:w="332" w:type="pct"/>
            <w:vAlign w:val="center"/>
          </w:tcPr>
          <w:p w:rsidR="00A8386F" w:rsidRPr="00F51C6E" w:rsidRDefault="00A8386F" w:rsidP="00825F68">
            <w:pPr>
              <w:widowControl w:val="0"/>
              <w:spacing w:line="240" w:lineRule="auto"/>
              <w:jc w:val="center"/>
              <w:rPr>
                <w:rFonts w:ascii="Times New Roman" w:hAnsi="Times New Roman"/>
                <w:snapToGrid w:val="0"/>
              </w:rPr>
            </w:pPr>
          </w:p>
        </w:tc>
        <w:tc>
          <w:tcPr>
            <w:tcW w:w="396" w:type="pct"/>
            <w:vAlign w:val="center"/>
          </w:tcPr>
          <w:p w:rsidR="00A8386F" w:rsidRPr="00F51C6E" w:rsidRDefault="00A8386F" w:rsidP="008869C1">
            <w:pPr>
              <w:widowControl w:val="0"/>
              <w:spacing w:line="240" w:lineRule="auto"/>
              <w:jc w:val="center"/>
            </w:pPr>
            <w:r w:rsidRPr="00F51C6E">
              <w:t>1</w:t>
            </w:r>
          </w:p>
        </w:tc>
        <w:tc>
          <w:tcPr>
            <w:tcW w:w="336" w:type="pct"/>
            <w:tcMar>
              <w:top w:w="57" w:type="dxa"/>
              <w:left w:w="85" w:type="dxa"/>
              <w:bottom w:w="57" w:type="dxa"/>
              <w:right w:w="85" w:type="dxa"/>
            </w:tcMar>
            <w:vAlign w:val="center"/>
          </w:tcPr>
          <w:p w:rsidR="00A8386F" w:rsidRPr="00F51C6E" w:rsidRDefault="00A8386F" w:rsidP="00825F68">
            <w:pPr>
              <w:pStyle w:val="11"/>
              <w:spacing w:before="0" w:line="240" w:lineRule="auto"/>
              <w:jc w:val="center"/>
              <w:rPr>
                <w:szCs w:val="22"/>
              </w:rPr>
            </w:pPr>
          </w:p>
        </w:tc>
        <w:tc>
          <w:tcPr>
            <w:tcW w:w="601" w:type="pct"/>
            <w:vAlign w:val="center"/>
          </w:tcPr>
          <w:p w:rsidR="00A8386F" w:rsidRPr="00F51C6E" w:rsidRDefault="00A8386F" w:rsidP="00E174EC">
            <w:pPr>
              <w:pStyle w:val="11"/>
              <w:spacing w:before="0" w:line="240" w:lineRule="auto"/>
              <w:ind w:firstLine="0"/>
              <w:jc w:val="center"/>
              <w:rPr>
                <w:szCs w:val="22"/>
              </w:rPr>
            </w:pPr>
            <w:r w:rsidRPr="00F51C6E">
              <w:rPr>
                <w:szCs w:val="22"/>
              </w:rPr>
              <w:t>8</w:t>
            </w:r>
          </w:p>
        </w:tc>
        <w:tc>
          <w:tcPr>
            <w:tcW w:w="785" w:type="pct"/>
            <w:tcMar>
              <w:top w:w="57" w:type="dxa"/>
              <w:left w:w="85" w:type="dxa"/>
              <w:bottom w:w="57" w:type="dxa"/>
              <w:right w:w="85" w:type="dxa"/>
            </w:tcMar>
            <w:vAlign w:val="center"/>
          </w:tcPr>
          <w:p w:rsidR="00A8386F" w:rsidRPr="00F51C6E" w:rsidRDefault="00A8386F" w:rsidP="000A442A">
            <w:pPr>
              <w:pStyle w:val="11"/>
              <w:spacing w:before="0" w:line="240" w:lineRule="auto"/>
              <w:jc w:val="center"/>
              <w:rPr>
                <w:szCs w:val="22"/>
              </w:rPr>
            </w:pPr>
            <w:r w:rsidRPr="00F51C6E">
              <w:rPr>
                <w:szCs w:val="22"/>
              </w:rPr>
              <w:t>Т</w:t>
            </w:r>
          </w:p>
        </w:tc>
      </w:tr>
      <w:tr w:rsidR="00A8386F" w:rsidRPr="00F51C6E" w:rsidTr="00E174EC">
        <w:trPr>
          <w:trHeight w:val="20"/>
        </w:trPr>
        <w:tc>
          <w:tcPr>
            <w:tcW w:w="497" w:type="pct"/>
          </w:tcPr>
          <w:p w:rsidR="00A8386F" w:rsidRPr="00F51C6E" w:rsidRDefault="00A8386F" w:rsidP="003C6C32">
            <w:r w:rsidRPr="00F51C6E">
              <w:rPr>
                <w:rFonts w:ascii="Times New Roman" w:hAnsi="Times New Roman"/>
              </w:rPr>
              <w:t>Тема 12</w:t>
            </w:r>
          </w:p>
        </w:tc>
        <w:tc>
          <w:tcPr>
            <w:tcW w:w="1231" w:type="pct"/>
          </w:tcPr>
          <w:p w:rsidR="00A8386F" w:rsidRPr="00F51C6E" w:rsidRDefault="00A8386F" w:rsidP="003C6C32">
            <w:pPr>
              <w:pStyle w:val="11"/>
              <w:spacing w:before="0" w:line="240" w:lineRule="auto"/>
              <w:ind w:firstLine="0"/>
              <w:jc w:val="left"/>
              <w:rPr>
                <w:szCs w:val="22"/>
              </w:rPr>
            </w:pPr>
            <w:r w:rsidRPr="00F51C6E">
              <w:rPr>
                <w:szCs w:val="22"/>
              </w:rPr>
              <w:t>Прогнозирование внешней экономической деятельности</w:t>
            </w:r>
          </w:p>
        </w:tc>
        <w:tc>
          <w:tcPr>
            <w:tcW w:w="425" w:type="pct"/>
            <w:vAlign w:val="center"/>
          </w:tcPr>
          <w:p w:rsidR="00A8386F" w:rsidRPr="00F51C6E" w:rsidRDefault="00A8386F" w:rsidP="00002397">
            <w:pPr>
              <w:pStyle w:val="11"/>
              <w:spacing w:before="0" w:line="240" w:lineRule="auto"/>
              <w:jc w:val="center"/>
              <w:rPr>
                <w:szCs w:val="22"/>
              </w:rPr>
            </w:pPr>
            <w:r w:rsidRPr="00F51C6E">
              <w:rPr>
                <w:szCs w:val="22"/>
              </w:rPr>
              <w:t>10</w:t>
            </w:r>
          </w:p>
        </w:tc>
        <w:tc>
          <w:tcPr>
            <w:tcW w:w="396" w:type="pct"/>
            <w:vAlign w:val="center"/>
          </w:tcPr>
          <w:p w:rsidR="00A8386F" w:rsidRPr="00F51C6E" w:rsidRDefault="00A8386F" w:rsidP="00002397">
            <w:pPr>
              <w:widowControl w:val="0"/>
              <w:spacing w:line="240" w:lineRule="auto"/>
              <w:jc w:val="center"/>
            </w:pPr>
            <w:r w:rsidRPr="00F51C6E">
              <w:t>1</w:t>
            </w:r>
          </w:p>
        </w:tc>
        <w:tc>
          <w:tcPr>
            <w:tcW w:w="332" w:type="pct"/>
            <w:vAlign w:val="center"/>
          </w:tcPr>
          <w:p w:rsidR="00A8386F" w:rsidRPr="00F51C6E" w:rsidRDefault="00A8386F" w:rsidP="00002397">
            <w:pPr>
              <w:widowControl w:val="0"/>
              <w:spacing w:line="240" w:lineRule="auto"/>
              <w:jc w:val="center"/>
              <w:rPr>
                <w:rFonts w:ascii="Times New Roman" w:hAnsi="Times New Roman"/>
                <w:snapToGrid w:val="0"/>
              </w:rPr>
            </w:pPr>
          </w:p>
        </w:tc>
        <w:tc>
          <w:tcPr>
            <w:tcW w:w="396" w:type="pct"/>
            <w:vAlign w:val="center"/>
          </w:tcPr>
          <w:p w:rsidR="00A8386F" w:rsidRPr="00F51C6E" w:rsidRDefault="00A8386F" w:rsidP="00002397">
            <w:pPr>
              <w:widowControl w:val="0"/>
              <w:spacing w:line="240" w:lineRule="auto"/>
              <w:jc w:val="center"/>
            </w:pPr>
            <w:r w:rsidRPr="00F51C6E">
              <w:t>1</w:t>
            </w:r>
          </w:p>
        </w:tc>
        <w:tc>
          <w:tcPr>
            <w:tcW w:w="336" w:type="pct"/>
            <w:tcMar>
              <w:top w:w="57" w:type="dxa"/>
              <w:left w:w="85" w:type="dxa"/>
              <w:bottom w:w="57" w:type="dxa"/>
              <w:right w:w="85" w:type="dxa"/>
            </w:tcMar>
            <w:vAlign w:val="center"/>
          </w:tcPr>
          <w:p w:rsidR="00A8386F" w:rsidRPr="00F51C6E" w:rsidRDefault="00A8386F" w:rsidP="00002397">
            <w:pPr>
              <w:pStyle w:val="11"/>
              <w:spacing w:before="0" w:line="240" w:lineRule="auto"/>
              <w:jc w:val="center"/>
              <w:rPr>
                <w:szCs w:val="22"/>
              </w:rPr>
            </w:pPr>
          </w:p>
        </w:tc>
        <w:tc>
          <w:tcPr>
            <w:tcW w:w="601" w:type="pct"/>
            <w:vAlign w:val="center"/>
          </w:tcPr>
          <w:p w:rsidR="00A8386F" w:rsidRPr="00F51C6E" w:rsidRDefault="00A8386F" w:rsidP="00E174EC">
            <w:pPr>
              <w:pStyle w:val="11"/>
              <w:spacing w:before="0" w:line="240" w:lineRule="auto"/>
              <w:ind w:firstLine="0"/>
              <w:jc w:val="center"/>
              <w:rPr>
                <w:szCs w:val="22"/>
              </w:rPr>
            </w:pPr>
            <w:r w:rsidRPr="00F51C6E">
              <w:rPr>
                <w:szCs w:val="22"/>
              </w:rPr>
              <w:t>8</w:t>
            </w:r>
          </w:p>
        </w:tc>
        <w:tc>
          <w:tcPr>
            <w:tcW w:w="785" w:type="pct"/>
            <w:tcMar>
              <w:top w:w="57" w:type="dxa"/>
              <w:left w:w="85" w:type="dxa"/>
              <w:bottom w:w="57" w:type="dxa"/>
              <w:right w:w="85" w:type="dxa"/>
            </w:tcMar>
            <w:vAlign w:val="center"/>
          </w:tcPr>
          <w:p w:rsidR="00A8386F" w:rsidRPr="00F51C6E" w:rsidRDefault="00A8386F" w:rsidP="000A442A">
            <w:pPr>
              <w:pStyle w:val="11"/>
              <w:spacing w:before="0" w:line="240" w:lineRule="auto"/>
              <w:jc w:val="center"/>
              <w:rPr>
                <w:szCs w:val="22"/>
              </w:rPr>
            </w:pPr>
            <w:r w:rsidRPr="00F51C6E">
              <w:rPr>
                <w:szCs w:val="22"/>
              </w:rPr>
              <w:t>Т</w:t>
            </w:r>
          </w:p>
        </w:tc>
      </w:tr>
      <w:tr w:rsidR="00D57432" w:rsidRPr="00F51C6E" w:rsidTr="00E174EC">
        <w:trPr>
          <w:trHeight w:val="396"/>
        </w:trPr>
        <w:tc>
          <w:tcPr>
            <w:tcW w:w="497" w:type="pct"/>
          </w:tcPr>
          <w:p w:rsidR="00D57432" w:rsidRPr="00F51C6E" w:rsidRDefault="00D57432" w:rsidP="008219D7">
            <w:pPr>
              <w:widowControl w:val="0"/>
              <w:spacing w:line="240" w:lineRule="auto"/>
              <w:jc w:val="right"/>
              <w:rPr>
                <w:rFonts w:ascii="Times New Roman" w:hAnsi="Times New Roman"/>
                <w:b/>
                <w:snapToGrid w:val="0"/>
              </w:rPr>
            </w:pPr>
          </w:p>
        </w:tc>
        <w:tc>
          <w:tcPr>
            <w:tcW w:w="1231" w:type="pct"/>
            <w:tcMar>
              <w:top w:w="28" w:type="dxa"/>
              <w:left w:w="85" w:type="dxa"/>
              <w:bottom w:w="28" w:type="dxa"/>
              <w:right w:w="85" w:type="dxa"/>
            </w:tcMar>
          </w:tcPr>
          <w:p w:rsidR="00D57432" w:rsidRPr="00F51C6E" w:rsidRDefault="00D57432" w:rsidP="008219D7">
            <w:pPr>
              <w:spacing w:line="240" w:lineRule="auto"/>
              <w:rPr>
                <w:rFonts w:ascii="Times New Roman" w:hAnsi="Times New Roman"/>
                <w:b/>
                <w:bCs/>
                <w:sz w:val="24"/>
                <w:szCs w:val="24"/>
              </w:rPr>
            </w:pPr>
            <w:r>
              <w:rPr>
                <w:rFonts w:ascii="Times New Roman" w:hAnsi="Times New Roman"/>
                <w:b/>
                <w:bCs/>
                <w:sz w:val="24"/>
                <w:szCs w:val="24"/>
              </w:rPr>
              <w:t>Промежуточная аттестация</w:t>
            </w:r>
          </w:p>
        </w:tc>
        <w:tc>
          <w:tcPr>
            <w:tcW w:w="425" w:type="pct"/>
            <w:tcMar>
              <w:top w:w="28" w:type="dxa"/>
              <w:left w:w="85" w:type="dxa"/>
              <w:bottom w:w="28" w:type="dxa"/>
              <w:right w:w="85" w:type="dxa"/>
            </w:tcMar>
            <w:vAlign w:val="center"/>
          </w:tcPr>
          <w:p w:rsidR="00D57432" w:rsidRPr="00E174EC" w:rsidRDefault="00D57432" w:rsidP="00E174EC">
            <w:pPr>
              <w:widowControl w:val="0"/>
              <w:spacing w:line="240" w:lineRule="auto"/>
              <w:jc w:val="center"/>
              <w:rPr>
                <w:rFonts w:ascii="Times New Roman" w:hAnsi="Times New Roman"/>
                <w:b/>
                <w:snapToGrid w:val="0"/>
                <w:sz w:val="24"/>
                <w:szCs w:val="24"/>
              </w:rPr>
            </w:pPr>
          </w:p>
        </w:tc>
        <w:tc>
          <w:tcPr>
            <w:tcW w:w="396" w:type="pct"/>
            <w:vAlign w:val="center"/>
          </w:tcPr>
          <w:p w:rsidR="00D57432" w:rsidRPr="00E174EC" w:rsidRDefault="00D57432" w:rsidP="00E174EC">
            <w:pPr>
              <w:widowControl w:val="0"/>
              <w:spacing w:line="240" w:lineRule="auto"/>
              <w:jc w:val="center"/>
              <w:rPr>
                <w:rFonts w:ascii="Times New Roman" w:hAnsi="Times New Roman"/>
                <w:b/>
                <w:snapToGrid w:val="0"/>
                <w:sz w:val="24"/>
                <w:szCs w:val="24"/>
              </w:rPr>
            </w:pPr>
          </w:p>
        </w:tc>
        <w:tc>
          <w:tcPr>
            <w:tcW w:w="332" w:type="pct"/>
            <w:vAlign w:val="center"/>
          </w:tcPr>
          <w:p w:rsidR="00D57432" w:rsidRPr="00E174EC" w:rsidRDefault="00D57432" w:rsidP="00E174EC">
            <w:pPr>
              <w:widowControl w:val="0"/>
              <w:spacing w:line="240" w:lineRule="auto"/>
              <w:jc w:val="center"/>
              <w:rPr>
                <w:rFonts w:ascii="Times New Roman" w:hAnsi="Times New Roman"/>
                <w:snapToGrid w:val="0"/>
                <w:sz w:val="24"/>
                <w:szCs w:val="24"/>
              </w:rPr>
            </w:pPr>
          </w:p>
        </w:tc>
        <w:tc>
          <w:tcPr>
            <w:tcW w:w="396" w:type="pct"/>
            <w:vAlign w:val="center"/>
          </w:tcPr>
          <w:p w:rsidR="00D57432" w:rsidRPr="00E174EC" w:rsidRDefault="00D57432" w:rsidP="00E174EC">
            <w:pPr>
              <w:widowControl w:val="0"/>
              <w:spacing w:line="240" w:lineRule="auto"/>
              <w:jc w:val="center"/>
              <w:rPr>
                <w:rFonts w:ascii="Times New Roman" w:hAnsi="Times New Roman"/>
                <w:b/>
                <w:snapToGrid w:val="0"/>
                <w:sz w:val="24"/>
                <w:szCs w:val="24"/>
              </w:rPr>
            </w:pPr>
          </w:p>
        </w:tc>
        <w:tc>
          <w:tcPr>
            <w:tcW w:w="336" w:type="pct"/>
            <w:vAlign w:val="center"/>
          </w:tcPr>
          <w:p w:rsidR="00D57432" w:rsidRPr="00E174EC" w:rsidRDefault="00D57432" w:rsidP="00E174EC">
            <w:pPr>
              <w:widowControl w:val="0"/>
              <w:spacing w:line="240" w:lineRule="auto"/>
              <w:jc w:val="center"/>
              <w:rPr>
                <w:rFonts w:ascii="Times New Roman" w:hAnsi="Times New Roman"/>
                <w:b/>
                <w:snapToGrid w:val="0"/>
                <w:sz w:val="24"/>
                <w:szCs w:val="24"/>
              </w:rPr>
            </w:pPr>
          </w:p>
        </w:tc>
        <w:tc>
          <w:tcPr>
            <w:tcW w:w="601" w:type="pct"/>
          </w:tcPr>
          <w:p w:rsidR="00D57432" w:rsidRPr="00E174EC" w:rsidRDefault="00D57432" w:rsidP="00E174EC">
            <w:pPr>
              <w:widowControl w:val="0"/>
              <w:spacing w:line="240" w:lineRule="auto"/>
              <w:jc w:val="center"/>
              <w:rPr>
                <w:rFonts w:ascii="Times New Roman" w:hAnsi="Times New Roman"/>
                <w:b/>
                <w:snapToGrid w:val="0"/>
                <w:sz w:val="24"/>
                <w:szCs w:val="24"/>
              </w:rPr>
            </w:pPr>
          </w:p>
        </w:tc>
        <w:tc>
          <w:tcPr>
            <w:tcW w:w="785" w:type="pct"/>
            <w:vAlign w:val="center"/>
          </w:tcPr>
          <w:p w:rsidR="00D57432" w:rsidRPr="00F51C6E" w:rsidRDefault="00D57432" w:rsidP="008219D7">
            <w:pPr>
              <w:widowControl w:val="0"/>
              <w:spacing w:line="240" w:lineRule="auto"/>
              <w:jc w:val="center"/>
              <w:rPr>
                <w:rFonts w:ascii="Times New Roman" w:hAnsi="Times New Roman"/>
                <w:b/>
                <w:snapToGrid w:val="0"/>
                <w:sz w:val="24"/>
                <w:szCs w:val="24"/>
              </w:rPr>
            </w:pPr>
            <w:r>
              <w:rPr>
                <w:rFonts w:ascii="Times New Roman" w:hAnsi="Times New Roman"/>
                <w:b/>
                <w:snapToGrid w:val="0"/>
                <w:sz w:val="24"/>
                <w:szCs w:val="24"/>
              </w:rPr>
              <w:t>Зачет</w:t>
            </w:r>
            <w:bookmarkStart w:id="12" w:name="_GoBack"/>
            <w:bookmarkEnd w:id="12"/>
          </w:p>
        </w:tc>
      </w:tr>
      <w:tr w:rsidR="00A8386F" w:rsidRPr="00F51C6E" w:rsidTr="00E174EC">
        <w:trPr>
          <w:trHeight w:val="396"/>
        </w:trPr>
        <w:tc>
          <w:tcPr>
            <w:tcW w:w="497" w:type="pct"/>
          </w:tcPr>
          <w:p w:rsidR="00A8386F" w:rsidRPr="00F51C6E" w:rsidRDefault="00A8386F" w:rsidP="008219D7">
            <w:pPr>
              <w:widowControl w:val="0"/>
              <w:spacing w:line="240" w:lineRule="auto"/>
              <w:jc w:val="right"/>
              <w:rPr>
                <w:rFonts w:ascii="Times New Roman" w:hAnsi="Times New Roman"/>
                <w:b/>
                <w:snapToGrid w:val="0"/>
              </w:rPr>
            </w:pPr>
          </w:p>
        </w:tc>
        <w:tc>
          <w:tcPr>
            <w:tcW w:w="1231" w:type="pct"/>
            <w:tcMar>
              <w:top w:w="28" w:type="dxa"/>
              <w:left w:w="85" w:type="dxa"/>
              <w:bottom w:w="28" w:type="dxa"/>
              <w:right w:w="85" w:type="dxa"/>
            </w:tcMar>
          </w:tcPr>
          <w:p w:rsidR="00A8386F" w:rsidRPr="00F51C6E" w:rsidRDefault="00A8386F" w:rsidP="008219D7">
            <w:pPr>
              <w:spacing w:line="240" w:lineRule="auto"/>
              <w:rPr>
                <w:rFonts w:ascii="Times New Roman" w:hAnsi="Times New Roman"/>
                <w:b/>
                <w:bCs/>
                <w:sz w:val="24"/>
                <w:szCs w:val="24"/>
              </w:rPr>
            </w:pPr>
            <w:r w:rsidRPr="00F51C6E">
              <w:rPr>
                <w:rFonts w:ascii="Times New Roman" w:hAnsi="Times New Roman"/>
                <w:b/>
                <w:bCs/>
                <w:sz w:val="24"/>
                <w:szCs w:val="24"/>
              </w:rPr>
              <w:t>Всего:</w:t>
            </w:r>
          </w:p>
        </w:tc>
        <w:tc>
          <w:tcPr>
            <w:tcW w:w="425" w:type="pct"/>
            <w:tcMar>
              <w:top w:w="28" w:type="dxa"/>
              <w:left w:w="85" w:type="dxa"/>
              <w:bottom w:w="28" w:type="dxa"/>
              <w:right w:w="85" w:type="dxa"/>
            </w:tcMar>
            <w:vAlign w:val="center"/>
          </w:tcPr>
          <w:p w:rsidR="00A8386F" w:rsidRPr="00E174EC" w:rsidRDefault="00A8386F" w:rsidP="00E174EC">
            <w:pPr>
              <w:widowControl w:val="0"/>
              <w:spacing w:line="240" w:lineRule="auto"/>
              <w:jc w:val="center"/>
              <w:rPr>
                <w:rFonts w:ascii="Times New Roman" w:hAnsi="Times New Roman"/>
                <w:b/>
                <w:snapToGrid w:val="0"/>
                <w:sz w:val="24"/>
                <w:szCs w:val="24"/>
              </w:rPr>
            </w:pPr>
            <w:r w:rsidRPr="00E174EC">
              <w:rPr>
                <w:rFonts w:ascii="Times New Roman" w:hAnsi="Times New Roman"/>
                <w:b/>
                <w:snapToGrid w:val="0"/>
                <w:sz w:val="24"/>
                <w:szCs w:val="24"/>
              </w:rPr>
              <w:t>108</w:t>
            </w:r>
          </w:p>
        </w:tc>
        <w:tc>
          <w:tcPr>
            <w:tcW w:w="396" w:type="pct"/>
            <w:vAlign w:val="center"/>
          </w:tcPr>
          <w:p w:rsidR="00A8386F" w:rsidRPr="00E174EC" w:rsidRDefault="00A8386F" w:rsidP="00E174EC">
            <w:pPr>
              <w:widowControl w:val="0"/>
              <w:spacing w:line="240" w:lineRule="auto"/>
              <w:jc w:val="center"/>
              <w:rPr>
                <w:rFonts w:ascii="Times New Roman" w:hAnsi="Times New Roman"/>
                <w:snapToGrid w:val="0"/>
                <w:sz w:val="24"/>
                <w:szCs w:val="24"/>
              </w:rPr>
            </w:pPr>
            <w:r w:rsidRPr="00E174EC">
              <w:rPr>
                <w:rFonts w:ascii="Times New Roman" w:hAnsi="Times New Roman"/>
                <w:b/>
                <w:snapToGrid w:val="0"/>
                <w:sz w:val="24"/>
                <w:szCs w:val="24"/>
              </w:rPr>
              <w:t>16</w:t>
            </w:r>
          </w:p>
        </w:tc>
        <w:tc>
          <w:tcPr>
            <w:tcW w:w="332" w:type="pct"/>
            <w:vAlign w:val="center"/>
          </w:tcPr>
          <w:p w:rsidR="00A8386F" w:rsidRPr="00E174EC" w:rsidRDefault="00A8386F" w:rsidP="00E174EC">
            <w:pPr>
              <w:widowControl w:val="0"/>
              <w:spacing w:line="240" w:lineRule="auto"/>
              <w:jc w:val="center"/>
              <w:rPr>
                <w:rFonts w:ascii="Times New Roman" w:hAnsi="Times New Roman"/>
                <w:snapToGrid w:val="0"/>
                <w:sz w:val="24"/>
                <w:szCs w:val="24"/>
              </w:rPr>
            </w:pPr>
          </w:p>
        </w:tc>
        <w:tc>
          <w:tcPr>
            <w:tcW w:w="396" w:type="pct"/>
            <w:vAlign w:val="center"/>
          </w:tcPr>
          <w:p w:rsidR="00A8386F" w:rsidRPr="00E174EC" w:rsidRDefault="00A8386F" w:rsidP="00E174EC">
            <w:pPr>
              <w:widowControl w:val="0"/>
              <w:spacing w:line="240" w:lineRule="auto"/>
              <w:jc w:val="center"/>
              <w:rPr>
                <w:rFonts w:ascii="Times New Roman" w:hAnsi="Times New Roman"/>
                <w:snapToGrid w:val="0"/>
                <w:sz w:val="24"/>
                <w:szCs w:val="24"/>
              </w:rPr>
            </w:pPr>
            <w:r w:rsidRPr="00E174EC">
              <w:rPr>
                <w:rFonts w:ascii="Times New Roman" w:hAnsi="Times New Roman"/>
                <w:b/>
                <w:snapToGrid w:val="0"/>
                <w:sz w:val="24"/>
                <w:szCs w:val="24"/>
              </w:rPr>
              <w:t>16</w:t>
            </w:r>
          </w:p>
        </w:tc>
        <w:tc>
          <w:tcPr>
            <w:tcW w:w="336" w:type="pct"/>
            <w:vAlign w:val="center"/>
          </w:tcPr>
          <w:p w:rsidR="00A8386F" w:rsidRPr="00E174EC" w:rsidRDefault="00A8386F" w:rsidP="00E174EC">
            <w:pPr>
              <w:widowControl w:val="0"/>
              <w:spacing w:line="240" w:lineRule="auto"/>
              <w:jc w:val="center"/>
              <w:rPr>
                <w:rFonts w:ascii="Times New Roman" w:hAnsi="Times New Roman"/>
                <w:b/>
                <w:snapToGrid w:val="0"/>
                <w:sz w:val="24"/>
                <w:szCs w:val="24"/>
              </w:rPr>
            </w:pPr>
          </w:p>
        </w:tc>
        <w:tc>
          <w:tcPr>
            <w:tcW w:w="601" w:type="pct"/>
          </w:tcPr>
          <w:p w:rsidR="00A8386F" w:rsidRPr="00E174EC" w:rsidRDefault="00A8386F" w:rsidP="00E174EC">
            <w:pPr>
              <w:widowControl w:val="0"/>
              <w:spacing w:line="240" w:lineRule="auto"/>
              <w:jc w:val="center"/>
              <w:rPr>
                <w:rFonts w:ascii="Times New Roman" w:hAnsi="Times New Roman"/>
                <w:b/>
                <w:snapToGrid w:val="0"/>
                <w:sz w:val="24"/>
                <w:szCs w:val="24"/>
              </w:rPr>
            </w:pPr>
            <w:r w:rsidRPr="00E174EC">
              <w:rPr>
                <w:rFonts w:ascii="Times New Roman" w:hAnsi="Times New Roman"/>
                <w:b/>
                <w:snapToGrid w:val="0"/>
                <w:sz w:val="24"/>
                <w:szCs w:val="24"/>
              </w:rPr>
              <w:t>76</w:t>
            </w:r>
          </w:p>
        </w:tc>
        <w:tc>
          <w:tcPr>
            <w:tcW w:w="785" w:type="pct"/>
            <w:vAlign w:val="center"/>
          </w:tcPr>
          <w:p w:rsidR="00A8386F" w:rsidRPr="00F51C6E" w:rsidRDefault="00A8386F" w:rsidP="008219D7">
            <w:pPr>
              <w:widowControl w:val="0"/>
              <w:spacing w:line="240" w:lineRule="auto"/>
              <w:jc w:val="center"/>
              <w:rPr>
                <w:rFonts w:ascii="Times New Roman" w:hAnsi="Times New Roman"/>
                <w:b/>
                <w:snapToGrid w:val="0"/>
                <w:sz w:val="24"/>
                <w:szCs w:val="24"/>
              </w:rPr>
            </w:pPr>
          </w:p>
        </w:tc>
      </w:tr>
      <w:tr w:rsidR="00A8386F" w:rsidRPr="00F51C6E" w:rsidTr="00E174EC">
        <w:trPr>
          <w:trHeight w:val="396"/>
        </w:trPr>
        <w:tc>
          <w:tcPr>
            <w:tcW w:w="497" w:type="pct"/>
          </w:tcPr>
          <w:p w:rsidR="00A8386F" w:rsidRPr="00F51C6E" w:rsidRDefault="00A8386F" w:rsidP="00B00CFB">
            <w:pPr>
              <w:widowControl w:val="0"/>
              <w:spacing w:line="240" w:lineRule="auto"/>
              <w:jc w:val="right"/>
              <w:rPr>
                <w:rFonts w:ascii="Times New Roman" w:hAnsi="Times New Roman"/>
                <w:b/>
                <w:snapToGrid w:val="0"/>
              </w:rPr>
            </w:pPr>
          </w:p>
        </w:tc>
        <w:tc>
          <w:tcPr>
            <w:tcW w:w="1231" w:type="pct"/>
            <w:tcMar>
              <w:top w:w="28" w:type="dxa"/>
              <w:left w:w="85" w:type="dxa"/>
              <w:bottom w:w="28" w:type="dxa"/>
              <w:right w:w="85" w:type="dxa"/>
            </w:tcMar>
          </w:tcPr>
          <w:p w:rsidR="00A8386F" w:rsidRPr="00F51C6E" w:rsidRDefault="00A8386F" w:rsidP="00B00CFB">
            <w:pPr>
              <w:spacing w:line="240" w:lineRule="auto"/>
              <w:rPr>
                <w:rFonts w:ascii="Times New Roman" w:hAnsi="Times New Roman"/>
                <w:b/>
                <w:bCs/>
                <w:sz w:val="24"/>
                <w:szCs w:val="24"/>
              </w:rPr>
            </w:pPr>
            <w:r w:rsidRPr="00F51C6E">
              <w:rPr>
                <w:rFonts w:ascii="Times New Roman" w:hAnsi="Times New Roman"/>
                <w:b/>
                <w:bCs/>
                <w:sz w:val="24"/>
                <w:szCs w:val="24"/>
              </w:rPr>
              <w:t xml:space="preserve">Всего в </w:t>
            </w:r>
            <w:proofErr w:type="spellStart"/>
            <w:r w:rsidRPr="00F51C6E">
              <w:rPr>
                <w:rFonts w:ascii="Times New Roman" w:hAnsi="Times New Roman"/>
                <w:b/>
                <w:bCs/>
                <w:sz w:val="24"/>
                <w:szCs w:val="24"/>
              </w:rPr>
              <w:t>астрон.часах</w:t>
            </w:r>
            <w:proofErr w:type="spellEnd"/>
          </w:p>
        </w:tc>
        <w:tc>
          <w:tcPr>
            <w:tcW w:w="425" w:type="pct"/>
            <w:tcMar>
              <w:top w:w="28" w:type="dxa"/>
              <w:left w:w="85" w:type="dxa"/>
              <w:bottom w:w="28" w:type="dxa"/>
              <w:right w:w="85" w:type="dxa"/>
            </w:tcMar>
            <w:vAlign w:val="center"/>
          </w:tcPr>
          <w:p w:rsidR="00A8386F" w:rsidRPr="00E174EC" w:rsidRDefault="00A8386F" w:rsidP="00E174EC">
            <w:pPr>
              <w:spacing w:line="240" w:lineRule="auto"/>
              <w:jc w:val="center"/>
              <w:rPr>
                <w:rFonts w:ascii="Times New Roman" w:hAnsi="Times New Roman"/>
                <w:b/>
                <w:bCs/>
                <w:color w:val="000000"/>
                <w:sz w:val="24"/>
                <w:szCs w:val="24"/>
                <w:lang w:eastAsia="ru-RU"/>
              </w:rPr>
            </w:pPr>
            <w:r w:rsidRPr="00E174EC">
              <w:rPr>
                <w:rFonts w:ascii="Times New Roman" w:hAnsi="Times New Roman"/>
                <w:b/>
                <w:bCs/>
                <w:color w:val="000000"/>
                <w:sz w:val="24"/>
                <w:szCs w:val="24"/>
              </w:rPr>
              <w:t>81</w:t>
            </w:r>
          </w:p>
        </w:tc>
        <w:tc>
          <w:tcPr>
            <w:tcW w:w="396" w:type="pct"/>
            <w:vAlign w:val="center"/>
          </w:tcPr>
          <w:p w:rsidR="00A8386F" w:rsidRPr="00E174EC" w:rsidRDefault="00A8386F" w:rsidP="00E174EC">
            <w:pPr>
              <w:jc w:val="center"/>
              <w:rPr>
                <w:rFonts w:ascii="Times New Roman" w:hAnsi="Times New Roman"/>
                <w:b/>
                <w:bCs/>
                <w:color w:val="000000"/>
                <w:sz w:val="24"/>
                <w:szCs w:val="24"/>
              </w:rPr>
            </w:pPr>
            <w:r w:rsidRPr="00E174EC">
              <w:rPr>
                <w:rFonts w:ascii="Times New Roman" w:hAnsi="Times New Roman"/>
                <w:b/>
                <w:bCs/>
                <w:color w:val="000000"/>
                <w:sz w:val="24"/>
                <w:szCs w:val="24"/>
              </w:rPr>
              <w:t>12</w:t>
            </w:r>
          </w:p>
        </w:tc>
        <w:tc>
          <w:tcPr>
            <w:tcW w:w="332" w:type="pct"/>
            <w:vAlign w:val="center"/>
          </w:tcPr>
          <w:p w:rsidR="00A8386F" w:rsidRPr="00E174EC" w:rsidRDefault="00A8386F" w:rsidP="00E174EC">
            <w:pPr>
              <w:jc w:val="center"/>
              <w:rPr>
                <w:rFonts w:ascii="Times New Roman" w:hAnsi="Times New Roman"/>
                <w:b/>
                <w:bCs/>
                <w:color w:val="000000"/>
                <w:sz w:val="24"/>
                <w:szCs w:val="24"/>
              </w:rPr>
            </w:pPr>
          </w:p>
        </w:tc>
        <w:tc>
          <w:tcPr>
            <w:tcW w:w="396" w:type="pct"/>
            <w:vAlign w:val="center"/>
          </w:tcPr>
          <w:p w:rsidR="00A8386F" w:rsidRPr="00E174EC" w:rsidRDefault="00A8386F" w:rsidP="00E174EC">
            <w:pPr>
              <w:jc w:val="center"/>
              <w:rPr>
                <w:rFonts w:ascii="Times New Roman" w:hAnsi="Times New Roman"/>
                <w:b/>
                <w:bCs/>
                <w:color w:val="000000"/>
                <w:sz w:val="24"/>
                <w:szCs w:val="24"/>
              </w:rPr>
            </w:pPr>
            <w:r w:rsidRPr="00E174EC">
              <w:rPr>
                <w:rFonts w:ascii="Times New Roman" w:hAnsi="Times New Roman"/>
                <w:b/>
                <w:bCs/>
                <w:color w:val="000000"/>
                <w:sz w:val="24"/>
                <w:szCs w:val="24"/>
              </w:rPr>
              <w:t>12</w:t>
            </w:r>
          </w:p>
        </w:tc>
        <w:tc>
          <w:tcPr>
            <w:tcW w:w="336" w:type="pct"/>
            <w:vAlign w:val="center"/>
          </w:tcPr>
          <w:p w:rsidR="00A8386F" w:rsidRPr="00E174EC" w:rsidRDefault="00A8386F" w:rsidP="00E174EC">
            <w:pPr>
              <w:jc w:val="center"/>
              <w:rPr>
                <w:rFonts w:ascii="Times New Roman" w:hAnsi="Times New Roman"/>
                <w:b/>
                <w:bCs/>
                <w:color w:val="000000"/>
                <w:sz w:val="24"/>
                <w:szCs w:val="24"/>
              </w:rPr>
            </w:pPr>
          </w:p>
        </w:tc>
        <w:tc>
          <w:tcPr>
            <w:tcW w:w="601" w:type="pct"/>
            <w:vAlign w:val="center"/>
          </w:tcPr>
          <w:p w:rsidR="00A8386F" w:rsidRPr="00E174EC" w:rsidRDefault="00A8386F" w:rsidP="00E174EC">
            <w:pPr>
              <w:jc w:val="center"/>
              <w:rPr>
                <w:rFonts w:ascii="Times New Roman" w:hAnsi="Times New Roman"/>
                <w:b/>
                <w:bCs/>
                <w:color w:val="000000"/>
                <w:sz w:val="24"/>
                <w:szCs w:val="24"/>
              </w:rPr>
            </w:pPr>
            <w:r w:rsidRPr="00E174EC">
              <w:rPr>
                <w:rFonts w:ascii="Times New Roman" w:hAnsi="Times New Roman"/>
                <w:b/>
                <w:bCs/>
                <w:color w:val="000000"/>
                <w:sz w:val="24"/>
                <w:szCs w:val="24"/>
              </w:rPr>
              <w:t>57</w:t>
            </w:r>
          </w:p>
        </w:tc>
        <w:tc>
          <w:tcPr>
            <w:tcW w:w="785" w:type="pct"/>
            <w:vAlign w:val="center"/>
          </w:tcPr>
          <w:p w:rsidR="00A8386F" w:rsidRPr="00F51C6E" w:rsidRDefault="00A8386F" w:rsidP="00B00CFB">
            <w:pPr>
              <w:widowControl w:val="0"/>
              <w:spacing w:line="240" w:lineRule="auto"/>
              <w:jc w:val="center"/>
              <w:rPr>
                <w:rFonts w:ascii="Times New Roman" w:hAnsi="Times New Roman"/>
                <w:b/>
                <w:snapToGrid w:val="0"/>
                <w:sz w:val="24"/>
                <w:szCs w:val="24"/>
              </w:rPr>
            </w:pPr>
          </w:p>
        </w:tc>
      </w:tr>
    </w:tbl>
    <w:p w:rsidR="00BC2DDD" w:rsidRPr="00F51C6E" w:rsidRDefault="000A442A" w:rsidP="000A442A">
      <w:pPr>
        <w:keepNext/>
        <w:suppressAutoHyphens/>
        <w:spacing w:before="40" w:line="240" w:lineRule="auto"/>
        <w:ind w:left="360"/>
        <w:outlineLvl w:val="2"/>
        <w:rPr>
          <w:rFonts w:ascii="Times New Roman" w:hAnsi="Times New Roman"/>
          <w:bCs/>
          <w:sz w:val="24"/>
          <w:szCs w:val="24"/>
        </w:rPr>
      </w:pPr>
      <w:bookmarkStart w:id="13" w:name="_Toc457384878"/>
      <w:r w:rsidRPr="00F51C6E">
        <w:rPr>
          <w:rFonts w:ascii="Times New Roman" w:hAnsi="Times New Roman"/>
          <w:bCs/>
          <w:sz w:val="24"/>
          <w:szCs w:val="24"/>
        </w:rPr>
        <w:t xml:space="preserve">УО- устный опрос, Д- </w:t>
      </w:r>
      <w:proofErr w:type="gramStart"/>
      <w:r w:rsidRPr="00F51C6E">
        <w:rPr>
          <w:rFonts w:ascii="Times New Roman" w:hAnsi="Times New Roman"/>
          <w:bCs/>
          <w:sz w:val="24"/>
          <w:szCs w:val="24"/>
        </w:rPr>
        <w:t>доклад(</w:t>
      </w:r>
      <w:proofErr w:type="gramEnd"/>
      <w:r w:rsidRPr="00F51C6E">
        <w:rPr>
          <w:rFonts w:ascii="Times New Roman" w:hAnsi="Times New Roman"/>
          <w:bCs/>
          <w:sz w:val="24"/>
          <w:szCs w:val="24"/>
        </w:rPr>
        <w:t>диспут, дискуссия), К- решение кейсов, Т- тестирование</w:t>
      </w:r>
    </w:p>
    <w:p w:rsidR="000A442A" w:rsidRPr="00F51C6E" w:rsidRDefault="000A442A" w:rsidP="00757B7D">
      <w:pPr>
        <w:keepNext/>
        <w:suppressAutoHyphens/>
        <w:spacing w:before="40" w:line="240" w:lineRule="auto"/>
        <w:ind w:left="360"/>
        <w:outlineLvl w:val="2"/>
        <w:rPr>
          <w:rFonts w:ascii="Times New Roman" w:hAnsi="Times New Roman"/>
          <w:b/>
          <w:bCs/>
          <w:sz w:val="24"/>
          <w:szCs w:val="24"/>
        </w:rPr>
      </w:pPr>
    </w:p>
    <w:p w:rsidR="000A442A" w:rsidRPr="00F51C6E" w:rsidRDefault="000A442A" w:rsidP="00757B7D">
      <w:pPr>
        <w:keepNext/>
        <w:suppressAutoHyphens/>
        <w:spacing w:before="40" w:line="240" w:lineRule="auto"/>
        <w:ind w:left="360"/>
        <w:outlineLvl w:val="2"/>
        <w:rPr>
          <w:rFonts w:ascii="Times New Roman" w:hAnsi="Times New Roman"/>
          <w:b/>
          <w:bCs/>
          <w:sz w:val="24"/>
          <w:szCs w:val="24"/>
        </w:rPr>
      </w:pPr>
    </w:p>
    <w:p w:rsidR="00BC2DDD" w:rsidRPr="00F51C6E" w:rsidRDefault="00BC2DDD" w:rsidP="00757B7D">
      <w:pPr>
        <w:keepNext/>
        <w:suppressAutoHyphens/>
        <w:spacing w:before="40" w:line="240" w:lineRule="auto"/>
        <w:ind w:left="360"/>
        <w:outlineLvl w:val="2"/>
        <w:rPr>
          <w:rFonts w:ascii="Times New Roman" w:hAnsi="Times New Roman"/>
          <w:b/>
          <w:bCs/>
          <w:sz w:val="24"/>
          <w:szCs w:val="24"/>
        </w:rPr>
      </w:pPr>
      <w:r w:rsidRPr="00F51C6E">
        <w:rPr>
          <w:rFonts w:ascii="Times New Roman" w:hAnsi="Times New Roman"/>
          <w:b/>
          <w:bCs/>
          <w:sz w:val="24"/>
          <w:szCs w:val="24"/>
        </w:rPr>
        <w:t>Содержание дисциплины</w:t>
      </w:r>
      <w:bookmarkEnd w:id="13"/>
    </w:p>
    <w:p w:rsidR="00BC2DDD" w:rsidRPr="00F51C6E" w:rsidRDefault="00BC2DDD" w:rsidP="00757B7D">
      <w:pPr>
        <w:spacing w:line="300" w:lineRule="auto"/>
        <w:ind w:firstLine="60"/>
        <w:rPr>
          <w:rStyle w:val="spelle"/>
          <w:rFonts w:ascii="Times New Roman" w:hAnsi="Times New Roman"/>
          <w:b/>
          <w:bCs/>
          <w:i/>
          <w:iCs/>
          <w:color w:val="000000"/>
          <w:sz w:val="24"/>
          <w:szCs w:val="24"/>
        </w:rPr>
      </w:pPr>
    </w:p>
    <w:p w:rsidR="003C6C32" w:rsidRPr="00F51C6E" w:rsidRDefault="003C6C32" w:rsidP="00757B7D">
      <w:pPr>
        <w:pStyle w:val="Default"/>
        <w:jc w:val="both"/>
        <w:rPr>
          <w:sz w:val="23"/>
          <w:szCs w:val="23"/>
        </w:rPr>
      </w:pPr>
      <w:r w:rsidRPr="00F51C6E">
        <w:rPr>
          <w:b/>
          <w:bCs/>
          <w:sz w:val="23"/>
          <w:szCs w:val="23"/>
        </w:rPr>
        <w:t xml:space="preserve">Тема1.Прогнозирование в механизме госрегулирования рыночной экономики. </w:t>
      </w:r>
    </w:p>
    <w:p w:rsidR="003C6C32" w:rsidRPr="00F51C6E" w:rsidRDefault="003C6C32" w:rsidP="00757B7D">
      <w:pPr>
        <w:pStyle w:val="Default"/>
        <w:jc w:val="both"/>
        <w:rPr>
          <w:sz w:val="23"/>
          <w:szCs w:val="23"/>
        </w:rPr>
      </w:pPr>
      <w:r w:rsidRPr="00F51C6E">
        <w:rPr>
          <w:sz w:val="23"/>
          <w:szCs w:val="23"/>
        </w:rPr>
        <w:t xml:space="preserve">Понятие и структура рыночной экономики. Роль и функции государства в регулировании социально-экономического развития. Стратегически-инновационная функция государства и роль прогнозирования, индикативного планирования и национального программирования в её реализации. Требования к уровню квалификации государственных служащих и специалистов, занимающихся прогнозированием. </w:t>
      </w:r>
    </w:p>
    <w:p w:rsidR="003C6C32" w:rsidRPr="00F51C6E" w:rsidRDefault="003C6C32" w:rsidP="00757B7D">
      <w:pPr>
        <w:pStyle w:val="Default"/>
        <w:jc w:val="both"/>
        <w:rPr>
          <w:sz w:val="23"/>
          <w:szCs w:val="23"/>
        </w:rPr>
      </w:pPr>
      <w:r w:rsidRPr="00F51C6E">
        <w:rPr>
          <w:b/>
          <w:bCs/>
          <w:sz w:val="23"/>
          <w:szCs w:val="23"/>
        </w:rPr>
        <w:t xml:space="preserve">Тема2.Теория предвидения и методология прогнозирования </w:t>
      </w:r>
    </w:p>
    <w:p w:rsidR="003C6C32" w:rsidRPr="00F51C6E" w:rsidRDefault="003C6C32" w:rsidP="00757B7D">
      <w:pPr>
        <w:pStyle w:val="Default"/>
        <w:jc w:val="both"/>
        <w:rPr>
          <w:sz w:val="23"/>
          <w:szCs w:val="23"/>
        </w:rPr>
      </w:pPr>
      <w:r w:rsidRPr="00F51C6E">
        <w:rPr>
          <w:sz w:val="23"/>
          <w:szCs w:val="23"/>
        </w:rPr>
        <w:t xml:space="preserve">Сущность и функции прогнозирования социально-экономического развития. Методология интегрального прогнозирования. Прогнозные сценарии. Система прогнозов. Особенности долгосрочных, среднесрочных и краткосрочных прогнозов. Теория предвидения Н.Д. Кондратьева и её развитие в современных условиях. Прогнозирование циклов и кризисов. </w:t>
      </w:r>
    </w:p>
    <w:p w:rsidR="003C6C32" w:rsidRPr="00F51C6E" w:rsidRDefault="003C6C32" w:rsidP="00757B7D">
      <w:pPr>
        <w:pStyle w:val="Default"/>
        <w:jc w:val="both"/>
        <w:rPr>
          <w:sz w:val="23"/>
          <w:szCs w:val="23"/>
        </w:rPr>
      </w:pPr>
      <w:r w:rsidRPr="00F51C6E">
        <w:rPr>
          <w:b/>
          <w:bCs/>
          <w:sz w:val="23"/>
          <w:szCs w:val="23"/>
        </w:rPr>
        <w:t xml:space="preserve">Тема3.Зарубежный опыт прогнозирования </w:t>
      </w:r>
    </w:p>
    <w:p w:rsidR="003C6C32" w:rsidRPr="00F51C6E" w:rsidRDefault="003C6C32" w:rsidP="00757B7D">
      <w:pPr>
        <w:pStyle w:val="Default"/>
        <w:jc w:val="both"/>
        <w:rPr>
          <w:sz w:val="23"/>
          <w:szCs w:val="23"/>
        </w:rPr>
      </w:pPr>
      <w:r w:rsidRPr="00F51C6E">
        <w:rPr>
          <w:sz w:val="23"/>
          <w:szCs w:val="23"/>
        </w:rPr>
        <w:t xml:space="preserve">Методология и практика долгосрочного планирования за рубежом. Опыт стратегического планирования и программирования в странах Запада, Японии, Китае, Индии. Долгосрочные программы Европейского Союза. Целесообразность использования зарубежного опыта в России. </w:t>
      </w:r>
    </w:p>
    <w:p w:rsidR="003C6C32" w:rsidRPr="00F51C6E" w:rsidRDefault="003C6C32" w:rsidP="00757B7D">
      <w:pPr>
        <w:pStyle w:val="Default"/>
        <w:jc w:val="both"/>
        <w:rPr>
          <w:sz w:val="23"/>
          <w:szCs w:val="23"/>
        </w:rPr>
      </w:pPr>
      <w:r w:rsidRPr="00F51C6E">
        <w:rPr>
          <w:b/>
          <w:bCs/>
          <w:sz w:val="23"/>
          <w:szCs w:val="23"/>
        </w:rPr>
        <w:t xml:space="preserve">Тема4.Методы построения прогнозов </w:t>
      </w:r>
    </w:p>
    <w:p w:rsidR="003C6C32" w:rsidRPr="00F51C6E" w:rsidRDefault="003C6C32" w:rsidP="00757B7D">
      <w:pPr>
        <w:pStyle w:val="Default"/>
        <w:jc w:val="both"/>
        <w:rPr>
          <w:sz w:val="23"/>
          <w:szCs w:val="23"/>
        </w:rPr>
      </w:pPr>
      <w:r w:rsidRPr="00F51C6E">
        <w:rPr>
          <w:sz w:val="23"/>
          <w:szCs w:val="23"/>
        </w:rPr>
        <w:t xml:space="preserve">Характерные черты, присущие методам прогнозирования. Классификация и области применения основных методов прогнозирования. Методы экспертных оценок: индивидуальные и коллективные. Практическое применение методов экспертных </w:t>
      </w:r>
      <w:proofErr w:type="spellStart"/>
      <w:r w:rsidRPr="00F51C6E">
        <w:rPr>
          <w:sz w:val="23"/>
          <w:szCs w:val="23"/>
        </w:rPr>
        <w:t>оцено</w:t>
      </w:r>
      <w:proofErr w:type="spellEnd"/>
      <w:r w:rsidRPr="00F51C6E">
        <w:rPr>
          <w:sz w:val="23"/>
          <w:szCs w:val="23"/>
        </w:rPr>
        <w:t xml:space="preserve"> </w:t>
      </w:r>
    </w:p>
    <w:p w:rsidR="003C6C32" w:rsidRPr="00F51C6E" w:rsidRDefault="003C6C32" w:rsidP="00757B7D">
      <w:pPr>
        <w:pStyle w:val="Default"/>
        <w:jc w:val="both"/>
        <w:rPr>
          <w:sz w:val="23"/>
          <w:szCs w:val="23"/>
        </w:rPr>
      </w:pPr>
      <w:r w:rsidRPr="00F51C6E">
        <w:rPr>
          <w:b/>
          <w:bCs/>
          <w:sz w:val="23"/>
          <w:szCs w:val="23"/>
        </w:rPr>
        <w:t xml:space="preserve">Тема5.Инструменты прогнозирования </w:t>
      </w:r>
    </w:p>
    <w:p w:rsidR="003C6C32" w:rsidRPr="00F51C6E" w:rsidRDefault="003C6C32" w:rsidP="00757B7D">
      <w:pPr>
        <w:pStyle w:val="Default"/>
        <w:jc w:val="both"/>
        <w:rPr>
          <w:sz w:val="23"/>
          <w:szCs w:val="23"/>
        </w:rPr>
      </w:pPr>
      <w:r w:rsidRPr="00F51C6E">
        <w:rPr>
          <w:sz w:val="23"/>
          <w:szCs w:val="23"/>
        </w:rPr>
        <w:t xml:space="preserve">Аналитическая модель рядов динамики. Неслучайная составляющая рядов динамики. Точечный прогноз. Случайные составляющие рядов динамики. Интервальный прогноз. </w:t>
      </w:r>
      <w:r w:rsidRPr="00F51C6E">
        <w:rPr>
          <w:sz w:val="23"/>
          <w:szCs w:val="23"/>
        </w:rPr>
        <w:lastRenderedPageBreak/>
        <w:t xml:space="preserve">Многофакторные модели. Прогнозирование на основе многофакторных моделей. Динамичные многофакторные модели. Адаптивные модели. </w:t>
      </w:r>
    </w:p>
    <w:p w:rsidR="003C6C32" w:rsidRPr="00F51C6E" w:rsidRDefault="003C6C32" w:rsidP="00757B7D">
      <w:pPr>
        <w:pStyle w:val="Default"/>
        <w:jc w:val="both"/>
        <w:rPr>
          <w:sz w:val="23"/>
          <w:szCs w:val="23"/>
        </w:rPr>
      </w:pPr>
      <w:r w:rsidRPr="00F51C6E">
        <w:rPr>
          <w:b/>
          <w:bCs/>
          <w:sz w:val="23"/>
          <w:szCs w:val="23"/>
        </w:rPr>
        <w:t xml:space="preserve">Тема6.Интеллектуальные технологии в прогнозировании </w:t>
      </w:r>
    </w:p>
    <w:p w:rsidR="003C6C32" w:rsidRPr="00E174EC" w:rsidRDefault="003C6C32" w:rsidP="00757B7D">
      <w:pPr>
        <w:pStyle w:val="Default"/>
        <w:jc w:val="both"/>
        <w:rPr>
          <w:sz w:val="23"/>
          <w:szCs w:val="23"/>
        </w:rPr>
      </w:pPr>
      <w:r w:rsidRPr="00F51C6E">
        <w:rPr>
          <w:sz w:val="23"/>
          <w:szCs w:val="23"/>
        </w:rPr>
        <w:t xml:space="preserve">Общие положения. Экспертные методы. Генетические алгоритмы. Нечёткие системы. Искусственные нейронные сети (ИНС). Прогнозирование с помощью ИНС. Сравнительный анализ традиционных методов прогнозирования с ИНС </w:t>
      </w:r>
    </w:p>
    <w:p w:rsidR="003C6C32" w:rsidRPr="00F51C6E" w:rsidRDefault="003C6C32" w:rsidP="00757B7D">
      <w:pPr>
        <w:pStyle w:val="Default"/>
        <w:jc w:val="both"/>
        <w:rPr>
          <w:sz w:val="23"/>
          <w:szCs w:val="23"/>
        </w:rPr>
      </w:pPr>
      <w:r w:rsidRPr="00F51C6E">
        <w:rPr>
          <w:b/>
          <w:bCs/>
          <w:sz w:val="23"/>
          <w:szCs w:val="23"/>
        </w:rPr>
        <w:t xml:space="preserve">Тема7.Применение эконометрических моделей в прогнозировании. </w:t>
      </w:r>
    </w:p>
    <w:p w:rsidR="003C6C32" w:rsidRPr="00E174EC" w:rsidRDefault="003C6C32" w:rsidP="00757B7D">
      <w:pPr>
        <w:pStyle w:val="Default"/>
        <w:jc w:val="both"/>
        <w:rPr>
          <w:sz w:val="23"/>
          <w:szCs w:val="23"/>
        </w:rPr>
      </w:pPr>
      <w:r w:rsidRPr="00F51C6E">
        <w:rPr>
          <w:sz w:val="23"/>
          <w:szCs w:val="23"/>
        </w:rPr>
        <w:t xml:space="preserve">Общие понятия эконометрических моделей. Задачи экономического анализа, решаемые на основе эконометрических моделей. Функциональное назначение и особенности агрегированных эконометрических моделей. Оценка качества эконометрических моделей и прогнозирование на их основе. Некоторые проблемы макроэкономических моделей. Перспективы эконометрики. Глобальные экономические процессы как объект модельного отображения. Моделирование экономики страны в целом. Поэлементное моделирование национального экономического механизма. Моделирование международной торговли. </w:t>
      </w:r>
    </w:p>
    <w:p w:rsidR="003A17C4" w:rsidRPr="00F51C6E" w:rsidRDefault="003C6C32" w:rsidP="00757B7D">
      <w:pPr>
        <w:pStyle w:val="Default"/>
        <w:jc w:val="both"/>
        <w:rPr>
          <w:b/>
          <w:bCs/>
          <w:sz w:val="23"/>
          <w:szCs w:val="23"/>
        </w:rPr>
      </w:pPr>
      <w:r w:rsidRPr="00F51C6E">
        <w:rPr>
          <w:b/>
          <w:bCs/>
          <w:sz w:val="23"/>
          <w:szCs w:val="23"/>
        </w:rPr>
        <w:t>Тема8.Прогнозирование национальной экономики и основы межотраслевого баланса</w:t>
      </w:r>
    </w:p>
    <w:p w:rsidR="003C6C32" w:rsidRPr="00E174EC" w:rsidRDefault="003C6C32" w:rsidP="00757B7D">
      <w:pPr>
        <w:pStyle w:val="Default"/>
        <w:jc w:val="both"/>
        <w:rPr>
          <w:color w:val="auto"/>
          <w:sz w:val="23"/>
          <w:szCs w:val="23"/>
        </w:rPr>
      </w:pPr>
      <w:r w:rsidRPr="00F51C6E">
        <w:rPr>
          <w:color w:val="auto"/>
          <w:sz w:val="23"/>
          <w:szCs w:val="23"/>
        </w:rPr>
        <w:t xml:space="preserve">Балансовые системы: типология и взаимосвязь. Схема балансовой межотраслевой модели и её особенности. Применение балансовой межотраслевой модели в экономическом анализе, прогнозировании и планировании. Макромодель В. Леонтьева для долгосрочного прогнозирования развития мировой экономики. </w:t>
      </w:r>
    </w:p>
    <w:p w:rsidR="003C6C32" w:rsidRPr="00F51C6E" w:rsidRDefault="003C6C32" w:rsidP="00757B7D">
      <w:pPr>
        <w:pStyle w:val="Default"/>
        <w:jc w:val="both"/>
        <w:rPr>
          <w:color w:val="auto"/>
          <w:sz w:val="23"/>
          <w:szCs w:val="23"/>
        </w:rPr>
      </w:pPr>
      <w:r w:rsidRPr="00F51C6E">
        <w:rPr>
          <w:b/>
          <w:bCs/>
          <w:color w:val="auto"/>
          <w:sz w:val="23"/>
          <w:szCs w:val="23"/>
        </w:rPr>
        <w:t xml:space="preserve">Тема9.Прогнозирование, индикативное планирование и программирование. </w:t>
      </w:r>
    </w:p>
    <w:p w:rsidR="003C6C32" w:rsidRPr="00E174EC" w:rsidRDefault="003C6C32" w:rsidP="00757B7D">
      <w:pPr>
        <w:pStyle w:val="Default"/>
        <w:jc w:val="both"/>
        <w:rPr>
          <w:color w:val="auto"/>
          <w:sz w:val="23"/>
          <w:szCs w:val="23"/>
        </w:rPr>
      </w:pPr>
      <w:r w:rsidRPr="00F51C6E">
        <w:rPr>
          <w:color w:val="auto"/>
          <w:sz w:val="23"/>
          <w:szCs w:val="23"/>
        </w:rPr>
        <w:t xml:space="preserve">Особенности прогнозирования и индикативного планирования в современных условиях. Методология прогнозирования макроэкономического развития. Научные основы национального программирования. Методология и технология разработки национальных и федеральных целевых программ. Индикативное планирование: содержание, основные формы и его роль в современной экономике. </w:t>
      </w:r>
    </w:p>
    <w:p w:rsidR="003C6C32" w:rsidRPr="00F51C6E" w:rsidRDefault="003C6C32" w:rsidP="00757B7D">
      <w:pPr>
        <w:pStyle w:val="Default"/>
        <w:jc w:val="both"/>
        <w:rPr>
          <w:color w:val="auto"/>
          <w:sz w:val="23"/>
          <w:szCs w:val="23"/>
        </w:rPr>
      </w:pPr>
      <w:r w:rsidRPr="00F51C6E">
        <w:rPr>
          <w:b/>
          <w:bCs/>
          <w:color w:val="auto"/>
          <w:sz w:val="23"/>
          <w:szCs w:val="23"/>
        </w:rPr>
        <w:t xml:space="preserve">Тема10.Прогнозирование инновационно- технологического развития страны. </w:t>
      </w:r>
    </w:p>
    <w:p w:rsidR="003C6C32" w:rsidRPr="00E174EC" w:rsidRDefault="003C6C32" w:rsidP="00757B7D">
      <w:pPr>
        <w:pStyle w:val="Default"/>
        <w:jc w:val="both"/>
        <w:rPr>
          <w:color w:val="auto"/>
          <w:sz w:val="23"/>
          <w:szCs w:val="23"/>
        </w:rPr>
      </w:pPr>
      <w:r w:rsidRPr="00F51C6E">
        <w:rPr>
          <w:color w:val="auto"/>
          <w:sz w:val="23"/>
          <w:szCs w:val="23"/>
        </w:rPr>
        <w:t xml:space="preserve">Ключевая роль научно-технического и инновационного развития в повышении конкурентоспособности и эффективности экономики. Прогнозирование и стратегическое планирование инновационно-технологического развития. Прогнозирование развития науки и технологий. </w:t>
      </w:r>
    </w:p>
    <w:p w:rsidR="003C6C32" w:rsidRPr="00F51C6E" w:rsidRDefault="003C6C32" w:rsidP="00757B7D">
      <w:pPr>
        <w:pStyle w:val="Default"/>
        <w:jc w:val="both"/>
        <w:rPr>
          <w:color w:val="auto"/>
          <w:sz w:val="23"/>
          <w:szCs w:val="23"/>
        </w:rPr>
      </w:pPr>
      <w:r w:rsidRPr="00F51C6E">
        <w:rPr>
          <w:b/>
          <w:bCs/>
          <w:color w:val="auto"/>
          <w:sz w:val="23"/>
          <w:szCs w:val="23"/>
        </w:rPr>
        <w:t>Тема11.</w:t>
      </w:r>
      <w:r w:rsidRPr="00F51C6E">
        <w:rPr>
          <w:color w:val="auto"/>
          <w:sz w:val="23"/>
          <w:szCs w:val="23"/>
        </w:rPr>
        <w:t xml:space="preserve">Прогнозирование экономического роста и динамики развития. </w:t>
      </w:r>
    </w:p>
    <w:p w:rsidR="003C6C32" w:rsidRPr="00E174EC" w:rsidRDefault="003C6C32" w:rsidP="00757B7D">
      <w:pPr>
        <w:pStyle w:val="Default"/>
        <w:jc w:val="both"/>
        <w:rPr>
          <w:color w:val="auto"/>
          <w:sz w:val="23"/>
          <w:szCs w:val="23"/>
        </w:rPr>
      </w:pPr>
      <w:r w:rsidRPr="00F51C6E">
        <w:rPr>
          <w:color w:val="auto"/>
          <w:sz w:val="23"/>
          <w:szCs w:val="23"/>
        </w:rPr>
        <w:t xml:space="preserve">Экономический рост и структурные сдвиги – базовые задачи макроэкономического регулирования. Методология прогнозирования макроэкономического развития. Стратегическое планирование экономического роста. Долгосрочное прогнозирование динамики структуры экономики </w:t>
      </w:r>
    </w:p>
    <w:p w:rsidR="003C6C32" w:rsidRPr="00F51C6E" w:rsidRDefault="003C6C32" w:rsidP="00757B7D">
      <w:pPr>
        <w:pStyle w:val="Default"/>
        <w:jc w:val="both"/>
        <w:rPr>
          <w:color w:val="auto"/>
        </w:rPr>
      </w:pPr>
      <w:r w:rsidRPr="00F51C6E">
        <w:rPr>
          <w:b/>
          <w:bCs/>
          <w:color w:val="auto"/>
        </w:rPr>
        <w:t xml:space="preserve">Тема12.Прогнозирование внешней экономической деятельности. </w:t>
      </w:r>
    </w:p>
    <w:p w:rsidR="003C6C32" w:rsidRPr="00F51C6E" w:rsidRDefault="003C6C32" w:rsidP="00757B7D">
      <w:pPr>
        <w:spacing w:line="240" w:lineRule="auto"/>
        <w:ind w:firstLine="60"/>
        <w:rPr>
          <w:rFonts w:ascii="Times New Roman" w:hAnsi="Times New Roman"/>
          <w:sz w:val="24"/>
          <w:szCs w:val="24"/>
        </w:rPr>
      </w:pPr>
      <w:r w:rsidRPr="00F51C6E">
        <w:rPr>
          <w:rFonts w:ascii="Times New Roman" w:hAnsi="Times New Roman"/>
          <w:sz w:val="24"/>
          <w:szCs w:val="24"/>
        </w:rPr>
        <w:t>Методология прогнозирования мирового рынка, внешнеэкономической деятельности, внешней торговли товарами и услугами, финансово-кредитных отношений, иностранных инвестиций. Прогнозирование и стратегическое планирование</w:t>
      </w:r>
    </w:p>
    <w:p w:rsidR="003C6C32" w:rsidRPr="00F51C6E" w:rsidRDefault="003C6C32" w:rsidP="003C6C32">
      <w:pPr>
        <w:pStyle w:val="Default"/>
        <w:pageBreakBefore/>
        <w:rPr>
          <w:color w:val="auto"/>
          <w:sz w:val="23"/>
          <w:szCs w:val="23"/>
        </w:rPr>
      </w:pPr>
    </w:p>
    <w:p w:rsidR="00BC2DDD" w:rsidRPr="00F51C6E" w:rsidRDefault="00BC2DDD" w:rsidP="00BC2DDD">
      <w:pPr>
        <w:jc w:val="center"/>
        <w:rPr>
          <w:rFonts w:ascii="Times New Roman" w:hAnsi="Times New Roman"/>
          <w:b/>
          <w:sz w:val="24"/>
          <w:szCs w:val="24"/>
        </w:rPr>
      </w:pPr>
      <w:r w:rsidRPr="00F51C6E">
        <w:rPr>
          <w:rFonts w:ascii="Times New Roman" w:hAnsi="Times New Roman"/>
          <w:b/>
          <w:sz w:val="24"/>
          <w:szCs w:val="24"/>
        </w:rPr>
        <w:t>Словарь основных терминов</w:t>
      </w:r>
    </w:p>
    <w:p w:rsidR="00BC2DDD" w:rsidRPr="00F51C6E" w:rsidRDefault="00BC2DDD" w:rsidP="00BC2DDD">
      <w:pPr>
        <w:spacing w:after="120" w:line="240" w:lineRule="auto"/>
        <w:rPr>
          <w:rFonts w:ascii="Times New Roman" w:hAnsi="Times New Roman"/>
          <w:sz w:val="24"/>
          <w:szCs w:val="24"/>
        </w:rPr>
      </w:pPr>
      <w:proofErr w:type="spellStart"/>
      <w:r w:rsidRPr="00F51C6E">
        <w:rPr>
          <w:rFonts w:ascii="Times New Roman" w:hAnsi="Times New Roman"/>
          <w:b/>
          <w:sz w:val="24"/>
          <w:szCs w:val="24"/>
        </w:rPr>
        <w:t>Анало́гия</w:t>
      </w:r>
      <w:proofErr w:type="spellEnd"/>
      <w:r w:rsidRPr="00F51C6E">
        <w:rPr>
          <w:rFonts w:ascii="Times New Roman" w:hAnsi="Times New Roman"/>
          <w:sz w:val="24"/>
          <w:szCs w:val="24"/>
        </w:rPr>
        <w:t xml:space="preserve"> (</w:t>
      </w:r>
      <w:r w:rsidRPr="00F51C6E">
        <w:rPr>
          <w:rFonts w:ascii="Times New Roman" w:hAnsi="Times New Roman"/>
          <w:sz w:val="24"/>
          <w:szCs w:val="24"/>
          <w:lang w:val="en-US"/>
        </w:rPr>
        <w:t>A</w:t>
      </w:r>
      <w:proofErr w:type="spellStart"/>
      <w:r w:rsidRPr="00F51C6E">
        <w:rPr>
          <w:rFonts w:ascii="Times New Roman" w:hAnsi="Times New Roman"/>
          <w:sz w:val="24"/>
          <w:szCs w:val="24"/>
        </w:rPr>
        <w:t>nalogy</w:t>
      </w:r>
      <w:proofErr w:type="spellEnd"/>
      <w:r w:rsidRPr="00F51C6E">
        <w:rPr>
          <w:rFonts w:ascii="Times New Roman" w:hAnsi="Times New Roman"/>
          <w:sz w:val="24"/>
          <w:szCs w:val="24"/>
        </w:rPr>
        <w:t xml:space="preserve">; </w:t>
      </w:r>
      <w:r w:rsidRPr="00F51C6E">
        <w:rPr>
          <w:rFonts w:ascii="Times New Roman" w:hAnsi="Times New Roman"/>
          <w:sz w:val="24"/>
          <w:szCs w:val="24"/>
          <w:lang w:val="en-US"/>
        </w:rPr>
        <w:t>S</w:t>
      </w:r>
      <w:proofErr w:type="spellStart"/>
      <w:r w:rsidRPr="00F51C6E">
        <w:rPr>
          <w:rFonts w:ascii="Times New Roman" w:hAnsi="Times New Roman"/>
          <w:sz w:val="24"/>
          <w:szCs w:val="24"/>
        </w:rPr>
        <w:t>imilarity</w:t>
      </w:r>
      <w:proofErr w:type="spellEnd"/>
      <w:r w:rsidRPr="00F51C6E">
        <w:rPr>
          <w:rFonts w:ascii="Times New Roman" w:hAnsi="Times New Roman"/>
          <w:sz w:val="24"/>
          <w:szCs w:val="24"/>
        </w:rPr>
        <w:t xml:space="preserve">, от др.-греч. </w:t>
      </w:r>
      <w:proofErr w:type="spellStart"/>
      <w:r w:rsidRPr="00F51C6E">
        <w:rPr>
          <w:rFonts w:ascii="Times New Roman" w:hAnsi="Times New Roman"/>
          <w:sz w:val="24"/>
          <w:szCs w:val="24"/>
        </w:rPr>
        <w:t>ἀν</w:t>
      </w:r>
      <w:proofErr w:type="spellEnd"/>
      <w:r w:rsidRPr="00F51C6E">
        <w:rPr>
          <w:rFonts w:ascii="Times New Roman" w:hAnsi="Times New Roman"/>
          <w:sz w:val="24"/>
          <w:szCs w:val="24"/>
        </w:rPr>
        <w:t xml:space="preserve">αλογία — соответствие, сходство) — подобие, равенство отношений; сходство предметов, явлений, процессов, величин и т. п. в каких-либо свойствах, а также познание путём сравнения. </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Антитетические прогнозы</w:t>
      </w:r>
      <w:r w:rsidRPr="00F51C6E">
        <w:rPr>
          <w:rFonts w:ascii="Times New Roman" w:hAnsi="Times New Roman"/>
          <w:sz w:val="24"/>
          <w:szCs w:val="24"/>
        </w:rPr>
        <w:t xml:space="preserve"> [</w:t>
      </w:r>
      <w:proofErr w:type="spellStart"/>
      <w:r w:rsidRPr="00F51C6E">
        <w:rPr>
          <w:rFonts w:ascii="Times New Roman" w:hAnsi="Times New Roman"/>
          <w:sz w:val="24"/>
          <w:szCs w:val="24"/>
        </w:rPr>
        <w:t>Antitheticforecasts</w:t>
      </w:r>
      <w:proofErr w:type="spellEnd"/>
      <w:r w:rsidRPr="00F51C6E">
        <w:rPr>
          <w:rFonts w:ascii="Times New Roman" w:hAnsi="Times New Roman"/>
          <w:sz w:val="24"/>
          <w:szCs w:val="24"/>
        </w:rPr>
        <w:t>] - два прогноза, ошибки которых отрицательно коррелированы.</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Антиципация</w:t>
      </w:r>
      <w:r w:rsidRPr="00F51C6E">
        <w:rPr>
          <w:rFonts w:ascii="Times New Roman" w:hAnsi="Times New Roman"/>
          <w:sz w:val="24"/>
          <w:szCs w:val="24"/>
        </w:rPr>
        <w:t xml:space="preserve"> [</w:t>
      </w:r>
      <w:proofErr w:type="spellStart"/>
      <w:r w:rsidRPr="00F51C6E">
        <w:rPr>
          <w:rFonts w:ascii="Times New Roman" w:hAnsi="Times New Roman"/>
          <w:sz w:val="24"/>
          <w:szCs w:val="24"/>
        </w:rPr>
        <w:t>Anticipation</w:t>
      </w:r>
      <w:proofErr w:type="spellEnd"/>
      <w:r w:rsidRPr="00F51C6E">
        <w:rPr>
          <w:rFonts w:ascii="Times New Roman" w:hAnsi="Times New Roman"/>
          <w:sz w:val="24"/>
          <w:szCs w:val="24"/>
        </w:rPr>
        <w:t xml:space="preserve">, </w:t>
      </w:r>
      <w:r w:rsidRPr="00F51C6E">
        <w:rPr>
          <w:rFonts w:ascii="Times New Roman" w:hAnsi="Times New Roman"/>
          <w:sz w:val="24"/>
          <w:szCs w:val="24"/>
          <w:lang w:val="en-US"/>
        </w:rPr>
        <w:t>o</w:t>
      </w:r>
      <w:r w:rsidRPr="00F51C6E">
        <w:rPr>
          <w:rFonts w:ascii="Times New Roman" w:hAnsi="Times New Roman"/>
          <w:sz w:val="24"/>
          <w:szCs w:val="24"/>
        </w:rPr>
        <w:t xml:space="preserve">т </w:t>
      </w:r>
      <w:proofErr w:type="spellStart"/>
      <w:r w:rsidRPr="00F51C6E">
        <w:rPr>
          <w:rFonts w:ascii="Times New Roman" w:hAnsi="Times New Roman"/>
          <w:sz w:val="24"/>
          <w:szCs w:val="24"/>
        </w:rPr>
        <w:t>лат.Anticipatio</w:t>
      </w:r>
      <w:proofErr w:type="spellEnd"/>
      <w:r w:rsidRPr="00F51C6E">
        <w:rPr>
          <w:rFonts w:ascii="Times New Roman" w:hAnsi="Times New Roman"/>
          <w:sz w:val="24"/>
          <w:szCs w:val="24"/>
        </w:rPr>
        <w:t xml:space="preserve"> – предвосхищение] - предугадывание будущих действий и ситуаций</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Гидрологический прогноз</w:t>
      </w:r>
      <w:r w:rsidRPr="00F51C6E">
        <w:rPr>
          <w:rFonts w:ascii="Times New Roman" w:hAnsi="Times New Roman"/>
          <w:sz w:val="24"/>
          <w:szCs w:val="24"/>
        </w:rPr>
        <w:t xml:space="preserve"> [</w:t>
      </w:r>
      <w:proofErr w:type="spellStart"/>
      <w:r w:rsidRPr="00F51C6E">
        <w:rPr>
          <w:rFonts w:ascii="Times New Roman" w:hAnsi="Times New Roman"/>
          <w:sz w:val="24"/>
          <w:szCs w:val="24"/>
        </w:rPr>
        <w:t>Hydrologicalforecast</w:t>
      </w:r>
      <w:proofErr w:type="spellEnd"/>
      <w:r w:rsidRPr="00F51C6E">
        <w:rPr>
          <w:rFonts w:ascii="Times New Roman" w:hAnsi="Times New Roman"/>
          <w:sz w:val="24"/>
          <w:szCs w:val="24"/>
        </w:rPr>
        <w:t xml:space="preserve">] - раздел гидрологии суши, включающий научное предсказание развития тех или иных процессов, происходящих на реках, озерах или водохранилищах, определение их сроков и параметров. По видам различают: - водные гидрологические прогнозы: объем сезонного и </w:t>
      </w:r>
      <w:proofErr w:type="spellStart"/>
      <w:r w:rsidRPr="00F51C6E">
        <w:rPr>
          <w:rFonts w:ascii="Times New Roman" w:hAnsi="Times New Roman"/>
          <w:sz w:val="24"/>
          <w:szCs w:val="24"/>
        </w:rPr>
        <w:t>паводочного</w:t>
      </w:r>
      <w:proofErr w:type="spellEnd"/>
      <w:r w:rsidRPr="00F51C6E">
        <w:rPr>
          <w:rFonts w:ascii="Times New Roman" w:hAnsi="Times New Roman"/>
          <w:sz w:val="24"/>
          <w:szCs w:val="24"/>
        </w:rPr>
        <w:t xml:space="preserve"> стока, максимальных и минимальных расходов воды и уровней; и - ледовые гидрологические прогнозы: сроки вскрытия и замерзания рек, озер, водохранилищ, толщина льда и др. По заблаговременности различают краткосрочные (до 15 суток), долгосрочные (до нескольких месяцев) и сверхдолгосрочные гидрологические прогнозы</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Глобальное прогнозирование</w:t>
      </w:r>
      <w:r w:rsidRPr="00F51C6E">
        <w:rPr>
          <w:rFonts w:ascii="Times New Roman" w:hAnsi="Times New Roman"/>
          <w:sz w:val="24"/>
          <w:szCs w:val="24"/>
        </w:rPr>
        <w:t xml:space="preserve"> [</w:t>
      </w:r>
      <w:proofErr w:type="spellStart"/>
      <w:r w:rsidRPr="00F51C6E">
        <w:rPr>
          <w:rFonts w:ascii="Times New Roman" w:hAnsi="Times New Roman"/>
          <w:sz w:val="24"/>
          <w:szCs w:val="24"/>
        </w:rPr>
        <w:t>Globalforecasting</w:t>
      </w:r>
      <w:proofErr w:type="spellEnd"/>
      <w:r w:rsidRPr="00F51C6E">
        <w:rPr>
          <w:rFonts w:ascii="Times New Roman" w:hAnsi="Times New Roman"/>
          <w:sz w:val="24"/>
          <w:szCs w:val="24"/>
        </w:rPr>
        <w:t>] - разработка прогнозов общемирового масштаба, касающихся перспектив развития человечества в целом и среды его обитания.</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Глобальный прогноз</w:t>
      </w:r>
      <w:r w:rsidRPr="00F51C6E">
        <w:rPr>
          <w:rFonts w:ascii="Times New Roman" w:hAnsi="Times New Roman"/>
          <w:sz w:val="24"/>
          <w:szCs w:val="24"/>
        </w:rPr>
        <w:t xml:space="preserve"> [</w:t>
      </w:r>
      <w:proofErr w:type="spellStart"/>
      <w:r w:rsidRPr="00F51C6E">
        <w:rPr>
          <w:rFonts w:ascii="Times New Roman" w:hAnsi="Times New Roman"/>
          <w:sz w:val="24"/>
          <w:szCs w:val="24"/>
          <w:lang w:val="en-US"/>
        </w:rPr>
        <w:t>Globalforecast</w:t>
      </w:r>
      <w:proofErr w:type="spellEnd"/>
      <w:r w:rsidRPr="00F51C6E">
        <w:rPr>
          <w:rFonts w:ascii="Times New Roman" w:hAnsi="Times New Roman"/>
          <w:sz w:val="24"/>
          <w:szCs w:val="24"/>
        </w:rPr>
        <w:t>] - прогноз развития человечества в свете существования глобальных проблем. Глобальные прогнозы разрабатываются в двух основных направлениях: 1. пессимистическом, предсказывающем в недалеком будущем глобальный ресурсный, экологический и продовольственный кризис и предлагающем выход, состоящий в сокращении населения и производства; 2. оптимистическом, исходящем из того, что: недра Земли, Мировой океан и космическое пространство содержат множество еще не освоенных сырьевых и энергетических; демографический взрыв не вечен; сокращение военных расходов и установление мира на Земле станут жизненной необходимостью и реальностью, а значит откроется путь к устойчивому экономическому процветанию и станет возможным социальный и научно-технический прогресс человечества. Реалистический прогноз учитывает негативные и позитивные тенденции, рассматривая их в противоречивом единстве.</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Горизонт прогнозирования</w:t>
      </w:r>
      <w:r w:rsidRPr="00F51C6E">
        <w:rPr>
          <w:rFonts w:ascii="Times New Roman" w:hAnsi="Times New Roman"/>
          <w:sz w:val="24"/>
          <w:szCs w:val="24"/>
        </w:rPr>
        <w:t xml:space="preserve"> [</w:t>
      </w:r>
      <w:proofErr w:type="spellStart"/>
      <w:r w:rsidRPr="00F51C6E">
        <w:rPr>
          <w:rFonts w:ascii="Times New Roman" w:hAnsi="Times New Roman"/>
          <w:sz w:val="24"/>
          <w:szCs w:val="24"/>
        </w:rPr>
        <w:t>Forecastingtime-frame</w:t>
      </w:r>
      <w:proofErr w:type="spellEnd"/>
      <w:r w:rsidRPr="00F51C6E">
        <w:rPr>
          <w:rFonts w:ascii="Times New Roman" w:hAnsi="Times New Roman"/>
          <w:sz w:val="24"/>
          <w:szCs w:val="24"/>
        </w:rPr>
        <w:t>] - предельный срок, в пределах которого прогноз выполняется с заданной точностью.</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Государственная программа Российской Федерации</w:t>
      </w:r>
      <w:r w:rsidRPr="00F51C6E">
        <w:rPr>
          <w:rFonts w:ascii="Times New Roman" w:hAnsi="Times New Roman"/>
          <w:sz w:val="24"/>
          <w:szCs w:val="24"/>
        </w:rPr>
        <w:t xml:space="preserve">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инструментов государственной политики, обеспечивающих в рамках реализации ключевых государственных функций достижение приоритетов и целей государственной политики в сфере социально-экономического развития и обеспечения национальной безопасности Российской Федерации (в ред. 172-ФЗ от 28.06.2014).</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Государственная программа субъекта Российской Федерации</w:t>
      </w:r>
      <w:r w:rsidRPr="00F51C6E">
        <w:rPr>
          <w:rFonts w:ascii="Times New Roman" w:hAnsi="Times New Roman"/>
          <w:sz w:val="24"/>
          <w:szCs w:val="24"/>
        </w:rPr>
        <w:t xml:space="preserve">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субъекта Российской Федерации (в ред. 172-ФЗ от 28.06.2014).</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lastRenderedPageBreak/>
        <w:t>Государственное управление</w:t>
      </w:r>
      <w:r w:rsidRPr="00F51C6E">
        <w:rPr>
          <w:rFonts w:ascii="Times New Roman" w:hAnsi="Times New Roman"/>
          <w:sz w:val="24"/>
          <w:szCs w:val="24"/>
        </w:rPr>
        <w:t xml:space="preserve"> - деятельность органов государственной власти по реализации своих полномочий в сфере социально-экономического развития Российской Федерации и обеспечения национальной безопасности Российской Федерации (в </w:t>
      </w:r>
      <w:proofErr w:type="spellStart"/>
      <w:r w:rsidRPr="00F51C6E">
        <w:rPr>
          <w:rFonts w:ascii="Times New Roman" w:hAnsi="Times New Roman"/>
          <w:sz w:val="24"/>
          <w:szCs w:val="24"/>
        </w:rPr>
        <w:t>ред</w:t>
      </w:r>
      <w:proofErr w:type="spellEnd"/>
      <w:r w:rsidRPr="00F51C6E">
        <w:rPr>
          <w:rFonts w:ascii="Times New Roman" w:hAnsi="Times New Roman"/>
          <w:sz w:val="24"/>
          <w:szCs w:val="24"/>
        </w:rPr>
        <w:t xml:space="preserve"> 172-ФЗ от 28.06.2014).</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Демографический прогноз</w:t>
      </w:r>
      <w:r w:rsidRPr="00F51C6E">
        <w:rPr>
          <w:rFonts w:ascii="Times New Roman" w:hAnsi="Times New Roman"/>
          <w:sz w:val="24"/>
          <w:szCs w:val="24"/>
        </w:rPr>
        <w:t xml:space="preserve"> [</w:t>
      </w:r>
      <w:proofErr w:type="spellStart"/>
      <w:r w:rsidRPr="00F51C6E">
        <w:rPr>
          <w:rFonts w:ascii="Times New Roman" w:hAnsi="Times New Roman"/>
          <w:sz w:val="24"/>
          <w:szCs w:val="24"/>
        </w:rPr>
        <w:t>Demographicprognosis</w:t>
      </w:r>
      <w:proofErr w:type="spellEnd"/>
      <w:r w:rsidRPr="00F51C6E">
        <w:rPr>
          <w:rFonts w:ascii="Times New Roman" w:hAnsi="Times New Roman"/>
          <w:sz w:val="24"/>
          <w:szCs w:val="24"/>
        </w:rPr>
        <w:t>] - оценка вероятной численности населения в более или менее отдаленном будущем при некоторых научно обоснованных предположениях о возможных изменениях рождаемости и смертности.</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Документ стратегического планирования</w:t>
      </w:r>
      <w:r w:rsidRPr="00F51C6E">
        <w:rPr>
          <w:rFonts w:ascii="Times New Roman" w:hAnsi="Times New Roman"/>
          <w:sz w:val="24"/>
          <w:szCs w:val="24"/>
        </w:rPr>
        <w:t xml:space="preserve"> - документированная информация, разрабатываемая, рассматриваемая и утверждаемая (одобряемая)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иными участниками стратегического планирования (в ред. 172-ФЗ от 28.06.2014).</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Задача социально-экономического развития</w:t>
      </w:r>
      <w:r w:rsidRPr="00F51C6E">
        <w:rPr>
          <w:rFonts w:ascii="Times New Roman" w:hAnsi="Times New Roman"/>
          <w:sz w:val="24"/>
          <w:szCs w:val="24"/>
        </w:rPr>
        <w:t xml:space="preserve"> - комплекс взаимоувязанных мероприятий, которые должны быть проведены в определенный период времени и реализация которых обеспечивает достижение целей социально-экономического развития (в ред. 172-ФЗ от 28.06.2014).</w:t>
      </w:r>
    </w:p>
    <w:p w:rsidR="00BC2DDD" w:rsidRPr="00F51C6E" w:rsidRDefault="00BC2DDD" w:rsidP="00BC2DDD">
      <w:pPr>
        <w:spacing w:after="120" w:line="240" w:lineRule="auto"/>
        <w:rPr>
          <w:rFonts w:ascii="Times New Roman" w:hAnsi="Times New Roman"/>
          <w:b/>
          <w:sz w:val="24"/>
          <w:szCs w:val="24"/>
        </w:rPr>
      </w:pPr>
      <w:r w:rsidRPr="00F51C6E">
        <w:rPr>
          <w:rFonts w:ascii="Times New Roman" w:hAnsi="Times New Roman"/>
          <w:b/>
          <w:sz w:val="24"/>
          <w:szCs w:val="24"/>
        </w:rPr>
        <w:t xml:space="preserve">Макрорегион - </w:t>
      </w:r>
      <w:r w:rsidRPr="00F51C6E">
        <w:rPr>
          <w:rFonts w:ascii="Times New Roman" w:hAnsi="Times New Roman"/>
          <w:sz w:val="24"/>
          <w:szCs w:val="24"/>
        </w:rPr>
        <w:t xml:space="preserve">часть территории Российской Федерации, которая включает в себя территории двух и более субъектов Российской Федерации, социально-экономические условия в пределах которой требуют выделения отдельных направлений, приоритетов, целей и задач социально-экономического развития при разработке документов стратегического планирования ((в ред. 172-ФЗ от 28.06.2014). </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Мантика</w:t>
      </w:r>
      <w:r w:rsidRPr="00F51C6E">
        <w:rPr>
          <w:rFonts w:ascii="Times New Roman" w:hAnsi="Times New Roman"/>
          <w:sz w:val="24"/>
          <w:szCs w:val="24"/>
        </w:rPr>
        <w:t xml:space="preserve"> [</w:t>
      </w:r>
      <w:proofErr w:type="spellStart"/>
      <w:r w:rsidRPr="00F51C6E">
        <w:rPr>
          <w:rFonts w:ascii="Times New Roman" w:hAnsi="Times New Roman"/>
          <w:sz w:val="24"/>
          <w:szCs w:val="24"/>
        </w:rPr>
        <w:t>Mantic</w:t>
      </w:r>
      <w:proofErr w:type="spellEnd"/>
      <w:r w:rsidRPr="00F51C6E">
        <w:rPr>
          <w:rFonts w:ascii="Times New Roman" w:hAnsi="Times New Roman"/>
          <w:sz w:val="24"/>
          <w:szCs w:val="24"/>
        </w:rPr>
        <w:t xml:space="preserve">, </w:t>
      </w:r>
      <w:r w:rsidRPr="00F51C6E">
        <w:rPr>
          <w:rFonts w:ascii="Times New Roman" w:hAnsi="Times New Roman"/>
          <w:sz w:val="24"/>
          <w:szCs w:val="24"/>
          <w:lang w:val="en-US"/>
        </w:rPr>
        <w:t>o</w:t>
      </w:r>
      <w:r w:rsidRPr="00F51C6E">
        <w:rPr>
          <w:rFonts w:ascii="Times New Roman" w:hAnsi="Times New Roman"/>
          <w:sz w:val="24"/>
          <w:szCs w:val="24"/>
        </w:rPr>
        <w:t xml:space="preserve">т </w:t>
      </w:r>
      <w:proofErr w:type="spellStart"/>
      <w:r w:rsidRPr="00F51C6E">
        <w:rPr>
          <w:rFonts w:ascii="Times New Roman" w:hAnsi="Times New Roman"/>
          <w:sz w:val="24"/>
          <w:szCs w:val="24"/>
        </w:rPr>
        <w:t>греч.Mantike</w:t>
      </w:r>
      <w:proofErr w:type="spellEnd"/>
      <w:r w:rsidRPr="00F51C6E">
        <w:rPr>
          <w:rFonts w:ascii="Times New Roman" w:hAnsi="Times New Roman"/>
          <w:sz w:val="24"/>
          <w:szCs w:val="24"/>
        </w:rPr>
        <w:t>] - искусство прорицания  - гадание; искусство предсказывать будущее.</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Методы прогнозирования</w:t>
      </w:r>
      <w:r w:rsidRPr="00F51C6E">
        <w:rPr>
          <w:rFonts w:ascii="Times New Roman" w:hAnsi="Times New Roman"/>
          <w:sz w:val="24"/>
          <w:szCs w:val="24"/>
        </w:rPr>
        <w:t xml:space="preserve"> [</w:t>
      </w:r>
      <w:proofErr w:type="spellStart"/>
      <w:r w:rsidRPr="00F51C6E">
        <w:rPr>
          <w:rFonts w:ascii="Times New Roman" w:hAnsi="Times New Roman"/>
          <w:sz w:val="24"/>
          <w:szCs w:val="24"/>
          <w:lang w:val="en-US"/>
        </w:rPr>
        <w:t>Forecastingmrthods</w:t>
      </w:r>
      <w:proofErr w:type="spellEnd"/>
      <w:r w:rsidRPr="00F51C6E">
        <w:rPr>
          <w:rFonts w:ascii="Times New Roman" w:hAnsi="Times New Roman"/>
          <w:sz w:val="24"/>
          <w:szCs w:val="24"/>
        </w:rPr>
        <w:t>] - методы, обеспечивающие научно обоснованные прогнозы будущего: применение аналогий, экстраполирование, экспертные оценки, моделирование.</w:t>
      </w:r>
    </w:p>
    <w:p w:rsidR="00BC2DDD" w:rsidRPr="00F51C6E" w:rsidRDefault="00BC2DDD" w:rsidP="00BC2DDD">
      <w:pPr>
        <w:spacing w:after="120" w:line="240" w:lineRule="auto"/>
        <w:rPr>
          <w:rFonts w:ascii="Times New Roman" w:hAnsi="Times New Roman"/>
          <w:sz w:val="24"/>
          <w:szCs w:val="24"/>
        </w:rPr>
      </w:pPr>
      <w:proofErr w:type="spellStart"/>
      <w:r w:rsidRPr="00F51C6E">
        <w:rPr>
          <w:rFonts w:ascii="Times New Roman" w:hAnsi="Times New Roman"/>
          <w:b/>
          <w:sz w:val="24"/>
          <w:szCs w:val="24"/>
        </w:rPr>
        <w:t>Модели́рование</w:t>
      </w:r>
      <w:proofErr w:type="spellEnd"/>
      <w:r w:rsidRPr="00F51C6E">
        <w:rPr>
          <w:rFonts w:ascii="Times New Roman" w:hAnsi="Times New Roman"/>
          <w:sz w:val="24"/>
          <w:szCs w:val="24"/>
        </w:rPr>
        <w:t xml:space="preserve"> [</w:t>
      </w:r>
      <w:r w:rsidRPr="00F51C6E">
        <w:rPr>
          <w:rFonts w:ascii="Times New Roman" w:hAnsi="Times New Roman"/>
          <w:sz w:val="24"/>
          <w:szCs w:val="24"/>
          <w:lang w:val="en-US"/>
        </w:rPr>
        <w:t>Modelling</w:t>
      </w:r>
      <w:r w:rsidRPr="00F51C6E">
        <w:rPr>
          <w:rFonts w:ascii="Times New Roman" w:hAnsi="Times New Roman"/>
          <w:sz w:val="24"/>
          <w:szCs w:val="24"/>
        </w:rPr>
        <w:t xml:space="preserve">, </w:t>
      </w:r>
      <w:r w:rsidRPr="00F51C6E">
        <w:rPr>
          <w:rFonts w:ascii="Times New Roman" w:hAnsi="Times New Roman"/>
          <w:sz w:val="24"/>
          <w:szCs w:val="24"/>
          <w:lang w:val="en-US"/>
        </w:rPr>
        <w:t>S</w:t>
      </w:r>
      <w:proofErr w:type="spellStart"/>
      <w:r w:rsidRPr="00F51C6E">
        <w:rPr>
          <w:rFonts w:ascii="Times New Roman" w:hAnsi="Times New Roman"/>
          <w:sz w:val="24"/>
          <w:szCs w:val="24"/>
        </w:rPr>
        <w:t>imulation</w:t>
      </w:r>
      <w:proofErr w:type="spellEnd"/>
      <w:r w:rsidRPr="00F51C6E">
        <w:rPr>
          <w:rFonts w:ascii="Times New Roman" w:hAnsi="Times New Roman"/>
          <w:sz w:val="24"/>
          <w:szCs w:val="24"/>
        </w:rPr>
        <w:t>] — исследование объектов познания на их моделях; построение и изучение моделей реально существующих объектов, процессов или явлений с целью получения объяснений этих явлений, а также для предсказания явлений, интересующих исследователя. В настоящее время основные виды моделирования выделяют по технологии моделирования и области применения.</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Мониторинг и контроль реализации документов стратегического планирования</w:t>
      </w:r>
      <w:r w:rsidRPr="00F51C6E">
        <w:rPr>
          <w:rFonts w:ascii="Times New Roman" w:hAnsi="Times New Roman"/>
          <w:sz w:val="24"/>
          <w:szCs w:val="24"/>
        </w:rPr>
        <w:t xml:space="preserve"> - деятельность участников стратегического планирования по комплексной оценке хода и итогов реализации документов стратегического планирования,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социально-экономического развития Российской Федерации и обеспечения национальной безопасности Российской Федерации (в ред. 172-ФЗ от 28.06.2014).</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Муниципальное управление</w:t>
      </w:r>
      <w:r w:rsidRPr="00F51C6E">
        <w:rPr>
          <w:rFonts w:ascii="Times New Roman" w:hAnsi="Times New Roman"/>
          <w:sz w:val="24"/>
          <w:szCs w:val="24"/>
        </w:rPr>
        <w:t xml:space="preserve"> - деятельность органов местного самоуправления по реализации своих полномочий в сфере социально-экономического развития (в ред. 172-ФЗ от 28.06.2014).</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Муниципальная программа</w:t>
      </w:r>
      <w:r w:rsidRPr="00F51C6E">
        <w:rPr>
          <w:rFonts w:ascii="Times New Roman" w:hAnsi="Times New Roman"/>
          <w:sz w:val="24"/>
          <w:szCs w:val="24"/>
        </w:rPr>
        <w:t xml:space="preserve">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lastRenderedPageBreak/>
        <w:t>Нормативное прогнозирование</w:t>
      </w:r>
      <w:r w:rsidRPr="00F51C6E">
        <w:rPr>
          <w:rFonts w:ascii="Times New Roman" w:hAnsi="Times New Roman"/>
          <w:sz w:val="24"/>
          <w:szCs w:val="24"/>
        </w:rPr>
        <w:t xml:space="preserve"> [</w:t>
      </w:r>
      <w:proofErr w:type="spellStart"/>
      <w:r w:rsidRPr="00F51C6E">
        <w:rPr>
          <w:rFonts w:ascii="Times New Roman" w:hAnsi="Times New Roman"/>
          <w:sz w:val="24"/>
          <w:szCs w:val="24"/>
        </w:rPr>
        <w:t>Normativeforecasting</w:t>
      </w:r>
      <w:proofErr w:type="spellEnd"/>
      <w:r w:rsidRPr="00F51C6E">
        <w:rPr>
          <w:rFonts w:ascii="Times New Roman" w:hAnsi="Times New Roman"/>
          <w:sz w:val="24"/>
          <w:szCs w:val="24"/>
        </w:rPr>
        <w:t>] - проекция в будущее исходной модели в соответствии с заданными целями и нормами по заданным критериям.</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План деятельности федерального органа исполнительной власти</w:t>
      </w:r>
      <w:r w:rsidRPr="00F51C6E">
        <w:rPr>
          <w:rFonts w:ascii="Times New Roman" w:hAnsi="Times New Roman"/>
          <w:sz w:val="24"/>
          <w:szCs w:val="24"/>
        </w:rPr>
        <w:t xml:space="preserve"> - документ стратегического планирования, содержащий цели, направления, индикаторы, планируемые промежуточные и окончательные результаты деятельности федерального органа исполнительной власти на среднесрочный период и предусматривающий в рамках установленных полномочий федерального органа исполнительной власти обеспечение реализации документов стратегического планирования (в ред. 172-ФЗ от 28.06.2014).</w:t>
      </w:r>
    </w:p>
    <w:p w:rsidR="00BC2DDD" w:rsidRPr="00F51C6E" w:rsidRDefault="00BC2DDD" w:rsidP="00BC2DDD">
      <w:pPr>
        <w:spacing w:after="120" w:line="240" w:lineRule="auto"/>
        <w:rPr>
          <w:rFonts w:ascii="Times New Roman" w:hAnsi="Times New Roman"/>
          <w:sz w:val="24"/>
          <w:szCs w:val="24"/>
        </w:rPr>
      </w:pPr>
      <w:proofErr w:type="spellStart"/>
      <w:r w:rsidRPr="00F51C6E">
        <w:rPr>
          <w:rFonts w:ascii="Times New Roman" w:hAnsi="Times New Roman"/>
          <w:b/>
          <w:sz w:val="24"/>
          <w:szCs w:val="24"/>
        </w:rPr>
        <w:t>Плани́рование</w:t>
      </w:r>
      <w:proofErr w:type="spellEnd"/>
      <w:r w:rsidRPr="00F51C6E">
        <w:rPr>
          <w:rFonts w:ascii="Times New Roman" w:hAnsi="Times New Roman"/>
          <w:sz w:val="24"/>
          <w:szCs w:val="24"/>
        </w:rPr>
        <w:t xml:space="preserve"> [</w:t>
      </w:r>
      <w:r w:rsidRPr="00F51C6E">
        <w:rPr>
          <w:rFonts w:ascii="Times New Roman" w:hAnsi="Times New Roman"/>
          <w:sz w:val="24"/>
          <w:szCs w:val="24"/>
          <w:lang w:val="en-US"/>
        </w:rPr>
        <w:t>Planning</w:t>
      </w:r>
      <w:r w:rsidRPr="00F51C6E">
        <w:rPr>
          <w:rFonts w:ascii="Times New Roman" w:hAnsi="Times New Roman"/>
          <w:sz w:val="24"/>
          <w:szCs w:val="24"/>
        </w:rPr>
        <w:t>] — а) оптимальное распределение ресурсов для достижения поставленных целей, деятельность (совокупность процессов), связанных с постановкой целей (задач) и действий в будущем. С точки зрения математики, планирование — это функция, одним из аргументов которой является время. Планирование в самом общем виде подразумевает выполнение следующих этапов: 1. Постановка целей и задач 2. Составление программы действий (проектирования) 3. Вариантное составление программы (вариантное проектирование) 3. Выявление необходимых ресурсов и их источников 4. Определение непосредственных исполнителей и доведение планов до них 5. Фиксация результатов планирования в материальном виде, например, в виде проекта, карты боевых действий, приказа в письменной форме и т. п.; б) «…планирование - деятельность участников стратегического планирования по разработке и реализации основных направлений деятельности Правительства Российской Федерации, планов деятельности федеральных органов исполнительной власти и иных планов в сфере социально-экономического развития и обеспечения национальной безопасности Российской Федерации, направленная на достижение целей и приоритетов социально-экономического развития и обеспечения национальной безопасности Российской Федерации, содержащихся в документах стратегического планирования, разрабатываемых в рамках целеполагания» (в ред. 172-ФЗ от 28.06.2014).</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Планирование производства</w:t>
      </w:r>
      <w:r w:rsidRPr="00F51C6E">
        <w:rPr>
          <w:rFonts w:ascii="Times New Roman" w:hAnsi="Times New Roman"/>
          <w:sz w:val="24"/>
          <w:szCs w:val="24"/>
        </w:rPr>
        <w:t xml:space="preserve"> - систематическая деятельность, которая позволяет рассчитать и спрогнозировать цели и этапы производственного процесса при таких изменениях, как расширение товарного ассортимента, внедрение нового продукта или услуги, применение новой техники, устранение слабых мест в существующей рабочей системе и т.д.</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Планирование стратегическое</w:t>
      </w:r>
      <w:r w:rsidRPr="00F51C6E">
        <w:rPr>
          <w:rFonts w:ascii="Times New Roman" w:hAnsi="Times New Roman"/>
          <w:sz w:val="24"/>
          <w:szCs w:val="24"/>
        </w:rPr>
        <w:t xml:space="preserve"> [</w:t>
      </w:r>
      <w:proofErr w:type="spellStart"/>
      <w:r w:rsidRPr="00F51C6E">
        <w:rPr>
          <w:rFonts w:ascii="Times New Roman" w:hAnsi="Times New Roman"/>
          <w:sz w:val="24"/>
          <w:szCs w:val="24"/>
        </w:rPr>
        <w:t>Strategicplanning</w:t>
      </w:r>
      <w:proofErr w:type="spellEnd"/>
      <w:r w:rsidRPr="00F51C6E">
        <w:rPr>
          <w:rFonts w:ascii="Times New Roman" w:hAnsi="Times New Roman"/>
          <w:sz w:val="24"/>
          <w:szCs w:val="24"/>
        </w:rPr>
        <w:t xml:space="preserve">] - процесс создания и претворения в жизнь алгоритмов действий, связанных в пространстве (по исполнителям) и во времени (по срокам), нацеленных на выполнение стратегических задач. В Советский период России называлось комплексное научно–техническое и социально-экономическое </w:t>
      </w:r>
      <w:proofErr w:type="spellStart"/>
      <w:r w:rsidRPr="00F51C6E">
        <w:rPr>
          <w:rFonts w:ascii="Times New Roman" w:hAnsi="Times New Roman"/>
          <w:sz w:val="24"/>
          <w:szCs w:val="24"/>
        </w:rPr>
        <w:t>прогнозирование.В</w:t>
      </w:r>
      <w:proofErr w:type="spellEnd"/>
      <w:r w:rsidRPr="00F51C6E">
        <w:rPr>
          <w:rFonts w:ascii="Times New Roman" w:hAnsi="Times New Roman"/>
          <w:sz w:val="24"/>
          <w:szCs w:val="24"/>
        </w:rPr>
        <w:t xml:space="preserve"> последнее время в бизнесе и государственном управлении всё чаще некоторые используют словосочетание «стратегическое планирование», под которым понимается некоторое желаемое состояние развития экономики государства на 20 или даже 50 лет. Стратегическое планирование есть результат расчёта плана (траектории) наилучшего использования национальных ресурсов сейчас для максимального ускорения движения в желаемом направлении.</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Планирование стратегическое в России</w:t>
      </w:r>
      <w:r w:rsidRPr="00F51C6E">
        <w:rPr>
          <w:rFonts w:ascii="Times New Roman" w:hAnsi="Times New Roman"/>
          <w:sz w:val="24"/>
          <w:szCs w:val="24"/>
        </w:rPr>
        <w:t xml:space="preserve"> – а)в соответствии с Указом Президента Российской Федерации — России от 12 мая 2009 года № 536 «Об Основах стратегического планирования в Российской Федерации», «под стратегическим планированием в России понимается определение основных направлений, способов и средств достижения стратегических целей устойчивого развития России и обеспечения национальной безопасности. Основным способом достижения стратегических целей устойчивого развития России и обеспечения национальной безопасности является реализация </w:t>
      </w:r>
      <w:r w:rsidRPr="00F51C6E">
        <w:rPr>
          <w:rFonts w:ascii="Times New Roman" w:hAnsi="Times New Roman"/>
          <w:sz w:val="24"/>
          <w:szCs w:val="24"/>
        </w:rPr>
        <w:lastRenderedPageBreak/>
        <w:t>стратегических национальных приоритетов, включая приоритеты социально-экономического развития Российской Федерации. Стратегическое планирование осуществляется путём разработки концепций, доктрин, стратегий, программ, проектов (планов) устойчивого развития России с учётом задач обеспечения национальной безопасности»; б) «стратегическое планирование - деятельность участников стратегического планирования по целеполаганию, прогнозированию, планированию и программированию социально-экономического развития Российской Федерации, субъектов Российской Федерации и муниципальных образований, отраслей экономики и сфер государственного и муниципального управления, обеспечения национальной безопасности Российской Федерации, направленная на решение задач устойчивого социально-экономического развития Российской Федерации, субъектов Российской Федерации и муниципальных образований и обеспечение национальной безопасности Российской Федерации» (в редакции 172-ФЗ от 28.06.2014)</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План-прогноз</w:t>
      </w:r>
      <w:r w:rsidRPr="00F51C6E">
        <w:rPr>
          <w:rFonts w:ascii="Times New Roman" w:hAnsi="Times New Roman"/>
          <w:sz w:val="24"/>
          <w:szCs w:val="24"/>
        </w:rPr>
        <w:t xml:space="preserve"> [</w:t>
      </w:r>
      <w:r w:rsidRPr="00F51C6E">
        <w:rPr>
          <w:rFonts w:ascii="Times New Roman" w:hAnsi="Times New Roman"/>
          <w:sz w:val="24"/>
          <w:szCs w:val="24"/>
          <w:lang w:val="en-US"/>
        </w:rPr>
        <w:t>F</w:t>
      </w:r>
      <w:proofErr w:type="spellStart"/>
      <w:r w:rsidRPr="00F51C6E">
        <w:rPr>
          <w:rFonts w:ascii="Times New Roman" w:hAnsi="Times New Roman"/>
          <w:sz w:val="24"/>
          <w:szCs w:val="24"/>
        </w:rPr>
        <w:t>orecastingplan</w:t>
      </w:r>
      <w:proofErr w:type="spellEnd"/>
      <w:r w:rsidRPr="00F51C6E">
        <w:rPr>
          <w:rFonts w:ascii="Times New Roman" w:hAnsi="Times New Roman"/>
          <w:sz w:val="24"/>
          <w:szCs w:val="24"/>
        </w:rPr>
        <w:t>] - план, в основу которого положены научно обоснованные прогнозы экономических процессов и будущего состояния экономики.</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Предвидение</w:t>
      </w:r>
      <w:r w:rsidRPr="00F51C6E">
        <w:rPr>
          <w:rFonts w:ascii="Times New Roman" w:hAnsi="Times New Roman"/>
          <w:sz w:val="24"/>
          <w:szCs w:val="24"/>
        </w:rPr>
        <w:t xml:space="preserve"> [</w:t>
      </w:r>
      <w:proofErr w:type="spellStart"/>
      <w:r w:rsidRPr="00F51C6E">
        <w:rPr>
          <w:rFonts w:ascii="Times New Roman" w:hAnsi="Times New Roman"/>
          <w:sz w:val="24"/>
          <w:szCs w:val="24"/>
        </w:rPr>
        <w:t>Foresight</w:t>
      </w:r>
      <w:proofErr w:type="spellEnd"/>
      <w:r w:rsidRPr="00F51C6E">
        <w:rPr>
          <w:rFonts w:ascii="Times New Roman" w:hAnsi="Times New Roman"/>
          <w:sz w:val="24"/>
          <w:szCs w:val="24"/>
        </w:rPr>
        <w:t xml:space="preserve">; </w:t>
      </w:r>
      <w:proofErr w:type="spellStart"/>
      <w:r w:rsidRPr="00F51C6E">
        <w:rPr>
          <w:rFonts w:ascii="Times New Roman" w:hAnsi="Times New Roman"/>
          <w:sz w:val="24"/>
          <w:szCs w:val="24"/>
        </w:rPr>
        <w:t>Prevision</w:t>
      </w:r>
      <w:proofErr w:type="spellEnd"/>
      <w:r w:rsidRPr="00F51C6E">
        <w:rPr>
          <w:rFonts w:ascii="Times New Roman" w:hAnsi="Times New Roman"/>
          <w:sz w:val="24"/>
          <w:szCs w:val="24"/>
        </w:rPr>
        <w:t>] - предположения о будущем состоянии явлений природы и общества или о явлениях, неизвестных в настоящий момент. Различают научное, обыденное, интуитивное и религиозное (мистическое) предвидения.</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Предсказание</w:t>
      </w:r>
      <w:r w:rsidRPr="00F51C6E">
        <w:rPr>
          <w:rFonts w:ascii="Times New Roman" w:hAnsi="Times New Roman"/>
          <w:sz w:val="24"/>
          <w:szCs w:val="24"/>
        </w:rPr>
        <w:t xml:space="preserve"> [</w:t>
      </w:r>
      <w:proofErr w:type="spellStart"/>
      <w:r w:rsidRPr="00F51C6E">
        <w:rPr>
          <w:rFonts w:ascii="Times New Roman" w:hAnsi="Times New Roman"/>
          <w:sz w:val="24"/>
          <w:szCs w:val="24"/>
        </w:rPr>
        <w:t>Prophecy</w:t>
      </w:r>
      <w:proofErr w:type="spellEnd"/>
      <w:r w:rsidRPr="00F51C6E">
        <w:rPr>
          <w:rFonts w:ascii="Times New Roman" w:hAnsi="Times New Roman"/>
          <w:sz w:val="24"/>
          <w:szCs w:val="24"/>
        </w:rPr>
        <w:t xml:space="preserve">; </w:t>
      </w:r>
      <w:proofErr w:type="spellStart"/>
      <w:r w:rsidRPr="00F51C6E">
        <w:rPr>
          <w:rFonts w:ascii="Times New Roman" w:hAnsi="Times New Roman"/>
          <w:sz w:val="24"/>
          <w:szCs w:val="24"/>
        </w:rPr>
        <w:t>Prediction</w:t>
      </w:r>
      <w:proofErr w:type="spellEnd"/>
      <w:r w:rsidRPr="00F51C6E">
        <w:rPr>
          <w:rFonts w:ascii="Times New Roman" w:hAnsi="Times New Roman"/>
          <w:sz w:val="24"/>
          <w:szCs w:val="24"/>
        </w:rPr>
        <w:t>] - предположение с большей или меньшей вероятностью исхода того или иного явления или процесса.</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 xml:space="preserve">Предчувствие </w:t>
      </w:r>
      <w:r w:rsidRPr="00F51C6E">
        <w:rPr>
          <w:rFonts w:ascii="Times New Roman" w:hAnsi="Times New Roman"/>
          <w:sz w:val="24"/>
          <w:szCs w:val="24"/>
        </w:rPr>
        <w:t>[</w:t>
      </w:r>
      <w:proofErr w:type="spellStart"/>
      <w:r w:rsidRPr="00F51C6E">
        <w:rPr>
          <w:rFonts w:ascii="Times New Roman" w:hAnsi="Times New Roman"/>
          <w:sz w:val="24"/>
          <w:szCs w:val="24"/>
        </w:rPr>
        <w:t>Presentiment</w:t>
      </w:r>
      <w:proofErr w:type="spellEnd"/>
      <w:r w:rsidRPr="00F51C6E">
        <w:rPr>
          <w:rFonts w:ascii="Times New Roman" w:hAnsi="Times New Roman"/>
          <w:sz w:val="24"/>
          <w:szCs w:val="24"/>
        </w:rPr>
        <w:t>] - предвидение грядущих событий без каких-либо рассудочных оснований.</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Прогноз научно-технологического развития Российской Федерации</w:t>
      </w:r>
      <w:r w:rsidRPr="00F51C6E">
        <w:rPr>
          <w:rFonts w:ascii="Times New Roman" w:hAnsi="Times New Roman"/>
          <w:sz w:val="24"/>
          <w:szCs w:val="24"/>
        </w:rPr>
        <w:t xml:space="preserve"> - документ стратегического планирования, содержащий систему научно обоснованных представлений о направлениях и об ожидаемых результатах научно-технологического развития Российской Федерации и субъектов Российской Федерации на долгосрочный период (в ред.172-ФЗ от 28.06.2014).</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Прогноз погоды</w:t>
      </w:r>
      <w:r w:rsidRPr="00F51C6E">
        <w:rPr>
          <w:rFonts w:ascii="Times New Roman" w:hAnsi="Times New Roman"/>
          <w:sz w:val="24"/>
          <w:szCs w:val="24"/>
        </w:rPr>
        <w:t xml:space="preserve"> [</w:t>
      </w:r>
      <w:r w:rsidRPr="00F51C6E">
        <w:rPr>
          <w:rFonts w:ascii="Times New Roman" w:hAnsi="Times New Roman"/>
          <w:sz w:val="24"/>
          <w:szCs w:val="24"/>
          <w:lang w:val="en-US"/>
        </w:rPr>
        <w:t>W</w:t>
      </w:r>
      <w:proofErr w:type="spellStart"/>
      <w:r w:rsidRPr="00F51C6E">
        <w:rPr>
          <w:rFonts w:ascii="Times New Roman" w:hAnsi="Times New Roman"/>
          <w:sz w:val="24"/>
          <w:szCs w:val="24"/>
        </w:rPr>
        <w:t>eatherforecast</w:t>
      </w:r>
      <w:proofErr w:type="spellEnd"/>
      <w:r w:rsidRPr="00F51C6E">
        <w:rPr>
          <w:rFonts w:ascii="Times New Roman" w:hAnsi="Times New Roman"/>
          <w:sz w:val="24"/>
          <w:szCs w:val="24"/>
        </w:rPr>
        <w:t>] - предположения о будущем состоянии погоды, основанные на результатах анализа развития крупномасштабных атмосферных процессов. Различают краткосрочные прогнозы погоды (от нескольких часов до 1-3 суток) и долгосрочные прогнозы - малой (3-10 суток) и большой заблаговременности (на месяц и более). Прогноз погоды может быть выполнен на основе анализа синоптических карт погоды (синоптический прогноз погоды) или с применением численных методов прогноза погоды.</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Прогноз социально-экономического развития Российской Федерации</w:t>
      </w:r>
      <w:r w:rsidRPr="00F51C6E">
        <w:rPr>
          <w:rFonts w:ascii="Times New Roman" w:hAnsi="Times New Roman"/>
          <w:sz w:val="24"/>
          <w:szCs w:val="24"/>
        </w:rPr>
        <w:t xml:space="preserve"> - документ стратегического планирования, содержащий систему научно обоснованных представлений о внешних и внутренних условиях, направлениях и об ожидаемых результатах социально-экономического развития Российской Федерации на среднесрочный или долгосрочный период (в ред. 172-ФЗ от 28.06.2014).</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Прогноз социально-экономического развития субъекта Российской Федерации</w:t>
      </w:r>
      <w:r w:rsidRPr="00F51C6E">
        <w:rPr>
          <w:rFonts w:ascii="Times New Roman" w:hAnsi="Times New Roman"/>
          <w:sz w:val="24"/>
          <w:szCs w:val="24"/>
        </w:rPr>
        <w:t xml:space="preserve"> - документ стратегического планирования, содержащий систему научно обоснованных представлений о направлениях и об ожидаемых результатах социально-экономического развития субъекта Российской Федерации на среднесрочный или долгосрочный период (в ред. 172-ФЗ от 28.06.2014).</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Прогноз социально-экономического развития муниципального образования</w:t>
      </w:r>
      <w:r w:rsidRPr="00F51C6E">
        <w:rPr>
          <w:rFonts w:ascii="Times New Roman" w:hAnsi="Times New Roman"/>
          <w:sz w:val="24"/>
          <w:szCs w:val="24"/>
        </w:rPr>
        <w:t xml:space="preserve"> - документ стратегического планирования, содержащий систему научно обоснованных представлений о направлениях и об ожидаемых результатах социально-экономического </w:t>
      </w:r>
      <w:r w:rsidRPr="00F51C6E">
        <w:rPr>
          <w:rFonts w:ascii="Times New Roman" w:hAnsi="Times New Roman"/>
          <w:sz w:val="24"/>
          <w:szCs w:val="24"/>
        </w:rPr>
        <w:lastRenderedPageBreak/>
        <w:t>развития муниципального образования на среднесрочный или долгосрочный период (в ред. 172-ФЗ от 28.06.2014).</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Прогноз продаж</w:t>
      </w:r>
      <w:r w:rsidRPr="00F51C6E">
        <w:rPr>
          <w:rFonts w:ascii="Times New Roman" w:hAnsi="Times New Roman"/>
          <w:sz w:val="24"/>
          <w:szCs w:val="24"/>
        </w:rPr>
        <w:t xml:space="preserve"> [</w:t>
      </w:r>
      <w:r w:rsidRPr="00F51C6E">
        <w:rPr>
          <w:rFonts w:ascii="Times New Roman" w:hAnsi="Times New Roman"/>
          <w:sz w:val="24"/>
          <w:szCs w:val="24"/>
          <w:lang w:val="en-US"/>
        </w:rPr>
        <w:t>S</w:t>
      </w:r>
      <w:proofErr w:type="spellStart"/>
      <w:r w:rsidRPr="00F51C6E">
        <w:rPr>
          <w:rFonts w:ascii="Times New Roman" w:hAnsi="Times New Roman"/>
          <w:sz w:val="24"/>
          <w:szCs w:val="24"/>
        </w:rPr>
        <w:t>alesforecas</w:t>
      </w:r>
      <w:proofErr w:type="spellEnd"/>
      <w:r w:rsidRPr="00F51C6E">
        <w:rPr>
          <w:rFonts w:ascii="Times New Roman" w:hAnsi="Times New Roman"/>
          <w:sz w:val="24"/>
          <w:szCs w:val="24"/>
          <w:lang w:val="en-US"/>
        </w:rPr>
        <w:t>t</w:t>
      </w:r>
      <w:r w:rsidRPr="00F51C6E">
        <w:rPr>
          <w:rFonts w:ascii="Times New Roman" w:hAnsi="Times New Roman"/>
          <w:sz w:val="24"/>
          <w:szCs w:val="24"/>
        </w:rPr>
        <w:t>] - прогноз ожидаемого объема продаж в натуральных и стоимостных показателях, основанный на изучении состояния рынка и возможностей предприятия.</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Прогноз трудовых ресурсов</w:t>
      </w:r>
      <w:r w:rsidRPr="00F51C6E">
        <w:rPr>
          <w:rFonts w:ascii="Times New Roman" w:hAnsi="Times New Roman"/>
          <w:sz w:val="24"/>
          <w:szCs w:val="24"/>
        </w:rPr>
        <w:t xml:space="preserve"> [</w:t>
      </w:r>
      <w:proofErr w:type="spellStart"/>
      <w:r w:rsidRPr="00F51C6E">
        <w:rPr>
          <w:rFonts w:ascii="Times New Roman" w:hAnsi="Times New Roman"/>
          <w:sz w:val="24"/>
          <w:szCs w:val="24"/>
          <w:lang w:val="en-US"/>
        </w:rPr>
        <w:t>Prognosisoflabourresourses</w:t>
      </w:r>
      <w:proofErr w:type="spellEnd"/>
      <w:r w:rsidRPr="00F51C6E">
        <w:rPr>
          <w:rFonts w:ascii="Times New Roman" w:hAnsi="Times New Roman"/>
          <w:sz w:val="24"/>
          <w:szCs w:val="24"/>
        </w:rPr>
        <w:t xml:space="preserve"> - расчет численности трудовых ресурсов на предстоящий период, основывающийся на определении перспективной демографической ситуации и расчета перспективной численности населения по полу и возрасту по одногодичным возрастным интервалам.</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Прогнозирование</w:t>
      </w:r>
      <w:r w:rsidRPr="00F51C6E">
        <w:rPr>
          <w:rFonts w:ascii="Times New Roman" w:hAnsi="Times New Roman"/>
          <w:sz w:val="24"/>
          <w:szCs w:val="24"/>
        </w:rPr>
        <w:t xml:space="preserve"> [</w:t>
      </w:r>
      <w:proofErr w:type="spellStart"/>
      <w:r w:rsidRPr="00F51C6E">
        <w:rPr>
          <w:rFonts w:ascii="Times New Roman" w:hAnsi="Times New Roman"/>
          <w:sz w:val="24"/>
          <w:szCs w:val="24"/>
        </w:rPr>
        <w:t>Forecasting</w:t>
      </w:r>
      <w:proofErr w:type="spellEnd"/>
      <w:r w:rsidRPr="00F51C6E">
        <w:rPr>
          <w:rFonts w:ascii="Times New Roman" w:hAnsi="Times New Roman"/>
          <w:sz w:val="24"/>
          <w:szCs w:val="24"/>
        </w:rPr>
        <w:t xml:space="preserve">; </w:t>
      </w:r>
      <w:proofErr w:type="spellStart"/>
      <w:r w:rsidRPr="00F51C6E">
        <w:rPr>
          <w:rFonts w:ascii="Times New Roman" w:hAnsi="Times New Roman"/>
          <w:sz w:val="24"/>
          <w:szCs w:val="24"/>
        </w:rPr>
        <w:t>Prediction</w:t>
      </w:r>
      <w:proofErr w:type="spellEnd"/>
      <w:r w:rsidRPr="00F51C6E">
        <w:rPr>
          <w:rFonts w:ascii="Times New Roman" w:hAnsi="Times New Roman"/>
          <w:sz w:val="24"/>
          <w:szCs w:val="24"/>
        </w:rPr>
        <w:t>] - опережающее отражение будущего; вид познавательной деятельности, направленный на определение тенденций динамики конкретного объекта или события на основе анализа его состояния в прошлом и настоящем.</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Прогнозирование антропогенных воздействий</w:t>
      </w:r>
      <w:r w:rsidRPr="00F51C6E">
        <w:rPr>
          <w:rFonts w:ascii="Times New Roman" w:hAnsi="Times New Roman"/>
          <w:sz w:val="24"/>
          <w:szCs w:val="24"/>
        </w:rPr>
        <w:t xml:space="preserve"> на окружающую среду - заблаговременное предсказывание видов, форм, величины и возможных масштабов антропогенных воздействий на окружающую среду, основанные на изучении тенденции развития системы природопользования и перспектив хозяйственного и научно-технического развития общества.</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Прогнозирование опасных атмосферных процессов</w:t>
      </w:r>
      <w:r w:rsidRPr="00F51C6E">
        <w:rPr>
          <w:rFonts w:ascii="Times New Roman" w:hAnsi="Times New Roman"/>
          <w:sz w:val="24"/>
          <w:szCs w:val="24"/>
        </w:rPr>
        <w:t xml:space="preserve"> и явлений - определение вероятности возникновения и развития в определенном месте и в определенное время опасных метеорологических и агрометеорологических процессов и явлений, а также оценка возможных последствий их появления.</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Прогнозирование опасных геологических процессов</w:t>
      </w:r>
      <w:r w:rsidRPr="00F51C6E">
        <w:rPr>
          <w:rFonts w:ascii="Times New Roman" w:hAnsi="Times New Roman"/>
          <w:sz w:val="24"/>
          <w:szCs w:val="24"/>
        </w:rPr>
        <w:t xml:space="preserve"> и явлений - система мероприятий по определению возможности возникновения, развития опасных геологических процессов и явлений, их характера, масштабов и продолжительности, вероятности возникновения природных чрезвычайных ситуаций, а также возможных последствий в зоне их воздействия.</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Прогнозирование опасных гидрологических процессов</w:t>
      </w:r>
      <w:r w:rsidRPr="00F51C6E">
        <w:rPr>
          <w:rFonts w:ascii="Times New Roman" w:hAnsi="Times New Roman"/>
          <w:sz w:val="24"/>
          <w:szCs w:val="24"/>
        </w:rPr>
        <w:t xml:space="preserve"> и явлений - определение вероятности возникновения и динамики развития опасных гидрологических процессов и явлений, оценка их масштабов и риска возникновения чрезвычайных ситуаций.</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Прогнозирование природных пожаров</w:t>
      </w:r>
      <w:r w:rsidRPr="00F51C6E">
        <w:rPr>
          <w:rFonts w:ascii="Times New Roman" w:hAnsi="Times New Roman"/>
          <w:sz w:val="24"/>
          <w:szCs w:val="24"/>
        </w:rPr>
        <w:t xml:space="preserve"> - определение вероятности возникновения и динамики развития природных пожаров с оценкой вероятных неблагоприятных последствий.</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Прогнозирование спроса</w:t>
      </w:r>
      <w:r w:rsidRPr="00F51C6E">
        <w:rPr>
          <w:rFonts w:ascii="Times New Roman" w:hAnsi="Times New Roman"/>
          <w:sz w:val="24"/>
          <w:szCs w:val="24"/>
        </w:rPr>
        <w:t xml:space="preserve"> [</w:t>
      </w:r>
      <w:proofErr w:type="spellStart"/>
      <w:r w:rsidRPr="00F51C6E">
        <w:rPr>
          <w:rFonts w:ascii="Times New Roman" w:hAnsi="Times New Roman"/>
          <w:sz w:val="24"/>
          <w:szCs w:val="24"/>
        </w:rPr>
        <w:t>Forecastingofdemand</w:t>
      </w:r>
      <w:proofErr w:type="spellEnd"/>
      <w:r w:rsidRPr="00F51C6E">
        <w:rPr>
          <w:rFonts w:ascii="Times New Roman" w:hAnsi="Times New Roman"/>
          <w:sz w:val="24"/>
          <w:szCs w:val="24"/>
        </w:rPr>
        <w:t>] - исследование будущего спроса на товары и услуги в целях обоснования соответствующих производственных планов. Различают краткосрочное (конъюнктурное), среднесрочное и долгосрочное прогнозирование спроса.</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Прогнозирование техногенных чрезвычайных ситуаций</w:t>
      </w:r>
      <w:r w:rsidRPr="00F51C6E">
        <w:rPr>
          <w:rFonts w:ascii="Times New Roman" w:hAnsi="Times New Roman"/>
          <w:sz w:val="24"/>
          <w:szCs w:val="24"/>
        </w:rPr>
        <w:t xml:space="preserve"> - опережающее отражение вероятности появления и развития техногенных чрезвычайных ситуаций и их последствий на основе оценки риска возникновения пожаров, взрывов, аварий, катастроф.</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Прогнозирование чрезвычайных ситуаций</w:t>
      </w:r>
      <w:r w:rsidRPr="00F51C6E">
        <w:rPr>
          <w:rFonts w:ascii="Times New Roman" w:hAnsi="Times New Roman"/>
          <w:sz w:val="24"/>
          <w:szCs w:val="24"/>
        </w:rPr>
        <w:t xml:space="preserve"> [</w:t>
      </w:r>
      <w:r w:rsidRPr="00F51C6E">
        <w:rPr>
          <w:rFonts w:ascii="Times New Roman" w:hAnsi="Times New Roman"/>
          <w:sz w:val="24"/>
          <w:szCs w:val="24"/>
          <w:lang w:val="en-US"/>
        </w:rPr>
        <w:t>E</w:t>
      </w:r>
      <w:proofErr w:type="spellStart"/>
      <w:r w:rsidRPr="00F51C6E">
        <w:rPr>
          <w:rFonts w:ascii="Times New Roman" w:hAnsi="Times New Roman"/>
          <w:sz w:val="24"/>
          <w:szCs w:val="24"/>
        </w:rPr>
        <w:t>mergency</w:t>
      </w:r>
      <w:proofErr w:type="spellEnd"/>
      <w:r w:rsidRPr="00F51C6E">
        <w:rPr>
          <w:rFonts w:ascii="Times New Roman" w:hAnsi="Times New Roman"/>
          <w:sz w:val="24"/>
          <w:szCs w:val="24"/>
          <w:lang w:val="en-US"/>
        </w:rPr>
        <w:t>forecasting</w:t>
      </w:r>
      <w:r w:rsidRPr="00F51C6E">
        <w:rPr>
          <w:rFonts w:ascii="Times New Roman" w:hAnsi="Times New Roman"/>
          <w:sz w:val="24"/>
          <w:szCs w:val="24"/>
        </w:rPr>
        <w:t>] - опережающее отражение вероятности возникновения и развития чрезвычайной ситуации на основе анализа возможных причин ее возникновения, ее источника в прошлом и настоящем. Прогнозирование может носить долгосрочный, краткосрочный или оперативный характер.</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Прогнозирование эпидемий</w:t>
      </w:r>
      <w:r w:rsidRPr="00F51C6E">
        <w:rPr>
          <w:rFonts w:ascii="Times New Roman" w:hAnsi="Times New Roman"/>
          <w:sz w:val="24"/>
          <w:szCs w:val="24"/>
        </w:rPr>
        <w:t xml:space="preserve"> - определение вероятности возникновения, масштабов развития эпидемий и их последствий с целью разработки и обоснования мероприятий по 1. </w:t>
      </w:r>
      <w:r w:rsidRPr="00F51C6E">
        <w:rPr>
          <w:rFonts w:ascii="Times New Roman" w:hAnsi="Times New Roman"/>
          <w:sz w:val="24"/>
          <w:szCs w:val="24"/>
        </w:rPr>
        <w:lastRenderedPageBreak/>
        <w:t>предупреждению распространения инфекционных болезней среды населения; 2. снижению общей инфекционной заболеваемости людей; и 3. ликвидации социально-экономических последствий, вызванных эпидемиями.</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Прогнозирование эпизоотий</w:t>
      </w:r>
      <w:r w:rsidRPr="00F51C6E">
        <w:rPr>
          <w:rFonts w:ascii="Times New Roman" w:hAnsi="Times New Roman"/>
          <w:sz w:val="24"/>
          <w:szCs w:val="24"/>
        </w:rPr>
        <w:t xml:space="preserve"> - определение вероятности возникновения, масштабов развития эпизоотий и их последствий с целью разработки и обоснования мероприятий по: 1. предупреждению распространения инфекционных болезней сельскохозяйственных животных; 2. снижению общей инфекционной заболеваемости сельскохозяйственных животных; и 3. ликвидации социально-экономических последствий, вызванных эпизоотиями.</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 xml:space="preserve">Прогнозирование </w:t>
      </w:r>
      <w:proofErr w:type="spellStart"/>
      <w:r w:rsidRPr="00F51C6E">
        <w:rPr>
          <w:rFonts w:ascii="Times New Roman" w:hAnsi="Times New Roman"/>
          <w:b/>
          <w:sz w:val="24"/>
          <w:szCs w:val="24"/>
        </w:rPr>
        <w:t>эпифототий</w:t>
      </w:r>
      <w:proofErr w:type="spellEnd"/>
      <w:r w:rsidRPr="00F51C6E">
        <w:rPr>
          <w:rFonts w:ascii="Times New Roman" w:hAnsi="Times New Roman"/>
          <w:sz w:val="24"/>
          <w:szCs w:val="24"/>
        </w:rPr>
        <w:t xml:space="preserve"> - определение вероятности возникновения, масштабов развития </w:t>
      </w:r>
      <w:proofErr w:type="spellStart"/>
      <w:r w:rsidRPr="00F51C6E">
        <w:rPr>
          <w:rFonts w:ascii="Times New Roman" w:hAnsi="Times New Roman"/>
          <w:sz w:val="24"/>
          <w:szCs w:val="24"/>
        </w:rPr>
        <w:t>эпифототий</w:t>
      </w:r>
      <w:proofErr w:type="spellEnd"/>
      <w:r w:rsidRPr="00F51C6E">
        <w:rPr>
          <w:rFonts w:ascii="Times New Roman" w:hAnsi="Times New Roman"/>
          <w:sz w:val="24"/>
          <w:szCs w:val="24"/>
        </w:rPr>
        <w:t xml:space="preserve"> и их последствий, а также появления и размножения вредителей сельскохозяйственных культур с целью разработки и обоснования мероприятий по: 1. предупреждению распространения инфекционных болезней и вредителей сельскохозяйственных растений; и 2. ликвидации социально-экономических последствий, вызванных эпифитотиями.</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Прогнозная калькуляция</w:t>
      </w:r>
      <w:r w:rsidRPr="00F51C6E">
        <w:rPr>
          <w:rFonts w:ascii="Times New Roman" w:hAnsi="Times New Roman"/>
          <w:sz w:val="24"/>
          <w:szCs w:val="24"/>
        </w:rPr>
        <w:t xml:space="preserve"> [</w:t>
      </w:r>
      <w:r w:rsidRPr="00F51C6E">
        <w:rPr>
          <w:rFonts w:ascii="Times New Roman" w:hAnsi="Times New Roman"/>
          <w:sz w:val="24"/>
          <w:szCs w:val="24"/>
          <w:lang w:val="en-US"/>
        </w:rPr>
        <w:t>Forecasting</w:t>
      </w:r>
      <w:proofErr w:type="spellStart"/>
      <w:r w:rsidRPr="00F51C6E">
        <w:rPr>
          <w:rFonts w:ascii="Times New Roman" w:hAnsi="Times New Roman"/>
          <w:sz w:val="24"/>
          <w:szCs w:val="24"/>
        </w:rPr>
        <w:t>calculation</w:t>
      </w:r>
      <w:proofErr w:type="spellEnd"/>
      <w:r w:rsidRPr="00F51C6E">
        <w:rPr>
          <w:rFonts w:ascii="Times New Roman" w:hAnsi="Times New Roman"/>
          <w:sz w:val="24"/>
          <w:szCs w:val="24"/>
        </w:rPr>
        <w:t>] - представленный в табличной форме бухгалтерский расчет затрат, расходов в денежном выражении: 1. на производство и сбыт единицы изделия или партии изделий; 2. на осуществление работ и оказание услуг. Прогнозная калькуляция составляется на основе прогнозирования развития ситуации на рынке.</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Прогностика</w:t>
      </w:r>
      <w:r w:rsidRPr="00F51C6E">
        <w:rPr>
          <w:rFonts w:ascii="Times New Roman" w:hAnsi="Times New Roman"/>
          <w:sz w:val="24"/>
          <w:szCs w:val="24"/>
        </w:rPr>
        <w:t xml:space="preserve"> [</w:t>
      </w:r>
      <w:r w:rsidRPr="00F51C6E">
        <w:rPr>
          <w:rFonts w:ascii="Times New Roman" w:hAnsi="Times New Roman"/>
          <w:sz w:val="24"/>
          <w:szCs w:val="24"/>
          <w:lang w:val="en-US"/>
        </w:rPr>
        <w:t>P</w:t>
      </w:r>
      <w:proofErr w:type="spellStart"/>
      <w:r w:rsidRPr="00F51C6E">
        <w:rPr>
          <w:rFonts w:ascii="Times New Roman" w:hAnsi="Times New Roman"/>
          <w:sz w:val="24"/>
          <w:szCs w:val="24"/>
        </w:rPr>
        <w:t>rognostics</w:t>
      </w:r>
      <w:proofErr w:type="spellEnd"/>
      <w:r w:rsidRPr="00F51C6E">
        <w:rPr>
          <w:rFonts w:ascii="Times New Roman" w:hAnsi="Times New Roman"/>
          <w:sz w:val="24"/>
          <w:szCs w:val="24"/>
        </w:rPr>
        <w:t xml:space="preserve"> от греч. </w:t>
      </w:r>
      <w:proofErr w:type="spellStart"/>
      <w:r w:rsidRPr="00F51C6E">
        <w:rPr>
          <w:rFonts w:ascii="Times New Roman" w:hAnsi="Times New Roman"/>
          <w:sz w:val="24"/>
          <w:szCs w:val="24"/>
          <w:lang w:val="en-US"/>
        </w:rPr>
        <w:t>pr</w:t>
      </w:r>
      <w:proofErr w:type="spellEnd"/>
      <w:r w:rsidRPr="00F51C6E">
        <w:rPr>
          <w:rFonts w:ascii="Times New Roman" w:hAnsi="Times New Roman"/>
          <w:sz w:val="24"/>
          <w:szCs w:val="24"/>
        </w:rPr>
        <w:t>ó</w:t>
      </w:r>
      <w:r w:rsidRPr="00F51C6E">
        <w:rPr>
          <w:rFonts w:ascii="Times New Roman" w:hAnsi="Times New Roman"/>
          <w:sz w:val="24"/>
          <w:szCs w:val="24"/>
          <w:lang w:val="en-US"/>
        </w:rPr>
        <w:t>gnosis</w:t>
      </w:r>
      <w:r w:rsidRPr="00F51C6E">
        <w:rPr>
          <w:rFonts w:ascii="Times New Roman" w:hAnsi="Times New Roman"/>
          <w:sz w:val="24"/>
          <w:szCs w:val="24"/>
        </w:rPr>
        <w:t xml:space="preserve"> — предвидение, предсказание], в широком значении — теория и практика прогнозирования, в узком — наука о законах и способах разработки прогнозов. Термин получил распространение с середины 1960-х гг., когда появились первые специальные научные исследования по теоретическим проблемам конкретного прогнозирования социальных явлений. Развитие прогностических исследований сначала в естественных науках (прежде всего в </w:t>
      </w:r>
      <w:proofErr w:type="spellStart"/>
      <w:r w:rsidRPr="00F51C6E">
        <w:rPr>
          <w:rFonts w:ascii="Times New Roman" w:hAnsi="Times New Roman"/>
          <w:sz w:val="24"/>
          <w:szCs w:val="24"/>
        </w:rPr>
        <w:t>агрогидрометеорологии</w:t>
      </w:r>
      <w:proofErr w:type="spellEnd"/>
      <w:r w:rsidRPr="00F51C6E">
        <w:rPr>
          <w:rFonts w:ascii="Times New Roman" w:hAnsi="Times New Roman"/>
          <w:sz w:val="24"/>
          <w:szCs w:val="24"/>
        </w:rPr>
        <w:t>), а затем и в общественных науках (особенно в экономических) на протяжении 2-й половины 19 — 1-й половины 20 вв. привело к формированию П. как особой научной дисциплины. П. как теория прогнозирования развивается во взаимосвязи с теориями научного предвидения, целеполагания, планирования, программирования, проектирования, управления.</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Программирование</w:t>
      </w:r>
      <w:r w:rsidRPr="00F51C6E">
        <w:rPr>
          <w:rFonts w:ascii="Times New Roman" w:hAnsi="Times New Roman"/>
          <w:sz w:val="24"/>
          <w:szCs w:val="24"/>
        </w:rPr>
        <w:t xml:space="preserve"> - деятельность участников стратегического планирования по разработке и реализации государственных и муниципальных программ, направленная на достижение целей и приоритетов социально-экономического развития и обеспечения национальной безопасности Российской Федерации, содержащихся в документах стратегического планирования, разрабатываемых в рамках целеполагания (в ред. 172-ФЗ от 28.06.2014).</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Результат социально-экономического развития</w:t>
      </w:r>
      <w:r w:rsidRPr="00F51C6E">
        <w:rPr>
          <w:rFonts w:ascii="Times New Roman" w:hAnsi="Times New Roman"/>
          <w:sz w:val="24"/>
          <w:szCs w:val="24"/>
        </w:rPr>
        <w:t xml:space="preserve"> - фактическое (достигнутое) состояние экономики, социальной сферы, которое характеризуется количественными и (или) качественными показателями (в ред.172-ФЗ от 28.06.2014).</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Система стратегического планирования</w:t>
      </w:r>
      <w:r w:rsidRPr="00F51C6E">
        <w:rPr>
          <w:rFonts w:ascii="Times New Roman" w:hAnsi="Times New Roman"/>
          <w:sz w:val="24"/>
          <w:szCs w:val="24"/>
        </w:rPr>
        <w:t xml:space="preserve"> - механизм обеспечения согласованного взаимодействия участников стратегического планирования на основе принципов стратегического планирования при осуществлении разработки и реализации документов стратегического планирования, а также мониторинга и контроля реализации документов стратегического планирования в рамках целеполагания, прогнозирования, планирования и программирования с использованием нормативно-правового, информационного, научно-методического, финансового и иного ресурсного обеспечения (в ред. 172-ФЗ от 28.06.2014).</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lastRenderedPageBreak/>
        <w:t>Согласованный прогноз=</w:t>
      </w:r>
      <w:r w:rsidRPr="00F51C6E">
        <w:rPr>
          <w:rFonts w:ascii="Times New Roman" w:hAnsi="Times New Roman"/>
          <w:sz w:val="24"/>
          <w:szCs w:val="24"/>
        </w:rPr>
        <w:t>Совокупный прогноз [</w:t>
      </w:r>
      <w:proofErr w:type="spellStart"/>
      <w:r w:rsidRPr="00F51C6E">
        <w:rPr>
          <w:rFonts w:ascii="Times New Roman" w:hAnsi="Times New Roman"/>
          <w:sz w:val="24"/>
          <w:szCs w:val="24"/>
        </w:rPr>
        <w:t>Consensusforecast</w:t>
      </w:r>
      <w:proofErr w:type="spellEnd"/>
      <w:r w:rsidRPr="00F51C6E">
        <w:rPr>
          <w:rFonts w:ascii="Times New Roman" w:hAnsi="Times New Roman"/>
          <w:sz w:val="24"/>
          <w:szCs w:val="24"/>
        </w:rPr>
        <w:t>] - среднее всех прогнозов развития компании, сделанных финансовыми аналитиками.</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Социальный прогноз</w:t>
      </w:r>
      <w:r w:rsidRPr="00F51C6E">
        <w:rPr>
          <w:rFonts w:ascii="Times New Roman" w:hAnsi="Times New Roman"/>
          <w:sz w:val="24"/>
          <w:szCs w:val="24"/>
        </w:rPr>
        <w:t xml:space="preserve"> [</w:t>
      </w:r>
      <w:proofErr w:type="spellStart"/>
      <w:r w:rsidRPr="00F51C6E">
        <w:rPr>
          <w:rFonts w:ascii="Times New Roman" w:hAnsi="Times New Roman"/>
          <w:sz w:val="24"/>
          <w:szCs w:val="24"/>
        </w:rPr>
        <w:t>Socialprognosis</w:t>
      </w:r>
      <w:proofErr w:type="spellEnd"/>
      <w:r w:rsidRPr="00F51C6E">
        <w:rPr>
          <w:rFonts w:ascii="Times New Roman" w:hAnsi="Times New Roman"/>
          <w:sz w:val="24"/>
          <w:szCs w:val="24"/>
        </w:rPr>
        <w:t>] - научное обоснование предполагаемых изменений социальных отношений и социальных процессов или их элементов.</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Стратегический прогноз Российской Федерации</w:t>
      </w:r>
      <w:r w:rsidRPr="00F51C6E">
        <w:rPr>
          <w:rFonts w:ascii="Times New Roman" w:hAnsi="Times New Roman"/>
          <w:sz w:val="24"/>
          <w:szCs w:val="24"/>
        </w:rPr>
        <w:t xml:space="preserve"> - документ стратегического планирования, содержащий систему научно обоснованных представлений о стратегических рисках социально-экономического развития и об угрозах национальной безопасности Российской Федерации (в ред. 172-ФЗ от 28.06.2014).</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Стратегия социально-экономического развития Российской Федерации</w:t>
      </w:r>
      <w:r w:rsidRPr="00F51C6E">
        <w:rPr>
          <w:rFonts w:ascii="Times New Roman" w:hAnsi="Times New Roman"/>
          <w:sz w:val="24"/>
          <w:szCs w:val="24"/>
        </w:rPr>
        <w:t xml:space="preserve"> - документ стратегического планирования, содержащий систему долгосрочных приоритетов, целей и задач государственного управления, направленных на обеспечение устойчивого и сбалансированного социально-экономического развития Российской Федерации (в ред. 172-ФЗ от 28.062014).</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Стратегия социально-экономического развития субъекта Российской Федерации</w:t>
      </w:r>
      <w:r w:rsidRPr="00F51C6E">
        <w:rPr>
          <w:rFonts w:ascii="Times New Roman" w:hAnsi="Times New Roman"/>
          <w:sz w:val="24"/>
          <w:szCs w:val="24"/>
        </w:rPr>
        <w:t xml:space="preserve"> - документ стратегического планирования, определяющий приоритеты, цели и задачи государственного управления на уровне субъекта Российской Федерации на долгосрочный период (в ред. 172-ФЗ от 28.06.2014).</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Стратегия социально-экономического развития муниципального образования</w:t>
      </w:r>
      <w:r w:rsidRPr="00F51C6E">
        <w:rPr>
          <w:rFonts w:ascii="Times New Roman" w:hAnsi="Times New Roman"/>
          <w:sz w:val="24"/>
          <w:szCs w:val="24"/>
        </w:rPr>
        <w:t xml:space="preserve"> - документ стратегического планирования, определяющий цели и задачи муниципального управления и социально-экономического развития муниципального образования на долгосрочный период (в ред. 172-ФЗ от 28.06.2014).</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Стратегия пространственного развития Российской Федерации</w:t>
      </w:r>
      <w:r w:rsidRPr="00F51C6E">
        <w:rPr>
          <w:rFonts w:ascii="Times New Roman" w:hAnsi="Times New Roman"/>
          <w:sz w:val="24"/>
          <w:szCs w:val="24"/>
        </w:rPr>
        <w:t xml:space="preserve"> - документ стратегического планирования, определяющий приоритеты, цели и задачи регионального развития Российской Федерации и направленный на поддержание устойчивости системы расселения на территории Российской Федерации (ы ред.172-ФЗ от 28.06.2014).</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Суеверие</w:t>
      </w:r>
      <w:r w:rsidRPr="00F51C6E">
        <w:rPr>
          <w:rFonts w:ascii="Times New Roman" w:hAnsi="Times New Roman"/>
          <w:sz w:val="24"/>
          <w:szCs w:val="24"/>
        </w:rPr>
        <w:t xml:space="preserve"> [</w:t>
      </w:r>
      <w:proofErr w:type="spellStart"/>
      <w:r w:rsidRPr="00F51C6E">
        <w:rPr>
          <w:rFonts w:ascii="Times New Roman" w:hAnsi="Times New Roman"/>
          <w:sz w:val="24"/>
          <w:szCs w:val="24"/>
        </w:rPr>
        <w:t>Superstition</w:t>
      </w:r>
      <w:proofErr w:type="spellEnd"/>
      <w:r w:rsidRPr="00F51C6E">
        <w:rPr>
          <w:rFonts w:ascii="Times New Roman" w:hAnsi="Times New Roman"/>
          <w:sz w:val="24"/>
          <w:szCs w:val="24"/>
        </w:rPr>
        <w:t>] - предрассудок, в силу которого происходящее представляется проявлением сверхъестественных сил и предзнаменованием будущего.</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Технологическое прогнозирование</w:t>
      </w:r>
      <w:r w:rsidRPr="00F51C6E">
        <w:rPr>
          <w:rFonts w:ascii="Times New Roman" w:hAnsi="Times New Roman"/>
          <w:sz w:val="24"/>
          <w:szCs w:val="24"/>
        </w:rPr>
        <w:t xml:space="preserve"> [</w:t>
      </w:r>
      <w:r w:rsidRPr="00F51C6E">
        <w:rPr>
          <w:rFonts w:ascii="Times New Roman" w:hAnsi="Times New Roman"/>
          <w:sz w:val="24"/>
          <w:szCs w:val="24"/>
          <w:lang w:val="en-US"/>
        </w:rPr>
        <w:t>T</w:t>
      </w:r>
      <w:proofErr w:type="spellStart"/>
      <w:r w:rsidRPr="00F51C6E">
        <w:rPr>
          <w:rFonts w:ascii="Times New Roman" w:hAnsi="Times New Roman"/>
          <w:sz w:val="24"/>
          <w:szCs w:val="24"/>
        </w:rPr>
        <w:t>echnologicalforecasting</w:t>
      </w:r>
      <w:proofErr w:type="spellEnd"/>
      <w:r w:rsidRPr="00F51C6E">
        <w:rPr>
          <w:rFonts w:ascii="Times New Roman" w:hAnsi="Times New Roman"/>
          <w:sz w:val="24"/>
          <w:szCs w:val="24"/>
        </w:rPr>
        <w:t>] — вид прогнозирования науки и техники, ориентированный на создание динамической картины «перемещения» технологии, под которым понимается процесс ее развития (от уровня изобретения, открытия до уровня инженерной разработки) и ее «распространения», т. е. меры и характера практического применения, коммерческой реализации.</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Условный прогноз</w:t>
      </w:r>
      <w:r w:rsidRPr="00F51C6E">
        <w:rPr>
          <w:rFonts w:ascii="Times New Roman" w:hAnsi="Times New Roman"/>
          <w:sz w:val="24"/>
          <w:szCs w:val="24"/>
        </w:rPr>
        <w:t xml:space="preserve"> [</w:t>
      </w:r>
      <w:proofErr w:type="spellStart"/>
      <w:r w:rsidRPr="00F51C6E">
        <w:rPr>
          <w:rFonts w:ascii="Times New Roman" w:hAnsi="Times New Roman"/>
          <w:sz w:val="24"/>
          <w:szCs w:val="24"/>
        </w:rPr>
        <w:t>Conditionalforecast</w:t>
      </w:r>
      <w:proofErr w:type="spellEnd"/>
      <w:r w:rsidRPr="00F51C6E">
        <w:rPr>
          <w:rFonts w:ascii="Times New Roman" w:hAnsi="Times New Roman"/>
          <w:sz w:val="24"/>
          <w:szCs w:val="24"/>
        </w:rPr>
        <w:t>] - предсказание будущих экономических явлений в форме: если произойдет событие А, то за ним последует событие В, при прочих равных условиях.</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Футурология</w:t>
      </w:r>
      <w:r w:rsidRPr="00F51C6E">
        <w:rPr>
          <w:rFonts w:ascii="Times New Roman" w:hAnsi="Times New Roman"/>
          <w:sz w:val="24"/>
          <w:szCs w:val="24"/>
        </w:rPr>
        <w:t xml:space="preserve"> [</w:t>
      </w:r>
      <w:r w:rsidRPr="00F51C6E">
        <w:rPr>
          <w:rFonts w:ascii="Times New Roman" w:hAnsi="Times New Roman"/>
          <w:sz w:val="24"/>
          <w:szCs w:val="24"/>
          <w:lang w:val="en-US"/>
        </w:rPr>
        <w:t>Futurology</w:t>
      </w:r>
      <w:r w:rsidRPr="00F51C6E">
        <w:rPr>
          <w:rFonts w:ascii="Times New Roman" w:hAnsi="Times New Roman"/>
          <w:sz w:val="24"/>
          <w:szCs w:val="24"/>
        </w:rPr>
        <w:t xml:space="preserve">, от лат. </w:t>
      </w:r>
      <w:proofErr w:type="spellStart"/>
      <w:r w:rsidRPr="00F51C6E">
        <w:rPr>
          <w:rFonts w:ascii="Times New Roman" w:hAnsi="Times New Roman"/>
          <w:sz w:val="24"/>
          <w:szCs w:val="24"/>
        </w:rPr>
        <w:t>Futurum</w:t>
      </w:r>
      <w:proofErr w:type="spellEnd"/>
      <w:r w:rsidRPr="00F51C6E">
        <w:rPr>
          <w:rFonts w:ascii="Times New Roman" w:hAnsi="Times New Roman"/>
          <w:sz w:val="24"/>
          <w:szCs w:val="24"/>
        </w:rPr>
        <w:t xml:space="preserve"> — будущее и греч. </w:t>
      </w:r>
      <w:proofErr w:type="spellStart"/>
      <w:r w:rsidRPr="00F51C6E">
        <w:rPr>
          <w:rFonts w:ascii="Times New Roman" w:hAnsi="Times New Roman"/>
          <w:sz w:val="24"/>
          <w:szCs w:val="24"/>
        </w:rPr>
        <w:t>Λόγος</w:t>
      </w:r>
      <w:proofErr w:type="spellEnd"/>
      <w:r w:rsidRPr="00F51C6E">
        <w:rPr>
          <w:rFonts w:ascii="Times New Roman" w:hAnsi="Times New Roman"/>
          <w:sz w:val="24"/>
          <w:szCs w:val="24"/>
        </w:rPr>
        <w:t xml:space="preserve"> — учение] — прогнозирование будущего, в том числе путём экстраполяции существующих технологических, экономических или социальных тенденций или предсказания будущих тенденций. Методы изучения тесно роднят футурологию с историей и прогнозированием, а интерес к будущему — с научной фантастикой.</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Хиромантия</w:t>
      </w:r>
      <w:r w:rsidRPr="00F51C6E">
        <w:rPr>
          <w:rFonts w:ascii="Times New Roman" w:hAnsi="Times New Roman"/>
          <w:sz w:val="24"/>
          <w:szCs w:val="24"/>
        </w:rPr>
        <w:t xml:space="preserve"> [</w:t>
      </w:r>
      <w:proofErr w:type="spellStart"/>
      <w:r w:rsidRPr="00F51C6E">
        <w:rPr>
          <w:rFonts w:ascii="Times New Roman" w:hAnsi="Times New Roman"/>
          <w:sz w:val="24"/>
          <w:szCs w:val="24"/>
        </w:rPr>
        <w:t>Chiromancy</w:t>
      </w:r>
      <w:proofErr w:type="spellEnd"/>
      <w:r w:rsidRPr="00F51C6E">
        <w:rPr>
          <w:rFonts w:ascii="Times New Roman" w:hAnsi="Times New Roman"/>
          <w:sz w:val="24"/>
          <w:szCs w:val="24"/>
        </w:rPr>
        <w:t xml:space="preserve">, </w:t>
      </w:r>
      <w:r w:rsidRPr="00F51C6E">
        <w:rPr>
          <w:rFonts w:ascii="Times New Roman" w:hAnsi="Times New Roman"/>
          <w:sz w:val="24"/>
          <w:szCs w:val="24"/>
          <w:lang w:val="en-US"/>
        </w:rPr>
        <w:t>o</w:t>
      </w:r>
      <w:r w:rsidRPr="00F51C6E">
        <w:rPr>
          <w:rFonts w:ascii="Times New Roman" w:hAnsi="Times New Roman"/>
          <w:sz w:val="24"/>
          <w:szCs w:val="24"/>
        </w:rPr>
        <w:t xml:space="preserve">т </w:t>
      </w:r>
      <w:proofErr w:type="spellStart"/>
      <w:r w:rsidRPr="00F51C6E">
        <w:rPr>
          <w:rFonts w:ascii="Times New Roman" w:hAnsi="Times New Roman"/>
          <w:sz w:val="24"/>
          <w:szCs w:val="24"/>
        </w:rPr>
        <w:t>греч.Chyeir</w:t>
      </w:r>
      <w:proofErr w:type="spellEnd"/>
      <w:r w:rsidRPr="00F51C6E">
        <w:rPr>
          <w:rFonts w:ascii="Times New Roman" w:hAnsi="Times New Roman"/>
          <w:sz w:val="24"/>
          <w:szCs w:val="24"/>
        </w:rPr>
        <w:t xml:space="preserve"> - рука + </w:t>
      </w:r>
      <w:proofErr w:type="spellStart"/>
      <w:r w:rsidRPr="00F51C6E">
        <w:rPr>
          <w:rFonts w:ascii="Times New Roman" w:hAnsi="Times New Roman"/>
          <w:sz w:val="24"/>
          <w:szCs w:val="24"/>
        </w:rPr>
        <w:t>Manteia</w:t>
      </w:r>
      <w:proofErr w:type="spellEnd"/>
      <w:r w:rsidRPr="00F51C6E">
        <w:rPr>
          <w:rFonts w:ascii="Times New Roman" w:hAnsi="Times New Roman"/>
          <w:sz w:val="24"/>
          <w:szCs w:val="24"/>
        </w:rPr>
        <w:t xml:space="preserve"> – гадание] - искусство предсказания на основе толкования и чтения линий руки.</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Целеполагание</w:t>
      </w:r>
      <w:r w:rsidRPr="00F51C6E">
        <w:rPr>
          <w:rFonts w:ascii="Times New Roman" w:hAnsi="Times New Roman"/>
          <w:sz w:val="24"/>
          <w:szCs w:val="24"/>
        </w:rPr>
        <w:t xml:space="preserve"> [</w:t>
      </w:r>
      <w:r w:rsidRPr="00F51C6E">
        <w:rPr>
          <w:rFonts w:ascii="Times New Roman" w:hAnsi="Times New Roman"/>
          <w:sz w:val="24"/>
          <w:szCs w:val="24"/>
          <w:lang w:val="en-US"/>
        </w:rPr>
        <w:t>G</w:t>
      </w:r>
      <w:proofErr w:type="spellStart"/>
      <w:r w:rsidRPr="00F51C6E">
        <w:rPr>
          <w:rFonts w:ascii="Times New Roman" w:hAnsi="Times New Roman"/>
          <w:sz w:val="24"/>
          <w:szCs w:val="24"/>
        </w:rPr>
        <w:t>oal-setting</w:t>
      </w:r>
      <w:proofErr w:type="spellEnd"/>
      <w:r w:rsidRPr="00F51C6E">
        <w:rPr>
          <w:rFonts w:ascii="Times New Roman" w:hAnsi="Times New Roman"/>
          <w:sz w:val="24"/>
          <w:szCs w:val="24"/>
        </w:rPr>
        <w:t xml:space="preserve">] — а)процесс выбора одной или нескольких целей с установлением параметров допустимых отклонений для управления процессом осуществления идеи. Часто понимается как практическое осмысление своей деятельности </w:t>
      </w:r>
      <w:r w:rsidRPr="00F51C6E">
        <w:rPr>
          <w:rFonts w:ascii="Times New Roman" w:hAnsi="Times New Roman"/>
          <w:sz w:val="24"/>
          <w:szCs w:val="24"/>
        </w:rPr>
        <w:lastRenderedPageBreak/>
        <w:t>человеком с точки зрения формирования (постановки) целей и их реализации (достижения) наиболее экономичными (рентабельными) средствами, как эффективное управление временным ресурсом, обусловленным деятельностью человека. Целеполагание — первичная фаза управления, предусматривающая постановку генеральной цели и совокупности целей (дерева целей) в соответствии с назначением (миссией) системы, стратегическими установками и характером решаемых задач; б) «целеполагание - определение направлений, целей и приоритетов социально-экономического развития и обеспечения национальной безопасности Российской Федерации» (в ред. 172-ФЗ от 28.06.2014).</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Цель социально-экономического развития</w:t>
      </w:r>
      <w:r w:rsidRPr="00F51C6E">
        <w:rPr>
          <w:rFonts w:ascii="Times New Roman" w:hAnsi="Times New Roman"/>
          <w:sz w:val="24"/>
          <w:szCs w:val="24"/>
        </w:rPr>
        <w:t xml:space="preserve"> - состояние экономики, социальной сферы, которое определяется участниками стратегического планирования в качестве ориентира своей деятельности и характеризуется количественными и (или) качественными показателями (в </w:t>
      </w:r>
      <w:proofErr w:type="spellStart"/>
      <w:r w:rsidRPr="00F51C6E">
        <w:rPr>
          <w:rFonts w:ascii="Times New Roman" w:hAnsi="Times New Roman"/>
          <w:sz w:val="24"/>
          <w:szCs w:val="24"/>
        </w:rPr>
        <w:t>ред</w:t>
      </w:r>
      <w:proofErr w:type="spellEnd"/>
      <w:r w:rsidRPr="00F51C6E">
        <w:rPr>
          <w:rFonts w:ascii="Times New Roman" w:hAnsi="Times New Roman"/>
          <w:sz w:val="24"/>
          <w:szCs w:val="24"/>
        </w:rPr>
        <w:t xml:space="preserve"> 172-ФЗ от 28.06.2014).</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Экологический прогноз</w:t>
      </w:r>
      <w:r w:rsidRPr="00F51C6E">
        <w:rPr>
          <w:rFonts w:ascii="Times New Roman" w:hAnsi="Times New Roman"/>
          <w:sz w:val="24"/>
          <w:szCs w:val="24"/>
        </w:rPr>
        <w:t xml:space="preserve"> [</w:t>
      </w:r>
      <w:proofErr w:type="spellStart"/>
      <w:r w:rsidRPr="00F51C6E">
        <w:rPr>
          <w:rFonts w:ascii="Times New Roman" w:hAnsi="Times New Roman"/>
          <w:sz w:val="24"/>
          <w:szCs w:val="24"/>
        </w:rPr>
        <w:t>Ecologicalforecast</w:t>
      </w:r>
      <w:proofErr w:type="spellEnd"/>
      <w:r w:rsidRPr="00F51C6E">
        <w:rPr>
          <w:rFonts w:ascii="Times New Roman" w:hAnsi="Times New Roman"/>
          <w:sz w:val="24"/>
          <w:szCs w:val="24"/>
        </w:rPr>
        <w:t>] - предсказание поведения экосистем, определяемого естественными процессами и воздействием на них человечества. По масштабам прогнозируемых явлений различают глобальный, региональный, национальный и локальный экологические прогнозы. Локальный экологический прогноз - экологический прогноз для относительно небольших территорий.</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Экономический прогноз</w:t>
      </w:r>
      <w:r w:rsidRPr="00F51C6E">
        <w:rPr>
          <w:rFonts w:ascii="Times New Roman" w:hAnsi="Times New Roman"/>
          <w:sz w:val="24"/>
          <w:szCs w:val="24"/>
        </w:rPr>
        <w:t xml:space="preserve"> [</w:t>
      </w:r>
      <w:proofErr w:type="spellStart"/>
      <w:r w:rsidRPr="00F51C6E">
        <w:rPr>
          <w:rFonts w:ascii="Times New Roman" w:hAnsi="Times New Roman"/>
          <w:sz w:val="24"/>
          <w:szCs w:val="24"/>
        </w:rPr>
        <w:t>Economicprognosis</w:t>
      </w:r>
      <w:proofErr w:type="spellEnd"/>
      <w:r w:rsidRPr="00F51C6E">
        <w:rPr>
          <w:rFonts w:ascii="Times New Roman" w:hAnsi="Times New Roman"/>
          <w:sz w:val="24"/>
          <w:szCs w:val="24"/>
        </w:rPr>
        <w:t>] - результат научных исследований о возможных направлениях будущего развития экономики и ее отдельных сегментов.</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Экспертные оценки</w:t>
      </w:r>
      <w:r w:rsidRPr="00F51C6E">
        <w:rPr>
          <w:rFonts w:ascii="Times New Roman" w:hAnsi="Times New Roman"/>
          <w:sz w:val="24"/>
          <w:szCs w:val="24"/>
        </w:rPr>
        <w:t xml:space="preserve"> [</w:t>
      </w:r>
      <w:r w:rsidRPr="00F51C6E">
        <w:rPr>
          <w:rFonts w:ascii="Times New Roman" w:hAnsi="Times New Roman"/>
          <w:sz w:val="24"/>
          <w:szCs w:val="24"/>
          <w:lang w:val="en-US"/>
        </w:rPr>
        <w:t>E</w:t>
      </w:r>
      <w:proofErr w:type="spellStart"/>
      <w:r w:rsidRPr="00F51C6E">
        <w:rPr>
          <w:rFonts w:ascii="Times New Roman" w:hAnsi="Times New Roman"/>
          <w:sz w:val="24"/>
          <w:szCs w:val="24"/>
        </w:rPr>
        <w:t>xpertjudgements</w:t>
      </w:r>
      <w:proofErr w:type="spellEnd"/>
      <w:r w:rsidRPr="00F51C6E">
        <w:rPr>
          <w:rFonts w:ascii="Times New Roman" w:hAnsi="Times New Roman"/>
          <w:sz w:val="24"/>
          <w:szCs w:val="24"/>
        </w:rPr>
        <w:t>] - количественные и качественные оценки процессов и явлений, экономических величин, показателей, выполняемые экспертами на основе суждений. Чаще всего к таким оценкам приходится прибегать, когда анализируемая величина не поддается непосредственному измерению, учету.</w:t>
      </w:r>
    </w:p>
    <w:p w:rsidR="00BC2DDD" w:rsidRPr="00F51C6E" w:rsidRDefault="00BC2DDD" w:rsidP="00BC2DDD">
      <w:pPr>
        <w:spacing w:after="120" w:line="240" w:lineRule="auto"/>
        <w:rPr>
          <w:rFonts w:ascii="Times New Roman" w:hAnsi="Times New Roman"/>
          <w:sz w:val="24"/>
          <w:szCs w:val="24"/>
        </w:rPr>
      </w:pPr>
      <w:r w:rsidRPr="00F51C6E">
        <w:rPr>
          <w:rFonts w:ascii="Times New Roman" w:hAnsi="Times New Roman"/>
          <w:b/>
          <w:sz w:val="24"/>
          <w:szCs w:val="24"/>
        </w:rPr>
        <w:t>Экстраполяция</w:t>
      </w:r>
      <w:r w:rsidRPr="00F51C6E">
        <w:rPr>
          <w:rFonts w:ascii="Times New Roman" w:hAnsi="Times New Roman"/>
          <w:sz w:val="24"/>
          <w:szCs w:val="24"/>
        </w:rPr>
        <w:t>=Экстраполирование [</w:t>
      </w:r>
      <w:proofErr w:type="spellStart"/>
      <w:r w:rsidRPr="00F51C6E">
        <w:rPr>
          <w:rFonts w:ascii="Times New Roman" w:hAnsi="Times New Roman"/>
          <w:sz w:val="24"/>
          <w:szCs w:val="24"/>
        </w:rPr>
        <w:t>Extrapolation</w:t>
      </w:r>
      <w:proofErr w:type="spellEnd"/>
      <w:r w:rsidRPr="00F51C6E">
        <w:rPr>
          <w:rFonts w:ascii="Times New Roman" w:hAnsi="Times New Roman"/>
          <w:sz w:val="24"/>
          <w:szCs w:val="24"/>
        </w:rPr>
        <w:t>] - метод научного прогнозирования, состоящий в распространении выводов, получаемых из наблюдения над одной частью явления на другую его часть.</w:t>
      </w:r>
    </w:p>
    <w:p w:rsidR="00BC2DDD" w:rsidRPr="00F51C6E" w:rsidRDefault="00BC2DDD" w:rsidP="00BC2DDD">
      <w:pPr>
        <w:pStyle w:val="af"/>
        <w:autoSpaceDE w:val="0"/>
        <w:autoSpaceDN w:val="0"/>
        <w:adjustRightInd w:val="0"/>
        <w:spacing w:line="240" w:lineRule="auto"/>
        <w:ind w:left="0"/>
        <w:outlineLvl w:val="0"/>
        <w:rPr>
          <w:rFonts w:ascii="Times New Roman" w:hAnsi="Times New Roman"/>
          <w:b/>
          <w:sz w:val="28"/>
          <w:szCs w:val="28"/>
        </w:rPr>
      </w:pPr>
      <w:bookmarkStart w:id="14" w:name="_Toc483393419"/>
    </w:p>
    <w:p w:rsidR="00BC2DDD" w:rsidRPr="00F51C6E" w:rsidRDefault="00BC2DDD" w:rsidP="008D387C">
      <w:pPr>
        <w:pStyle w:val="af"/>
        <w:autoSpaceDE w:val="0"/>
        <w:autoSpaceDN w:val="0"/>
        <w:adjustRightInd w:val="0"/>
        <w:spacing w:line="240" w:lineRule="auto"/>
        <w:ind w:left="0"/>
        <w:outlineLvl w:val="0"/>
        <w:rPr>
          <w:rFonts w:ascii="Times New Roman" w:hAnsi="Times New Roman"/>
          <w:b/>
          <w:sz w:val="28"/>
          <w:szCs w:val="28"/>
          <w:lang w:eastAsia="ru-RU"/>
        </w:rPr>
      </w:pPr>
      <w:bookmarkStart w:id="15" w:name="_Toc86846880"/>
      <w:r w:rsidRPr="00F51C6E">
        <w:rPr>
          <w:rFonts w:ascii="Times New Roman" w:hAnsi="Times New Roman"/>
          <w:b/>
          <w:sz w:val="28"/>
          <w:szCs w:val="28"/>
        </w:rPr>
        <w:t xml:space="preserve">4. </w:t>
      </w:r>
      <w:r w:rsidRPr="00F51C6E">
        <w:rPr>
          <w:rFonts w:ascii="Times New Roman" w:hAnsi="Times New Roman"/>
          <w:b/>
          <w:sz w:val="28"/>
          <w:szCs w:val="28"/>
          <w:lang w:eastAsia="ru-RU"/>
        </w:rPr>
        <w:t>Материалы текущего контроля успеваемости обучающихся и фонд оценочных средств промежуточной аттестации по     дисциплине</w:t>
      </w:r>
      <w:bookmarkEnd w:id="14"/>
      <w:bookmarkEnd w:id="15"/>
    </w:p>
    <w:p w:rsidR="00BC2DDD" w:rsidRPr="00F51C6E" w:rsidRDefault="00BC2DDD" w:rsidP="00BC2DDD">
      <w:pPr>
        <w:pStyle w:val="af"/>
        <w:spacing w:before="40" w:line="240" w:lineRule="auto"/>
        <w:ind w:left="360"/>
        <w:rPr>
          <w:rFonts w:ascii="Times New Roman" w:hAnsi="Times New Roman"/>
          <w:b/>
          <w:bCs/>
          <w:sz w:val="24"/>
          <w:szCs w:val="24"/>
          <w:lang w:eastAsia="ru-RU"/>
        </w:rPr>
      </w:pPr>
    </w:p>
    <w:p w:rsidR="00BC2DDD" w:rsidRPr="00F51C6E" w:rsidRDefault="00BC2DDD" w:rsidP="00BC2DDD">
      <w:pPr>
        <w:pStyle w:val="af"/>
        <w:spacing w:before="40" w:line="240" w:lineRule="auto"/>
        <w:ind w:left="360"/>
        <w:rPr>
          <w:rFonts w:ascii="Times New Roman" w:hAnsi="Times New Roman"/>
          <w:b/>
          <w:bCs/>
          <w:sz w:val="24"/>
          <w:szCs w:val="24"/>
          <w:lang w:eastAsia="ru-RU"/>
        </w:rPr>
      </w:pPr>
      <w:r w:rsidRPr="00F51C6E">
        <w:rPr>
          <w:rFonts w:ascii="Times New Roman" w:hAnsi="Times New Roman"/>
          <w:b/>
          <w:bCs/>
          <w:sz w:val="24"/>
          <w:szCs w:val="24"/>
          <w:lang w:eastAsia="ru-RU"/>
        </w:rPr>
        <w:t>4.1. Формы и методы текущего контроля успеваемости обучающихся  и  промежуточной аттестации.</w:t>
      </w:r>
    </w:p>
    <w:p w:rsidR="00BC2DDD" w:rsidRPr="00F51C6E" w:rsidRDefault="00BC2DDD" w:rsidP="00BC2DDD">
      <w:pPr>
        <w:pStyle w:val="af"/>
        <w:spacing w:before="40" w:line="240" w:lineRule="auto"/>
        <w:ind w:left="360"/>
        <w:rPr>
          <w:rFonts w:ascii="Times New Roman" w:hAnsi="Times New Roman"/>
          <w:b/>
          <w:bCs/>
          <w:sz w:val="24"/>
          <w:szCs w:val="24"/>
          <w:lang w:eastAsia="ru-RU"/>
        </w:rPr>
      </w:pPr>
    </w:p>
    <w:p w:rsidR="00155664" w:rsidRPr="00F51C6E" w:rsidRDefault="00BC2DDD" w:rsidP="00155664">
      <w:pPr>
        <w:spacing w:line="240" w:lineRule="auto"/>
        <w:contextualSpacing/>
        <w:jc w:val="center"/>
        <w:rPr>
          <w:rFonts w:ascii="Times New Roman" w:hAnsi="Times New Roman"/>
          <w:b/>
          <w:sz w:val="24"/>
          <w:szCs w:val="24"/>
          <w:lang w:eastAsia="ru-RU"/>
        </w:rPr>
      </w:pPr>
      <w:r w:rsidRPr="00F51C6E">
        <w:rPr>
          <w:rFonts w:ascii="Times New Roman" w:hAnsi="Times New Roman"/>
          <w:b/>
          <w:bCs/>
          <w:sz w:val="24"/>
          <w:szCs w:val="24"/>
          <w:lang w:eastAsia="ru-RU"/>
        </w:rPr>
        <w:t xml:space="preserve">4.1.1. В ходе реализации дисциплины </w:t>
      </w:r>
      <w:r w:rsidR="00707101" w:rsidRPr="00707101">
        <w:rPr>
          <w:rFonts w:ascii="Times New Roman" w:hAnsi="Times New Roman"/>
          <w:b/>
          <w:sz w:val="24"/>
          <w:szCs w:val="24"/>
        </w:rPr>
        <w:t xml:space="preserve">Б1.Б.О.15 </w:t>
      </w:r>
      <w:r w:rsidR="00707101">
        <w:rPr>
          <w:rFonts w:ascii="Times New Roman" w:hAnsi="Times New Roman"/>
          <w:b/>
          <w:sz w:val="24"/>
          <w:szCs w:val="24"/>
        </w:rPr>
        <w:t xml:space="preserve"> </w:t>
      </w:r>
      <w:r w:rsidR="00155664" w:rsidRPr="00F51C6E">
        <w:rPr>
          <w:rFonts w:ascii="Times New Roman" w:hAnsi="Times New Roman"/>
          <w:b/>
          <w:sz w:val="24"/>
          <w:szCs w:val="24"/>
        </w:rPr>
        <w:t>«Прогнозирование и планирование»</w:t>
      </w:r>
    </w:p>
    <w:p w:rsidR="00BC2DDD" w:rsidRPr="00F51C6E" w:rsidRDefault="00BC2DDD" w:rsidP="00BC2DDD">
      <w:pPr>
        <w:pStyle w:val="af"/>
        <w:spacing w:before="40" w:line="240" w:lineRule="auto"/>
        <w:ind w:left="360"/>
        <w:rPr>
          <w:rFonts w:ascii="Times New Roman" w:hAnsi="Times New Roman"/>
          <w:b/>
          <w:bCs/>
          <w:sz w:val="24"/>
          <w:szCs w:val="24"/>
          <w:lang w:eastAsia="ru-RU"/>
        </w:rPr>
      </w:pPr>
      <w:r w:rsidRPr="00F51C6E">
        <w:rPr>
          <w:rFonts w:ascii="Times New Roman" w:hAnsi="Times New Roman"/>
          <w:b/>
          <w:bCs/>
          <w:sz w:val="24"/>
          <w:szCs w:val="24"/>
          <w:lang w:eastAsia="ru-RU"/>
        </w:rPr>
        <w:t>используются следующие методы  текущего контроля успеваемости обучающихся:</w:t>
      </w:r>
    </w:p>
    <w:p w:rsidR="00BC2DDD" w:rsidRPr="00F51C6E" w:rsidRDefault="00BC2DDD" w:rsidP="00BC2DDD">
      <w:pPr>
        <w:pStyle w:val="af"/>
        <w:spacing w:before="40" w:line="240" w:lineRule="auto"/>
        <w:ind w:left="360"/>
        <w:rPr>
          <w:rFonts w:ascii="Times New Roman" w:hAnsi="Times New Roman"/>
          <w:b/>
          <w:bCs/>
          <w:sz w:val="24"/>
          <w:szCs w:val="24"/>
          <w:lang w:eastAsia="ru-RU"/>
        </w:rPr>
      </w:pPr>
    </w:p>
    <w:tbl>
      <w:tblPr>
        <w:tblW w:w="479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388"/>
        <w:gridCol w:w="6102"/>
        <w:gridCol w:w="1471"/>
      </w:tblGrid>
      <w:tr w:rsidR="008869C1" w:rsidRPr="00F51C6E" w:rsidTr="008869C1">
        <w:trPr>
          <w:trHeight w:val="20"/>
        </w:trPr>
        <w:tc>
          <w:tcPr>
            <w:tcW w:w="774" w:type="pct"/>
          </w:tcPr>
          <w:p w:rsidR="008869C1" w:rsidRPr="00F51C6E" w:rsidRDefault="00CB5F96" w:rsidP="00BC2DDD">
            <w:pPr>
              <w:widowControl w:val="0"/>
              <w:spacing w:line="240" w:lineRule="auto"/>
              <w:jc w:val="center"/>
              <w:rPr>
                <w:rFonts w:ascii="Times New Roman" w:hAnsi="Times New Roman"/>
                <w:b/>
                <w:i/>
                <w:snapToGrid w:val="0"/>
                <w:sz w:val="24"/>
                <w:szCs w:val="24"/>
                <w:lang w:eastAsia="ru-RU"/>
              </w:rPr>
            </w:pPr>
            <w:r w:rsidRPr="00F51C6E">
              <w:rPr>
                <w:rFonts w:ascii="Times New Roman" w:hAnsi="Times New Roman"/>
                <w:b/>
                <w:i/>
                <w:snapToGrid w:val="0"/>
                <w:sz w:val="24"/>
                <w:szCs w:val="24"/>
                <w:lang w:eastAsia="ru-RU"/>
              </w:rPr>
              <w:t>Тема</w:t>
            </w:r>
          </w:p>
        </w:tc>
        <w:tc>
          <w:tcPr>
            <w:tcW w:w="3405" w:type="pct"/>
            <w:vAlign w:val="center"/>
          </w:tcPr>
          <w:p w:rsidR="008869C1" w:rsidRPr="00F51C6E" w:rsidRDefault="008869C1" w:rsidP="00BC2DDD">
            <w:pPr>
              <w:widowControl w:val="0"/>
              <w:spacing w:line="240" w:lineRule="auto"/>
              <w:jc w:val="center"/>
              <w:rPr>
                <w:rFonts w:ascii="Times New Roman" w:hAnsi="Times New Roman"/>
                <w:b/>
                <w:i/>
                <w:snapToGrid w:val="0"/>
                <w:sz w:val="24"/>
                <w:szCs w:val="24"/>
                <w:lang w:eastAsia="ru-RU"/>
              </w:rPr>
            </w:pPr>
            <w:r w:rsidRPr="00F51C6E">
              <w:rPr>
                <w:rFonts w:ascii="Times New Roman" w:hAnsi="Times New Roman"/>
                <w:b/>
                <w:i/>
                <w:snapToGrid w:val="0"/>
                <w:sz w:val="24"/>
                <w:szCs w:val="24"/>
                <w:lang w:eastAsia="ru-RU"/>
              </w:rPr>
              <w:t>Наименование темы</w:t>
            </w:r>
          </w:p>
        </w:tc>
        <w:tc>
          <w:tcPr>
            <w:tcW w:w="821" w:type="pct"/>
            <w:tcMar>
              <w:top w:w="57" w:type="dxa"/>
              <w:left w:w="85" w:type="dxa"/>
              <w:bottom w:w="57" w:type="dxa"/>
              <w:right w:w="85" w:type="dxa"/>
            </w:tcMar>
            <w:vAlign w:val="center"/>
          </w:tcPr>
          <w:p w:rsidR="008869C1" w:rsidRPr="00F51C6E" w:rsidRDefault="008869C1" w:rsidP="00BC2DDD">
            <w:pPr>
              <w:widowControl w:val="0"/>
              <w:spacing w:line="240" w:lineRule="auto"/>
              <w:jc w:val="center"/>
              <w:rPr>
                <w:rFonts w:ascii="Times New Roman" w:hAnsi="Times New Roman"/>
                <w:b/>
                <w:i/>
                <w:snapToGrid w:val="0"/>
                <w:sz w:val="24"/>
                <w:szCs w:val="24"/>
                <w:lang w:eastAsia="ru-RU"/>
              </w:rPr>
            </w:pPr>
            <w:r w:rsidRPr="00F51C6E">
              <w:rPr>
                <w:rFonts w:ascii="Times New Roman" w:hAnsi="Times New Roman"/>
                <w:b/>
                <w:i/>
                <w:snapToGrid w:val="0"/>
                <w:sz w:val="24"/>
                <w:szCs w:val="24"/>
                <w:lang w:eastAsia="ru-RU"/>
              </w:rPr>
              <w:t>Формы контроля</w:t>
            </w:r>
          </w:p>
        </w:tc>
      </w:tr>
      <w:tr w:rsidR="008869C1" w:rsidRPr="00F51C6E" w:rsidTr="008869C1">
        <w:trPr>
          <w:trHeight w:val="20"/>
        </w:trPr>
        <w:tc>
          <w:tcPr>
            <w:tcW w:w="774" w:type="pct"/>
          </w:tcPr>
          <w:p w:rsidR="008869C1" w:rsidRPr="00F51C6E" w:rsidRDefault="008869C1" w:rsidP="00BC2DDD">
            <w:pPr>
              <w:pStyle w:val="38"/>
              <w:spacing w:before="0" w:line="240" w:lineRule="auto"/>
              <w:jc w:val="center"/>
              <w:rPr>
                <w:b/>
                <w:i/>
              </w:rPr>
            </w:pPr>
          </w:p>
        </w:tc>
        <w:tc>
          <w:tcPr>
            <w:tcW w:w="4226" w:type="pct"/>
            <w:gridSpan w:val="2"/>
            <w:vAlign w:val="center"/>
          </w:tcPr>
          <w:p w:rsidR="008869C1" w:rsidRPr="00F51C6E" w:rsidRDefault="008869C1" w:rsidP="00CB5F96">
            <w:pPr>
              <w:pStyle w:val="38"/>
              <w:spacing w:before="0" w:line="240" w:lineRule="auto"/>
              <w:rPr>
                <w:szCs w:val="22"/>
              </w:rPr>
            </w:pPr>
            <w:r w:rsidRPr="00F51C6E">
              <w:rPr>
                <w:b/>
              </w:rPr>
              <w:t xml:space="preserve">Очная, очно-заочная формы </w:t>
            </w:r>
          </w:p>
        </w:tc>
      </w:tr>
      <w:tr w:rsidR="008869C1" w:rsidRPr="00F51C6E" w:rsidTr="008869C1">
        <w:trPr>
          <w:trHeight w:val="20"/>
        </w:trPr>
        <w:tc>
          <w:tcPr>
            <w:tcW w:w="774" w:type="pct"/>
          </w:tcPr>
          <w:p w:rsidR="008869C1" w:rsidRPr="00F51C6E" w:rsidRDefault="008869C1" w:rsidP="008869C1">
            <w:pPr>
              <w:spacing w:line="240" w:lineRule="auto"/>
              <w:ind w:hanging="38"/>
              <w:jc w:val="left"/>
              <w:rPr>
                <w:rFonts w:ascii="Times New Roman" w:hAnsi="Times New Roman"/>
                <w:b/>
                <w:bCs/>
              </w:rPr>
            </w:pPr>
            <w:r w:rsidRPr="00F51C6E">
              <w:rPr>
                <w:rFonts w:ascii="Times New Roman" w:hAnsi="Times New Roman"/>
              </w:rPr>
              <w:t>Тема 1</w:t>
            </w:r>
          </w:p>
          <w:p w:rsidR="008869C1" w:rsidRPr="00F51C6E" w:rsidRDefault="008869C1" w:rsidP="008869C1">
            <w:pPr>
              <w:spacing w:line="240" w:lineRule="auto"/>
              <w:jc w:val="left"/>
              <w:rPr>
                <w:rFonts w:ascii="Times New Roman" w:hAnsi="Times New Roman"/>
              </w:rPr>
            </w:pPr>
          </w:p>
        </w:tc>
        <w:tc>
          <w:tcPr>
            <w:tcW w:w="3405" w:type="pct"/>
          </w:tcPr>
          <w:p w:rsidR="008869C1" w:rsidRPr="00F51C6E" w:rsidRDefault="008869C1" w:rsidP="008869C1">
            <w:pPr>
              <w:pStyle w:val="38"/>
              <w:spacing w:before="0" w:line="240" w:lineRule="auto"/>
              <w:rPr>
                <w:szCs w:val="22"/>
              </w:rPr>
            </w:pPr>
            <w:r w:rsidRPr="00F51C6E">
              <w:rPr>
                <w:szCs w:val="22"/>
              </w:rPr>
              <w:t>Прогнозирование в механизме госрегулирования рыночной экономики</w:t>
            </w:r>
          </w:p>
        </w:tc>
        <w:tc>
          <w:tcPr>
            <w:tcW w:w="821" w:type="pct"/>
            <w:tcMar>
              <w:top w:w="57" w:type="dxa"/>
              <w:left w:w="85" w:type="dxa"/>
              <w:bottom w:w="57" w:type="dxa"/>
              <w:right w:w="85" w:type="dxa"/>
            </w:tcMar>
            <w:vAlign w:val="center"/>
          </w:tcPr>
          <w:tbl>
            <w:tblPr>
              <w:tblW w:w="0" w:type="auto"/>
              <w:tblBorders>
                <w:top w:val="nil"/>
                <w:left w:val="nil"/>
                <w:bottom w:val="nil"/>
                <w:right w:val="nil"/>
              </w:tblBorders>
              <w:tblLayout w:type="fixed"/>
              <w:tblLook w:val="0000" w:firstRow="0" w:lastRow="0" w:firstColumn="0" w:lastColumn="0" w:noHBand="0" w:noVBand="0"/>
            </w:tblPr>
            <w:tblGrid>
              <w:gridCol w:w="1192"/>
            </w:tblGrid>
            <w:tr w:rsidR="008869C1" w:rsidRPr="00F51C6E" w:rsidTr="003A17C4">
              <w:trPr>
                <w:trHeight w:val="390"/>
              </w:trPr>
              <w:tc>
                <w:tcPr>
                  <w:tcW w:w="1192" w:type="dxa"/>
                </w:tcPr>
                <w:p w:rsidR="008869C1" w:rsidRPr="00F51C6E" w:rsidRDefault="008869C1" w:rsidP="003A17C4">
                  <w:pPr>
                    <w:autoSpaceDE w:val="0"/>
                    <w:autoSpaceDN w:val="0"/>
                    <w:adjustRightInd w:val="0"/>
                    <w:spacing w:line="240" w:lineRule="auto"/>
                    <w:jc w:val="center"/>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УО, </w:t>
                  </w:r>
                  <w:r w:rsidR="003A17C4" w:rsidRPr="00F51C6E">
                    <w:rPr>
                      <w:rFonts w:ascii="Times New Roman" w:hAnsi="Times New Roman"/>
                      <w:color w:val="000000"/>
                      <w:sz w:val="23"/>
                      <w:szCs w:val="23"/>
                      <w:lang w:eastAsia="ru-RU"/>
                    </w:rPr>
                    <w:t>Д, К</w:t>
                  </w:r>
                </w:p>
              </w:tc>
            </w:tr>
          </w:tbl>
          <w:p w:rsidR="008869C1" w:rsidRPr="00F51C6E" w:rsidRDefault="008869C1" w:rsidP="003A17C4">
            <w:pPr>
              <w:pStyle w:val="38"/>
              <w:spacing w:before="0" w:line="240" w:lineRule="auto"/>
              <w:jc w:val="center"/>
              <w:rPr>
                <w:szCs w:val="22"/>
              </w:rPr>
            </w:pPr>
          </w:p>
        </w:tc>
      </w:tr>
      <w:tr w:rsidR="008869C1" w:rsidRPr="00F51C6E" w:rsidTr="008869C1">
        <w:trPr>
          <w:trHeight w:val="20"/>
        </w:trPr>
        <w:tc>
          <w:tcPr>
            <w:tcW w:w="774" w:type="pct"/>
          </w:tcPr>
          <w:p w:rsidR="008869C1" w:rsidRPr="00F51C6E" w:rsidRDefault="008869C1" w:rsidP="008869C1">
            <w:pPr>
              <w:spacing w:line="240" w:lineRule="auto"/>
              <w:ind w:hanging="38"/>
              <w:jc w:val="left"/>
              <w:rPr>
                <w:rFonts w:ascii="Times New Roman" w:hAnsi="Times New Roman"/>
                <w:b/>
                <w:bCs/>
              </w:rPr>
            </w:pPr>
            <w:r w:rsidRPr="00F51C6E">
              <w:rPr>
                <w:rFonts w:ascii="Times New Roman" w:hAnsi="Times New Roman"/>
              </w:rPr>
              <w:t>Тема 2</w:t>
            </w:r>
          </w:p>
        </w:tc>
        <w:tc>
          <w:tcPr>
            <w:tcW w:w="3405" w:type="pct"/>
          </w:tcPr>
          <w:p w:rsidR="008869C1" w:rsidRPr="00F51C6E" w:rsidRDefault="008869C1" w:rsidP="008869C1">
            <w:pPr>
              <w:pStyle w:val="38"/>
              <w:spacing w:before="0" w:line="240" w:lineRule="auto"/>
              <w:rPr>
                <w:szCs w:val="22"/>
              </w:rPr>
            </w:pPr>
            <w:r w:rsidRPr="00F51C6E">
              <w:rPr>
                <w:szCs w:val="22"/>
              </w:rPr>
              <w:t>Теория предвидения и методология прогнозирования</w:t>
            </w:r>
          </w:p>
        </w:tc>
        <w:tc>
          <w:tcPr>
            <w:tcW w:w="821" w:type="pct"/>
            <w:tcMar>
              <w:top w:w="57" w:type="dxa"/>
              <w:left w:w="85" w:type="dxa"/>
              <w:bottom w:w="57" w:type="dxa"/>
              <w:right w:w="85" w:type="dxa"/>
            </w:tcMar>
          </w:tcPr>
          <w:p w:rsidR="008869C1" w:rsidRPr="00F51C6E" w:rsidRDefault="008869C1" w:rsidP="003A17C4">
            <w:pPr>
              <w:spacing w:line="240" w:lineRule="auto"/>
              <w:jc w:val="center"/>
            </w:pPr>
            <w:r w:rsidRPr="00F51C6E">
              <w:rPr>
                <w:rFonts w:ascii="Times New Roman" w:hAnsi="Times New Roman"/>
                <w:color w:val="000000"/>
                <w:sz w:val="23"/>
                <w:szCs w:val="23"/>
                <w:lang w:eastAsia="ru-RU"/>
              </w:rPr>
              <w:t xml:space="preserve">УО, </w:t>
            </w:r>
            <w:r w:rsidR="003A17C4" w:rsidRPr="00F51C6E">
              <w:rPr>
                <w:rFonts w:ascii="Times New Roman" w:hAnsi="Times New Roman"/>
                <w:color w:val="000000"/>
                <w:sz w:val="23"/>
                <w:szCs w:val="23"/>
                <w:lang w:eastAsia="ru-RU"/>
              </w:rPr>
              <w:t>Д</w:t>
            </w:r>
          </w:p>
        </w:tc>
      </w:tr>
      <w:tr w:rsidR="008869C1" w:rsidRPr="00F51C6E" w:rsidTr="008869C1">
        <w:trPr>
          <w:trHeight w:val="20"/>
        </w:trPr>
        <w:tc>
          <w:tcPr>
            <w:tcW w:w="774" w:type="pct"/>
          </w:tcPr>
          <w:p w:rsidR="008869C1" w:rsidRPr="00F51C6E" w:rsidRDefault="008869C1" w:rsidP="008869C1">
            <w:pPr>
              <w:spacing w:line="240" w:lineRule="auto"/>
              <w:jc w:val="left"/>
            </w:pPr>
            <w:r w:rsidRPr="00F51C6E">
              <w:rPr>
                <w:rFonts w:ascii="Times New Roman" w:hAnsi="Times New Roman"/>
              </w:rPr>
              <w:t>Тема 3</w:t>
            </w:r>
          </w:p>
        </w:tc>
        <w:tc>
          <w:tcPr>
            <w:tcW w:w="3405" w:type="pct"/>
          </w:tcPr>
          <w:p w:rsidR="008869C1" w:rsidRPr="00F51C6E" w:rsidRDefault="008869C1" w:rsidP="008869C1">
            <w:pPr>
              <w:pStyle w:val="38"/>
              <w:spacing w:before="0" w:line="240" w:lineRule="auto"/>
              <w:rPr>
                <w:szCs w:val="22"/>
              </w:rPr>
            </w:pPr>
            <w:r w:rsidRPr="00F51C6E">
              <w:rPr>
                <w:szCs w:val="22"/>
              </w:rPr>
              <w:t>Зарубежный опыт прогнозирования</w:t>
            </w:r>
          </w:p>
        </w:tc>
        <w:tc>
          <w:tcPr>
            <w:tcW w:w="821" w:type="pct"/>
            <w:tcMar>
              <w:top w:w="57" w:type="dxa"/>
              <w:left w:w="85" w:type="dxa"/>
              <w:bottom w:w="57" w:type="dxa"/>
              <w:right w:w="85" w:type="dxa"/>
            </w:tcMar>
          </w:tcPr>
          <w:p w:rsidR="008869C1" w:rsidRPr="00F51C6E" w:rsidRDefault="008869C1" w:rsidP="003A17C4">
            <w:pPr>
              <w:spacing w:line="240" w:lineRule="auto"/>
              <w:jc w:val="center"/>
            </w:pPr>
            <w:r w:rsidRPr="00F51C6E">
              <w:rPr>
                <w:rFonts w:ascii="Times New Roman" w:hAnsi="Times New Roman"/>
                <w:color w:val="000000"/>
                <w:sz w:val="23"/>
                <w:szCs w:val="23"/>
                <w:lang w:eastAsia="ru-RU"/>
              </w:rPr>
              <w:t xml:space="preserve">УО, </w:t>
            </w:r>
            <w:r w:rsidR="003A17C4" w:rsidRPr="00F51C6E">
              <w:rPr>
                <w:rFonts w:ascii="Times New Roman" w:hAnsi="Times New Roman"/>
                <w:color w:val="000000"/>
                <w:sz w:val="23"/>
                <w:szCs w:val="23"/>
                <w:lang w:eastAsia="ru-RU"/>
              </w:rPr>
              <w:t>Д</w:t>
            </w:r>
          </w:p>
        </w:tc>
      </w:tr>
      <w:tr w:rsidR="008869C1" w:rsidRPr="00F51C6E" w:rsidTr="008869C1">
        <w:trPr>
          <w:trHeight w:val="20"/>
        </w:trPr>
        <w:tc>
          <w:tcPr>
            <w:tcW w:w="774" w:type="pct"/>
          </w:tcPr>
          <w:p w:rsidR="008869C1" w:rsidRPr="00F51C6E" w:rsidRDefault="008869C1" w:rsidP="008869C1">
            <w:pPr>
              <w:spacing w:line="240" w:lineRule="auto"/>
              <w:jc w:val="left"/>
            </w:pPr>
            <w:r w:rsidRPr="00F51C6E">
              <w:rPr>
                <w:rFonts w:ascii="Times New Roman" w:hAnsi="Times New Roman"/>
              </w:rPr>
              <w:t>Тема 4</w:t>
            </w:r>
          </w:p>
        </w:tc>
        <w:tc>
          <w:tcPr>
            <w:tcW w:w="3405" w:type="pct"/>
          </w:tcPr>
          <w:p w:rsidR="008869C1" w:rsidRPr="00F51C6E" w:rsidRDefault="008869C1" w:rsidP="008869C1">
            <w:pPr>
              <w:pStyle w:val="38"/>
              <w:spacing w:before="0" w:line="240" w:lineRule="auto"/>
              <w:rPr>
                <w:szCs w:val="22"/>
              </w:rPr>
            </w:pPr>
            <w:r w:rsidRPr="00F51C6E">
              <w:rPr>
                <w:szCs w:val="22"/>
              </w:rPr>
              <w:t>Методы построения прогнозов</w:t>
            </w:r>
          </w:p>
        </w:tc>
        <w:tc>
          <w:tcPr>
            <w:tcW w:w="821" w:type="pct"/>
            <w:tcMar>
              <w:top w:w="57" w:type="dxa"/>
              <w:left w:w="85" w:type="dxa"/>
              <w:bottom w:w="57" w:type="dxa"/>
              <w:right w:w="85" w:type="dxa"/>
            </w:tcMar>
          </w:tcPr>
          <w:p w:rsidR="008869C1" w:rsidRPr="00F51C6E" w:rsidRDefault="003A17C4" w:rsidP="003A17C4">
            <w:pPr>
              <w:spacing w:line="240" w:lineRule="auto"/>
              <w:jc w:val="center"/>
            </w:pPr>
            <w:r w:rsidRPr="00F51C6E">
              <w:rPr>
                <w:rFonts w:ascii="Times New Roman" w:hAnsi="Times New Roman"/>
                <w:color w:val="000000"/>
                <w:sz w:val="23"/>
                <w:szCs w:val="23"/>
                <w:lang w:eastAsia="ru-RU"/>
              </w:rPr>
              <w:t>УО, Д, К</w:t>
            </w:r>
          </w:p>
        </w:tc>
      </w:tr>
      <w:tr w:rsidR="008869C1" w:rsidRPr="00F51C6E" w:rsidTr="008869C1">
        <w:trPr>
          <w:trHeight w:val="20"/>
        </w:trPr>
        <w:tc>
          <w:tcPr>
            <w:tcW w:w="774" w:type="pct"/>
          </w:tcPr>
          <w:p w:rsidR="008869C1" w:rsidRPr="00F51C6E" w:rsidRDefault="008869C1" w:rsidP="008869C1">
            <w:pPr>
              <w:spacing w:line="240" w:lineRule="auto"/>
              <w:ind w:hanging="38"/>
              <w:jc w:val="left"/>
              <w:rPr>
                <w:rFonts w:ascii="Times New Roman" w:hAnsi="Times New Roman"/>
                <w:b/>
                <w:bCs/>
              </w:rPr>
            </w:pPr>
            <w:r w:rsidRPr="00F51C6E">
              <w:rPr>
                <w:rFonts w:ascii="Times New Roman" w:hAnsi="Times New Roman"/>
              </w:rPr>
              <w:lastRenderedPageBreak/>
              <w:t>Тема 5</w:t>
            </w:r>
          </w:p>
          <w:p w:rsidR="008869C1" w:rsidRPr="00F51C6E" w:rsidRDefault="008869C1" w:rsidP="008869C1">
            <w:pPr>
              <w:spacing w:line="240" w:lineRule="auto"/>
              <w:jc w:val="left"/>
              <w:rPr>
                <w:rFonts w:ascii="Times New Roman" w:hAnsi="Times New Roman"/>
              </w:rPr>
            </w:pPr>
          </w:p>
        </w:tc>
        <w:tc>
          <w:tcPr>
            <w:tcW w:w="3405" w:type="pct"/>
          </w:tcPr>
          <w:p w:rsidR="008869C1" w:rsidRPr="00F51C6E" w:rsidRDefault="008869C1" w:rsidP="008869C1">
            <w:pPr>
              <w:pStyle w:val="38"/>
              <w:spacing w:before="0" w:line="240" w:lineRule="auto"/>
              <w:rPr>
                <w:szCs w:val="22"/>
              </w:rPr>
            </w:pPr>
            <w:r w:rsidRPr="00F51C6E">
              <w:rPr>
                <w:szCs w:val="22"/>
              </w:rPr>
              <w:t>Инструменты прогнозирования</w:t>
            </w:r>
          </w:p>
        </w:tc>
        <w:tc>
          <w:tcPr>
            <w:tcW w:w="821" w:type="pct"/>
            <w:tcMar>
              <w:top w:w="57" w:type="dxa"/>
              <w:left w:w="85" w:type="dxa"/>
              <w:bottom w:w="57" w:type="dxa"/>
              <w:right w:w="85" w:type="dxa"/>
            </w:tcMar>
          </w:tcPr>
          <w:p w:rsidR="008869C1" w:rsidRPr="00F51C6E" w:rsidRDefault="008869C1" w:rsidP="003A17C4">
            <w:pPr>
              <w:spacing w:line="240" w:lineRule="auto"/>
              <w:jc w:val="center"/>
            </w:pPr>
            <w:r w:rsidRPr="00F51C6E">
              <w:rPr>
                <w:rFonts w:ascii="Times New Roman" w:hAnsi="Times New Roman"/>
                <w:color w:val="000000"/>
                <w:sz w:val="23"/>
                <w:szCs w:val="23"/>
                <w:lang w:eastAsia="ru-RU"/>
              </w:rPr>
              <w:t>УО, диспут</w:t>
            </w:r>
          </w:p>
        </w:tc>
      </w:tr>
      <w:tr w:rsidR="008869C1" w:rsidRPr="00F51C6E" w:rsidTr="008869C1">
        <w:trPr>
          <w:trHeight w:val="20"/>
        </w:trPr>
        <w:tc>
          <w:tcPr>
            <w:tcW w:w="774" w:type="pct"/>
          </w:tcPr>
          <w:p w:rsidR="008869C1" w:rsidRPr="00F51C6E" w:rsidRDefault="008869C1" w:rsidP="008869C1">
            <w:pPr>
              <w:spacing w:line="240" w:lineRule="auto"/>
              <w:ind w:hanging="38"/>
              <w:jc w:val="left"/>
              <w:rPr>
                <w:rFonts w:ascii="Times New Roman" w:hAnsi="Times New Roman"/>
                <w:b/>
                <w:bCs/>
              </w:rPr>
            </w:pPr>
            <w:r w:rsidRPr="00F51C6E">
              <w:rPr>
                <w:rFonts w:ascii="Times New Roman" w:hAnsi="Times New Roman"/>
              </w:rPr>
              <w:t>Тема 6</w:t>
            </w:r>
          </w:p>
        </w:tc>
        <w:tc>
          <w:tcPr>
            <w:tcW w:w="3405" w:type="pct"/>
          </w:tcPr>
          <w:p w:rsidR="008869C1" w:rsidRPr="00F51C6E" w:rsidRDefault="008869C1" w:rsidP="008869C1">
            <w:pPr>
              <w:pStyle w:val="38"/>
              <w:spacing w:before="0" w:line="240" w:lineRule="auto"/>
              <w:rPr>
                <w:szCs w:val="22"/>
              </w:rPr>
            </w:pPr>
            <w:r w:rsidRPr="00F51C6E">
              <w:rPr>
                <w:szCs w:val="22"/>
              </w:rPr>
              <w:t>Интеллектуальные технологии в прогнозировании</w:t>
            </w:r>
          </w:p>
        </w:tc>
        <w:tc>
          <w:tcPr>
            <w:tcW w:w="821" w:type="pct"/>
            <w:tcMar>
              <w:top w:w="57" w:type="dxa"/>
              <w:left w:w="85" w:type="dxa"/>
              <w:bottom w:w="57" w:type="dxa"/>
              <w:right w:w="85" w:type="dxa"/>
            </w:tcMar>
          </w:tcPr>
          <w:p w:rsidR="008869C1" w:rsidRPr="00F51C6E" w:rsidRDefault="003A17C4" w:rsidP="003A17C4">
            <w:pPr>
              <w:spacing w:line="240" w:lineRule="auto"/>
              <w:jc w:val="center"/>
            </w:pPr>
            <w:r w:rsidRPr="00F51C6E">
              <w:rPr>
                <w:rFonts w:ascii="Times New Roman" w:hAnsi="Times New Roman"/>
                <w:color w:val="000000"/>
                <w:sz w:val="23"/>
                <w:szCs w:val="23"/>
                <w:lang w:eastAsia="ru-RU"/>
              </w:rPr>
              <w:t>УО, Д, К</w:t>
            </w:r>
          </w:p>
        </w:tc>
      </w:tr>
      <w:tr w:rsidR="003A17C4" w:rsidRPr="00F51C6E" w:rsidTr="008869C1">
        <w:trPr>
          <w:trHeight w:val="20"/>
        </w:trPr>
        <w:tc>
          <w:tcPr>
            <w:tcW w:w="774" w:type="pct"/>
          </w:tcPr>
          <w:p w:rsidR="003A17C4" w:rsidRPr="00F51C6E" w:rsidRDefault="003A17C4" w:rsidP="008869C1">
            <w:pPr>
              <w:spacing w:line="240" w:lineRule="auto"/>
              <w:jc w:val="left"/>
            </w:pPr>
            <w:r w:rsidRPr="00F51C6E">
              <w:rPr>
                <w:rFonts w:ascii="Times New Roman" w:hAnsi="Times New Roman"/>
              </w:rPr>
              <w:t>Тема 7</w:t>
            </w:r>
          </w:p>
        </w:tc>
        <w:tc>
          <w:tcPr>
            <w:tcW w:w="3405" w:type="pct"/>
          </w:tcPr>
          <w:p w:rsidR="003A17C4" w:rsidRPr="00F51C6E" w:rsidRDefault="003A17C4" w:rsidP="008869C1">
            <w:pPr>
              <w:pStyle w:val="38"/>
              <w:spacing w:before="0" w:line="240" w:lineRule="auto"/>
              <w:rPr>
                <w:szCs w:val="22"/>
              </w:rPr>
            </w:pPr>
            <w:r w:rsidRPr="00F51C6E">
              <w:rPr>
                <w:szCs w:val="22"/>
              </w:rPr>
              <w:t>Применение эконометрических моделей в прогнозировании</w:t>
            </w:r>
          </w:p>
        </w:tc>
        <w:tc>
          <w:tcPr>
            <w:tcW w:w="821" w:type="pct"/>
            <w:tcMar>
              <w:top w:w="57" w:type="dxa"/>
              <w:left w:w="85" w:type="dxa"/>
              <w:bottom w:w="57" w:type="dxa"/>
              <w:right w:w="85" w:type="dxa"/>
            </w:tcMar>
          </w:tcPr>
          <w:p w:rsidR="003A17C4" w:rsidRPr="00F51C6E" w:rsidRDefault="003A17C4" w:rsidP="003A17C4">
            <w:pPr>
              <w:jc w:val="center"/>
            </w:pPr>
            <w:r w:rsidRPr="00F51C6E">
              <w:rPr>
                <w:rFonts w:ascii="Times New Roman" w:hAnsi="Times New Roman"/>
                <w:color w:val="000000"/>
                <w:sz w:val="23"/>
                <w:szCs w:val="23"/>
                <w:lang w:eastAsia="ru-RU"/>
              </w:rPr>
              <w:t>УО, Д</w:t>
            </w:r>
          </w:p>
        </w:tc>
      </w:tr>
      <w:tr w:rsidR="003A17C4" w:rsidRPr="00F51C6E" w:rsidTr="008869C1">
        <w:trPr>
          <w:trHeight w:val="20"/>
        </w:trPr>
        <w:tc>
          <w:tcPr>
            <w:tcW w:w="774" w:type="pct"/>
          </w:tcPr>
          <w:p w:rsidR="003A17C4" w:rsidRPr="00F51C6E" w:rsidRDefault="003A17C4" w:rsidP="008869C1">
            <w:pPr>
              <w:spacing w:line="240" w:lineRule="auto"/>
              <w:jc w:val="left"/>
            </w:pPr>
            <w:r w:rsidRPr="00F51C6E">
              <w:rPr>
                <w:rFonts w:ascii="Times New Roman" w:hAnsi="Times New Roman"/>
              </w:rPr>
              <w:t>Тема 8</w:t>
            </w:r>
          </w:p>
        </w:tc>
        <w:tc>
          <w:tcPr>
            <w:tcW w:w="3405" w:type="pct"/>
          </w:tcPr>
          <w:p w:rsidR="003A17C4" w:rsidRPr="00F51C6E" w:rsidRDefault="003A17C4" w:rsidP="008869C1">
            <w:pPr>
              <w:pStyle w:val="Default"/>
              <w:rPr>
                <w:sz w:val="23"/>
                <w:szCs w:val="23"/>
              </w:rPr>
            </w:pPr>
            <w:r w:rsidRPr="00F51C6E">
              <w:rPr>
                <w:sz w:val="23"/>
                <w:szCs w:val="23"/>
              </w:rPr>
              <w:t xml:space="preserve">Прогнозирование национальной экономики и основы межотраслевого баланса </w:t>
            </w:r>
          </w:p>
        </w:tc>
        <w:tc>
          <w:tcPr>
            <w:tcW w:w="821" w:type="pct"/>
            <w:tcMar>
              <w:top w:w="57" w:type="dxa"/>
              <w:left w:w="85" w:type="dxa"/>
              <w:bottom w:w="57" w:type="dxa"/>
              <w:right w:w="85" w:type="dxa"/>
            </w:tcMar>
          </w:tcPr>
          <w:p w:rsidR="003A17C4" w:rsidRPr="00F51C6E" w:rsidRDefault="003A17C4" w:rsidP="003A17C4">
            <w:pPr>
              <w:jc w:val="center"/>
            </w:pPr>
            <w:r w:rsidRPr="00F51C6E">
              <w:rPr>
                <w:rFonts w:ascii="Times New Roman" w:hAnsi="Times New Roman"/>
                <w:color w:val="000000"/>
                <w:sz w:val="23"/>
                <w:szCs w:val="23"/>
                <w:lang w:eastAsia="ru-RU"/>
              </w:rPr>
              <w:t>УО, Д</w:t>
            </w:r>
          </w:p>
        </w:tc>
      </w:tr>
      <w:tr w:rsidR="003A17C4" w:rsidRPr="00F51C6E" w:rsidTr="000A442A">
        <w:trPr>
          <w:trHeight w:val="20"/>
        </w:trPr>
        <w:tc>
          <w:tcPr>
            <w:tcW w:w="774" w:type="pct"/>
          </w:tcPr>
          <w:p w:rsidR="003A17C4" w:rsidRPr="00F51C6E" w:rsidRDefault="003A17C4" w:rsidP="008869C1">
            <w:r w:rsidRPr="00F51C6E">
              <w:rPr>
                <w:rFonts w:ascii="Times New Roman" w:hAnsi="Times New Roman"/>
              </w:rPr>
              <w:t>Тема 9</w:t>
            </w:r>
          </w:p>
        </w:tc>
        <w:tc>
          <w:tcPr>
            <w:tcW w:w="3405" w:type="pct"/>
          </w:tcPr>
          <w:p w:rsidR="003A17C4" w:rsidRPr="00F51C6E" w:rsidRDefault="003A17C4" w:rsidP="008869C1">
            <w:pPr>
              <w:pStyle w:val="11"/>
              <w:spacing w:before="0" w:line="240" w:lineRule="auto"/>
              <w:ind w:firstLine="0"/>
              <w:jc w:val="left"/>
              <w:rPr>
                <w:szCs w:val="22"/>
              </w:rPr>
            </w:pPr>
            <w:r w:rsidRPr="00F51C6E">
              <w:rPr>
                <w:szCs w:val="22"/>
              </w:rPr>
              <w:t>Прогнозирование, индикативное планирование и программирование</w:t>
            </w:r>
          </w:p>
        </w:tc>
        <w:tc>
          <w:tcPr>
            <w:tcW w:w="821" w:type="pct"/>
            <w:tcMar>
              <w:top w:w="57" w:type="dxa"/>
              <w:left w:w="85" w:type="dxa"/>
              <w:bottom w:w="57" w:type="dxa"/>
              <w:right w:w="85" w:type="dxa"/>
            </w:tcMar>
          </w:tcPr>
          <w:p w:rsidR="003A17C4" w:rsidRPr="00F51C6E" w:rsidRDefault="003A17C4" w:rsidP="003A17C4">
            <w:pPr>
              <w:jc w:val="center"/>
            </w:pPr>
            <w:r w:rsidRPr="00F51C6E">
              <w:rPr>
                <w:rFonts w:ascii="Times New Roman" w:hAnsi="Times New Roman"/>
                <w:color w:val="000000"/>
                <w:sz w:val="23"/>
                <w:szCs w:val="23"/>
                <w:lang w:eastAsia="ru-RU"/>
              </w:rPr>
              <w:t>УО, Д</w:t>
            </w:r>
          </w:p>
        </w:tc>
      </w:tr>
      <w:tr w:rsidR="008869C1" w:rsidRPr="00F51C6E" w:rsidTr="008869C1">
        <w:trPr>
          <w:trHeight w:val="20"/>
        </w:trPr>
        <w:tc>
          <w:tcPr>
            <w:tcW w:w="774" w:type="pct"/>
          </w:tcPr>
          <w:p w:rsidR="008869C1" w:rsidRPr="00F51C6E" w:rsidRDefault="008869C1" w:rsidP="008869C1">
            <w:r w:rsidRPr="00F51C6E">
              <w:rPr>
                <w:rFonts w:ascii="Times New Roman" w:hAnsi="Times New Roman"/>
              </w:rPr>
              <w:t>Тема 10</w:t>
            </w:r>
          </w:p>
        </w:tc>
        <w:tc>
          <w:tcPr>
            <w:tcW w:w="3405" w:type="pct"/>
          </w:tcPr>
          <w:p w:rsidR="008869C1" w:rsidRPr="00F51C6E" w:rsidRDefault="008869C1" w:rsidP="008869C1">
            <w:pPr>
              <w:pStyle w:val="11"/>
              <w:spacing w:before="0" w:line="240" w:lineRule="auto"/>
              <w:ind w:firstLine="0"/>
              <w:jc w:val="left"/>
              <w:rPr>
                <w:szCs w:val="22"/>
              </w:rPr>
            </w:pPr>
            <w:r w:rsidRPr="00F51C6E">
              <w:rPr>
                <w:szCs w:val="22"/>
              </w:rPr>
              <w:t>Прогнозирование инновационно-технологического развития страны</w:t>
            </w:r>
          </w:p>
        </w:tc>
        <w:tc>
          <w:tcPr>
            <w:tcW w:w="821" w:type="pct"/>
            <w:tcMar>
              <w:top w:w="57" w:type="dxa"/>
              <w:left w:w="85" w:type="dxa"/>
              <w:bottom w:w="57" w:type="dxa"/>
              <w:right w:w="85" w:type="dxa"/>
            </w:tcMar>
            <w:vAlign w:val="center"/>
          </w:tcPr>
          <w:p w:rsidR="008869C1" w:rsidRPr="00F51C6E" w:rsidRDefault="003A17C4" w:rsidP="003A17C4">
            <w:pPr>
              <w:pStyle w:val="11"/>
              <w:spacing w:before="0" w:line="240" w:lineRule="auto"/>
              <w:jc w:val="center"/>
              <w:rPr>
                <w:szCs w:val="22"/>
              </w:rPr>
            </w:pPr>
            <w:r w:rsidRPr="00F51C6E">
              <w:rPr>
                <w:color w:val="000000"/>
                <w:sz w:val="23"/>
                <w:szCs w:val="23"/>
              </w:rPr>
              <w:t>УО, Д, К</w:t>
            </w:r>
          </w:p>
        </w:tc>
      </w:tr>
      <w:tr w:rsidR="008869C1" w:rsidRPr="00F51C6E" w:rsidTr="008869C1">
        <w:trPr>
          <w:trHeight w:val="20"/>
        </w:trPr>
        <w:tc>
          <w:tcPr>
            <w:tcW w:w="774" w:type="pct"/>
          </w:tcPr>
          <w:p w:rsidR="008869C1" w:rsidRPr="00F51C6E" w:rsidRDefault="008869C1" w:rsidP="008869C1">
            <w:r w:rsidRPr="00F51C6E">
              <w:rPr>
                <w:rFonts w:ascii="Times New Roman" w:hAnsi="Times New Roman"/>
              </w:rPr>
              <w:t>Тема 11</w:t>
            </w:r>
          </w:p>
        </w:tc>
        <w:tc>
          <w:tcPr>
            <w:tcW w:w="3405" w:type="pct"/>
          </w:tcPr>
          <w:p w:rsidR="008869C1" w:rsidRPr="00F51C6E" w:rsidRDefault="008869C1" w:rsidP="008869C1">
            <w:pPr>
              <w:pStyle w:val="11"/>
              <w:spacing w:before="0" w:line="240" w:lineRule="auto"/>
              <w:ind w:firstLine="0"/>
              <w:jc w:val="left"/>
              <w:rPr>
                <w:szCs w:val="22"/>
              </w:rPr>
            </w:pPr>
            <w:r w:rsidRPr="00F51C6E">
              <w:rPr>
                <w:szCs w:val="22"/>
              </w:rPr>
              <w:t>Прогнозирование экономического роста и динамики развития</w:t>
            </w:r>
          </w:p>
        </w:tc>
        <w:tc>
          <w:tcPr>
            <w:tcW w:w="821" w:type="pct"/>
            <w:tcMar>
              <w:top w:w="57" w:type="dxa"/>
              <w:left w:w="85" w:type="dxa"/>
              <w:bottom w:w="57" w:type="dxa"/>
              <w:right w:w="85" w:type="dxa"/>
            </w:tcMar>
            <w:vAlign w:val="center"/>
          </w:tcPr>
          <w:p w:rsidR="008869C1" w:rsidRPr="00F51C6E" w:rsidRDefault="008869C1" w:rsidP="003A17C4">
            <w:pPr>
              <w:pStyle w:val="11"/>
              <w:spacing w:before="0" w:line="240" w:lineRule="auto"/>
              <w:jc w:val="center"/>
              <w:rPr>
                <w:szCs w:val="22"/>
              </w:rPr>
            </w:pPr>
            <w:r w:rsidRPr="00F51C6E">
              <w:rPr>
                <w:szCs w:val="22"/>
              </w:rPr>
              <w:t>Т</w:t>
            </w:r>
          </w:p>
        </w:tc>
      </w:tr>
      <w:tr w:rsidR="008869C1" w:rsidRPr="00F51C6E" w:rsidTr="008869C1">
        <w:trPr>
          <w:trHeight w:val="20"/>
        </w:trPr>
        <w:tc>
          <w:tcPr>
            <w:tcW w:w="774" w:type="pct"/>
          </w:tcPr>
          <w:p w:rsidR="008869C1" w:rsidRPr="00F51C6E" w:rsidRDefault="008869C1" w:rsidP="008869C1">
            <w:r w:rsidRPr="00F51C6E">
              <w:rPr>
                <w:rFonts w:ascii="Times New Roman" w:hAnsi="Times New Roman"/>
              </w:rPr>
              <w:t>Тема 12</w:t>
            </w:r>
          </w:p>
        </w:tc>
        <w:tc>
          <w:tcPr>
            <w:tcW w:w="3405" w:type="pct"/>
          </w:tcPr>
          <w:p w:rsidR="008869C1" w:rsidRPr="00F51C6E" w:rsidRDefault="008869C1" w:rsidP="008869C1">
            <w:pPr>
              <w:pStyle w:val="11"/>
              <w:spacing w:before="0" w:line="240" w:lineRule="auto"/>
              <w:ind w:firstLine="0"/>
              <w:jc w:val="left"/>
              <w:rPr>
                <w:szCs w:val="22"/>
              </w:rPr>
            </w:pPr>
            <w:r w:rsidRPr="00F51C6E">
              <w:rPr>
                <w:szCs w:val="22"/>
              </w:rPr>
              <w:t>Прогнозирование внешней экономической деятельности</w:t>
            </w:r>
          </w:p>
        </w:tc>
        <w:tc>
          <w:tcPr>
            <w:tcW w:w="821" w:type="pct"/>
            <w:tcMar>
              <w:top w:w="57" w:type="dxa"/>
              <w:left w:w="85" w:type="dxa"/>
              <w:bottom w:w="57" w:type="dxa"/>
              <w:right w:w="85" w:type="dxa"/>
            </w:tcMar>
            <w:vAlign w:val="center"/>
          </w:tcPr>
          <w:p w:rsidR="008869C1" w:rsidRPr="00F51C6E" w:rsidRDefault="008869C1" w:rsidP="003A17C4">
            <w:pPr>
              <w:pStyle w:val="11"/>
              <w:spacing w:before="0" w:line="240" w:lineRule="auto"/>
              <w:jc w:val="center"/>
              <w:rPr>
                <w:szCs w:val="22"/>
              </w:rPr>
            </w:pPr>
            <w:r w:rsidRPr="00F51C6E">
              <w:rPr>
                <w:szCs w:val="22"/>
              </w:rPr>
              <w:t>Т</w:t>
            </w:r>
          </w:p>
        </w:tc>
      </w:tr>
      <w:tr w:rsidR="00CB5F96" w:rsidRPr="00F51C6E" w:rsidTr="008869C1">
        <w:trPr>
          <w:trHeight w:val="20"/>
        </w:trPr>
        <w:tc>
          <w:tcPr>
            <w:tcW w:w="774" w:type="pct"/>
          </w:tcPr>
          <w:p w:rsidR="00CB5F96" w:rsidRPr="00F51C6E" w:rsidRDefault="00CB5F96" w:rsidP="000A442A">
            <w:pPr>
              <w:spacing w:line="240" w:lineRule="auto"/>
              <w:ind w:hanging="38"/>
              <w:jc w:val="left"/>
              <w:rPr>
                <w:rFonts w:ascii="Times New Roman" w:hAnsi="Times New Roman"/>
              </w:rPr>
            </w:pPr>
          </w:p>
        </w:tc>
        <w:tc>
          <w:tcPr>
            <w:tcW w:w="3405" w:type="pct"/>
          </w:tcPr>
          <w:p w:rsidR="00CB5F96" w:rsidRPr="00F51C6E" w:rsidRDefault="00CB5F96" w:rsidP="000A442A">
            <w:pPr>
              <w:pStyle w:val="38"/>
              <w:spacing w:before="0" w:line="240" w:lineRule="auto"/>
              <w:rPr>
                <w:b/>
                <w:szCs w:val="22"/>
              </w:rPr>
            </w:pPr>
            <w:r w:rsidRPr="00F51C6E">
              <w:rPr>
                <w:b/>
                <w:szCs w:val="22"/>
              </w:rPr>
              <w:t>Заочная форма</w:t>
            </w:r>
          </w:p>
        </w:tc>
        <w:tc>
          <w:tcPr>
            <w:tcW w:w="821" w:type="pct"/>
            <w:tcMar>
              <w:top w:w="57" w:type="dxa"/>
              <w:left w:w="85" w:type="dxa"/>
              <w:bottom w:w="57" w:type="dxa"/>
              <w:right w:w="85" w:type="dxa"/>
            </w:tcMar>
            <w:vAlign w:val="center"/>
          </w:tcPr>
          <w:p w:rsidR="00CB5F96" w:rsidRPr="00F51C6E" w:rsidRDefault="00CB5F96" w:rsidP="000A442A">
            <w:pPr>
              <w:autoSpaceDE w:val="0"/>
              <w:autoSpaceDN w:val="0"/>
              <w:adjustRightInd w:val="0"/>
              <w:spacing w:line="240" w:lineRule="auto"/>
              <w:jc w:val="center"/>
              <w:rPr>
                <w:rFonts w:ascii="Times New Roman" w:hAnsi="Times New Roman"/>
                <w:color w:val="000000"/>
                <w:sz w:val="23"/>
                <w:szCs w:val="23"/>
                <w:lang w:eastAsia="ru-RU"/>
              </w:rPr>
            </w:pPr>
          </w:p>
        </w:tc>
      </w:tr>
      <w:tr w:rsidR="00CB5F96" w:rsidRPr="00F51C6E" w:rsidTr="008869C1">
        <w:trPr>
          <w:trHeight w:val="20"/>
        </w:trPr>
        <w:tc>
          <w:tcPr>
            <w:tcW w:w="774" w:type="pct"/>
          </w:tcPr>
          <w:p w:rsidR="00CB5F96" w:rsidRPr="00F51C6E" w:rsidRDefault="00CB5F96" w:rsidP="000A442A">
            <w:pPr>
              <w:spacing w:line="240" w:lineRule="auto"/>
              <w:ind w:hanging="38"/>
              <w:jc w:val="left"/>
              <w:rPr>
                <w:rFonts w:ascii="Times New Roman" w:hAnsi="Times New Roman"/>
                <w:b/>
                <w:bCs/>
              </w:rPr>
            </w:pPr>
            <w:r w:rsidRPr="00F51C6E">
              <w:rPr>
                <w:rFonts w:ascii="Times New Roman" w:hAnsi="Times New Roman"/>
              </w:rPr>
              <w:t>Тема 1</w:t>
            </w:r>
          </w:p>
          <w:p w:rsidR="00CB5F96" w:rsidRPr="00F51C6E" w:rsidRDefault="00CB5F96" w:rsidP="000A442A">
            <w:pPr>
              <w:spacing w:line="240" w:lineRule="auto"/>
              <w:jc w:val="left"/>
              <w:rPr>
                <w:rFonts w:ascii="Times New Roman" w:hAnsi="Times New Roman"/>
              </w:rPr>
            </w:pPr>
          </w:p>
        </w:tc>
        <w:tc>
          <w:tcPr>
            <w:tcW w:w="3405" w:type="pct"/>
          </w:tcPr>
          <w:p w:rsidR="00CB5F96" w:rsidRPr="00F51C6E" w:rsidRDefault="00CB5F96" w:rsidP="000A442A">
            <w:pPr>
              <w:pStyle w:val="38"/>
              <w:spacing w:before="0" w:line="240" w:lineRule="auto"/>
              <w:rPr>
                <w:szCs w:val="22"/>
              </w:rPr>
            </w:pPr>
            <w:r w:rsidRPr="00F51C6E">
              <w:rPr>
                <w:szCs w:val="22"/>
              </w:rPr>
              <w:t>Прогнозирование в механизме госрегулирования рыночной экономики</w:t>
            </w:r>
          </w:p>
        </w:tc>
        <w:tc>
          <w:tcPr>
            <w:tcW w:w="821" w:type="pct"/>
            <w:tcMar>
              <w:top w:w="57" w:type="dxa"/>
              <w:left w:w="85" w:type="dxa"/>
              <w:bottom w:w="57" w:type="dxa"/>
              <w:right w:w="85" w:type="dxa"/>
            </w:tcMar>
            <w:vAlign w:val="center"/>
          </w:tcPr>
          <w:tbl>
            <w:tblPr>
              <w:tblW w:w="0" w:type="auto"/>
              <w:tblBorders>
                <w:top w:val="nil"/>
                <w:left w:val="nil"/>
                <w:bottom w:val="nil"/>
                <w:right w:val="nil"/>
              </w:tblBorders>
              <w:tblLayout w:type="fixed"/>
              <w:tblLook w:val="0000" w:firstRow="0" w:lastRow="0" w:firstColumn="0" w:lastColumn="0" w:noHBand="0" w:noVBand="0"/>
            </w:tblPr>
            <w:tblGrid>
              <w:gridCol w:w="1192"/>
            </w:tblGrid>
            <w:tr w:rsidR="00CB5F96" w:rsidRPr="00F51C6E" w:rsidTr="000A442A">
              <w:trPr>
                <w:trHeight w:val="390"/>
              </w:trPr>
              <w:tc>
                <w:tcPr>
                  <w:tcW w:w="1192" w:type="dxa"/>
                </w:tcPr>
                <w:p w:rsidR="00CB5F96" w:rsidRPr="00F51C6E" w:rsidRDefault="00CB5F96" w:rsidP="000A442A">
                  <w:pPr>
                    <w:autoSpaceDE w:val="0"/>
                    <w:autoSpaceDN w:val="0"/>
                    <w:adjustRightInd w:val="0"/>
                    <w:spacing w:line="240" w:lineRule="auto"/>
                    <w:jc w:val="center"/>
                    <w:rPr>
                      <w:rFonts w:ascii="Times New Roman" w:hAnsi="Times New Roman"/>
                      <w:color w:val="000000"/>
                      <w:sz w:val="23"/>
                      <w:szCs w:val="23"/>
                      <w:lang w:eastAsia="ru-RU"/>
                    </w:rPr>
                  </w:pPr>
                  <w:r w:rsidRPr="00F51C6E">
                    <w:rPr>
                      <w:rFonts w:ascii="Times New Roman" w:hAnsi="Times New Roman"/>
                      <w:color w:val="000000"/>
                      <w:sz w:val="23"/>
                      <w:szCs w:val="23"/>
                      <w:lang w:eastAsia="ru-RU"/>
                    </w:rPr>
                    <w:t>УО, Д, К</w:t>
                  </w:r>
                </w:p>
              </w:tc>
            </w:tr>
          </w:tbl>
          <w:p w:rsidR="00CB5F96" w:rsidRPr="00F51C6E" w:rsidRDefault="00CB5F96" w:rsidP="000A442A">
            <w:pPr>
              <w:pStyle w:val="38"/>
              <w:spacing w:before="0" w:line="240" w:lineRule="auto"/>
              <w:jc w:val="center"/>
              <w:rPr>
                <w:szCs w:val="22"/>
              </w:rPr>
            </w:pPr>
          </w:p>
        </w:tc>
      </w:tr>
      <w:tr w:rsidR="00CB5F96" w:rsidRPr="00F51C6E" w:rsidTr="000A442A">
        <w:trPr>
          <w:trHeight w:val="20"/>
        </w:trPr>
        <w:tc>
          <w:tcPr>
            <w:tcW w:w="774" w:type="pct"/>
          </w:tcPr>
          <w:p w:rsidR="00CB5F96" w:rsidRPr="00F51C6E" w:rsidRDefault="00CB5F96" w:rsidP="000A442A">
            <w:pPr>
              <w:spacing w:line="240" w:lineRule="auto"/>
              <w:ind w:hanging="38"/>
              <w:jc w:val="left"/>
              <w:rPr>
                <w:rFonts w:ascii="Times New Roman" w:hAnsi="Times New Roman"/>
                <w:b/>
                <w:bCs/>
              </w:rPr>
            </w:pPr>
            <w:r w:rsidRPr="00F51C6E">
              <w:rPr>
                <w:rFonts w:ascii="Times New Roman" w:hAnsi="Times New Roman"/>
              </w:rPr>
              <w:t>Тема 2</w:t>
            </w:r>
          </w:p>
        </w:tc>
        <w:tc>
          <w:tcPr>
            <w:tcW w:w="3405" w:type="pct"/>
          </w:tcPr>
          <w:p w:rsidR="00CB5F96" w:rsidRPr="00F51C6E" w:rsidRDefault="00CB5F96" w:rsidP="000A442A">
            <w:pPr>
              <w:pStyle w:val="38"/>
              <w:spacing w:before="0" w:line="240" w:lineRule="auto"/>
              <w:rPr>
                <w:szCs w:val="22"/>
              </w:rPr>
            </w:pPr>
            <w:r w:rsidRPr="00F51C6E">
              <w:rPr>
                <w:szCs w:val="22"/>
              </w:rPr>
              <w:t>Теория предвидения и методология прогнозирования</w:t>
            </w:r>
          </w:p>
        </w:tc>
        <w:tc>
          <w:tcPr>
            <w:tcW w:w="821" w:type="pct"/>
            <w:tcMar>
              <w:top w:w="57" w:type="dxa"/>
              <w:left w:w="85" w:type="dxa"/>
              <w:bottom w:w="57" w:type="dxa"/>
              <w:right w:w="85" w:type="dxa"/>
            </w:tcMar>
          </w:tcPr>
          <w:p w:rsidR="00CB5F96" w:rsidRPr="00F51C6E" w:rsidRDefault="00CB5F96" w:rsidP="000A442A">
            <w:pPr>
              <w:spacing w:line="240" w:lineRule="auto"/>
              <w:jc w:val="center"/>
            </w:pPr>
            <w:r w:rsidRPr="00F51C6E">
              <w:rPr>
                <w:rFonts w:ascii="Times New Roman" w:hAnsi="Times New Roman"/>
                <w:color w:val="000000"/>
                <w:sz w:val="23"/>
                <w:szCs w:val="23"/>
                <w:lang w:eastAsia="ru-RU"/>
              </w:rPr>
              <w:t>УО, Д</w:t>
            </w:r>
          </w:p>
        </w:tc>
      </w:tr>
      <w:tr w:rsidR="00CB5F96" w:rsidRPr="00F51C6E" w:rsidTr="000A442A">
        <w:trPr>
          <w:trHeight w:val="20"/>
        </w:trPr>
        <w:tc>
          <w:tcPr>
            <w:tcW w:w="774" w:type="pct"/>
          </w:tcPr>
          <w:p w:rsidR="00CB5F96" w:rsidRPr="00F51C6E" w:rsidRDefault="00CB5F96" w:rsidP="000A442A">
            <w:pPr>
              <w:spacing w:line="240" w:lineRule="auto"/>
              <w:jc w:val="left"/>
            </w:pPr>
            <w:r w:rsidRPr="00F51C6E">
              <w:rPr>
                <w:rFonts w:ascii="Times New Roman" w:hAnsi="Times New Roman"/>
              </w:rPr>
              <w:t>Тема 3</w:t>
            </w:r>
          </w:p>
        </w:tc>
        <w:tc>
          <w:tcPr>
            <w:tcW w:w="3405" w:type="pct"/>
          </w:tcPr>
          <w:p w:rsidR="00CB5F96" w:rsidRPr="00F51C6E" w:rsidRDefault="00CB5F96" w:rsidP="000A442A">
            <w:pPr>
              <w:pStyle w:val="38"/>
              <w:spacing w:before="0" w:line="240" w:lineRule="auto"/>
              <w:rPr>
                <w:szCs w:val="22"/>
              </w:rPr>
            </w:pPr>
            <w:r w:rsidRPr="00F51C6E">
              <w:rPr>
                <w:szCs w:val="22"/>
              </w:rPr>
              <w:t>Зарубежный опыт прогнозирования</w:t>
            </w:r>
          </w:p>
        </w:tc>
        <w:tc>
          <w:tcPr>
            <w:tcW w:w="821" w:type="pct"/>
            <w:tcMar>
              <w:top w:w="57" w:type="dxa"/>
              <w:left w:w="85" w:type="dxa"/>
              <w:bottom w:w="57" w:type="dxa"/>
              <w:right w:w="85" w:type="dxa"/>
            </w:tcMar>
            <w:vAlign w:val="center"/>
          </w:tcPr>
          <w:p w:rsidR="00CB5F96" w:rsidRPr="00F51C6E" w:rsidRDefault="00CB5F96" w:rsidP="000A442A">
            <w:pPr>
              <w:pStyle w:val="11"/>
              <w:spacing w:before="0" w:line="240" w:lineRule="auto"/>
              <w:jc w:val="center"/>
              <w:rPr>
                <w:szCs w:val="22"/>
              </w:rPr>
            </w:pPr>
            <w:r w:rsidRPr="00F51C6E">
              <w:rPr>
                <w:szCs w:val="22"/>
              </w:rPr>
              <w:t>Т</w:t>
            </w:r>
          </w:p>
        </w:tc>
      </w:tr>
      <w:tr w:rsidR="00CB5F96" w:rsidRPr="00F51C6E" w:rsidTr="000A442A">
        <w:trPr>
          <w:trHeight w:val="20"/>
        </w:trPr>
        <w:tc>
          <w:tcPr>
            <w:tcW w:w="774" w:type="pct"/>
          </w:tcPr>
          <w:p w:rsidR="00CB5F96" w:rsidRPr="00F51C6E" w:rsidRDefault="00CB5F96" w:rsidP="000A442A">
            <w:pPr>
              <w:spacing w:line="240" w:lineRule="auto"/>
              <w:jc w:val="left"/>
            </w:pPr>
            <w:r w:rsidRPr="00F51C6E">
              <w:rPr>
                <w:rFonts w:ascii="Times New Roman" w:hAnsi="Times New Roman"/>
              </w:rPr>
              <w:t>Тема 4</w:t>
            </w:r>
          </w:p>
        </w:tc>
        <w:tc>
          <w:tcPr>
            <w:tcW w:w="3405" w:type="pct"/>
          </w:tcPr>
          <w:p w:rsidR="00CB5F96" w:rsidRPr="00F51C6E" w:rsidRDefault="00CB5F96" w:rsidP="000A442A">
            <w:pPr>
              <w:pStyle w:val="38"/>
              <w:spacing w:before="0" w:line="240" w:lineRule="auto"/>
              <w:rPr>
                <w:szCs w:val="22"/>
              </w:rPr>
            </w:pPr>
            <w:r w:rsidRPr="00F51C6E">
              <w:rPr>
                <w:szCs w:val="22"/>
              </w:rPr>
              <w:t>Методы построения прогнозов</w:t>
            </w:r>
          </w:p>
        </w:tc>
        <w:tc>
          <w:tcPr>
            <w:tcW w:w="821" w:type="pct"/>
            <w:tcMar>
              <w:top w:w="57" w:type="dxa"/>
              <w:left w:w="85" w:type="dxa"/>
              <w:bottom w:w="57" w:type="dxa"/>
              <w:right w:w="85" w:type="dxa"/>
            </w:tcMar>
            <w:vAlign w:val="center"/>
          </w:tcPr>
          <w:p w:rsidR="00CB5F96" w:rsidRPr="00F51C6E" w:rsidRDefault="00CB5F96" w:rsidP="000A442A">
            <w:pPr>
              <w:pStyle w:val="11"/>
              <w:spacing w:before="0" w:line="240" w:lineRule="auto"/>
              <w:jc w:val="center"/>
              <w:rPr>
                <w:szCs w:val="22"/>
              </w:rPr>
            </w:pPr>
            <w:r w:rsidRPr="00F51C6E">
              <w:rPr>
                <w:szCs w:val="22"/>
              </w:rPr>
              <w:t>Т</w:t>
            </w:r>
          </w:p>
        </w:tc>
      </w:tr>
      <w:tr w:rsidR="00CB5F96" w:rsidRPr="00F51C6E" w:rsidTr="000A442A">
        <w:trPr>
          <w:trHeight w:val="20"/>
        </w:trPr>
        <w:tc>
          <w:tcPr>
            <w:tcW w:w="774" w:type="pct"/>
          </w:tcPr>
          <w:p w:rsidR="00CB5F96" w:rsidRPr="00F51C6E" w:rsidRDefault="00CB5F96" w:rsidP="000A442A">
            <w:pPr>
              <w:spacing w:line="240" w:lineRule="auto"/>
              <w:ind w:hanging="38"/>
              <w:jc w:val="left"/>
              <w:rPr>
                <w:rFonts w:ascii="Times New Roman" w:hAnsi="Times New Roman"/>
                <w:b/>
                <w:bCs/>
              </w:rPr>
            </w:pPr>
            <w:r w:rsidRPr="00F51C6E">
              <w:rPr>
                <w:rFonts w:ascii="Times New Roman" w:hAnsi="Times New Roman"/>
              </w:rPr>
              <w:t>Тема 5</w:t>
            </w:r>
          </w:p>
          <w:p w:rsidR="00CB5F96" w:rsidRPr="00F51C6E" w:rsidRDefault="00CB5F96" w:rsidP="000A442A">
            <w:pPr>
              <w:spacing w:line="240" w:lineRule="auto"/>
              <w:jc w:val="left"/>
              <w:rPr>
                <w:rFonts w:ascii="Times New Roman" w:hAnsi="Times New Roman"/>
              </w:rPr>
            </w:pPr>
          </w:p>
        </w:tc>
        <w:tc>
          <w:tcPr>
            <w:tcW w:w="3405" w:type="pct"/>
          </w:tcPr>
          <w:p w:rsidR="00CB5F96" w:rsidRPr="00F51C6E" w:rsidRDefault="00CB5F96" w:rsidP="000A442A">
            <w:pPr>
              <w:pStyle w:val="38"/>
              <w:spacing w:before="0" w:line="240" w:lineRule="auto"/>
              <w:rPr>
                <w:szCs w:val="22"/>
              </w:rPr>
            </w:pPr>
            <w:r w:rsidRPr="00F51C6E">
              <w:rPr>
                <w:szCs w:val="22"/>
              </w:rPr>
              <w:t>Инструменты прогнозирования</w:t>
            </w:r>
          </w:p>
        </w:tc>
        <w:tc>
          <w:tcPr>
            <w:tcW w:w="821" w:type="pct"/>
            <w:tcMar>
              <w:top w:w="57" w:type="dxa"/>
              <w:left w:w="85" w:type="dxa"/>
              <w:bottom w:w="57" w:type="dxa"/>
              <w:right w:w="85" w:type="dxa"/>
            </w:tcMar>
          </w:tcPr>
          <w:p w:rsidR="00CB5F96" w:rsidRPr="00F51C6E" w:rsidRDefault="00CB5F96" w:rsidP="000A442A">
            <w:pPr>
              <w:spacing w:line="240" w:lineRule="auto"/>
              <w:jc w:val="center"/>
            </w:pPr>
          </w:p>
        </w:tc>
      </w:tr>
      <w:tr w:rsidR="00CB5F96" w:rsidRPr="00F51C6E" w:rsidTr="000A442A">
        <w:trPr>
          <w:trHeight w:val="20"/>
        </w:trPr>
        <w:tc>
          <w:tcPr>
            <w:tcW w:w="774" w:type="pct"/>
          </w:tcPr>
          <w:p w:rsidR="00CB5F96" w:rsidRPr="00F51C6E" w:rsidRDefault="00CB5F96" w:rsidP="000A442A">
            <w:pPr>
              <w:spacing w:line="240" w:lineRule="auto"/>
              <w:ind w:hanging="38"/>
              <w:jc w:val="left"/>
              <w:rPr>
                <w:rFonts w:ascii="Times New Roman" w:hAnsi="Times New Roman"/>
                <w:b/>
                <w:bCs/>
              </w:rPr>
            </w:pPr>
            <w:r w:rsidRPr="00F51C6E">
              <w:rPr>
                <w:rFonts w:ascii="Times New Roman" w:hAnsi="Times New Roman"/>
              </w:rPr>
              <w:t>Тема 6</w:t>
            </w:r>
          </w:p>
        </w:tc>
        <w:tc>
          <w:tcPr>
            <w:tcW w:w="3405" w:type="pct"/>
          </w:tcPr>
          <w:p w:rsidR="00CB5F96" w:rsidRPr="00F51C6E" w:rsidRDefault="00CB5F96" w:rsidP="000A442A">
            <w:pPr>
              <w:pStyle w:val="38"/>
              <w:spacing w:before="0" w:line="240" w:lineRule="auto"/>
              <w:rPr>
                <w:szCs w:val="22"/>
              </w:rPr>
            </w:pPr>
            <w:r w:rsidRPr="00F51C6E">
              <w:rPr>
                <w:szCs w:val="22"/>
              </w:rPr>
              <w:t>Интеллектуальные технологии в прогнозировании</w:t>
            </w:r>
          </w:p>
        </w:tc>
        <w:tc>
          <w:tcPr>
            <w:tcW w:w="821" w:type="pct"/>
            <w:tcMar>
              <w:top w:w="57" w:type="dxa"/>
              <w:left w:w="85" w:type="dxa"/>
              <w:bottom w:w="57" w:type="dxa"/>
              <w:right w:w="85" w:type="dxa"/>
            </w:tcMar>
          </w:tcPr>
          <w:p w:rsidR="00CB5F96" w:rsidRPr="00F51C6E" w:rsidRDefault="00CB5F96" w:rsidP="000A442A">
            <w:pPr>
              <w:spacing w:line="240" w:lineRule="auto"/>
              <w:jc w:val="center"/>
            </w:pPr>
          </w:p>
        </w:tc>
      </w:tr>
      <w:tr w:rsidR="00CB5F96" w:rsidRPr="00F51C6E" w:rsidTr="000A442A">
        <w:trPr>
          <w:trHeight w:val="20"/>
        </w:trPr>
        <w:tc>
          <w:tcPr>
            <w:tcW w:w="774" w:type="pct"/>
          </w:tcPr>
          <w:p w:rsidR="00CB5F96" w:rsidRPr="00F51C6E" w:rsidRDefault="00CB5F96" w:rsidP="000A442A">
            <w:pPr>
              <w:spacing w:line="240" w:lineRule="auto"/>
              <w:jc w:val="left"/>
            </w:pPr>
            <w:r w:rsidRPr="00F51C6E">
              <w:rPr>
                <w:rFonts w:ascii="Times New Roman" w:hAnsi="Times New Roman"/>
              </w:rPr>
              <w:t>Тема 7</w:t>
            </w:r>
          </w:p>
        </w:tc>
        <w:tc>
          <w:tcPr>
            <w:tcW w:w="3405" w:type="pct"/>
          </w:tcPr>
          <w:p w:rsidR="00CB5F96" w:rsidRPr="00F51C6E" w:rsidRDefault="00CB5F96" w:rsidP="000A442A">
            <w:pPr>
              <w:pStyle w:val="38"/>
              <w:spacing w:before="0" w:line="240" w:lineRule="auto"/>
              <w:rPr>
                <w:szCs w:val="22"/>
              </w:rPr>
            </w:pPr>
            <w:r w:rsidRPr="00F51C6E">
              <w:rPr>
                <w:szCs w:val="22"/>
              </w:rPr>
              <w:t>Применение эконометрических моделей в прогнозировании</w:t>
            </w:r>
          </w:p>
        </w:tc>
        <w:tc>
          <w:tcPr>
            <w:tcW w:w="821" w:type="pct"/>
            <w:tcMar>
              <w:top w:w="57" w:type="dxa"/>
              <w:left w:w="85" w:type="dxa"/>
              <w:bottom w:w="57" w:type="dxa"/>
              <w:right w:w="85" w:type="dxa"/>
            </w:tcMar>
          </w:tcPr>
          <w:p w:rsidR="00CB5F96" w:rsidRPr="00F51C6E" w:rsidRDefault="00CB5F96" w:rsidP="000A442A">
            <w:pPr>
              <w:jc w:val="center"/>
            </w:pPr>
          </w:p>
        </w:tc>
      </w:tr>
      <w:tr w:rsidR="00CB5F96" w:rsidRPr="00F51C6E" w:rsidTr="000A442A">
        <w:trPr>
          <w:trHeight w:val="20"/>
        </w:trPr>
        <w:tc>
          <w:tcPr>
            <w:tcW w:w="774" w:type="pct"/>
          </w:tcPr>
          <w:p w:rsidR="00CB5F96" w:rsidRPr="00F51C6E" w:rsidRDefault="00CB5F96" w:rsidP="000A442A">
            <w:pPr>
              <w:spacing w:line="240" w:lineRule="auto"/>
              <w:jc w:val="left"/>
            </w:pPr>
            <w:r w:rsidRPr="00F51C6E">
              <w:rPr>
                <w:rFonts w:ascii="Times New Roman" w:hAnsi="Times New Roman"/>
              </w:rPr>
              <w:t>Тема 8</w:t>
            </w:r>
          </w:p>
        </w:tc>
        <w:tc>
          <w:tcPr>
            <w:tcW w:w="3405" w:type="pct"/>
          </w:tcPr>
          <w:p w:rsidR="00CB5F96" w:rsidRPr="00F51C6E" w:rsidRDefault="00CB5F96" w:rsidP="000A442A">
            <w:pPr>
              <w:pStyle w:val="Default"/>
              <w:rPr>
                <w:sz w:val="23"/>
                <w:szCs w:val="23"/>
              </w:rPr>
            </w:pPr>
            <w:r w:rsidRPr="00F51C6E">
              <w:rPr>
                <w:sz w:val="23"/>
                <w:szCs w:val="23"/>
              </w:rPr>
              <w:t xml:space="preserve">Прогнозирование национальной экономики и основы межотраслевого баланса </w:t>
            </w:r>
          </w:p>
        </w:tc>
        <w:tc>
          <w:tcPr>
            <w:tcW w:w="821" w:type="pct"/>
            <w:tcMar>
              <w:top w:w="57" w:type="dxa"/>
              <w:left w:w="85" w:type="dxa"/>
              <w:bottom w:w="57" w:type="dxa"/>
              <w:right w:w="85" w:type="dxa"/>
            </w:tcMar>
          </w:tcPr>
          <w:p w:rsidR="00CB5F96" w:rsidRPr="00F51C6E" w:rsidRDefault="00CB5F96" w:rsidP="000A442A">
            <w:pPr>
              <w:jc w:val="center"/>
            </w:pPr>
          </w:p>
        </w:tc>
      </w:tr>
      <w:tr w:rsidR="00CB5F96" w:rsidRPr="00F51C6E" w:rsidTr="000A442A">
        <w:trPr>
          <w:trHeight w:val="20"/>
        </w:trPr>
        <w:tc>
          <w:tcPr>
            <w:tcW w:w="774" w:type="pct"/>
          </w:tcPr>
          <w:p w:rsidR="00CB5F96" w:rsidRPr="00F51C6E" w:rsidRDefault="00CB5F96" w:rsidP="000A442A">
            <w:r w:rsidRPr="00F51C6E">
              <w:rPr>
                <w:rFonts w:ascii="Times New Roman" w:hAnsi="Times New Roman"/>
              </w:rPr>
              <w:t>Тема 9</w:t>
            </w:r>
          </w:p>
        </w:tc>
        <w:tc>
          <w:tcPr>
            <w:tcW w:w="3405" w:type="pct"/>
          </w:tcPr>
          <w:p w:rsidR="00CB5F96" w:rsidRPr="00F51C6E" w:rsidRDefault="00CB5F96" w:rsidP="000A442A">
            <w:pPr>
              <w:pStyle w:val="11"/>
              <w:spacing w:before="0" w:line="240" w:lineRule="auto"/>
              <w:ind w:firstLine="0"/>
              <w:jc w:val="left"/>
              <w:rPr>
                <w:szCs w:val="22"/>
              </w:rPr>
            </w:pPr>
            <w:r w:rsidRPr="00F51C6E">
              <w:rPr>
                <w:szCs w:val="22"/>
              </w:rPr>
              <w:t>Прогнозирование, индикативное планирование и программирование</w:t>
            </w:r>
          </w:p>
        </w:tc>
        <w:tc>
          <w:tcPr>
            <w:tcW w:w="821" w:type="pct"/>
            <w:tcMar>
              <w:top w:w="57" w:type="dxa"/>
              <w:left w:w="85" w:type="dxa"/>
              <w:bottom w:w="57" w:type="dxa"/>
              <w:right w:w="85" w:type="dxa"/>
            </w:tcMar>
          </w:tcPr>
          <w:p w:rsidR="00CB5F96" w:rsidRPr="00F51C6E" w:rsidRDefault="00CB5F96" w:rsidP="000A442A">
            <w:pPr>
              <w:jc w:val="center"/>
            </w:pPr>
          </w:p>
        </w:tc>
      </w:tr>
      <w:tr w:rsidR="00CB5F96" w:rsidRPr="00F51C6E" w:rsidTr="000A442A">
        <w:trPr>
          <w:trHeight w:val="20"/>
        </w:trPr>
        <w:tc>
          <w:tcPr>
            <w:tcW w:w="774" w:type="pct"/>
          </w:tcPr>
          <w:p w:rsidR="00CB5F96" w:rsidRPr="00F51C6E" w:rsidRDefault="00CB5F96" w:rsidP="000A442A">
            <w:r w:rsidRPr="00F51C6E">
              <w:rPr>
                <w:rFonts w:ascii="Times New Roman" w:hAnsi="Times New Roman"/>
              </w:rPr>
              <w:t>Тема 10</w:t>
            </w:r>
          </w:p>
        </w:tc>
        <w:tc>
          <w:tcPr>
            <w:tcW w:w="3405" w:type="pct"/>
          </w:tcPr>
          <w:p w:rsidR="00CB5F96" w:rsidRPr="00F51C6E" w:rsidRDefault="00CB5F96" w:rsidP="000A442A">
            <w:pPr>
              <w:pStyle w:val="11"/>
              <w:spacing w:before="0" w:line="240" w:lineRule="auto"/>
              <w:ind w:firstLine="0"/>
              <w:jc w:val="left"/>
              <w:rPr>
                <w:szCs w:val="22"/>
              </w:rPr>
            </w:pPr>
            <w:r w:rsidRPr="00F51C6E">
              <w:rPr>
                <w:szCs w:val="22"/>
              </w:rPr>
              <w:t>Прогнозирование инновационно-технологического развития страны</w:t>
            </w:r>
          </w:p>
        </w:tc>
        <w:tc>
          <w:tcPr>
            <w:tcW w:w="821" w:type="pct"/>
            <w:tcMar>
              <w:top w:w="57" w:type="dxa"/>
              <w:left w:w="85" w:type="dxa"/>
              <w:bottom w:w="57" w:type="dxa"/>
              <w:right w:w="85" w:type="dxa"/>
            </w:tcMar>
            <w:vAlign w:val="center"/>
          </w:tcPr>
          <w:p w:rsidR="00CB5F96" w:rsidRPr="00F51C6E" w:rsidRDefault="00CB5F96" w:rsidP="000A442A">
            <w:pPr>
              <w:pStyle w:val="11"/>
              <w:spacing w:before="0" w:line="240" w:lineRule="auto"/>
              <w:jc w:val="center"/>
              <w:rPr>
                <w:szCs w:val="22"/>
              </w:rPr>
            </w:pPr>
          </w:p>
        </w:tc>
      </w:tr>
      <w:tr w:rsidR="00CB5F96" w:rsidRPr="00F51C6E" w:rsidTr="000A442A">
        <w:trPr>
          <w:trHeight w:val="20"/>
        </w:trPr>
        <w:tc>
          <w:tcPr>
            <w:tcW w:w="774" w:type="pct"/>
          </w:tcPr>
          <w:p w:rsidR="00CB5F96" w:rsidRPr="00F51C6E" w:rsidRDefault="00CB5F96" w:rsidP="000A442A">
            <w:r w:rsidRPr="00F51C6E">
              <w:rPr>
                <w:rFonts w:ascii="Times New Roman" w:hAnsi="Times New Roman"/>
              </w:rPr>
              <w:t>Тема 11</w:t>
            </w:r>
          </w:p>
        </w:tc>
        <w:tc>
          <w:tcPr>
            <w:tcW w:w="3405" w:type="pct"/>
          </w:tcPr>
          <w:p w:rsidR="00CB5F96" w:rsidRPr="00F51C6E" w:rsidRDefault="00CB5F96" w:rsidP="000A442A">
            <w:pPr>
              <w:pStyle w:val="11"/>
              <w:spacing w:before="0" w:line="240" w:lineRule="auto"/>
              <w:ind w:firstLine="0"/>
              <w:jc w:val="left"/>
              <w:rPr>
                <w:szCs w:val="22"/>
              </w:rPr>
            </w:pPr>
            <w:r w:rsidRPr="00F51C6E">
              <w:rPr>
                <w:szCs w:val="22"/>
              </w:rPr>
              <w:t>Прогнозирование экономического роста и динамики развития</w:t>
            </w:r>
          </w:p>
        </w:tc>
        <w:tc>
          <w:tcPr>
            <w:tcW w:w="821" w:type="pct"/>
            <w:tcMar>
              <w:top w:w="57" w:type="dxa"/>
              <w:left w:w="85" w:type="dxa"/>
              <w:bottom w:w="57" w:type="dxa"/>
              <w:right w:w="85" w:type="dxa"/>
            </w:tcMar>
            <w:vAlign w:val="center"/>
          </w:tcPr>
          <w:p w:rsidR="00CB5F96" w:rsidRPr="00F51C6E" w:rsidRDefault="00CB5F96" w:rsidP="000A442A">
            <w:pPr>
              <w:pStyle w:val="11"/>
              <w:spacing w:before="0" w:line="240" w:lineRule="auto"/>
              <w:jc w:val="center"/>
              <w:rPr>
                <w:szCs w:val="22"/>
              </w:rPr>
            </w:pPr>
          </w:p>
        </w:tc>
      </w:tr>
      <w:tr w:rsidR="00CB5F96" w:rsidRPr="00F51C6E" w:rsidTr="000A442A">
        <w:trPr>
          <w:trHeight w:val="20"/>
        </w:trPr>
        <w:tc>
          <w:tcPr>
            <w:tcW w:w="774" w:type="pct"/>
          </w:tcPr>
          <w:p w:rsidR="00CB5F96" w:rsidRPr="00F51C6E" w:rsidRDefault="00CB5F96" w:rsidP="000A442A">
            <w:r w:rsidRPr="00F51C6E">
              <w:rPr>
                <w:rFonts w:ascii="Times New Roman" w:hAnsi="Times New Roman"/>
              </w:rPr>
              <w:t>Тема 12</w:t>
            </w:r>
          </w:p>
        </w:tc>
        <w:tc>
          <w:tcPr>
            <w:tcW w:w="3405" w:type="pct"/>
          </w:tcPr>
          <w:p w:rsidR="00CB5F96" w:rsidRPr="00F51C6E" w:rsidRDefault="00CB5F96" w:rsidP="000A442A">
            <w:pPr>
              <w:pStyle w:val="11"/>
              <w:spacing w:before="0" w:line="240" w:lineRule="auto"/>
              <w:ind w:firstLine="0"/>
              <w:jc w:val="left"/>
              <w:rPr>
                <w:szCs w:val="22"/>
              </w:rPr>
            </w:pPr>
            <w:r w:rsidRPr="00F51C6E">
              <w:rPr>
                <w:szCs w:val="22"/>
              </w:rPr>
              <w:t>Прогнозирование внешней экономической деятельности</w:t>
            </w:r>
          </w:p>
        </w:tc>
        <w:tc>
          <w:tcPr>
            <w:tcW w:w="821" w:type="pct"/>
            <w:tcMar>
              <w:top w:w="57" w:type="dxa"/>
              <w:left w:w="85" w:type="dxa"/>
              <w:bottom w:w="57" w:type="dxa"/>
              <w:right w:w="85" w:type="dxa"/>
            </w:tcMar>
            <w:vAlign w:val="center"/>
          </w:tcPr>
          <w:p w:rsidR="00CB5F96" w:rsidRPr="00F51C6E" w:rsidRDefault="00CB5F96" w:rsidP="000A442A">
            <w:pPr>
              <w:pStyle w:val="11"/>
              <w:spacing w:before="0" w:line="240" w:lineRule="auto"/>
              <w:jc w:val="center"/>
              <w:rPr>
                <w:szCs w:val="22"/>
              </w:rPr>
            </w:pPr>
          </w:p>
        </w:tc>
      </w:tr>
    </w:tbl>
    <w:p w:rsidR="00CB5F96" w:rsidRPr="00F51C6E" w:rsidRDefault="00CB5F96" w:rsidP="00BC2DDD">
      <w:pPr>
        <w:pStyle w:val="af"/>
        <w:spacing w:before="40" w:line="240" w:lineRule="auto"/>
        <w:ind w:left="0"/>
        <w:rPr>
          <w:rFonts w:ascii="Times New Roman" w:hAnsi="Times New Roman"/>
          <w:b/>
          <w:bCs/>
          <w:sz w:val="24"/>
          <w:szCs w:val="24"/>
          <w:lang w:eastAsia="ru-RU"/>
        </w:rPr>
      </w:pPr>
    </w:p>
    <w:p w:rsidR="00BC2DDD" w:rsidRPr="00F51C6E" w:rsidRDefault="00BC2DDD" w:rsidP="00BC2DDD">
      <w:pPr>
        <w:pStyle w:val="af"/>
        <w:spacing w:before="40" w:line="240" w:lineRule="auto"/>
        <w:ind w:left="0"/>
        <w:rPr>
          <w:rFonts w:ascii="Times New Roman" w:hAnsi="Times New Roman"/>
          <w:b/>
          <w:bCs/>
          <w:sz w:val="24"/>
          <w:szCs w:val="24"/>
          <w:lang w:eastAsia="ru-RU"/>
        </w:rPr>
      </w:pPr>
      <w:r w:rsidRPr="00F51C6E">
        <w:rPr>
          <w:rFonts w:ascii="Times New Roman" w:hAnsi="Times New Roman"/>
          <w:b/>
          <w:bCs/>
          <w:sz w:val="24"/>
          <w:szCs w:val="24"/>
          <w:lang w:eastAsia="ru-RU"/>
        </w:rPr>
        <w:t xml:space="preserve">4.1.2. </w:t>
      </w:r>
      <w:r w:rsidR="000B6178" w:rsidRPr="00F51C6E">
        <w:rPr>
          <w:rFonts w:ascii="Times New Roman" w:hAnsi="Times New Roman"/>
          <w:b/>
          <w:bCs/>
          <w:sz w:val="24"/>
          <w:szCs w:val="24"/>
          <w:lang w:eastAsia="ru-RU"/>
        </w:rPr>
        <w:t>Промежуточная аттестация</w:t>
      </w:r>
      <w:r w:rsidR="0006307F" w:rsidRPr="00F51C6E">
        <w:rPr>
          <w:rFonts w:ascii="Times New Roman" w:hAnsi="Times New Roman"/>
          <w:b/>
          <w:bCs/>
          <w:sz w:val="24"/>
          <w:szCs w:val="24"/>
          <w:lang w:eastAsia="ru-RU"/>
        </w:rPr>
        <w:t xml:space="preserve"> </w:t>
      </w:r>
      <w:r w:rsidRPr="00F51C6E">
        <w:rPr>
          <w:rFonts w:ascii="Times New Roman" w:hAnsi="Times New Roman"/>
          <w:b/>
          <w:bCs/>
          <w:sz w:val="24"/>
          <w:szCs w:val="24"/>
          <w:lang w:eastAsia="ru-RU"/>
        </w:rPr>
        <w:t>проводится с применением следующих методов(средств)</w:t>
      </w:r>
    </w:p>
    <w:p w:rsidR="0055268F" w:rsidRPr="00F51C6E" w:rsidRDefault="0055268F" w:rsidP="0055268F">
      <w:pPr>
        <w:spacing w:line="240" w:lineRule="auto"/>
        <w:rPr>
          <w:rFonts w:ascii="Times New Roman" w:hAnsi="Times New Roman"/>
          <w:sz w:val="24"/>
          <w:szCs w:val="24"/>
        </w:rPr>
      </w:pPr>
      <w:r w:rsidRPr="00F51C6E">
        <w:rPr>
          <w:rFonts w:ascii="Times New Roman" w:hAnsi="Times New Roman"/>
          <w:sz w:val="24"/>
          <w:szCs w:val="24"/>
        </w:rPr>
        <w:t xml:space="preserve">Зачет </w:t>
      </w:r>
      <w:r w:rsidR="0006307F" w:rsidRPr="00F51C6E">
        <w:rPr>
          <w:rFonts w:ascii="Times New Roman" w:hAnsi="Times New Roman"/>
          <w:sz w:val="24"/>
          <w:szCs w:val="24"/>
        </w:rPr>
        <w:t xml:space="preserve">с оценкой </w:t>
      </w:r>
      <w:r w:rsidRPr="00F51C6E">
        <w:rPr>
          <w:rFonts w:ascii="Times New Roman" w:hAnsi="Times New Roman"/>
          <w:sz w:val="24"/>
          <w:szCs w:val="24"/>
        </w:rPr>
        <w:t xml:space="preserve">проводится в форме </w:t>
      </w:r>
      <w:r w:rsidR="00167F3A" w:rsidRPr="00F51C6E">
        <w:rPr>
          <w:rFonts w:ascii="Times New Roman" w:hAnsi="Times New Roman"/>
          <w:sz w:val="24"/>
          <w:szCs w:val="24"/>
        </w:rPr>
        <w:t>устного ответа</w:t>
      </w:r>
      <w:r w:rsidR="00167F3A" w:rsidRPr="00F51C6E">
        <w:rPr>
          <w:rFonts w:ascii="Times New Roman" w:hAnsi="Times New Roman"/>
        </w:rPr>
        <w:t xml:space="preserve"> </w:t>
      </w:r>
      <w:r w:rsidRPr="00F51C6E">
        <w:rPr>
          <w:rFonts w:ascii="Times New Roman" w:hAnsi="Times New Roman"/>
          <w:sz w:val="24"/>
          <w:szCs w:val="24"/>
        </w:rPr>
        <w:t>на теоретические вопросы и решения задачи (кейса).</w:t>
      </w:r>
    </w:p>
    <w:p w:rsidR="00F51C6E" w:rsidRPr="00F51C6E" w:rsidRDefault="00F51C6E" w:rsidP="00F51C6E">
      <w:pPr>
        <w:spacing w:line="240" w:lineRule="auto"/>
        <w:rPr>
          <w:rFonts w:ascii="Times New Roman" w:hAnsi="Times New Roman"/>
          <w:sz w:val="24"/>
          <w:szCs w:val="24"/>
        </w:rPr>
      </w:pPr>
      <w:r w:rsidRPr="00F51C6E">
        <w:rPr>
          <w:rFonts w:ascii="Times New Roman" w:hAnsi="Times New Roman"/>
          <w:sz w:val="24"/>
          <w:szCs w:val="24"/>
        </w:rPr>
        <w:t>При реализации промежуточной аттестации в ЭО/ДОТ могут быть использованы следующие формы:</w:t>
      </w:r>
    </w:p>
    <w:p w:rsidR="00F51C6E" w:rsidRPr="00F51C6E" w:rsidRDefault="00F51C6E" w:rsidP="00F51C6E">
      <w:pPr>
        <w:tabs>
          <w:tab w:val="left" w:pos="1620"/>
        </w:tabs>
        <w:suppressAutoHyphens/>
        <w:spacing w:line="240" w:lineRule="auto"/>
        <w:rPr>
          <w:rFonts w:ascii="Times New Roman" w:hAnsi="Times New Roman"/>
          <w:sz w:val="24"/>
          <w:szCs w:val="24"/>
          <w:lang w:eastAsia="ar-SA"/>
        </w:rPr>
      </w:pPr>
      <w:r w:rsidRPr="00F51C6E">
        <w:rPr>
          <w:rFonts w:ascii="Times New Roman" w:hAnsi="Times New Roman"/>
          <w:sz w:val="24"/>
          <w:szCs w:val="24"/>
          <w:lang w:eastAsia="ar-SA"/>
        </w:rPr>
        <w:t xml:space="preserve">1.Устно в ДОТ - в форме </w:t>
      </w:r>
      <w:r w:rsidRPr="00F51C6E">
        <w:rPr>
          <w:rFonts w:ascii="Times New Roman" w:eastAsia="Arial Unicode MS" w:hAnsi="Times New Roman"/>
          <w:sz w:val="24"/>
          <w:szCs w:val="24"/>
          <w:u w:color="000000"/>
          <w:lang w:eastAsia="ru-RU"/>
        </w:rPr>
        <w:t xml:space="preserve">устного ответа </w:t>
      </w:r>
      <w:r w:rsidRPr="00F51C6E">
        <w:rPr>
          <w:rFonts w:ascii="Times New Roman" w:hAnsi="Times New Roman"/>
          <w:sz w:val="24"/>
          <w:szCs w:val="24"/>
          <w:lang w:eastAsia="ar-SA"/>
        </w:rPr>
        <w:t>на теоретические вопросы и решения задачи (кейса).</w:t>
      </w:r>
    </w:p>
    <w:p w:rsidR="00F51C6E" w:rsidRPr="00F51C6E" w:rsidRDefault="00F51C6E" w:rsidP="00F51C6E">
      <w:pPr>
        <w:tabs>
          <w:tab w:val="left" w:pos="1620"/>
        </w:tabs>
        <w:suppressAutoHyphens/>
        <w:spacing w:line="240" w:lineRule="auto"/>
        <w:rPr>
          <w:rFonts w:ascii="Times New Roman" w:hAnsi="Times New Roman"/>
          <w:sz w:val="24"/>
          <w:szCs w:val="24"/>
          <w:lang w:eastAsia="ar-SA"/>
        </w:rPr>
      </w:pPr>
      <w:r w:rsidRPr="00F51C6E">
        <w:rPr>
          <w:rFonts w:ascii="Times New Roman" w:hAnsi="Times New Roman"/>
          <w:sz w:val="24"/>
          <w:szCs w:val="24"/>
          <w:lang w:eastAsia="ar-SA"/>
        </w:rPr>
        <w:lastRenderedPageBreak/>
        <w:t>2.</w:t>
      </w:r>
      <w:r w:rsidRPr="00F51C6E">
        <w:rPr>
          <w:rFonts w:ascii="Times New Roman" w:eastAsia="Times New Roman" w:hAnsi="Times New Roman"/>
          <w:color w:val="000000"/>
          <w:sz w:val="24"/>
          <w:szCs w:val="24"/>
          <w:lang w:eastAsia="ru-RU"/>
        </w:rPr>
        <w:t xml:space="preserve"> Письменно в СДО с </w:t>
      </w:r>
      <w:proofErr w:type="spellStart"/>
      <w:r w:rsidRPr="00F51C6E">
        <w:rPr>
          <w:rFonts w:ascii="Times New Roman" w:eastAsia="Times New Roman" w:hAnsi="Times New Roman"/>
          <w:color w:val="000000"/>
          <w:sz w:val="24"/>
          <w:szCs w:val="24"/>
          <w:lang w:eastAsia="ru-RU"/>
        </w:rPr>
        <w:t>прокторингом</w:t>
      </w:r>
      <w:proofErr w:type="spellEnd"/>
      <w:r w:rsidRPr="00F51C6E">
        <w:rPr>
          <w:rFonts w:ascii="Times New Roman" w:eastAsia="Times New Roman" w:hAnsi="Times New Roman"/>
          <w:color w:val="000000"/>
          <w:sz w:val="24"/>
          <w:szCs w:val="24"/>
          <w:lang w:eastAsia="ru-RU"/>
        </w:rPr>
        <w:t xml:space="preserve"> - </w:t>
      </w:r>
      <w:r w:rsidRPr="00F51C6E">
        <w:rPr>
          <w:rFonts w:ascii="Times New Roman" w:hAnsi="Times New Roman"/>
          <w:sz w:val="24"/>
          <w:szCs w:val="24"/>
          <w:lang w:eastAsia="ar-SA"/>
        </w:rPr>
        <w:t xml:space="preserve">в форме </w:t>
      </w:r>
      <w:r w:rsidRPr="00F51C6E">
        <w:rPr>
          <w:rFonts w:ascii="Times New Roman" w:eastAsia="Arial Unicode MS" w:hAnsi="Times New Roman"/>
          <w:sz w:val="24"/>
          <w:szCs w:val="24"/>
          <w:u w:color="000000"/>
          <w:lang w:eastAsia="ru-RU"/>
        </w:rPr>
        <w:t xml:space="preserve">письменного ответа </w:t>
      </w:r>
      <w:r w:rsidRPr="00F51C6E">
        <w:rPr>
          <w:rFonts w:ascii="Times New Roman" w:hAnsi="Times New Roman"/>
          <w:sz w:val="24"/>
          <w:szCs w:val="24"/>
          <w:lang w:eastAsia="ar-SA"/>
        </w:rPr>
        <w:t>на теоретические вопросы и решения задачи (кейса).</w:t>
      </w:r>
    </w:p>
    <w:p w:rsidR="00F51C6E" w:rsidRPr="00F51C6E" w:rsidRDefault="00F51C6E" w:rsidP="00F51C6E">
      <w:pPr>
        <w:tabs>
          <w:tab w:val="left" w:pos="1620"/>
        </w:tabs>
        <w:suppressAutoHyphens/>
        <w:spacing w:line="240" w:lineRule="auto"/>
        <w:rPr>
          <w:sz w:val="24"/>
          <w:szCs w:val="24"/>
          <w:lang w:eastAsia="ar-SA"/>
        </w:rPr>
      </w:pPr>
      <w:r w:rsidRPr="00F51C6E">
        <w:rPr>
          <w:rFonts w:ascii="Times New Roman" w:eastAsia="Times New Roman" w:hAnsi="Times New Roman"/>
          <w:color w:val="000000"/>
          <w:sz w:val="24"/>
          <w:szCs w:val="24"/>
          <w:lang w:eastAsia="ru-RU"/>
        </w:rPr>
        <w:t xml:space="preserve">3. Тестирование в СДО с </w:t>
      </w:r>
      <w:proofErr w:type="spellStart"/>
      <w:r w:rsidRPr="00F51C6E">
        <w:rPr>
          <w:rFonts w:ascii="Times New Roman" w:eastAsia="Times New Roman" w:hAnsi="Times New Roman"/>
          <w:color w:val="000000"/>
          <w:sz w:val="24"/>
          <w:szCs w:val="24"/>
          <w:lang w:eastAsia="ru-RU"/>
        </w:rPr>
        <w:t>прокторингом</w:t>
      </w:r>
      <w:proofErr w:type="spellEnd"/>
      <w:r w:rsidRPr="00F51C6E">
        <w:rPr>
          <w:rFonts w:ascii="Times New Roman" w:eastAsia="Times New Roman" w:hAnsi="Times New Roman"/>
          <w:color w:val="000000"/>
          <w:sz w:val="24"/>
          <w:szCs w:val="24"/>
          <w:lang w:eastAsia="ru-RU"/>
        </w:rPr>
        <w:t>.</w:t>
      </w:r>
    </w:p>
    <w:p w:rsidR="00BC2DDD" w:rsidRPr="00F51C6E" w:rsidRDefault="00BC2DDD" w:rsidP="007B7D2D">
      <w:pPr>
        <w:pStyle w:val="af"/>
        <w:spacing w:before="40" w:line="240" w:lineRule="auto"/>
        <w:ind w:left="0"/>
        <w:rPr>
          <w:rFonts w:ascii="Times New Roman" w:hAnsi="Times New Roman"/>
          <w:b/>
          <w:bCs/>
          <w:sz w:val="24"/>
          <w:szCs w:val="24"/>
          <w:lang w:eastAsia="ru-RU"/>
        </w:rPr>
      </w:pPr>
    </w:p>
    <w:p w:rsidR="0006307F" w:rsidRPr="00F51C6E" w:rsidRDefault="0006307F" w:rsidP="0006307F">
      <w:pPr>
        <w:pStyle w:val="af"/>
        <w:spacing w:before="40" w:line="240" w:lineRule="auto"/>
        <w:ind w:left="0"/>
        <w:rPr>
          <w:rFonts w:ascii="Times New Roman" w:hAnsi="Times New Roman"/>
          <w:b/>
          <w:bCs/>
          <w:sz w:val="24"/>
          <w:szCs w:val="24"/>
          <w:lang w:eastAsia="ru-RU"/>
        </w:rPr>
      </w:pPr>
    </w:p>
    <w:p w:rsidR="0006307F" w:rsidRPr="00F51C6E" w:rsidRDefault="0006307F" w:rsidP="0006307F">
      <w:pPr>
        <w:pStyle w:val="af"/>
        <w:spacing w:before="40" w:line="240" w:lineRule="auto"/>
        <w:ind w:left="0"/>
        <w:rPr>
          <w:rFonts w:ascii="Times New Roman" w:hAnsi="Times New Roman"/>
          <w:b/>
          <w:bCs/>
          <w:sz w:val="24"/>
          <w:szCs w:val="24"/>
          <w:lang w:eastAsia="ru-RU"/>
        </w:rPr>
      </w:pPr>
      <w:r w:rsidRPr="00F51C6E">
        <w:rPr>
          <w:rFonts w:ascii="Times New Roman" w:hAnsi="Times New Roman"/>
          <w:b/>
          <w:bCs/>
          <w:sz w:val="24"/>
          <w:szCs w:val="24"/>
          <w:lang w:eastAsia="ru-RU"/>
        </w:rPr>
        <w:t>4.2. Материалы текущего контроля успеваемости обучающихся.</w:t>
      </w:r>
    </w:p>
    <w:p w:rsidR="008869C1" w:rsidRPr="00F51C6E" w:rsidRDefault="008869C1" w:rsidP="008869C1">
      <w:pPr>
        <w:spacing w:line="240" w:lineRule="auto"/>
        <w:rPr>
          <w:rFonts w:ascii="Times New Roman" w:hAnsi="Times New Roman"/>
          <w:b/>
          <w:bCs/>
          <w:sz w:val="24"/>
          <w:szCs w:val="24"/>
        </w:rPr>
      </w:pPr>
    </w:p>
    <w:p w:rsidR="0006307F" w:rsidRPr="00F51C6E" w:rsidRDefault="0006307F" w:rsidP="008869C1">
      <w:pPr>
        <w:spacing w:line="240" w:lineRule="auto"/>
        <w:rPr>
          <w:rFonts w:ascii="Times New Roman" w:hAnsi="Times New Roman"/>
          <w:b/>
          <w:sz w:val="24"/>
          <w:szCs w:val="24"/>
        </w:rPr>
      </w:pPr>
      <w:r w:rsidRPr="00F51C6E">
        <w:rPr>
          <w:rFonts w:ascii="Times New Roman" w:hAnsi="Times New Roman"/>
          <w:b/>
          <w:sz w:val="24"/>
          <w:szCs w:val="24"/>
        </w:rPr>
        <w:t>Типовые вопросы для устного опроса</w:t>
      </w:r>
    </w:p>
    <w:p w:rsidR="008869C1" w:rsidRPr="00F51C6E" w:rsidRDefault="008869C1" w:rsidP="008869C1">
      <w:pPr>
        <w:spacing w:line="240" w:lineRule="auto"/>
        <w:contextualSpacing/>
        <w:jc w:val="left"/>
        <w:rPr>
          <w:rFonts w:ascii="Times New Roman" w:hAnsi="Times New Roman"/>
          <w:b/>
          <w:sz w:val="24"/>
          <w:szCs w:val="28"/>
          <w:lang w:eastAsia="ar-SA"/>
        </w:rPr>
      </w:pPr>
      <w:r w:rsidRPr="00F51C6E">
        <w:rPr>
          <w:rFonts w:ascii="Times New Roman" w:hAnsi="Times New Roman"/>
          <w:b/>
          <w:sz w:val="24"/>
          <w:szCs w:val="28"/>
          <w:lang w:eastAsia="ar-SA"/>
        </w:rPr>
        <w:t>Изложите теоретические основы по данной теме</w:t>
      </w:r>
      <w:r w:rsidRPr="00F51C6E">
        <w:t xml:space="preserve"> </w:t>
      </w:r>
      <w:r w:rsidRPr="00F51C6E">
        <w:rPr>
          <w:rFonts w:ascii="Times New Roman" w:hAnsi="Times New Roman"/>
          <w:b/>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06307F" w:rsidRPr="00F51C6E" w:rsidRDefault="0006307F" w:rsidP="00B36097">
      <w:pPr>
        <w:spacing w:line="240" w:lineRule="auto"/>
        <w:rPr>
          <w:rFonts w:ascii="Times New Roman" w:hAnsi="Times New Roman"/>
          <w:i/>
          <w:sz w:val="24"/>
          <w:szCs w:val="24"/>
        </w:rPr>
      </w:pPr>
    </w:p>
    <w:p w:rsidR="008869C1" w:rsidRPr="00F51C6E" w:rsidRDefault="008869C1" w:rsidP="008869C1">
      <w:pPr>
        <w:pStyle w:val="Default"/>
        <w:rPr>
          <w:sz w:val="23"/>
          <w:szCs w:val="23"/>
        </w:rPr>
      </w:pPr>
      <w:r w:rsidRPr="00F51C6E">
        <w:rPr>
          <w:b/>
          <w:bCs/>
          <w:sz w:val="23"/>
          <w:szCs w:val="23"/>
        </w:rPr>
        <w:t xml:space="preserve">Тема1.Прогнозирование в механизме госрегулирования рыночной экономики. </w:t>
      </w:r>
    </w:p>
    <w:p w:rsidR="008869C1" w:rsidRPr="00F51C6E" w:rsidRDefault="008869C1" w:rsidP="008869C1">
      <w:pPr>
        <w:pStyle w:val="Default"/>
        <w:spacing w:after="27"/>
        <w:rPr>
          <w:sz w:val="23"/>
          <w:szCs w:val="23"/>
        </w:rPr>
      </w:pPr>
      <w:r w:rsidRPr="00F51C6E">
        <w:rPr>
          <w:sz w:val="23"/>
          <w:szCs w:val="23"/>
        </w:rPr>
        <w:t xml:space="preserve">1. Понятие и структура рыночной экономики. </w:t>
      </w:r>
    </w:p>
    <w:p w:rsidR="008869C1" w:rsidRPr="00F51C6E" w:rsidRDefault="008869C1" w:rsidP="008869C1">
      <w:pPr>
        <w:pStyle w:val="Default"/>
        <w:spacing w:after="27"/>
        <w:rPr>
          <w:sz w:val="23"/>
          <w:szCs w:val="23"/>
        </w:rPr>
      </w:pPr>
      <w:r w:rsidRPr="00F51C6E">
        <w:rPr>
          <w:sz w:val="23"/>
          <w:szCs w:val="23"/>
        </w:rPr>
        <w:t xml:space="preserve">2. Рыночной и нерыночной сектора экономики, их взаимосвязь. </w:t>
      </w:r>
    </w:p>
    <w:p w:rsidR="008869C1" w:rsidRPr="00F51C6E" w:rsidRDefault="008869C1" w:rsidP="008869C1">
      <w:pPr>
        <w:pStyle w:val="Default"/>
        <w:spacing w:after="27"/>
        <w:rPr>
          <w:sz w:val="23"/>
          <w:szCs w:val="23"/>
        </w:rPr>
      </w:pPr>
      <w:r w:rsidRPr="00F51C6E">
        <w:rPr>
          <w:sz w:val="23"/>
          <w:szCs w:val="23"/>
        </w:rPr>
        <w:t xml:space="preserve">3. Роль и функции государства в регулировании социально-экономического развития. </w:t>
      </w:r>
    </w:p>
    <w:p w:rsidR="008869C1" w:rsidRPr="00F51C6E" w:rsidRDefault="008869C1" w:rsidP="008869C1">
      <w:pPr>
        <w:pStyle w:val="Default"/>
        <w:spacing w:after="27"/>
        <w:rPr>
          <w:sz w:val="23"/>
          <w:szCs w:val="23"/>
        </w:rPr>
      </w:pPr>
      <w:r w:rsidRPr="00F51C6E">
        <w:rPr>
          <w:sz w:val="23"/>
          <w:szCs w:val="23"/>
        </w:rPr>
        <w:t xml:space="preserve">4. Стратегически-инновационная функция государства и роль прогнозирования, индикативного планирования и национального программирования в её реализации. </w:t>
      </w:r>
    </w:p>
    <w:p w:rsidR="008869C1" w:rsidRPr="00F51C6E" w:rsidRDefault="008869C1" w:rsidP="008869C1">
      <w:pPr>
        <w:pStyle w:val="Default"/>
        <w:rPr>
          <w:sz w:val="23"/>
          <w:szCs w:val="23"/>
        </w:rPr>
      </w:pPr>
      <w:r w:rsidRPr="00F51C6E">
        <w:rPr>
          <w:sz w:val="23"/>
          <w:szCs w:val="23"/>
        </w:rPr>
        <w:t xml:space="preserve">5. Требования к уровню квалификации государственных служащих и специалистов, занимающихся прогнозированием. </w:t>
      </w:r>
    </w:p>
    <w:p w:rsidR="008869C1" w:rsidRPr="00F51C6E" w:rsidRDefault="008869C1" w:rsidP="008869C1">
      <w:pPr>
        <w:pStyle w:val="Default"/>
        <w:rPr>
          <w:sz w:val="23"/>
          <w:szCs w:val="23"/>
        </w:rPr>
      </w:pPr>
    </w:p>
    <w:p w:rsidR="008869C1" w:rsidRPr="00F51C6E" w:rsidRDefault="008869C1" w:rsidP="008869C1">
      <w:pPr>
        <w:pStyle w:val="Default"/>
        <w:rPr>
          <w:sz w:val="23"/>
          <w:szCs w:val="23"/>
        </w:rPr>
      </w:pPr>
      <w:r w:rsidRPr="00F51C6E">
        <w:rPr>
          <w:b/>
          <w:bCs/>
          <w:sz w:val="23"/>
          <w:szCs w:val="23"/>
        </w:rPr>
        <w:t xml:space="preserve">Тема2.Теория предвидения и методология прогнозирования </w:t>
      </w:r>
    </w:p>
    <w:p w:rsidR="008869C1" w:rsidRPr="00F51C6E" w:rsidRDefault="008869C1" w:rsidP="008869C1">
      <w:pPr>
        <w:pStyle w:val="Default"/>
        <w:spacing w:after="28"/>
        <w:rPr>
          <w:sz w:val="23"/>
          <w:szCs w:val="23"/>
        </w:rPr>
      </w:pPr>
      <w:r w:rsidRPr="00F51C6E">
        <w:rPr>
          <w:sz w:val="23"/>
          <w:szCs w:val="23"/>
        </w:rPr>
        <w:t xml:space="preserve">1. Сущность и функции прогнозирования социально-экономического развития. </w:t>
      </w:r>
    </w:p>
    <w:p w:rsidR="008869C1" w:rsidRPr="00F51C6E" w:rsidRDefault="008869C1" w:rsidP="008869C1">
      <w:pPr>
        <w:pStyle w:val="Default"/>
        <w:spacing w:after="28"/>
        <w:rPr>
          <w:sz w:val="23"/>
          <w:szCs w:val="23"/>
        </w:rPr>
      </w:pPr>
      <w:r w:rsidRPr="00F51C6E">
        <w:rPr>
          <w:sz w:val="23"/>
          <w:szCs w:val="23"/>
        </w:rPr>
        <w:t xml:space="preserve">2. Методология интегрального прогнозирования. </w:t>
      </w:r>
    </w:p>
    <w:p w:rsidR="008869C1" w:rsidRPr="00F51C6E" w:rsidRDefault="008869C1" w:rsidP="008869C1">
      <w:pPr>
        <w:pStyle w:val="Default"/>
        <w:spacing w:after="28"/>
        <w:rPr>
          <w:sz w:val="23"/>
          <w:szCs w:val="23"/>
        </w:rPr>
      </w:pPr>
      <w:r w:rsidRPr="00F51C6E">
        <w:rPr>
          <w:sz w:val="23"/>
          <w:szCs w:val="23"/>
        </w:rPr>
        <w:t xml:space="preserve">3. Прогнозные сценарии. </w:t>
      </w:r>
    </w:p>
    <w:p w:rsidR="008869C1" w:rsidRPr="00F51C6E" w:rsidRDefault="008869C1" w:rsidP="008869C1">
      <w:pPr>
        <w:pStyle w:val="Default"/>
        <w:spacing w:after="28"/>
        <w:rPr>
          <w:sz w:val="23"/>
          <w:szCs w:val="23"/>
        </w:rPr>
      </w:pPr>
      <w:r w:rsidRPr="00F51C6E">
        <w:rPr>
          <w:sz w:val="23"/>
          <w:szCs w:val="23"/>
        </w:rPr>
        <w:t xml:space="preserve">4. Система прогнозов. </w:t>
      </w:r>
    </w:p>
    <w:p w:rsidR="008869C1" w:rsidRPr="00F51C6E" w:rsidRDefault="008869C1" w:rsidP="008869C1">
      <w:pPr>
        <w:pStyle w:val="Default"/>
        <w:spacing w:after="28"/>
        <w:rPr>
          <w:sz w:val="23"/>
          <w:szCs w:val="23"/>
        </w:rPr>
      </w:pPr>
      <w:r w:rsidRPr="00F51C6E">
        <w:rPr>
          <w:sz w:val="23"/>
          <w:szCs w:val="23"/>
        </w:rPr>
        <w:t xml:space="preserve">5. Особенности долгосрочных, среднесрочных и краткосрочных прогнозов. </w:t>
      </w:r>
    </w:p>
    <w:p w:rsidR="008869C1" w:rsidRPr="00F51C6E" w:rsidRDefault="008869C1" w:rsidP="008869C1">
      <w:pPr>
        <w:pStyle w:val="Default"/>
        <w:spacing w:after="28"/>
        <w:rPr>
          <w:sz w:val="23"/>
          <w:szCs w:val="23"/>
        </w:rPr>
      </w:pPr>
      <w:r w:rsidRPr="00F51C6E">
        <w:rPr>
          <w:sz w:val="23"/>
          <w:szCs w:val="23"/>
        </w:rPr>
        <w:t xml:space="preserve">6. Теория предвидения Н.Д. Кондратьева и её развитие в современных условиях. </w:t>
      </w:r>
    </w:p>
    <w:p w:rsidR="008869C1" w:rsidRPr="00F51C6E" w:rsidRDefault="008869C1" w:rsidP="008869C1">
      <w:pPr>
        <w:pStyle w:val="Default"/>
        <w:rPr>
          <w:sz w:val="23"/>
          <w:szCs w:val="23"/>
        </w:rPr>
      </w:pPr>
      <w:r w:rsidRPr="00F51C6E">
        <w:rPr>
          <w:sz w:val="23"/>
          <w:szCs w:val="23"/>
        </w:rPr>
        <w:t xml:space="preserve">7. Прогнозирование циклов и кризисов. </w:t>
      </w:r>
    </w:p>
    <w:p w:rsidR="008869C1" w:rsidRPr="00F51C6E" w:rsidRDefault="008869C1" w:rsidP="008869C1">
      <w:pPr>
        <w:pStyle w:val="Default"/>
        <w:rPr>
          <w:sz w:val="23"/>
          <w:szCs w:val="23"/>
        </w:rPr>
      </w:pPr>
    </w:p>
    <w:p w:rsidR="008869C1" w:rsidRPr="00F51C6E" w:rsidRDefault="008869C1" w:rsidP="008869C1">
      <w:pPr>
        <w:pStyle w:val="Default"/>
        <w:rPr>
          <w:sz w:val="23"/>
          <w:szCs w:val="23"/>
        </w:rPr>
      </w:pPr>
      <w:r w:rsidRPr="00F51C6E">
        <w:rPr>
          <w:b/>
          <w:bCs/>
          <w:sz w:val="23"/>
          <w:szCs w:val="23"/>
        </w:rPr>
        <w:t xml:space="preserve">Тема3.Зарубежный опыт прогнозирования </w:t>
      </w:r>
    </w:p>
    <w:p w:rsidR="008869C1" w:rsidRPr="00F51C6E" w:rsidRDefault="008869C1" w:rsidP="008869C1">
      <w:pPr>
        <w:pStyle w:val="Default"/>
        <w:spacing w:after="27"/>
        <w:rPr>
          <w:sz w:val="23"/>
          <w:szCs w:val="23"/>
        </w:rPr>
      </w:pPr>
      <w:r w:rsidRPr="00F51C6E">
        <w:rPr>
          <w:sz w:val="23"/>
          <w:szCs w:val="23"/>
        </w:rPr>
        <w:t xml:space="preserve">1. Методология и практика долгосрочного планирования за рубежом. </w:t>
      </w:r>
    </w:p>
    <w:p w:rsidR="008869C1" w:rsidRPr="00F51C6E" w:rsidRDefault="008869C1" w:rsidP="008869C1">
      <w:pPr>
        <w:pStyle w:val="Default"/>
        <w:spacing w:after="27"/>
        <w:rPr>
          <w:sz w:val="23"/>
          <w:szCs w:val="23"/>
        </w:rPr>
      </w:pPr>
      <w:r w:rsidRPr="00F51C6E">
        <w:rPr>
          <w:sz w:val="23"/>
          <w:szCs w:val="23"/>
        </w:rPr>
        <w:t xml:space="preserve">2. Опыт стратегического планирования и программирования в странах Запада, Японии, Китае, Индии. </w:t>
      </w:r>
    </w:p>
    <w:p w:rsidR="008869C1" w:rsidRPr="00F51C6E" w:rsidRDefault="008869C1" w:rsidP="008869C1">
      <w:pPr>
        <w:pStyle w:val="Default"/>
        <w:spacing w:after="27"/>
        <w:rPr>
          <w:sz w:val="23"/>
          <w:szCs w:val="23"/>
        </w:rPr>
      </w:pPr>
      <w:r w:rsidRPr="00F51C6E">
        <w:rPr>
          <w:sz w:val="23"/>
          <w:szCs w:val="23"/>
        </w:rPr>
        <w:t xml:space="preserve">3. Долгосрочные программы Европейского Союза. </w:t>
      </w:r>
    </w:p>
    <w:p w:rsidR="008869C1" w:rsidRPr="00F51C6E" w:rsidRDefault="008869C1" w:rsidP="008869C1">
      <w:pPr>
        <w:pStyle w:val="Default"/>
        <w:rPr>
          <w:sz w:val="23"/>
          <w:szCs w:val="23"/>
        </w:rPr>
      </w:pPr>
      <w:r w:rsidRPr="00F51C6E">
        <w:rPr>
          <w:sz w:val="23"/>
          <w:szCs w:val="23"/>
        </w:rPr>
        <w:t xml:space="preserve">4. Целесообразность использования зарубежного опыта в России. </w:t>
      </w:r>
    </w:p>
    <w:p w:rsidR="008869C1" w:rsidRPr="00F51C6E" w:rsidRDefault="008869C1" w:rsidP="008869C1">
      <w:pPr>
        <w:pStyle w:val="Default"/>
        <w:rPr>
          <w:sz w:val="23"/>
          <w:szCs w:val="23"/>
        </w:rPr>
      </w:pPr>
    </w:p>
    <w:p w:rsidR="008869C1" w:rsidRPr="00F51C6E" w:rsidRDefault="008869C1" w:rsidP="008869C1">
      <w:pPr>
        <w:pStyle w:val="Default"/>
        <w:rPr>
          <w:sz w:val="23"/>
          <w:szCs w:val="23"/>
        </w:rPr>
      </w:pPr>
      <w:r w:rsidRPr="00F51C6E">
        <w:rPr>
          <w:b/>
          <w:bCs/>
          <w:sz w:val="23"/>
          <w:szCs w:val="23"/>
        </w:rPr>
        <w:t xml:space="preserve">Тема4.Методы построения прогнозов </w:t>
      </w:r>
    </w:p>
    <w:p w:rsidR="008869C1" w:rsidRPr="00F51C6E" w:rsidRDefault="008869C1" w:rsidP="008869C1">
      <w:pPr>
        <w:pStyle w:val="Default"/>
        <w:spacing w:after="27"/>
        <w:rPr>
          <w:sz w:val="23"/>
          <w:szCs w:val="23"/>
        </w:rPr>
      </w:pPr>
      <w:r w:rsidRPr="00F51C6E">
        <w:rPr>
          <w:sz w:val="23"/>
          <w:szCs w:val="23"/>
        </w:rPr>
        <w:t xml:space="preserve">1. Характерные черты, присущие методам прогнозирования. </w:t>
      </w:r>
    </w:p>
    <w:p w:rsidR="008869C1" w:rsidRPr="00F51C6E" w:rsidRDefault="008869C1" w:rsidP="008869C1">
      <w:pPr>
        <w:pStyle w:val="Default"/>
        <w:spacing w:after="27"/>
        <w:rPr>
          <w:sz w:val="23"/>
          <w:szCs w:val="23"/>
        </w:rPr>
      </w:pPr>
      <w:r w:rsidRPr="00F51C6E">
        <w:rPr>
          <w:sz w:val="23"/>
          <w:szCs w:val="23"/>
        </w:rPr>
        <w:t xml:space="preserve">2. Классификация и области применения основных методов прогнозирования. Методы экспертных оценок: индивидуальные и коллективные. </w:t>
      </w:r>
    </w:p>
    <w:p w:rsidR="008869C1" w:rsidRPr="00F51C6E" w:rsidRDefault="008869C1" w:rsidP="008869C1">
      <w:pPr>
        <w:pStyle w:val="Default"/>
        <w:spacing w:after="27"/>
        <w:rPr>
          <w:sz w:val="23"/>
          <w:szCs w:val="23"/>
        </w:rPr>
      </w:pPr>
      <w:r w:rsidRPr="00F51C6E">
        <w:rPr>
          <w:sz w:val="23"/>
          <w:szCs w:val="23"/>
        </w:rPr>
        <w:t xml:space="preserve">3. Практическое применение методов экспертных оценок. </w:t>
      </w:r>
    </w:p>
    <w:p w:rsidR="008869C1" w:rsidRPr="00F51C6E" w:rsidRDefault="008869C1" w:rsidP="008869C1">
      <w:pPr>
        <w:pStyle w:val="Default"/>
        <w:rPr>
          <w:sz w:val="23"/>
          <w:szCs w:val="23"/>
        </w:rPr>
      </w:pPr>
      <w:r w:rsidRPr="00F51C6E">
        <w:rPr>
          <w:sz w:val="23"/>
          <w:szCs w:val="23"/>
        </w:rPr>
        <w:t xml:space="preserve">4. Фактографические (формализованные) методы: прогнозной экстраполяции, системно-структурные, ассоциативные, опережающей информации. </w:t>
      </w:r>
    </w:p>
    <w:p w:rsidR="008869C1" w:rsidRPr="00F51C6E" w:rsidRDefault="008869C1" w:rsidP="008869C1">
      <w:pPr>
        <w:pStyle w:val="Default"/>
        <w:rPr>
          <w:sz w:val="23"/>
          <w:szCs w:val="23"/>
        </w:rPr>
      </w:pPr>
    </w:p>
    <w:p w:rsidR="008869C1" w:rsidRPr="00F51C6E" w:rsidRDefault="008869C1" w:rsidP="008869C1">
      <w:pPr>
        <w:pStyle w:val="Default"/>
        <w:rPr>
          <w:sz w:val="23"/>
          <w:szCs w:val="23"/>
        </w:rPr>
      </w:pPr>
      <w:r w:rsidRPr="00F51C6E">
        <w:rPr>
          <w:b/>
          <w:bCs/>
          <w:sz w:val="23"/>
          <w:szCs w:val="23"/>
        </w:rPr>
        <w:t xml:space="preserve">Тема5.Инструменты прогнозирования </w:t>
      </w:r>
    </w:p>
    <w:p w:rsidR="008869C1" w:rsidRPr="00F51C6E" w:rsidRDefault="008869C1" w:rsidP="008869C1">
      <w:pPr>
        <w:pStyle w:val="Default"/>
        <w:spacing w:after="28"/>
        <w:rPr>
          <w:sz w:val="23"/>
          <w:szCs w:val="23"/>
        </w:rPr>
      </w:pPr>
      <w:r w:rsidRPr="00F51C6E">
        <w:rPr>
          <w:sz w:val="23"/>
          <w:szCs w:val="23"/>
        </w:rPr>
        <w:t xml:space="preserve">1. Аналитическая модель рядов динамики. </w:t>
      </w:r>
    </w:p>
    <w:p w:rsidR="008869C1" w:rsidRPr="00F51C6E" w:rsidRDefault="008869C1" w:rsidP="008869C1">
      <w:pPr>
        <w:pStyle w:val="Default"/>
        <w:spacing w:after="28"/>
        <w:rPr>
          <w:sz w:val="23"/>
          <w:szCs w:val="23"/>
        </w:rPr>
      </w:pPr>
      <w:r w:rsidRPr="00F51C6E">
        <w:rPr>
          <w:sz w:val="23"/>
          <w:szCs w:val="23"/>
        </w:rPr>
        <w:t xml:space="preserve">2. Неслучайная составляющая рядов динамики. </w:t>
      </w:r>
    </w:p>
    <w:p w:rsidR="008869C1" w:rsidRPr="00F51C6E" w:rsidRDefault="008869C1" w:rsidP="008869C1">
      <w:pPr>
        <w:pStyle w:val="Default"/>
        <w:spacing w:after="28"/>
        <w:rPr>
          <w:sz w:val="23"/>
          <w:szCs w:val="23"/>
        </w:rPr>
      </w:pPr>
      <w:r w:rsidRPr="00F51C6E">
        <w:rPr>
          <w:sz w:val="23"/>
          <w:szCs w:val="23"/>
        </w:rPr>
        <w:t xml:space="preserve">3. Точечный прогноз. </w:t>
      </w:r>
    </w:p>
    <w:p w:rsidR="008869C1" w:rsidRPr="00F51C6E" w:rsidRDefault="008869C1" w:rsidP="008869C1">
      <w:pPr>
        <w:pStyle w:val="Default"/>
        <w:spacing w:after="28"/>
        <w:rPr>
          <w:sz w:val="23"/>
          <w:szCs w:val="23"/>
        </w:rPr>
      </w:pPr>
      <w:r w:rsidRPr="00F51C6E">
        <w:rPr>
          <w:sz w:val="23"/>
          <w:szCs w:val="23"/>
        </w:rPr>
        <w:t xml:space="preserve">4. Случайные составляющие рядов динамики. </w:t>
      </w:r>
    </w:p>
    <w:p w:rsidR="008869C1" w:rsidRPr="00F51C6E" w:rsidRDefault="008869C1" w:rsidP="008869C1">
      <w:pPr>
        <w:pStyle w:val="Default"/>
        <w:spacing w:after="28"/>
        <w:rPr>
          <w:sz w:val="23"/>
          <w:szCs w:val="23"/>
        </w:rPr>
      </w:pPr>
      <w:r w:rsidRPr="00F51C6E">
        <w:rPr>
          <w:sz w:val="23"/>
          <w:szCs w:val="23"/>
        </w:rPr>
        <w:lastRenderedPageBreak/>
        <w:t xml:space="preserve">5. Интервальный прогноз. </w:t>
      </w:r>
    </w:p>
    <w:p w:rsidR="008869C1" w:rsidRPr="00F51C6E" w:rsidRDefault="008869C1" w:rsidP="008869C1">
      <w:pPr>
        <w:pStyle w:val="Default"/>
        <w:spacing w:after="28"/>
        <w:rPr>
          <w:sz w:val="23"/>
          <w:szCs w:val="23"/>
        </w:rPr>
      </w:pPr>
      <w:r w:rsidRPr="00F51C6E">
        <w:rPr>
          <w:sz w:val="23"/>
          <w:szCs w:val="23"/>
        </w:rPr>
        <w:t xml:space="preserve">6. Многофакторные модели. </w:t>
      </w:r>
    </w:p>
    <w:p w:rsidR="008869C1" w:rsidRPr="00F51C6E" w:rsidRDefault="008869C1" w:rsidP="008869C1">
      <w:pPr>
        <w:pStyle w:val="Default"/>
        <w:spacing w:after="28"/>
        <w:rPr>
          <w:sz w:val="23"/>
          <w:szCs w:val="23"/>
        </w:rPr>
      </w:pPr>
      <w:r w:rsidRPr="00F51C6E">
        <w:rPr>
          <w:sz w:val="23"/>
          <w:szCs w:val="23"/>
        </w:rPr>
        <w:t xml:space="preserve">7. Прогнозирование на основе многофакторных моделей. </w:t>
      </w:r>
    </w:p>
    <w:p w:rsidR="008869C1" w:rsidRPr="00F51C6E" w:rsidRDefault="008869C1" w:rsidP="008869C1">
      <w:pPr>
        <w:pStyle w:val="Default"/>
        <w:rPr>
          <w:sz w:val="23"/>
          <w:szCs w:val="23"/>
        </w:rPr>
      </w:pPr>
      <w:r w:rsidRPr="00F51C6E">
        <w:rPr>
          <w:sz w:val="23"/>
          <w:szCs w:val="23"/>
        </w:rPr>
        <w:t xml:space="preserve">8. Динамичные многофакторные модели. Адаптивные модели. </w:t>
      </w:r>
    </w:p>
    <w:p w:rsidR="008869C1" w:rsidRPr="00F51C6E" w:rsidRDefault="008869C1" w:rsidP="008869C1">
      <w:pPr>
        <w:pStyle w:val="Default"/>
        <w:rPr>
          <w:sz w:val="23"/>
          <w:szCs w:val="23"/>
        </w:rPr>
      </w:pPr>
    </w:p>
    <w:p w:rsidR="008869C1" w:rsidRPr="00F51C6E" w:rsidRDefault="008869C1" w:rsidP="008869C1">
      <w:pPr>
        <w:pStyle w:val="Default"/>
        <w:rPr>
          <w:sz w:val="23"/>
          <w:szCs w:val="23"/>
        </w:rPr>
      </w:pPr>
      <w:r w:rsidRPr="00F51C6E">
        <w:rPr>
          <w:b/>
          <w:bCs/>
          <w:sz w:val="23"/>
          <w:szCs w:val="23"/>
        </w:rPr>
        <w:t xml:space="preserve">Тема6.Интеллектуальные технологии в прогнозировании </w:t>
      </w:r>
    </w:p>
    <w:p w:rsidR="008869C1" w:rsidRPr="00F51C6E" w:rsidRDefault="008869C1" w:rsidP="008869C1">
      <w:pPr>
        <w:pStyle w:val="Default"/>
        <w:rPr>
          <w:sz w:val="23"/>
          <w:szCs w:val="23"/>
        </w:rPr>
      </w:pPr>
      <w:r w:rsidRPr="00F51C6E">
        <w:rPr>
          <w:sz w:val="23"/>
          <w:szCs w:val="23"/>
        </w:rPr>
        <w:t xml:space="preserve">1. Экспертные методы. </w:t>
      </w:r>
    </w:p>
    <w:p w:rsidR="008869C1" w:rsidRPr="00F51C6E" w:rsidRDefault="008869C1" w:rsidP="008869C1">
      <w:pPr>
        <w:pStyle w:val="Default"/>
        <w:rPr>
          <w:sz w:val="23"/>
          <w:szCs w:val="23"/>
        </w:rPr>
      </w:pPr>
      <w:r w:rsidRPr="00F51C6E">
        <w:rPr>
          <w:sz w:val="23"/>
          <w:szCs w:val="23"/>
        </w:rPr>
        <w:t xml:space="preserve">2. Генетические алгоритмы. </w:t>
      </w:r>
    </w:p>
    <w:p w:rsidR="008869C1" w:rsidRPr="00F51C6E" w:rsidRDefault="008869C1" w:rsidP="008869C1">
      <w:pPr>
        <w:pStyle w:val="Default"/>
        <w:rPr>
          <w:sz w:val="23"/>
          <w:szCs w:val="23"/>
        </w:rPr>
      </w:pPr>
      <w:r w:rsidRPr="00F51C6E">
        <w:rPr>
          <w:sz w:val="23"/>
          <w:szCs w:val="23"/>
        </w:rPr>
        <w:t xml:space="preserve">3. Нечёткие системы. </w:t>
      </w:r>
    </w:p>
    <w:p w:rsidR="008869C1" w:rsidRPr="00F51C6E" w:rsidRDefault="008869C1" w:rsidP="008869C1">
      <w:pPr>
        <w:pStyle w:val="Default"/>
        <w:rPr>
          <w:sz w:val="23"/>
          <w:szCs w:val="23"/>
        </w:rPr>
      </w:pPr>
      <w:r w:rsidRPr="00F51C6E">
        <w:rPr>
          <w:sz w:val="23"/>
          <w:szCs w:val="23"/>
        </w:rPr>
        <w:t xml:space="preserve">4. Искусственные нейронные сети (ИНС). </w:t>
      </w:r>
    </w:p>
    <w:p w:rsidR="008869C1" w:rsidRPr="00F51C6E" w:rsidRDefault="008869C1" w:rsidP="008869C1">
      <w:pPr>
        <w:pStyle w:val="Default"/>
        <w:rPr>
          <w:sz w:val="23"/>
          <w:szCs w:val="23"/>
        </w:rPr>
      </w:pPr>
      <w:r w:rsidRPr="00F51C6E">
        <w:rPr>
          <w:sz w:val="23"/>
          <w:szCs w:val="23"/>
        </w:rPr>
        <w:t xml:space="preserve">5. Прогнозирование с помощью ИНС. </w:t>
      </w:r>
    </w:p>
    <w:p w:rsidR="008869C1" w:rsidRPr="00F51C6E" w:rsidRDefault="008869C1" w:rsidP="008869C1">
      <w:pPr>
        <w:pStyle w:val="Default"/>
        <w:rPr>
          <w:rFonts w:ascii="Calibri" w:hAnsi="Calibri" w:cs="Calibri"/>
          <w:sz w:val="22"/>
          <w:szCs w:val="22"/>
        </w:rPr>
      </w:pPr>
      <w:r w:rsidRPr="00F51C6E">
        <w:rPr>
          <w:sz w:val="23"/>
          <w:szCs w:val="23"/>
        </w:rPr>
        <w:t xml:space="preserve">6. Сравнительный анализ традиционных методов прогнозирования с ИНС. </w:t>
      </w:r>
      <w:r w:rsidRPr="00F51C6E">
        <w:rPr>
          <w:rFonts w:ascii="Calibri" w:hAnsi="Calibri" w:cs="Calibri"/>
          <w:sz w:val="22"/>
          <w:szCs w:val="22"/>
        </w:rPr>
        <w:t xml:space="preserve">13 </w:t>
      </w:r>
    </w:p>
    <w:p w:rsidR="008869C1" w:rsidRPr="00F51C6E" w:rsidRDefault="008869C1" w:rsidP="008869C1">
      <w:pPr>
        <w:pStyle w:val="Default"/>
        <w:rPr>
          <w:color w:val="auto"/>
        </w:rPr>
      </w:pPr>
    </w:p>
    <w:p w:rsidR="008869C1" w:rsidRPr="00F51C6E" w:rsidRDefault="008869C1" w:rsidP="008869C1">
      <w:pPr>
        <w:pStyle w:val="Default"/>
        <w:pageBreakBefore/>
        <w:rPr>
          <w:color w:val="auto"/>
          <w:sz w:val="23"/>
          <w:szCs w:val="23"/>
        </w:rPr>
      </w:pPr>
      <w:r w:rsidRPr="00F51C6E">
        <w:rPr>
          <w:b/>
          <w:bCs/>
          <w:color w:val="auto"/>
          <w:sz w:val="23"/>
          <w:szCs w:val="23"/>
        </w:rPr>
        <w:lastRenderedPageBreak/>
        <w:t xml:space="preserve">Тема7.Применение эконометрических моделей в прогнозировании. </w:t>
      </w:r>
    </w:p>
    <w:p w:rsidR="008869C1" w:rsidRPr="00F51C6E" w:rsidRDefault="008869C1" w:rsidP="008869C1">
      <w:pPr>
        <w:pStyle w:val="Default"/>
        <w:rPr>
          <w:color w:val="auto"/>
          <w:sz w:val="23"/>
          <w:szCs w:val="23"/>
        </w:rPr>
      </w:pPr>
      <w:r w:rsidRPr="00F51C6E">
        <w:rPr>
          <w:color w:val="auto"/>
          <w:sz w:val="23"/>
          <w:szCs w:val="23"/>
        </w:rPr>
        <w:t xml:space="preserve">1. Общие понятия эконометрических моделей. </w:t>
      </w:r>
    </w:p>
    <w:p w:rsidR="008869C1" w:rsidRPr="00F51C6E" w:rsidRDefault="008869C1" w:rsidP="008869C1">
      <w:pPr>
        <w:pStyle w:val="Default"/>
        <w:rPr>
          <w:color w:val="auto"/>
          <w:sz w:val="23"/>
          <w:szCs w:val="23"/>
        </w:rPr>
      </w:pPr>
      <w:r w:rsidRPr="00F51C6E">
        <w:rPr>
          <w:color w:val="auto"/>
          <w:sz w:val="23"/>
          <w:szCs w:val="23"/>
        </w:rPr>
        <w:t xml:space="preserve">2. Задачи экономического анализа, решаемые на основе эконометрических моделей. </w:t>
      </w:r>
    </w:p>
    <w:p w:rsidR="008869C1" w:rsidRPr="00F51C6E" w:rsidRDefault="008869C1" w:rsidP="008869C1">
      <w:pPr>
        <w:pStyle w:val="Default"/>
        <w:rPr>
          <w:color w:val="auto"/>
          <w:sz w:val="23"/>
          <w:szCs w:val="23"/>
        </w:rPr>
      </w:pPr>
      <w:r w:rsidRPr="00F51C6E">
        <w:rPr>
          <w:color w:val="auto"/>
          <w:sz w:val="23"/>
          <w:szCs w:val="23"/>
        </w:rPr>
        <w:t xml:space="preserve">3. Функциональное назначение и особенности агрегированных эконометрических моделей. </w:t>
      </w:r>
    </w:p>
    <w:p w:rsidR="008869C1" w:rsidRPr="00F51C6E" w:rsidRDefault="008869C1" w:rsidP="008869C1">
      <w:pPr>
        <w:pStyle w:val="Default"/>
        <w:rPr>
          <w:color w:val="auto"/>
          <w:sz w:val="23"/>
          <w:szCs w:val="23"/>
        </w:rPr>
      </w:pPr>
      <w:r w:rsidRPr="00F51C6E">
        <w:rPr>
          <w:color w:val="auto"/>
          <w:sz w:val="23"/>
          <w:szCs w:val="23"/>
        </w:rPr>
        <w:t xml:space="preserve">4. Оценка качества эконометрических моделей и прогнозирование на их основе. </w:t>
      </w:r>
    </w:p>
    <w:p w:rsidR="008869C1" w:rsidRPr="00F51C6E" w:rsidRDefault="008869C1" w:rsidP="008869C1">
      <w:pPr>
        <w:pStyle w:val="Default"/>
        <w:rPr>
          <w:color w:val="auto"/>
          <w:sz w:val="23"/>
          <w:szCs w:val="23"/>
        </w:rPr>
      </w:pPr>
      <w:r w:rsidRPr="00F51C6E">
        <w:rPr>
          <w:color w:val="auto"/>
          <w:sz w:val="23"/>
          <w:szCs w:val="23"/>
        </w:rPr>
        <w:t xml:space="preserve">5. Некоторые проблемы макроэкономических моделей. Перспективы эконометрики. </w:t>
      </w:r>
    </w:p>
    <w:p w:rsidR="008869C1" w:rsidRPr="00F51C6E" w:rsidRDefault="008869C1" w:rsidP="008869C1">
      <w:pPr>
        <w:pStyle w:val="Default"/>
        <w:rPr>
          <w:color w:val="auto"/>
          <w:sz w:val="23"/>
          <w:szCs w:val="23"/>
        </w:rPr>
      </w:pPr>
      <w:r w:rsidRPr="00F51C6E">
        <w:rPr>
          <w:color w:val="auto"/>
          <w:sz w:val="23"/>
          <w:szCs w:val="23"/>
        </w:rPr>
        <w:t xml:space="preserve">6. Глобальные экономические процессы как объект модельного отображения. Моделирование экономики страны в целом. </w:t>
      </w:r>
    </w:p>
    <w:p w:rsidR="008869C1" w:rsidRPr="00F51C6E" w:rsidRDefault="008869C1" w:rsidP="008869C1">
      <w:pPr>
        <w:pStyle w:val="Default"/>
        <w:rPr>
          <w:color w:val="auto"/>
          <w:sz w:val="23"/>
          <w:szCs w:val="23"/>
        </w:rPr>
      </w:pPr>
      <w:r w:rsidRPr="00F51C6E">
        <w:rPr>
          <w:color w:val="auto"/>
          <w:sz w:val="23"/>
          <w:szCs w:val="23"/>
        </w:rPr>
        <w:t xml:space="preserve">7. Поэлементное моделирование национального экономического механизма. Моделирование международной торговли. </w:t>
      </w:r>
    </w:p>
    <w:p w:rsidR="008869C1" w:rsidRPr="00F51C6E" w:rsidRDefault="008869C1" w:rsidP="008869C1">
      <w:pPr>
        <w:pStyle w:val="Default"/>
        <w:rPr>
          <w:b/>
          <w:bCs/>
          <w:color w:val="auto"/>
          <w:sz w:val="23"/>
          <w:szCs w:val="23"/>
        </w:rPr>
      </w:pPr>
    </w:p>
    <w:p w:rsidR="008869C1" w:rsidRPr="00F51C6E" w:rsidRDefault="008869C1" w:rsidP="008869C1">
      <w:pPr>
        <w:pStyle w:val="Default"/>
        <w:rPr>
          <w:color w:val="auto"/>
          <w:sz w:val="23"/>
          <w:szCs w:val="23"/>
        </w:rPr>
      </w:pPr>
      <w:r w:rsidRPr="00F51C6E">
        <w:rPr>
          <w:b/>
          <w:bCs/>
          <w:color w:val="auto"/>
          <w:sz w:val="23"/>
          <w:szCs w:val="23"/>
        </w:rPr>
        <w:t xml:space="preserve">Тема8.Прогнозирование национальной экономики и основы межотраслевого баланса. </w:t>
      </w:r>
    </w:p>
    <w:p w:rsidR="008869C1" w:rsidRPr="00F51C6E" w:rsidRDefault="008869C1" w:rsidP="008869C1">
      <w:pPr>
        <w:pStyle w:val="Default"/>
        <w:spacing w:after="27"/>
        <w:rPr>
          <w:color w:val="auto"/>
          <w:sz w:val="23"/>
          <w:szCs w:val="23"/>
        </w:rPr>
      </w:pPr>
      <w:r w:rsidRPr="00F51C6E">
        <w:rPr>
          <w:color w:val="auto"/>
          <w:sz w:val="23"/>
          <w:szCs w:val="23"/>
        </w:rPr>
        <w:t xml:space="preserve">1. Балансовые системы: типология и взаимосвязь. </w:t>
      </w:r>
    </w:p>
    <w:p w:rsidR="008869C1" w:rsidRPr="00F51C6E" w:rsidRDefault="008869C1" w:rsidP="008869C1">
      <w:pPr>
        <w:pStyle w:val="Default"/>
        <w:spacing w:after="27"/>
        <w:rPr>
          <w:color w:val="auto"/>
          <w:sz w:val="23"/>
          <w:szCs w:val="23"/>
        </w:rPr>
      </w:pPr>
      <w:r w:rsidRPr="00F51C6E">
        <w:rPr>
          <w:color w:val="auto"/>
          <w:sz w:val="23"/>
          <w:szCs w:val="23"/>
        </w:rPr>
        <w:t xml:space="preserve">2. Схема балансовой межотраслевой модели и её особенности. </w:t>
      </w:r>
    </w:p>
    <w:p w:rsidR="008869C1" w:rsidRPr="00F51C6E" w:rsidRDefault="008869C1" w:rsidP="008869C1">
      <w:pPr>
        <w:pStyle w:val="Default"/>
        <w:spacing w:after="27"/>
        <w:rPr>
          <w:color w:val="auto"/>
          <w:sz w:val="23"/>
          <w:szCs w:val="23"/>
        </w:rPr>
      </w:pPr>
      <w:r w:rsidRPr="00F51C6E">
        <w:rPr>
          <w:color w:val="auto"/>
          <w:sz w:val="23"/>
          <w:szCs w:val="23"/>
        </w:rPr>
        <w:t xml:space="preserve">3. Применение балансовой межотраслевой модели в экономическом анализе, прогнозировании и планировании. </w:t>
      </w:r>
    </w:p>
    <w:p w:rsidR="008869C1" w:rsidRPr="00F51C6E" w:rsidRDefault="008869C1" w:rsidP="008869C1">
      <w:pPr>
        <w:pStyle w:val="Default"/>
        <w:rPr>
          <w:color w:val="auto"/>
          <w:sz w:val="23"/>
          <w:szCs w:val="23"/>
        </w:rPr>
      </w:pPr>
      <w:r w:rsidRPr="00F51C6E">
        <w:rPr>
          <w:color w:val="auto"/>
          <w:sz w:val="23"/>
          <w:szCs w:val="23"/>
        </w:rPr>
        <w:t xml:space="preserve">4. Макромодель В. Леонтьева для долгосрочного прогнозирования развития мировой экономики. </w:t>
      </w:r>
    </w:p>
    <w:p w:rsidR="008869C1" w:rsidRPr="00F51C6E" w:rsidRDefault="008869C1" w:rsidP="008869C1">
      <w:pPr>
        <w:pStyle w:val="Default"/>
        <w:rPr>
          <w:color w:val="auto"/>
          <w:sz w:val="23"/>
          <w:szCs w:val="23"/>
        </w:rPr>
      </w:pPr>
    </w:p>
    <w:p w:rsidR="008869C1" w:rsidRPr="00F51C6E" w:rsidRDefault="008869C1" w:rsidP="008869C1">
      <w:pPr>
        <w:pStyle w:val="Default"/>
        <w:rPr>
          <w:color w:val="auto"/>
          <w:sz w:val="23"/>
          <w:szCs w:val="23"/>
        </w:rPr>
      </w:pPr>
      <w:r w:rsidRPr="00F51C6E">
        <w:rPr>
          <w:b/>
          <w:bCs/>
          <w:color w:val="auto"/>
          <w:sz w:val="23"/>
          <w:szCs w:val="23"/>
        </w:rPr>
        <w:t xml:space="preserve">Тема9.Прогнозирование, индикативное планирование и программирование. </w:t>
      </w:r>
    </w:p>
    <w:p w:rsidR="008869C1" w:rsidRPr="00F51C6E" w:rsidRDefault="008869C1" w:rsidP="008869C1">
      <w:pPr>
        <w:pStyle w:val="Default"/>
        <w:rPr>
          <w:color w:val="auto"/>
          <w:sz w:val="23"/>
          <w:szCs w:val="23"/>
        </w:rPr>
      </w:pPr>
      <w:r w:rsidRPr="00F51C6E">
        <w:rPr>
          <w:color w:val="auto"/>
          <w:sz w:val="23"/>
          <w:szCs w:val="23"/>
        </w:rPr>
        <w:t xml:space="preserve">1. Особенности прогнозирования и индикативного планирования в современных условиях. </w:t>
      </w:r>
    </w:p>
    <w:p w:rsidR="008869C1" w:rsidRPr="00F51C6E" w:rsidRDefault="008869C1" w:rsidP="008869C1">
      <w:pPr>
        <w:pStyle w:val="Default"/>
        <w:rPr>
          <w:color w:val="auto"/>
          <w:sz w:val="23"/>
          <w:szCs w:val="23"/>
        </w:rPr>
      </w:pPr>
      <w:r w:rsidRPr="00F51C6E">
        <w:rPr>
          <w:color w:val="auto"/>
          <w:sz w:val="23"/>
          <w:szCs w:val="23"/>
        </w:rPr>
        <w:t xml:space="preserve">2. Методология прогнозирования макроэкономического развития. </w:t>
      </w:r>
    </w:p>
    <w:p w:rsidR="008869C1" w:rsidRPr="00F51C6E" w:rsidRDefault="008869C1" w:rsidP="008869C1">
      <w:pPr>
        <w:pStyle w:val="Default"/>
        <w:rPr>
          <w:color w:val="auto"/>
          <w:sz w:val="23"/>
          <w:szCs w:val="23"/>
        </w:rPr>
      </w:pPr>
      <w:r w:rsidRPr="00F51C6E">
        <w:rPr>
          <w:color w:val="auto"/>
          <w:sz w:val="23"/>
          <w:szCs w:val="23"/>
        </w:rPr>
        <w:t xml:space="preserve">3. Научные основы национального программирования. </w:t>
      </w:r>
    </w:p>
    <w:p w:rsidR="008869C1" w:rsidRPr="00F51C6E" w:rsidRDefault="008869C1" w:rsidP="008869C1">
      <w:pPr>
        <w:pStyle w:val="Default"/>
        <w:rPr>
          <w:color w:val="auto"/>
          <w:sz w:val="23"/>
          <w:szCs w:val="23"/>
        </w:rPr>
      </w:pPr>
      <w:r w:rsidRPr="00F51C6E">
        <w:rPr>
          <w:color w:val="auto"/>
          <w:sz w:val="23"/>
          <w:szCs w:val="23"/>
        </w:rPr>
        <w:t xml:space="preserve">4. Методология и технология разработки национальных и федеральных целевых программ. </w:t>
      </w:r>
    </w:p>
    <w:p w:rsidR="008869C1" w:rsidRPr="00F51C6E" w:rsidRDefault="008869C1" w:rsidP="008869C1">
      <w:pPr>
        <w:pStyle w:val="Default"/>
        <w:rPr>
          <w:color w:val="auto"/>
          <w:sz w:val="23"/>
          <w:szCs w:val="23"/>
        </w:rPr>
      </w:pPr>
      <w:r w:rsidRPr="00F51C6E">
        <w:rPr>
          <w:color w:val="auto"/>
          <w:sz w:val="23"/>
          <w:szCs w:val="23"/>
        </w:rPr>
        <w:t xml:space="preserve">5. Индикативное планирование: содержание, основные формы и его роль в современной экономике. </w:t>
      </w:r>
    </w:p>
    <w:p w:rsidR="008869C1" w:rsidRPr="00F51C6E" w:rsidRDefault="008869C1" w:rsidP="008869C1">
      <w:pPr>
        <w:pStyle w:val="Default"/>
        <w:rPr>
          <w:b/>
          <w:bCs/>
          <w:color w:val="auto"/>
          <w:sz w:val="23"/>
          <w:szCs w:val="23"/>
        </w:rPr>
      </w:pPr>
    </w:p>
    <w:p w:rsidR="008869C1" w:rsidRPr="00F51C6E" w:rsidRDefault="008869C1" w:rsidP="008869C1">
      <w:pPr>
        <w:pStyle w:val="Default"/>
        <w:rPr>
          <w:color w:val="auto"/>
          <w:sz w:val="23"/>
          <w:szCs w:val="23"/>
        </w:rPr>
      </w:pPr>
      <w:r w:rsidRPr="00F51C6E">
        <w:rPr>
          <w:b/>
          <w:bCs/>
          <w:color w:val="auto"/>
          <w:sz w:val="23"/>
          <w:szCs w:val="23"/>
        </w:rPr>
        <w:t xml:space="preserve">Тема10.Прогнозирование инновационно- технологического развития страны. </w:t>
      </w:r>
    </w:p>
    <w:p w:rsidR="008869C1" w:rsidRPr="00F51C6E" w:rsidRDefault="008869C1" w:rsidP="008869C1">
      <w:pPr>
        <w:pStyle w:val="Default"/>
        <w:rPr>
          <w:color w:val="auto"/>
          <w:sz w:val="23"/>
          <w:szCs w:val="23"/>
        </w:rPr>
      </w:pPr>
      <w:r w:rsidRPr="00F51C6E">
        <w:rPr>
          <w:color w:val="auto"/>
          <w:sz w:val="23"/>
          <w:szCs w:val="23"/>
        </w:rPr>
        <w:t xml:space="preserve">1. Ключевая роль научно-технического и инновационного развития в повышении конкурентоспособности и эффективности экономики. </w:t>
      </w:r>
    </w:p>
    <w:p w:rsidR="008869C1" w:rsidRPr="00F51C6E" w:rsidRDefault="008869C1" w:rsidP="008869C1">
      <w:pPr>
        <w:pStyle w:val="Default"/>
        <w:rPr>
          <w:color w:val="auto"/>
          <w:sz w:val="23"/>
          <w:szCs w:val="23"/>
        </w:rPr>
      </w:pPr>
      <w:r w:rsidRPr="00F51C6E">
        <w:rPr>
          <w:color w:val="auto"/>
          <w:sz w:val="23"/>
          <w:szCs w:val="23"/>
        </w:rPr>
        <w:t xml:space="preserve">2. Прогнозирование и стратегическое планирование инновационно-технологического развития. </w:t>
      </w:r>
    </w:p>
    <w:p w:rsidR="008869C1" w:rsidRPr="00F51C6E" w:rsidRDefault="008869C1" w:rsidP="008869C1">
      <w:pPr>
        <w:pStyle w:val="Default"/>
        <w:rPr>
          <w:color w:val="auto"/>
          <w:sz w:val="23"/>
          <w:szCs w:val="23"/>
        </w:rPr>
      </w:pPr>
      <w:r w:rsidRPr="00F51C6E">
        <w:rPr>
          <w:color w:val="auto"/>
          <w:sz w:val="23"/>
          <w:szCs w:val="23"/>
        </w:rPr>
        <w:t xml:space="preserve">3. Прогнозирование развития науки и технологий. </w:t>
      </w:r>
    </w:p>
    <w:p w:rsidR="008869C1" w:rsidRPr="00F51C6E" w:rsidRDefault="008869C1" w:rsidP="008869C1">
      <w:pPr>
        <w:pStyle w:val="Default"/>
        <w:rPr>
          <w:b/>
          <w:bCs/>
          <w:color w:val="auto"/>
          <w:sz w:val="23"/>
          <w:szCs w:val="23"/>
        </w:rPr>
      </w:pPr>
    </w:p>
    <w:p w:rsidR="008869C1" w:rsidRPr="00F51C6E" w:rsidRDefault="008869C1" w:rsidP="008869C1">
      <w:pPr>
        <w:pStyle w:val="Default"/>
        <w:rPr>
          <w:color w:val="auto"/>
          <w:sz w:val="23"/>
          <w:szCs w:val="23"/>
        </w:rPr>
      </w:pPr>
      <w:r w:rsidRPr="00F51C6E">
        <w:rPr>
          <w:b/>
          <w:bCs/>
          <w:color w:val="auto"/>
          <w:sz w:val="23"/>
          <w:szCs w:val="23"/>
        </w:rPr>
        <w:t>Тема11.</w:t>
      </w:r>
      <w:r w:rsidRPr="00F51C6E">
        <w:rPr>
          <w:color w:val="auto"/>
          <w:sz w:val="23"/>
          <w:szCs w:val="23"/>
        </w:rPr>
        <w:t xml:space="preserve">Прогнозирование экономического роста и динамики развития. </w:t>
      </w:r>
    </w:p>
    <w:p w:rsidR="008869C1" w:rsidRPr="00F51C6E" w:rsidRDefault="008869C1" w:rsidP="008869C1">
      <w:pPr>
        <w:pStyle w:val="Default"/>
        <w:spacing w:after="27"/>
        <w:rPr>
          <w:color w:val="auto"/>
          <w:sz w:val="23"/>
          <w:szCs w:val="23"/>
        </w:rPr>
      </w:pPr>
      <w:r w:rsidRPr="00F51C6E">
        <w:rPr>
          <w:color w:val="auto"/>
          <w:sz w:val="23"/>
          <w:szCs w:val="23"/>
        </w:rPr>
        <w:t xml:space="preserve">1. Экономический рост и структурные сдвиги – базовые задачи макроэкономического регулирования. </w:t>
      </w:r>
    </w:p>
    <w:p w:rsidR="008869C1" w:rsidRPr="00F51C6E" w:rsidRDefault="008869C1" w:rsidP="008869C1">
      <w:pPr>
        <w:pStyle w:val="Default"/>
        <w:spacing w:after="27"/>
        <w:rPr>
          <w:color w:val="auto"/>
          <w:sz w:val="23"/>
          <w:szCs w:val="23"/>
        </w:rPr>
      </w:pPr>
      <w:r w:rsidRPr="00F51C6E">
        <w:rPr>
          <w:color w:val="auto"/>
          <w:sz w:val="23"/>
          <w:szCs w:val="23"/>
        </w:rPr>
        <w:t xml:space="preserve">2. Методология прогнозирования макроэкономического развития. </w:t>
      </w:r>
    </w:p>
    <w:p w:rsidR="008869C1" w:rsidRPr="00F51C6E" w:rsidRDefault="008869C1" w:rsidP="008869C1">
      <w:pPr>
        <w:pStyle w:val="Default"/>
        <w:spacing w:after="27"/>
        <w:rPr>
          <w:color w:val="auto"/>
          <w:sz w:val="23"/>
          <w:szCs w:val="23"/>
        </w:rPr>
      </w:pPr>
      <w:r w:rsidRPr="00F51C6E">
        <w:rPr>
          <w:color w:val="auto"/>
          <w:sz w:val="23"/>
          <w:szCs w:val="23"/>
        </w:rPr>
        <w:t xml:space="preserve">3. Стратегическое планирование экономического роста. </w:t>
      </w:r>
    </w:p>
    <w:p w:rsidR="008869C1" w:rsidRPr="00F51C6E" w:rsidRDefault="008869C1" w:rsidP="008869C1">
      <w:pPr>
        <w:pStyle w:val="Default"/>
        <w:rPr>
          <w:color w:val="auto"/>
          <w:sz w:val="23"/>
          <w:szCs w:val="23"/>
        </w:rPr>
      </w:pPr>
      <w:r w:rsidRPr="00F51C6E">
        <w:rPr>
          <w:color w:val="auto"/>
          <w:sz w:val="23"/>
          <w:szCs w:val="23"/>
        </w:rPr>
        <w:t xml:space="preserve">4. Долгосрочное прогнозирование динамики структуры экономики </w:t>
      </w:r>
    </w:p>
    <w:p w:rsidR="008869C1" w:rsidRPr="00F51C6E" w:rsidRDefault="008869C1" w:rsidP="008869C1">
      <w:pPr>
        <w:pStyle w:val="Default"/>
        <w:rPr>
          <w:color w:val="auto"/>
          <w:sz w:val="23"/>
          <w:szCs w:val="23"/>
        </w:rPr>
      </w:pPr>
    </w:p>
    <w:p w:rsidR="008869C1" w:rsidRPr="00F51C6E" w:rsidRDefault="008869C1" w:rsidP="008869C1">
      <w:pPr>
        <w:pStyle w:val="Default"/>
        <w:rPr>
          <w:color w:val="auto"/>
          <w:sz w:val="23"/>
          <w:szCs w:val="23"/>
        </w:rPr>
      </w:pPr>
      <w:r w:rsidRPr="00F51C6E">
        <w:rPr>
          <w:b/>
          <w:bCs/>
          <w:color w:val="auto"/>
          <w:sz w:val="23"/>
          <w:szCs w:val="23"/>
        </w:rPr>
        <w:t>Тема12.</w:t>
      </w:r>
      <w:r w:rsidRPr="00F51C6E">
        <w:rPr>
          <w:color w:val="auto"/>
          <w:sz w:val="23"/>
          <w:szCs w:val="23"/>
        </w:rPr>
        <w:t xml:space="preserve">Прогнозирование внешней экономической деятельности. </w:t>
      </w:r>
    </w:p>
    <w:p w:rsidR="008869C1" w:rsidRPr="00F51C6E" w:rsidRDefault="008869C1" w:rsidP="008869C1">
      <w:pPr>
        <w:pStyle w:val="Default"/>
        <w:rPr>
          <w:color w:val="auto"/>
          <w:sz w:val="23"/>
          <w:szCs w:val="23"/>
        </w:rPr>
      </w:pPr>
      <w:r w:rsidRPr="00F51C6E">
        <w:rPr>
          <w:color w:val="auto"/>
          <w:sz w:val="23"/>
          <w:szCs w:val="23"/>
        </w:rPr>
        <w:t xml:space="preserve">1. Методология прогнозирования мирового рынка, внешнеэкономической деятельности, внешней торговли товарами и услугами, финансово-кредитных отношений, иностранных инвестиций. </w:t>
      </w:r>
    </w:p>
    <w:p w:rsidR="008869C1" w:rsidRPr="00F51C6E" w:rsidRDefault="008869C1" w:rsidP="008869C1">
      <w:pPr>
        <w:pStyle w:val="Default"/>
        <w:rPr>
          <w:rFonts w:ascii="Calibri" w:hAnsi="Calibri" w:cs="Calibri"/>
          <w:color w:val="auto"/>
          <w:sz w:val="22"/>
          <w:szCs w:val="22"/>
        </w:rPr>
      </w:pPr>
    </w:p>
    <w:p w:rsidR="008869C1" w:rsidRPr="00F51C6E" w:rsidRDefault="008869C1" w:rsidP="008869C1">
      <w:pPr>
        <w:pStyle w:val="Default"/>
        <w:rPr>
          <w:color w:val="auto"/>
        </w:rPr>
      </w:pPr>
    </w:p>
    <w:p w:rsidR="008869C1" w:rsidRPr="00F51C6E" w:rsidRDefault="008869C1" w:rsidP="008869C1">
      <w:pPr>
        <w:pStyle w:val="Default"/>
        <w:pageBreakBefore/>
        <w:rPr>
          <w:color w:val="auto"/>
        </w:rPr>
      </w:pPr>
    </w:p>
    <w:p w:rsidR="008869C1" w:rsidRPr="00F51C6E" w:rsidRDefault="008869C1" w:rsidP="008869C1">
      <w:pPr>
        <w:pStyle w:val="Default"/>
        <w:spacing w:after="27"/>
        <w:rPr>
          <w:color w:val="auto"/>
          <w:sz w:val="23"/>
          <w:szCs w:val="23"/>
        </w:rPr>
      </w:pPr>
      <w:r w:rsidRPr="00F51C6E">
        <w:rPr>
          <w:color w:val="auto"/>
          <w:sz w:val="23"/>
          <w:szCs w:val="23"/>
        </w:rPr>
        <w:t xml:space="preserve">2. Прогнозирование и стратегическое планирование развития внешнеэкономических связей России. </w:t>
      </w:r>
    </w:p>
    <w:p w:rsidR="008869C1" w:rsidRPr="00F51C6E" w:rsidRDefault="008869C1" w:rsidP="008869C1">
      <w:pPr>
        <w:pStyle w:val="Default"/>
        <w:rPr>
          <w:color w:val="auto"/>
          <w:sz w:val="23"/>
          <w:szCs w:val="23"/>
        </w:rPr>
      </w:pPr>
      <w:r w:rsidRPr="00F51C6E">
        <w:rPr>
          <w:color w:val="auto"/>
          <w:sz w:val="23"/>
          <w:szCs w:val="23"/>
        </w:rPr>
        <w:t xml:space="preserve">3. Перспективы развития интеграционных связей со странами СНГ, Таможенного </w:t>
      </w:r>
    </w:p>
    <w:p w:rsidR="0006307F" w:rsidRPr="00F51C6E" w:rsidRDefault="0006307F" w:rsidP="0006307F">
      <w:pPr>
        <w:spacing w:after="80" w:line="240" w:lineRule="auto"/>
        <w:ind w:firstLine="709"/>
        <w:rPr>
          <w:rFonts w:ascii="Times New Roman" w:hAnsi="Times New Roman"/>
          <w:color w:val="000000"/>
          <w:sz w:val="24"/>
          <w:szCs w:val="24"/>
        </w:rPr>
      </w:pPr>
    </w:p>
    <w:p w:rsidR="0006307F" w:rsidRPr="00F51C6E" w:rsidRDefault="0006307F" w:rsidP="0006307F">
      <w:pPr>
        <w:spacing w:after="80" w:line="240" w:lineRule="auto"/>
        <w:rPr>
          <w:rFonts w:ascii="Times New Roman" w:hAnsi="Times New Roman"/>
          <w:b/>
          <w:color w:val="000000"/>
          <w:sz w:val="24"/>
          <w:szCs w:val="24"/>
        </w:rPr>
      </w:pPr>
      <w:r w:rsidRPr="00F51C6E">
        <w:rPr>
          <w:rFonts w:ascii="Times New Roman" w:hAnsi="Times New Roman"/>
          <w:b/>
          <w:color w:val="000000"/>
          <w:sz w:val="24"/>
          <w:szCs w:val="24"/>
        </w:rPr>
        <w:t>Типовые темы для докладов</w:t>
      </w:r>
    </w:p>
    <w:p w:rsidR="008869C1" w:rsidRPr="00F51C6E" w:rsidRDefault="008869C1" w:rsidP="008869C1">
      <w:pPr>
        <w:spacing w:line="276" w:lineRule="auto"/>
        <w:textAlignment w:val="baseline"/>
        <w:rPr>
          <w:rFonts w:ascii="Times New Roman" w:hAnsi="Times New Roman"/>
          <w:b/>
        </w:rPr>
      </w:pPr>
      <w:r w:rsidRPr="00F51C6E">
        <w:rPr>
          <w:rFonts w:ascii="Times New Roman" w:hAnsi="Times New Roman"/>
          <w:b/>
        </w:rPr>
        <w:t>(Круглый стол, дискуссия, полемика, диспут, дебаты)</w:t>
      </w:r>
    </w:p>
    <w:p w:rsidR="008869C1" w:rsidRPr="00F51C6E" w:rsidRDefault="008869C1" w:rsidP="008869C1">
      <w:pPr>
        <w:tabs>
          <w:tab w:val="left" w:pos="1620"/>
        </w:tabs>
        <w:spacing w:line="240" w:lineRule="auto"/>
        <w:rPr>
          <w:rFonts w:ascii="Times New Roman" w:eastAsia="Times New Roman" w:hAnsi="Times New Roman"/>
          <w:b/>
          <w:sz w:val="24"/>
          <w:szCs w:val="24"/>
          <w:lang w:eastAsia="ru-RU"/>
        </w:rPr>
      </w:pPr>
      <w:r w:rsidRPr="00F51C6E">
        <w:rPr>
          <w:rFonts w:ascii="Times New Roman" w:eastAsia="Times New Roman" w:hAnsi="Times New Roman"/>
          <w:b/>
          <w:sz w:val="24"/>
          <w:szCs w:val="24"/>
          <w:lang w:eastAsia="ru-RU"/>
        </w:rPr>
        <w:t>(Соберите  информацию по  предложенной теме, систематизируйте  ее, сделайте  выводы и предложите  использование)</w:t>
      </w:r>
    </w:p>
    <w:p w:rsidR="000B6178" w:rsidRPr="00F51C6E" w:rsidRDefault="000B6178" w:rsidP="008869C1">
      <w:pPr>
        <w:tabs>
          <w:tab w:val="left" w:pos="1620"/>
        </w:tabs>
        <w:spacing w:line="240" w:lineRule="auto"/>
        <w:rPr>
          <w:rFonts w:ascii="Times New Roman" w:eastAsia="Times New Roman" w:hAnsi="Times New Roman"/>
          <w:b/>
          <w:sz w:val="24"/>
          <w:szCs w:val="24"/>
          <w:lang w:eastAsia="ru-RU"/>
        </w:rPr>
      </w:pPr>
    </w:p>
    <w:p w:rsidR="000B6178" w:rsidRPr="00F51C6E" w:rsidRDefault="000B6178" w:rsidP="000B6178">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b/>
          <w:bCs/>
          <w:color w:val="000000"/>
          <w:sz w:val="23"/>
          <w:szCs w:val="23"/>
          <w:lang w:eastAsia="ru-RU"/>
        </w:rPr>
        <w:t xml:space="preserve">Тема 1 </w:t>
      </w:r>
    </w:p>
    <w:p w:rsidR="000B6178" w:rsidRPr="00F51C6E" w:rsidRDefault="000B6178" w:rsidP="000B6178">
      <w:pPr>
        <w:autoSpaceDE w:val="0"/>
        <w:autoSpaceDN w:val="0"/>
        <w:adjustRightInd w:val="0"/>
        <w:spacing w:after="27"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1. Сущность прогнозирования и планирования. </w:t>
      </w:r>
    </w:p>
    <w:p w:rsidR="000B6178" w:rsidRPr="00F51C6E" w:rsidRDefault="000B6178" w:rsidP="000B6178">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2. Формы планирования, их развитие и применение. </w:t>
      </w:r>
    </w:p>
    <w:p w:rsidR="000B6178" w:rsidRPr="00F51C6E" w:rsidRDefault="000B6178" w:rsidP="000B6178">
      <w:pPr>
        <w:autoSpaceDE w:val="0"/>
        <w:autoSpaceDN w:val="0"/>
        <w:adjustRightInd w:val="0"/>
        <w:spacing w:line="240" w:lineRule="auto"/>
        <w:jc w:val="left"/>
        <w:rPr>
          <w:rFonts w:ascii="Times New Roman" w:hAnsi="Times New Roman"/>
          <w:color w:val="000000"/>
          <w:sz w:val="23"/>
          <w:szCs w:val="23"/>
          <w:lang w:eastAsia="ru-RU"/>
        </w:rPr>
      </w:pPr>
    </w:p>
    <w:p w:rsidR="000B6178" w:rsidRPr="00F51C6E" w:rsidRDefault="000B6178" w:rsidP="000B6178">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b/>
          <w:bCs/>
          <w:color w:val="000000"/>
          <w:sz w:val="23"/>
          <w:szCs w:val="23"/>
          <w:lang w:eastAsia="ru-RU"/>
        </w:rPr>
        <w:t xml:space="preserve">Тема 2 </w:t>
      </w:r>
    </w:p>
    <w:p w:rsidR="000B6178" w:rsidRPr="00F51C6E" w:rsidRDefault="000B6178" w:rsidP="000B6178">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Предмет курса прогнозирование развитие экономики” и его место в системе экономических наук. </w:t>
      </w:r>
    </w:p>
    <w:p w:rsidR="000B6178" w:rsidRPr="00F51C6E" w:rsidRDefault="000B6178" w:rsidP="000B6178">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Возникновение прогнозирования и планирования. </w:t>
      </w:r>
    </w:p>
    <w:p w:rsidR="000B6178" w:rsidRPr="00F51C6E" w:rsidRDefault="000B6178" w:rsidP="000B6178">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b/>
          <w:bCs/>
          <w:color w:val="000000"/>
          <w:sz w:val="23"/>
          <w:szCs w:val="23"/>
          <w:lang w:eastAsia="ru-RU"/>
        </w:rPr>
        <w:t xml:space="preserve">Тема 3 </w:t>
      </w:r>
    </w:p>
    <w:p w:rsidR="000B6178" w:rsidRPr="00F51C6E" w:rsidRDefault="000B6178" w:rsidP="000B6178">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Прогнозирование и планирование в СССР. </w:t>
      </w:r>
    </w:p>
    <w:p w:rsidR="000B6178" w:rsidRPr="00F51C6E" w:rsidRDefault="000B6178" w:rsidP="000B6178">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Становление прогнозирования и планирования в зарубежных странах. </w:t>
      </w:r>
    </w:p>
    <w:p w:rsidR="000B6178" w:rsidRPr="00F51C6E" w:rsidRDefault="000B6178" w:rsidP="000B6178">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Особенности прогнозирования и планирования в США. </w:t>
      </w:r>
    </w:p>
    <w:p w:rsidR="000B6178" w:rsidRPr="00F51C6E" w:rsidRDefault="000B6178" w:rsidP="000B6178">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Прогнозирование и планирование в Японии </w:t>
      </w:r>
    </w:p>
    <w:p w:rsidR="000B6178" w:rsidRPr="00F51C6E" w:rsidRDefault="000B6178" w:rsidP="000B6178">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Развитие планирования во Франции. </w:t>
      </w:r>
    </w:p>
    <w:p w:rsidR="000B6178" w:rsidRPr="00F51C6E" w:rsidRDefault="000B6178" w:rsidP="000B6178">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b/>
          <w:bCs/>
          <w:color w:val="000000"/>
          <w:sz w:val="23"/>
          <w:szCs w:val="23"/>
          <w:lang w:eastAsia="ru-RU"/>
        </w:rPr>
        <w:t xml:space="preserve">Тема 4 </w:t>
      </w:r>
    </w:p>
    <w:p w:rsidR="000B6178" w:rsidRPr="00F51C6E" w:rsidRDefault="000B6178" w:rsidP="000B6178">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Прогнозирование и планирование в странах с моделью переходной экономики. </w:t>
      </w:r>
    </w:p>
    <w:p w:rsidR="000B6178" w:rsidRPr="00F51C6E" w:rsidRDefault="000B6178" w:rsidP="000B6178">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b/>
          <w:bCs/>
          <w:color w:val="000000"/>
          <w:sz w:val="23"/>
          <w:szCs w:val="23"/>
          <w:lang w:eastAsia="ru-RU"/>
        </w:rPr>
        <w:t xml:space="preserve">Тема 5 </w:t>
      </w:r>
    </w:p>
    <w:p w:rsidR="000B6178" w:rsidRPr="00F51C6E" w:rsidRDefault="000B6178" w:rsidP="000B6178">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Методология прогнозирования и планирования </w:t>
      </w:r>
    </w:p>
    <w:p w:rsidR="000B6178" w:rsidRPr="00F51C6E" w:rsidRDefault="000B6178" w:rsidP="000B6178">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b/>
          <w:bCs/>
          <w:color w:val="000000"/>
          <w:sz w:val="23"/>
          <w:szCs w:val="23"/>
          <w:lang w:eastAsia="ru-RU"/>
        </w:rPr>
        <w:t xml:space="preserve">Тема 6 </w:t>
      </w:r>
    </w:p>
    <w:p w:rsidR="000B6178" w:rsidRPr="00F51C6E" w:rsidRDefault="000B6178" w:rsidP="000B6178">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Научные основы методологии прогнозирования и планирования. </w:t>
      </w:r>
    </w:p>
    <w:p w:rsidR="000B6178" w:rsidRPr="00F51C6E" w:rsidRDefault="000B6178" w:rsidP="000B6178">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b/>
          <w:bCs/>
          <w:color w:val="000000"/>
          <w:sz w:val="23"/>
          <w:szCs w:val="23"/>
          <w:lang w:eastAsia="ru-RU"/>
        </w:rPr>
        <w:t xml:space="preserve">Тема 7 </w:t>
      </w:r>
    </w:p>
    <w:p w:rsidR="000B6178" w:rsidRPr="00F51C6E" w:rsidRDefault="000B6178" w:rsidP="000B6178">
      <w:pPr>
        <w:tabs>
          <w:tab w:val="left" w:pos="1620"/>
        </w:tabs>
        <w:spacing w:line="240" w:lineRule="auto"/>
        <w:rPr>
          <w:rFonts w:ascii="Times New Roman" w:eastAsia="Times New Roman" w:hAnsi="Times New Roman"/>
          <w:b/>
          <w:sz w:val="24"/>
          <w:szCs w:val="24"/>
          <w:lang w:eastAsia="ru-RU"/>
        </w:rPr>
      </w:pPr>
      <w:r w:rsidRPr="00F51C6E">
        <w:rPr>
          <w:rFonts w:ascii="Times New Roman" w:hAnsi="Times New Roman"/>
          <w:color w:val="000000"/>
          <w:sz w:val="23"/>
          <w:szCs w:val="23"/>
          <w:lang w:eastAsia="ru-RU"/>
        </w:rPr>
        <w:t>Методологические принципы прогнозирования и планирования</w:t>
      </w:r>
    </w:p>
    <w:p w:rsidR="000B6178" w:rsidRPr="00F51C6E" w:rsidRDefault="000B6178" w:rsidP="000B6178">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b/>
          <w:bCs/>
          <w:color w:val="000000"/>
          <w:sz w:val="23"/>
          <w:szCs w:val="23"/>
          <w:lang w:eastAsia="ru-RU"/>
        </w:rPr>
        <w:t xml:space="preserve">Тема 8 </w:t>
      </w:r>
    </w:p>
    <w:p w:rsidR="000B6178" w:rsidRPr="00F51C6E" w:rsidRDefault="000B6178" w:rsidP="000B6178">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Система показателей планов-прогнозов </w:t>
      </w:r>
    </w:p>
    <w:p w:rsidR="000B6178" w:rsidRPr="00F51C6E" w:rsidRDefault="000B6178" w:rsidP="000B6178">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b/>
          <w:bCs/>
          <w:color w:val="000000"/>
          <w:sz w:val="23"/>
          <w:szCs w:val="23"/>
          <w:lang w:eastAsia="ru-RU"/>
        </w:rPr>
        <w:t xml:space="preserve">Тема 9 </w:t>
      </w:r>
    </w:p>
    <w:p w:rsidR="000B6178" w:rsidRPr="00F51C6E" w:rsidRDefault="000B6178" w:rsidP="000B6178">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Система прогнозов и планов. Методологические основы их сопряжения. </w:t>
      </w:r>
    </w:p>
    <w:p w:rsidR="000B6178" w:rsidRPr="00F51C6E" w:rsidRDefault="000B6178" w:rsidP="000B6178">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b/>
          <w:bCs/>
          <w:color w:val="000000"/>
          <w:sz w:val="23"/>
          <w:szCs w:val="23"/>
          <w:lang w:eastAsia="ru-RU"/>
        </w:rPr>
        <w:t xml:space="preserve">Тема 10 </w:t>
      </w:r>
    </w:p>
    <w:p w:rsidR="000B6178" w:rsidRPr="00F51C6E" w:rsidRDefault="000B6178" w:rsidP="000B6178">
      <w:pPr>
        <w:tabs>
          <w:tab w:val="left" w:pos="1620"/>
        </w:tabs>
        <w:spacing w:line="240" w:lineRule="auto"/>
        <w:rPr>
          <w:rFonts w:ascii="Times New Roman" w:eastAsia="Times New Roman" w:hAnsi="Times New Roman"/>
          <w:b/>
          <w:sz w:val="24"/>
          <w:szCs w:val="24"/>
          <w:lang w:eastAsia="ru-RU"/>
        </w:rPr>
      </w:pPr>
      <w:r w:rsidRPr="00F51C6E">
        <w:rPr>
          <w:rFonts w:ascii="Times New Roman" w:hAnsi="Times New Roman"/>
          <w:color w:val="000000"/>
          <w:sz w:val="23"/>
          <w:szCs w:val="23"/>
          <w:lang w:eastAsia="ru-RU"/>
        </w:rPr>
        <w:t>Объекты макроэкономического прогнозирования</w:t>
      </w:r>
    </w:p>
    <w:p w:rsidR="0006307F" w:rsidRPr="00F51C6E" w:rsidRDefault="0006307F" w:rsidP="0006307F">
      <w:pPr>
        <w:spacing w:after="80" w:line="240" w:lineRule="auto"/>
        <w:ind w:firstLine="709"/>
        <w:rPr>
          <w:rFonts w:ascii="Times New Roman" w:hAnsi="Times New Roman"/>
          <w:color w:val="000000"/>
          <w:sz w:val="24"/>
          <w:szCs w:val="24"/>
        </w:rPr>
      </w:pPr>
    </w:p>
    <w:p w:rsidR="0006307F" w:rsidRPr="00F51C6E" w:rsidRDefault="0006307F" w:rsidP="000B6178">
      <w:pPr>
        <w:spacing w:after="80" w:line="240" w:lineRule="auto"/>
        <w:rPr>
          <w:rFonts w:ascii="Times New Roman" w:hAnsi="Times New Roman"/>
          <w:color w:val="000000"/>
          <w:sz w:val="24"/>
          <w:szCs w:val="24"/>
        </w:rPr>
      </w:pPr>
      <w:r w:rsidRPr="00F51C6E">
        <w:rPr>
          <w:rFonts w:ascii="Times New Roman" w:hAnsi="Times New Roman"/>
          <w:color w:val="000000"/>
          <w:sz w:val="24"/>
          <w:szCs w:val="24"/>
        </w:rPr>
        <w:t xml:space="preserve">«Стратегия-2030» для Санкт-Петербурга, ее содержательные особенности и проблемы реализации основных программ. </w:t>
      </w:r>
    </w:p>
    <w:p w:rsidR="0006307F" w:rsidRPr="00F51C6E" w:rsidRDefault="0006307F" w:rsidP="000B6178">
      <w:pPr>
        <w:spacing w:after="80" w:line="240" w:lineRule="auto"/>
        <w:rPr>
          <w:rFonts w:ascii="Times New Roman" w:hAnsi="Times New Roman"/>
          <w:color w:val="000000"/>
          <w:sz w:val="24"/>
          <w:szCs w:val="24"/>
        </w:rPr>
      </w:pPr>
      <w:r w:rsidRPr="00F51C6E">
        <w:rPr>
          <w:rFonts w:ascii="Times New Roman" w:hAnsi="Times New Roman"/>
          <w:color w:val="000000"/>
          <w:sz w:val="24"/>
          <w:szCs w:val="24"/>
        </w:rPr>
        <w:t xml:space="preserve">Муниципальный ресурс и его учет в макрорегиональном и </w:t>
      </w:r>
      <w:proofErr w:type="spellStart"/>
      <w:r w:rsidRPr="00F51C6E">
        <w:rPr>
          <w:rFonts w:ascii="Times New Roman" w:hAnsi="Times New Roman"/>
          <w:color w:val="000000"/>
          <w:sz w:val="24"/>
          <w:szCs w:val="24"/>
        </w:rPr>
        <w:t>субъектовом</w:t>
      </w:r>
      <w:proofErr w:type="spellEnd"/>
      <w:r w:rsidRPr="00F51C6E">
        <w:rPr>
          <w:rFonts w:ascii="Times New Roman" w:hAnsi="Times New Roman"/>
          <w:color w:val="000000"/>
          <w:sz w:val="24"/>
          <w:szCs w:val="24"/>
        </w:rPr>
        <w:t xml:space="preserve"> программировании территориального развития.</w:t>
      </w:r>
    </w:p>
    <w:p w:rsidR="0006307F" w:rsidRPr="00F51C6E" w:rsidRDefault="0006307F" w:rsidP="000B6178">
      <w:pPr>
        <w:spacing w:after="80" w:line="240" w:lineRule="auto"/>
        <w:rPr>
          <w:rFonts w:ascii="Times New Roman" w:hAnsi="Times New Roman"/>
          <w:sz w:val="24"/>
          <w:szCs w:val="24"/>
        </w:rPr>
      </w:pPr>
      <w:r w:rsidRPr="00F51C6E">
        <w:rPr>
          <w:rFonts w:ascii="Times New Roman" w:hAnsi="Times New Roman"/>
          <w:sz w:val="24"/>
          <w:szCs w:val="24"/>
        </w:rPr>
        <w:t>Локализация глобальных тенденций и региональных планов: к вопросу об особой роли муниципального управленческого звена.</w:t>
      </w:r>
    </w:p>
    <w:p w:rsidR="00FA1A45" w:rsidRPr="00F51C6E" w:rsidRDefault="00FA1A45" w:rsidP="000B6178">
      <w:pPr>
        <w:spacing w:after="80" w:line="240" w:lineRule="auto"/>
        <w:rPr>
          <w:rFonts w:ascii="Times New Roman" w:hAnsi="Times New Roman"/>
          <w:sz w:val="24"/>
          <w:szCs w:val="24"/>
        </w:rPr>
      </w:pPr>
      <w:r w:rsidRPr="00F51C6E">
        <w:rPr>
          <w:rFonts w:ascii="Times New Roman" w:hAnsi="Times New Roman"/>
          <w:sz w:val="24"/>
          <w:szCs w:val="24"/>
        </w:rPr>
        <w:t>Основные ориентиры и целевые показатели социально-экономического развития в Посланиях Президента России 2008 – 2013 гг.</w:t>
      </w:r>
    </w:p>
    <w:p w:rsidR="00FA1A45" w:rsidRPr="00F51C6E" w:rsidRDefault="00FA1A45" w:rsidP="000B6178">
      <w:pPr>
        <w:spacing w:after="80" w:line="240" w:lineRule="auto"/>
        <w:rPr>
          <w:rFonts w:ascii="Times New Roman" w:hAnsi="Times New Roman"/>
          <w:sz w:val="24"/>
          <w:szCs w:val="24"/>
        </w:rPr>
      </w:pPr>
      <w:r w:rsidRPr="00F51C6E">
        <w:rPr>
          <w:rFonts w:ascii="Times New Roman" w:hAnsi="Times New Roman"/>
          <w:sz w:val="24"/>
          <w:szCs w:val="24"/>
        </w:rPr>
        <w:t>«Стратегия-2020» и глобальные перспективы российского государства в связи с развитием событий 2012 – 2014 гг. и становлением ЕврАзЭС.</w:t>
      </w:r>
    </w:p>
    <w:p w:rsidR="00FA4A9E" w:rsidRPr="00F51C6E" w:rsidRDefault="00FA1A45" w:rsidP="00FA4A9E">
      <w:pPr>
        <w:spacing w:after="80" w:line="240" w:lineRule="auto"/>
        <w:rPr>
          <w:rFonts w:ascii="Times New Roman" w:hAnsi="Times New Roman"/>
          <w:sz w:val="24"/>
          <w:szCs w:val="24"/>
        </w:rPr>
      </w:pPr>
      <w:r w:rsidRPr="00F51C6E">
        <w:rPr>
          <w:rFonts w:ascii="Times New Roman" w:hAnsi="Times New Roman"/>
          <w:sz w:val="24"/>
          <w:szCs w:val="24"/>
        </w:rPr>
        <w:lastRenderedPageBreak/>
        <w:t>Макрорегионы России (федеральные округа) и особенности их стратегий социально-экономического развития.</w:t>
      </w:r>
    </w:p>
    <w:p w:rsidR="00FA4A9E" w:rsidRPr="00F51C6E" w:rsidRDefault="00FA4A9E" w:rsidP="00FA4A9E">
      <w:pPr>
        <w:spacing w:after="80" w:line="240" w:lineRule="auto"/>
        <w:rPr>
          <w:rFonts w:ascii="Times New Roman" w:hAnsi="Times New Roman"/>
          <w:sz w:val="24"/>
          <w:szCs w:val="24"/>
        </w:rPr>
      </w:pPr>
    </w:p>
    <w:p w:rsidR="00FA4A9E" w:rsidRPr="00F51C6E" w:rsidRDefault="00FA4A9E" w:rsidP="00FA4A9E">
      <w:pPr>
        <w:spacing w:after="80" w:line="240" w:lineRule="auto"/>
        <w:rPr>
          <w:rFonts w:ascii="Times New Roman" w:hAnsi="Times New Roman"/>
          <w:b/>
          <w:sz w:val="24"/>
          <w:szCs w:val="24"/>
        </w:rPr>
      </w:pPr>
      <w:r w:rsidRPr="00F51C6E">
        <w:rPr>
          <w:rFonts w:ascii="Times New Roman" w:hAnsi="Times New Roman"/>
          <w:b/>
          <w:sz w:val="24"/>
          <w:szCs w:val="24"/>
        </w:rPr>
        <w:t>Типовые задания для тестирования</w:t>
      </w:r>
    </w:p>
    <w:p w:rsidR="0089374B" w:rsidRPr="00F51C6E" w:rsidRDefault="0089374B" w:rsidP="0089374B">
      <w:pPr>
        <w:tabs>
          <w:tab w:val="left" w:pos="1620"/>
        </w:tabs>
        <w:spacing w:line="240" w:lineRule="auto"/>
        <w:rPr>
          <w:rFonts w:ascii="Times New Roman" w:eastAsia="Times New Roman" w:hAnsi="Times New Roman"/>
          <w:b/>
          <w:sz w:val="24"/>
          <w:szCs w:val="24"/>
          <w:lang w:eastAsia="ru-RU"/>
        </w:rPr>
      </w:pPr>
      <w:r w:rsidRPr="00F51C6E">
        <w:rPr>
          <w:rFonts w:ascii="Times New Roman" w:eastAsia="Times New Roman" w:hAnsi="Times New Roman"/>
          <w:b/>
          <w:sz w:val="24"/>
          <w:szCs w:val="24"/>
          <w:lang w:eastAsia="ru-RU"/>
        </w:rPr>
        <w:t>Выберете правильный ответ</w:t>
      </w:r>
    </w:p>
    <w:p w:rsidR="00195EE8" w:rsidRPr="00F51C6E" w:rsidRDefault="00195EE8" w:rsidP="00BC2DDD">
      <w:pPr>
        <w:rPr>
          <w:rFonts w:ascii="Times New Roman" w:hAnsi="Times New Roman"/>
          <w:sz w:val="24"/>
          <w:szCs w:val="24"/>
        </w:rPr>
      </w:pPr>
    </w:p>
    <w:p w:rsidR="00195EE8" w:rsidRPr="00F51C6E" w:rsidRDefault="00195EE8" w:rsidP="00195EE8">
      <w:pPr>
        <w:spacing w:line="240" w:lineRule="auto"/>
        <w:rPr>
          <w:rFonts w:ascii="Times New Roman" w:hAnsi="Times New Roman"/>
          <w:b/>
          <w:sz w:val="24"/>
          <w:szCs w:val="24"/>
        </w:rPr>
      </w:pPr>
      <w:r w:rsidRPr="00F51C6E">
        <w:rPr>
          <w:rFonts w:ascii="Times New Roman" w:hAnsi="Times New Roman"/>
          <w:b/>
          <w:sz w:val="24"/>
          <w:szCs w:val="24"/>
        </w:rPr>
        <w:t>1.</w:t>
      </w:r>
      <w:r w:rsidRPr="00F51C6E">
        <w:rPr>
          <w:rFonts w:ascii="Times New Roman" w:hAnsi="Times New Roman"/>
          <w:b/>
          <w:sz w:val="24"/>
          <w:szCs w:val="24"/>
        </w:rPr>
        <w:tab/>
        <w:t>Планирование – это…</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а) разработка долговременных планов экономического характера, а также практического комплекса мер по их контролю;</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б) разработка планов экономического и социального характера, а также комплекса практических мер по их выполнению;</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в) разработка долговременных планов экономического развития, а также комплекса мер по их выполнению;</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г) разработка долговременных прогнозов и планов экономического характера.</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 xml:space="preserve"> </w:t>
      </w:r>
    </w:p>
    <w:p w:rsidR="00195EE8" w:rsidRPr="00F51C6E" w:rsidRDefault="00195EE8" w:rsidP="00195EE8">
      <w:pPr>
        <w:spacing w:line="240" w:lineRule="auto"/>
        <w:rPr>
          <w:rFonts w:ascii="Times New Roman" w:hAnsi="Times New Roman"/>
          <w:b/>
          <w:sz w:val="24"/>
          <w:szCs w:val="24"/>
        </w:rPr>
      </w:pPr>
      <w:r w:rsidRPr="00F51C6E">
        <w:rPr>
          <w:rFonts w:ascii="Times New Roman" w:hAnsi="Times New Roman"/>
          <w:b/>
          <w:sz w:val="24"/>
          <w:szCs w:val="24"/>
        </w:rPr>
        <w:t>2.</w:t>
      </w:r>
      <w:r w:rsidRPr="00F51C6E">
        <w:rPr>
          <w:rFonts w:ascii="Times New Roman" w:hAnsi="Times New Roman"/>
          <w:b/>
          <w:sz w:val="24"/>
          <w:szCs w:val="24"/>
        </w:rPr>
        <w:tab/>
        <w:t xml:space="preserve">Объект прогнозирования - … </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а) совокупность внешних и внутренних условий, исследуемых при составлении прогнозов;</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б) процессы, явления и события, на которые направлена познавательная и практическая деятельность человека;</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в) средство достижения поставленных целей хозяйствования в рамках экономических отношений;</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г) научное исследование, направленное на определение перспектив развития явления.</w:t>
      </w:r>
    </w:p>
    <w:p w:rsidR="00195EE8" w:rsidRPr="00F51C6E" w:rsidRDefault="00195EE8" w:rsidP="00195EE8">
      <w:pPr>
        <w:spacing w:line="240" w:lineRule="auto"/>
        <w:rPr>
          <w:rFonts w:ascii="Times New Roman" w:hAnsi="Times New Roman"/>
          <w:sz w:val="24"/>
          <w:szCs w:val="24"/>
        </w:rPr>
      </w:pPr>
    </w:p>
    <w:p w:rsidR="00195EE8" w:rsidRPr="00F51C6E" w:rsidRDefault="00195EE8" w:rsidP="00195EE8">
      <w:pPr>
        <w:spacing w:line="240" w:lineRule="auto"/>
        <w:rPr>
          <w:rFonts w:ascii="Times New Roman" w:hAnsi="Times New Roman"/>
          <w:b/>
          <w:sz w:val="24"/>
          <w:szCs w:val="24"/>
        </w:rPr>
      </w:pPr>
      <w:r w:rsidRPr="00F51C6E">
        <w:rPr>
          <w:rFonts w:ascii="Times New Roman" w:hAnsi="Times New Roman"/>
          <w:b/>
          <w:sz w:val="24"/>
          <w:szCs w:val="24"/>
        </w:rPr>
        <w:t>3.</w:t>
      </w:r>
      <w:r w:rsidRPr="00F51C6E">
        <w:rPr>
          <w:rFonts w:ascii="Times New Roman" w:hAnsi="Times New Roman"/>
          <w:b/>
          <w:sz w:val="24"/>
          <w:szCs w:val="24"/>
        </w:rPr>
        <w:tab/>
        <w:t>Сфера социально экономического прогнозирования  охватывает</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а) соотношение спроса и предложения, трудовые ресурсы страны;</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б) общий уровень экономической активности, уровень развития социальной сферы;</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в) население, денежные доходы населения, уровень жизни населения;</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г) экономический уровень, общий уровень экономической активности, цены.</w:t>
      </w:r>
    </w:p>
    <w:p w:rsidR="00195EE8" w:rsidRPr="00F51C6E" w:rsidRDefault="00195EE8" w:rsidP="00195EE8">
      <w:pPr>
        <w:spacing w:line="240" w:lineRule="auto"/>
        <w:rPr>
          <w:rFonts w:ascii="Times New Roman" w:hAnsi="Times New Roman"/>
          <w:sz w:val="24"/>
          <w:szCs w:val="24"/>
        </w:rPr>
      </w:pPr>
    </w:p>
    <w:p w:rsidR="00195EE8" w:rsidRPr="00F51C6E" w:rsidRDefault="00195EE8" w:rsidP="00195EE8">
      <w:pPr>
        <w:spacing w:line="240" w:lineRule="auto"/>
        <w:rPr>
          <w:rFonts w:ascii="Times New Roman" w:hAnsi="Times New Roman"/>
          <w:b/>
          <w:sz w:val="24"/>
          <w:szCs w:val="24"/>
        </w:rPr>
      </w:pPr>
      <w:r w:rsidRPr="00F51C6E">
        <w:rPr>
          <w:rFonts w:ascii="Times New Roman" w:hAnsi="Times New Roman"/>
          <w:b/>
          <w:sz w:val="24"/>
          <w:szCs w:val="24"/>
        </w:rPr>
        <w:t>4.</w:t>
      </w:r>
      <w:r w:rsidRPr="00F51C6E">
        <w:rPr>
          <w:rFonts w:ascii="Times New Roman" w:hAnsi="Times New Roman"/>
          <w:b/>
          <w:sz w:val="24"/>
          <w:szCs w:val="24"/>
        </w:rPr>
        <w:tab/>
        <w:t>К группам методов прогнозирования макроэкономических показателей относятся:</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а) сканирование среды, мониторинг, анализ деловых отчётов;</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 xml:space="preserve">б) общенаучные, </w:t>
      </w:r>
      <w:proofErr w:type="spellStart"/>
      <w:r w:rsidRPr="00F51C6E">
        <w:rPr>
          <w:rFonts w:ascii="Times New Roman" w:hAnsi="Times New Roman"/>
          <w:sz w:val="24"/>
          <w:szCs w:val="24"/>
        </w:rPr>
        <w:t>межнаучные</w:t>
      </w:r>
      <w:proofErr w:type="spellEnd"/>
      <w:r w:rsidRPr="00F51C6E">
        <w:rPr>
          <w:rFonts w:ascii="Times New Roman" w:hAnsi="Times New Roman"/>
          <w:sz w:val="24"/>
          <w:szCs w:val="24"/>
        </w:rPr>
        <w:t xml:space="preserve">, </w:t>
      </w:r>
      <w:proofErr w:type="spellStart"/>
      <w:r w:rsidRPr="00F51C6E">
        <w:rPr>
          <w:rFonts w:ascii="Times New Roman" w:hAnsi="Times New Roman"/>
          <w:sz w:val="24"/>
          <w:szCs w:val="24"/>
        </w:rPr>
        <w:t>частнонаучные</w:t>
      </w:r>
      <w:proofErr w:type="spellEnd"/>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в) аналогия, экспертный опрос, моделирование;</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г) нет верного ответа</w:t>
      </w:r>
    </w:p>
    <w:p w:rsidR="00195EE8" w:rsidRPr="00F51C6E" w:rsidRDefault="00195EE8" w:rsidP="00195EE8">
      <w:pPr>
        <w:spacing w:line="240" w:lineRule="auto"/>
        <w:rPr>
          <w:rFonts w:ascii="Times New Roman" w:hAnsi="Times New Roman"/>
          <w:sz w:val="24"/>
          <w:szCs w:val="24"/>
        </w:rPr>
      </w:pPr>
    </w:p>
    <w:p w:rsidR="00195EE8" w:rsidRPr="00F51C6E" w:rsidRDefault="00195EE8" w:rsidP="00195EE8">
      <w:pPr>
        <w:spacing w:line="240" w:lineRule="auto"/>
        <w:rPr>
          <w:rFonts w:ascii="Times New Roman" w:hAnsi="Times New Roman"/>
          <w:b/>
          <w:sz w:val="24"/>
          <w:szCs w:val="24"/>
        </w:rPr>
      </w:pPr>
      <w:r w:rsidRPr="00F51C6E">
        <w:rPr>
          <w:rFonts w:ascii="Times New Roman" w:hAnsi="Times New Roman"/>
          <w:b/>
          <w:sz w:val="24"/>
          <w:szCs w:val="24"/>
        </w:rPr>
        <w:t>5.</w:t>
      </w:r>
      <w:r w:rsidRPr="00F51C6E">
        <w:rPr>
          <w:rFonts w:ascii="Times New Roman" w:hAnsi="Times New Roman"/>
          <w:b/>
          <w:sz w:val="24"/>
          <w:szCs w:val="24"/>
        </w:rPr>
        <w:tab/>
        <w:t>Основными принципами планирования являются</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а) принципы равенства, непрерывности, гибкости, точности, участия;</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б) принципы единства, мониторинга, гибкости, точности, участия;</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в) принципы единства, непрерывности, гибкости, точности, участия;</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г) все ответы верны</w:t>
      </w:r>
    </w:p>
    <w:p w:rsidR="00195EE8" w:rsidRPr="00F51C6E" w:rsidRDefault="00195EE8" w:rsidP="00195EE8">
      <w:pPr>
        <w:spacing w:line="240" w:lineRule="auto"/>
        <w:rPr>
          <w:rFonts w:ascii="Times New Roman" w:hAnsi="Times New Roman"/>
          <w:sz w:val="24"/>
          <w:szCs w:val="24"/>
        </w:rPr>
      </w:pPr>
    </w:p>
    <w:p w:rsidR="00195EE8" w:rsidRPr="00F51C6E" w:rsidRDefault="00195EE8" w:rsidP="00195EE8">
      <w:pPr>
        <w:spacing w:line="240" w:lineRule="auto"/>
        <w:rPr>
          <w:rFonts w:ascii="Times New Roman" w:hAnsi="Times New Roman"/>
          <w:b/>
          <w:sz w:val="24"/>
          <w:szCs w:val="24"/>
        </w:rPr>
      </w:pPr>
      <w:r w:rsidRPr="00F51C6E">
        <w:rPr>
          <w:rFonts w:ascii="Times New Roman" w:hAnsi="Times New Roman"/>
          <w:b/>
          <w:sz w:val="24"/>
          <w:szCs w:val="24"/>
        </w:rPr>
        <w:t>6.</w:t>
      </w:r>
      <w:r w:rsidRPr="00F51C6E">
        <w:rPr>
          <w:rFonts w:ascii="Times New Roman" w:hAnsi="Times New Roman"/>
          <w:b/>
          <w:sz w:val="24"/>
          <w:szCs w:val="24"/>
        </w:rPr>
        <w:tab/>
        <w:t>К функциональным планам фирмы относятся:</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а) производства, торговли, балансовый;</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б) план маркетинга, персонала, прибыли и рентабельности, издержек;</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в) инвестиций, спроса, хозяйственного риска, прибыли;</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г) все ответы верны.</w:t>
      </w:r>
    </w:p>
    <w:p w:rsidR="00195EE8" w:rsidRPr="00F51C6E" w:rsidRDefault="00195EE8" w:rsidP="00195EE8">
      <w:pPr>
        <w:spacing w:line="240" w:lineRule="auto"/>
        <w:rPr>
          <w:rFonts w:ascii="Times New Roman" w:hAnsi="Times New Roman"/>
          <w:sz w:val="24"/>
          <w:szCs w:val="24"/>
        </w:rPr>
      </w:pPr>
    </w:p>
    <w:p w:rsidR="00195EE8" w:rsidRPr="00F51C6E" w:rsidRDefault="00195EE8" w:rsidP="00195EE8">
      <w:pPr>
        <w:spacing w:line="240" w:lineRule="auto"/>
        <w:rPr>
          <w:rFonts w:ascii="Times New Roman" w:hAnsi="Times New Roman"/>
          <w:b/>
          <w:sz w:val="24"/>
          <w:szCs w:val="24"/>
        </w:rPr>
      </w:pPr>
      <w:r w:rsidRPr="00F51C6E">
        <w:rPr>
          <w:rFonts w:ascii="Times New Roman" w:hAnsi="Times New Roman"/>
          <w:b/>
          <w:sz w:val="24"/>
          <w:szCs w:val="24"/>
        </w:rPr>
        <w:t>7.</w:t>
      </w:r>
      <w:r w:rsidRPr="00F51C6E">
        <w:rPr>
          <w:rFonts w:ascii="Times New Roman" w:hAnsi="Times New Roman"/>
          <w:b/>
          <w:sz w:val="24"/>
          <w:szCs w:val="24"/>
        </w:rPr>
        <w:tab/>
        <w:t>Метод потока денежной наличности основан…</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lastRenderedPageBreak/>
        <w:t>а) на учёте инвестиционных проектов;</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б) на применении данных о начальных инвестициях и сроке окупаемости;</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 xml:space="preserve">в) на приведении суммы будущей прибыли в текущие </w:t>
      </w:r>
      <w:proofErr w:type="spellStart"/>
      <w:r w:rsidRPr="00F51C6E">
        <w:rPr>
          <w:rFonts w:ascii="Times New Roman" w:hAnsi="Times New Roman"/>
          <w:sz w:val="24"/>
          <w:szCs w:val="24"/>
        </w:rPr>
        <w:t>соизмерители</w:t>
      </w:r>
      <w:proofErr w:type="spellEnd"/>
      <w:r w:rsidRPr="00F51C6E">
        <w:rPr>
          <w:rFonts w:ascii="Times New Roman" w:hAnsi="Times New Roman"/>
          <w:sz w:val="24"/>
          <w:szCs w:val="24"/>
        </w:rPr>
        <w:t xml:space="preserve"> и сопоставление её с суммой инвестиций;</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г) нет верного ответа.</w:t>
      </w:r>
    </w:p>
    <w:p w:rsidR="00195EE8" w:rsidRPr="00F51C6E" w:rsidRDefault="00195EE8" w:rsidP="00195EE8">
      <w:pPr>
        <w:spacing w:line="240" w:lineRule="auto"/>
        <w:rPr>
          <w:rFonts w:ascii="Times New Roman" w:hAnsi="Times New Roman"/>
          <w:sz w:val="24"/>
          <w:szCs w:val="24"/>
        </w:rPr>
      </w:pPr>
    </w:p>
    <w:p w:rsidR="00195EE8" w:rsidRPr="00F51C6E" w:rsidRDefault="00195EE8" w:rsidP="00195EE8">
      <w:pPr>
        <w:spacing w:line="240" w:lineRule="auto"/>
        <w:rPr>
          <w:rFonts w:ascii="Times New Roman" w:hAnsi="Times New Roman"/>
          <w:b/>
          <w:sz w:val="24"/>
          <w:szCs w:val="24"/>
        </w:rPr>
      </w:pPr>
      <w:r w:rsidRPr="00F51C6E">
        <w:rPr>
          <w:rFonts w:ascii="Times New Roman" w:hAnsi="Times New Roman"/>
          <w:b/>
          <w:sz w:val="24"/>
          <w:szCs w:val="24"/>
        </w:rPr>
        <w:t>8.</w:t>
      </w:r>
      <w:r w:rsidRPr="00F51C6E">
        <w:rPr>
          <w:rFonts w:ascii="Times New Roman" w:hAnsi="Times New Roman"/>
          <w:b/>
          <w:sz w:val="24"/>
          <w:szCs w:val="24"/>
        </w:rPr>
        <w:tab/>
        <w:t>Основные методы прогнозирования и планирования прибыли…</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а) экономико-математические методы, метод маржинального подхода, по месту возникновения;</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б) методы прямой и обратной калькуляции;</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в) моделирование, опытно-статистический, постатейной калькуляции;</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г) использование формулы безубыточности, определения оптимальной целевой прибыли, метод маржинального дохода;</w:t>
      </w:r>
    </w:p>
    <w:p w:rsidR="00195EE8" w:rsidRPr="00F51C6E" w:rsidRDefault="00195EE8" w:rsidP="00195EE8">
      <w:pPr>
        <w:spacing w:line="240" w:lineRule="auto"/>
        <w:rPr>
          <w:rFonts w:ascii="Times New Roman" w:hAnsi="Times New Roman"/>
          <w:sz w:val="24"/>
          <w:szCs w:val="24"/>
        </w:rPr>
      </w:pPr>
    </w:p>
    <w:p w:rsidR="00195EE8" w:rsidRPr="00F51C6E" w:rsidRDefault="00195EE8" w:rsidP="00195EE8">
      <w:pPr>
        <w:spacing w:line="240" w:lineRule="auto"/>
        <w:rPr>
          <w:rFonts w:ascii="Times New Roman" w:hAnsi="Times New Roman"/>
          <w:b/>
          <w:sz w:val="24"/>
          <w:szCs w:val="24"/>
        </w:rPr>
      </w:pPr>
      <w:r w:rsidRPr="00F51C6E">
        <w:rPr>
          <w:rFonts w:ascii="Times New Roman" w:hAnsi="Times New Roman"/>
          <w:b/>
          <w:sz w:val="24"/>
          <w:szCs w:val="24"/>
        </w:rPr>
        <w:t>9.</w:t>
      </w:r>
      <w:r w:rsidRPr="00F51C6E">
        <w:rPr>
          <w:rFonts w:ascii="Times New Roman" w:hAnsi="Times New Roman"/>
          <w:b/>
          <w:sz w:val="24"/>
          <w:szCs w:val="24"/>
        </w:rPr>
        <w:tab/>
        <w:t xml:space="preserve">Экстраполяция – это метод, при котором… </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а) прогнозирование осуществляется на основе суждений специалистов относительно поставленной задачи;</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 xml:space="preserve">б) определяются пути и сроки достижения возможных состояний явления, принимаемых в качестве цели </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в) прогнозируемые показатели рассчитываются как продолжение динамического ряда на будущее по выявлении закономерности развития;</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г) происходит перенос знаний об одном предмете (явлении) на другой.</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 xml:space="preserve"> </w:t>
      </w:r>
    </w:p>
    <w:p w:rsidR="00195EE8" w:rsidRPr="00F51C6E" w:rsidRDefault="00195EE8" w:rsidP="00195EE8">
      <w:pPr>
        <w:spacing w:line="240" w:lineRule="auto"/>
        <w:rPr>
          <w:rFonts w:ascii="Times New Roman" w:hAnsi="Times New Roman"/>
          <w:sz w:val="24"/>
          <w:szCs w:val="24"/>
        </w:rPr>
      </w:pPr>
    </w:p>
    <w:p w:rsidR="00195EE8" w:rsidRPr="00F51C6E" w:rsidRDefault="00195EE8" w:rsidP="00195EE8">
      <w:pPr>
        <w:spacing w:line="240" w:lineRule="auto"/>
        <w:rPr>
          <w:rFonts w:ascii="Times New Roman" w:hAnsi="Times New Roman"/>
          <w:b/>
          <w:sz w:val="24"/>
          <w:szCs w:val="24"/>
        </w:rPr>
      </w:pPr>
      <w:r w:rsidRPr="00F51C6E">
        <w:rPr>
          <w:rFonts w:ascii="Times New Roman" w:hAnsi="Times New Roman"/>
          <w:b/>
          <w:sz w:val="24"/>
          <w:szCs w:val="24"/>
        </w:rPr>
        <w:t>Верно ли определение («да», «нет»)</w:t>
      </w:r>
    </w:p>
    <w:p w:rsidR="00195EE8" w:rsidRPr="00F51C6E" w:rsidRDefault="00195EE8" w:rsidP="00195EE8">
      <w:pPr>
        <w:spacing w:line="240" w:lineRule="auto"/>
        <w:rPr>
          <w:rFonts w:ascii="Times New Roman" w:hAnsi="Times New Roman"/>
          <w:sz w:val="24"/>
          <w:szCs w:val="24"/>
        </w:rPr>
      </w:pP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 xml:space="preserve">10. Прогноз – это научно обоснованное суждение о возможных состояниях объекта в будущем, альтернативных путях и сроках их осуществления </w:t>
      </w:r>
    </w:p>
    <w:p w:rsidR="00195EE8" w:rsidRPr="00F51C6E" w:rsidRDefault="00195EE8" w:rsidP="00195EE8">
      <w:pPr>
        <w:spacing w:line="240" w:lineRule="auto"/>
        <w:rPr>
          <w:rFonts w:ascii="Times New Roman" w:hAnsi="Times New Roman"/>
          <w:sz w:val="24"/>
          <w:szCs w:val="24"/>
        </w:rPr>
      </w:pP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11. В СССР государственное планирование не опиралось на прогнозирование</w:t>
      </w:r>
    </w:p>
    <w:p w:rsidR="00195EE8" w:rsidRPr="00F51C6E" w:rsidRDefault="00195EE8" w:rsidP="00195EE8">
      <w:pPr>
        <w:spacing w:line="240" w:lineRule="auto"/>
        <w:rPr>
          <w:rFonts w:ascii="Times New Roman" w:hAnsi="Times New Roman"/>
          <w:sz w:val="24"/>
          <w:szCs w:val="24"/>
        </w:rPr>
      </w:pP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12. Коэффициент эластичности спроса от доходов не может быть с отрицательным знаком.</w:t>
      </w:r>
    </w:p>
    <w:p w:rsidR="00195EE8" w:rsidRPr="00F51C6E" w:rsidRDefault="00195EE8" w:rsidP="00195EE8">
      <w:pPr>
        <w:spacing w:line="240" w:lineRule="auto"/>
        <w:rPr>
          <w:rFonts w:ascii="Times New Roman" w:hAnsi="Times New Roman"/>
          <w:sz w:val="24"/>
          <w:szCs w:val="24"/>
        </w:rPr>
      </w:pP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13. Основной целью плана является точное предсказание ситуации</w:t>
      </w:r>
    </w:p>
    <w:p w:rsidR="00195EE8" w:rsidRPr="00F51C6E" w:rsidRDefault="00195EE8" w:rsidP="00195EE8">
      <w:pPr>
        <w:spacing w:line="240" w:lineRule="auto"/>
        <w:rPr>
          <w:rFonts w:ascii="Times New Roman" w:hAnsi="Times New Roman"/>
          <w:sz w:val="24"/>
          <w:szCs w:val="24"/>
        </w:rPr>
      </w:pP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 xml:space="preserve">14. Прогнозные расчёты фирмы предусматривают использование поисковых и нормативных прогнозов </w:t>
      </w:r>
    </w:p>
    <w:p w:rsidR="00195EE8" w:rsidRPr="00F51C6E" w:rsidRDefault="00195EE8" w:rsidP="00195EE8">
      <w:pPr>
        <w:spacing w:line="240" w:lineRule="auto"/>
        <w:rPr>
          <w:rFonts w:ascii="Times New Roman" w:hAnsi="Times New Roman"/>
          <w:sz w:val="24"/>
          <w:szCs w:val="24"/>
        </w:rPr>
      </w:pP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 xml:space="preserve">15. Дисконтирование – это приведение экономических показателей разных лет к сопоставимому по времени виду </w:t>
      </w:r>
    </w:p>
    <w:p w:rsidR="00195EE8" w:rsidRPr="00F51C6E" w:rsidRDefault="00195EE8" w:rsidP="00195EE8">
      <w:pPr>
        <w:spacing w:line="240" w:lineRule="auto"/>
        <w:rPr>
          <w:rFonts w:ascii="Times New Roman" w:hAnsi="Times New Roman"/>
          <w:sz w:val="24"/>
          <w:szCs w:val="24"/>
        </w:rPr>
      </w:pP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16. Бизнес-план включает разные типы стратегий организации</w:t>
      </w:r>
    </w:p>
    <w:p w:rsidR="00195EE8" w:rsidRPr="00F51C6E" w:rsidRDefault="00195EE8" w:rsidP="00195EE8">
      <w:pPr>
        <w:spacing w:line="240" w:lineRule="auto"/>
        <w:rPr>
          <w:rFonts w:ascii="Times New Roman" w:hAnsi="Times New Roman"/>
          <w:sz w:val="24"/>
          <w:szCs w:val="24"/>
        </w:rPr>
      </w:pP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17. Стратегический анализ – это средство преобразования базы данных, полученных в результате  анализа среды, в стратегический план организации</w:t>
      </w:r>
    </w:p>
    <w:p w:rsidR="00195EE8" w:rsidRPr="00F51C6E" w:rsidRDefault="00195EE8" w:rsidP="00195EE8">
      <w:pPr>
        <w:spacing w:line="240" w:lineRule="auto"/>
        <w:rPr>
          <w:rFonts w:ascii="Times New Roman" w:hAnsi="Times New Roman"/>
          <w:sz w:val="24"/>
          <w:szCs w:val="24"/>
        </w:rPr>
      </w:pP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18. Методы прямой и обратной калькуляции относятся к планированию прибыли и рентабельности</w:t>
      </w:r>
    </w:p>
    <w:p w:rsidR="00195EE8" w:rsidRPr="00F51C6E" w:rsidRDefault="00195EE8" w:rsidP="00195EE8">
      <w:pPr>
        <w:spacing w:line="240" w:lineRule="auto"/>
        <w:rPr>
          <w:rFonts w:ascii="Times New Roman" w:hAnsi="Times New Roman"/>
          <w:sz w:val="24"/>
          <w:szCs w:val="24"/>
        </w:rPr>
      </w:pP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 xml:space="preserve">19. Норматив – это обоснованная величина затрат, разработанная фирмой </w:t>
      </w:r>
    </w:p>
    <w:p w:rsidR="00195EE8" w:rsidRPr="00F51C6E" w:rsidRDefault="00195EE8" w:rsidP="00195EE8">
      <w:pPr>
        <w:spacing w:line="240" w:lineRule="auto"/>
        <w:rPr>
          <w:rFonts w:ascii="Times New Roman" w:hAnsi="Times New Roman"/>
          <w:sz w:val="24"/>
          <w:szCs w:val="24"/>
        </w:rPr>
      </w:pP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 xml:space="preserve">20. Издержки в отличии от доходов зависят от субъективных факторов </w:t>
      </w:r>
    </w:p>
    <w:p w:rsidR="00195EE8" w:rsidRPr="00F51C6E" w:rsidRDefault="00195EE8" w:rsidP="00195EE8">
      <w:pPr>
        <w:spacing w:line="240" w:lineRule="auto"/>
        <w:rPr>
          <w:rFonts w:ascii="Times New Roman" w:hAnsi="Times New Roman"/>
          <w:sz w:val="24"/>
          <w:szCs w:val="24"/>
        </w:rPr>
      </w:pP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21. Все расходы фирмы могут планироваться</w:t>
      </w:r>
    </w:p>
    <w:p w:rsidR="00195EE8" w:rsidRPr="00F51C6E" w:rsidRDefault="00195EE8" w:rsidP="00195EE8">
      <w:pPr>
        <w:spacing w:line="240" w:lineRule="auto"/>
        <w:rPr>
          <w:rFonts w:ascii="Times New Roman" w:hAnsi="Times New Roman"/>
          <w:sz w:val="24"/>
          <w:szCs w:val="24"/>
        </w:rPr>
      </w:pPr>
    </w:p>
    <w:p w:rsidR="00195EE8" w:rsidRPr="00F51C6E" w:rsidRDefault="00195EE8" w:rsidP="00195EE8">
      <w:pPr>
        <w:spacing w:line="240" w:lineRule="auto"/>
        <w:rPr>
          <w:rFonts w:ascii="Times New Roman" w:hAnsi="Times New Roman"/>
          <w:b/>
          <w:sz w:val="24"/>
          <w:szCs w:val="24"/>
        </w:rPr>
      </w:pPr>
      <w:r w:rsidRPr="00F51C6E">
        <w:rPr>
          <w:rFonts w:ascii="Times New Roman" w:hAnsi="Times New Roman"/>
          <w:b/>
          <w:sz w:val="24"/>
          <w:szCs w:val="24"/>
        </w:rPr>
        <w:t>Укажите неверный ответ</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 xml:space="preserve"> </w:t>
      </w:r>
    </w:p>
    <w:p w:rsidR="00195EE8" w:rsidRPr="00F51C6E" w:rsidRDefault="00195EE8" w:rsidP="00195EE8">
      <w:pPr>
        <w:spacing w:line="240" w:lineRule="auto"/>
        <w:rPr>
          <w:rFonts w:ascii="Times New Roman" w:hAnsi="Times New Roman"/>
          <w:b/>
          <w:sz w:val="24"/>
          <w:szCs w:val="24"/>
        </w:rPr>
      </w:pPr>
      <w:r w:rsidRPr="00F51C6E">
        <w:rPr>
          <w:rFonts w:ascii="Times New Roman" w:hAnsi="Times New Roman"/>
          <w:b/>
          <w:sz w:val="24"/>
          <w:szCs w:val="24"/>
        </w:rPr>
        <w:t>22. При прогнозировании может использоваться</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 xml:space="preserve"> следующая информация:</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а) фактографическая;</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б) аналитическая;</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в) экспертная;</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г) научно-техническая</w:t>
      </w:r>
    </w:p>
    <w:p w:rsidR="00195EE8" w:rsidRPr="00F51C6E" w:rsidRDefault="00195EE8" w:rsidP="00195EE8">
      <w:pPr>
        <w:spacing w:line="240" w:lineRule="auto"/>
        <w:rPr>
          <w:rFonts w:ascii="Times New Roman" w:hAnsi="Times New Roman"/>
          <w:sz w:val="24"/>
          <w:szCs w:val="24"/>
        </w:rPr>
      </w:pPr>
    </w:p>
    <w:p w:rsidR="00195EE8" w:rsidRPr="00F51C6E" w:rsidRDefault="00195EE8" w:rsidP="00195EE8">
      <w:pPr>
        <w:spacing w:line="240" w:lineRule="auto"/>
        <w:rPr>
          <w:rFonts w:ascii="Times New Roman" w:hAnsi="Times New Roman"/>
          <w:b/>
          <w:sz w:val="24"/>
          <w:szCs w:val="24"/>
        </w:rPr>
      </w:pPr>
      <w:r w:rsidRPr="00F51C6E">
        <w:rPr>
          <w:rFonts w:ascii="Times New Roman" w:hAnsi="Times New Roman"/>
          <w:b/>
          <w:sz w:val="24"/>
          <w:szCs w:val="24"/>
        </w:rPr>
        <w:t>23. Исказить роль планирования могут:</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а) необходимость ресурсов для разработки плана</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б) авторитарность руководства фирмы</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в) ошибки в экономических расчётах</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г) форс-мажорная информация</w:t>
      </w:r>
    </w:p>
    <w:p w:rsidR="00195EE8" w:rsidRPr="00F51C6E" w:rsidRDefault="00195EE8" w:rsidP="00195EE8">
      <w:pPr>
        <w:spacing w:line="240" w:lineRule="auto"/>
        <w:rPr>
          <w:rFonts w:ascii="Times New Roman" w:hAnsi="Times New Roman"/>
          <w:b/>
          <w:sz w:val="24"/>
          <w:szCs w:val="24"/>
        </w:rPr>
      </w:pPr>
    </w:p>
    <w:p w:rsidR="00195EE8" w:rsidRPr="00F51C6E" w:rsidRDefault="00195EE8" w:rsidP="00195EE8">
      <w:pPr>
        <w:spacing w:line="240" w:lineRule="auto"/>
        <w:rPr>
          <w:rFonts w:ascii="Times New Roman" w:hAnsi="Times New Roman"/>
          <w:b/>
          <w:sz w:val="24"/>
          <w:szCs w:val="24"/>
        </w:rPr>
      </w:pPr>
      <w:r w:rsidRPr="00F51C6E">
        <w:rPr>
          <w:rFonts w:ascii="Times New Roman" w:hAnsi="Times New Roman"/>
          <w:b/>
          <w:sz w:val="24"/>
          <w:szCs w:val="24"/>
        </w:rPr>
        <w:t>24. По срокам прогнозы подразделяют на…</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а) оперативные;</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б) дальнесрочные;</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в) долгосрочные;</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г) ближайшую перспективу.</w:t>
      </w:r>
    </w:p>
    <w:p w:rsidR="00195EE8" w:rsidRPr="00F51C6E" w:rsidRDefault="00195EE8" w:rsidP="00195EE8">
      <w:pPr>
        <w:spacing w:line="240" w:lineRule="auto"/>
        <w:rPr>
          <w:rFonts w:ascii="Times New Roman" w:hAnsi="Times New Roman"/>
          <w:sz w:val="24"/>
          <w:szCs w:val="24"/>
        </w:rPr>
      </w:pPr>
    </w:p>
    <w:p w:rsidR="00195EE8" w:rsidRPr="00F51C6E" w:rsidRDefault="00195EE8" w:rsidP="00195EE8">
      <w:pPr>
        <w:spacing w:line="240" w:lineRule="auto"/>
        <w:rPr>
          <w:rFonts w:ascii="Times New Roman" w:hAnsi="Times New Roman"/>
          <w:b/>
          <w:sz w:val="24"/>
          <w:szCs w:val="24"/>
        </w:rPr>
      </w:pPr>
      <w:r w:rsidRPr="00F51C6E">
        <w:rPr>
          <w:rFonts w:ascii="Times New Roman" w:hAnsi="Times New Roman"/>
          <w:b/>
          <w:sz w:val="24"/>
          <w:szCs w:val="24"/>
        </w:rPr>
        <w:t>25. Индивидуальные методы экспертных оценок</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а) сценарий</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б) метод аналитических докладных записок</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в) метод «</w:t>
      </w:r>
      <w:proofErr w:type="spellStart"/>
      <w:r w:rsidRPr="00F51C6E">
        <w:rPr>
          <w:rFonts w:ascii="Times New Roman" w:hAnsi="Times New Roman"/>
          <w:sz w:val="24"/>
          <w:szCs w:val="24"/>
        </w:rPr>
        <w:t>Дельфи</w:t>
      </w:r>
      <w:proofErr w:type="spellEnd"/>
      <w:r w:rsidRPr="00F51C6E">
        <w:rPr>
          <w:rFonts w:ascii="Times New Roman" w:hAnsi="Times New Roman"/>
          <w:sz w:val="24"/>
          <w:szCs w:val="24"/>
        </w:rPr>
        <w:t>»</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г) метод «интервью»</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д) метод «комиссий»</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е) метод «мозговых атак»</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 xml:space="preserve"> </w:t>
      </w:r>
    </w:p>
    <w:p w:rsidR="00195EE8" w:rsidRPr="00F51C6E" w:rsidRDefault="00195EE8" w:rsidP="00195EE8">
      <w:pPr>
        <w:spacing w:line="240" w:lineRule="auto"/>
        <w:rPr>
          <w:rFonts w:ascii="Times New Roman" w:hAnsi="Times New Roman"/>
          <w:b/>
          <w:sz w:val="24"/>
          <w:szCs w:val="24"/>
        </w:rPr>
      </w:pPr>
      <w:r w:rsidRPr="00F51C6E">
        <w:rPr>
          <w:rFonts w:ascii="Times New Roman" w:hAnsi="Times New Roman"/>
          <w:b/>
          <w:sz w:val="24"/>
          <w:szCs w:val="24"/>
        </w:rPr>
        <w:t>26. Издержки обычно планируются</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а) по видам расходов;</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б) по месту возникновения;</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в) по носителям затрат;</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г) по цене</w:t>
      </w:r>
    </w:p>
    <w:p w:rsidR="00195EE8" w:rsidRPr="00F51C6E" w:rsidRDefault="00195EE8" w:rsidP="00195EE8">
      <w:pPr>
        <w:spacing w:line="240" w:lineRule="auto"/>
        <w:rPr>
          <w:rFonts w:ascii="Times New Roman" w:hAnsi="Times New Roman"/>
          <w:sz w:val="24"/>
          <w:szCs w:val="24"/>
        </w:rPr>
      </w:pPr>
    </w:p>
    <w:p w:rsidR="00195EE8" w:rsidRPr="00F51C6E" w:rsidRDefault="00195EE8" w:rsidP="00195EE8">
      <w:pPr>
        <w:spacing w:line="240" w:lineRule="auto"/>
        <w:rPr>
          <w:rFonts w:ascii="Times New Roman" w:hAnsi="Times New Roman"/>
          <w:b/>
          <w:sz w:val="24"/>
          <w:szCs w:val="24"/>
        </w:rPr>
      </w:pPr>
      <w:r w:rsidRPr="00F51C6E">
        <w:rPr>
          <w:rFonts w:ascii="Times New Roman" w:hAnsi="Times New Roman"/>
          <w:b/>
          <w:sz w:val="24"/>
          <w:szCs w:val="24"/>
        </w:rPr>
        <w:t>27. Дисконтированная стоимость – это …</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а) оценка будущих доходов в текущих ценах</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б) оценка настоящих доходов в текущих ценах</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в) оценка будущих доходов в прогнозируемых ценах</w:t>
      </w:r>
    </w:p>
    <w:p w:rsidR="00195EE8" w:rsidRPr="00F51C6E" w:rsidRDefault="00195EE8" w:rsidP="00195EE8">
      <w:pPr>
        <w:spacing w:line="240" w:lineRule="auto"/>
        <w:rPr>
          <w:rFonts w:ascii="Times New Roman" w:hAnsi="Times New Roman"/>
          <w:sz w:val="24"/>
          <w:szCs w:val="24"/>
        </w:rPr>
      </w:pPr>
      <w:r w:rsidRPr="00F51C6E">
        <w:rPr>
          <w:rFonts w:ascii="Times New Roman" w:hAnsi="Times New Roman"/>
          <w:sz w:val="24"/>
          <w:szCs w:val="24"/>
        </w:rPr>
        <w:t>г) оценка плановых доходов в прогнозируемых цен</w:t>
      </w:r>
    </w:p>
    <w:p w:rsidR="00195EE8" w:rsidRPr="00F51C6E" w:rsidRDefault="00195EE8" w:rsidP="00195EE8">
      <w:pPr>
        <w:spacing w:line="240" w:lineRule="auto"/>
        <w:rPr>
          <w:rFonts w:ascii="Times New Roman" w:hAnsi="Times New Roman"/>
          <w:sz w:val="24"/>
          <w:szCs w:val="24"/>
        </w:rPr>
      </w:pPr>
    </w:p>
    <w:p w:rsidR="00195EE8" w:rsidRPr="00F51C6E" w:rsidRDefault="008869C1" w:rsidP="00BC2DDD">
      <w:pPr>
        <w:rPr>
          <w:rFonts w:ascii="Times New Roman" w:hAnsi="Times New Roman"/>
          <w:b/>
          <w:sz w:val="24"/>
          <w:szCs w:val="24"/>
        </w:rPr>
      </w:pPr>
      <w:r w:rsidRPr="00F51C6E">
        <w:rPr>
          <w:rFonts w:ascii="Times New Roman" w:hAnsi="Times New Roman"/>
          <w:b/>
          <w:sz w:val="24"/>
          <w:szCs w:val="24"/>
        </w:rPr>
        <w:t>Типовой пример ситуационной задачи (кейса)</w:t>
      </w:r>
    </w:p>
    <w:p w:rsidR="008869C1" w:rsidRPr="00F51C6E" w:rsidRDefault="008869C1" w:rsidP="008869C1">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b/>
          <w:bCs/>
          <w:color w:val="000000"/>
          <w:sz w:val="23"/>
          <w:szCs w:val="23"/>
          <w:lang w:eastAsia="ru-RU"/>
        </w:rPr>
        <w:t xml:space="preserve">Кейс 1. </w:t>
      </w:r>
    </w:p>
    <w:p w:rsidR="008869C1" w:rsidRPr="00F51C6E" w:rsidRDefault="008869C1" w:rsidP="008869C1">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Проведите SWOT-анализ развития региона одного из регионов Центрального федерального округа. Опишите важнейшие риски развития региона. </w:t>
      </w:r>
    </w:p>
    <w:p w:rsidR="008869C1" w:rsidRPr="00F51C6E" w:rsidRDefault="008869C1" w:rsidP="008869C1">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b/>
          <w:bCs/>
          <w:color w:val="000000"/>
          <w:sz w:val="23"/>
          <w:szCs w:val="23"/>
          <w:lang w:eastAsia="ru-RU"/>
        </w:rPr>
        <w:lastRenderedPageBreak/>
        <w:t xml:space="preserve">Кейс 2. </w:t>
      </w:r>
    </w:p>
    <w:p w:rsidR="008869C1" w:rsidRPr="00F51C6E" w:rsidRDefault="008869C1" w:rsidP="008869C1">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Проведите PEST-анализ деятельности государственного (муниципального) унитарного предприятия. </w:t>
      </w:r>
    </w:p>
    <w:p w:rsidR="008869C1" w:rsidRPr="00F51C6E" w:rsidRDefault="008869C1" w:rsidP="008869C1">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b/>
          <w:bCs/>
          <w:color w:val="000000"/>
          <w:sz w:val="23"/>
          <w:szCs w:val="23"/>
          <w:lang w:eastAsia="ru-RU"/>
        </w:rPr>
        <w:t xml:space="preserve">Кейс 3. </w:t>
      </w:r>
    </w:p>
    <w:p w:rsidR="008869C1" w:rsidRPr="00F51C6E" w:rsidRDefault="008869C1" w:rsidP="008869C1">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Региональные органы власти формируют программу развития АПК. Среди приоритетов программы значатся: </w:t>
      </w:r>
    </w:p>
    <w:p w:rsidR="008869C1" w:rsidRPr="00F51C6E" w:rsidRDefault="008869C1" w:rsidP="008869C1">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 увеличение объемов сельскохозяйственного производства; </w:t>
      </w:r>
    </w:p>
    <w:p w:rsidR="008869C1" w:rsidRPr="00F51C6E" w:rsidRDefault="008869C1" w:rsidP="008869C1">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 обеспечение роста средней заработной платы в АПК; </w:t>
      </w:r>
    </w:p>
    <w:p w:rsidR="008869C1" w:rsidRPr="00F51C6E" w:rsidRDefault="008869C1" w:rsidP="008869C1">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 рост количества высокотехнологических рабочих мест в отрасли; </w:t>
      </w:r>
    </w:p>
    <w:p w:rsidR="008869C1" w:rsidRPr="00F51C6E" w:rsidRDefault="008869C1" w:rsidP="008869C1">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 увеличения доходов предприятий АПК; </w:t>
      </w:r>
    </w:p>
    <w:p w:rsidR="008869C1" w:rsidRPr="00F51C6E" w:rsidRDefault="008869C1" w:rsidP="008869C1">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 развитие инфраструктуры АПК; </w:t>
      </w:r>
    </w:p>
    <w:p w:rsidR="008869C1" w:rsidRPr="00F51C6E" w:rsidRDefault="008869C1" w:rsidP="008869C1">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 развитие сельских территорий региона; </w:t>
      </w:r>
    </w:p>
    <w:p w:rsidR="008869C1" w:rsidRPr="00F51C6E" w:rsidRDefault="008869C1" w:rsidP="008869C1">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 развитие сети хранения и первичной переработки с\х сырья; </w:t>
      </w:r>
    </w:p>
    <w:p w:rsidR="008869C1" w:rsidRPr="00F51C6E" w:rsidRDefault="008869C1" w:rsidP="008869C1">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 осуществите прогноза развития при помощи метода «дерева целей». </w:t>
      </w:r>
    </w:p>
    <w:p w:rsidR="008869C1" w:rsidRPr="00F51C6E" w:rsidRDefault="008869C1" w:rsidP="008869C1">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При помощи метода «дерева целей» ранжируйте данные цели. </w:t>
      </w:r>
    </w:p>
    <w:p w:rsidR="008869C1" w:rsidRPr="00F51C6E" w:rsidRDefault="008869C1" w:rsidP="008869C1">
      <w:pPr>
        <w:autoSpaceDE w:val="0"/>
        <w:autoSpaceDN w:val="0"/>
        <w:adjustRightInd w:val="0"/>
        <w:spacing w:line="240" w:lineRule="auto"/>
        <w:jc w:val="left"/>
        <w:rPr>
          <w:rFonts w:ascii="Times New Roman" w:hAnsi="Times New Roman"/>
          <w:b/>
          <w:color w:val="000000"/>
          <w:sz w:val="23"/>
          <w:szCs w:val="23"/>
          <w:lang w:eastAsia="ru-RU"/>
        </w:rPr>
      </w:pPr>
      <w:r w:rsidRPr="00F51C6E">
        <w:rPr>
          <w:rFonts w:ascii="Times New Roman" w:hAnsi="Times New Roman"/>
          <w:b/>
          <w:color w:val="000000"/>
          <w:sz w:val="23"/>
          <w:szCs w:val="23"/>
          <w:lang w:eastAsia="ru-RU"/>
        </w:rPr>
        <w:t xml:space="preserve">Кейс 4. </w:t>
      </w:r>
    </w:p>
    <w:p w:rsidR="008869C1" w:rsidRPr="00F51C6E" w:rsidRDefault="008869C1" w:rsidP="008869C1">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Региональные органы власти формируют государственную программу развития АПК. Среди приоритетов программы значатся: </w:t>
      </w:r>
    </w:p>
    <w:p w:rsidR="008869C1" w:rsidRPr="00F51C6E" w:rsidRDefault="008869C1" w:rsidP="008869C1">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 увеличение объемов сельскохозяйственного производства; </w:t>
      </w:r>
    </w:p>
    <w:p w:rsidR="008869C1" w:rsidRPr="00F51C6E" w:rsidRDefault="008869C1" w:rsidP="008869C1">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 обеспечение роста средней заработной платы в АПК; </w:t>
      </w:r>
    </w:p>
    <w:p w:rsidR="008869C1" w:rsidRPr="00F51C6E" w:rsidRDefault="008869C1" w:rsidP="008869C1">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 рост количества высокотехнологических рабочих мест в отрасли; </w:t>
      </w:r>
    </w:p>
    <w:p w:rsidR="008869C1" w:rsidRPr="00F51C6E" w:rsidRDefault="008869C1" w:rsidP="008869C1">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 увеличения доходности предприятий АПК; </w:t>
      </w:r>
    </w:p>
    <w:p w:rsidR="008869C1" w:rsidRPr="00F51C6E" w:rsidRDefault="008869C1" w:rsidP="008869C1">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 развитие инфраструктуры АПК; </w:t>
      </w:r>
    </w:p>
    <w:p w:rsidR="008869C1" w:rsidRPr="00F51C6E" w:rsidRDefault="008869C1" w:rsidP="008869C1">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 развитие сельских территорий региона; </w:t>
      </w:r>
    </w:p>
    <w:p w:rsidR="008869C1" w:rsidRPr="00F51C6E" w:rsidRDefault="008869C1" w:rsidP="008869C1">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 развитие сети хранения и первичной переработки с/х сырья. </w:t>
      </w:r>
    </w:p>
    <w:p w:rsidR="008869C1" w:rsidRPr="00B36097" w:rsidRDefault="008869C1" w:rsidP="008869C1">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При помощи метода «дерева целей» ранжируйте данные цели государственной программы. </w:t>
      </w:r>
    </w:p>
    <w:p w:rsidR="008869C1" w:rsidRPr="00F51C6E" w:rsidRDefault="008869C1" w:rsidP="008869C1">
      <w:pPr>
        <w:autoSpaceDE w:val="0"/>
        <w:autoSpaceDN w:val="0"/>
        <w:adjustRightInd w:val="0"/>
        <w:spacing w:line="240" w:lineRule="auto"/>
        <w:jc w:val="left"/>
        <w:rPr>
          <w:rFonts w:ascii="Times New Roman" w:hAnsi="Times New Roman"/>
          <w:b/>
          <w:color w:val="000000"/>
          <w:sz w:val="23"/>
          <w:szCs w:val="23"/>
          <w:lang w:eastAsia="ru-RU"/>
        </w:rPr>
      </w:pPr>
      <w:r w:rsidRPr="00F51C6E">
        <w:rPr>
          <w:rFonts w:ascii="Times New Roman" w:hAnsi="Times New Roman"/>
          <w:b/>
          <w:color w:val="000000"/>
          <w:sz w:val="23"/>
          <w:szCs w:val="23"/>
          <w:lang w:eastAsia="ru-RU"/>
        </w:rPr>
        <w:t xml:space="preserve">Кейс 5. </w:t>
      </w:r>
    </w:p>
    <w:p w:rsidR="008869C1" w:rsidRPr="00F51C6E" w:rsidRDefault="008869C1" w:rsidP="008869C1">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Проведите SWOT-анализ развития региона одного из регионов Центрального федерального округа. Опишите важнейшие риски развития региона. </w:t>
      </w:r>
    </w:p>
    <w:p w:rsidR="008869C1" w:rsidRPr="00F51C6E" w:rsidRDefault="008869C1" w:rsidP="008869C1">
      <w:pPr>
        <w:autoSpaceDE w:val="0"/>
        <w:autoSpaceDN w:val="0"/>
        <w:adjustRightInd w:val="0"/>
        <w:spacing w:line="240" w:lineRule="auto"/>
        <w:jc w:val="left"/>
        <w:rPr>
          <w:rFonts w:ascii="Times New Roman" w:hAnsi="Times New Roman"/>
          <w:b/>
          <w:color w:val="000000"/>
          <w:sz w:val="23"/>
          <w:szCs w:val="23"/>
          <w:lang w:eastAsia="ru-RU"/>
        </w:rPr>
      </w:pPr>
      <w:r w:rsidRPr="00F51C6E">
        <w:rPr>
          <w:rFonts w:ascii="Times New Roman" w:hAnsi="Times New Roman"/>
          <w:b/>
          <w:color w:val="000000"/>
          <w:sz w:val="23"/>
          <w:szCs w:val="23"/>
          <w:lang w:eastAsia="ru-RU"/>
        </w:rPr>
        <w:t>Кейс 6.</w:t>
      </w:r>
    </w:p>
    <w:tbl>
      <w:tblPr>
        <w:tblW w:w="0" w:type="auto"/>
        <w:tblBorders>
          <w:top w:val="nil"/>
          <w:left w:val="nil"/>
          <w:bottom w:val="nil"/>
          <w:right w:val="nil"/>
        </w:tblBorders>
        <w:tblLayout w:type="fixed"/>
        <w:tblLook w:val="0000" w:firstRow="0" w:lastRow="0" w:firstColumn="0" w:lastColumn="0" w:noHBand="0" w:noVBand="0"/>
      </w:tblPr>
      <w:tblGrid>
        <w:gridCol w:w="1505"/>
        <w:gridCol w:w="1506"/>
        <w:gridCol w:w="1505"/>
        <w:gridCol w:w="1506"/>
      </w:tblGrid>
      <w:tr w:rsidR="008869C1" w:rsidRPr="00F51C6E">
        <w:trPr>
          <w:trHeight w:val="247"/>
        </w:trPr>
        <w:tc>
          <w:tcPr>
            <w:tcW w:w="3011" w:type="dxa"/>
            <w:gridSpan w:val="2"/>
          </w:tcPr>
          <w:p w:rsidR="008869C1" w:rsidRPr="00F51C6E" w:rsidRDefault="008869C1" w:rsidP="008869C1">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Предприятие производит несколько видов товаров. Ключевые характеристики товаров представлены в таблице: Выручка, тыс. руб. </w:t>
            </w:r>
          </w:p>
        </w:tc>
        <w:tc>
          <w:tcPr>
            <w:tcW w:w="3011" w:type="dxa"/>
            <w:gridSpan w:val="2"/>
          </w:tcPr>
          <w:p w:rsidR="008869C1" w:rsidRPr="00F51C6E" w:rsidRDefault="008869C1" w:rsidP="008869C1">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Объем продаж у конкурента за 2017 г </w:t>
            </w:r>
          </w:p>
        </w:tc>
      </w:tr>
      <w:tr w:rsidR="008869C1" w:rsidRPr="00F51C6E">
        <w:trPr>
          <w:trHeight w:val="109"/>
        </w:trPr>
        <w:tc>
          <w:tcPr>
            <w:tcW w:w="3011" w:type="dxa"/>
            <w:gridSpan w:val="2"/>
          </w:tcPr>
          <w:p w:rsidR="008869C1" w:rsidRPr="00F51C6E" w:rsidRDefault="008869C1" w:rsidP="008869C1">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                         2016</w:t>
            </w:r>
          </w:p>
        </w:tc>
        <w:tc>
          <w:tcPr>
            <w:tcW w:w="3011" w:type="dxa"/>
            <w:gridSpan w:val="2"/>
          </w:tcPr>
          <w:p w:rsidR="008869C1" w:rsidRPr="00F51C6E" w:rsidRDefault="008869C1" w:rsidP="008869C1">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2017 </w:t>
            </w:r>
          </w:p>
        </w:tc>
      </w:tr>
      <w:tr w:rsidR="008869C1" w:rsidRPr="00F51C6E">
        <w:trPr>
          <w:trHeight w:val="109"/>
        </w:trPr>
        <w:tc>
          <w:tcPr>
            <w:tcW w:w="1505" w:type="dxa"/>
          </w:tcPr>
          <w:p w:rsidR="008869C1" w:rsidRPr="00F51C6E" w:rsidRDefault="008869C1" w:rsidP="008869C1">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Товар А </w:t>
            </w:r>
          </w:p>
        </w:tc>
        <w:tc>
          <w:tcPr>
            <w:tcW w:w="1505" w:type="dxa"/>
          </w:tcPr>
          <w:p w:rsidR="008869C1" w:rsidRPr="00F51C6E" w:rsidRDefault="008869C1" w:rsidP="008869C1">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620 </w:t>
            </w:r>
          </w:p>
        </w:tc>
        <w:tc>
          <w:tcPr>
            <w:tcW w:w="1505" w:type="dxa"/>
          </w:tcPr>
          <w:p w:rsidR="008869C1" w:rsidRPr="00F51C6E" w:rsidRDefault="008869C1" w:rsidP="008869C1">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625 </w:t>
            </w:r>
          </w:p>
        </w:tc>
        <w:tc>
          <w:tcPr>
            <w:tcW w:w="1505" w:type="dxa"/>
          </w:tcPr>
          <w:p w:rsidR="008869C1" w:rsidRPr="00F51C6E" w:rsidRDefault="008869C1" w:rsidP="008869C1">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724 </w:t>
            </w:r>
          </w:p>
        </w:tc>
      </w:tr>
      <w:tr w:rsidR="008869C1" w:rsidRPr="00F51C6E">
        <w:trPr>
          <w:trHeight w:val="109"/>
        </w:trPr>
        <w:tc>
          <w:tcPr>
            <w:tcW w:w="1505" w:type="dxa"/>
          </w:tcPr>
          <w:p w:rsidR="008869C1" w:rsidRPr="00F51C6E" w:rsidRDefault="008869C1" w:rsidP="008869C1">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Товар Б </w:t>
            </w:r>
          </w:p>
        </w:tc>
        <w:tc>
          <w:tcPr>
            <w:tcW w:w="1505" w:type="dxa"/>
          </w:tcPr>
          <w:p w:rsidR="008869C1" w:rsidRPr="00F51C6E" w:rsidRDefault="008869C1" w:rsidP="008869C1">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727 </w:t>
            </w:r>
          </w:p>
        </w:tc>
        <w:tc>
          <w:tcPr>
            <w:tcW w:w="1505" w:type="dxa"/>
          </w:tcPr>
          <w:p w:rsidR="008869C1" w:rsidRPr="00F51C6E" w:rsidRDefault="008869C1" w:rsidP="008869C1">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829 </w:t>
            </w:r>
          </w:p>
        </w:tc>
        <w:tc>
          <w:tcPr>
            <w:tcW w:w="1505" w:type="dxa"/>
          </w:tcPr>
          <w:p w:rsidR="008869C1" w:rsidRPr="00F51C6E" w:rsidRDefault="008869C1" w:rsidP="008869C1">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905 </w:t>
            </w:r>
          </w:p>
        </w:tc>
      </w:tr>
      <w:tr w:rsidR="008869C1" w:rsidRPr="00F51C6E">
        <w:trPr>
          <w:trHeight w:val="109"/>
        </w:trPr>
        <w:tc>
          <w:tcPr>
            <w:tcW w:w="1505" w:type="dxa"/>
          </w:tcPr>
          <w:p w:rsidR="008869C1" w:rsidRPr="00F51C6E" w:rsidRDefault="008869C1" w:rsidP="008869C1">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Товар В </w:t>
            </w:r>
          </w:p>
        </w:tc>
        <w:tc>
          <w:tcPr>
            <w:tcW w:w="1505" w:type="dxa"/>
          </w:tcPr>
          <w:p w:rsidR="008869C1" w:rsidRPr="00F51C6E" w:rsidRDefault="008869C1" w:rsidP="008869C1">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905 </w:t>
            </w:r>
          </w:p>
        </w:tc>
        <w:tc>
          <w:tcPr>
            <w:tcW w:w="1505" w:type="dxa"/>
          </w:tcPr>
          <w:p w:rsidR="008869C1" w:rsidRPr="00F51C6E" w:rsidRDefault="008869C1" w:rsidP="008869C1">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1050 </w:t>
            </w:r>
          </w:p>
        </w:tc>
        <w:tc>
          <w:tcPr>
            <w:tcW w:w="1505" w:type="dxa"/>
          </w:tcPr>
          <w:p w:rsidR="008869C1" w:rsidRPr="00F51C6E" w:rsidRDefault="008869C1" w:rsidP="008869C1">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100 </w:t>
            </w:r>
          </w:p>
        </w:tc>
      </w:tr>
      <w:tr w:rsidR="008869C1" w:rsidRPr="00F51C6E">
        <w:trPr>
          <w:trHeight w:val="109"/>
        </w:trPr>
        <w:tc>
          <w:tcPr>
            <w:tcW w:w="1505" w:type="dxa"/>
          </w:tcPr>
          <w:p w:rsidR="008869C1" w:rsidRPr="00F51C6E" w:rsidRDefault="008869C1" w:rsidP="008869C1">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Товар Г </w:t>
            </w:r>
          </w:p>
        </w:tc>
        <w:tc>
          <w:tcPr>
            <w:tcW w:w="1505" w:type="dxa"/>
          </w:tcPr>
          <w:p w:rsidR="008869C1" w:rsidRPr="00F51C6E" w:rsidRDefault="008869C1" w:rsidP="008869C1">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1054 </w:t>
            </w:r>
          </w:p>
        </w:tc>
        <w:tc>
          <w:tcPr>
            <w:tcW w:w="1505" w:type="dxa"/>
          </w:tcPr>
          <w:p w:rsidR="008869C1" w:rsidRPr="00F51C6E" w:rsidRDefault="008869C1" w:rsidP="008869C1">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1026 </w:t>
            </w:r>
          </w:p>
        </w:tc>
        <w:tc>
          <w:tcPr>
            <w:tcW w:w="1505" w:type="dxa"/>
          </w:tcPr>
          <w:p w:rsidR="008869C1" w:rsidRPr="00F51C6E" w:rsidRDefault="008869C1" w:rsidP="008869C1">
            <w:p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935 </w:t>
            </w:r>
          </w:p>
        </w:tc>
      </w:tr>
    </w:tbl>
    <w:p w:rsidR="008869C1" w:rsidRPr="00F51C6E" w:rsidRDefault="008869C1" w:rsidP="00BC2DDD">
      <w:pPr>
        <w:rPr>
          <w:rFonts w:ascii="Times New Roman" w:hAnsi="Times New Roman"/>
          <w:sz w:val="24"/>
          <w:szCs w:val="24"/>
        </w:rPr>
      </w:pPr>
    </w:p>
    <w:p w:rsidR="008869C1" w:rsidRPr="00F51C6E" w:rsidRDefault="008869C1" w:rsidP="00BC2DDD">
      <w:pPr>
        <w:rPr>
          <w:rFonts w:ascii="Times New Roman" w:hAnsi="Times New Roman"/>
          <w:sz w:val="24"/>
          <w:szCs w:val="24"/>
        </w:rPr>
      </w:pPr>
    </w:p>
    <w:tbl>
      <w:tblPr>
        <w:tblW w:w="532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3075"/>
        <w:gridCol w:w="4392"/>
      </w:tblGrid>
      <w:tr w:rsidR="00FA4A9E" w:rsidRPr="00F51C6E" w:rsidTr="00B36097">
        <w:tc>
          <w:tcPr>
            <w:tcW w:w="1248" w:type="pct"/>
          </w:tcPr>
          <w:p w:rsidR="00FA4A9E" w:rsidRPr="00F51C6E" w:rsidRDefault="00FA4A9E" w:rsidP="00FA4A9E">
            <w:pPr>
              <w:spacing w:line="240" w:lineRule="auto"/>
              <w:contextualSpacing/>
              <w:jc w:val="center"/>
              <w:rPr>
                <w:rFonts w:ascii="Times New Roman" w:hAnsi="Times New Roman"/>
                <w:b/>
                <w:sz w:val="24"/>
                <w:szCs w:val="24"/>
              </w:rPr>
            </w:pPr>
            <w:r w:rsidRPr="00F51C6E">
              <w:rPr>
                <w:rFonts w:ascii="Times New Roman" w:hAnsi="Times New Roman"/>
                <w:b/>
                <w:sz w:val="24"/>
                <w:szCs w:val="24"/>
              </w:rPr>
              <w:t>Оценочные средства</w:t>
            </w:r>
          </w:p>
          <w:p w:rsidR="00FA4A9E" w:rsidRPr="00F51C6E" w:rsidRDefault="00FA4A9E" w:rsidP="00FA4A9E">
            <w:pPr>
              <w:spacing w:line="240" w:lineRule="auto"/>
              <w:contextualSpacing/>
              <w:jc w:val="center"/>
              <w:rPr>
                <w:rFonts w:ascii="Times New Roman" w:hAnsi="Times New Roman"/>
                <w:sz w:val="24"/>
                <w:szCs w:val="24"/>
              </w:rPr>
            </w:pPr>
            <w:r w:rsidRPr="00F51C6E">
              <w:rPr>
                <w:rFonts w:ascii="Times New Roman" w:hAnsi="Times New Roman"/>
                <w:sz w:val="24"/>
                <w:szCs w:val="24"/>
              </w:rPr>
              <w:t>(формы текущего контроля)</w:t>
            </w:r>
          </w:p>
        </w:tc>
        <w:tc>
          <w:tcPr>
            <w:tcW w:w="1545" w:type="pct"/>
          </w:tcPr>
          <w:p w:rsidR="00FA4A9E" w:rsidRPr="00F51C6E" w:rsidRDefault="00FA4A9E" w:rsidP="00FA4A9E">
            <w:pPr>
              <w:spacing w:line="240" w:lineRule="auto"/>
              <w:contextualSpacing/>
              <w:jc w:val="center"/>
              <w:rPr>
                <w:rFonts w:ascii="Times New Roman" w:hAnsi="Times New Roman"/>
                <w:b/>
                <w:spacing w:val="-8"/>
                <w:sz w:val="24"/>
                <w:szCs w:val="24"/>
              </w:rPr>
            </w:pPr>
            <w:r w:rsidRPr="00F51C6E">
              <w:rPr>
                <w:rFonts w:ascii="Times New Roman" w:hAnsi="Times New Roman"/>
                <w:b/>
                <w:spacing w:val="-8"/>
                <w:sz w:val="24"/>
                <w:szCs w:val="24"/>
              </w:rPr>
              <w:t>Показатели</w:t>
            </w:r>
          </w:p>
          <w:p w:rsidR="00FA4A9E" w:rsidRPr="00F51C6E" w:rsidRDefault="00FA4A9E" w:rsidP="00FA4A9E">
            <w:pPr>
              <w:spacing w:line="240" w:lineRule="auto"/>
              <w:contextualSpacing/>
              <w:jc w:val="center"/>
              <w:rPr>
                <w:rFonts w:ascii="Times New Roman" w:hAnsi="Times New Roman"/>
                <w:b/>
                <w:sz w:val="24"/>
                <w:szCs w:val="24"/>
              </w:rPr>
            </w:pPr>
            <w:r w:rsidRPr="00F51C6E">
              <w:rPr>
                <w:rFonts w:ascii="Times New Roman" w:hAnsi="Times New Roman"/>
                <w:b/>
                <w:sz w:val="24"/>
                <w:szCs w:val="24"/>
              </w:rPr>
              <w:t>оценки</w:t>
            </w:r>
          </w:p>
        </w:tc>
        <w:tc>
          <w:tcPr>
            <w:tcW w:w="2207" w:type="pct"/>
          </w:tcPr>
          <w:p w:rsidR="00FA4A9E" w:rsidRPr="00F51C6E" w:rsidRDefault="00FA4A9E" w:rsidP="00FA4A9E">
            <w:pPr>
              <w:spacing w:line="240" w:lineRule="auto"/>
              <w:contextualSpacing/>
              <w:jc w:val="center"/>
              <w:rPr>
                <w:rFonts w:ascii="Times New Roman" w:hAnsi="Times New Roman"/>
                <w:b/>
                <w:sz w:val="24"/>
                <w:szCs w:val="24"/>
              </w:rPr>
            </w:pPr>
            <w:r w:rsidRPr="00F51C6E">
              <w:rPr>
                <w:rFonts w:ascii="Times New Roman" w:hAnsi="Times New Roman"/>
                <w:b/>
                <w:sz w:val="24"/>
                <w:szCs w:val="24"/>
              </w:rPr>
              <w:t>Критерии</w:t>
            </w:r>
          </w:p>
          <w:p w:rsidR="00FA4A9E" w:rsidRPr="00F51C6E" w:rsidRDefault="00FA4A9E" w:rsidP="00FA4A9E">
            <w:pPr>
              <w:spacing w:line="240" w:lineRule="auto"/>
              <w:contextualSpacing/>
              <w:jc w:val="center"/>
              <w:rPr>
                <w:rFonts w:ascii="Times New Roman" w:hAnsi="Times New Roman"/>
                <w:b/>
                <w:sz w:val="24"/>
                <w:szCs w:val="24"/>
              </w:rPr>
            </w:pPr>
            <w:r w:rsidRPr="00F51C6E">
              <w:rPr>
                <w:rFonts w:ascii="Times New Roman" w:hAnsi="Times New Roman"/>
                <w:b/>
                <w:sz w:val="24"/>
                <w:szCs w:val="24"/>
              </w:rPr>
              <w:t>оценки</w:t>
            </w:r>
          </w:p>
        </w:tc>
      </w:tr>
      <w:tr w:rsidR="00FA4A9E" w:rsidRPr="00F51C6E" w:rsidTr="00B36097">
        <w:tc>
          <w:tcPr>
            <w:tcW w:w="1248" w:type="pct"/>
          </w:tcPr>
          <w:p w:rsidR="00FA4A9E" w:rsidRPr="00F51C6E" w:rsidRDefault="00FA4A9E" w:rsidP="007F10CB">
            <w:pPr>
              <w:spacing w:line="240" w:lineRule="auto"/>
              <w:contextualSpacing/>
              <w:jc w:val="left"/>
              <w:rPr>
                <w:rFonts w:ascii="Times New Roman" w:hAnsi="Times New Roman"/>
              </w:rPr>
            </w:pPr>
            <w:r w:rsidRPr="00F51C6E">
              <w:rPr>
                <w:rFonts w:ascii="Times New Roman" w:hAnsi="Times New Roman"/>
              </w:rPr>
              <w:t>Устный опрос</w:t>
            </w:r>
          </w:p>
        </w:tc>
        <w:tc>
          <w:tcPr>
            <w:tcW w:w="1545" w:type="pct"/>
          </w:tcPr>
          <w:p w:rsidR="00FA4A9E" w:rsidRPr="00F51C6E" w:rsidRDefault="00FA4A9E" w:rsidP="007F10CB">
            <w:pPr>
              <w:numPr>
                <w:ilvl w:val="0"/>
                <w:numId w:val="4"/>
              </w:numPr>
              <w:tabs>
                <w:tab w:val="left" w:pos="317"/>
              </w:tabs>
              <w:spacing w:line="240" w:lineRule="auto"/>
              <w:ind w:left="0" w:firstLine="33"/>
              <w:jc w:val="left"/>
              <w:rPr>
                <w:rFonts w:ascii="Times New Roman" w:hAnsi="Times New Roman"/>
              </w:rPr>
            </w:pPr>
            <w:r w:rsidRPr="00F51C6E">
              <w:rPr>
                <w:rFonts w:ascii="Times New Roman" w:hAnsi="Times New Roman"/>
              </w:rPr>
              <w:t>Корректность и полнота ответов</w:t>
            </w:r>
          </w:p>
        </w:tc>
        <w:tc>
          <w:tcPr>
            <w:tcW w:w="2207" w:type="pct"/>
          </w:tcPr>
          <w:p w:rsidR="00FA4A9E" w:rsidRPr="00F51C6E" w:rsidRDefault="00FA4A9E" w:rsidP="007F10CB">
            <w:pPr>
              <w:widowControl w:val="0"/>
              <w:autoSpaceDE w:val="0"/>
              <w:autoSpaceDN w:val="0"/>
              <w:adjustRightInd w:val="0"/>
              <w:spacing w:line="240" w:lineRule="auto"/>
              <w:jc w:val="left"/>
              <w:rPr>
                <w:rFonts w:ascii="Times New Roman" w:hAnsi="Times New Roman"/>
              </w:rPr>
            </w:pPr>
            <w:r w:rsidRPr="00F51C6E">
              <w:rPr>
                <w:rFonts w:ascii="Times New Roman" w:hAnsi="Times New Roman"/>
                <w:b/>
              </w:rPr>
              <w:t>Сложный вопрос:</w:t>
            </w:r>
            <w:r w:rsidRPr="00F51C6E">
              <w:rPr>
                <w:rFonts w:ascii="Times New Roman" w:hAnsi="Times New Roman"/>
              </w:rPr>
              <w:t xml:space="preserve"> полный, развернутый, обоснованный ответ – 5 баллов</w:t>
            </w:r>
          </w:p>
          <w:p w:rsidR="00FA4A9E" w:rsidRPr="00F51C6E" w:rsidRDefault="00FA4A9E" w:rsidP="007F10CB">
            <w:pPr>
              <w:widowControl w:val="0"/>
              <w:autoSpaceDE w:val="0"/>
              <w:autoSpaceDN w:val="0"/>
              <w:adjustRightInd w:val="0"/>
              <w:spacing w:line="240" w:lineRule="auto"/>
              <w:jc w:val="left"/>
              <w:rPr>
                <w:rFonts w:ascii="Times New Roman" w:hAnsi="Times New Roman"/>
              </w:rPr>
            </w:pPr>
            <w:r w:rsidRPr="00F51C6E">
              <w:rPr>
                <w:rFonts w:ascii="Times New Roman" w:hAnsi="Times New Roman"/>
              </w:rPr>
              <w:t>Правильный, но не аргументированный ответ – 3 балла</w:t>
            </w:r>
          </w:p>
          <w:p w:rsidR="00FA4A9E" w:rsidRPr="00F51C6E" w:rsidRDefault="00FA4A9E" w:rsidP="007F10CB">
            <w:pPr>
              <w:widowControl w:val="0"/>
              <w:autoSpaceDE w:val="0"/>
              <w:autoSpaceDN w:val="0"/>
              <w:adjustRightInd w:val="0"/>
              <w:spacing w:line="240" w:lineRule="auto"/>
              <w:jc w:val="left"/>
              <w:rPr>
                <w:rFonts w:ascii="Times New Roman" w:hAnsi="Times New Roman"/>
              </w:rPr>
            </w:pPr>
            <w:r w:rsidRPr="00F51C6E">
              <w:rPr>
                <w:rFonts w:ascii="Times New Roman" w:hAnsi="Times New Roman"/>
              </w:rPr>
              <w:t>Неверный ответ – 0 баллов</w:t>
            </w:r>
          </w:p>
          <w:p w:rsidR="00FA4A9E" w:rsidRPr="00F51C6E" w:rsidRDefault="00FA4A9E" w:rsidP="007F10CB">
            <w:pPr>
              <w:widowControl w:val="0"/>
              <w:autoSpaceDE w:val="0"/>
              <w:autoSpaceDN w:val="0"/>
              <w:adjustRightInd w:val="0"/>
              <w:spacing w:line="240" w:lineRule="auto"/>
              <w:jc w:val="left"/>
              <w:rPr>
                <w:rFonts w:ascii="Times New Roman" w:hAnsi="Times New Roman"/>
                <w:b/>
              </w:rPr>
            </w:pPr>
            <w:r w:rsidRPr="00F51C6E">
              <w:rPr>
                <w:rFonts w:ascii="Times New Roman" w:hAnsi="Times New Roman"/>
                <w:b/>
              </w:rPr>
              <w:t>Обычный вопрос:</w:t>
            </w:r>
          </w:p>
          <w:p w:rsidR="00FA4A9E" w:rsidRPr="00F51C6E" w:rsidRDefault="00FA4A9E" w:rsidP="007F10CB">
            <w:pPr>
              <w:widowControl w:val="0"/>
              <w:autoSpaceDE w:val="0"/>
              <w:autoSpaceDN w:val="0"/>
              <w:adjustRightInd w:val="0"/>
              <w:spacing w:line="240" w:lineRule="auto"/>
              <w:jc w:val="left"/>
              <w:rPr>
                <w:rFonts w:ascii="Times New Roman" w:hAnsi="Times New Roman"/>
              </w:rPr>
            </w:pPr>
            <w:r w:rsidRPr="00F51C6E">
              <w:rPr>
                <w:rFonts w:ascii="Times New Roman" w:hAnsi="Times New Roman"/>
              </w:rPr>
              <w:t xml:space="preserve">полный, развернутый, обоснованный ответ </w:t>
            </w:r>
            <w:r w:rsidRPr="00F51C6E">
              <w:rPr>
                <w:rFonts w:ascii="Times New Roman" w:hAnsi="Times New Roman"/>
              </w:rPr>
              <w:lastRenderedPageBreak/>
              <w:t>– 2 балла</w:t>
            </w:r>
          </w:p>
          <w:p w:rsidR="00FA4A9E" w:rsidRPr="00F51C6E" w:rsidRDefault="00FA4A9E" w:rsidP="007F10CB">
            <w:pPr>
              <w:widowControl w:val="0"/>
              <w:autoSpaceDE w:val="0"/>
              <w:autoSpaceDN w:val="0"/>
              <w:adjustRightInd w:val="0"/>
              <w:spacing w:line="240" w:lineRule="auto"/>
              <w:jc w:val="left"/>
              <w:rPr>
                <w:rFonts w:ascii="Times New Roman" w:hAnsi="Times New Roman"/>
              </w:rPr>
            </w:pPr>
            <w:r w:rsidRPr="00F51C6E">
              <w:rPr>
                <w:rFonts w:ascii="Times New Roman" w:hAnsi="Times New Roman"/>
              </w:rPr>
              <w:t>Правильный, но не аргументированный ответ – 1 балла</w:t>
            </w:r>
          </w:p>
          <w:p w:rsidR="00FA4A9E" w:rsidRPr="00F51C6E" w:rsidRDefault="00FA4A9E" w:rsidP="007F10CB">
            <w:pPr>
              <w:widowControl w:val="0"/>
              <w:autoSpaceDE w:val="0"/>
              <w:autoSpaceDN w:val="0"/>
              <w:adjustRightInd w:val="0"/>
              <w:spacing w:line="240" w:lineRule="auto"/>
              <w:jc w:val="left"/>
              <w:rPr>
                <w:rFonts w:ascii="Times New Roman" w:hAnsi="Times New Roman"/>
              </w:rPr>
            </w:pPr>
            <w:r w:rsidRPr="00F51C6E">
              <w:rPr>
                <w:rFonts w:ascii="Times New Roman" w:hAnsi="Times New Roman"/>
              </w:rPr>
              <w:t>Неверный ответ – 0 баллов.</w:t>
            </w:r>
          </w:p>
          <w:p w:rsidR="00FA4A9E" w:rsidRPr="00F51C6E" w:rsidRDefault="00FA4A9E" w:rsidP="007F10CB">
            <w:pPr>
              <w:widowControl w:val="0"/>
              <w:autoSpaceDE w:val="0"/>
              <w:autoSpaceDN w:val="0"/>
              <w:adjustRightInd w:val="0"/>
              <w:spacing w:line="240" w:lineRule="auto"/>
              <w:jc w:val="left"/>
              <w:rPr>
                <w:rFonts w:ascii="Times New Roman" w:hAnsi="Times New Roman"/>
                <w:b/>
              </w:rPr>
            </w:pPr>
            <w:r w:rsidRPr="00F51C6E">
              <w:rPr>
                <w:rFonts w:ascii="Times New Roman" w:hAnsi="Times New Roman"/>
                <w:b/>
              </w:rPr>
              <w:t>Простой вопрос:</w:t>
            </w:r>
          </w:p>
          <w:p w:rsidR="00FA4A9E" w:rsidRPr="00F51C6E" w:rsidRDefault="00FA4A9E" w:rsidP="007F10CB">
            <w:pPr>
              <w:widowControl w:val="0"/>
              <w:autoSpaceDE w:val="0"/>
              <w:autoSpaceDN w:val="0"/>
              <w:adjustRightInd w:val="0"/>
              <w:spacing w:line="240" w:lineRule="auto"/>
              <w:jc w:val="left"/>
              <w:rPr>
                <w:rFonts w:ascii="Times New Roman" w:hAnsi="Times New Roman"/>
              </w:rPr>
            </w:pPr>
            <w:r w:rsidRPr="00F51C6E">
              <w:rPr>
                <w:rFonts w:ascii="Times New Roman" w:hAnsi="Times New Roman"/>
              </w:rPr>
              <w:t>Правильный ответ – 1 балл;</w:t>
            </w:r>
          </w:p>
          <w:p w:rsidR="00FA4A9E" w:rsidRPr="00F51C6E" w:rsidRDefault="00FA4A9E" w:rsidP="007F10CB">
            <w:pPr>
              <w:widowControl w:val="0"/>
              <w:autoSpaceDE w:val="0"/>
              <w:autoSpaceDN w:val="0"/>
              <w:adjustRightInd w:val="0"/>
              <w:spacing w:line="240" w:lineRule="auto"/>
              <w:jc w:val="left"/>
              <w:rPr>
                <w:rFonts w:ascii="Times New Roman" w:hAnsi="Times New Roman"/>
              </w:rPr>
            </w:pPr>
            <w:r w:rsidRPr="00F51C6E">
              <w:rPr>
                <w:rFonts w:ascii="Times New Roman" w:hAnsi="Times New Roman"/>
              </w:rPr>
              <w:t>Неправильный ответ – 0 баллов</w:t>
            </w:r>
          </w:p>
        </w:tc>
      </w:tr>
      <w:tr w:rsidR="00FA4A9E" w:rsidRPr="00F51C6E" w:rsidTr="00B36097">
        <w:tc>
          <w:tcPr>
            <w:tcW w:w="1248" w:type="pct"/>
          </w:tcPr>
          <w:p w:rsidR="00FA4A9E" w:rsidRPr="00F51C6E" w:rsidRDefault="00FA4A9E" w:rsidP="00FA4A9E">
            <w:pPr>
              <w:spacing w:line="240" w:lineRule="auto"/>
              <w:contextualSpacing/>
              <w:rPr>
                <w:rFonts w:ascii="Times New Roman" w:hAnsi="Times New Roman"/>
              </w:rPr>
            </w:pPr>
            <w:r w:rsidRPr="00F51C6E">
              <w:rPr>
                <w:rFonts w:ascii="Times New Roman" w:hAnsi="Times New Roman"/>
              </w:rPr>
              <w:lastRenderedPageBreak/>
              <w:t>Доклад</w:t>
            </w:r>
          </w:p>
        </w:tc>
        <w:tc>
          <w:tcPr>
            <w:tcW w:w="1545" w:type="pct"/>
          </w:tcPr>
          <w:p w:rsidR="00FA4A9E" w:rsidRPr="00F51C6E" w:rsidRDefault="00FA4A9E" w:rsidP="00FA4A9E">
            <w:pPr>
              <w:numPr>
                <w:ilvl w:val="0"/>
                <w:numId w:val="4"/>
              </w:numPr>
              <w:tabs>
                <w:tab w:val="left" w:pos="317"/>
              </w:tabs>
              <w:spacing w:line="240" w:lineRule="auto"/>
              <w:ind w:left="0" w:firstLine="34"/>
              <w:rPr>
                <w:rFonts w:ascii="Times New Roman" w:hAnsi="Times New Roman"/>
              </w:rPr>
            </w:pPr>
            <w:r w:rsidRPr="00F51C6E">
              <w:rPr>
                <w:rFonts w:ascii="Times New Roman" w:hAnsi="Times New Roman"/>
              </w:rPr>
              <w:t>соблюдение регламента (10 мин.);</w:t>
            </w:r>
          </w:p>
          <w:p w:rsidR="00FA4A9E" w:rsidRPr="00F51C6E" w:rsidRDefault="00FA4A9E" w:rsidP="00FA4A9E">
            <w:pPr>
              <w:numPr>
                <w:ilvl w:val="0"/>
                <w:numId w:val="4"/>
              </w:numPr>
              <w:tabs>
                <w:tab w:val="left" w:pos="312"/>
              </w:tabs>
              <w:spacing w:line="240" w:lineRule="auto"/>
              <w:ind w:left="0" w:firstLine="34"/>
              <w:rPr>
                <w:rFonts w:ascii="Times New Roman" w:hAnsi="Times New Roman"/>
              </w:rPr>
            </w:pPr>
            <w:r w:rsidRPr="00F51C6E">
              <w:rPr>
                <w:rFonts w:ascii="Times New Roman" w:hAnsi="Times New Roman"/>
              </w:rPr>
              <w:t>характер источников (более трех источников, использование периодики, материалов сайтов Интернет);</w:t>
            </w:r>
          </w:p>
          <w:p w:rsidR="00FA4A9E" w:rsidRPr="00F51C6E" w:rsidRDefault="00FA4A9E" w:rsidP="00FA4A9E">
            <w:pPr>
              <w:numPr>
                <w:ilvl w:val="0"/>
                <w:numId w:val="4"/>
              </w:numPr>
              <w:tabs>
                <w:tab w:val="left" w:pos="299"/>
              </w:tabs>
              <w:spacing w:line="240" w:lineRule="auto"/>
              <w:ind w:left="0" w:firstLine="34"/>
              <w:rPr>
                <w:rFonts w:ascii="Times New Roman" w:hAnsi="Times New Roman"/>
              </w:rPr>
            </w:pPr>
            <w:r w:rsidRPr="00F51C6E">
              <w:rPr>
                <w:rFonts w:ascii="Times New Roman" w:hAnsi="Times New Roman"/>
              </w:rPr>
              <w:t>подача материала (презентация);</w:t>
            </w:r>
          </w:p>
          <w:p w:rsidR="00FA4A9E" w:rsidRPr="00F51C6E" w:rsidRDefault="00FA4A9E" w:rsidP="00FA4A9E">
            <w:pPr>
              <w:numPr>
                <w:ilvl w:val="0"/>
                <w:numId w:val="4"/>
              </w:numPr>
              <w:tabs>
                <w:tab w:val="left" w:pos="312"/>
              </w:tabs>
              <w:spacing w:line="240" w:lineRule="auto"/>
              <w:ind w:left="0" w:firstLine="34"/>
              <w:rPr>
                <w:rFonts w:ascii="Times New Roman" w:hAnsi="Times New Roman"/>
              </w:rPr>
            </w:pPr>
            <w:r w:rsidRPr="00F51C6E">
              <w:rPr>
                <w:rFonts w:ascii="Times New Roman" w:hAnsi="Times New Roman"/>
              </w:rPr>
              <w:t>ответы на вопросы (владение материалом).</w:t>
            </w:r>
          </w:p>
        </w:tc>
        <w:tc>
          <w:tcPr>
            <w:tcW w:w="2207" w:type="pct"/>
          </w:tcPr>
          <w:p w:rsidR="00FA4A9E" w:rsidRPr="00F51C6E" w:rsidRDefault="00FA4A9E" w:rsidP="00FA4A9E">
            <w:pPr>
              <w:spacing w:line="240" w:lineRule="auto"/>
              <w:rPr>
                <w:rFonts w:ascii="Times New Roman" w:hAnsi="Times New Roman"/>
              </w:rPr>
            </w:pPr>
            <w:r w:rsidRPr="00F51C6E">
              <w:rPr>
                <w:rFonts w:ascii="Times New Roman" w:hAnsi="Times New Roman"/>
              </w:rPr>
              <w:t>Доклад  оценивается в 2 балла. Допускается не более трех докладов  в семестр.</w:t>
            </w:r>
          </w:p>
        </w:tc>
      </w:tr>
      <w:tr w:rsidR="00FA4A9E" w:rsidRPr="00F51C6E" w:rsidTr="00B36097">
        <w:tc>
          <w:tcPr>
            <w:tcW w:w="1248" w:type="pct"/>
          </w:tcPr>
          <w:p w:rsidR="00FA4A9E" w:rsidRPr="00F51C6E" w:rsidRDefault="00FA4A9E" w:rsidP="00FA4A9E">
            <w:pPr>
              <w:spacing w:line="240" w:lineRule="auto"/>
              <w:contextualSpacing/>
              <w:jc w:val="left"/>
              <w:rPr>
                <w:rFonts w:ascii="Times New Roman" w:hAnsi="Times New Roman"/>
              </w:rPr>
            </w:pPr>
            <w:r w:rsidRPr="00F51C6E">
              <w:rPr>
                <w:rFonts w:ascii="Times New Roman" w:hAnsi="Times New Roman"/>
              </w:rPr>
              <w:t>Тестирование</w:t>
            </w:r>
          </w:p>
        </w:tc>
        <w:tc>
          <w:tcPr>
            <w:tcW w:w="1545" w:type="pct"/>
          </w:tcPr>
          <w:p w:rsidR="00FA4A9E" w:rsidRPr="00F51C6E" w:rsidRDefault="00FA4A9E" w:rsidP="00FA4A9E">
            <w:pPr>
              <w:spacing w:line="240" w:lineRule="auto"/>
              <w:ind w:firstLine="33"/>
              <w:jc w:val="left"/>
              <w:rPr>
                <w:rFonts w:ascii="Times New Roman" w:hAnsi="Times New Roman"/>
              </w:rPr>
            </w:pPr>
            <w:r w:rsidRPr="00F51C6E">
              <w:rPr>
                <w:rFonts w:ascii="Times New Roman" w:hAnsi="Times New Roman"/>
              </w:rPr>
              <w:t>процент правильных ответов на вопросы теста.</w:t>
            </w:r>
          </w:p>
          <w:p w:rsidR="00FA4A9E" w:rsidRPr="00F51C6E" w:rsidRDefault="00FA4A9E" w:rsidP="00FA4A9E">
            <w:pPr>
              <w:spacing w:line="240" w:lineRule="auto"/>
              <w:contextualSpacing/>
              <w:jc w:val="left"/>
              <w:rPr>
                <w:rFonts w:ascii="Times New Roman" w:hAnsi="Times New Roman"/>
              </w:rPr>
            </w:pPr>
          </w:p>
        </w:tc>
        <w:tc>
          <w:tcPr>
            <w:tcW w:w="2207" w:type="pct"/>
          </w:tcPr>
          <w:p w:rsidR="00FA4A9E" w:rsidRPr="00F51C6E" w:rsidRDefault="00FA4A9E" w:rsidP="00FA4A9E">
            <w:pPr>
              <w:spacing w:line="240" w:lineRule="auto"/>
              <w:jc w:val="left"/>
              <w:rPr>
                <w:rFonts w:ascii="Times New Roman" w:hAnsi="Times New Roman"/>
              </w:rPr>
            </w:pPr>
            <w:r w:rsidRPr="00F51C6E">
              <w:rPr>
                <w:rFonts w:ascii="Times New Roman" w:hAnsi="Times New Roman"/>
              </w:rPr>
              <w:t>Менее 60% – 0 баллов;</w:t>
            </w:r>
          </w:p>
          <w:p w:rsidR="00FA4A9E" w:rsidRPr="00F51C6E" w:rsidRDefault="00FA4A9E" w:rsidP="00FA4A9E">
            <w:pPr>
              <w:spacing w:line="240" w:lineRule="auto"/>
              <w:jc w:val="left"/>
              <w:rPr>
                <w:rFonts w:ascii="Times New Roman" w:hAnsi="Times New Roman"/>
              </w:rPr>
            </w:pPr>
            <w:r w:rsidRPr="00F51C6E">
              <w:rPr>
                <w:rFonts w:ascii="Times New Roman" w:hAnsi="Times New Roman"/>
              </w:rPr>
              <w:t>61 - 75% – 7  баллов;</w:t>
            </w:r>
          </w:p>
          <w:p w:rsidR="00FA4A9E" w:rsidRPr="00F51C6E" w:rsidRDefault="00FA4A9E" w:rsidP="00FA4A9E">
            <w:pPr>
              <w:spacing w:line="240" w:lineRule="auto"/>
              <w:jc w:val="left"/>
              <w:rPr>
                <w:rFonts w:ascii="Times New Roman" w:hAnsi="Times New Roman"/>
              </w:rPr>
            </w:pPr>
            <w:r w:rsidRPr="00F51C6E">
              <w:rPr>
                <w:rFonts w:ascii="Times New Roman" w:hAnsi="Times New Roman"/>
              </w:rPr>
              <w:t>76 - 90% – 10  баллов;</w:t>
            </w:r>
          </w:p>
          <w:p w:rsidR="00FA4A9E" w:rsidRPr="00F51C6E" w:rsidRDefault="00FA4A9E" w:rsidP="00FA4A9E">
            <w:pPr>
              <w:spacing w:line="240" w:lineRule="auto"/>
              <w:jc w:val="left"/>
              <w:rPr>
                <w:rFonts w:ascii="Times New Roman" w:hAnsi="Times New Roman"/>
              </w:rPr>
            </w:pPr>
            <w:r w:rsidRPr="00F51C6E">
              <w:rPr>
                <w:rFonts w:ascii="Times New Roman" w:hAnsi="Times New Roman"/>
              </w:rPr>
              <w:t>91 - 100% – 15 баллов.</w:t>
            </w:r>
          </w:p>
        </w:tc>
      </w:tr>
      <w:tr w:rsidR="00794A16" w:rsidRPr="00F51C6E" w:rsidTr="00B36097">
        <w:tc>
          <w:tcPr>
            <w:tcW w:w="1248" w:type="pct"/>
          </w:tcPr>
          <w:p w:rsidR="00794A16" w:rsidRPr="00F51C6E" w:rsidRDefault="00794A16" w:rsidP="000A442A">
            <w:pPr>
              <w:spacing w:line="240" w:lineRule="auto"/>
              <w:contextualSpacing/>
              <w:rPr>
                <w:rFonts w:ascii="Times New Roman" w:hAnsi="Times New Roman"/>
              </w:rPr>
            </w:pPr>
            <w:r w:rsidRPr="00F51C6E">
              <w:rPr>
                <w:rFonts w:ascii="Times New Roman" w:hAnsi="Times New Roman"/>
              </w:rPr>
              <w:t>Решение кейсов</w:t>
            </w:r>
          </w:p>
        </w:tc>
        <w:tc>
          <w:tcPr>
            <w:tcW w:w="1545" w:type="pct"/>
          </w:tcPr>
          <w:p w:rsidR="00794A16" w:rsidRPr="00F51C6E" w:rsidRDefault="00794A16" w:rsidP="00794A16">
            <w:pPr>
              <w:numPr>
                <w:ilvl w:val="0"/>
                <w:numId w:val="4"/>
              </w:numPr>
              <w:tabs>
                <w:tab w:val="left" w:pos="317"/>
              </w:tabs>
              <w:spacing w:line="240" w:lineRule="auto"/>
              <w:ind w:left="360"/>
              <w:rPr>
                <w:rFonts w:ascii="Times New Roman" w:hAnsi="Times New Roman"/>
              </w:rPr>
            </w:pPr>
            <w:r w:rsidRPr="00F51C6E">
              <w:rPr>
                <w:rFonts w:ascii="Times New Roman" w:hAnsi="Times New Roman"/>
              </w:rPr>
              <w:t>правильность выполнения задания;</w:t>
            </w:r>
          </w:p>
          <w:p w:rsidR="00794A16" w:rsidRPr="00F51C6E" w:rsidRDefault="00794A16" w:rsidP="00794A16">
            <w:pPr>
              <w:numPr>
                <w:ilvl w:val="0"/>
                <w:numId w:val="4"/>
              </w:numPr>
              <w:tabs>
                <w:tab w:val="left" w:pos="317"/>
              </w:tabs>
              <w:spacing w:line="240" w:lineRule="auto"/>
              <w:ind w:left="360"/>
              <w:rPr>
                <w:rFonts w:ascii="Times New Roman" w:hAnsi="Times New Roman"/>
              </w:rPr>
            </w:pPr>
            <w:r w:rsidRPr="00F51C6E">
              <w:rPr>
                <w:rFonts w:ascii="Times New Roman" w:hAnsi="Times New Roman"/>
              </w:rPr>
              <w:t>оригинальность решений;</w:t>
            </w:r>
          </w:p>
          <w:p w:rsidR="00794A16" w:rsidRPr="00F51C6E" w:rsidRDefault="00794A16" w:rsidP="00794A16">
            <w:pPr>
              <w:numPr>
                <w:ilvl w:val="0"/>
                <w:numId w:val="4"/>
              </w:numPr>
              <w:tabs>
                <w:tab w:val="left" w:pos="317"/>
              </w:tabs>
              <w:spacing w:line="240" w:lineRule="auto"/>
              <w:ind w:left="360"/>
              <w:rPr>
                <w:rFonts w:ascii="Times New Roman" w:hAnsi="Times New Roman"/>
              </w:rPr>
            </w:pPr>
            <w:r w:rsidRPr="00F51C6E">
              <w:rPr>
                <w:rFonts w:ascii="Times New Roman" w:hAnsi="Times New Roman"/>
              </w:rPr>
              <w:t>вовлеченность студента в процесс подготовки решения</w:t>
            </w:r>
          </w:p>
        </w:tc>
        <w:tc>
          <w:tcPr>
            <w:tcW w:w="2207" w:type="pct"/>
          </w:tcPr>
          <w:p w:rsidR="00794A16" w:rsidRPr="00F51C6E" w:rsidRDefault="00794A16" w:rsidP="000A442A">
            <w:pPr>
              <w:autoSpaceDE w:val="0"/>
              <w:autoSpaceDN w:val="0"/>
              <w:adjustRightInd w:val="0"/>
              <w:spacing w:before="40" w:line="240" w:lineRule="auto"/>
              <w:rPr>
                <w:rFonts w:ascii="Times New Roman" w:hAnsi="Times New Roman"/>
              </w:rPr>
            </w:pPr>
            <w:r w:rsidRPr="00F51C6E">
              <w:rPr>
                <w:rFonts w:ascii="Times New Roman" w:hAnsi="Times New Roman"/>
              </w:rPr>
              <w:t>От 1 до 3  баллов</w:t>
            </w:r>
          </w:p>
        </w:tc>
      </w:tr>
    </w:tbl>
    <w:p w:rsidR="00FA4A9E" w:rsidRPr="00F51C6E" w:rsidRDefault="00FA4A9E" w:rsidP="00BC2DDD">
      <w:pPr>
        <w:pStyle w:val="af"/>
        <w:spacing w:before="40" w:line="240" w:lineRule="auto"/>
        <w:ind w:left="0"/>
        <w:rPr>
          <w:rFonts w:ascii="Times New Roman" w:hAnsi="Times New Roman"/>
          <w:b/>
          <w:bCs/>
          <w:sz w:val="24"/>
          <w:szCs w:val="24"/>
          <w:lang w:eastAsia="ru-RU"/>
        </w:rPr>
      </w:pPr>
    </w:p>
    <w:p w:rsidR="00BC2DDD" w:rsidRPr="00F51C6E" w:rsidRDefault="00BC2DDD" w:rsidP="00BC2DDD">
      <w:pPr>
        <w:pStyle w:val="af"/>
        <w:spacing w:before="40" w:line="240" w:lineRule="auto"/>
        <w:ind w:left="0"/>
        <w:rPr>
          <w:rFonts w:ascii="Times New Roman" w:hAnsi="Times New Roman"/>
          <w:b/>
          <w:bCs/>
          <w:sz w:val="24"/>
          <w:szCs w:val="24"/>
          <w:lang w:eastAsia="ru-RU"/>
        </w:rPr>
      </w:pPr>
      <w:r w:rsidRPr="00F51C6E">
        <w:rPr>
          <w:rFonts w:ascii="Times New Roman" w:hAnsi="Times New Roman"/>
          <w:b/>
          <w:bCs/>
          <w:sz w:val="24"/>
          <w:szCs w:val="24"/>
          <w:lang w:eastAsia="ru-RU"/>
        </w:rPr>
        <w:t>4.3.Оценочные средства для промежуточной аттестации</w:t>
      </w:r>
    </w:p>
    <w:p w:rsidR="00BC2DDD" w:rsidRPr="00F51C6E" w:rsidRDefault="00BC2DDD" w:rsidP="00BC2DDD">
      <w:pPr>
        <w:pStyle w:val="af"/>
        <w:spacing w:before="40" w:line="240" w:lineRule="auto"/>
        <w:ind w:left="360"/>
        <w:rPr>
          <w:rFonts w:ascii="Times New Roman" w:hAnsi="Times New Roman"/>
          <w:b/>
          <w:bCs/>
          <w:sz w:val="24"/>
          <w:szCs w:val="24"/>
          <w:lang w:eastAsia="ru-RU"/>
        </w:rPr>
      </w:pPr>
    </w:p>
    <w:p w:rsidR="00BC2DDD" w:rsidRPr="00F51C6E" w:rsidRDefault="00BC2DDD" w:rsidP="00BC2DDD">
      <w:pPr>
        <w:widowControl w:val="0"/>
        <w:rPr>
          <w:rFonts w:ascii="Times New Roman" w:hAnsi="Times New Roman"/>
          <w:b/>
          <w:snapToGrid w:val="0"/>
          <w:sz w:val="24"/>
          <w:szCs w:val="24"/>
          <w:lang w:eastAsia="ru-RU"/>
        </w:rPr>
      </w:pPr>
      <w:r w:rsidRPr="00F51C6E">
        <w:rPr>
          <w:rFonts w:ascii="Times New Roman" w:hAnsi="Times New Roman"/>
          <w:b/>
          <w:bCs/>
          <w:sz w:val="24"/>
          <w:szCs w:val="24"/>
          <w:lang w:eastAsia="ru-RU"/>
        </w:rPr>
        <w:t>4.3.1. Формируемые компетенции</w:t>
      </w:r>
    </w:p>
    <w:tbl>
      <w:tblPr>
        <w:tblW w:w="10031" w:type="dxa"/>
        <w:tblLayout w:type="fixed"/>
        <w:tblCellMar>
          <w:left w:w="10" w:type="dxa"/>
          <w:right w:w="10" w:type="dxa"/>
        </w:tblCellMar>
        <w:tblLook w:val="0000" w:firstRow="0" w:lastRow="0" w:firstColumn="0" w:lastColumn="0" w:noHBand="0" w:noVBand="0"/>
      </w:tblPr>
      <w:tblGrid>
        <w:gridCol w:w="1668"/>
        <w:gridCol w:w="3402"/>
        <w:gridCol w:w="1588"/>
        <w:gridCol w:w="3373"/>
      </w:tblGrid>
      <w:tr w:rsidR="00FA1A45" w:rsidRPr="00F51C6E" w:rsidTr="00B3609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A45" w:rsidRPr="00F51C6E" w:rsidRDefault="00FA1A45" w:rsidP="007F10CB">
            <w:pPr>
              <w:spacing w:line="240" w:lineRule="auto"/>
              <w:jc w:val="center"/>
              <w:rPr>
                <w:rFonts w:ascii="Times New Roman" w:hAnsi="Times New Roman"/>
                <w:b/>
                <w:sz w:val="24"/>
                <w:szCs w:val="24"/>
              </w:rPr>
            </w:pPr>
            <w:r w:rsidRPr="00F51C6E">
              <w:rPr>
                <w:rFonts w:ascii="Times New Roman" w:hAnsi="Times New Roman"/>
                <w:b/>
                <w:sz w:val="24"/>
                <w:szCs w:val="24"/>
              </w:rPr>
              <w:t>Код</w:t>
            </w:r>
          </w:p>
          <w:p w:rsidR="00FA1A45" w:rsidRPr="00F51C6E" w:rsidRDefault="00FA1A45" w:rsidP="007F10CB">
            <w:pPr>
              <w:spacing w:line="240" w:lineRule="auto"/>
              <w:jc w:val="center"/>
              <w:rPr>
                <w:b/>
              </w:rPr>
            </w:pPr>
            <w:r w:rsidRPr="00F51C6E">
              <w:rPr>
                <w:rFonts w:ascii="Times New Roman" w:hAnsi="Times New Roman"/>
                <w:b/>
                <w:sz w:val="24"/>
                <w:szCs w:val="24"/>
              </w:rPr>
              <w:t>компетенции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A45" w:rsidRPr="00F51C6E" w:rsidRDefault="00FA1A45" w:rsidP="007F10CB">
            <w:pPr>
              <w:spacing w:line="240" w:lineRule="auto"/>
              <w:jc w:val="center"/>
              <w:rPr>
                <w:rFonts w:ascii="Times New Roman" w:hAnsi="Times New Roman"/>
                <w:b/>
                <w:sz w:val="24"/>
                <w:szCs w:val="24"/>
              </w:rPr>
            </w:pPr>
            <w:r w:rsidRPr="00F51C6E">
              <w:rPr>
                <w:rFonts w:ascii="Times New Roman" w:hAnsi="Times New Roman"/>
                <w:b/>
                <w:sz w:val="24"/>
                <w:szCs w:val="24"/>
              </w:rPr>
              <w:t>Наименование</w:t>
            </w:r>
          </w:p>
          <w:p w:rsidR="00FA1A45" w:rsidRPr="00F51C6E" w:rsidRDefault="00FA1A45" w:rsidP="007F10CB">
            <w:pPr>
              <w:spacing w:line="240" w:lineRule="auto"/>
              <w:jc w:val="center"/>
              <w:rPr>
                <w:b/>
              </w:rPr>
            </w:pPr>
            <w:r w:rsidRPr="00F51C6E">
              <w:rPr>
                <w:rFonts w:ascii="Times New Roman" w:hAnsi="Times New Roman"/>
                <w:b/>
                <w:sz w:val="24"/>
                <w:szCs w:val="24"/>
              </w:rPr>
              <w:t>компетенции</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A45" w:rsidRPr="00F51C6E" w:rsidRDefault="00B36097" w:rsidP="007F10CB">
            <w:pPr>
              <w:spacing w:line="240" w:lineRule="auto"/>
              <w:jc w:val="center"/>
              <w:rPr>
                <w:b/>
              </w:rPr>
            </w:pPr>
            <w:r w:rsidRPr="00B36097">
              <w:rPr>
                <w:rFonts w:ascii="Times New Roman" w:eastAsia="Times New Roman" w:hAnsi="Times New Roman"/>
                <w:b/>
                <w:kern w:val="3"/>
                <w:sz w:val="24"/>
                <w:szCs w:val="24"/>
                <w:lang w:eastAsia="ru-RU"/>
              </w:rPr>
              <w:t>Код индикатора достижения</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A45" w:rsidRPr="00F51C6E" w:rsidRDefault="00B36097" w:rsidP="007F10CB">
            <w:pPr>
              <w:spacing w:line="240" w:lineRule="auto"/>
              <w:jc w:val="center"/>
              <w:rPr>
                <w:b/>
              </w:rPr>
            </w:pPr>
            <w:r w:rsidRPr="00B36097">
              <w:rPr>
                <w:rFonts w:ascii="Times New Roman" w:eastAsia="Times New Roman" w:hAnsi="Times New Roman" w:cs="Arial"/>
                <w:b/>
                <w:bCs/>
                <w:sz w:val="24"/>
              </w:rPr>
              <w:t>Наименование индикатора достижения</w:t>
            </w:r>
          </w:p>
        </w:tc>
      </w:tr>
      <w:tr w:rsidR="00FA1A45" w:rsidRPr="00F51C6E" w:rsidTr="00B3609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A45" w:rsidRPr="00F51C6E" w:rsidRDefault="00FA1A45" w:rsidP="007F10CB">
            <w:pPr>
              <w:spacing w:line="240" w:lineRule="auto"/>
              <w:rPr>
                <w:rFonts w:ascii="Times New Roman" w:hAnsi="Times New Roman"/>
                <w:sz w:val="24"/>
                <w:szCs w:val="24"/>
              </w:rPr>
            </w:pPr>
            <w:r w:rsidRPr="00F51C6E">
              <w:rPr>
                <w:rFonts w:ascii="Times New Roman" w:hAnsi="Times New Roman"/>
                <w:sz w:val="24"/>
                <w:szCs w:val="24"/>
              </w:rPr>
              <w:t>ОПК-</w:t>
            </w:r>
            <w:r w:rsidR="00B36097">
              <w:rPr>
                <w:rFonts w:ascii="Times New Roman" w:hAnsi="Times New Roman"/>
                <w:sz w:val="24"/>
                <w:szCs w:val="24"/>
              </w:rPr>
              <w:t>2</w:t>
            </w:r>
          </w:p>
          <w:p w:rsidR="00FA1A45" w:rsidRPr="00F51C6E" w:rsidRDefault="00FA1A45" w:rsidP="007F10CB">
            <w:pPr>
              <w:spacing w:line="240" w:lineRule="auto"/>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A45" w:rsidRPr="00F51C6E" w:rsidRDefault="00B36097" w:rsidP="007F10CB">
            <w:pPr>
              <w:spacing w:line="240" w:lineRule="auto"/>
              <w:rPr>
                <w:rFonts w:ascii="Times New Roman" w:hAnsi="Times New Roman"/>
                <w:sz w:val="24"/>
                <w:szCs w:val="24"/>
              </w:rPr>
            </w:pPr>
            <w:r w:rsidRPr="00B36097">
              <w:rPr>
                <w:rFonts w:ascii="Times New Roman" w:hAnsi="Times New Roman"/>
                <w:sz w:val="24"/>
                <w:szCs w:val="24"/>
              </w:rPr>
              <w:t>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социально-экономических процессов</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A45" w:rsidRPr="00F51C6E" w:rsidRDefault="00FA1A45" w:rsidP="007F10CB">
            <w:pPr>
              <w:spacing w:line="240" w:lineRule="auto"/>
              <w:rPr>
                <w:rFonts w:ascii="Times New Roman" w:hAnsi="Times New Roman"/>
                <w:sz w:val="24"/>
                <w:szCs w:val="24"/>
              </w:rPr>
            </w:pPr>
            <w:r w:rsidRPr="00F51C6E">
              <w:rPr>
                <w:rFonts w:ascii="Times New Roman" w:hAnsi="Times New Roman"/>
                <w:sz w:val="24"/>
                <w:szCs w:val="24"/>
              </w:rPr>
              <w:t>ОПК-</w:t>
            </w:r>
            <w:r w:rsidR="00B36097">
              <w:rPr>
                <w:rFonts w:ascii="Times New Roman" w:hAnsi="Times New Roman"/>
                <w:sz w:val="24"/>
                <w:szCs w:val="24"/>
              </w:rPr>
              <w:t>2.1</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A45" w:rsidRPr="00F51C6E" w:rsidRDefault="00B36097" w:rsidP="00A83FE5">
            <w:pPr>
              <w:spacing w:line="240" w:lineRule="auto"/>
              <w:rPr>
                <w:rFonts w:ascii="Times New Roman" w:hAnsi="Times New Roman"/>
                <w:sz w:val="24"/>
                <w:szCs w:val="24"/>
              </w:rPr>
            </w:pPr>
            <w:r w:rsidRPr="00B36097">
              <w:rPr>
                <w:rFonts w:ascii="Times New Roman" w:hAnsi="Times New Roman"/>
                <w:sz w:val="24"/>
                <w:szCs w:val="24"/>
              </w:rPr>
              <w:t>Демонстрирует знание основных закономерностей развития социально-экономических процессов</w:t>
            </w:r>
          </w:p>
        </w:tc>
      </w:tr>
      <w:tr w:rsidR="00FA1A45" w:rsidRPr="00F51C6E" w:rsidTr="00B3609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A45" w:rsidRPr="00F51C6E" w:rsidRDefault="00B36097" w:rsidP="00B36097">
            <w:pPr>
              <w:spacing w:line="240" w:lineRule="auto"/>
              <w:rPr>
                <w:rFonts w:ascii="Times New Roman" w:hAnsi="Times New Roman"/>
                <w:sz w:val="24"/>
                <w:szCs w:val="24"/>
              </w:rPr>
            </w:pPr>
            <w:r w:rsidRPr="00F51C6E">
              <w:rPr>
                <w:rFonts w:ascii="Times New Roman" w:hAnsi="Times New Roman"/>
                <w:sz w:val="24"/>
                <w:szCs w:val="24"/>
              </w:rPr>
              <w:t>УК ОС-</w:t>
            </w:r>
            <w:r>
              <w:rPr>
                <w:rFonts w:ascii="Times New Roman" w:hAnsi="Times New Roman"/>
                <w:sz w:val="24"/>
                <w:szCs w:val="24"/>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A45" w:rsidRPr="00F51C6E" w:rsidRDefault="00B36097" w:rsidP="007F10CB">
            <w:pPr>
              <w:spacing w:line="240" w:lineRule="auto"/>
              <w:rPr>
                <w:rFonts w:ascii="Times New Roman" w:hAnsi="Times New Roman"/>
                <w:sz w:val="24"/>
                <w:szCs w:val="24"/>
              </w:rPr>
            </w:pPr>
            <w:r w:rsidRPr="00B36097">
              <w:rPr>
                <w:rFonts w:ascii="Times New Roman" w:hAnsi="Times New Roman"/>
                <w:sz w:val="24"/>
                <w:szCs w:val="24"/>
              </w:rPr>
              <w:t>Способен разработать проект на основе оценки ресурсов и ограничений</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A45" w:rsidRPr="00F51C6E" w:rsidRDefault="00B36097" w:rsidP="00A83FE5">
            <w:pPr>
              <w:spacing w:line="240" w:lineRule="auto"/>
              <w:rPr>
                <w:rFonts w:ascii="Times New Roman" w:hAnsi="Times New Roman"/>
                <w:sz w:val="24"/>
                <w:szCs w:val="24"/>
              </w:rPr>
            </w:pPr>
            <w:r w:rsidRPr="00F51C6E">
              <w:rPr>
                <w:rFonts w:ascii="Times New Roman" w:hAnsi="Times New Roman"/>
                <w:sz w:val="24"/>
                <w:szCs w:val="24"/>
              </w:rPr>
              <w:t>УК ОС-</w:t>
            </w:r>
            <w:r>
              <w:rPr>
                <w:rFonts w:ascii="Times New Roman" w:hAnsi="Times New Roman"/>
                <w:sz w:val="24"/>
                <w:szCs w:val="24"/>
              </w:rPr>
              <w:t>2.2</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A45" w:rsidRPr="00F51C6E" w:rsidRDefault="00B36097" w:rsidP="007F10CB">
            <w:pPr>
              <w:spacing w:line="240" w:lineRule="auto"/>
              <w:rPr>
                <w:rFonts w:ascii="Times New Roman" w:hAnsi="Times New Roman"/>
                <w:sz w:val="24"/>
                <w:szCs w:val="24"/>
              </w:rPr>
            </w:pPr>
            <w:r w:rsidRPr="00B36097">
              <w:rPr>
                <w:rFonts w:ascii="Times New Roman" w:hAnsi="Times New Roman"/>
                <w:sz w:val="24"/>
                <w:szCs w:val="24"/>
              </w:rPr>
              <w:t xml:space="preserve">Демонстрирует способность применять современные методы прогнозных оценок и планирования при проектировании программ и разработке управленческих решений, анализировать </w:t>
            </w:r>
            <w:r w:rsidRPr="00B36097">
              <w:rPr>
                <w:rFonts w:ascii="Times New Roman" w:hAnsi="Times New Roman"/>
                <w:sz w:val="24"/>
                <w:szCs w:val="24"/>
              </w:rPr>
              <w:lastRenderedPageBreak/>
              <w:t xml:space="preserve">деятельность субъектов управления и процессы в организациях, выявлять проблемы, формулировать цели;  собирать </w:t>
            </w:r>
            <w:proofErr w:type="spellStart"/>
            <w:r w:rsidRPr="00B36097">
              <w:rPr>
                <w:rFonts w:ascii="Times New Roman" w:hAnsi="Times New Roman"/>
                <w:sz w:val="24"/>
                <w:szCs w:val="24"/>
              </w:rPr>
              <w:t>информиацию</w:t>
            </w:r>
            <w:proofErr w:type="spellEnd"/>
            <w:r w:rsidRPr="00B36097">
              <w:rPr>
                <w:rFonts w:ascii="Times New Roman" w:hAnsi="Times New Roman"/>
                <w:sz w:val="24"/>
                <w:szCs w:val="24"/>
              </w:rPr>
              <w:t xml:space="preserve"> и работать с документами, в том числе на электронных носителях,  </w:t>
            </w:r>
            <w:proofErr w:type="spellStart"/>
            <w:r w:rsidRPr="00B36097">
              <w:rPr>
                <w:rFonts w:ascii="Times New Roman" w:hAnsi="Times New Roman"/>
                <w:sz w:val="24"/>
                <w:szCs w:val="24"/>
              </w:rPr>
              <w:t>осущестлять</w:t>
            </w:r>
            <w:proofErr w:type="spellEnd"/>
            <w:r w:rsidRPr="00B36097">
              <w:rPr>
                <w:rFonts w:ascii="Times New Roman" w:hAnsi="Times New Roman"/>
                <w:sz w:val="24"/>
                <w:szCs w:val="24"/>
              </w:rPr>
              <w:t xml:space="preserve"> их систематизацию в условиях современной гражданской службы</w:t>
            </w:r>
          </w:p>
        </w:tc>
      </w:tr>
      <w:tr w:rsidR="00FA1A45" w:rsidRPr="00F51C6E" w:rsidTr="00B3609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A45" w:rsidRPr="00F51C6E" w:rsidRDefault="00FA1A45" w:rsidP="00B36097">
            <w:pPr>
              <w:spacing w:line="240" w:lineRule="auto"/>
              <w:rPr>
                <w:rFonts w:ascii="Times New Roman" w:hAnsi="Times New Roman"/>
                <w:sz w:val="24"/>
                <w:szCs w:val="24"/>
              </w:rPr>
            </w:pPr>
            <w:r w:rsidRPr="00F51C6E">
              <w:rPr>
                <w:rFonts w:ascii="Times New Roman" w:hAnsi="Times New Roman"/>
                <w:sz w:val="24"/>
                <w:szCs w:val="24"/>
              </w:rPr>
              <w:lastRenderedPageBreak/>
              <w:t>УК ОС-9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A45" w:rsidRPr="00F51C6E" w:rsidRDefault="00B36097" w:rsidP="007F10CB">
            <w:pPr>
              <w:spacing w:line="240" w:lineRule="auto"/>
              <w:rPr>
                <w:rFonts w:ascii="Times New Roman" w:hAnsi="Times New Roman"/>
                <w:sz w:val="24"/>
                <w:szCs w:val="24"/>
              </w:rPr>
            </w:pPr>
            <w:r w:rsidRPr="00B36097">
              <w:rPr>
                <w:rFonts w:ascii="Times New Roman" w:hAnsi="Times New Roman"/>
                <w:sz w:val="24"/>
                <w:szCs w:val="24"/>
              </w:rPr>
              <w:t>Способен использовать основы экономических знаний для принятия экономически обоснованных решений в различных сферах деятельности</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A45" w:rsidRPr="00F51C6E" w:rsidRDefault="00FA1A45" w:rsidP="007F10CB">
            <w:pPr>
              <w:spacing w:line="240" w:lineRule="auto"/>
              <w:rPr>
                <w:rFonts w:ascii="Times New Roman" w:hAnsi="Times New Roman"/>
                <w:sz w:val="24"/>
                <w:szCs w:val="24"/>
              </w:rPr>
            </w:pPr>
            <w:r w:rsidRPr="00F51C6E">
              <w:rPr>
                <w:rFonts w:ascii="Times New Roman" w:hAnsi="Times New Roman"/>
                <w:sz w:val="24"/>
                <w:szCs w:val="24"/>
              </w:rPr>
              <w:t>УК ОС-9.3.</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A45" w:rsidRPr="00F51C6E" w:rsidRDefault="00B36097" w:rsidP="007F10CB">
            <w:pPr>
              <w:spacing w:line="240" w:lineRule="auto"/>
              <w:rPr>
                <w:rFonts w:ascii="Times New Roman" w:hAnsi="Times New Roman"/>
                <w:sz w:val="24"/>
                <w:szCs w:val="24"/>
              </w:rPr>
            </w:pPr>
            <w:r w:rsidRPr="00B36097">
              <w:rPr>
                <w:rFonts w:ascii="Times New Roman" w:hAnsi="Times New Roman"/>
                <w:sz w:val="24"/>
                <w:szCs w:val="24"/>
              </w:rPr>
              <w:t>Демонстрирует способность применять современные методы прогнозных оценок и планирования при проектировании программ и разработке управленческих решений, анализировать деятельность субъектов управления и процессы в организациях, выявлять проблемы, формулировать цели;  собирать информацию и работать с документами, в том числе на электронных носителях,  осуществлять их систематизацию в условиях современной гражданской службы</w:t>
            </w:r>
          </w:p>
        </w:tc>
      </w:tr>
    </w:tbl>
    <w:p w:rsidR="003B3161" w:rsidRPr="00F51C6E" w:rsidRDefault="003B3161" w:rsidP="00C65044">
      <w:pPr>
        <w:widowControl w:val="0"/>
        <w:jc w:val="left"/>
        <w:rPr>
          <w:rFonts w:ascii="Times New Roman" w:hAnsi="Times New Roman"/>
          <w:b/>
          <w:i/>
          <w:snapToGrid w:val="0"/>
          <w:sz w:val="24"/>
          <w:szCs w:val="24"/>
        </w:rPr>
      </w:pPr>
    </w:p>
    <w:p w:rsidR="003B3161" w:rsidRPr="00C65044" w:rsidRDefault="00C65044" w:rsidP="00C65044">
      <w:pPr>
        <w:spacing w:line="240" w:lineRule="auto"/>
        <w:jc w:val="center"/>
        <w:rPr>
          <w:rFonts w:ascii="Times New Roman" w:eastAsia="Times New Roman" w:hAnsi="Times New Roman"/>
          <w:b/>
          <w:bCs/>
          <w:sz w:val="24"/>
          <w:szCs w:val="24"/>
          <w:lang w:eastAsia="ar-SA"/>
        </w:rPr>
      </w:pPr>
      <w:bookmarkStart w:id="16" w:name="_Hlk86766984"/>
      <w:bookmarkStart w:id="17" w:name="_Hlk86840479"/>
      <w:r w:rsidRPr="00C65044">
        <w:rPr>
          <w:rFonts w:ascii="Times New Roman" w:eastAsia="Times New Roman" w:hAnsi="Times New Roman"/>
          <w:b/>
          <w:bCs/>
          <w:sz w:val="24"/>
          <w:szCs w:val="24"/>
          <w:lang w:eastAsia="ar-SA"/>
        </w:rPr>
        <w:t>Показатели и критерии оценивания компетенций с учетом этапа их формирования</w:t>
      </w:r>
      <w:bookmarkEnd w:id="16"/>
      <w:bookmarkEnd w:id="17"/>
    </w:p>
    <w:tbl>
      <w:tblPr>
        <w:tblW w:w="9835" w:type="dxa"/>
        <w:tblInd w:w="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472"/>
        <w:gridCol w:w="4614"/>
        <w:gridCol w:w="3749"/>
      </w:tblGrid>
      <w:tr w:rsidR="00B36097" w:rsidRPr="00F51C6E" w:rsidTr="00C65044">
        <w:trPr>
          <w:trHeight w:val="857"/>
        </w:trPr>
        <w:tc>
          <w:tcPr>
            <w:tcW w:w="1472" w:type="dxa"/>
          </w:tcPr>
          <w:p w:rsidR="00B36097" w:rsidRPr="00F51C6E" w:rsidRDefault="00B36097" w:rsidP="00B36097">
            <w:pPr>
              <w:spacing w:before="40" w:line="240" w:lineRule="auto"/>
              <w:jc w:val="center"/>
              <w:rPr>
                <w:rFonts w:ascii="Times New Roman" w:eastAsia="Times New Roman" w:hAnsi="Times New Roman"/>
                <w:b/>
                <w:kern w:val="32"/>
                <w:sz w:val="24"/>
                <w:szCs w:val="24"/>
                <w:lang w:eastAsia="ru-RU"/>
              </w:rPr>
            </w:pPr>
            <w:r w:rsidRPr="00B36097">
              <w:rPr>
                <w:rFonts w:ascii="Times New Roman" w:eastAsia="Times New Roman" w:hAnsi="Times New Roman"/>
                <w:b/>
                <w:kern w:val="3"/>
                <w:sz w:val="24"/>
                <w:szCs w:val="24"/>
                <w:lang w:eastAsia="ru-RU"/>
              </w:rPr>
              <w:t>Код индикатора достижения</w:t>
            </w:r>
          </w:p>
        </w:tc>
        <w:tc>
          <w:tcPr>
            <w:tcW w:w="4614" w:type="dxa"/>
            <w:tcMar>
              <w:top w:w="15" w:type="dxa"/>
              <w:left w:w="88" w:type="dxa"/>
              <w:bottom w:w="0" w:type="dxa"/>
              <w:right w:w="88" w:type="dxa"/>
            </w:tcMar>
            <w:hideMark/>
          </w:tcPr>
          <w:p w:rsidR="00B36097" w:rsidRPr="00F51C6E" w:rsidRDefault="00B36097" w:rsidP="00B36097">
            <w:pPr>
              <w:spacing w:before="40" w:line="240" w:lineRule="auto"/>
              <w:jc w:val="center"/>
              <w:rPr>
                <w:rFonts w:ascii="Times New Roman" w:eastAsia="Times New Roman" w:hAnsi="Times New Roman"/>
                <w:b/>
                <w:kern w:val="32"/>
                <w:sz w:val="24"/>
                <w:szCs w:val="24"/>
                <w:lang w:eastAsia="ru-RU"/>
              </w:rPr>
            </w:pPr>
            <w:r w:rsidRPr="00F51C6E">
              <w:rPr>
                <w:rFonts w:ascii="Times New Roman" w:eastAsia="Times New Roman" w:hAnsi="Times New Roman"/>
                <w:b/>
                <w:kern w:val="32"/>
                <w:sz w:val="24"/>
                <w:szCs w:val="24"/>
                <w:lang w:eastAsia="ru-RU"/>
              </w:rPr>
              <w:t>Показатель оценивания</w:t>
            </w:r>
          </w:p>
        </w:tc>
        <w:tc>
          <w:tcPr>
            <w:tcW w:w="3749" w:type="dxa"/>
            <w:tcMar>
              <w:top w:w="15" w:type="dxa"/>
              <w:left w:w="88" w:type="dxa"/>
              <w:bottom w:w="0" w:type="dxa"/>
              <w:right w:w="88" w:type="dxa"/>
            </w:tcMar>
            <w:hideMark/>
          </w:tcPr>
          <w:p w:rsidR="00B36097" w:rsidRPr="00F51C6E" w:rsidRDefault="00B36097" w:rsidP="00B36097">
            <w:pPr>
              <w:spacing w:before="40" w:line="240" w:lineRule="auto"/>
              <w:jc w:val="center"/>
              <w:rPr>
                <w:rFonts w:ascii="Times New Roman" w:eastAsia="Times New Roman" w:hAnsi="Times New Roman"/>
                <w:b/>
                <w:kern w:val="32"/>
                <w:sz w:val="24"/>
                <w:szCs w:val="24"/>
                <w:lang w:eastAsia="ru-RU"/>
              </w:rPr>
            </w:pPr>
            <w:r w:rsidRPr="00F51C6E">
              <w:rPr>
                <w:rFonts w:ascii="Times New Roman" w:eastAsia="Times New Roman" w:hAnsi="Times New Roman"/>
                <w:b/>
                <w:kern w:val="32"/>
                <w:sz w:val="24"/>
                <w:szCs w:val="24"/>
                <w:lang w:eastAsia="ru-RU"/>
              </w:rPr>
              <w:t>Критерий оценивания</w:t>
            </w:r>
          </w:p>
        </w:tc>
      </w:tr>
      <w:tr w:rsidR="00B150AE" w:rsidRPr="00F51C6E" w:rsidTr="00C65044">
        <w:trPr>
          <w:trHeight w:val="462"/>
        </w:trPr>
        <w:tc>
          <w:tcPr>
            <w:tcW w:w="1472" w:type="dxa"/>
          </w:tcPr>
          <w:p w:rsidR="00B150AE" w:rsidRPr="00F51C6E" w:rsidRDefault="00B150AE" w:rsidP="00B36097">
            <w:pPr>
              <w:spacing w:line="240" w:lineRule="auto"/>
              <w:rPr>
                <w:rFonts w:ascii="Times New Roman" w:hAnsi="Times New Roman"/>
                <w:sz w:val="24"/>
                <w:szCs w:val="24"/>
              </w:rPr>
            </w:pPr>
            <w:r w:rsidRPr="00F51C6E">
              <w:rPr>
                <w:rFonts w:ascii="Times New Roman" w:hAnsi="Times New Roman"/>
                <w:sz w:val="24"/>
                <w:szCs w:val="24"/>
              </w:rPr>
              <w:t>ОПК-</w:t>
            </w:r>
            <w:r>
              <w:rPr>
                <w:rFonts w:ascii="Times New Roman" w:hAnsi="Times New Roman"/>
                <w:sz w:val="24"/>
                <w:szCs w:val="24"/>
              </w:rPr>
              <w:t>2.1</w:t>
            </w:r>
          </w:p>
        </w:tc>
        <w:tc>
          <w:tcPr>
            <w:tcW w:w="4614" w:type="dxa"/>
            <w:tcMar>
              <w:top w:w="15" w:type="dxa"/>
              <w:left w:w="88" w:type="dxa"/>
              <w:bottom w:w="0" w:type="dxa"/>
              <w:right w:w="88" w:type="dxa"/>
            </w:tcMar>
          </w:tcPr>
          <w:p w:rsidR="00B150AE" w:rsidRPr="00F51C6E" w:rsidRDefault="00B150AE" w:rsidP="00B36097">
            <w:pPr>
              <w:spacing w:before="120" w:after="120" w:line="240" w:lineRule="auto"/>
              <w:contextualSpacing/>
              <w:jc w:val="left"/>
              <w:rPr>
                <w:rFonts w:ascii="Times New Roman" w:eastAsia="Times New Roman" w:hAnsi="Times New Roman"/>
                <w:sz w:val="24"/>
                <w:szCs w:val="24"/>
                <w:lang w:eastAsia="ru-RU"/>
              </w:rPr>
            </w:pPr>
            <w:r w:rsidRPr="00B36097">
              <w:rPr>
                <w:rFonts w:ascii="Times New Roman" w:hAnsi="Times New Roman"/>
                <w:sz w:val="24"/>
                <w:szCs w:val="24"/>
              </w:rPr>
              <w:t>Демонстрирует знание основных закономерностей развития социально-экономических процессов</w:t>
            </w:r>
          </w:p>
        </w:tc>
        <w:tc>
          <w:tcPr>
            <w:tcW w:w="3749" w:type="dxa"/>
            <w:vMerge w:val="restart"/>
            <w:tcMar>
              <w:top w:w="15" w:type="dxa"/>
              <w:left w:w="88" w:type="dxa"/>
              <w:bottom w:w="0" w:type="dxa"/>
              <w:right w:w="88" w:type="dxa"/>
            </w:tcMar>
          </w:tcPr>
          <w:p w:rsidR="00B150AE" w:rsidRPr="00F51C6E" w:rsidRDefault="00B150AE" w:rsidP="00B36097">
            <w:pPr>
              <w:spacing w:after="120" w:line="240" w:lineRule="auto"/>
              <w:contextualSpacing/>
              <w:jc w:val="left"/>
              <w:rPr>
                <w:rFonts w:ascii="Times New Roman" w:eastAsia="Times New Roman" w:hAnsi="Times New Roman"/>
                <w:sz w:val="24"/>
                <w:szCs w:val="24"/>
                <w:lang w:eastAsia="ru-RU"/>
              </w:rPr>
            </w:pPr>
            <w:r w:rsidRPr="00F51C6E">
              <w:rPr>
                <w:rFonts w:ascii="Times New Roman" w:eastAsia="Times New Roman" w:hAnsi="Times New Roman"/>
                <w:sz w:val="24"/>
                <w:szCs w:val="24"/>
                <w:lang w:eastAsia="ru-RU"/>
              </w:rPr>
              <w:t>Самостоятельно проектирует организационные структуры.</w:t>
            </w:r>
          </w:p>
          <w:p w:rsidR="00B150AE" w:rsidRPr="00F51C6E" w:rsidRDefault="00B150AE" w:rsidP="00B36097">
            <w:pPr>
              <w:spacing w:after="120" w:line="240" w:lineRule="auto"/>
              <w:contextualSpacing/>
              <w:jc w:val="left"/>
              <w:rPr>
                <w:rFonts w:ascii="Times New Roman" w:eastAsia="Times New Roman" w:hAnsi="Times New Roman"/>
                <w:sz w:val="24"/>
                <w:szCs w:val="24"/>
                <w:lang w:eastAsia="ru-RU"/>
              </w:rPr>
            </w:pPr>
          </w:p>
          <w:p w:rsidR="00B150AE" w:rsidRPr="00F51C6E" w:rsidRDefault="00B150AE" w:rsidP="00B36097">
            <w:pPr>
              <w:spacing w:line="240" w:lineRule="auto"/>
              <w:jc w:val="left"/>
              <w:rPr>
                <w:rFonts w:ascii="Times New Roman" w:eastAsia="Times New Roman" w:hAnsi="Times New Roman"/>
                <w:sz w:val="24"/>
                <w:szCs w:val="24"/>
                <w:lang w:eastAsia="ru-RU"/>
              </w:rPr>
            </w:pPr>
            <w:r w:rsidRPr="00F51C6E">
              <w:rPr>
                <w:rFonts w:ascii="Times New Roman" w:eastAsia="Times New Roman" w:hAnsi="Times New Roman"/>
                <w:sz w:val="24"/>
                <w:szCs w:val="24"/>
                <w:lang w:eastAsia="ru-RU"/>
              </w:rPr>
              <w:t>Делает количественные и качественные выводы относительно изменения макроэкономических показателей</w:t>
            </w:r>
          </w:p>
          <w:p w:rsidR="00B150AE" w:rsidRPr="00F51C6E" w:rsidRDefault="00B150AE" w:rsidP="00B36097">
            <w:pPr>
              <w:spacing w:line="240" w:lineRule="auto"/>
              <w:jc w:val="left"/>
              <w:rPr>
                <w:rFonts w:ascii="Times New Roman" w:eastAsia="Times New Roman" w:hAnsi="Times New Roman"/>
                <w:sz w:val="24"/>
                <w:szCs w:val="24"/>
                <w:lang w:eastAsia="ru-RU"/>
              </w:rPr>
            </w:pPr>
          </w:p>
          <w:p w:rsidR="00B150AE" w:rsidRPr="00F51C6E" w:rsidRDefault="00B150AE" w:rsidP="00B36097">
            <w:pPr>
              <w:spacing w:line="240" w:lineRule="auto"/>
              <w:jc w:val="left"/>
              <w:rPr>
                <w:rFonts w:ascii="Times New Roman" w:eastAsia="Times New Roman" w:hAnsi="Times New Roman"/>
                <w:sz w:val="24"/>
                <w:szCs w:val="24"/>
                <w:lang w:eastAsia="ru-RU"/>
              </w:rPr>
            </w:pPr>
            <w:r w:rsidRPr="00F51C6E">
              <w:rPr>
                <w:rFonts w:ascii="Times New Roman" w:eastAsia="Times New Roman" w:hAnsi="Times New Roman"/>
                <w:sz w:val="24"/>
                <w:szCs w:val="24"/>
                <w:lang w:eastAsia="ru-RU"/>
              </w:rPr>
              <w:t xml:space="preserve">Адекватно определяет инструменты макроэкономического регулирования, направления их изменений, необходимые для </w:t>
            </w:r>
            <w:r w:rsidRPr="00F51C6E">
              <w:rPr>
                <w:rFonts w:ascii="Times New Roman" w:eastAsia="Times New Roman" w:hAnsi="Times New Roman"/>
                <w:sz w:val="24"/>
                <w:szCs w:val="24"/>
                <w:lang w:eastAsia="ru-RU"/>
              </w:rPr>
              <w:lastRenderedPageBreak/>
              <w:t>корректировки макроэкономической ситуации.</w:t>
            </w:r>
          </w:p>
          <w:p w:rsidR="00B150AE" w:rsidRPr="00F51C6E" w:rsidRDefault="00B150AE" w:rsidP="00B36097">
            <w:pPr>
              <w:spacing w:line="240" w:lineRule="auto"/>
              <w:jc w:val="left"/>
              <w:rPr>
                <w:rFonts w:ascii="Times New Roman" w:eastAsia="Times New Roman" w:hAnsi="Times New Roman"/>
                <w:b/>
                <w:sz w:val="24"/>
                <w:szCs w:val="24"/>
                <w:lang w:eastAsia="ru-RU"/>
              </w:rPr>
            </w:pPr>
          </w:p>
          <w:p w:rsidR="00B150AE" w:rsidRPr="00F51C6E" w:rsidRDefault="00B150AE" w:rsidP="00B36097">
            <w:pPr>
              <w:spacing w:line="240" w:lineRule="auto"/>
              <w:jc w:val="left"/>
              <w:rPr>
                <w:rFonts w:ascii="Times New Roman" w:eastAsia="Times New Roman" w:hAnsi="Times New Roman"/>
                <w:sz w:val="24"/>
                <w:szCs w:val="24"/>
                <w:lang w:eastAsia="ru-RU"/>
              </w:rPr>
            </w:pPr>
            <w:r w:rsidRPr="00F51C6E">
              <w:rPr>
                <w:rFonts w:ascii="Times New Roman" w:eastAsia="Times New Roman" w:hAnsi="Times New Roman"/>
                <w:sz w:val="24"/>
                <w:szCs w:val="24"/>
                <w:lang w:eastAsia="ru-RU"/>
              </w:rPr>
              <w:t>Оценивает и предлагает направления совершенствования плановых и программных решений по развитию различных сфер социально-экономических систем.</w:t>
            </w:r>
          </w:p>
        </w:tc>
      </w:tr>
      <w:tr w:rsidR="00B150AE" w:rsidRPr="00F51C6E" w:rsidTr="00C65044">
        <w:trPr>
          <w:trHeight w:val="857"/>
        </w:trPr>
        <w:tc>
          <w:tcPr>
            <w:tcW w:w="1472" w:type="dxa"/>
          </w:tcPr>
          <w:p w:rsidR="00B150AE" w:rsidRPr="00F51C6E" w:rsidRDefault="00B150AE" w:rsidP="00B36097">
            <w:pPr>
              <w:spacing w:line="240" w:lineRule="auto"/>
              <w:rPr>
                <w:rFonts w:ascii="Times New Roman" w:hAnsi="Times New Roman"/>
                <w:sz w:val="24"/>
                <w:szCs w:val="24"/>
              </w:rPr>
            </w:pPr>
            <w:r w:rsidRPr="00F51C6E">
              <w:rPr>
                <w:rFonts w:ascii="Times New Roman" w:hAnsi="Times New Roman"/>
                <w:sz w:val="24"/>
                <w:szCs w:val="24"/>
              </w:rPr>
              <w:t>УК ОС-</w:t>
            </w:r>
            <w:r>
              <w:rPr>
                <w:rFonts w:ascii="Times New Roman" w:hAnsi="Times New Roman"/>
                <w:sz w:val="24"/>
                <w:szCs w:val="24"/>
              </w:rPr>
              <w:t>2.2</w:t>
            </w:r>
          </w:p>
        </w:tc>
        <w:tc>
          <w:tcPr>
            <w:tcW w:w="4614" w:type="dxa"/>
            <w:tcMar>
              <w:top w:w="15" w:type="dxa"/>
              <w:left w:w="88" w:type="dxa"/>
              <w:bottom w:w="0" w:type="dxa"/>
              <w:right w:w="88" w:type="dxa"/>
            </w:tcMar>
          </w:tcPr>
          <w:p w:rsidR="00B150AE" w:rsidRPr="00F51C6E" w:rsidRDefault="00B150AE" w:rsidP="00B36097">
            <w:pPr>
              <w:spacing w:before="120" w:after="120" w:line="240" w:lineRule="auto"/>
              <w:contextualSpacing/>
              <w:jc w:val="left"/>
              <w:rPr>
                <w:rFonts w:ascii="Times New Roman" w:eastAsia="Times New Roman" w:hAnsi="Times New Roman"/>
                <w:sz w:val="24"/>
                <w:szCs w:val="24"/>
                <w:lang w:eastAsia="ru-RU"/>
              </w:rPr>
            </w:pPr>
            <w:r w:rsidRPr="00B36097">
              <w:rPr>
                <w:rFonts w:ascii="Times New Roman" w:eastAsia="Times New Roman" w:hAnsi="Times New Roman"/>
                <w:sz w:val="24"/>
                <w:szCs w:val="24"/>
                <w:lang w:eastAsia="ru-RU"/>
              </w:rPr>
              <w:t xml:space="preserve">Демонстрирует способность применять современные методы прогнозных оценок и планирования при проектировании программ и разработке управленческих решений, анализировать деятельность субъектов управления и процессы в организациях, выявлять проблемы, формулировать цели;  собирать информацию и работать с документами, в том числе на электронных носителях,  осуществлять их систематизацию в </w:t>
            </w:r>
            <w:r w:rsidRPr="00B36097">
              <w:rPr>
                <w:rFonts w:ascii="Times New Roman" w:eastAsia="Times New Roman" w:hAnsi="Times New Roman"/>
                <w:sz w:val="24"/>
                <w:szCs w:val="24"/>
                <w:lang w:eastAsia="ru-RU"/>
              </w:rPr>
              <w:lastRenderedPageBreak/>
              <w:t>условиях современной гражданской службы</w:t>
            </w:r>
          </w:p>
        </w:tc>
        <w:tc>
          <w:tcPr>
            <w:tcW w:w="3749" w:type="dxa"/>
            <w:vMerge/>
            <w:tcMar>
              <w:top w:w="15" w:type="dxa"/>
              <w:left w:w="88" w:type="dxa"/>
              <w:bottom w:w="0" w:type="dxa"/>
              <w:right w:w="88" w:type="dxa"/>
            </w:tcMar>
          </w:tcPr>
          <w:p w:rsidR="00B150AE" w:rsidRPr="00F51C6E" w:rsidRDefault="00B150AE" w:rsidP="00B36097">
            <w:pPr>
              <w:spacing w:line="240" w:lineRule="auto"/>
              <w:jc w:val="left"/>
              <w:rPr>
                <w:rFonts w:ascii="Times New Roman" w:eastAsia="Times New Roman" w:hAnsi="Times New Roman"/>
                <w:sz w:val="24"/>
                <w:szCs w:val="24"/>
                <w:lang w:eastAsia="ru-RU"/>
              </w:rPr>
            </w:pPr>
          </w:p>
        </w:tc>
      </w:tr>
      <w:tr w:rsidR="00B150AE" w:rsidRPr="00F51C6E" w:rsidTr="00C65044">
        <w:trPr>
          <w:trHeight w:val="857"/>
        </w:trPr>
        <w:tc>
          <w:tcPr>
            <w:tcW w:w="1472" w:type="dxa"/>
          </w:tcPr>
          <w:p w:rsidR="00B150AE" w:rsidRPr="00F51C6E" w:rsidRDefault="00B150AE" w:rsidP="00B36097">
            <w:pPr>
              <w:spacing w:line="240" w:lineRule="auto"/>
              <w:rPr>
                <w:rFonts w:ascii="Times New Roman" w:hAnsi="Times New Roman"/>
                <w:sz w:val="24"/>
                <w:szCs w:val="24"/>
              </w:rPr>
            </w:pPr>
            <w:r w:rsidRPr="00F51C6E">
              <w:rPr>
                <w:rFonts w:ascii="Times New Roman" w:hAnsi="Times New Roman"/>
                <w:sz w:val="24"/>
                <w:szCs w:val="24"/>
              </w:rPr>
              <w:t>УК ОС-</w:t>
            </w:r>
            <w:r>
              <w:rPr>
                <w:rFonts w:ascii="Times New Roman" w:hAnsi="Times New Roman"/>
                <w:sz w:val="24"/>
                <w:szCs w:val="24"/>
              </w:rPr>
              <w:t>9.3</w:t>
            </w:r>
          </w:p>
        </w:tc>
        <w:tc>
          <w:tcPr>
            <w:tcW w:w="4614" w:type="dxa"/>
            <w:tcMar>
              <w:top w:w="15" w:type="dxa"/>
              <w:left w:w="88" w:type="dxa"/>
              <w:bottom w:w="0" w:type="dxa"/>
              <w:right w:w="88" w:type="dxa"/>
            </w:tcMar>
          </w:tcPr>
          <w:p w:rsidR="00B150AE" w:rsidRPr="00F51C6E" w:rsidRDefault="00B150AE" w:rsidP="00B36097">
            <w:pPr>
              <w:spacing w:line="240" w:lineRule="auto"/>
              <w:jc w:val="left"/>
              <w:rPr>
                <w:rFonts w:ascii="Times New Roman" w:eastAsia="Times New Roman" w:hAnsi="Times New Roman"/>
                <w:sz w:val="24"/>
                <w:szCs w:val="24"/>
                <w:lang w:eastAsia="ru-RU"/>
              </w:rPr>
            </w:pPr>
            <w:r w:rsidRPr="00B36097">
              <w:rPr>
                <w:rFonts w:ascii="Times New Roman" w:eastAsia="Times New Roman" w:hAnsi="Times New Roman"/>
                <w:sz w:val="24"/>
                <w:szCs w:val="24"/>
                <w:lang w:eastAsia="ru-RU"/>
              </w:rPr>
              <w:t>Демонстрирует способность применять современные методы прогнозных оценок и планирования при проектировании программ и разработке управленческих решений, анализировать деятельность субъектов управления и процессы в организациях, выявлять проблемы, формулировать цели;  собирать информацию и работать с документами, в том числе на электронных носителях,  осуществлять их систематизацию в условиях современной гражданской службы</w:t>
            </w:r>
          </w:p>
        </w:tc>
        <w:tc>
          <w:tcPr>
            <w:tcW w:w="3749" w:type="dxa"/>
            <w:vMerge/>
            <w:tcMar>
              <w:top w:w="15" w:type="dxa"/>
              <w:left w:w="88" w:type="dxa"/>
              <w:bottom w:w="0" w:type="dxa"/>
              <w:right w:w="88" w:type="dxa"/>
            </w:tcMar>
          </w:tcPr>
          <w:p w:rsidR="00B150AE" w:rsidRPr="00F51C6E" w:rsidRDefault="00B150AE" w:rsidP="00B36097">
            <w:pPr>
              <w:spacing w:line="240" w:lineRule="auto"/>
              <w:jc w:val="left"/>
              <w:rPr>
                <w:rFonts w:ascii="Times New Roman" w:eastAsia="Times New Roman" w:hAnsi="Times New Roman"/>
                <w:sz w:val="24"/>
                <w:szCs w:val="24"/>
                <w:lang w:eastAsia="ru-RU"/>
              </w:rPr>
            </w:pPr>
          </w:p>
        </w:tc>
      </w:tr>
    </w:tbl>
    <w:p w:rsidR="003B3161" w:rsidRPr="00F51C6E" w:rsidRDefault="003B3161" w:rsidP="00C65044">
      <w:pPr>
        <w:widowControl w:val="0"/>
        <w:rPr>
          <w:rFonts w:ascii="Times New Roman" w:hAnsi="Times New Roman"/>
          <w:b/>
          <w:i/>
          <w:snapToGrid w:val="0"/>
          <w:sz w:val="24"/>
          <w:szCs w:val="24"/>
        </w:rPr>
      </w:pPr>
    </w:p>
    <w:p w:rsidR="00BC2DDD" w:rsidRPr="00F51C6E" w:rsidRDefault="00BC2DDD" w:rsidP="00BC2DDD">
      <w:pPr>
        <w:pStyle w:val="af"/>
        <w:spacing w:before="40" w:line="240" w:lineRule="auto"/>
        <w:ind w:left="0"/>
        <w:jc w:val="left"/>
        <w:rPr>
          <w:rFonts w:ascii="Times New Roman" w:hAnsi="Times New Roman"/>
          <w:b/>
          <w:bCs/>
          <w:sz w:val="24"/>
          <w:szCs w:val="24"/>
          <w:lang w:eastAsia="ru-RU"/>
        </w:rPr>
      </w:pPr>
      <w:r w:rsidRPr="00F51C6E">
        <w:rPr>
          <w:rFonts w:ascii="Times New Roman" w:hAnsi="Times New Roman"/>
          <w:b/>
          <w:bCs/>
          <w:sz w:val="24"/>
          <w:szCs w:val="24"/>
          <w:lang w:eastAsia="ru-RU"/>
        </w:rPr>
        <w:t>4.3.</w:t>
      </w:r>
      <w:proofErr w:type="gramStart"/>
      <w:r w:rsidRPr="00F51C6E">
        <w:rPr>
          <w:rFonts w:ascii="Times New Roman" w:hAnsi="Times New Roman"/>
          <w:b/>
          <w:bCs/>
          <w:sz w:val="24"/>
          <w:szCs w:val="24"/>
          <w:lang w:eastAsia="ru-RU"/>
        </w:rPr>
        <w:t>2.Типовые</w:t>
      </w:r>
      <w:proofErr w:type="gramEnd"/>
      <w:r w:rsidRPr="00F51C6E">
        <w:rPr>
          <w:rFonts w:ascii="Times New Roman" w:hAnsi="Times New Roman"/>
          <w:b/>
          <w:bCs/>
          <w:sz w:val="24"/>
          <w:szCs w:val="24"/>
          <w:lang w:eastAsia="ru-RU"/>
        </w:rPr>
        <w:t xml:space="preserve"> оценочные средства</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2690"/>
        <w:gridCol w:w="5106"/>
      </w:tblGrid>
      <w:tr w:rsidR="00DB5015" w:rsidRPr="00F51C6E" w:rsidTr="00C65044">
        <w:tc>
          <w:tcPr>
            <w:tcW w:w="1070" w:type="pct"/>
          </w:tcPr>
          <w:p w:rsidR="00DB5015" w:rsidRPr="00F51C6E" w:rsidRDefault="00DB5015" w:rsidP="00DB5015">
            <w:pPr>
              <w:spacing w:after="200" w:line="240" w:lineRule="auto"/>
              <w:contextualSpacing/>
              <w:jc w:val="center"/>
              <w:rPr>
                <w:rFonts w:ascii="Times New Roman" w:hAnsi="Times New Roman"/>
                <w:b/>
                <w:sz w:val="20"/>
                <w:szCs w:val="20"/>
              </w:rPr>
            </w:pPr>
            <w:r w:rsidRPr="00F51C6E">
              <w:rPr>
                <w:rFonts w:ascii="Times New Roman" w:hAnsi="Times New Roman"/>
                <w:b/>
                <w:sz w:val="20"/>
                <w:szCs w:val="20"/>
              </w:rPr>
              <w:t>Оценочные средства</w:t>
            </w:r>
          </w:p>
          <w:p w:rsidR="00DB5015" w:rsidRPr="00F51C6E" w:rsidRDefault="00DB5015" w:rsidP="00DB5015">
            <w:pPr>
              <w:spacing w:after="200" w:line="240" w:lineRule="auto"/>
              <w:contextualSpacing/>
              <w:jc w:val="center"/>
              <w:rPr>
                <w:rFonts w:ascii="Times New Roman" w:hAnsi="Times New Roman"/>
                <w:sz w:val="20"/>
                <w:szCs w:val="20"/>
              </w:rPr>
            </w:pPr>
            <w:r w:rsidRPr="00F51C6E">
              <w:rPr>
                <w:rFonts w:ascii="Times New Roman" w:hAnsi="Times New Roman"/>
                <w:sz w:val="20"/>
                <w:szCs w:val="20"/>
              </w:rPr>
              <w:t>(формы промежуточной аттестации)</w:t>
            </w:r>
          </w:p>
        </w:tc>
        <w:tc>
          <w:tcPr>
            <w:tcW w:w="1356" w:type="pct"/>
          </w:tcPr>
          <w:p w:rsidR="00DB5015" w:rsidRPr="00F51C6E" w:rsidRDefault="00DB5015" w:rsidP="00DB5015">
            <w:pPr>
              <w:spacing w:after="200" w:line="240" w:lineRule="auto"/>
              <w:contextualSpacing/>
              <w:jc w:val="center"/>
              <w:rPr>
                <w:rFonts w:ascii="Times New Roman" w:hAnsi="Times New Roman"/>
                <w:b/>
                <w:spacing w:val="-8"/>
                <w:sz w:val="20"/>
                <w:szCs w:val="20"/>
              </w:rPr>
            </w:pPr>
            <w:r w:rsidRPr="00F51C6E">
              <w:rPr>
                <w:rFonts w:ascii="Times New Roman" w:hAnsi="Times New Roman"/>
                <w:b/>
                <w:spacing w:val="-8"/>
                <w:sz w:val="20"/>
                <w:szCs w:val="20"/>
              </w:rPr>
              <w:t>Показатели*</w:t>
            </w:r>
          </w:p>
          <w:p w:rsidR="00DB5015" w:rsidRPr="00F51C6E" w:rsidRDefault="00DB5015" w:rsidP="00DB5015">
            <w:pPr>
              <w:spacing w:after="200" w:line="240" w:lineRule="auto"/>
              <w:contextualSpacing/>
              <w:jc w:val="center"/>
              <w:rPr>
                <w:rFonts w:ascii="Times New Roman" w:hAnsi="Times New Roman"/>
                <w:b/>
                <w:sz w:val="20"/>
                <w:szCs w:val="20"/>
              </w:rPr>
            </w:pPr>
            <w:r w:rsidRPr="00F51C6E">
              <w:rPr>
                <w:rFonts w:ascii="Times New Roman" w:hAnsi="Times New Roman"/>
                <w:b/>
                <w:sz w:val="20"/>
                <w:szCs w:val="20"/>
              </w:rPr>
              <w:t>оценки</w:t>
            </w:r>
          </w:p>
        </w:tc>
        <w:tc>
          <w:tcPr>
            <w:tcW w:w="2574" w:type="pct"/>
          </w:tcPr>
          <w:p w:rsidR="00DB5015" w:rsidRPr="00F51C6E" w:rsidRDefault="00DB5015" w:rsidP="00DB5015">
            <w:pPr>
              <w:spacing w:after="200" w:line="240" w:lineRule="auto"/>
              <w:contextualSpacing/>
              <w:jc w:val="center"/>
              <w:rPr>
                <w:rFonts w:ascii="Times New Roman" w:hAnsi="Times New Roman"/>
                <w:b/>
                <w:sz w:val="20"/>
                <w:szCs w:val="20"/>
              </w:rPr>
            </w:pPr>
            <w:r w:rsidRPr="00F51C6E">
              <w:rPr>
                <w:rFonts w:ascii="Times New Roman" w:hAnsi="Times New Roman"/>
                <w:b/>
                <w:sz w:val="20"/>
                <w:szCs w:val="20"/>
              </w:rPr>
              <w:t>Критерии**</w:t>
            </w:r>
          </w:p>
          <w:p w:rsidR="00DB5015" w:rsidRPr="00F51C6E" w:rsidRDefault="00DB5015" w:rsidP="00DB5015">
            <w:pPr>
              <w:spacing w:after="200" w:line="240" w:lineRule="auto"/>
              <w:contextualSpacing/>
              <w:jc w:val="center"/>
              <w:rPr>
                <w:rFonts w:ascii="Times New Roman" w:hAnsi="Times New Roman"/>
                <w:b/>
                <w:sz w:val="20"/>
                <w:szCs w:val="20"/>
              </w:rPr>
            </w:pPr>
            <w:r w:rsidRPr="00F51C6E">
              <w:rPr>
                <w:rFonts w:ascii="Times New Roman" w:hAnsi="Times New Roman"/>
                <w:b/>
                <w:sz w:val="20"/>
                <w:szCs w:val="20"/>
              </w:rPr>
              <w:t>оценки</w:t>
            </w:r>
          </w:p>
        </w:tc>
      </w:tr>
      <w:tr w:rsidR="00DB5015" w:rsidRPr="00F51C6E" w:rsidTr="00C65044">
        <w:tc>
          <w:tcPr>
            <w:tcW w:w="1070" w:type="pct"/>
            <w:vMerge w:val="restart"/>
          </w:tcPr>
          <w:p w:rsidR="00DB5015" w:rsidRPr="00F51C6E" w:rsidRDefault="00DB5015" w:rsidP="00DB5015">
            <w:pPr>
              <w:spacing w:after="200" w:line="240" w:lineRule="auto"/>
              <w:contextualSpacing/>
              <w:jc w:val="left"/>
              <w:rPr>
                <w:rFonts w:ascii="Times New Roman" w:hAnsi="Times New Roman"/>
                <w:b/>
                <w:sz w:val="24"/>
                <w:szCs w:val="24"/>
              </w:rPr>
            </w:pPr>
            <w:r w:rsidRPr="00F51C6E">
              <w:rPr>
                <w:rFonts w:ascii="Times New Roman" w:hAnsi="Times New Roman"/>
                <w:b/>
                <w:sz w:val="24"/>
                <w:szCs w:val="24"/>
              </w:rPr>
              <w:t>Зачет с оценкой</w:t>
            </w:r>
          </w:p>
        </w:tc>
        <w:tc>
          <w:tcPr>
            <w:tcW w:w="1356" w:type="pct"/>
          </w:tcPr>
          <w:p w:rsidR="00DB5015" w:rsidRPr="00F51C6E" w:rsidRDefault="00DB5015" w:rsidP="00DB5015">
            <w:pPr>
              <w:tabs>
                <w:tab w:val="left" w:pos="317"/>
              </w:tabs>
              <w:spacing w:after="200" w:line="240" w:lineRule="auto"/>
              <w:jc w:val="left"/>
              <w:rPr>
                <w:rFonts w:ascii="Times New Roman" w:eastAsia="Times New Roman" w:hAnsi="Times New Roman"/>
                <w:lang w:eastAsia="ru-RU"/>
              </w:rPr>
            </w:pPr>
            <w:r w:rsidRPr="00F51C6E">
              <w:rPr>
                <w:rFonts w:ascii="Times New Roman" w:hAnsi="Times New Roman"/>
                <w:lang w:eastAsia="ru-RU"/>
              </w:rPr>
              <w:t xml:space="preserve">В соответствии с </w:t>
            </w:r>
            <w:proofErr w:type="spellStart"/>
            <w:r w:rsidRPr="00F51C6E">
              <w:rPr>
                <w:rFonts w:ascii="Times New Roman" w:hAnsi="Times New Roman"/>
                <w:lang w:eastAsia="ru-RU"/>
              </w:rPr>
              <w:t>балльно</w:t>
            </w:r>
            <w:proofErr w:type="spellEnd"/>
            <w:r w:rsidRPr="00F51C6E">
              <w:rPr>
                <w:rFonts w:ascii="Times New Roman" w:hAnsi="Times New Roman"/>
                <w:lang w:eastAsia="ru-RU"/>
              </w:rPr>
              <w:t xml:space="preserve">-рейтинговой системой на промежуточную аттестацию отводится 30 баллов. </w:t>
            </w:r>
          </w:p>
          <w:p w:rsidR="00DB5015" w:rsidRPr="00F51C6E" w:rsidRDefault="00DB5015" w:rsidP="00DB5015">
            <w:pPr>
              <w:tabs>
                <w:tab w:val="left" w:pos="317"/>
              </w:tabs>
              <w:spacing w:after="200" w:line="240" w:lineRule="auto"/>
              <w:jc w:val="left"/>
              <w:rPr>
                <w:rFonts w:ascii="Times New Roman" w:hAnsi="Times New Roman"/>
                <w:lang w:eastAsia="ru-RU"/>
              </w:rPr>
            </w:pPr>
          </w:p>
          <w:p w:rsidR="00DB5015" w:rsidRPr="00F51C6E" w:rsidRDefault="00DB5015" w:rsidP="00DB5015">
            <w:pPr>
              <w:tabs>
                <w:tab w:val="left" w:pos="317"/>
              </w:tabs>
              <w:spacing w:after="200" w:line="240" w:lineRule="auto"/>
              <w:jc w:val="left"/>
              <w:rPr>
                <w:rFonts w:ascii="Times New Roman" w:hAnsi="Times New Roman"/>
                <w:lang w:eastAsia="ru-RU"/>
              </w:rPr>
            </w:pPr>
            <w:r w:rsidRPr="00F51C6E">
              <w:rPr>
                <w:rFonts w:ascii="Times New Roman" w:hAnsi="Times New Roman"/>
                <w:lang w:eastAsia="ru-RU"/>
              </w:rPr>
              <w:t>В билете содержится 2 вопроса и ситуационная задача (кейс).</w:t>
            </w:r>
          </w:p>
          <w:p w:rsidR="00DB5015" w:rsidRPr="00F51C6E" w:rsidRDefault="00DB5015" w:rsidP="00DB5015">
            <w:pPr>
              <w:tabs>
                <w:tab w:val="left" w:pos="317"/>
              </w:tabs>
              <w:spacing w:after="200" w:line="240" w:lineRule="auto"/>
              <w:jc w:val="left"/>
              <w:rPr>
                <w:rFonts w:ascii="Times New Roman" w:hAnsi="Times New Roman"/>
                <w:lang w:eastAsia="ru-RU"/>
              </w:rPr>
            </w:pPr>
          </w:p>
          <w:p w:rsidR="00DB5015" w:rsidRPr="00F51C6E" w:rsidRDefault="00DB5015" w:rsidP="00DB5015">
            <w:pPr>
              <w:tabs>
                <w:tab w:val="left" w:pos="317"/>
              </w:tabs>
              <w:spacing w:after="200" w:line="240" w:lineRule="auto"/>
              <w:jc w:val="left"/>
              <w:rPr>
                <w:rFonts w:ascii="Times New Roman" w:eastAsia="Times New Roman" w:hAnsi="Times New Roman"/>
                <w:lang w:eastAsia="ru-RU"/>
              </w:rPr>
            </w:pPr>
            <w:r w:rsidRPr="00F51C6E">
              <w:rPr>
                <w:rFonts w:ascii="Times New Roman" w:hAnsi="Times New Roman"/>
                <w:lang w:eastAsia="ru-RU"/>
              </w:rPr>
              <w:t xml:space="preserve">Вопросы - по 10 баллов каждый </w:t>
            </w:r>
          </w:p>
        </w:tc>
        <w:tc>
          <w:tcPr>
            <w:tcW w:w="2574" w:type="pct"/>
          </w:tcPr>
          <w:p w:rsidR="00DB5015" w:rsidRPr="00F51C6E" w:rsidRDefault="00DB5015" w:rsidP="00DB5015">
            <w:pPr>
              <w:autoSpaceDE w:val="0"/>
              <w:autoSpaceDN w:val="0"/>
              <w:adjustRightInd w:val="0"/>
              <w:spacing w:after="200" w:line="240" w:lineRule="auto"/>
              <w:jc w:val="left"/>
              <w:rPr>
                <w:rFonts w:ascii="Times New Roman" w:hAnsi="Times New Roman"/>
                <w:b/>
                <w:lang w:eastAsia="ru-RU"/>
              </w:rPr>
            </w:pPr>
            <w:r w:rsidRPr="00F51C6E">
              <w:rPr>
                <w:rFonts w:ascii="Times New Roman" w:hAnsi="Times New Roman"/>
                <w:b/>
                <w:lang w:eastAsia="ru-RU"/>
              </w:rPr>
              <w:t xml:space="preserve">10-8 баллов </w:t>
            </w:r>
          </w:p>
          <w:p w:rsidR="00DB5015" w:rsidRPr="00F51C6E" w:rsidRDefault="00DB5015" w:rsidP="00DB5015">
            <w:pPr>
              <w:autoSpaceDE w:val="0"/>
              <w:autoSpaceDN w:val="0"/>
              <w:adjustRightInd w:val="0"/>
              <w:spacing w:after="200" w:line="240" w:lineRule="auto"/>
              <w:jc w:val="left"/>
              <w:rPr>
                <w:rFonts w:ascii="Times New Roman" w:hAnsi="Times New Roman"/>
                <w:lang w:eastAsia="ru-RU"/>
              </w:rPr>
            </w:pPr>
            <w:r w:rsidRPr="00F51C6E">
              <w:rPr>
                <w:rFonts w:ascii="Times New Roman" w:hAnsi="Times New Roman"/>
                <w:lang w:eastAsia="ru-RU"/>
              </w:rPr>
              <w:t xml:space="preserve">Обучающийся показывает высокий уровень компетентности, знания программного материала, учебной и методической литературы, раскрывает и анализирует  проблему  с точки зрения различных авторов. Обучающийся показывает не только высокий уровень теоретических знаний, но и видит междисциплинарные связи. Профессионально, грамотно, последовательно, хорошим языком четко излагает материал, аргументированно формулирует выводы. Знает в рамках требований к направлению и профилю подготовки нормативную и практическую базу. На вопросы отвечает кратко, аргументировано, уверенно, по существу. Способен  принимать  быстрые и нестандартные решения. </w:t>
            </w:r>
          </w:p>
          <w:p w:rsidR="00DB5015" w:rsidRPr="00F51C6E" w:rsidRDefault="00DB5015" w:rsidP="00DB5015">
            <w:pPr>
              <w:autoSpaceDE w:val="0"/>
              <w:autoSpaceDN w:val="0"/>
              <w:adjustRightInd w:val="0"/>
              <w:spacing w:after="200" w:line="240" w:lineRule="auto"/>
              <w:jc w:val="left"/>
              <w:rPr>
                <w:rFonts w:ascii="Times New Roman" w:hAnsi="Times New Roman"/>
                <w:b/>
                <w:lang w:eastAsia="ru-RU"/>
              </w:rPr>
            </w:pPr>
            <w:r w:rsidRPr="00F51C6E">
              <w:rPr>
                <w:rFonts w:ascii="Times New Roman" w:hAnsi="Times New Roman"/>
                <w:b/>
                <w:lang w:eastAsia="ru-RU"/>
              </w:rPr>
              <w:t>7-4 балла</w:t>
            </w:r>
          </w:p>
          <w:p w:rsidR="00DB5015" w:rsidRPr="00F51C6E" w:rsidRDefault="00DB5015" w:rsidP="00DB5015">
            <w:pPr>
              <w:autoSpaceDE w:val="0"/>
              <w:autoSpaceDN w:val="0"/>
              <w:adjustRightInd w:val="0"/>
              <w:spacing w:after="200" w:line="240" w:lineRule="auto"/>
              <w:jc w:val="left"/>
              <w:rPr>
                <w:rFonts w:ascii="Times New Roman" w:hAnsi="Times New Roman"/>
                <w:b/>
                <w:lang w:eastAsia="ru-RU"/>
              </w:rPr>
            </w:pPr>
            <w:r w:rsidRPr="00F51C6E">
              <w:rPr>
                <w:rFonts w:ascii="Times New Roman" w:hAnsi="Times New Roman"/>
                <w:lang w:eastAsia="ru-RU"/>
              </w:rPr>
              <w:t>Обучающийся показывает достаточный уровень компетентности, знания материалов занятий, учебной и методической литературы, нормативов и практики его применения. Уверенно и</w:t>
            </w:r>
            <w:r w:rsidRPr="00F51C6E">
              <w:rPr>
                <w:rFonts w:ascii="Times New Roman" w:hAnsi="Times New Roman"/>
                <w:b/>
                <w:lang w:eastAsia="ru-RU"/>
              </w:rPr>
              <w:t xml:space="preserve"> </w:t>
            </w:r>
            <w:r w:rsidRPr="00F51C6E">
              <w:rPr>
                <w:rFonts w:ascii="Times New Roman" w:hAnsi="Times New Roman"/>
                <w:lang w:eastAsia="ru-RU"/>
              </w:rPr>
              <w:t xml:space="preserve">профессионально, грамотным языком, ясно, четко и понятно излагает состояние и суть вопроса. Знает теоретическую  и практическую базу, но при ответе допускает несущественные погрешности. Обучающийся показывает достаточный уровень профессиональных знаний, свободно оперирует понятиями, методами оценки принятия решений, </w:t>
            </w:r>
            <w:r w:rsidRPr="00F51C6E">
              <w:rPr>
                <w:rFonts w:ascii="Times New Roman" w:hAnsi="Times New Roman"/>
                <w:lang w:eastAsia="ru-RU"/>
              </w:rPr>
              <w:lastRenderedPageBreak/>
              <w:t>имеет представление: о междисциплинарных связях, увязывает знания, полученные при изучении различных дисциплин, умеет анализировать практические ситуации, но допускает некоторые погрешности. Ответ построен логично, материал излагается хорошим языком, привлекается информативный и иллюстрированный материал, но при ответе допускает незначительные ошибки, неточности по названным критериям, которые не искажают сути ответа;</w:t>
            </w:r>
          </w:p>
          <w:p w:rsidR="00DB5015" w:rsidRPr="00F51C6E" w:rsidRDefault="00DB5015" w:rsidP="00DB5015">
            <w:pPr>
              <w:autoSpaceDE w:val="0"/>
              <w:autoSpaceDN w:val="0"/>
              <w:adjustRightInd w:val="0"/>
              <w:spacing w:after="200" w:line="240" w:lineRule="auto"/>
              <w:jc w:val="left"/>
              <w:rPr>
                <w:rFonts w:ascii="Times New Roman" w:hAnsi="Times New Roman"/>
                <w:b/>
                <w:lang w:eastAsia="ru-RU"/>
              </w:rPr>
            </w:pPr>
            <w:r w:rsidRPr="00F51C6E">
              <w:rPr>
                <w:rFonts w:ascii="Times New Roman" w:hAnsi="Times New Roman"/>
                <w:b/>
                <w:lang w:eastAsia="ru-RU"/>
              </w:rPr>
              <w:t xml:space="preserve">3-1 балла  </w:t>
            </w:r>
          </w:p>
          <w:p w:rsidR="00DB5015" w:rsidRPr="00F51C6E" w:rsidRDefault="00DB5015" w:rsidP="00DB5015">
            <w:pPr>
              <w:autoSpaceDE w:val="0"/>
              <w:autoSpaceDN w:val="0"/>
              <w:adjustRightInd w:val="0"/>
              <w:spacing w:after="200" w:line="240" w:lineRule="auto"/>
              <w:jc w:val="left"/>
              <w:rPr>
                <w:rFonts w:ascii="Times New Roman" w:hAnsi="Times New Roman"/>
                <w:lang w:eastAsia="ru-RU"/>
              </w:rPr>
            </w:pPr>
            <w:r w:rsidRPr="00F51C6E">
              <w:rPr>
                <w:rFonts w:ascii="Times New Roman" w:hAnsi="Times New Roman"/>
                <w:lang w:eastAsia="ru-RU"/>
              </w:rPr>
              <w:t>Обучающийся показывает слабое  знание материалов занятий, отсутствует должная связь между анализом, аргументацией и выводами. На поставленные вопросы отвечает неуверенно, допускает погрешности. Обучающийся владеет практическими навыками, привлекает иллюстративный материал, но чувствует себя неуверенно при анализе междисциплинарных связей. В ответе не всегда присутствует логика, аргументы привлекаются недостаточно веские. На поставленные вопросы затрудняется с ответами, показывает недостаточно глубокие знания.</w:t>
            </w:r>
          </w:p>
          <w:p w:rsidR="00DB5015" w:rsidRPr="00F51C6E" w:rsidRDefault="00DB5015" w:rsidP="00DB5015">
            <w:pPr>
              <w:widowControl w:val="0"/>
              <w:autoSpaceDE w:val="0"/>
              <w:autoSpaceDN w:val="0"/>
              <w:adjustRightInd w:val="0"/>
              <w:spacing w:after="200" w:line="240" w:lineRule="auto"/>
              <w:jc w:val="left"/>
              <w:rPr>
                <w:rFonts w:ascii="Times New Roman" w:hAnsi="Times New Roman"/>
                <w:b/>
                <w:lang w:eastAsia="ru-RU"/>
              </w:rPr>
            </w:pPr>
            <w:r w:rsidRPr="00F51C6E">
              <w:rPr>
                <w:rFonts w:ascii="Times New Roman" w:hAnsi="Times New Roman"/>
                <w:b/>
                <w:lang w:eastAsia="ru-RU"/>
              </w:rPr>
              <w:t>0</w:t>
            </w:r>
            <w:r w:rsidRPr="00F51C6E">
              <w:rPr>
                <w:rFonts w:ascii="Times New Roman" w:hAnsi="Times New Roman"/>
                <w:b/>
                <w:lang w:eastAsia="ru-RU"/>
              </w:rPr>
              <w:tab/>
              <w:t>баллов</w:t>
            </w:r>
          </w:p>
          <w:p w:rsidR="00DB5015" w:rsidRPr="00F51C6E" w:rsidRDefault="00DB5015" w:rsidP="00DB5015">
            <w:pPr>
              <w:widowControl w:val="0"/>
              <w:autoSpaceDE w:val="0"/>
              <w:autoSpaceDN w:val="0"/>
              <w:adjustRightInd w:val="0"/>
              <w:spacing w:after="200" w:line="240" w:lineRule="auto"/>
              <w:jc w:val="left"/>
              <w:rPr>
                <w:rFonts w:ascii="Times New Roman" w:hAnsi="Times New Roman"/>
                <w:lang w:eastAsia="ru-RU"/>
              </w:rPr>
            </w:pPr>
            <w:r w:rsidRPr="00F51C6E">
              <w:rPr>
                <w:rFonts w:ascii="Times New Roman" w:hAnsi="Times New Roman"/>
                <w:lang w:eastAsia="ru-RU"/>
              </w:rPr>
              <w:t>Обучающийся показывает слабые знания материалов занятий, учебной литературы, теории  и практики применения изучаемого вопроса, низкий уровень компетентности, неуверенное изложение вопроса. Обучающийся показывает слабый уровень профессиональных знаний, затрудняется при анализе практических ситуаций. Не может привести примеры из реальной практики. Неуверенно и логически непоследовательно излагает материал. Неправильно отвечает на вопросы или затрудняется с ответом.</w:t>
            </w:r>
          </w:p>
        </w:tc>
      </w:tr>
      <w:tr w:rsidR="00DB5015" w:rsidRPr="00F51C6E" w:rsidTr="00C65044">
        <w:tc>
          <w:tcPr>
            <w:tcW w:w="1070" w:type="pct"/>
            <w:vMerge/>
          </w:tcPr>
          <w:p w:rsidR="00DB5015" w:rsidRPr="00F51C6E" w:rsidRDefault="00DB5015" w:rsidP="00DB5015">
            <w:pPr>
              <w:spacing w:after="200" w:line="240" w:lineRule="auto"/>
              <w:contextualSpacing/>
              <w:jc w:val="left"/>
              <w:rPr>
                <w:rFonts w:ascii="Times New Roman" w:hAnsi="Times New Roman"/>
                <w:sz w:val="24"/>
                <w:szCs w:val="24"/>
              </w:rPr>
            </w:pPr>
          </w:p>
        </w:tc>
        <w:tc>
          <w:tcPr>
            <w:tcW w:w="1356" w:type="pct"/>
          </w:tcPr>
          <w:p w:rsidR="00DB5015" w:rsidRPr="00F51C6E" w:rsidRDefault="00DB5015" w:rsidP="00DB5015">
            <w:pPr>
              <w:tabs>
                <w:tab w:val="left" w:pos="317"/>
              </w:tabs>
              <w:spacing w:after="200" w:line="240" w:lineRule="auto"/>
              <w:jc w:val="left"/>
              <w:rPr>
                <w:rFonts w:ascii="Times New Roman" w:eastAsia="Times New Roman" w:hAnsi="Times New Roman"/>
                <w:lang w:eastAsia="ru-RU"/>
              </w:rPr>
            </w:pPr>
            <w:r w:rsidRPr="00F51C6E">
              <w:rPr>
                <w:rFonts w:ascii="Times New Roman" w:hAnsi="Times New Roman"/>
              </w:rPr>
              <w:t>Ситуационная задача (кейс)</w:t>
            </w:r>
            <w:r w:rsidRPr="00F51C6E">
              <w:rPr>
                <w:rFonts w:ascii="Times New Roman" w:hAnsi="Times New Roman"/>
                <w:lang w:val="en-US"/>
              </w:rPr>
              <w:t>-</w:t>
            </w:r>
            <w:r w:rsidRPr="00F51C6E">
              <w:rPr>
                <w:rFonts w:ascii="Times New Roman" w:hAnsi="Times New Roman"/>
              </w:rPr>
              <w:t xml:space="preserve"> </w:t>
            </w:r>
            <w:r w:rsidRPr="00F51C6E">
              <w:rPr>
                <w:rFonts w:ascii="Times New Roman" w:eastAsia="Times New Roman" w:hAnsi="Times New Roman"/>
                <w:lang w:eastAsia="ru-RU"/>
              </w:rPr>
              <w:t xml:space="preserve">10 баллов </w:t>
            </w:r>
          </w:p>
        </w:tc>
        <w:tc>
          <w:tcPr>
            <w:tcW w:w="2574" w:type="pct"/>
          </w:tcPr>
          <w:p w:rsidR="00DB5015" w:rsidRPr="00F51C6E" w:rsidRDefault="00DB5015" w:rsidP="00DB5015">
            <w:pPr>
              <w:widowControl w:val="0"/>
              <w:autoSpaceDE w:val="0"/>
              <w:autoSpaceDN w:val="0"/>
              <w:adjustRightInd w:val="0"/>
              <w:spacing w:line="240" w:lineRule="auto"/>
              <w:jc w:val="left"/>
              <w:rPr>
                <w:rFonts w:ascii="Times New Roman" w:hAnsi="Times New Roman"/>
                <w:b/>
                <w:lang w:eastAsia="ru-RU"/>
              </w:rPr>
            </w:pPr>
            <w:r w:rsidRPr="00F51C6E">
              <w:rPr>
                <w:rFonts w:ascii="Times New Roman" w:hAnsi="Times New Roman"/>
                <w:b/>
                <w:lang w:eastAsia="ru-RU"/>
              </w:rPr>
              <w:t>10-8 баллов</w:t>
            </w:r>
          </w:p>
          <w:p w:rsidR="00DB5015" w:rsidRPr="00F51C6E" w:rsidRDefault="00DB5015" w:rsidP="00DB5015">
            <w:pPr>
              <w:widowControl w:val="0"/>
              <w:autoSpaceDE w:val="0"/>
              <w:autoSpaceDN w:val="0"/>
              <w:adjustRightInd w:val="0"/>
              <w:spacing w:line="240" w:lineRule="auto"/>
              <w:jc w:val="left"/>
              <w:rPr>
                <w:rFonts w:ascii="Times New Roman" w:hAnsi="Times New Roman"/>
                <w:lang w:eastAsia="ru-RU"/>
              </w:rPr>
            </w:pPr>
            <w:r w:rsidRPr="00F51C6E">
              <w:rPr>
                <w:rFonts w:ascii="Times New Roman" w:hAnsi="Times New Roman"/>
                <w:lang w:eastAsia="ru-RU"/>
              </w:rPr>
              <w:t xml:space="preserve"> нестандартное (многоплановое) решение задачи</w:t>
            </w:r>
          </w:p>
          <w:p w:rsidR="00DB5015" w:rsidRPr="00F51C6E" w:rsidRDefault="00DB5015" w:rsidP="00DB5015">
            <w:pPr>
              <w:widowControl w:val="0"/>
              <w:autoSpaceDE w:val="0"/>
              <w:autoSpaceDN w:val="0"/>
              <w:adjustRightInd w:val="0"/>
              <w:spacing w:line="240" w:lineRule="auto"/>
              <w:jc w:val="left"/>
              <w:rPr>
                <w:rFonts w:ascii="Times New Roman" w:hAnsi="Times New Roman"/>
                <w:lang w:eastAsia="ru-RU"/>
              </w:rPr>
            </w:pPr>
            <w:r w:rsidRPr="00F51C6E">
              <w:rPr>
                <w:rFonts w:ascii="Times New Roman" w:hAnsi="Times New Roman"/>
                <w:b/>
                <w:lang w:eastAsia="ru-RU"/>
              </w:rPr>
              <w:t>7-4</w:t>
            </w:r>
            <w:r w:rsidRPr="00F51C6E">
              <w:rPr>
                <w:rFonts w:ascii="Times New Roman" w:hAnsi="Times New Roman"/>
                <w:lang w:eastAsia="ru-RU"/>
              </w:rPr>
              <w:t xml:space="preserve"> </w:t>
            </w:r>
            <w:r w:rsidRPr="00F51C6E">
              <w:rPr>
                <w:rFonts w:ascii="Times New Roman" w:hAnsi="Times New Roman"/>
                <w:b/>
                <w:lang w:eastAsia="ru-RU"/>
              </w:rPr>
              <w:t>баллов</w:t>
            </w:r>
          </w:p>
          <w:p w:rsidR="00DB5015" w:rsidRPr="00F51C6E" w:rsidRDefault="00DB5015" w:rsidP="00DB5015">
            <w:pPr>
              <w:widowControl w:val="0"/>
              <w:autoSpaceDE w:val="0"/>
              <w:autoSpaceDN w:val="0"/>
              <w:adjustRightInd w:val="0"/>
              <w:spacing w:line="240" w:lineRule="auto"/>
              <w:jc w:val="left"/>
              <w:rPr>
                <w:rFonts w:ascii="Times New Roman" w:hAnsi="Times New Roman"/>
                <w:lang w:eastAsia="ru-RU"/>
              </w:rPr>
            </w:pPr>
            <w:r w:rsidRPr="00F51C6E">
              <w:rPr>
                <w:rFonts w:ascii="Times New Roman" w:hAnsi="Times New Roman"/>
                <w:lang w:eastAsia="ru-RU"/>
              </w:rPr>
              <w:t>стандартное решение задачи</w:t>
            </w:r>
          </w:p>
          <w:p w:rsidR="00DB5015" w:rsidRPr="00F51C6E" w:rsidRDefault="00DB5015" w:rsidP="00DB5015">
            <w:pPr>
              <w:widowControl w:val="0"/>
              <w:autoSpaceDE w:val="0"/>
              <w:autoSpaceDN w:val="0"/>
              <w:adjustRightInd w:val="0"/>
              <w:spacing w:line="240" w:lineRule="auto"/>
              <w:jc w:val="left"/>
              <w:rPr>
                <w:rFonts w:ascii="Times New Roman" w:hAnsi="Times New Roman"/>
                <w:b/>
                <w:lang w:eastAsia="ru-RU"/>
              </w:rPr>
            </w:pPr>
            <w:r w:rsidRPr="00F51C6E">
              <w:rPr>
                <w:rFonts w:ascii="Times New Roman" w:hAnsi="Times New Roman"/>
                <w:b/>
                <w:lang w:eastAsia="ru-RU"/>
              </w:rPr>
              <w:t>3-1 балла</w:t>
            </w:r>
          </w:p>
          <w:p w:rsidR="00DB5015" w:rsidRPr="00F51C6E" w:rsidRDefault="00DB5015" w:rsidP="00DB5015">
            <w:pPr>
              <w:widowControl w:val="0"/>
              <w:autoSpaceDE w:val="0"/>
              <w:autoSpaceDN w:val="0"/>
              <w:adjustRightInd w:val="0"/>
              <w:spacing w:line="240" w:lineRule="auto"/>
              <w:jc w:val="left"/>
              <w:rPr>
                <w:rFonts w:ascii="Times New Roman" w:hAnsi="Times New Roman"/>
                <w:lang w:eastAsia="ru-RU"/>
              </w:rPr>
            </w:pPr>
            <w:r w:rsidRPr="00F51C6E">
              <w:rPr>
                <w:rFonts w:ascii="Times New Roman" w:hAnsi="Times New Roman"/>
                <w:lang w:eastAsia="ru-RU"/>
              </w:rPr>
              <w:t>задача решена с некоторыми неточностями</w:t>
            </w:r>
          </w:p>
          <w:p w:rsidR="00DB5015" w:rsidRPr="00F51C6E" w:rsidRDefault="00DB5015" w:rsidP="00DB5015">
            <w:pPr>
              <w:widowControl w:val="0"/>
              <w:autoSpaceDE w:val="0"/>
              <w:autoSpaceDN w:val="0"/>
              <w:adjustRightInd w:val="0"/>
              <w:spacing w:line="240" w:lineRule="auto"/>
              <w:jc w:val="left"/>
              <w:rPr>
                <w:rFonts w:ascii="Times New Roman" w:hAnsi="Times New Roman"/>
                <w:b/>
                <w:lang w:eastAsia="ru-RU"/>
              </w:rPr>
            </w:pPr>
            <w:r w:rsidRPr="00F51C6E">
              <w:rPr>
                <w:rFonts w:ascii="Times New Roman" w:hAnsi="Times New Roman"/>
                <w:b/>
                <w:lang w:eastAsia="ru-RU"/>
              </w:rPr>
              <w:t xml:space="preserve">0 баллов </w:t>
            </w:r>
          </w:p>
          <w:p w:rsidR="00DB5015" w:rsidRPr="00F51C6E" w:rsidRDefault="00DB5015" w:rsidP="00C65044">
            <w:pPr>
              <w:widowControl w:val="0"/>
              <w:autoSpaceDE w:val="0"/>
              <w:autoSpaceDN w:val="0"/>
              <w:adjustRightInd w:val="0"/>
              <w:spacing w:line="240" w:lineRule="auto"/>
              <w:jc w:val="left"/>
              <w:rPr>
                <w:rFonts w:ascii="Times New Roman" w:hAnsi="Times New Roman"/>
                <w:lang w:eastAsia="ru-RU"/>
              </w:rPr>
            </w:pPr>
            <w:r w:rsidRPr="00F51C6E">
              <w:rPr>
                <w:rFonts w:ascii="Times New Roman" w:hAnsi="Times New Roman"/>
                <w:lang w:eastAsia="ru-RU"/>
              </w:rPr>
              <w:t xml:space="preserve">решение неверное или отсутствует </w:t>
            </w:r>
          </w:p>
        </w:tc>
      </w:tr>
    </w:tbl>
    <w:p w:rsidR="00237933" w:rsidRPr="00F51C6E" w:rsidRDefault="00237933" w:rsidP="00BC2DDD">
      <w:pPr>
        <w:overflowPunct w:val="0"/>
        <w:autoSpaceDE w:val="0"/>
        <w:autoSpaceDN w:val="0"/>
        <w:adjustRightInd w:val="0"/>
        <w:textAlignment w:val="baseline"/>
        <w:rPr>
          <w:rFonts w:ascii="Times New Roman" w:hAnsi="Times New Roman"/>
          <w:b/>
          <w:kern w:val="52"/>
          <w:sz w:val="28"/>
          <w:szCs w:val="20"/>
          <w:lang w:eastAsia="ru-RU"/>
        </w:rPr>
      </w:pPr>
    </w:p>
    <w:p w:rsidR="0006307F" w:rsidRPr="00F51C6E" w:rsidRDefault="0006307F" w:rsidP="0006307F">
      <w:pPr>
        <w:pStyle w:val="af"/>
        <w:ind w:left="0"/>
        <w:rPr>
          <w:rFonts w:ascii="Times New Roman" w:hAnsi="Times New Roman"/>
          <w:b/>
          <w:sz w:val="24"/>
          <w:szCs w:val="24"/>
          <w:lang w:eastAsia="ru-RU"/>
        </w:rPr>
      </w:pPr>
      <w:r w:rsidRPr="00F51C6E">
        <w:rPr>
          <w:rFonts w:ascii="Times New Roman" w:hAnsi="Times New Roman"/>
          <w:b/>
          <w:sz w:val="24"/>
          <w:szCs w:val="24"/>
          <w:lang w:eastAsia="ru-RU"/>
        </w:rPr>
        <w:t xml:space="preserve">Типовые вопросы для зачета с оценкой </w:t>
      </w:r>
    </w:p>
    <w:p w:rsidR="00674BDF" w:rsidRPr="00F51C6E" w:rsidRDefault="00674BDF" w:rsidP="00674BDF">
      <w:pPr>
        <w:spacing w:line="240" w:lineRule="auto"/>
        <w:contextualSpacing/>
        <w:jc w:val="left"/>
        <w:rPr>
          <w:rFonts w:ascii="Times New Roman" w:hAnsi="Times New Roman"/>
          <w:b/>
          <w:sz w:val="24"/>
          <w:szCs w:val="28"/>
          <w:lang w:eastAsia="ar-SA"/>
        </w:rPr>
      </w:pPr>
      <w:r w:rsidRPr="00F51C6E">
        <w:rPr>
          <w:rFonts w:ascii="Times New Roman" w:hAnsi="Times New Roman"/>
          <w:b/>
          <w:sz w:val="24"/>
          <w:szCs w:val="28"/>
          <w:lang w:eastAsia="ar-SA"/>
        </w:rPr>
        <w:t>Изложите теоретические основы по данной теме</w:t>
      </w:r>
      <w:r w:rsidRPr="00F51C6E">
        <w:t xml:space="preserve"> </w:t>
      </w:r>
      <w:r w:rsidRPr="00F51C6E">
        <w:rPr>
          <w:rFonts w:ascii="Times New Roman" w:hAnsi="Times New Roman"/>
          <w:b/>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5A11A9" w:rsidRPr="00F51C6E" w:rsidRDefault="005A11A9" w:rsidP="005A11A9">
      <w:pPr>
        <w:autoSpaceDE w:val="0"/>
        <w:autoSpaceDN w:val="0"/>
        <w:adjustRightInd w:val="0"/>
        <w:spacing w:line="240" w:lineRule="auto"/>
        <w:jc w:val="left"/>
        <w:rPr>
          <w:rFonts w:ascii="Times New Roman" w:hAnsi="Times New Roman"/>
          <w:color w:val="000000"/>
          <w:sz w:val="24"/>
          <w:szCs w:val="24"/>
          <w:lang w:eastAsia="ru-RU"/>
        </w:rPr>
      </w:pPr>
    </w:p>
    <w:p w:rsidR="005A11A9" w:rsidRPr="00F51C6E" w:rsidRDefault="005A11A9" w:rsidP="005A11A9">
      <w:pPr>
        <w:pStyle w:val="af"/>
        <w:numPr>
          <w:ilvl w:val="0"/>
          <w:numId w:val="45"/>
        </w:numPr>
        <w:autoSpaceDE w:val="0"/>
        <w:autoSpaceDN w:val="0"/>
        <w:adjustRightInd w:val="0"/>
        <w:spacing w:after="27"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Роль и функции прогнозирования, стратегического и индикативного планирования и программирования в государственном регулировании рыночной экономики. </w:t>
      </w:r>
    </w:p>
    <w:p w:rsidR="005A11A9" w:rsidRPr="00F51C6E" w:rsidRDefault="005A11A9" w:rsidP="005A11A9">
      <w:pPr>
        <w:pStyle w:val="af"/>
        <w:numPr>
          <w:ilvl w:val="0"/>
          <w:numId w:val="45"/>
        </w:numPr>
        <w:autoSpaceDE w:val="0"/>
        <w:autoSpaceDN w:val="0"/>
        <w:adjustRightInd w:val="0"/>
        <w:spacing w:after="27"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Теория предвидения Н.Д. Кондратьева и методология интегрального </w:t>
      </w:r>
      <w:proofErr w:type="spellStart"/>
      <w:r w:rsidRPr="00F51C6E">
        <w:rPr>
          <w:rFonts w:ascii="Times New Roman" w:hAnsi="Times New Roman"/>
          <w:color w:val="000000"/>
          <w:sz w:val="23"/>
          <w:szCs w:val="23"/>
          <w:lang w:eastAsia="ru-RU"/>
        </w:rPr>
        <w:t>макропрогнозирования</w:t>
      </w:r>
      <w:proofErr w:type="spellEnd"/>
      <w:r w:rsidRPr="00F51C6E">
        <w:rPr>
          <w:rFonts w:ascii="Times New Roman" w:hAnsi="Times New Roman"/>
          <w:color w:val="000000"/>
          <w:sz w:val="23"/>
          <w:szCs w:val="23"/>
          <w:lang w:eastAsia="ru-RU"/>
        </w:rPr>
        <w:t xml:space="preserve"> циклов, кризисов и инноваций в развитии экономики. </w:t>
      </w:r>
    </w:p>
    <w:p w:rsidR="005A11A9" w:rsidRPr="00F51C6E" w:rsidRDefault="005A11A9" w:rsidP="005A11A9">
      <w:pPr>
        <w:pStyle w:val="af"/>
        <w:numPr>
          <w:ilvl w:val="0"/>
          <w:numId w:val="45"/>
        </w:numPr>
        <w:autoSpaceDE w:val="0"/>
        <w:autoSpaceDN w:val="0"/>
        <w:adjustRightInd w:val="0"/>
        <w:spacing w:after="27"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Методология прогнозирования социально-экономических процессов. </w:t>
      </w:r>
    </w:p>
    <w:p w:rsidR="005A11A9" w:rsidRPr="00F51C6E" w:rsidRDefault="005A11A9" w:rsidP="005A11A9">
      <w:pPr>
        <w:pStyle w:val="af"/>
        <w:numPr>
          <w:ilvl w:val="0"/>
          <w:numId w:val="45"/>
        </w:numPr>
        <w:autoSpaceDE w:val="0"/>
        <w:autoSpaceDN w:val="0"/>
        <w:adjustRightInd w:val="0"/>
        <w:spacing w:after="27"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Зарубежный опыт прогнозирования. </w:t>
      </w:r>
    </w:p>
    <w:p w:rsidR="005A11A9" w:rsidRPr="00F51C6E" w:rsidRDefault="005A11A9" w:rsidP="005A11A9">
      <w:pPr>
        <w:pStyle w:val="af"/>
        <w:numPr>
          <w:ilvl w:val="0"/>
          <w:numId w:val="45"/>
        </w:numPr>
        <w:autoSpaceDE w:val="0"/>
        <w:autoSpaceDN w:val="0"/>
        <w:adjustRightInd w:val="0"/>
        <w:spacing w:after="27"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Институциональные основы прогнозирования. </w:t>
      </w:r>
    </w:p>
    <w:p w:rsidR="005A11A9" w:rsidRPr="00F51C6E" w:rsidRDefault="005A11A9" w:rsidP="005A11A9">
      <w:pPr>
        <w:pStyle w:val="af"/>
        <w:numPr>
          <w:ilvl w:val="0"/>
          <w:numId w:val="45"/>
        </w:numPr>
        <w:autoSpaceDE w:val="0"/>
        <w:autoSpaceDN w:val="0"/>
        <w:adjustRightInd w:val="0"/>
        <w:spacing w:after="27"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Отличия и сходства прогноза и гипотезы; прогноза и плана. </w:t>
      </w:r>
    </w:p>
    <w:p w:rsidR="005A11A9" w:rsidRPr="00F51C6E" w:rsidRDefault="005A11A9" w:rsidP="005A11A9">
      <w:pPr>
        <w:pStyle w:val="af"/>
        <w:numPr>
          <w:ilvl w:val="0"/>
          <w:numId w:val="45"/>
        </w:numPr>
        <w:autoSpaceDE w:val="0"/>
        <w:autoSpaceDN w:val="0"/>
        <w:adjustRightInd w:val="0"/>
        <w:spacing w:after="27"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Классификация прогнозов. </w:t>
      </w:r>
    </w:p>
    <w:p w:rsidR="005A11A9" w:rsidRPr="00F51C6E" w:rsidRDefault="005A11A9" w:rsidP="005A11A9">
      <w:pPr>
        <w:pStyle w:val="af"/>
        <w:numPr>
          <w:ilvl w:val="0"/>
          <w:numId w:val="45"/>
        </w:numPr>
        <w:autoSpaceDE w:val="0"/>
        <w:autoSpaceDN w:val="0"/>
        <w:adjustRightInd w:val="0"/>
        <w:spacing w:after="27"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Поисковый и нормативный способы прогнозирования. </w:t>
      </w:r>
    </w:p>
    <w:p w:rsidR="005A11A9" w:rsidRPr="00F51C6E" w:rsidRDefault="005A11A9" w:rsidP="005A11A9">
      <w:pPr>
        <w:pStyle w:val="af"/>
        <w:numPr>
          <w:ilvl w:val="0"/>
          <w:numId w:val="45"/>
        </w:numPr>
        <w:autoSpaceDE w:val="0"/>
        <w:autoSpaceDN w:val="0"/>
        <w:adjustRightInd w:val="0"/>
        <w:spacing w:after="27"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Основные способы прогнозирования. </w:t>
      </w:r>
    </w:p>
    <w:p w:rsidR="005A11A9" w:rsidRPr="00F51C6E" w:rsidRDefault="005A11A9" w:rsidP="005A11A9">
      <w:pPr>
        <w:pStyle w:val="af"/>
        <w:numPr>
          <w:ilvl w:val="0"/>
          <w:numId w:val="45"/>
        </w:numPr>
        <w:autoSpaceDE w:val="0"/>
        <w:autoSpaceDN w:val="0"/>
        <w:adjustRightInd w:val="0"/>
        <w:spacing w:after="27"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Сущность, ограничения и показатели индикативных планов. </w:t>
      </w:r>
    </w:p>
    <w:p w:rsidR="005A11A9" w:rsidRPr="00F51C6E" w:rsidRDefault="005A11A9" w:rsidP="005A11A9">
      <w:pPr>
        <w:pStyle w:val="af"/>
        <w:numPr>
          <w:ilvl w:val="0"/>
          <w:numId w:val="45"/>
        </w:numPr>
        <w:autoSpaceDE w:val="0"/>
        <w:autoSpaceDN w:val="0"/>
        <w:adjustRightInd w:val="0"/>
        <w:spacing w:after="27"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Методология и технология формирования национальных программ и проектов и целевых программ. </w:t>
      </w:r>
    </w:p>
    <w:p w:rsidR="005A11A9" w:rsidRPr="00F51C6E" w:rsidRDefault="005A11A9" w:rsidP="005A11A9">
      <w:pPr>
        <w:pStyle w:val="af"/>
        <w:numPr>
          <w:ilvl w:val="0"/>
          <w:numId w:val="45"/>
        </w:numPr>
        <w:autoSpaceDE w:val="0"/>
        <w:autoSpaceDN w:val="0"/>
        <w:adjustRightInd w:val="0"/>
        <w:spacing w:after="27"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Инструменты прогнозирования. </w:t>
      </w:r>
    </w:p>
    <w:p w:rsidR="005A11A9" w:rsidRPr="00F51C6E" w:rsidRDefault="005A11A9" w:rsidP="005A11A9">
      <w:pPr>
        <w:pStyle w:val="af"/>
        <w:numPr>
          <w:ilvl w:val="0"/>
          <w:numId w:val="45"/>
        </w:numPr>
        <w:autoSpaceDE w:val="0"/>
        <w:autoSpaceDN w:val="0"/>
        <w:adjustRightInd w:val="0"/>
        <w:spacing w:after="27"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Основные виды современных интеллектуальных технологий прогнозирования. </w:t>
      </w:r>
    </w:p>
    <w:p w:rsidR="005A11A9" w:rsidRPr="00F51C6E" w:rsidRDefault="005A11A9" w:rsidP="005A11A9">
      <w:pPr>
        <w:pStyle w:val="af"/>
        <w:numPr>
          <w:ilvl w:val="0"/>
          <w:numId w:val="45"/>
        </w:numPr>
        <w:autoSpaceDE w:val="0"/>
        <w:autoSpaceDN w:val="0"/>
        <w:adjustRightInd w:val="0"/>
        <w:spacing w:after="27"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Сравнительная характеристика экспертных систем, нечёткой логики, генетических алгоритмов, искусственных нейронных сетей. </w:t>
      </w:r>
    </w:p>
    <w:p w:rsidR="005A11A9" w:rsidRPr="00F51C6E" w:rsidRDefault="005A11A9" w:rsidP="005A11A9">
      <w:pPr>
        <w:pStyle w:val="af"/>
        <w:numPr>
          <w:ilvl w:val="0"/>
          <w:numId w:val="45"/>
        </w:numPr>
        <w:autoSpaceDE w:val="0"/>
        <w:autoSpaceDN w:val="0"/>
        <w:adjustRightInd w:val="0"/>
        <w:spacing w:after="27"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Сравнительный анализ традиционных и интеллектуальных методов прогнозирования. </w:t>
      </w:r>
    </w:p>
    <w:p w:rsidR="005A11A9" w:rsidRPr="00F51C6E" w:rsidRDefault="005A11A9" w:rsidP="005A11A9">
      <w:pPr>
        <w:pStyle w:val="af"/>
        <w:numPr>
          <w:ilvl w:val="0"/>
          <w:numId w:val="45"/>
        </w:numPr>
        <w:autoSpaceDE w:val="0"/>
        <w:autoSpaceDN w:val="0"/>
        <w:adjustRightInd w:val="0"/>
        <w:spacing w:after="27"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Эконометрические методы прогнозирования. </w:t>
      </w:r>
    </w:p>
    <w:p w:rsidR="005A11A9" w:rsidRPr="00F51C6E" w:rsidRDefault="005A11A9" w:rsidP="005A11A9">
      <w:pPr>
        <w:pStyle w:val="af"/>
        <w:numPr>
          <w:ilvl w:val="0"/>
          <w:numId w:val="45"/>
        </w:numPr>
        <w:autoSpaceDE w:val="0"/>
        <w:autoSpaceDN w:val="0"/>
        <w:adjustRightInd w:val="0"/>
        <w:spacing w:after="27"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Прогностический потенциал межотраслевого баланса. </w:t>
      </w:r>
    </w:p>
    <w:p w:rsidR="005A11A9" w:rsidRPr="00F51C6E" w:rsidRDefault="005A11A9" w:rsidP="005A11A9">
      <w:pPr>
        <w:pStyle w:val="af"/>
        <w:numPr>
          <w:ilvl w:val="0"/>
          <w:numId w:val="45"/>
        </w:numPr>
        <w:autoSpaceDE w:val="0"/>
        <w:autoSpaceDN w:val="0"/>
        <w:adjustRightInd w:val="0"/>
        <w:spacing w:after="27"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Прогнозирование и индикативное планирование темпов экономического роста. </w:t>
      </w:r>
    </w:p>
    <w:p w:rsidR="005A11A9" w:rsidRPr="00F51C6E" w:rsidRDefault="005A11A9" w:rsidP="005A11A9">
      <w:pPr>
        <w:pStyle w:val="af"/>
        <w:numPr>
          <w:ilvl w:val="0"/>
          <w:numId w:val="45"/>
        </w:numPr>
        <w:autoSpaceDE w:val="0"/>
        <w:autoSpaceDN w:val="0"/>
        <w:adjustRightInd w:val="0"/>
        <w:spacing w:after="27"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Прогнозирование и индикативное планирование динамики структуры экономики </w:t>
      </w:r>
    </w:p>
    <w:p w:rsidR="005A11A9" w:rsidRPr="00F51C6E" w:rsidRDefault="005A11A9" w:rsidP="005A11A9">
      <w:pPr>
        <w:pStyle w:val="af"/>
        <w:numPr>
          <w:ilvl w:val="0"/>
          <w:numId w:val="45"/>
        </w:numPr>
        <w:autoSpaceDE w:val="0"/>
        <w:autoSpaceDN w:val="0"/>
        <w:adjustRightInd w:val="0"/>
        <w:spacing w:after="27"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Методы прогнозирования экономических структур. </w:t>
      </w:r>
    </w:p>
    <w:p w:rsidR="005A11A9" w:rsidRPr="00F51C6E" w:rsidRDefault="005A11A9" w:rsidP="005A11A9">
      <w:pPr>
        <w:pStyle w:val="af"/>
        <w:numPr>
          <w:ilvl w:val="0"/>
          <w:numId w:val="45"/>
        </w:numPr>
        <w:autoSpaceDE w:val="0"/>
        <w:autoSpaceDN w:val="0"/>
        <w:adjustRightInd w:val="0"/>
        <w:spacing w:after="27"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Роль и значение прогнозирования социально-экономического развития регионов. </w:t>
      </w:r>
    </w:p>
    <w:p w:rsidR="005A11A9" w:rsidRPr="00F51C6E" w:rsidRDefault="005A11A9" w:rsidP="005A11A9">
      <w:pPr>
        <w:pStyle w:val="af"/>
        <w:numPr>
          <w:ilvl w:val="0"/>
          <w:numId w:val="45"/>
        </w:numPr>
        <w:autoSpaceDE w:val="0"/>
        <w:autoSpaceDN w:val="0"/>
        <w:adjustRightInd w:val="0"/>
        <w:spacing w:after="27"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Методология прогнозирования макроэкономического развития. </w:t>
      </w:r>
    </w:p>
    <w:p w:rsidR="005A11A9" w:rsidRPr="00F51C6E" w:rsidRDefault="005A11A9" w:rsidP="005A11A9">
      <w:pPr>
        <w:pStyle w:val="af"/>
        <w:numPr>
          <w:ilvl w:val="0"/>
          <w:numId w:val="45"/>
        </w:num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Прогнозирование и стратегическое планирование внешнеэкономической деятельности. </w:t>
      </w:r>
    </w:p>
    <w:p w:rsidR="005A11A9" w:rsidRPr="00F51C6E" w:rsidRDefault="005A11A9" w:rsidP="005A11A9">
      <w:pPr>
        <w:pStyle w:val="af"/>
        <w:numPr>
          <w:ilvl w:val="0"/>
          <w:numId w:val="45"/>
        </w:num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Прогнозирование развития мировой экономики и процессов глобализации. </w:t>
      </w:r>
    </w:p>
    <w:p w:rsidR="005A11A9" w:rsidRPr="00F51C6E" w:rsidRDefault="005A11A9" w:rsidP="005A11A9">
      <w:pPr>
        <w:pStyle w:val="af"/>
        <w:numPr>
          <w:ilvl w:val="0"/>
          <w:numId w:val="45"/>
        </w:numPr>
        <w:autoSpaceDE w:val="0"/>
        <w:autoSpaceDN w:val="0"/>
        <w:adjustRightInd w:val="0"/>
        <w:spacing w:line="240" w:lineRule="auto"/>
        <w:jc w:val="left"/>
        <w:rPr>
          <w:rFonts w:ascii="Times New Roman" w:hAnsi="Times New Roman"/>
          <w:color w:val="000000"/>
          <w:sz w:val="23"/>
          <w:szCs w:val="23"/>
          <w:lang w:eastAsia="ru-RU"/>
        </w:rPr>
      </w:pPr>
      <w:r w:rsidRPr="00F51C6E">
        <w:rPr>
          <w:rFonts w:ascii="Times New Roman" w:hAnsi="Times New Roman"/>
          <w:color w:val="000000"/>
          <w:sz w:val="23"/>
          <w:szCs w:val="23"/>
          <w:lang w:eastAsia="ru-RU"/>
        </w:rPr>
        <w:t xml:space="preserve">Прогнозирование инновационно-технологического развития страны. </w:t>
      </w:r>
    </w:p>
    <w:p w:rsidR="005A11A9" w:rsidRPr="00F51C6E" w:rsidRDefault="005A11A9" w:rsidP="005A11A9">
      <w:pPr>
        <w:pStyle w:val="af"/>
        <w:numPr>
          <w:ilvl w:val="0"/>
          <w:numId w:val="45"/>
        </w:numPr>
        <w:spacing w:line="240" w:lineRule="auto"/>
        <w:rPr>
          <w:rFonts w:ascii="Times New Roman" w:hAnsi="Times New Roman"/>
          <w:sz w:val="24"/>
          <w:szCs w:val="24"/>
          <w:lang w:eastAsia="ru-RU"/>
        </w:rPr>
      </w:pPr>
      <w:r w:rsidRPr="00F51C6E">
        <w:rPr>
          <w:rFonts w:ascii="Times New Roman" w:hAnsi="Times New Roman"/>
          <w:sz w:val="24"/>
          <w:szCs w:val="24"/>
          <w:lang w:eastAsia="ru-RU"/>
        </w:rPr>
        <w:t>Прогнозирование и индикативное планирование инновационно-инвестиционного сектора экономики.</w:t>
      </w:r>
    </w:p>
    <w:p w:rsidR="005A11A9" w:rsidRPr="00F51C6E" w:rsidRDefault="005A11A9" w:rsidP="005A11A9">
      <w:pPr>
        <w:pStyle w:val="af"/>
        <w:numPr>
          <w:ilvl w:val="0"/>
          <w:numId w:val="45"/>
        </w:numPr>
        <w:spacing w:line="240" w:lineRule="auto"/>
        <w:rPr>
          <w:rFonts w:ascii="Times New Roman" w:hAnsi="Times New Roman"/>
          <w:sz w:val="24"/>
          <w:szCs w:val="24"/>
          <w:lang w:eastAsia="ru-RU"/>
        </w:rPr>
      </w:pPr>
      <w:r w:rsidRPr="00F51C6E">
        <w:rPr>
          <w:rFonts w:ascii="Times New Roman" w:hAnsi="Times New Roman"/>
          <w:sz w:val="24"/>
          <w:szCs w:val="24"/>
          <w:lang w:eastAsia="ru-RU"/>
        </w:rPr>
        <w:t xml:space="preserve">Основные способы прогнозирования. </w:t>
      </w:r>
    </w:p>
    <w:p w:rsidR="005A11A9" w:rsidRPr="00F51C6E" w:rsidRDefault="005A11A9" w:rsidP="005A11A9">
      <w:pPr>
        <w:pStyle w:val="af"/>
        <w:numPr>
          <w:ilvl w:val="0"/>
          <w:numId w:val="45"/>
        </w:numPr>
        <w:spacing w:line="240" w:lineRule="auto"/>
        <w:rPr>
          <w:rFonts w:ascii="Times New Roman" w:hAnsi="Times New Roman"/>
          <w:sz w:val="24"/>
          <w:szCs w:val="24"/>
          <w:lang w:eastAsia="ru-RU"/>
        </w:rPr>
      </w:pPr>
      <w:r w:rsidRPr="00F51C6E">
        <w:rPr>
          <w:rFonts w:ascii="Times New Roman" w:hAnsi="Times New Roman"/>
          <w:sz w:val="24"/>
          <w:szCs w:val="24"/>
          <w:lang w:eastAsia="ru-RU"/>
        </w:rPr>
        <w:t xml:space="preserve">Различия между прогнозированием и планированием. Цели и задачи прогнозирования. </w:t>
      </w:r>
    </w:p>
    <w:p w:rsidR="005A11A9" w:rsidRPr="00F51C6E" w:rsidRDefault="005A11A9" w:rsidP="005A11A9">
      <w:pPr>
        <w:pStyle w:val="af"/>
        <w:numPr>
          <w:ilvl w:val="0"/>
          <w:numId w:val="45"/>
        </w:numPr>
        <w:spacing w:line="240" w:lineRule="auto"/>
        <w:rPr>
          <w:rFonts w:ascii="Times New Roman" w:hAnsi="Times New Roman"/>
          <w:sz w:val="24"/>
          <w:szCs w:val="24"/>
          <w:lang w:eastAsia="ru-RU"/>
        </w:rPr>
      </w:pPr>
      <w:r w:rsidRPr="00F51C6E">
        <w:rPr>
          <w:rFonts w:ascii="Times New Roman" w:hAnsi="Times New Roman"/>
          <w:sz w:val="24"/>
          <w:szCs w:val="24"/>
          <w:lang w:eastAsia="ru-RU"/>
        </w:rPr>
        <w:t>Основные функции социально-экономического прогноза. Классификация прогнозов по сферам общественной жизни.</w:t>
      </w:r>
    </w:p>
    <w:p w:rsidR="005A11A9" w:rsidRPr="00F51C6E" w:rsidRDefault="005A11A9" w:rsidP="005A11A9">
      <w:pPr>
        <w:pStyle w:val="af"/>
        <w:numPr>
          <w:ilvl w:val="0"/>
          <w:numId w:val="45"/>
        </w:numPr>
        <w:spacing w:line="240" w:lineRule="auto"/>
        <w:rPr>
          <w:rFonts w:ascii="Times New Roman" w:hAnsi="Times New Roman"/>
          <w:sz w:val="24"/>
          <w:szCs w:val="24"/>
          <w:lang w:eastAsia="ru-RU"/>
        </w:rPr>
      </w:pPr>
      <w:r w:rsidRPr="00F51C6E">
        <w:rPr>
          <w:rFonts w:ascii="Times New Roman" w:hAnsi="Times New Roman"/>
          <w:sz w:val="24"/>
          <w:szCs w:val="24"/>
          <w:lang w:eastAsia="ru-RU"/>
        </w:rPr>
        <w:t>Прогнозирование производства конкурентоспособной продукции. Инноватика и модернизация как способ влияния на желаемые и планируемые состояния рынка.</w:t>
      </w:r>
    </w:p>
    <w:p w:rsidR="005A11A9" w:rsidRPr="00F51C6E" w:rsidRDefault="005A11A9" w:rsidP="005A11A9">
      <w:pPr>
        <w:pStyle w:val="af"/>
        <w:numPr>
          <w:ilvl w:val="0"/>
          <w:numId w:val="45"/>
        </w:numPr>
        <w:spacing w:line="240" w:lineRule="auto"/>
        <w:rPr>
          <w:rFonts w:ascii="Times New Roman" w:hAnsi="Times New Roman"/>
          <w:sz w:val="24"/>
          <w:szCs w:val="24"/>
          <w:lang w:eastAsia="ru-RU"/>
        </w:rPr>
      </w:pPr>
      <w:r w:rsidRPr="00F51C6E">
        <w:rPr>
          <w:rFonts w:ascii="Times New Roman" w:hAnsi="Times New Roman"/>
          <w:sz w:val="24"/>
          <w:szCs w:val="24"/>
          <w:lang w:eastAsia="ru-RU"/>
        </w:rPr>
        <w:t xml:space="preserve">Создание потребностей, моделирование и конструирование социальных ситуаций как способ планового изменения реального положения дел. </w:t>
      </w:r>
    </w:p>
    <w:p w:rsidR="005A11A9" w:rsidRPr="00F51C6E" w:rsidRDefault="005A11A9" w:rsidP="005A11A9">
      <w:pPr>
        <w:pStyle w:val="af"/>
        <w:numPr>
          <w:ilvl w:val="0"/>
          <w:numId w:val="45"/>
        </w:numPr>
        <w:spacing w:line="240" w:lineRule="auto"/>
        <w:rPr>
          <w:rFonts w:ascii="Times New Roman" w:hAnsi="Times New Roman"/>
          <w:sz w:val="24"/>
          <w:szCs w:val="24"/>
          <w:lang w:eastAsia="ru-RU"/>
        </w:rPr>
      </w:pPr>
      <w:r w:rsidRPr="00F51C6E">
        <w:rPr>
          <w:rFonts w:ascii="Times New Roman" w:hAnsi="Times New Roman"/>
          <w:sz w:val="24"/>
          <w:szCs w:val="24"/>
          <w:lang w:eastAsia="ru-RU"/>
        </w:rPr>
        <w:t>Основные принципы и методы прогнозирования. Прогнозирование чрезвычайных ситуаций.</w:t>
      </w:r>
    </w:p>
    <w:p w:rsidR="005A11A9" w:rsidRPr="00F51C6E" w:rsidRDefault="005A11A9" w:rsidP="005A11A9">
      <w:pPr>
        <w:pStyle w:val="af"/>
        <w:numPr>
          <w:ilvl w:val="0"/>
          <w:numId w:val="45"/>
        </w:numPr>
        <w:spacing w:line="240" w:lineRule="auto"/>
        <w:rPr>
          <w:rFonts w:ascii="Times New Roman" w:hAnsi="Times New Roman"/>
          <w:sz w:val="24"/>
          <w:szCs w:val="24"/>
          <w:lang w:eastAsia="ru-RU"/>
        </w:rPr>
      </w:pPr>
      <w:r w:rsidRPr="00F51C6E">
        <w:rPr>
          <w:rFonts w:ascii="Times New Roman" w:hAnsi="Times New Roman"/>
          <w:sz w:val="24"/>
          <w:szCs w:val="24"/>
          <w:lang w:eastAsia="ru-RU"/>
        </w:rPr>
        <w:t>Порядок разработки государственных прогнозов, планов и программ социально-политического и экономико-технологического развития страны.</w:t>
      </w:r>
    </w:p>
    <w:p w:rsidR="005A11A9" w:rsidRPr="00F51C6E" w:rsidRDefault="005A11A9" w:rsidP="005A11A9">
      <w:pPr>
        <w:pStyle w:val="af"/>
        <w:numPr>
          <w:ilvl w:val="0"/>
          <w:numId w:val="45"/>
        </w:numPr>
        <w:spacing w:line="240" w:lineRule="auto"/>
        <w:rPr>
          <w:rFonts w:ascii="Times New Roman" w:hAnsi="Times New Roman"/>
          <w:sz w:val="24"/>
          <w:szCs w:val="24"/>
          <w:lang w:eastAsia="ru-RU"/>
        </w:rPr>
      </w:pPr>
      <w:r w:rsidRPr="00F51C6E">
        <w:rPr>
          <w:rFonts w:ascii="Times New Roman" w:hAnsi="Times New Roman"/>
          <w:sz w:val="24"/>
          <w:szCs w:val="24"/>
          <w:lang w:eastAsia="ru-RU"/>
        </w:rPr>
        <w:t>Сущность и особенности планирования. Предпосылки планирования и причины его осуществления.</w:t>
      </w:r>
    </w:p>
    <w:p w:rsidR="005A11A9" w:rsidRPr="00F51C6E" w:rsidRDefault="005A11A9" w:rsidP="005A11A9">
      <w:pPr>
        <w:pStyle w:val="af"/>
        <w:numPr>
          <w:ilvl w:val="0"/>
          <w:numId w:val="45"/>
        </w:numPr>
        <w:spacing w:line="240" w:lineRule="auto"/>
        <w:rPr>
          <w:rFonts w:ascii="Times New Roman" w:hAnsi="Times New Roman"/>
          <w:sz w:val="24"/>
          <w:szCs w:val="24"/>
          <w:lang w:eastAsia="ru-RU"/>
        </w:rPr>
      </w:pPr>
      <w:r w:rsidRPr="00F51C6E">
        <w:rPr>
          <w:rFonts w:ascii="Times New Roman" w:hAnsi="Times New Roman"/>
          <w:sz w:val="24"/>
          <w:szCs w:val="24"/>
          <w:lang w:eastAsia="ru-RU"/>
        </w:rPr>
        <w:t>Стратегическое планирование: глобальные, региональные, страновые и местные аспекты.</w:t>
      </w:r>
    </w:p>
    <w:p w:rsidR="005A11A9" w:rsidRPr="00F51C6E" w:rsidRDefault="005A11A9" w:rsidP="005A11A9">
      <w:pPr>
        <w:pStyle w:val="af"/>
        <w:numPr>
          <w:ilvl w:val="0"/>
          <w:numId w:val="45"/>
        </w:numPr>
        <w:spacing w:line="240" w:lineRule="auto"/>
        <w:rPr>
          <w:rFonts w:ascii="Times New Roman" w:hAnsi="Times New Roman"/>
          <w:sz w:val="24"/>
          <w:szCs w:val="24"/>
          <w:lang w:eastAsia="ru-RU"/>
        </w:rPr>
      </w:pPr>
      <w:r w:rsidRPr="00F51C6E">
        <w:rPr>
          <w:rFonts w:ascii="Times New Roman" w:hAnsi="Times New Roman"/>
          <w:sz w:val="24"/>
          <w:szCs w:val="24"/>
          <w:lang w:eastAsia="ru-RU"/>
        </w:rPr>
        <w:t>Классификация видов планирования. «Спонтанное» планирование и рациональная парадигма.</w:t>
      </w:r>
    </w:p>
    <w:p w:rsidR="005A11A9" w:rsidRPr="00F51C6E" w:rsidRDefault="005A11A9" w:rsidP="005A11A9">
      <w:pPr>
        <w:pStyle w:val="af"/>
        <w:numPr>
          <w:ilvl w:val="0"/>
          <w:numId w:val="45"/>
        </w:numPr>
        <w:spacing w:line="240" w:lineRule="auto"/>
        <w:rPr>
          <w:rFonts w:ascii="Times New Roman" w:hAnsi="Times New Roman"/>
          <w:sz w:val="24"/>
          <w:szCs w:val="24"/>
          <w:lang w:eastAsia="ru-RU"/>
        </w:rPr>
      </w:pPr>
      <w:r w:rsidRPr="00F51C6E">
        <w:rPr>
          <w:rFonts w:ascii="Times New Roman" w:hAnsi="Times New Roman"/>
          <w:sz w:val="24"/>
          <w:szCs w:val="24"/>
          <w:lang w:eastAsia="ru-RU"/>
        </w:rPr>
        <w:lastRenderedPageBreak/>
        <w:t>Возможности и пределы применения компьютерных технологий для прогнозирования, планирования, программирования и контроля.</w:t>
      </w:r>
    </w:p>
    <w:p w:rsidR="005A11A9" w:rsidRPr="00F51C6E" w:rsidRDefault="005A11A9" w:rsidP="005A11A9">
      <w:pPr>
        <w:pStyle w:val="af"/>
        <w:numPr>
          <w:ilvl w:val="0"/>
          <w:numId w:val="45"/>
        </w:numPr>
        <w:spacing w:line="240" w:lineRule="auto"/>
        <w:rPr>
          <w:rFonts w:ascii="Times New Roman" w:hAnsi="Times New Roman"/>
          <w:sz w:val="24"/>
          <w:szCs w:val="24"/>
          <w:lang w:eastAsia="ru-RU"/>
        </w:rPr>
      </w:pPr>
      <w:r w:rsidRPr="00F51C6E">
        <w:rPr>
          <w:rFonts w:ascii="Times New Roman" w:hAnsi="Times New Roman"/>
          <w:sz w:val="24"/>
          <w:szCs w:val="24"/>
          <w:lang w:eastAsia="ru-RU"/>
        </w:rPr>
        <w:t xml:space="preserve">Роль и функции прогнозирования, стратегического и индикативного планирования и программирования в государственном регулировании рыночной экономики. </w:t>
      </w:r>
    </w:p>
    <w:p w:rsidR="005A11A9" w:rsidRPr="00F51C6E" w:rsidRDefault="005A11A9" w:rsidP="005A11A9">
      <w:pPr>
        <w:pStyle w:val="af"/>
        <w:numPr>
          <w:ilvl w:val="0"/>
          <w:numId w:val="45"/>
        </w:numPr>
        <w:spacing w:line="240" w:lineRule="auto"/>
        <w:rPr>
          <w:rFonts w:ascii="Times New Roman" w:hAnsi="Times New Roman"/>
          <w:sz w:val="24"/>
          <w:szCs w:val="24"/>
          <w:lang w:eastAsia="ru-RU"/>
        </w:rPr>
      </w:pPr>
      <w:r w:rsidRPr="00F51C6E">
        <w:rPr>
          <w:rFonts w:ascii="Times New Roman" w:hAnsi="Times New Roman"/>
          <w:sz w:val="24"/>
          <w:szCs w:val="24"/>
          <w:lang w:eastAsia="ru-RU"/>
        </w:rPr>
        <w:t xml:space="preserve">Теория предвидения Н.Д. Кондратьева и методология интегрального </w:t>
      </w:r>
      <w:proofErr w:type="spellStart"/>
      <w:r w:rsidRPr="00F51C6E">
        <w:rPr>
          <w:rFonts w:ascii="Times New Roman" w:hAnsi="Times New Roman"/>
          <w:sz w:val="24"/>
          <w:szCs w:val="24"/>
          <w:lang w:eastAsia="ru-RU"/>
        </w:rPr>
        <w:t>макропрогнозирования</w:t>
      </w:r>
      <w:proofErr w:type="spellEnd"/>
      <w:r w:rsidRPr="00F51C6E">
        <w:rPr>
          <w:rFonts w:ascii="Times New Roman" w:hAnsi="Times New Roman"/>
          <w:sz w:val="24"/>
          <w:szCs w:val="24"/>
          <w:lang w:eastAsia="ru-RU"/>
        </w:rPr>
        <w:t xml:space="preserve"> циклов, кризисов и инноваций в развитии экономики. </w:t>
      </w:r>
    </w:p>
    <w:p w:rsidR="005A11A9" w:rsidRPr="00F51C6E" w:rsidRDefault="005A11A9" w:rsidP="005A11A9">
      <w:pPr>
        <w:pStyle w:val="af"/>
        <w:numPr>
          <w:ilvl w:val="0"/>
          <w:numId w:val="45"/>
        </w:numPr>
        <w:spacing w:line="240" w:lineRule="auto"/>
        <w:rPr>
          <w:rFonts w:ascii="Times New Roman" w:hAnsi="Times New Roman"/>
          <w:sz w:val="24"/>
          <w:szCs w:val="24"/>
          <w:lang w:eastAsia="ru-RU"/>
        </w:rPr>
      </w:pPr>
      <w:r w:rsidRPr="00F51C6E">
        <w:rPr>
          <w:rFonts w:ascii="Times New Roman" w:hAnsi="Times New Roman"/>
          <w:sz w:val="24"/>
          <w:szCs w:val="24"/>
          <w:lang w:eastAsia="ru-RU"/>
        </w:rPr>
        <w:t xml:space="preserve">Методология прогнозирования социально-экономических процессов. </w:t>
      </w:r>
    </w:p>
    <w:p w:rsidR="005A11A9" w:rsidRPr="00F51C6E" w:rsidRDefault="005A11A9" w:rsidP="005A11A9">
      <w:pPr>
        <w:pStyle w:val="af"/>
        <w:numPr>
          <w:ilvl w:val="0"/>
          <w:numId w:val="45"/>
        </w:numPr>
        <w:spacing w:line="240" w:lineRule="auto"/>
        <w:rPr>
          <w:rFonts w:ascii="Times New Roman" w:hAnsi="Times New Roman"/>
          <w:sz w:val="24"/>
          <w:szCs w:val="24"/>
          <w:lang w:eastAsia="ru-RU"/>
        </w:rPr>
      </w:pPr>
      <w:r w:rsidRPr="00F51C6E">
        <w:rPr>
          <w:rFonts w:ascii="Times New Roman" w:hAnsi="Times New Roman"/>
          <w:sz w:val="24"/>
          <w:szCs w:val="24"/>
          <w:lang w:eastAsia="ru-RU"/>
        </w:rPr>
        <w:t xml:space="preserve">Зарубежный опыт прогнозирования. </w:t>
      </w:r>
    </w:p>
    <w:p w:rsidR="005A11A9" w:rsidRPr="00F51C6E" w:rsidRDefault="005A11A9" w:rsidP="005A11A9">
      <w:pPr>
        <w:pStyle w:val="af"/>
        <w:numPr>
          <w:ilvl w:val="0"/>
          <w:numId w:val="45"/>
        </w:numPr>
        <w:spacing w:line="240" w:lineRule="auto"/>
        <w:rPr>
          <w:rFonts w:ascii="Times New Roman" w:hAnsi="Times New Roman"/>
          <w:sz w:val="24"/>
          <w:szCs w:val="24"/>
          <w:lang w:eastAsia="ru-RU"/>
        </w:rPr>
      </w:pPr>
      <w:r w:rsidRPr="00F51C6E">
        <w:rPr>
          <w:rFonts w:ascii="Times New Roman" w:hAnsi="Times New Roman"/>
          <w:sz w:val="24"/>
          <w:szCs w:val="24"/>
          <w:lang w:eastAsia="ru-RU"/>
        </w:rPr>
        <w:t xml:space="preserve">Институциональные основы прогнозирования. </w:t>
      </w:r>
    </w:p>
    <w:p w:rsidR="005A11A9" w:rsidRPr="00F51C6E" w:rsidRDefault="005A11A9" w:rsidP="005A11A9">
      <w:pPr>
        <w:pStyle w:val="af"/>
        <w:numPr>
          <w:ilvl w:val="0"/>
          <w:numId w:val="45"/>
        </w:numPr>
        <w:spacing w:line="240" w:lineRule="auto"/>
        <w:rPr>
          <w:rFonts w:ascii="Times New Roman" w:hAnsi="Times New Roman"/>
          <w:sz w:val="24"/>
          <w:szCs w:val="24"/>
          <w:lang w:eastAsia="ru-RU"/>
        </w:rPr>
      </w:pPr>
      <w:r w:rsidRPr="00F51C6E">
        <w:rPr>
          <w:rFonts w:ascii="Times New Roman" w:hAnsi="Times New Roman"/>
          <w:sz w:val="24"/>
          <w:szCs w:val="24"/>
          <w:lang w:eastAsia="ru-RU"/>
        </w:rPr>
        <w:t xml:space="preserve">Отличия и сходства прогноза и гипотезы; прогноза и плана. </w:t>
      </w:r>
    </w:p>
    <w:p w:rsidR="005A11A9" w:rsidRPr="00F51C6E" w:rsidRDefault="005A11A9" w:rsidP="005A11A9">
      <w:pPr>
        <w:pStyle w:val="af"/>
        <w:numPr>
          <w:ilvl w:val="0"/>
          <w:numId w:val="45"/>
        </w:numPr>
        <w:spacing w:line="240" w:lineRule="auto"/>
        <w:rPr>
          <w:rFonts w:ascii="Times New Roman" w:hAnsi="Times New Roman"/>
          <w:sz w:val="24"/>
          <w:szCs w:val="24"/>
          <w:lang w:eastAsia="ru-RU"/>
        </w:rPr>
      </w:pPr>
      <w:r w:rsidRPr="00F51C6E">
        <w:rPr>
          <w:rFonts w:ascii="Times New Roman" w:hAnsi="Times New Roman"/>
          <w:sz w:val="24"/>
          <w:szCs w:val="24"/>
          <w:lang w:eastAsia="ru-RU"/>
        </w:rPr>
        <w:t xml:space="preserve">Классификация прогнозов. </w:t>
      </w:r>
    </w:p>
    <w:p w:rsidR="005A11A9" w:rsidRPr="00F51C6E" w:rsidRDefault="005A11A9" w:rsidP="005A11A9">
      <w:pPr>
        <w:pStyle w:val="af"/>
        <w:numPr>
          <w:ilvl w:val="0"/>
          <w:numId w:val="45"/>
        </w:numPr>
        <w:spacing w:line="240" w:lineRule="auto"/>
        <w:rPr>
          <w:rFonts w:ascii="Times New Roman" w:hAnsi="Times New Roman"/>
          <w:sz w:val="24"/>
          <w:szCs w:val="24"/>
          <w:lang w:eastAsia="ru-RU"/>
        </w:rPr>
      </w:pPr>
      <w:r w:rsidRPr="00F51C6E">
        <w:rPr>
          <w:rFonts w:ascii="Times New Roman" w:hAnsi="Times New Roman"/>
          <w:sz w:val="24"/>
          <w:szCs w:val="24"/>
          <w:lang w:eastAsia="ru-RU"/>
        </w:rPr>
        <w:t xml:space="preserve">Поисковый и нормативный способы прогнозирования. </w:t>
      </w:r>
    </w:p>
    <w:p w:rsidR="005A11A9" w:rsidRPr="00F51C6E" w:rsidRDefault="005A11A9" w:rsidP="005A11A9">
      <w:pPr>
        <w:pStyle w:val="af"/>
        <w:numPr>
          <w:ilvl w:val="0"/>
          <w:numId w:val="45"/>
        </w:numPr>
        <w:spacing w:line="240" w:lineRule="auto"/>
        <w:rPr>
          <w:rFonts w:ascii="Times New Roman" w:hAnsi="Times New Roman"/>
          <w:sz w:val="24"/>
          <w:szCs w:val="24"/>
          <w:lang w:eastAsia="ru-RU"/>
        </w:rPr>
      </w:pPr>
      <w:r w:rsidRPr="00F51C6E">
        <w:rPr>
          <w:rFonts w:ascii="Times New Roman" w:hAnsi="Times New Roman"/>
          <w:sz w:val="24"/>
          <w:szCs w:val="24"/>
          <w:lang w:eastAsia="ru-RU"/>
        </w:rPr>
        <w:t xml:space="preserve">Этапы процедуры прогнозирования. </w:t>
      </w:r>
    </w:p>
    <w:p w:rsidR="005A11A9" w:rsidRPr="00F51C6E" w:rsidRDefault="005A11A9" w:rsidP="005A11A9">
      <w:pPr>
        <w:pStyle w:val="af"/>
        <w:numPr>
          <w:ilvl w:val="0"/>
          <w:numId w:val="45"/>
        </w:numPr>
        <w:spacing w:line="240" w:lineRule="auto"/>
        <w:rPr>
          <w:rFonts w:ascii="Times New Roman" w:hAnsi="Times New Roman"/>
          <w:sz w:val="24"/>
          <w:szCs w:val="24"/>
          <w:lang w:eastAsia="ru-RU"/>
        </w:rPr>
      </w:pPr>
      <w:r w:rsidRPr="00F51C6E">
        <w:rPr>
          <w:rFonts w:ascii="Times New Roman" w:hAnsi="Times New Roman"/>
          <w:sz w:val="24"/>
          <w:szCs w:val="24"/>
          <w:lang w:eastAsia="ru-RU"/>
        </w:rPr>
        <w:t xml:space="preserve">Сущность, ограничения и показатели индикативных планов. </w:t>
      </w:r>
    </w:p>
    <w:p w:rsidR="005A11A9" w:rsidRPr="00F51C6E" w:rsidRDefault="005A11A9" w:rsidP="005A11A9">
      <w:pPr>
        <w:pStyle w:val="af"/>
        <w:numPr>
          <w:ilvl w:val="0"/>
          <w:numId w:val="45"/>
        </w:numPr>
        <w:spacing w:line="240" w:lineRule="auto"/>
        <w:rPr>
          <w:rFonts w:ascii="Times New Roman" w:hAnsi="Times New Roman"/>
          <w:sz w:val="24"/>
          <w:szCs w:val="24"/>
          <w:lang w:eastAsia="ru-RU"/>
        </w:rPr>
      </w:pPr>
      <w:r w:rsidRPr="00F51C6E">
        <w:rPr>
          <w:rFonts w:ascii="Times New Roman" w:hAnsi="Times New Roman"/>
          <w:sz w:val="24"/>
          <w:szCs w:val="24"/>
          <w:lang w:eastAsia="ru-RU"/>
        </w:rPr>
        <w:t xml:space="preserve">Методология и технология формирования национальных программ и проектов и целевых программ. </w:t>
      </w:r>
    </w:p>
    <w:p w:rsidR="005A11A9" w:rsidRPr="00F51C6E" w:rsidRDefault="005A11A9" w:rsidP="005A11A9">
      <w:pPr>
        <w:pStyle w:val="af"/>
        <w:numPr>
          <w:ilvl w:val="0"/>
          <w:numId w:val="45"/>
        </w:numPr>
        <w:spacing w:line="240" w:lineRule="auto"/>
        <w:rPr>
          <w:rFonts w:ascii="Times New Roman" w:hAnsi="Times New Roman"/>
          <w:sz w:val="24"/>
          <w:szCs w:val="24"/>
          <w:lang w:eastAsia="ru-RU"/>
        </w:rPr>
      </w:pPr>
      <w:r w:rsidRPr="00F51C6E">
        <w:rPr>
          <w:rFonts w:ascii="Times New Roman" w:hAnsi="Times New Roman"/>
          <w:sz w:val="24"/>
          <w:szCs w:val="24"/>
          <w:lang w:eastAsia="ru-RU"/>
        </w:rPr>
        <w:t xml:space="preserve">Инструменты прогнозирования. </w:t>
      </w:r>
    </w:p>
    <w:p w:rsidR="005A11A9" w:rsidRPr="00F51C6E" w:rsidRDefault="005A11A9" w:rsidP="005A11A9">
      <w:pPr>
        <w:pStyle w:val="af"/>
        <w:numPr>
          <w:ilvl w:val="0"/>
          <w:numId w:val="45"/>
        </w:numPr>
        <w:spacing w:line="240" w:lineRule="auto"/>
        <w:rPr>
          <w:rFonts w:ascii="Times New Roman" w:hAnsi="Times New Roman"/>
          <w:sz w:val="24"/>
          <w:szCs w:val="24"/>
          <w:lang w:eastAsia="ru-RU"/>
        </w:rPr>
      </w:pPr>
      <w:r w:rsidRPr="00F51C6E">
        <w:rPr>
          <w:rFonts w:ascii="Times New Roman" w:hAnsi="Times New Roman"/>
          <w:sz w:val="24"/>
          <w:szCs w:val="24"/>
          <w:lang w:eastAsia="ru-RU"/>
        </w:rPr>
        <w:t xml:space="preserve">Основные виды современных интеллектуальных технологий прогнозирования. </w:t>
      </w:r>
    </w:p>
    <w:p w:rsidR="005A11A9" w:rsidRPr="00F51C6E" w:rsidRDefault="005A11A9" w:rsidP="005A11A9">
      <w:pPr>
        <w:pStyle w:val="af"/>
        <w:numPr>
          <w:ilvl w:val="0"/>
          <w:numId w:val="45"/>
        </w:numPr>
        <w:spacing w:line="240" w:lineRule="auto"/>
        <w:rPr>
          <w:rFonts w:ascii="Times New Roman" w:hAnsi="Times New Roman"/>
          <w:sz w:val="24"/>
          <w:szCs w:val="24"/>
          <w:lang w:eastAsia="ru-RU"/>
        </w:rPr>
      </w:pPr>
      <w:r w:rsidRPr="00F51C6E">
        <w:rPr>
          <w:rFonts w:ascii="Times New Roman" w:hAnsi="Times New Roman"/>
          <w:sz w:val="24"/>
          <w:szCs w:val="24"/>
          <w:lang w:eastAsia="ru-RU"/>
        </w:rPr>
        <w:t xml:space="preserve">Сравнительная характеристика экспертных систем, нечёткой логики, генетических алгоритмов, искусственных нейронных сетей. </w:t>
      </w:r>
    </w:p>
    <w:p w:rsidR="005A11A9" w:rsidRPr="00F51C6E" w:rsidRDefault="005A11A9" w:rsidP="005A11A9">
      <w:pPr>
        <w:pStyle w:val="af"/>
        <w:numPr>
          <w:ilvl w:val="0"/>
          <w:numId w:val="45"/>
        </w:numPr>
        <w:spacing w:line="240" w:lineRule="auto"/>
        <w:rPr>
          <w:rFonts w:ascii="Times New Roman" w:hAnsi="Times New Roman"/>
          <w:sz w:val="24"/>
          <w:szCs w:val="24"/>
          <w:lang w:eastAsia="ru-RU"/>
        </w:rPr>
      </w:pPr>
      <w:r w:rsidRPr="00F51C6E">
        <w:rPr>
          <w:rFonts w:ascii="Times New Roman" w:hAnsi="Times New Roman"/>
          <w:sz w:val="24"/>
          <w:szCs w:val="24"/>
          <w:lang w:eastAsia="ru-RU"/>
        </w:rPr>
        <w:t xml:space="preserve">Сравнительный анализ традиционных и интеллектуальных методов прогнозирования. </w:t>
      </w:r>
    </w:p>
    <w:p w:rsidR="005A11A9" w:rsidRPr="00F51C6E" w:rsidRDefault="005A11A9" w:rsidP="005A11A9">
      <w:pPr>
        <w:pStyle w:val="af"/>
        <w:numPr>
          <w:ilvl w:val="0"/>
          <w:numId w:val="45"/>
        </w:numPr>
        <w:spacing w:line="240" w:lineRule="auto"/>
        <w:rPr>
          <w:rFonts w:ascii="Times New Roman" w:hAnsi="Times New Roman"/>
          <w:sz w:val="24"/>
          <w:szCs w:val="24"/>
          <w:lang w:eastAsia="ru-RU"/>
        </w:rPr>
      </w:pPr>
      <w:r w:rsidRPr="00F51C6E">
        <w:rPr>
          <w:rFonts w:ascii="Times New Roman" w:hAnsi="Times New Roman"/>
          <w:sz w:val="24"/>
          <w:szCs w:val="24"/>
          <w:lang w:eastAsia="ru-RU"/>
        </w:rPr>
        <w:t xml:space="preserve">Эконометрические методы прогнозирования. </w:t>
      </w:r>
    </w:p>
    <w:p w:rsidR="005A11A9" w:rsidRPr="00F51C6E" w:rsidRDefault="005A11A9" w:rsidP="005A11A9">
      <w:pPr>
        <w:pStyle w:val="af"/>
        <w:numPr>
          <w:ilvl w:val="0"/>
          <w:numId w:val="45"/>
        </w:numPr>
        <w:spacing w:line="240" w:lineRule="auto"/>
        <w:rPr>
          <w:rFonts w:ascii="Times New Roman" w:hAnsi="Times New Roman"/>
          <w:sz w:val="24"/>
          <w:szCs w:val="24"/>
          <w:lang w:eastAsia="ru-RU"/>
        </w:rPr>
      </w:pPr>
      <w:r w:rsidRPr="00F51C6E">
        <w:rPr>
          <w:rFonts w:ascii="Times New Roman" w:hAnsi="Times New Roman"/>
          <w:sz w:val="24"/>
          <w:szCs w:val="24"/>
          <w:lang w:eastAsia="ru-RU"/>
        </w:rPr>
        <w:t xml:space="preserve">Прогностический потенциал межотраслевого баланса. </w:t>
      </w:r>
    </w:p>
    <w:p w:rsidR="005A11A9" w:rsidRPr="00F51C6E" w:rsidRDefault="005A11A9" w:rsidP="005A11A9">
      <w:pPr>
        <w:pStyle w:val="af"/>
        <w:numPr>
          <w:ilvl w:val="0"/>
          <w:numId w:val="45"/>
        </w:numPr>
        <w:spacing w:line="240" w:lineRule="auto"/>
        <w:rPr>
          <w:rFonts w:ascii="Times New Roman" w:hAnsi="Times New Roman"/>
          <w:sz w:val="24"/>
          <w:szCs w:val="24"/>
          <w:lang w:eastAsia="ru-RU"/>
        </w:rPr>
      </w:pPr>
      <w:r w:rsidRPr="00F51C6E">
        <w:rPr>
          <w:rFonts w:ascii="Times New Roman" w:hAnsi="Times New Roman"/>
          <w:sz w:val="24"/>
          <w:szCs w:val="24"/>
          <w:lang w:eastAsia="ru-RU"/>
        </w:rPr>
        <w:t xml:space="preserve">Прогнозирование и индикативное планирование темпов экономического роста. </w:t>
      </w:r>
    </w:p>
    <w:p w:rsidR="005A11A9" w:rsidRPr="00F51C6E" w:rsidRDefault="005A11A9" w:rsidP="005A11A9">
      <w:pPr>
        <w:pStyle w:val="af"/>
        <w:numPr>
          <w:ilvl w:val="0"/>
          <w:numId w:val="45"/>
        </w:numPr>
        <w:spacing w:line="240" w:lineRule="auto"/>
        <w:rPr>
          <w:rFonts w:ascii="Times New Roman" w:hAnsi="Times New Roman"/>
          <w:sz w:val="24"/>
          <w:szCs w:val="24"/>
          <w:lang w:eastAsia="ru-RU"/>
        </w:rPr>
      </w:pPr>
      <w:r w:rsidRPr="00F51C6E">
        <w:rPr>
          <w:rFonts w:ascii="Times New Roman" w:hAnsi="Times New Roman"/>
          <w:sz w:val="24"/>
          <w:szCs w:val="24"/>
          <w:lang w:eastAsia="ru-RU"/>
        </w:rPr>
        <w:t xml:space="preserve">Прогнозирование и индикативное планирование динамики структуры экономики </w:t>
      </w:r>
    </w:p>
    <w:p w:rsidR="005A11A9" w:rsidRPr="00F51C6E" w:rsidRDefault="005A11A9" w:rsidP="005A11A9">
      <w:pPr>
        <w:pStyle w:val="af"/>
        <w:numPr>
          <w:ilvl w:val="0"/>
          <w:numId w:val="45"/>
        </w:numPr>
        <w:spacing w:line="240" w:lineRule="auto"/>
        <w:rPr>
          <w:rFonts w:ascii="Times New Roman" w:hAnsi="Times New Roman"/>
          <w:sz w:val="24"/>
          <w:szCs w:val="24"/>
          <w:lang w:eastAsia="ru-RU"/>
        </w:rPr>
      </w:pPr>
      <w:r w:rsidRPr="00F51C6E">
        <w:rPr>
          <w:rFonts w:ascii="Times New Roman" w:hAnsi="Times New Roman"/>
          <w:sz w:val="24"/>
          <w:szCs w:val="24"/>
          <w:lang w:eastAsia="ru-RU"/>
        </w:rPr>
        <w:t xml:space="preserve">Методы прогнозирования экономических структур. </w:t>
      </w:r>
    </w:p>
    <w:p w:rsidR="005A11A9" w:rsidRPr="00F51C6E" w:rsidRDefault="005A11A9" w:rsidP="005A11A9">
      <w:pPr>
        <w:pStyle w:val="af"/>
        <w:numPr>
          <w:ilvl w:val="0"/>
          <w:numId w:val="45"/>
        </w:numPr>
        <w:spacing w:line="240" w:lineRule="auto"/>
        <w:rPr>
          <w:rFonts w:ascii="Times New Roman" w:hAnsi="Times New Roman"/>
          <w:sz w:val="24"/>
          <w:szCs w:val="24"/>
          <w:lang w:eastAsia="ru-RU"/>
        </w:rPr>
      </w:pPr>
      <w:r w:rsidRPr="00F51C6E">
        <w:rPr>
          <w:rFonts w:ascii="Times New Roman" w:hAnsi="Times New Roman"/>
          <w:sz w:val="24"/>
          <w:szCs w:val="24"/>
          <w:lang w:eastAsia="ru-RU"/>
        </w:rPr>
        <w:t xml:space="preserve">Роль и значение прогнозирования социально-экономического развития регионов. </w:t>
      </w:r>
    </w:p>
    <w:p w:rsidR="005A11A9" w:rsidRPr="00F51C6E" w:rsidRDefault="005A11A9" w:rsidP="005A11A9">
      <w:pPr>
        <w:pStyle w:val="af"/>
        <w:numPr>
          <w:ilvl w:val="0"/>
          <w:numId w:val="45"/>
        </w:numPr>
        <w:spacing w:line="240" w:lineRule="auto"/>
        <w:rPr>
          <w:rFonts w:ascii="Times New Roman" w:hAnsi="Times New Roman"/>
          <w:sz w:val="24"/>
          <w:szCs w:val="24"/>
          <w:lang w:eastAsia="ru-RU"/>
        </w:rPr>
      </w:pPr>
      <w:r w:rsidRPr="00F51C6E">
        <w:rPr>
          <w:rFonts w:ascii="Times New Roman" w:hAnsi="Times New Roman"/>
          <w:sz w:val="24"/>
          <w:szCs w:val="24"/>
          <w:lang w:eastAsia="ru-RU"/>
        </w:rPr>
        <w:t xml:space="preserve">Методология прогнозирования макроэкономического развития. </w:t>
      </w:r>
    </w:p>
    <w:p w:rsidR="005A11A9" w:rsidRPr="00F51C6E" w:rsidRDefault="005A11A9" w:rsidP="005A11A9">
      <w:pPr>
        <w:pStyle w:val="af"/>
        <w:numPr>
          <w:ilvl w:val="0"/>
          <w:numId w:val="45"/>
        </w:numPr>
        <w:spacing w:line="240" w:lineRule="auto"/>
        <w:rPr>
          <w:rFonts w:ascii="Times New Roman" w:hAnsi="Times New Roman"/>
          <w:sz w:val="24"/>
          <w:szCs w:val="24"/>
          <w:lang w:eastAsia="ru-RU"/>
        </w:rPr>
      </w:pPr>
      <w:r w:rsidRPr="00F51C6E">
        <w:rPr>
          <w:rFonts w:ascii="Times New Roman" w:hAnsi="Times New Roman"/>
          <w:sz w:val="24"/>
          <w:szCs w:val="24"/>
          <w:lang w:eastAsia="ru-RU"/>
        </w:rPr>
        <w:t xml:space="preserve">Прогнозирование и стратегическое планирование внешнеэкономической деятельности. </w:t>
      </w:r>
    </w:p>
    <w:p w:rsidR="005A11A9" w:rsidRPr="00F51C6E" w:rsidRDefault="005A11A9" w:rsidP="005A11A9">
      <w:pPr>
        <w:pStyle w:val="af"/>
        <w:numPr>
          <w:ilvl w:val="0"/>
          <w:numId w:val="45"/>
        </w:numPr>
        <w:spacing w:line="240" w:lineRule="auto"/>
        <w:rPr>
          <w:rFonts w:ascii="Times New Roman" w:hAnsi="Times New Roman"/>
          <w:sz w:val="24"/>
          <w:szCs w:val="24"/>
          <w:lang w:eastAsia="ru-RU"/>
        </w:rPr>
      </w:pPr>
      <w:r w:rsidRPr="00F51C6E">
        <w:rPr>
          <w:rFonts w:ascii="Times New Roman" w:hAnsi="Times New Roman"/>
          <w:sz w:val="24"/>
          <w:szCs w:val="24"/>
          <w:lang w:eastAsia="ru-RU"/>
        </w:rPr>
        <w:t xml:space="preserve">Прогнозирование развития мировой экономики и процессов глобализации. </w:t>
      </w:r>
    </w:p>
    <w:p w:rsidR="005A11A9" w:rsidRPr="00C65044" w:rsidRDefault="005A11A9" w:rsidP="00C65044">
      <w:pPr>
        <w:pStyle w:val="af"/>
        <w:numPr>
          <w:ilvl w:val="0"/>
          <w:numId w:val="45"/>
        </w:numPr>
        <w:spacing w:line="240" w:lineRule="auto"/>
        <w:rPr>
          <w:rFonts w:ascii="Times New Roman" w:hAnsi="Times New Roman"/>
          <w:sz w:val="24"/>
          <w:szCs w:val="24"/>
          <w:lang w:eastAsia="ru-RU"/>
        </w:rPr>
      </w:pPr>
      <w:r w:rsidRPr="00F51C6E">
        <w:rPr>
          <w:rFonts w:ascii="Times New Roman" w:hAnsi="Times New Roman"/>
          <w:sz w:val="24"/>
          <w:szCs w:val="24"/>
          <w:lang w:eastAsia="ru-RU"/>
        </w:rPr>
        <w:t>Прогнозирование инновационно-технологического развития страны.</w:t>
      </w:r>
    </w:p>
    <w:p w:rsidR="00674BDF" w:rsidRPr="00F51C6E" w:rsidRDefault="00674BDF" w:rsidP="0006307F">
      <w:pPr>
        <w:overflowPunct w:val="0"/>
        <w:autoSpaceDE w:val="0"/>
        <w:autoSpaceDN w:val="0"/>
        <w:adjustRightInd w:val="0"/>
        <w:textAlignment w:val="baseline"/>
        <w:rPr>
          <w:rFonts w:ascii="Times New Roman" w:hAnsi="Times New Roman"/>
          <w:b/>
          <w:sz w:val="24"/>
          <w:szCs w:val="24"/>
        </w:rPr>
      </w:pPr>
    </w:p>
    <w:p w:rsidR="0006307F" w:rsidRPr="00F51C6E" w:rsidRDefault="0006307F" w:rsidP="0006307F">
      <w:pPr>
        <w:overflowPunct w:val="0"/>
        <w:autoSpaceDE w:val="0"/>
        <w:autoSpaceDN w:val="0"/>
        <w:adjustRightInd w:val="0"/>
        <w:textAlignment w:val="baseline"/>
        <w:rPr>
          <w:rFonts w:ascii="Times New Roman" w:hAnsi="Times New Roman"/>
          <w:b/>
          <w:sz w:val="24"/>
          <w:szCs w:val="24"/>
        </w:rPr>
      </w:pPr>
      <w:r w:rsidRPr="00F51C6E">
        <w:rPr>
          <w:rFonts w:ascii="Times New Roman" w:hAnsi="Times New Roman"/>
          <w:b/>
          <w:sz w:val="24"/>
          <w:szCs w:val="24"/>
        </w:rPr>
        <w:t>Типовой пример ситуационной задачи (кейса)</w:t>
      </w:r>
    </w:p>
    <w:p w:rsidR="0089374B" w:rsidRPr="00C65044" w:rsidRDefault="0089374B" w:rsidP="00C65044">
      <w:pPr>
        <w:tabs>
          <w:tab w:val="left" w:pos="1620"/>
        </w:tabs>
        <w:spacing w:line="240" w:lineRule="auto"/>
        <w:rPr>
          <w:rFonts w:ascii="Times New Roman" w:eastAsia="Times New Roman" w:hAnsi="Times New Roman"/>
          <w:b/>
          <w:sz w:val="24"/>
          <w:szCs w:val="24"/>
          <w:lang w:eastAsia="ru-RU"/>
        </w:rPr>
      </w:pPr>
      <w:r w:rsidRPr="00F51C6E">
        <w:rPr>
          <w:rFonts w:ascii="Times New Roman" w:eastAsia="Times New Roman" w:hAnsi="Times New Roman"/>
          <w:b/>
          <w:sz w:val="24"/>
          <w:szCs w:val="24"/>
          <w:lang w:eastAsia="ru-RU"/>
        </w:rPr>
        <w:t>Проанализируйте, определите, установите и укажите свое отношение к затронутой теме</w:t>
      </w:r>
    </w:p>
    <w:p w:rsidR="0006307F" w:rsidRPr="00F51C6E" w:rsidRDefault="0006307F" w:rsidP="0006307F">
      <w:pPr>
        <w:overflowPunct w:val="0"/>
        <w:autoSpaceDE w:val="0"/>
        <w:autoSpaceDN w:val="0"/>
        <w:adjustRightInd w:val="0"/>
        <w:spacing w:line="240" w:lineRule="auto"/>
        <w:textAlignment w:val="baseline"/>
        <w:rPr>
          <w:rFonts w:ascii="Times New Roman" w:hAnsi="Times New Roman"/>
          <w:kern w:val="52"/>
          <w:sz w:val="24"/>
          <w:szCs w:val="24"/>
          <w:lang w:eastAsia="ru-RU"/>
        </w:rPr>
      </w:pPr>
      <w:r w:rsidRPr="00F51C6E">
        <w:rPr>
          <w:rFonts w:ascii="Times New Roman" w:hAnsi="Times New Roman"/>
          <w:kern w:val="52"/>
          <w:sz w:val="24"/>
          <w:szCs w:val="24"/>
          <w:lang w:eastAsia="ru-RU"/>
        </w:rPr>
        <w:t xml:space="preserve">Муниципальное образование «Город </w:t>
      </w:r>
      <w:proofErr w:type="spellStart"/>
      <w:r w:rsidRPr="00F51C6E">
        <w:rPr>
          <w:rFonts w:ascii="Times New Roman" w:hAnsi="Times New Roman"/>
          <w:kern w:val="52"/>
          <w:sz w:val="24"/>
          <w:szCs w:val="24"/>
          <w:lang w:eastAsia="ru-RU"/>
        </w:rPr>
        <w:t>Энск</w:t>
      </w:r>
      <w:proofErr w:type="spellEnd"/>
      <w:r w:rsidRPr="00F51C6E">
        <w:rPr>
          <w:rFonts w:ascii="Times New Roman" w:hAnsi="Times New Roman"/>
          <w:kern w:val="52"/>
          <w:sz w:val="24"/>
          <w:szCs w:val="24"/>
          <w:lang w:eastAsia="ru-RU"/>
        </w:rPr>
        <w:t xml:space="preserve">», расположенное в одном из субъектов Федерации, входящем в состав СЗФО, на средства муниципального бюджета и спонсора в лице владельца ИЧП «Молочный дом Ивановых» разработало Стратегию социально экономического развития городского округа «Город </w:t>
      </w:r>
      <w:proofErr w:type="spellStart"/>
      <w:r w:rsidRPr="00F51C6E">
        <w:rPr>
          <w:rFonts w:ascii="Times New Roman" w:hAnsi="Times New Roman"/>
          <w:kern w:val="52"/>
          <w:sz w:val="24"/>
          <w:szCs w:val="24"/>
          <w:lang w:eastAsia="ru-RU"/>
        </w:rPr>
        <w:t>Энск</w:t>
      </w:r>
      <w:proofErr w:type="spellEnd"/>
      <w:r w:rsidRPr="00F51C6E">
        <w:rPr>
          <w:rFonts w:ascii="Times New Roman" w:hAnsi="Times New Roman"/>
          <w:kern w:val="52"/>
          <w:sz w:val="24"/>
          <w:szCs w:val="24"/>
          <w:lang w:eastAsia="ru-RU"/>
        </w:rPr>
        <w:t xml:space="preserve">», одним из целевых ориентиров которого выступает увеличение населения на 15 тыс. человек за счет создания совместного предприятия, логистического центра и сети торговых домов в близлежащем областном центре и в других областях СЗФО. Стратегия обсуждена с населением МО «Город </w:t>
      </w:r>
      <w:proofErr w:type="spellStart"/>
      <w:r w:rsidRPr="00F51C6E">
        <w:rPr>
          <w:rFonts w:ascii="Times New Roman" w:hAnsi="Times New Roman"/>
          <w:kern w:val="52"/>
          <w:sz w:val="24"/>
          <w:szCs w:val="24"/>
          <w:lang w:eastAsia="ru-RU"/>
        </w:rPr>
        <w:t>Энск</w:t>
      </w:r>
      <w:proofErr w:type="spellEnd"/>
      <w:r w:rsidRPr="00F51C6E">
        <w:rPr>
          <w:rFonts w:ascii="Times New Roman" w:hAnsi="Times New Roman"/>
          <w:kern w:val="52"/>
          <w:sz w:val="24"/>
          <w:szCs w:val="24"/>
          <w:lang w:eastAsia="ru-RU"/>
        </w:rPr>
        <w:t xml:space="preserve">» в ходе проведения публичных слушаний. Содержание и плановые показатели (индикаторы) стратегии получили одобрение в Комитете по развитию муниципальных образований областной администрации. На Совете депутатов ГО «Город </w:t>
      </w:r>
      <w:proofErr w:type="spellStart"/>
      <w:r w:rsidRPr="00F51C6E">
        <w:rPr>
          <w:rFonts w:ascii="Times New Roman" w:hAnsi="Times New Roman"/>
          <w:kern w:val="52"/>
          <w:sz w:val="24"/>
          <w:szCs w:val="24"/>
          <w:lang w:eastAsia="ru-RU"/>
        </w:rPr>
        <w:t>Энск</w:t>
      </w:r>
      <w:proofErr w:type="spellEnd"/>
      <w:r w:rsidRPr="00F51C6E">
        <w:rPr>
          <w:rFonts w:ascii="Times New Roman" w:hAnsi="Times New Roman"/>
          <w:kern w:val="52"/>
          <w:sz w:val="24"/>
          <w:szCs w:val="24"/>
          <w:lang w:eastAsia="ru-RU"/>
        </w:rPr>
        <w:t>» Стратегия, однако, утверждена не была в силу нарушения регламентных норм Устава муниципального образования.</w:t>
      </w:r>
    </w:p>
    <w:p w:rsidR="0006307F" w:rsidRPr="00F51C6E" w:rsidRDefault="0006307F" w:rsidP="0006307F">
      <w:pPr>
        <w:overflowPunct w:val="0"/>
        <w:autoSpaceDE w:val="0"/>
        <w:autoSpaceDN w:val="0"/>
        <w:adjustRightInd w:val="0"/>
        <w:textAlignment w:val="baseline"/>
        <w:rPr>
          <w:rFonts w:ascii="Times New Roman" w:hAnsi="Times New Roman"/>
          <w:kern w:val="52"/>
          <w:sz w:val="24"/>
          <w:szCs w:val="24"/>
          <w:lang w:eastAsia="ru-RU"/>
        </w:rPr>
      </w:pPr>
    </w:p>
    <w:p w:rsidR="0006307F" w:rsidRPr="00F51C6E" w:rsidRDefault="0006307F" w:rsidP="0006307F">
      <w:pPr>
        <w:overflowPunct w:val="0"/>
        <w:autoSpaceDE w:val="0"/>
        <w:autoSpaceDN w:val="0"/>
        <w:adjustRightInd w:val="0"/>
        <w:spacing w:line="240" w:lineRule="auto"/>
        <w:textAlignment w:val="baseline"/>
        <w:rPr>
          <w:rFonts w:ascii="Times New Roman" w:hAnsi="Times New Roman"/>
          <w:kern w:val="52"/>
          <w:sz w:val="24"/>
          <w:szCs w:val="24"/>
          <w:lang w:eastAsia="ru-RU"/>
        </w:rPr>
      </w:pPr>
      <w:r w:rsidRPr="00F51C6E">
        <w:rPr>
          <w:rFonts w:ascii="Times New Roman" w:hAnsi="Times New Roman"/>
          <w:b/>
          <w:kern w:val="52"/>
          <w:sz w:val="24"/>
          <w:szCs w:val="24"/>
          <w:lang w:eastAsia="ru-RU"/>
        </w:rPr>
        <w:t>Задание: Проанализировать ситуацию с точки зрения действующего</w:t>
      </w:r>
      <w:r w:rsidRPr="00F51C6E">
        <w:rPr>
          <w:rFonts w:ascii="Times New Roman" w:hAnsi="Times New Roman"/>
          <w:kern w:val="52"/>
          <w:sz w:val="24"/>
          <w:szCs w:val="24"/>
          <w:lang w:eastAsia="ru-RU"/>
        </w:rPr>
        <w:t xml:space="preserve"> </w:t>
      </w:r>
      <w:r w:rsidRPr="00F51C6E">
        <w:rPr>
          <w:rFonts w:ascii="Times New Roman" w:hAnsi="Times New Roman"/>
          <w:b/>
          <w:kern w:val="52"/>
          <w:sz w:val="24"/>
          <w:szCs w:val="24"/>
          <w:lang w:eastAsia="ru-RU"/>
        </w:rPr>
        <w:t>законодательства</w:t>
      </w:r>
      <w:r w:rsidRPr="00F51C6E">
        <w:rPr>
          <w:rFonts w:ascii="Times New Roman" w:hAnsi="Times New Roman"/>
          <w:kern w:val="52"/>
          <w:sz w:val="24"/>
          <w:szCs w:val="24"/>
          <w:lang w:eastAsia="ru-RU"/>
        </w:rPr>
        <w:t xml:space="preserve"> и рекомендация Минэкономразвития РФ, определив, в какой части действия разработчиков и заказчиков программы нарушают требования норм 172-го Федерального закона «О стратегическом планировании в Российской Федерации»</w:t>
      </w:r>
    </w:p>
    <w:p w:rsidR="0006307F" w:rsidRPr="00F51C6E" w:rsidRDefault="0006307F" w:rsidP="0006307F">
      <w:pPr>
        <w:spacing w:line="240" w:lineRule="auto"/>
        <w:rPr>
          <w:rFonts w:ascii="Times New Roman" w:hAnsi="Times New Roman"/>
          <w:sz w:val="24"/>
          <w:szCs w:val="24"/>
          <w:lang w:eastAsia="ru-RU"/>
        </w:rPr>
      </w:pPr>
    </w:p>
    <w:p w:rsidR="0006307F" w:rsidRPr="00F51C6E" w:rsidRDefault="0006307F" w:rsidP="0006307F">
      <w:pPr>
        <w:spacing w:line="240" w:lineRule="auto"/>
        <w:rPr>
          <w:rFonts w:ascii="Times New Roman" w:hAnsi="Times New Roman"/>
          <w:sz w:val="24"/>
          <w:szCs w:val="24"/>
          <w:lang w:eastAsia="ru-RU"/>
        </w:rPr>
      </w:pPr>
    </w:p>
    <w:p w:rsidR="0006307F" w:rsidRPr="00F51C6E" w:rsidRDefault="0006307F" w:rsidP="0006307F">
      <w:pPr>
        <w:spacing w:line="240" w:lineRule="auto"/>
        <w:contextualSpacing/>
        <w:rPr>
          <w:rFonts w:ascii="Tahoma" w:eastAsia="Times New Roman" w:hAnsi="Tahoma" w:cs="Tahoma"/>
          <w:color w:val="000000"/>
          <w:sz w:val="24"/>
          <w:szCs w:val="24"/>
          <w:lang w:eastAsia="ru-RU"/>
        </w:rPr>
      </w:pPr>
      <w:r w:rsidRPr="00F51C6E">
        <w:rPr>
          <w:rFonts w:ascii="Times New Roman" w:eastAsia="Times New Roman" w:hAnsi="Times New Roman"/>
          <w:sz w:val="24"/>
          <w:szCs w:val="24"/>
          <w:lang w:eastAsia="ru-RU"/>
        </w:rPr>
        <w:t xml:space="preserve">План ГОЭЛРО был частично основан на разработках комиссий по развитию производительных сил царской России. В советский период размещение производительных сил научно обосновывалось специальным Советом и научными институтами. Ныне этот Совет продолжает существовать. </w:t>
      </w:r>
      <w:r w:rsidRPr="00F51C6E">
        <w:rPr>
          <w:rFonts w:ascii="Times New Roman" w:eastAsia="Times New Roman" w:hAnsi="Times New Roman"/>
          <w:color w:val="000000"/>
          <w:sz w:val="24"/>
          <w:szCs w:val="24"/>
          <w:lang w:eastAsia="ru-RU"/>
        </w:rPr>
        <w:t>Вопрос: Означает ли это, что принципы планирования и прогнозирования одинаковы и неизменны при всех формах общественного устройства?</w:t>
      </w:r>
    </w:p>
    <w:p w:rsidR="005558B7" w:rsidRPr="00F51C6E" w:rsidRDefault="005558B7" w:rsidP="005558B7">
      <w:pPr>
        <w:spacing w:line="240" w:lineRule="auto"/>
        <w:rPr>
          <w:rFonts w:ascii="Times New Roman" w:hAnsi="Times New Roman"/>
          <w:sz w:val="24"/>
          <w:szCs w:val="24"/>
          <w:lang w:eastAsia="ru-RU"/>
        </w:rPr>
      </w:pPr>
    </w:p>
    <w:p w:rsidR="00F51C6E" w:rsidRPr="00F51C6E" w:rsidRDefault="00F51C6E" w:rsidP="00F51C6E">
      <w:pPr>
        <w:spacing w:before="40" w:line="240" w:lineRule="auto"/>
        <w:contextualSpacing/>
        <w:rPr>
          <w:rFonts w:ascii="Times New Roman" w:eastAsia="Times New Roman" w:hAnsi="Times New Roman"/>
          <w:bCs/>
          <w:i/>
          <w:sz w:val="24"/>
          <w:szCs w:val="24"/>
          <w:lang w:eastAsia="ru-RU"/>
        </w:rPr>
      </w:pPr>
      <w:r w:rsidRPr="00F51C6E">
        <w:rPr>
          <w:rFonts w:ascii="Times New Roman" w:eastAsia="Times New Roman" w:hAnsi="Times New Roman"/>
          <w:b/>
          <w:sz w:val="24"/>
          <w:szCs w:val="24"/>
        </w:rPr>
        <w:t>Типовые оценочные средства с применением СДО</w:t>
      </w:r>
    </w:p>
    <w:p w:rsidR="00F51C6E" w:rsidRPr="00F51C6E" w:rsidRDefault="00F51C6E" w:rsidP="00F51C6E">
      <w:pPr>
        <w:spacing w:before="40" w:line="240" w:lineRule="auto"/>
        <w:contextualSpacing/>
        <w:rPr>
          <w:rFonts w:ascii="Times New Roman" w:eastAsia="Times New Roman" w:hAnsi="Times New Roman"/>
          <w:bCs/>
          <w:i/>
          <w:sz w:val="24"/>
          <w:szCs w:val="24"/>
          <w:lang w:eastAsia="ru-RU"/>
        </w:rPr>
      </w:pPr>
    </w:p>
    <w:p w:rsidR="00F51C6E" w:rsidRPr="00F51C6E" w:rsidRDefault="00F51C6E" w:rsidP="00F51C6E">
      <w:pPr>
        <w:autoSpaceDE w:val="0"/>
        <w:autoSpaceDN w:val="0"/>
        <w:adjustRightInd w:val="0"/>
        <w:spacing w:line="240" w:lineRule="auto"/>
        <w:contextualSpacing/>
        <w:outlineLvl w:val="0"/>
        <w:rPr>
          <w:rFonts w:ascii="Times New Roman" w:hAnsi="Times New Roman"/>
          <w:b/>
          <w:sz w:val="24"/>
          <w:szCs w:val="24"/>
          <w:lang w:eastAsia="ru-RU"/>
        </w:rPr>
      </w:pPr>
      <w:bookmarkStart w:id="18" w:name="_Toc86846881"/>
      <w:r w:rsidRPr="00F51C6E">
        <w:rPr>
          <w:rFonts w:ascii="Times New Roman" w:hAnsi="Times New Roman"/>
          <w:sz w:val="24"/>
          <w:szCs w:val="24"/>
        </w:rPr>
        <w:t>Для успешного прохождения промежуточной аттестации учащемуся рекомендуется ознакомиться с литературой, размещенной в разделе 6, и материалами, выложенными в ДОТ.</w:t>
      </w:r>
      <w:bookmarkEnd w:id="18"/>
      <w:r w:rsidRPr="00F51C6E">
        <w:rPr>
          <w:rFonts w:ascii="Times New Roman" w:hAnsi="Times New Roman"/>
          <w:sz w:val="24"/>
          <w:szCs w:val="24"/>
        </w:rPr>
        <w:t xml:space="preserve"> </w:t>
      </w:r>
    </w:p>
    <w:p w:rsidR="00F51C6E" w:rsidRPr="00F51C6E" w:rsidRDefault="00F51C6E" w:rsidP="00F51C6E">
      <w:pPr>
        <w:overflowPunct w:val="0"/>
        <w:autoSpaceDE w:val="0"/>
        <w:autoSpaceDN w:val="0"/>
        <w:adjustRightInd w:val="0"/>
        <w:textAlignment w:val="baseline"/>
        <w:rPr>
          <w:rFonts w:ascii="Times New Roman" w:eastAsia="Times New Roman" w:hAnsi="Times New Roman"/>
          <w:b/>
          <w:sz w:val="24"/>
          <w:szCs w:val="24"/>
        </w:rPr>
      </w:pPr>
    </w:p>
    <w:p w:rsidR="00F51C6E" w:rsidRPr="00F51C6E" w:rsidRDefault="00F51C6E" w:rsidP="00F51C6E">
      <w:pPr>
        <w:overflowPunct w:val="0"/>
        <w:autoSpaceDE w:val="0"/>
        <w:autoSpaceDN w:val="0"/>
        <w:adjustRightInd w:val="0"/>
        <w:spacing w:line="240" w:lineRule="auto"/>
        <w:textAlignment w:val="baseline"/>
        <w:rPr>
          <w:rFonts w:ascii="Times New Roman" w:eastAsia="Times New Roman" w:hAnsi="Times New Roman"/>
          <w:b/>
          <w:sz w:val="24"/>
          <w:szCs w:val="24"/>
        </w:rPr>
      </w:pPr>
      <w:r w:rsidRPr="00F51C6E">
        <w:rPr>
          <w:rFonts w:ascii="Times New Roman" w:eastAsia="Times New Roman" w:hAnsi="Times New Roman"/>
          <w:b/>
          <w:sz w:val="24"/>
          <w:szCs w:val="24"/>
        </w:rPr>
        <w:t>При проведении зачета с оценкой в устной или письменной форме с применением ДОТ структура билета и типовые оценочные средства соответствуют п. 4.3.2 (см. выше).</w:t>
      </w:r>
    </w:p>
    <w:p w:rsidR="00F51C6E" w:rsidRPr="00F51C6E" w:rsidRDefault="00F51C6E" w:rsidP="00F51C6E">
      <w:pPr>
        <w:overflowPunct w:val="0"/>
        <w:autoSpaceDE w:val="0"/>
        <w:autoSpaceDN w:val="0"/>
        <w:adjustRightInd w:val="0"/>
        <w:spacing w:line="240" w:lineRule="auto"/>
        <w:textAlignment w:val="baseline"/>
        <w:rPr>
          <w:rFonts w:ascii="Times New Roman" w:eastAsia="Times New Roman" w:hAnsi="Times New Roman"/>
          <w:b/>
          <w:sz w:val="24"/>
          <w:szCs w:val="24"/>
        </w:rPr>
      </w:pPr>
      <w:r w:rsidRPr="00F51C6E">
        <w:rPr>
          <w:rFonts w:ascii="Times New Roman" w:eastAsia="Times New Roman" w:hAnsi="Times New Roman"/>
          <w:b/>
          <w:sz w:val="24"/>
          <w:szCs w:val="24"/>
        </w:rPr>
        <w:t>При проведении зачета с оценкой в форме тестирования применяются следующие типовые оценочные средства:</w:t>
      </w:r>
    </w:p>
    <w:p w:rsidR="00F51C6E" w:rsidRPr="00F51C6E" w:rsidRDefault="00F51C6E" w:rsidP="00F51C6E">
      <w:pPr>
        <w:overflowPunct w:val="0"/>
        <w:autoSpaceDE w:val="0"/>
        <w:autoSpaceDN w:val="0"/>
        <w:adjustRightInd w:val="0"/>
        <w:spacing w:line="240" w:lineRule="auto"/>
        <w:textAlignment w:val="baseline"/>
        <w:rPr>
          <w:rFonts w:ascii="Times New Roman" w:eastAsia="Times New Roman" w:hAnsi="Times New Roman"/>
          <w:b/>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9"/>
        <w:gridCol w:w="3322"/>
        <w:gridCol w:w="3462"/>
      </w:tblGrid>
      <w:tr w:rsidR="00F51C6E" w:rsidRPr="00F51C6E" w:rsidTr="00002397">
        <w:tc>
          <w:tcPr>
            <w:tcW w:w="1330" w:type="pct"/>
          </w:tcPr>
          <w:p w:rsidR="00F51C6E" w:rsidRPr="00F51C6E" w:rsidRDefault="00F51C6E" w:rsidP="00F51C6E">
            <w:pPr>
              <w:spacing w:line="240" w:lineRule="auto"/>
              <w:contextualSpacing/>
              <w:jc w:val="center"/>
              <w:rPr>
                <w:rFonts w:ascii="Times New Roman" w:hAnsi="Times New Roman"/>
                <w:b/>
                <w:sz w:val="24"/>
                <w:szCs w:val="24"/>
              </w:rPr>
            </w:pPr>
            <w:r w:rsidRPr="00F51C6E">
              <w:rPr>
                <w:rFonts w:ascii="Times New Roman" w:hAnsi="Times New Roman"/>
                <w:b/>
                <w:sz w:val="24"/>
                <w:szCs w:val="24"/>
              </w:rPr>
              <w:t>Оценочные средства</w:t>
            </w:r>
          </w:p>
          <w:p w:rsidR="00F51C6E" w:rsidRPr="00F51C6E" w:rsidRDefault="00F51C6E" w:rsidP="00F51C6E">
            <w:pPr>
              <w:spacing w:line="240" w:lineRule="auto"/>
              <w:contextualSpacing/>
              <w:jc w:val="center"/>
              <w:rPr>
                <w:rFonts w:ascii="Times New Roman" w:hAnsi="Times New Roman"/>
                <w:sz w:val="24"/>
                <w:szCs w:val="24"/>
              </w:rPr>
            </w:pPr>
            <w:r w:rsidRPr="00F51C6E">
              <w:rPr>
                <w:rFonts w:ascii="Times New Roman" w:hAnsi="Times New Roman"/>
                <w:sz w:val="24"/>
                <w:szCs w:val="24"/>
              </w:rPr>
              <w:t>(формы промежуточного контроля)</w:t>
            </w:r>
          </w:p>
        </w:tc>
        <w:tc>
          <w:tcPr>
            <w:tcW w:w="1797" w:type="pct"/>
          </w:tcPr>
          <w:p w:rsidR="00F51C6E" w:rsidRPr="00F51C6E" w:rsidRDefault="00F51C6E" w:rsidP="00F51C6E">
            <w:pPr>
              <w:spacing w:line="240" w:lineRule="auto"/>
              <w:contextualSpacing/>
              <w:jc w:val="center"/>
              <w:rPr>
                <w:rFonts w:ascii="Times New Roman" w:hAnsi="Times New Roman"/>
                <w:b/>
                <w:spacing w:val="-8"/>
                <w:sz w:val="24"/>
                <w:szCs w:val="24"/>
              </w:rPr>
            </w:pPr>
            <w:r w:rsidRPr="00F51C6E">
              <w:rPr>
                <w:rFonts w:ascii="Times New Roman" w:hAnsi="Times New Roman"/>
                <w:b/>
                <w:spacing w:val="-8"/>
                <w:sz w:val="24"/>
                <w:szCs w:val="24"/>
              </w:rPr>
              <w:t>Показатели*</w:t>
            </w:r>
          </w:p>
          <w:p w:rsidR="00F51C6E" w:rsidRPr="00F51C6E" w:rsidRDefault="00F51C6E" w:rsidP="00F51C6E">
            <w:pPr>
              <w:spacing w:line="240" w:lineRule="auto"/>
              <w:contextualSpacing/>
              <w:jc w:val="center"/>
              <w:rPr>
                <w:rFonts w:ascii="Times New Roman" w:hAnsi="Times New Roman"/>
                <w:b/>
                <w:sz w:val="24"/>
                <w:szCs w:val="24"/>
              </w:rPr>
            </w:pPr>
            <w:r w:rsidRPr="00F51C6E">
              <w:rPr>
                <w:rFonts w:ascii="Times New Roman" w:hAnsi="Times New Roman"/>
                <w:b/>
                <w:sz w:val="24"/>
                <w:szCs w:val="24"/>
              </w:rPr>
              <w:t>оценки</w:t>
            </w:r>
          </w:p>
        </w:tc>
        <w:tc>
          <w:tcPr>
            <w:tcW w:w="1873" w:type="pct"/>
          </w:tcPr>
          <w:p w:rsidR="00F51C6E" w:rsidRPr="00F51C6E" w:rsidRDefault="00F51C6E" w:rsidP="00F51C6E">
            <w:pPr>
              <w:spacing w:line="240" w:lineRule="auto"/>
              <w:contextualSpacing/>
              <w:jc w:val="center"/>
              <w:rPr>
                <w:rFonts w:ascii="Times New Roman" w:hAnsi="Times New Roman"/>
                <w:b/>
                <w:sz w:val="24"/>
                <w:szCs w:val="24"/>
              </w:rPr>
            </w:pPr>
            <w:r w:rsidRPr="00F51C6E">
              <w:rPr>
                <w:rFonts w:ascii="Times New Roman" w:hAnsi="Times New Roman"/>
                <w:b/>
                <w:sz w:val="24"/>
                <w:szCs w:val="24"/>
              </w:rPr>
              <w:t>Критерии**</w:t>
            </w:r>
          </w:p>
          <w:p w:rsidR="00F51C6E" w:rsidRPr="00F51C6E" w:rsidRDefault="00F51C6E" w:rsidP="00F51C6E">
            <w:pPr>
              <w:spacing w:line="240" w:lineRule="auto"/>
              <w:contextualSpacing/>
              <w:jc w:val="center"/>
              <w:rPr>
                <w:rFonts w:ascii="Times New Roman" w:hAnsi="Times New Roman"/>
                <w:b/>
                <w:sz w:val="24"/>
                <w:szCs w:val="24"/>
              </w:rPr>
            </w:pPr>
            <w:r w:rsidRPr="00F51C6E">
              <w:rPr>
                <w:rFonts w:ascii="Times New Roman" w:hAnsi="Times New Roman"/>
                <w:b/>
                <w:sz w:val="24"/>
                <w:szCs w:val="24"/>
              </w:rPr>
              <w:t>оценки</w:t>
            </w:r>
          </w:p>
        </w:tc>
      </w:tr>
      <w:tr w:rsidR="00F51C6E" w:rsidRPr="00F51C6E" w:rsidTr="00002397">
        <w:tc>
          <w:tcPr>
            <w:tcW w:w="1330" w:type="pct"/>
          </w:tcPr>
          <w:p w:rsidR="00F51C6E" w:rsidRPr="00F51C6E" w:rsidRDefault="00F51C6E" w:rsidP="00F51C6E">
            <w:pPr>
              <w:spacing w:line="240" w:lineRule="auto"/>
              <w:contextualSpacing/>
              <w:rPr>
                <w:rFonts w:ascii="Times New Roman" w:hAnsi="Times New Roman"/>
                <w:sz w:val="24"/>
                <w:szCs w:val="24"/>
              </w:rPr>
            </w:pPr>
            <w:r w:rsidRPr="00F51C6E">
              <w:rPr>
                <w:rFonts w:ascii="Times New Roman" w:hAnsi="Times New Roman"/>
                <w:sz w:val="24"/>
                <w:szCs w:val="24"/>
              </w:rPr>
              <w:t>Зачет с оценкой</w:t>
            </w:r>
          </w:p>
        </w:tc>
        <w:tc>
          <w:tcPr>
            <w:tcW w:w="1797" w:type="pct"/>
          </w:tcPr>
          <w:p w:rsidR="00F51C6E" w:rsidRPr="00F51C6E" w:rsidRDefault="00F51C6E" w:rsidP="00F51C6E">
            <w:pPr>
              <w:tabs>
                <w:tab w:val="left" w:pos="317"/>
              </w:tabs>
              <w:spacing w:line="240" w:lineRule="auto"/>
              <w:rPr>
                <w:rFonts w:ascii="Times New Roman" w:hAnsi="Times New Roman"/>
                <w:sz w:val="24"/>
                <w:szCs w:val="24"/>
                <w:lang w:eastAsia="ru-RU"/>
              </w:rPr>
            </w:pPr>
            <w:r w:rsidRPr="00F51C6E">
              <w:rPr>
                <w:rFonts w:ascii="Times New Roman" w:hAnsi="Times New Roman"/>
                <w:sz w:val="24"/>
                <w:szCs w:val="24"/>
                <w:lang w:eastAsia="ru-RU"/>
              </w:rPr>
              <w:t>Процент правильных ответов на вопросы теста.</w:t>
            </w:r>
          </w:p>
          <w:p w:rsidR="00F51C6E" w:rsidRPr="00F51C6E" w:rsidRDefault="00F51C6E" w:rsidP="00F51C6E">
            <w:pPr>
              <w:tabs>
                <w:tab w:val="left" w:pos="317"/>
              </w:tabs>
              <w:spacing w:line="240" w:lineRule="auto"/>
              <w:rPr>
                <w:rFonts w:ascii="Times New Roman" w:hAnsi="Times New Roman"/>
                <w:sz w:val="24"/>
                <w:szCs w:val="24"/>
                <w:lang w:eastAsia="ru-RU"/>
              </w:rPr>
            </w:pPr>
          </w:p>
          <w:p w:rsidR="00F51C6E" w:rsidRPr="00F51C6E" w:rsidRDefault="00F51C6E" w:rsidP="00F51C6E">
            <w:pPr>
              <w:tabs>
                <w:tab w:val="left" w:pos="317"/>
              </w:tabs>
              <w:spacing w:line="240" w:lineRule="auto"/>
              <w:rPr>
                <w:rFonts w:ascii="Times New Roman" w:hAnsi="Times New Roman"/>
                <w:sz w:val="24"/>
                <w:szCs w:val="24"/>
                <w:lang w:eastAsia="ru-RU"/>
              </w:rPr>
            </w:pPr>
          </w:p>
          <w:p w:rsidR="00F51C6E" w:rsidRPr="00F51C6E" w:rsidRDefault="00F51C6E" w:rsidP="00F51C6E">
            <w:pPr>
              <w:tabs>
                <w:tab w:val="left" w:pos="317"/>
              </w:tabs>
              <w:spacing w:line="240" w:lineRule="auto"/>
              <w:rPr>
                <w:rFonts w:ascii="Times New Roman" w:hAnsi="Times New Roman"/>
                <w:sz w:val="24"/>
                <w:szCs w:val="24"/>
                <w:lang w:eastAsia="ru-RU"/>
              </w:rPr>
            </w:pPr>
          </w:p>
          <w:p w:rsidR="00F51C6E" w:rsidRPr="00F51C6E" w:rsidRDefault="00F51C6E" w:rsidP="00F51C6E">
            <w:pPr>
              <w:tabs>
                <w:tab w:val="left" w:pos="317"/>
              </w:tabs>
              <w:spacing w:line="240" w:lineRule="auto"/>
              <w:rPr>
                <w:rFonts w:ascii="Times New Roman" w:hAnsi="Times New Roman"/>
                <w:sz w:val="24"/>
                <w:szCs w:val="24"/>
                <w:lang w:eastAsia="ru-RU"/>
              </w:rPr>
            </w:pPr>
            <w:r w:rsidRPr="00F51C6E">
              <w:rPr>
                <w:rFonts w:ascii="Times New Roman" w:hAnsi="Times New Roman"/>
                <w:sz w:val="24"/>
                <w:szCs w:val="24"/>
                <w:lang w:eastAsia="ru-RU"/>
              </w:rPr>
              <w:t>В тесте содержится от 20 до 30 заданий.</w:t>
            </w:r>
          </w:p>
          <w:p w:rsidR="00F51C6E" w:rsidRPr="00F51C6E" w:rsidRDefault="00F51C6E" w:rsidP="00F51C6E">
            <w:pPr>
              <w:tabs>
                <w:tab w:val="left" w:pos="317"/>
              </w:tabs>
              <w:spacing w:line="240" w:lineRule="auto"/>
              <w:rPr>
                <w:rFonts w:ascii="Times New Roman" w:hAnsi="Times New Roman"/>
                <w:sz w:val="24"/>
                <w:szCs w:val="24"/>
                <w:lang w:eastAsia="ru-RU"/>
              </w:rPr>
            </w:pPr>
          </w:p>
          <w:p w:rsidR="00F51C6E" w:rsidRPr="00F51C6E" w:rsidRDefault="00F51C6E" w:rsidP="00F51C6E">
            <w:pPr>
              <w:tabs>
                <w:tab w:val="left" w:pos="317"/>
              </w:tabs>
              <w:spacing w:line="240" w:lineRule="auto"/>
              <w:rPr>
                <w:rFonts w:ascii="Times New Roman" w:eastAsia="Times New Roman" w:hAnsi="Times New Roman"/>
                <w:sz w:val="20"/>
                <w:szCs w:val="20"/>
                <w:lang w:eastAsia="ru-RU"/>
              </w:rPr>
            </w:pPr>
            <w:r w:rsidRPr="00F51C6E">
              <w:rPr>
                <w:rFonts w:ascii="Times New Roman" w:hAnsi="Times New Roman"/>
                <w:sz w:val="24"/>
                <w:szCs w:val="24"/>
                <w:lang w:eastAsia="ru-RU"/>
              </w:rPr>
              <w:t xml:space="preserve">В соответствии с </w:t>
            </w:r>
            <w:proofErr w:type="spellStart"/>
            <w:r w:rsidRPr="00F51C6E">
              <w:rPr>
                <w:rFonts w:ascii="Times New Roman" w:hAnsi="Times New Roman"/>
                <w:sz w:val="24"/>
                <w:szCs w:val="24"/>
                <w:lang w:eastAsia="ru-RU"/>
              </w:rPr>
              <w:t>балльно</w:t>
            </w:r>
            <w:proofErr w:type="spellEnd"/>
            <w:r w:rsidRPr="00F51C6E">
              <w:rPr>
                <w:rFonts w:ascii="Times New Roman" w:hAnsi="Times New Roman"/>
                <w:sz w:val="24"/>
                <w:szCs w:val="24"/>
                <w:lang w:eastAsia="ru-RU"/>
              </w:rPr>
              <w:t xml:space="preserve">-рейтинговой системой на промежуточную аттестацию отводится 30 баллов. </w:t>
            </w:r>
          </w:p>
          <w:p w:rsidR="00F51C6E" w:rsidRPr="00F51C6E" w:rsidRDefault="00F51C6E" w:rsidP="00F51C6E">
            <w:pPr>
              <w:tabs>
                <w:tab w:val="left" w:pos="317"/>
              </w:tabs>
              <w:spacing w:line="240" w:lineRule="auto"/>
              <w:rPr>
                <w:rFonts w:ascii="Times New Roman" w:hAnsi="Times New Roman"/>
                <w:sz w:val="24"/>
                <w:szCs w:val="24"/>
                <w:lang w:eastAsia="ru-RU"/>
              </w:rPr>
            </w:pPr>
          </w:p>
          <w:p w:rsidR="00F51C6E" w:rsidRPr="00F51C6E" w:rsidRDefault="00F51C6E" w:rsidP="00F51C6E">
            <w:pPr>
              <w:tabs>
                <w:tab w:val="left" w:pos="317"/>
              </w:tabs>
              <w:spacing w:line="240" w:lineRule="auto"/>
              <w:rPr>
                <w:rFonts w:ascii="Times New Roman" w:hAnsi="Times New Roman"/>
                <w:sz w:val="24"/>
                <w:szCs w:val="24"/>
                <w:lang w:eastAsia="ru-RU"/>
              </w:rPr>
            </w:pPr>
          </w:p>
          <w:p w:rsidR="00F51C6E" w:rsidRPr="00F51C6E" w:rsidRDefault="00F51C6E" w:rsidP="00F51C6E">
            <w:pPr>
              <w:spacing w:line="240" w:lineRule="auto"/>
              <w:rPr>
                <w:rFonts w:ascii="Times New Roman" w:eastAsia="Times New Roman" w:hAnsi="Times New Roman"/>
                <w:sz w:val="20"/>
                <w:szCs w:val="20"/>
                <w:lang w:eastAsia="ru-RU"/>
              </w:rPr>
            </w:pPr>
          </w:p>
        </w:tc>
        <w:tc>
          <w:tcPr>
            <w:tcW w:w="1873" w:type="pct"/>
          </w:tcPr>
          <w:p w:rsidR="00F51C6E" w:rsidRPr="00F51C6E" w:rsidRDefault="00F51C6E" w:rsidP="00F51C6E">
            <w:pPr>
              <w:spacing w:line="240" w:lineRule="auto"/>
              <w:rPr>
                <w:rFonts w:eastAsia="Times New Roman"/>
                <w:lang w:eastAsia="ru-RU"/>
              </w:rPr>
            </w:pPr>
            <w:r w:rsidRPr="00F51C6E">
              <w:rPr>
                <w:rFonts w:ascii="Times New Roman" w:eastAsia="Times New Roman" w:hAnsi="Times New Roman"/>
                <w:bdr w:val="none" w:sz="0" w:space="0" w:color="auto" w:frame="1"/>
                <w:lang w:eastAsia="ru-RU"/>
              </w:rPr>
              <w:t>Менее 60% – 0 баллов;</w:t>
            </w:r>
          </w:p>
          <w:p w:rsidR="00F51C6E" w:rsidRPr="00F51C6E" w:rsidRDefault="00F51C6E" w:rsidP="00F51C6E">
            <w:pPr>
              <w:spacing w:line="240" w:lineRule="auto"/>
              <w:rPr>
                <w:rFonts w:eastAsia="Times New Roman"/>
                <w:lang w:eastAsia="ru-RU"/>
              </w:rPr>
            </w:pPr>
            <w:r w:rsidRPr="00F51C6E">
              <w:rPr>
                <w:rFonts w:ascii="Times New Roman" w:eastAsia="Times New Roman" w:hAnsi="Times New Roman"/>
                <w:bdr w:val="none" w:sz="0" w:space="0" w:color="auto" w:frame="1"/>
                <w:lang w:eastAsia="ru-RU"/>
              </w:rPr>
              <w:t>61 - 75% – 1-10  баллов;</w:t>
            </w:r>
          </w:p>
          <w:p w:rsidR="00F51C6E" w:rsidRPr="00F51C6E" w:rsidRDefault="00F51C6E" w:rsidP="00F51C6E">
            <w:pPr>
              <w:spacing w:line="240" w:lineRule="auto"/>
              <w:rPr>
                <w:rFonts w:eastAsia="Times New Roman"/>
                <w:lang w:eastAsia="ru-RU"/>
              </w:rPr>
            </w:pPr>
            <w:r w:rsidRPr="00F51C6E">
              <w:rPr>
                <w:rFonts w:ascii="Times New Roman" w:eastAsia="Times New Roman" w:hAnsi="Times New Roman"/>
                <w:bdr w:val="none" w:sz="0" w:space="0" w:color="auto" w:frame="1"/>
                <w:lang w:eastAsia="ru-RU"/>
              </w:rPr>
              <w:t>76 - 90% – 11-20  баллов;</w:t>
            </w:r>
          </w:p>
          <w:p w:rsidR="00F51C6E" w:rsidRPr="00F51C6E" w:rsidRDefault="00F51C6E" w:rsidP="00F51C6E">
            <w:pPr>
              <w:widowControl w:val="0"/>
              <w:autoSpaceDE w:val="0"/>
              <w:autoSpaceDN w:val="0"/>
              <w:adjustRightInd w:val="0"/>
              <w:spacing w:line="240" w:lineRule="auto"/>
              <w:rPr>
                <w:rFonts w:ascii="Times New Roman" w:hAnsi="Times New Roman"/>
                <w:sz w:val="24"/>
                <w:szCs w:val="24"/>
                <w:lang w:eastAsia="ru-RU"/>
              </w:rPr>
            </w:pPr>
            <w:r w:rsidRPr="00F51C6E">
              <w:rPr>
                <w:rFonts w:ascii="Times New Roman" w:eastAsia="Times New Roman" w:hAnsi="Times New Roman"/>
                <w:bdr w:val="none" w:sz="0" w:space="0" w:color="auto" w:frame="1"/>
                <w:lang w:eastAsia="ru-RU"/>
              </w:rPr>
              <w:t>91 - 100% – 21-30 баллов.</w:t>
            </w:r>
          </w:p>
        </w:tc>
      </w:tr>
    </w:tbl>
    <w:p w:rsidR="00F51C6E" w:rsidRPr="00F51C6E" w:rsidRDefault="00F51C6E" w:rsidP="00F51C6E">
      <w:pPr>
        <w:suppressAutoHyphens/>
        <w:spacing w:line="100" w:lineRule="atLeast"/>
        <w:rPr>
          <w:rFonts w:ascii="Times New Roman" w:hAnsi="Times New Roman"/>
          <w:b/>
          <w:sz w:val="24"/>
          <w:szCs w:val="24"/>
          <w:lang w:eastAsia="ar-SA"/>
        </w:rPr>
      </w:pPr>
    </w:p>
    <w:p w:rsidR="005558B7" w:rsidRPr="00F51C6E" w:rsidRDefault="005558B7" w:rsidP="005558B7">
      <w:pPr>
        <w:spacing w:line="240" w:lineRule="auto"/>
        <w:rPr>
          <w:rFonts w:ascii="Times New Roman" w:hAnsi="Times New Roman"/>
          <w:sz w:val="24"/>
          <w:szCs w:val="24"/>
          <w:lang w:eastAsia="ru-RU"/>
        </w:rPr>
      </w:pPr>
    </w:p>
    <w:p w:rsidR="0091794F" w:rsidRPr="00F51C6E" w:rsidRDefault="0091794F" w:rsidP="0091794F">
      <w:pPr>
        <w:overflowPunct w:val="0"/>
        <w:autoSpaceDE w:val="0"/>
        <w:autoSpaceDN w:val="0"/>
        <w:adjustRightInd w:val="0"/>
        <w:spacing w:line="240" w:lineRule="auto"/>
        <w:jc w:val="left"/>
        <w:textAlignment w:val="baseline"/>
        <w:rPr>
          <w:rFonts w:ascii="Times New Roman" w:hAnsi="Times New Roman"/>
          <w:b/>
          <w:kern w:val="52"/>
          <w:sz w:val="28"/>
          <w:szCs w:val="28"/>
          <w:lang w:eastAsia="ru-RU"/>
        </w:rPr>
      </w:pPr>
      <w:r w:rsidRPr="00F51C6E">
        <w:rPr>
          <w:rFonts w:ascii="Times New Roman" w:hAnsi="Times New Roman"/>
          <w:b/>
          <w:kern w:val="52"/>
          <w:sz w:val="28"/>
          <w:szCs w:val="28"/>
          <w:lang w:eastAsia="ru-RU"/>
        </w:rPr>
        <w:t>Шкала оценивания</w:t>
      </w:r>
    </w:p>
    <w:p w:rsidR="0091794F" w:rsidRPr="00F51C6E" w:rsidRDefault="0091794F" w:rsidP="0091794F">
      <w:pPr>
        <w:spacing w:line="240" w:lineRule="auto"/>
        <w:rPr>
          <w:rFonts w:ascii="Times New Roman" w:hAnsi="Times New Roman"/>
          <w:color w:val="000000"/>
          <w:sz w:val="24"/>
          <w:szCs w:val="24"/>
        </w:rPr>
      </w:pPr>
      <w:r w:rsidRPr="00F51C6E">
        <w:rPr>
          <w:rFonts w:ascii="Times New Roman" w:hAnsi="Times New Roman"/>
          <w:color w:val="000000"/>
          <w:sz w:val="24"/>
          <w:szCs w:val="24"/>
        </w:rPr>
        <w:t xml:space="preserve">Оценка результатов производится на основе </w:t>
      </w:r>
      <w:proofErr w:type="spellStart"/>
      <w:r w:rsidRPr="00F51C6E">
        <w:rPr>
          <w:rFonts w:ascii="Times New Roman" w:hAnsi="Times New Roman"/>
          <w:color w:val="000000"/>
          <w:sz w:val="24"/>
          <w:szCs w:val="24"/>
        </w:rPr>
        <w:t>балльно</w:t>
      </w:r>
      <w:proofErr w:type="spellEnd"/>
      <w:r w:rsidRPr="00F51C6E">
        <w:rPr>
          <w:rFonts w:ascii="Times New Roman" w:hAnsi="Times New Roman"/>
          <w:color w:val="000000"/>
          <w:sz w:val="24"/>
          <w:szCs w:val="24"/>
        </w:rPr>
        <w:t xml:space="preserve">-рейтинговой системы (БРС). Использование БРС осуществляется в соответствии с приказом от 06 сентября 2019 г. №306 </w:t>
      </w:r>
      <w:r w:rsidRPr="00F51C6E">
        <w:rPr>
          <w:rFonts w:ascii="Times New Roman" w:hAnsi="Times New Roman"/>
          <w:color w:val="000000"/>
          <w:sz w:val="24"/>
          <w:szCs w:val="24"/>
        </w:rPr>
        <w:lastRenderedPageBreak/>
        <w:t xml:space="preserve">(с изменениями от 22.01.2020 № 09) «О применении </w:t>
      </w:r>
      <w:proofErr w:type="spellStart"/>
      <w:r w:rsidRPr="00F51C6E">
        <w:rPr>
          <w:rFonts w:ascii="Times New Roman" w:hAnsi="Times New Roman"/>
          <w:color w:val="000000"/>
          <w:sz w:val="24"/>
          <w:szCs w:val="24"/>
        </w:rPr>
        <w:t>балльно</w:t>
      </w:r>
      <w:proofErr w:type="spellEnd"/>
      <w:r w:rsidRPr="00F51C6E">
        <w:rPr>
          <w:rFonts w:ascii="Times New Roman" w:hAnsi="Times New Roman"/>
          <w:color w:val="000000"/>
          <w:sz w:val="24"/>
          <w:szCs w:val="24"/>
        </w:rPr>
        <w:t>-рейтинговой системы оценки знаний обучающихся».</w:t>
      </w:r>
    </w:p>
    <w:p w:rsidR="0091794F" w:rsidRPr="00F51C6E" w:rsidRDefault="0091794F" w:rsidP="0091794F">
      <w:pPr>
        <w:spacing w:line="240" w:lineRule="auto"/>
        <w:rPr>
          <w:rFonts w:ascii="Times New Roman" w:hAnsi="Times New Roman"/>
          <w:color w:val="000000"/>
          <w:sz w:val="24"/>
          <w:szCs w:val="24"/>
        </w:rPr>
      </w:pPr>
      <w:r w:rsidRPr="00F51C6E">
        <w:rPr>
          <w:rFonts w:ascii="Times New Roman" w:hAnsi="Times New Roman"/>
          <w:color w:val="000000"/>
          <w:sz w:val="24"/>
          <w:szCs w:val="24"/>
        </w:rPr>
        <w:t xml:space="preserve">Схема расчетов сформирована в соответствии с учебным планом направления, согласована с руководителем научно-образовательного направления, утверждена деканом факультета. </w:t>
      </w:r>
    </w:p>
    <w:p w:rsidR="0091794F" w:rsidRPr="00F51C6E" w:rsidRDefault="0091794F" w:rsidP="0091794F">
      <w:pPr>
        <w:spacing w:line="240" w:lineRule="auto"/>
        <w:rPr>
          <w:rFonts w:ascii="Times New Roman" w:hAnsi="Times New Roman"/>
          <w:color w:val="000000"/>
          <w:sz w:val="24"/>
          <w:szCs w:val="24"/>
        </w:rPr>
      </w:pPr>
      <w:r w:rsidRPr="00F51C6E">
        <w:rPr>
          <w:rFonts w:ascii="Times New Roman" w:hAnsi="Times New Roman"/>
          <w:color w:val="000000"/>
          <w:sz w:val="24"/>
          <w:szCs w:val="24"/>
        </w:rPr>
        <w:t xml:space="preserve">Схема расчетов доводится до сведения студентов на первом занятии по данной дисциплине, является составной частью рабочей программы дисциплины и содержит информацию по изучению дисциплины, указанную в Положении о </w:t>
      </w:r>
      <w:proofErr w:type="spellStart"/>
      <w:r w:rsidRPr="00F51C6E">
        <w:rPr>
          <w:rFonts w:ascii="Times New Roman" w:hAnsi="Times New Roman"/>
          <w:color w:val="000000"/>
          <w:sz w:val="24"/>
          <w:szCs w:val="24"/>
        </w:rPr>
        <w:t>балльно</w:t>
      </w:r>
      <w:proofErr w:type="spellEnd"/>
      <w:r w:rsidRPr="00F51C6E">
        <w:rPr>
          <w:rFonts w:ascii="Times New Roman" w:hAnsi="Times New Roman"/>
          <w:color w:val="000000"/>
          <w:sz w:val="24"/>
          <w:szCs w:val="24"/>
        </w:rPr>
        <w:t xml:space="preserve">-рейтинговой системе оценки знаний обучающихся в РАНХиГС. </w:t>
      </w:r>
    </w:p>
    <w:p w:rsidR="0091794F" w:rsidRPr="00F51C6E" w:rsidRDefault="0091794F" w:rsidP="0091794F">
      <w:pPr>
        <w:spacing w:line="240" w:lineRule="auto"/>
        <w:rPr>
          <w:rFonts w:ascii="Times New Roman" w:hAnsi="Times New Roman"/>
          <w:color w:val="000000"/>
          <w:sz w:val="24"/>
          <w:szCs w:val="24"/>
        </w:rPr>
      </w:pPr>
    </w:p>
    <w:p w:rsidR="0091794F" w:rsidRPr="00F51C6E" w:rsidRDefault="0091794F" w:rsidP="0091794F">
      <w:pPr>
        <w:spacing w:line="240" w:lineRule="auto"/>
        <w:rPr>
          <w:rFonts w:ascii="Times New Roman" w:hAnsi="Times New Roman"/>
          <w:color w:val="000000"/>
          <w:sz w:val="24"/>
          <w:szCs w:val="24"/>
        </w:rPr>
      </w:pPr>
      <w:r w:rsidRPr="00F51C6E">
        <w:rPr>
          <w:rFonts w:ascii="Times New Roman" w:hAnsi="Times New Roman"/>
          <w:color w:val="000000"/>
          <w:sz w:val="24"/>
          <w:szCs w:val="24"/>
        </w:rPr>
        <w:t xml:space="preserve">В соответствии с </w:t>
      </w:r>
      <w:proofErr w:type="spellStart"/>
      <w:r w:rsidRPr="00F51C6E">
        <w:rPr>
          <w:rFonts w:ascii="Times New Roman" w:hAnsi="Times New Roman"/>
          <w:color w:val="000000"/>
          <w:sz w:val="24"/>
          <w:szCs w:val="24"/>
        </w:rPr>
        <w:t>балльно</w:t>
      </w:r>
      <w:proofErr w:type="spellEnd"/>
      <w:r w:rsidRPr="00F51C6E">
        <w:rPr>
          <w:rFonts w:ascii="Times New Roman" w:hAnsi="Times New Roman"/>
          <w:color w:val="000000"/>
          <w:sz w:val="24"/>
          <w:szCs w:val="24"/>
        </w:rPr>
        <w:t>-рейтинговой системой максимально-расчетное количество баллов за семестр составляет 100, из них в рамках дисциплины отводится:</w:t>
      </w:r>
    </w:p>
    <w:p w:rsidR="0091794F" w:rsidRPr="00F51C6E" w:rsidRDefault="0091794F" w:rsidP="0091794F">
      <w:pPr>
        <w:spacing w:line="240" w:lineRule="auto"/>
        <w:rPr>
          <w:rFonts w:ascii="Times New Roman" w:hAnsi="Times New Roman"/>
          <w:color w:val="000000"/>
          <w:sz w:val="24"/>
          <w:szCs w:val="24"/>
        </w:rPr>
      </w:pPr>
      <w:r w:rsidRPr="00F51C6E">
        <w:rPr>
          <w:rFonts w:ascii="Times New Roman" w:hAnsi="Times New Roman"/>
          <w:color w:val="000000"/>
          <w:sz w:val="24"/>
          <w:szCs w:val="24"/>
        </w:rPr>
        <w:t xml:space="preserve">30 баллов - на промежуточную аттестацию </w:t>
      </w:r>
    </w:p>
    <w:p w:rsidR="0091794F" w:rsidRPr="00F51C6E" w:rsidRDefault="0091794F" w:rsidP="0091794F">
      <w:pPr>
        <w:spacing w:line="240" w:lineRule="auto"/>
        <w:rPr>
          <w:rFonts w:ascii="Times New Roman" w:hAnsi="Times New Roman"/>
          <w:color w:val="000000"/>
          <w:sz w:val="24"/>
          <w:szCs w:val="24"/>
        </w:rPr>
      </w:pPr>
      <w:r w:rsidRPr="00F51C6E">
        <w:rPr>
          <w:rFonts w:ascii="Times New Roman" w:hAnsi="Times New Roman"/>
          <w:color w:val="000000"/>
          <w:sz w:val="24"/>
          <w:szCs w:val="24"/>
        </w:rPr>
        <w:t xml:space="preserve">50 баллов - на работу на семинарских занятиях </w:t>
      </w:r>
    </w:p>
    <w:p w:rsidR="0091794F" w:rsidRPr="00F51C6E" w:rsidRDefault="0091794F" w:rsidP="0091794F">
      <w:pPr>
        <w:spacing w:line="240" w:lineRule="auto"/>
        <w:rPr>
          <w:rFonts w:ascii="Times New Roman" w:hAnsi="Times New Roman"/>
          <w:sz w:val="24"/>
          <w:szCs w:val="24"/>
        </w:rPr>
      </w:pPr>
      <w:r w:rsidRPr="00F51C6E">
        <w:rPr>
          <w:rFonts w:ascii="Times New Roman" w:hAnsi="Times New Roman"/>
          <w:color w:val="000000"/>
          <w:sz w:val="24"/>
          <w:szCs w:val="24"/>
        </w:rPr>
        <w:t xml:space="preserve">20 баллов - на посещаемость занятий </w:t>
      </w:r>
    </w:p>
    <w:p w:rsidR="0091794F" w:rsidRPr="00F51C6E" w:rsidRDefault="0091794F" w:rsidP="0091794F">
      <w:pPr>
        <w:spacing w:line="240" w:lineRule="auto"/>
        <w:rPr>
          <w:rFonts w:ascii="Times New Roman" w:hAnsi="Times New Roman"/>
          <w:sz w:val="24"/>
          <w:szCs w:val="24"/>
          <w:lang w:eastAsia="ru-RU"/>
        </w:rPr>
      </w:pPr>
    </w:p>
    <w:p w:rsidR="0091794F" w:rsidRPr="00F51C6E" w:rsidRDefault="0091794F" w:rsidP="0091794F">
      <w:pPr>
        <w:spacing w:line="240" w:lineRule="auto"/>
        <w:rPr>
          <w:rFonts w:ascii="Times New Roman" w:hAnsi="Times New Roman"/>
          <w:color w:val="000000"/>
          <w:sz w:val="24"/>
          <w:szCs w:val="24"/>
        </w:rPr>
      </w:pPr>
      <w:r w:rsidRPr="00F51C6E">
        <w:rPr>
          <w:rFonts w:ascii="Times New Roman" w:hAnsi="Times New Roman"/>
          <w:sz w:val="24"/>
          <w:szCs w:val="24"/>
          <w:lang w:eastAsia="ru-RU"/>
        </w:rPr>
        <w:t>В случае если студент в течение семестра не набирает минимальное число баллов, необходимое для сдачи промежуточной аттестации, то он может заработать дополнительные баллы, отработав соответствующие разделы дисциплины, получив от преподавателя компенсирующие задания.</w:t>
      </w:r>
    </w:p>
    <w:p w:rsidR="0091794F" w:rsidRPr="00F51C6E" w:rsidRDefault="0091794F" w:rsidP="0091794F">
      <w:pPr>
        <w:spacing w:line="240" w:lineRule="auto"/>
        <w:rPr>
          <w:rFonts w:ascii="Times New Roman" w:hAnsi="Times New Roman"/>
          <w:sz w:val="24"/>
          <w:szCs w:val="24"/>
          <w:lang w:eastAsia="ru-RU"/>
        </w:rPr>
      </w:pPr>
    </w:p>
    <w:p w:rsidR="0091794F" w:rsidRPr="00F51C6E" w:rsidRDefault="0091794F" w:rsidP="0091794F">
      <w:pPr>
        <w:spacing w:line="240" w:lineRule="auto"/>
        <w:rPr>
          <w:rFonts w:ascii="Times New Roman" w:hAnsi="Times New Roman"/>
          <w:sz w:val="24"/>
          <w:szCs w:val="24"/>
          <w:lang w:eastAsia="ru-RU"/>
        </w:rPr>
      </w:pPr>
      <w:r w:rsidRPr="00F51C6E">
        <w:rPr>
          <w:rFonts w:ascii="Times New Roman" w:hAnsi="Times New Roman"/>
          <w:sz w:val="24"/>
          <w:szCs w:val="24"/>
          <w:lang w:eastAsia="ru-RU"/>
        </w:rPr>
        <w:t xml:space="preserve">В случае получения на промежуточной аттестации неудовлетворительной оценки студенту предоставляется право повторной аттестации в срок, установленный для ликвидации академической задолженности по итогам соответствующей сессии. </w:t>
      </w:r>
    </w:p>
    <w:p w:rsidR="0091794F" w:rsidRPr="00F51C6E" w:rsidRDefault="0091794F" w:rsidP="0091794F">
      <w:pPr>
        <w:spacing w:line="240" w:lineRule="auto"/>
        <w:rPr>
          <w:rFonts w:ascii="Times New Roman" w:hAnsi="Times New Roman"/>
          <w:sz w:val="24"/>
          <w:szCs w:val="24"/>
          <w:lang w:eastAsia="ru-RU"/>
        </w:rPr>
      </w:pPr>
    </w:p>
    <w:p w:rsidR="0091794F" w:rsidRPr="00F51C6E" w:rsidRDefault="0091794F" w:rsidP="0091794F">
      <w:pPr>
        <w:spacing w:line="240" w:lineRule="auto"/>
        <w:rPr>
          <w:rFonts w:ascii="Times New Roman" w:hAnsi="Times New Roman"/>
          <w:sz w:val="24"/>
          <w:szCs w:val="24"/>
          <w:lang w:eastAsia="ru-RU"/>
        </w:rPr>
      </w:pPr>
      <w:r w:rsidRPr="00F51C6E">
        <w:rPr>
          <w:rFonts w:ascii="Times New Roman" w:hAnsi="Times New Roman"/>
          <w:sz w:val="24"/>
          <w:szCs w:val="24"/>
          <w:lang w:eastAsia="ru-RU"/>
        </w:rPr>
        <w:t>Обучающийся, набравший в ходе текущего контроля в семестре от 51 до 70 баллов, по его желанию может быть освобожден от промежуточной аттестации.</w:t>
      </w:r>
    </w:p>
    <w:p w:rsidR="0091794F" w:rsidRPr="00F51C6E" w:rsidRDefault="0091794F" w:rsidP="0091794F">
      <w:pPr>
        <w:spacing w:line="240" w:lineRule="auto"/>
        <w:rPr>
          <w:rFonts w:ascii="Times New Roman" w:hAnsi="Times New Roman"/>
          <w:sz w:val="24"/>
        </w:rPr>
      </w:pPr>
    </w:p>
    <w:p w:rsidR="0091794F" w:rsidRPr="00F51C6E" w:rsidRDefault="0091794F" w:rsidP="0091794F">
      <w:pPr>
        <w:tabs>
          <w:tab w:val="center" w:pos="4677"/>
          <w:tab w:val="right" w:pos="9355"/>
        </w:tabs>
        <w:spacing w:line="240" w:lineRule="auto"/>
        <w:ind w:firstLine="709"/>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2981"/>
        <w:gridCol w:w="2700"/>
      </w:tblGrid>
      <w:tr w:rsidR="0091794F" w:rsidRPr="00F51C6E" w:rsidTr="000A442A">
        <w:trPr>
          <w:trHeight w:val="414"/>
        </w:trPr>
        <w:tc>
          <w:tcPr>
            <w:tcW w:w="3657" w:type="dxa"/>
            <w:vMerge w:val="restart"/>
            <w:shd w:val="clear" w:color="auto" w:fill="auto"/>
          </w:tcPr>
          <w:p w:rsidR="0091794F" w:rsidRPr="00F51C6E" w:rsidRDefault="0091794F" w:rsidP="000A442A">
            <w:pPr>
              <w:autoSpaceDE w:val="0"/>
              <w:autoSpaceDN w:val="0"/>
              <w:adjustRightInd w:val="0"/>
              <w:spacing w:line="240" w:lineRule="auto"/>
              <w:ind w:hanging="284"/>
              <w:jc w:val="center"/>
              <w:rPr>
                <w:rFonts w:ascii="Times New Roman" w:eastAsia="Times New Roman" w:hAnsi="Times New Roman"/>
                <w:b/>
                <w:sz w:val="24"/>
                <w:szCs w:val="24"/>
                <w:lang w:eastAsia="ru-RU"/>
              </w:rPr>
            </w:pPr>
            <w:r w:rsidRPr="00F51C6E">
              <w:rPr>
                <w:rFonts w:ascii="Times New Roman" w:eastAsia="Times New Roman" w:hAnsi="Times New Roman"/>
                <w:b/>
                <w:sz w:val="24"/>
                <w:szCs w:val="24"/>
                <w:lang w:eastAsia="ru-RU"/>
              </w:rPr>
              <w:t>Количество баллов</w:t>
            </w:r>
          </w:p>
        </w:tc>
        <w:tc>
          <w:tcPr>
            <w:tcW w:w="5805" w:type="dxa"/>
            <w:gridSpan w:val="2"/>
            <w:shd w:val="clear" w:color="auto" w:fill="auto"/>
          </w:tcPr>
          <w:p w:rsidR="0091794F" w:rsidRPr="00F51C6E" w:rsidRDefault="0091794F" w:rsidP="000A442A">
            <w:pPr>
              <w:autoSpaceDE w:val="0"/>
              <w:autoSpaceDN w:val="0"/>
              <w:adjustRightInd w:val="0"/>
              <w:spacing w:line="240" w:lineRule="auto"/>
              <w:ind w:hanging="284"/>
              <w:jc w:val="center"/>
              <w:rPr>
                <w:rFonts w:ascii="Times New Roman" w:eastAsia="Times New Roman" w:hAnsi="Times New Roman"/>
                <w:b/>
                <w:sz w:val="24"/>
                <w:szCs w:val="24"/>
                <w:lang w:eastAsia="ru-RU"/>
              </w:rPr>
            </w:pPr>
            <w:r w:rsidRPr="00F51C6E">
              <w:rPr>
                <w:rFonts w:ascii="Times New Roman" w:eastAsia="Times New Roman" w:hAnsi="Times New Roman"/>
                <w:b/>
                <w:sz w:val="24"/>
                <w:szCs w:val="24"/>
                <w:lang w:eastAsia="ru-RU"/>
              </w:rPr>
              <w:t>Оценка</w:t>
            </w:r>
          </w:p>
        </w:tc>
      </w:tr>
      <w:tr w:rsidR="0091794F" w:rsidRPr="00F51C6E" w:rsidTr="000A442A">
        <w:trPr>
          <w:trHeight w:val="414"/>
        </w:trPr>
        <w:tc>
          <w:tcPr>
            <w:tcW w:w="3657" w:type="dxa"/>
            <w:vMerge/>
            <w:shd w:val="clear" w:color="auto" w:fill="auto"/>
          </w:tcPr>
          <w:p w:rsidR="0091794F" w:rsidRPr="00F51C6E" w:rsidRDefault="0091794F" w:rsidP="000A442A">
            <w:pPr>
              <w:autoSpaceDE w:val="0"/>
              <w:autoSpaceDN w:val="0"/>
              <w:adjustRightInd w:val="0"/>
              <w:spacing w:line="240" w:lineRule="auto"/>
              <w:ind w:hanging="284"/>
              <w:rPr>
                <w:rFonts w:ascii="Times New Roman" w:eastAsia="Times New Roman" w:hAnsi="Times New Roman"/>
                <w:b/>
                <w:sz w:val="24"/>
                <w:szCs w:val="24"/>
                <w:lang w:eastAsia="ru-RU"/>
              </w:rPr>
            </w:pPr>
          </w:p>
        </w:tc>
        <w:tc>
          <w:tcPr>
            <w:tcW w:w="3018" w:type="dxa"/>
            <w:shd w:val="clear" w:color="auto" w:fill="auto"/>
          </w:tcPr>
          <w:p w:rsidR="0091794F" w:rsidRPr="00F51C6E" w:rsidRDefault="0091794F" w:rsidP="000A442A">
            <w:pPr>
              <w:autoSpaceDE w:val="0"/>
              <w:autoSpaceDN w:val="0"/>
              <w:adjustRightInd w:val="0"/>
              <w:spacing w:line="240" w:lineRule="auto"/>
              <w:ind w:hanging="284"/>
              <w:jc w:val="center"/>
              <w:rPr>
                <w:rFonts w:ascii="Times New Roman" w:eastAsia="Times New Roman" w:hAnsi="Times New Roman"/>
                <w:b/>
                <w:sz w:val="24"/>
                <w:szCs w:val="24"/>
                <w:lang w:eastAsia="ru-RU"/>
              </w:rPr>
            </w:pPr>
            <w:r w:rsidRPr="00F51C6E">
              <w:rPr>
                <w:rFonts w:ascii="Times New Roman" w:eastAsia="Times New Roman" w:hAnsi="Times New Roman"/>
                <w:b/>
                <w:sz w:val="24"/>
                <w:szCs w:val="24"/>
                <w:lang w:eastAsia="ru-RU"/>
              </w:rPr>
              <w:t>прописью</w:t>
            </w:r>
          </w:p>
        </w:tc>
        <w:tc>
          <w:tcPr>
            <w:tcW w:w="2787" w:type="dxa"/>
            <w:shd w:val="clear" w:color="auto" w:fill="auto"/>
          </w:tcPr>
          <w:p w:rsidR="0091794F" w:rsidRPr="00F51C6E" w:rsidRDefault="0091794F" w:rsidP="000A442A">
            <w:pPr>
              <w:autoSpaceDE w:val="0"/>
              <w:autoSpaceDN w:val="0"/>
              <w:adjustRightInd w:val="0"/>
              <w:spacing w:line="240" w:lineRule="auto"/>
              <w:ind w:hanging="284"/>
              <w:jc w:val="center"/>
              <w:rPr>
                <w:rFonts w:ascii="Times New Roman" w:eastAsia="Times New Roman" w:hAnsi="Times New Roman"/>
                <w:b/>
                <w:sz w:val="24"/>
                <w:szCs w:val="24"/>
                <w:lang w:eastAsia="ru-RU"/>
              </w:rPr>
            </w:pPr>
            <w:r w:rsidRPr="00F51C6E">
              <w:rPr>
                <w:rFonts w:ascii="Times New Roman" w:eastAsia="Times New Roman" w:hAnsi="Times New Roman"/>
                <w:b/>
                <w:sz w:val="24"/>
                <w:szCs w:val="24"/>
                <w:lang w:eastAsia="ru-RU"/>
              </w:rPr>
              <w:t>буквой</w:t>
            </w:r>
          </w:p>
        </w:tc>
      </w:tr>
      <w:tr w:rsidR="0091794F" w:rsidRPr="00F51C6E" w:rsidTr="000A442A">
        <w:trPr>
          <w:trHeight w:val="414"/>
        </w:trPr>
        <w:tc>
          <w:tcPr>
            <w:tcW w:w="3657" w:type="dxa"/>
            <w:shd w:val="clear" w:color="auto" w:fill="auto"/>
          </w:tcPr>
          <w:p w:rsidR="0091794F" w:rsidRPr="00F51C6E" w:rsidRDefault="0091794F" w:rsidP="000A442A">
            <w:pPr>
              <w:autoSpaceDE w:val="0"/>
              <w:autoSpaceDN w:val="0"/>
              <w:adjustRightInd w:val="0"/>
              <w:spacing w:line="240" w:lineRule="auto"/>
              <w:ind w:hanging="284"/>
              <w:jc w:val="center"/>
              <w:rPr>
                <w:rFonts w:ascii="Times New Roman" w:eastAsia="Times New Roman" w:hAnsi="Times New Roman"/>
                <w:sz w:val="24"/>
                <w:szCs w:val="24"/>
                <w:lang w:eastAsia="ru-RU"/>
              </w:rPr>
            </w:pPr>
            <w:r w:rsidRPr="00F51C6E">
              <w:rPr>
                <w:rFonts w:ascii="Times New Roman" w:eastAsia="Times New Roman" w:hAnsi="Times New Roman"/>
                <w:sz w:val="24"/>
                <w:szCs w:val="24"/>
                <w:lang w:eastAsia="ru-RU"/>
              </w:rPr>
              <w:t>96-100</w:t>
            </w:r>
          </w:p>
        </w:tc>
        <w:tc>
          <w:tcPr>
            <w:tcW w:w="3018" w:type="dxa"/>
            <w:shd w:val="clear" w:color="auto" w:fill="auto"/>
          </w:tcPr>
          <w:p w:rsidR="0091794F" w:rsidRPr="00F51C6E" w:rsidRDefault="0091794F" w:rsidP="000A442A">
            <w:pPr>
              <w:autoSpaceDE w:val="0"/>
              <w:autoSpaceDN w:val="0"/>
              <w:adjustRightInd w:val="0"/>
              <w:spacing w:line="240" w:lineRule="auto"/>
              <w:ind w:hanging="284"/>
              <w:jc w:val="center"/>
              <w:rPr>
                <w:rFonts w:ascii="Times New Roman" w:eastAsia="Times New Roman" w:hAnsi="Times New Roman"/>
                <w:sz w:val="24"/>
                <w:szCs w:val="24"/>
                <w:lang w:eastAsia="ru-RU"/>
              </w:rPr>
            </w:pPr>
            <w:r w:rsidRPr="00F51C6E">
              <w:rPr>
                <w:rFonts w:ascii="Times New Roman" w:eastAsia="Times New Roman" w:hAnsi="Times New Roman"/>
                <w:sz w:val="24"/>
                <w:szCs w:val="24"/>
                <w:lang w:eastAsia="ru-RU"/>
              </w:rPr>
              <w:t>отлично</w:t>
            </w:r>
          </w:p>
        </w:tc>
        <w:tc>
          <w:tcPr>
            <w:tcW w:w="2787" w:type="dxa"/>
            <w:shd w:val="clear" w:color="auto" w:fill="auto"/>
          </w:tcPr>
          <w:p w:rsidR="0091794F" w:rsidRPr="00F51C6E" w:rsidRDefault="0091794F" w:rsidP="000A442A">
            <w:pPr>
              <w:autoSpaceDE w:val="0"/>
              <w:autoSpaceDN w:val="0"/>
              <w:adjustRightInd w:val="0"/>
              <w:spacing w:line="240" w:lineRule="auto"/>
              <w:ind w:hanging="284"/>
              <w:jc w:val="center"/>
              <w:rPr>
                <w:rFonts w:ascii="Times New Roman" w:eastAsia="Times New Roman" w:hAnsi="Times New Roman"/>
                <w:sz w:val="24"/>
                <w:szCs w:val="24"/>
                <w:lang w:eastAsia="ru-RU"/>
              </w:rPr>
            </w:pPr>
            <w:r w:rsidRPr="00F51C6E">
              <w:rPr>
                <w:rFonts w:ascii="Times New Roman" w:eastAsia="Times New Roman" w:hAnsi="Times New Roman"/>
                <w:sz w:val="24"/>
                <w:szCs w:val="24"/>
                <w:lang w:eastAsia="ru-RU"/>
              </w:rPr>
              <w:t>А</w:t>
            </w:r>
          </w:p>
        </w:tc>
      </w:tr>
      <w:tr w:rsidR="0091794F" w:rsidRPr="00F51C6E" w:rsidTr="000A442A">
        <w:trPr>
          <w:trHeight w:val="414"/>
        </w:trPr>
        <w:tc>
          <w:tcPr>
            <w:tcW w:w="3657" w:type="dxa"/>
            <w:shd w:val="clear" w:color="auto" w:fill="auto"/>
          </w:tcPr>
          <w:p w:rsidR="0091794F" w:rsidRPr="00F51C6E" w:rsidRDefault="0091794F" w:rsidP="000A442A">
            <w:pPr>
              <w:autoSpaceDE w:val="0"/>
              <w:autoSpaceDN w:val="0"/>
              <w:adjustRightInd w:val="0"/>
              <w:spacing w:line="240" w:lineRule="auto"/>
              <w:ind w:hanging="284"/>
              <w:jc w:val="center"/>
              <w:rPr>
                <w:rFonts w:ascii="Times New Roman" w:eastAsia="Times New Roman" w:hAnsi="Times New Roman"/>
                <w:sz w:val="24"/>
                <w:szCs w:val="24"/>
                <w:lang w:eastAsia="ru-RU"/>
              </w:rPr>
            </w:pPr>
            <w:r w:rsidRPr="00F51C6E">
              <w:rPr>
                <w:rFonts w:ascii="Times New Roman" w:eastAsia="Times New Roman" w:hAnsi="Times New Roman"/>
                <w:sz w:val="24"/>
                <w:szCs w:val="24"/>
                <w:lang w:eastAsia="ru-RU"/>
              </w:rPr>
              <w:t>86-95</w:t>
            </w:r>
          </w:p>
        </w:tc>
        <w:tc>
          <w:tcPr>
            <w:tcW w:w="3018" w:type="dxa"/>
            <w:shd w:val="clear" w:color="auto" w:fill="auto"/>
          </w:tcPr>
          <w:p w:rsidR="0091794F" w:rsidRPr="00F51C6E" w:rsidRDefault="0091794F" w:rsidP="000A442A">
            <w:pPr>
              <w:autoSpaceDE w:val="0"/>
              <w:autoSpaceDN w:val="0"/>
              <w:adjustRightInd w:val="0"/>
              <w:spacing w:line="240" w:lineRule="auto"/>
              <w:ind w:hanging="284"/>
              <w:jc w:val="center"/>
              <w:rPr>
                <w:rFonts w:ascii="Times New Roman" w:eastAsia="Times New Roman" w:hAnsi="Times New Roman"/>
                <w:sz w:val="24"/>
                <w:szCs w:val="24"/>
                <w:lang w:eastAsia="ru-RU"/>
              </w:rPr>
            </w:pPr>
            <w:r w:rsidRPr="00F51C6E">
              <w:rPr>
                <w:rFonts w:ascii="Times New Roman" w:eastAsia="Times New Roman" w:hAnsi="Times New Roman"/>
                <w:sz w:val="24"/>
                <w:szCs w:val="24"/>
                <w:lang w:eastAsia="ru-RU"/>
              </w:rPr>
              <w:t>отлично</w:t>
            </w:r>
          </w:p>
        </w:tc>
        <w:tc>
          <w:tcPr>
            <w:tcW w:w="2787" w:type="dxa"/>
            <w:shd w:val="clear" w:color="auto" w:fill="auto"/>
          </w:tcPr>
          <w:p w:rsidR="0091794F" w:rsidRPr="00F51C6E" w:rsidRDefault="0091794F" w:rsidP="000A442A">
            <w:pPr>
              <w:autoSpaceDE w:val="0"/>
              <w:autoSpaceDN w:val="0"/>
              <w:adjustRightInd w:val="0"/>
              <w:spacing w:line="240" w:lineRule="auto"/>
              <w:ind w:hanging="284"/>
              <w:jc w:val="center"/>
              <w:rPr>
                <w:rFonts w:ascii="Times New Roman" w:eastAsia="Times New Roman" w:hAnsi="Times New Roman"/>
                <w:sz w:val="24"/>
                <w:szCs w:val="24"/>
                <w:lang w:eastAsia="ru-RU"/>
              </w:rPr>
            </w:pPr>
            <w:r w:rsidRPr="00F51C6E">
              <w:rPr>
                <w:rFonts w:ascii="Times New Roman" w:eastAsia="Times New Roman" w:hAnsi="Times New Roman"/>
                <w:sz w:val="24"/>
                <w:szCs w:val="24"/>
                <w:lang w:eastAsia="ru-RU"/>
              </w:rPr>
              <w:t>В</w:t>
            </w:r>
          </w:p>
        </w:tc>
      </w:tr>
      <w:tr w:rsidR="0091794F" w:rsidRPr="00F51C6E" w:rsidTr="000A442A">
        <w:trPr>
          <w:trHeight w:val="414"/>
        </w:trPr>
        <w:tc>
          <w:tcPr>
            <w:tcW w:w="3657" w:type="dxa"/>
            <w:shd w:val="clear" w:color="auto" w:fill="auto"/>
          </w:tcPr>
          <w:p w:rsidR="0091794F" w:rsidRPr="00F51C6E" w:rsidRDefault="0091794F" w:rsidP="000A442A">
            <w:pPr>
              <w:autoSpaceDE w:val="0"/>
              <w:autoSpaceDN w:val="0"/>
              <w:adjustRightInd w:val="0"/>
              <w:spacing w:line="240" w:lineRule="auto"/>
              <w:ind w:hanging="284"/>
              <w:jc w:val="center"/>
              <w:rPr>
                <w:rFonts w:ascii="Times New Roman" w:eastAsia="Times New Roman" w:hAnsi="Times New Roman"/>
                <w:sz w:val="24"/>
                <w:szCs w:val="24"/>
                <w:lang w:eastAsia="ru-RU"/>
              </w:rPr>
            </w:pPr>
            <w:r w:rsidRPr="00F51C6E">
              <w:rPr>
                <w:rFonts w:ascii="Times New Roman" w:eastAsia="Times New Roman" w:hAnsi="Times New Roman"/>
                <w:sz w:val="24"/>
                <w:szCs w:val="24"/>
                <w:lang w:eastAsia="ru-RU"/>
              </w:rPr>
              <w:t>71-85</w:t>
            </w:r>
          </w:p>
        </w:tc>
        <w:tc>
          <w:tcPr>
            <w:tcW w:w="3018" w:type="dxa"/>
            <w:shd w:val="clear" w:color="auto" w:fill="auto"/>
          </w:tcPr>
          <w:p w:rsidR="0091794F" w:rsidRPr="00F51C6E" w:rsidRDefault="0091794F" w:rsidP="000A442A">
            <w:pPr>
              <w:autoSpaceDE w:val="0"/>
              <w:autoSpaceDN w:val="0"/>
              <w:adjustRightInd w:val="0"/>
              <w:spacing w:line="240" w:lineRule="auto"/>
              <w:ind w:hanging="284"/>
              <w:jc w:val="center"/>
              <w:rPr>
                <w:rFonts w:ascii="Times New Roman" w:eastAsia="Times New Roman" w:hAnsi="Times New Roman"/>
                <w:sz w:val="24"/>
                <w:szCs w:val="24"/>
                <w:lang w:eastAsia="ru-RU"/>
              </w:rPr>
            </w:pPr>
            <w:r w:rsidRPr="00F51C6E">
              <w:rPr>
                <w:rFonts w:ascii="Times New Roman" w:eastAsia="Times New Roman" w:hAnsi="Times New Roman"/>
                <w:sz w:val="24"/>
                <w:szCs w:val="24"/>
                <w:lang w:eastAsia="ru-RU"/>
              </w:rPr>
              <w:t>хорошо</w:t>
            </w:r>
          </w:p>
        </w:tc>
        <w:tc>
          <w:tcPr>
            <w:tcW w:w="2787" w:type="dxa"/>
            <w:shd w:val="clear" w:color="auto" w:fill="auto"/>
          </w:tcPr>
          <w:p w:rsidR="0091794F" w:rsidRPr="00F51C6E" w:rsidRDefault="0091794F" w:rsidP="000A442A">
            <w:pPr>
              <w:autoSpaceDE w:val="0"/>
              <w:autoSpaceDN w:val="0"/>
              <w:adjustRightInd w:val="0"/>
              <w:spacing w:line="240" w:lineRule="auto"/>
              <w:ind w:hanging="284"/>
              <w:jc w:val="center"/>
              <w:rPr>
                <w:rFonts w:ascii="Times New Roman" w:eastAsia="Times New Roman" w:hAnsi="Times New Roman"/>
                <w:sz w:val="24"/>
                <w:szCs w:val="24"/>
                <w:lang w:eastAsia="ru-RU"/>
              </w:rPr>
            </w:pPr>
            <w:r w:rsidRPr="00F51C6E">
              <w:rPr>
                <w:rFonts w:ascii="Times New Roman" w:eastAsia="Times New Roman" w:hAnsi="Times New Roman"/>
                <w:sz w:val="24"/>
                <w:szCs w:val="24"/>
                <w:lang w:eastAsia="ru-RU"/>
              </w:rPr>
              <w:t>С</w:t>
            </w:r>
          </w:p>
        </w:tc>
      </w:tr>
      <w:tr w:rsidR="0091794F" w:rsidRPr="00F51C6E" w:rsidTr="000A442A">
        <w:trPr>
          <w:trHeight w:val="414"/>
        </w:trPr>
        <w:tc>
          <w:tcPr>
            <w:tcW w:w="3657" w:type="dxa"/>
            <w:shd w:val="clear" w:color="auto" w:fill="auto"/>
          </w:tcPr>
          <w:p w:rsidR="0091794F" w:rsidRPr="00F51C6E" w:rsidRDefault="0091794F" w:rsidP="000A442A">
            <w:pPr>
              <w:autoSpaceDE w:val="0"/>
              <w:autoSpaceDN w:val="0"/>
              <w:adjustRightInd w:val="0"/>
              <w:spacing w:line="240" w:lineRule="auto"/>
              <w:ind w:hanging="284"/>
              <w:jc w:val="center"/>
              <w:rPr>
                <w:rFonts w:ascii="Times New Roman" w:eastAsia="Times New Roman" w:hAnsi="Times New Roman"/>
                <w:sz w:val="24"/>
                <w:szCs w:val="24"/>
                <w:lang w:eastAsia="ru-RU"/>
              </w:rPr>
            </w:pPr>
            <w:r w:rsidRPr="00F51C6E">
              <w:rPr>
                <w:rFonts w:ascii="Times New Roman" w:eastAsia="Times New Roman" w:hAnsi="Times New Roman"/>
                <w:sz w:val="24"/>
                <w:szCs w:val="24"/>
                <w:lang w:eastAsia="ru-RU"/>
              </w:rPr>
              <w:t>61-70</w:t>
            </w:r>
          </w:p>
        </w:tc>
        <w:tc>
          <w:tcPr>
            <w:tcW w:w="3018" w:type="dxa"/>
            <w:shd w:val="clear" w:color="auto" w:fill="auto"/>
          </w:tcPr>
          <w:p w:rsidR="0091794F" w:rsidRPr="00F51C6E" w:rsidRDefault="0091794F" w:rsidP="000A442A">
            <w:pPr>
              <w:autoSpaceDE w:val="0"/>
              <w:autoSpaceDN w:val="0"/>
              <w:adjustRightInd w:val="0"/>
              <w:spacing w:line="240" w:lineRule="auto"/>
              <w:ind w:hanging="284"/>
              <w:jc w:val="center"/>
              <w:rPr>
                <w:rFonts w:ascii="Times New Roman" w:eastAsia="Times New Roman" w:hAnsi="Times New Roman"/>
                <w:sz w:val="24"/>
                <w:szCs w:val="24"/>
                <w:lang w:eastAsia="ru-RU"/>
              </w:rPr>
            </w:pPr>
            <w:r w:rsidRPr="00F51C6E">
              <w:rPr>
                <w:rFonts w:ascii="Times New Roman" w:eastAsia="Times New Roman" w:hAnsi="Times New Roman"/>
                <w:sz w:val="24"/>
                <w:szCs w:val="24"/>
                <w:lang w:eastAsia="ru-RU"/>
              </w:rPr>
              <w:t>хорошо</w:t>
            </w:r>
          </w:p>
        </w:tc>
        <w:tc>
          <w:tcPr>
            <w:tcW w:w="2787" w:type="dxa"/>
            <w:shd w:val="clear" w:color="auto" w:fill="auto"/>
          </w:tcPr>
          <w:p w:rsidR="0091794F" w:rsidRPr="00F51C6E" w:rsidRDefault="0091794F" w:rsidP="000A442A">
            <w:pPr>
              <w:autoSpaceDE w:val="0"/>
              <w:autoSpaceDN w:val="0"/>
              <w:adjustRightInd w:val="0"/>
              <w:spacing w:line="240" w:lineRule="auto"/>
              <w:ind w:hanging="284"/>
              <w:jc w:val="center"/>
              <w:rPr>
                <w:rFonts w:ascii="Times New Roman" w:eastAsia="Times New Roman" w:hAnsi="Times New Roman"/>
                <w:sz w:val="24"/>
                <w:szCs w:val="24"/>
                <w:lang w:val="en-US" w:eastAsia="ru-RU"/>
              </w:rPr>
            </w:pPr>
            <w:r w:rsidRPr="00F51C6E">
              <w:rPr>
                <w:rFonts w:ascii="Times New Roman" w:eastAsia="Times New Roman" w:hAnsi="Times New Roman"/>
                <w:sz w:val="24"/>
                <w:szCs w:val="24"/>
                <w:lang w:val="en-US" w:eastAsia="ru-RU"/>
              </w:rPr>
              <w:t>D</w:t>
            </w:r>
          </w:p>
        </w:tc>
      </w:tr>
      <w:tr w:rsidR="0091794F" w:rsidRPr="00F51C6E" w:rsidTr="000A442A">
        <w:trPr>
          <w:trHeight w:val="414"/>
        </w:trPr>
        <w:tc>
          <w:tcPr>
            <w:tcW w:w="3657" w:type="dxa"/>
            <w:shd w:val="clear" w:color="auto" w:fill="auto"/>
          </w:tcPr>
          <w:p w:rsidR="0091794F" w:rsidRPr="00F51C6E" w:rsidRDefault="0091794F" w:rsidP="000A442A">
            <w:pPr>
              <w:autoSpaceDE w:val="0"/>
              <w:autoSpaceDN w:val="0"/>
              <w:adjustRightInd w:val="0"/>
              <w:spacing w:line="240" w:lineRule="auto"/>
              <w:ind w:hanging="284"/>
              <w:jc w:val="center"/>
              <w:rPr>
                <w:rFonts w:ascii="Times New Roman" w:eastAsia="Times New Roman" w:hAnsi="Times New Roman"/>
                <w:sz w:val="24"/>
                <w:szCs w:val="24"/>
                <w:lang w:val="en-US" w:eastAsia="ru-RU"/>
              </w:rPr>
            </w:pPr>
            <w:r w:rsidRPr="00F51C6E">
              <w:rPr>
                <w:rFonts w:ascii="Times New Roman" w:eastAsia="Times New Roman" w:hAnsi="Times New Roman"/>
                <w:sz w:val="24"/>
                <w:szCs w:val="24"/>
                <w:lang w:val="en-US" w:eastAsia="ru-RU"/>
              </w:rPr>
              <w:t>51-60</w:t>
            </w:r>
          </w:p>
        </w:tc>
        <w:tc>
          <w:tcPr>
            <w:tcW w:w="3018" w:type="dxa"/>
            <w:shd w:val="clear" w:color="auto" w:fill="auto"/>
          </w:tcPr>
          <w:p w:rsidR="0091794F" w:rsidRPr="00F51C6E" w:rsidRDefault="0091794F" w:rsidP="000A442A">
            <w:pPr>
              <w:autoSpaceDE w:val="0"/>
              <w:autoSpaceDN w:val="0"/>
              <w:adjustRightInd w:val="0"/>
              <w:spacing w:line="240" w:lineRule="auto"/>
              <w:ind w:hanging="284"/>
              <w:jc w:val="center"/>
              <w:rPr>
                <w:rFonts w:ascii="Times New Roman" w:eastAsia="Times New Roman" w:hAnsi="Times New Roman"/>
                <w:sz w:val="24"/>
                <w:szCs w:val="24"/>
                <w:lang w:eastAsia="ru-RU"/>
              </w:rPr>
            </w:pPr>
            <w:r w:rsidRPr="00F51C6E">
              <w:rPr>
                <w:rFonts w:ascii="Times New Roman" w:eastAsia="Times New Roman" w:hAnsi="Times New Roman"/>
                <w:sz w:val="24"/>
                <w:szCs w:val="24"/>
                <w:lang w:eastAsia="ru-RU"/>
              </w:rPr>
              <w:t>удовлетворительно</w:t>
            </w:r>
          </w:p>
        </w:tc>
        <w:tc>
          <w:tcPr>
            <w:tcW w:w="2787" w:type="dxa"/>
            <w:shd w:val="clear" w:color="auto" w:fill="auto"/>
          </w:tcPr>
          <w:p w:rsidR="0091794F" w:rsidRPr="00F51C6E" w:rsidRDefault="0091794F" w:rsidP="000A442A">
            <w:pPr>
              <w:autoSpaceDE w:val="0"/>
              <w:autoSpaceDN w:val="0"/>
              <w:adjustRightInd w:val="0"/>
              <w:spacing w:line="240" w:lineRule="auto"/>
              <w:ind w:hanging="284"/>
              <w:jc w:val="center"/>
              <w:rPr>
                <w:rFonts w:ascii="Times New Roman" w:eastAsia="Times New Roman" w:hAnsi="Times New Roman"/>
                <w:sz w:val="24"/>
                <w:szCs w:val="24"/>
                <w:lang w:eastAsia="ru-RU"/>
              </w:rPr>
            </w:pPr>
            <w:r w:rsidRPr="00F51C6E">
              <w:rPr>
                <w:rFonts w:ascii="Times New Roman" w:eastAsia="Times New Roman" w:hAnsi="Times New Roman"/>
                <w:sz w:val="24"/>
                <w:szCs w:val="24"/>
                <w:lang w:eastAsia="ru-RU"/>
              </w:rPr>
              <w:t>Е</w:t>
            </w:r>
          </w:p>
        </w:tc>
      </w:tr>
      <w:tr w:rsidR="0091794F" w:rsidRPr="00F51C6E" w:rsidTr="000A442A">
        <w:trPr>
          <w:trHeight w:val="414"/>
        </w:trPr>
        <w:tc>
          <w:tcPr>
            <w:tcW w:w="3657" w:type="dxa"/>
            <w:shd w:val="clear" w:color="auto" w:fill="auto"/>
          </w:tcPr>
          <w:p w:rsidR="0091794F" w:rsidRPr="00F51C6E" w:rsidRDefault="0091794F" w:rsidP="000A442A">
            <w:pPr>
              <w:autoSpaceDE w:val="0"/>
              <w:autoSpaceDN w:val="0"/>
              <w:adjustRightInd w:val="0"/>
              <w:spacing w:line="240" w:lineRule="auto"/>
              <w:ind w:hanging="284"/>
              <w:jc w:val="center"/>
              <w:rPr>
                <w:rFonts w:ascii="Times New Roman" w:eastAsia="Times New Roman" w:hAnsi="Times New Roman"/>
                <w:sz w:val="24"/>
                <w:szCs w:val="24"/>
                <w:lang w:eastAsia="ru-RU"/>
              </w:rPr>
            </w:pPr>
            <w:r w:rsidRPr="00F51C6E">
              <w:rPr>
                <w:rFonts w:ascii="Times New Roman" w:eastAsia="Times New Roman" w:hAnsi="Times New Roman"/>
                <w:sz w:val="24"/>
                <w:szCs w:val="24"/>
                <w:lang w:eastAsia="ru-RU"/>
              </w:rPr>
              <w:t>0-50</w:t>
            </w:r>
          </w:p>
        </w:tc>
        <w:tc>
          <w:tcPr>
            <w:tcW w:w="3018" w:type="dxa"/>
            <w:shd w:val="clear" w:color="auto" w:fill="auto"/>
          </w:tcPr>
          <w:p w:rsidR="0091794F" w:rsidRPr="00F51C6E" w:rsidRDefault="0091794F" w:rsidP="000A442A">
            <w:pPr>
              <w:autoSpaceDE w:val="0"/>
              <w:autoSpaceDN w:val="0"/>
              <w:adjustRightInd w:val="0"/>
              <w:spacing w:line="240" w:lineRule="auto"/>
              <w:ind w:hanging="284"/>
              <w:jc w:val="center"/>
              <w:rPr>
                <w:rFonts w:ascii="Times New Roman" w:eastAsia="Times New Roman" w:hAnsi="Times New Roman"/>
                <w:sz w:val="24"/>
                <w:szCs w:val="24"/>
                <w:lang w:eastAsia="ru-RU"/>
              </w:rPr>
            </w:pPr>
            <w:r w:rsidRPr="00F51C6E">
              <w:rPr>
                <w:rFonts w:ascii="Times New Roman" w:eastAsia="Times New Roman" w:hAnsi="Times New Roman"/>
                <w:sz w:val="24"/>
                <w:szCs w:val="24"/>
                <w:lang w:eastAsia="ru-RU"/>
              </w:rPr>
              <w:t>неудовлетворительно</w:t>
            </w:r>
          </w:p>
        </w:tc>
        <w:tc>
          <w:tcPr>
            <w:tcW w:w="2787" w:type="dxa"/>
            <w:shd w:val="clear" w:color="auto" w:fill="auto"/>
          </w:tcPr>
          <w:p w:rsidR="0091794F" w:rsidRPr="00F51C6E" w:rsidRDefault="0091794F" w:rsidP="000A442A">
            <w:pPr>
              <w:autoSpaceDE w:val="0"/>
              <w:autoSpaceDN w:val="0"/>
              <w:adjustRightInd w:val="0"/>
              <w:spacing w:line="240" w:lineRule="auto"/>
              <w:ind w:hanging="284"/>
              <w:jc w:val="center"/>
              <w:rPr>
                <w:rFonts w:ascii="Times New Roman" w:eastAsia="Times New Roman" w:hAnsi="Times New Roman"/>
                <w:sz w:val="24"/>
                <w:szCs w:val="24"/>
                <w:lang w:eastAsia="ru-RU"/>
              </w:rPr>
            </w:pPr>
            <w:r w:rsidRPr="00F51C6E">
              <w:rPr>
                <w:rFonts w:ascii="Times New Roman" w:eastAsia="Times New Roman" w:hAnsi="Times New Roman"/>
                <w:sz w:val="24"/>
                <w:szCs w:val="24"/>
                <w:lang w:eastAsia="ru-RU"/>
              </w:rPr>
              <w:t>ЕХ</w:t>
            </w:r>
          </w:p>
        </w:tc>
      </w:tr>
    </w:tbl>
    <w:p w:rsidR="0091794F" w:rsidRPr="00F51C6E" w:rsidRDefault="0091794F" w:rsidP="0091794F">
      <w:pPr>
        <w:widowControl w:val="0"/>
        <w:spacing w:line="240" w:lineRule="auto"/>
        <w:ind w:firstLine="567"/>
        <w:rPr>
          <w:rFonts w:ascii="Times New Roman" w:eastAsia="Times New Roman" w:hAnsi="Times New Roman"/>
          <w:sz w:val="24"/>
          <w:szCs w:val="24"/>
        </w:rPr>
      </w:pPr>
    </w:p>
    <w:p w:rsidR="0091794F" w:rsidRPr="00F51C6E" w:rsidRDefault="0091794F" w:rsidP="0091794F">
      <w:pPr>
        <w:spacing w:line="240" w:lineRule="auto"/>
        <w:ind w:firstLine="397"/>
        <w:rPr>
          <w:rFonts w:ascii="Times New Roman" w:eastAsia="Times New Roman" w:hAnsi="Times New Roman"/>
          <w:sz w:val="24"/>
          <w:szCs w:val="24"/>
          <w:lang w:eastAsia="ru-RU"/>
        </w:rPr>
      </w:pPr>
      <w:r w:rsidRPr="00F51C6E">
        <w:rPr>
          <w:rFonts w:ascii="Times New Roman" w:eastAsia="Times New Roman" w:hAnsi="Times New Roman"/>
          <w:sz w:val="24"/>
          <w:szCs w:val="24"/>
          <w:lang w:eastAsia="ru-RU"/>
        </w:rPr>
        <w:t>Шкала перевода оценки из многобалльной в систему «зачтено»/«не зачтено»:</w:t>
      </w:r>
    </w:p>
    <w:p w:rsidR="0091794F" w:rsidRPr="00F51C6E" w:rsidRDefault="0091794F" w:rsidP="0091794F">
      <w:pPr>
        <w:widowControl w:val="0"/>
        <w:spacing w:line="240" w:lineRule="auto"/>
        <w:ind w:firstLine="397"/>
        <w:jc w:val="right"/>
        <w:rPr>
          <w:rFonts w:ascii="Times New Roman" w:eastAsia="Times New Roman" w:hAnsi="Times New Roman"/>
          <w:b/>
          <w:i/>
          <w:snapToGrid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473"/>
      </w:tblGrid>
      <w:tr w:rsidR="0091794F" w:rsidRPr="00F51C6E" w:rsidTr="000A442A">
        <w:tc>
          <w:tcPr>
            <w:tcW w:w="4849" w:type="dxa"/>
            <w:tcBorders>
              <w:top w:val="single" w:sz="4" w:space="0" w:color="auto"/>
              <w:left w:val="single" w:sz="4" w:space="0" w:color="auto"/>
              <w:bottom w:val="single" w:sz="4" w:space="0" w:color="auto"/>
              <w:right w:val="single" w:sz="4" w:space="0" w:color="auto"/>
            </w:tcBorders>
            <w:hideMark/>
          </w:tcPr>
          <w:p w:rsidR="0091794F" w:rsidRPr="00F51C6E" w:rsidRDefault="0091794F" w:rsidP="000A442A">
            <w:pPr>
              <w:spacing w:line="240" w:lineRule="auto"/>
              <w:ind w:firstLine="397"/>
              <w:jc w:val="center"/>
              <w:rPr>
                <w:rFonts w:ascii="Times New Roman" w:eastAsia="Times New Roman" w:hAnsi="Times New Roman"/>
                <w:sz w:val="24"/>
                <w:szCs w:val="24"/>
                <w:lang w:eastAsia="ru-RU"/>
              </w:rPr>
            </w:pPr>
            <w:r w:rsidRPr="00F51C6E">
              <w:rPr>
                <w:rFonts w:ascii="Times New Roman" w:eastAsia="Times New Roman" w:hAnsi="Times New Roman"/>
                <w:sz w:val="24"/>
                <w:szCs w:val="24"/>
                <w:lang w:eastAsia="ru-RU"/>
              </w:rPr>
              <w:t>от 0 по 50 баллов</w:t>
            </w:r>
          </w:p>
        </w:tc>
        <w:tc>
          <w:tcPr>
            <w:tcW w:w="4473" w:type="dxa"/>
            <w:tcBorders>
              <w:top w:val="single" w:sz="4" w:space="0" w:color="auto"/>
              <w:left w:val="single" w:sz="4" w:space="0" w:color="auto"/>
              <w:bottom w:val="single" w:sz="4" w:space="0" w:color="auto"/>
              <w:right w:val="single" w:sz="4" w:space="0" w:color="auto"/>
            </w:tcBorders>
            <w:hideMark/>
          </w:tcPr>
          <w:p w:rsidR="0091794F" w:rsidRPr="00F51C6E" w:rsidRDefault="0091794F" w:rsidP="000A442A">
            <w:pPr>
              <w:spacing w:line="240" w:lineRule="auto"/>
              <w:ind w:firstLine="397"/>
              <w:jc w:val="center"/>
              <w:rPr>
                <w:rFonts w:ascii="Times New Roman" w:eastAsia="Times New Roman" w:hAnsi="Times New Roman"/>
                <w:sz w:val="24"/>
                <w:szCs w:val="24"/>
                <w:lang w:eastAsia="ru-RU"/>
              </w:rPr>
            </w:pPr>
            <w:r w:rsidRPr="00F51C6E">
              <w:rPr>
                <w:rFonts w:ascii="Times New Roman" w:eastAsia="Times New Roman" w:hAnsi="Times New Roman"/>
                <w:sz w:val="24"/>
                <w:szCs w:val="24"/>
                <w:lang w:eastAsia="ru-RU"/>
              </w:rPr>
              <w:t>«не зачтено»</w:t>
            </w:r>
          </w:p>
        </w:tc>
      </w:tr>
      <w:tr w:rsidR="0091794F" w:rsidRPr="00F51C6E" w:rsidTr="000A442A">
        <w:tc>
          <w:tcPr>
            <w:tcW w:w="4849" w:type="dxa"/>
            <w:tcBorders>
              <w:top w:val="single" w:sz="4" w:space="0" w:color="auto"/>
              <w:left w:val="single" w:sz="4" w:space="0" w:color="auto"/>
              <w:bottom w:val="single" w:sz="4" w:space="0" w:color="auto"/>
              <w:right w:val="single" w:sz="4" w:space="0" w:color="auto"/>
            </w:tcBorders>
            <w:hideMark/>
          </w:tcPr>
          <w:p w:rsidR="0091794F" w:rsidRPr="00F51C6E" w:rsidRDefault="0091794F" w:rsidP="000A442A">
            <w:pPr>
              <w:spacing w:line="240" w:lineRule="auto"/>
              <w:ind w:firstLine="397"/>
              <w:jc w:val="center"/>
              <w:rPr>
                <w:rFonts w:ascii="Times New Roman" w:eastAsia="Times New Roman" w:hAnsi="Times New Roman"/>
                <w:sz w:val="24"/>
                <w:szCs w:val="24"/>
                <w:lang w:eastAsia="ru-RU"/>
              </w:rPr>
            </w:pPr>
            <w:r w:rsidRPr="00F51C6E">
              <w:rPr>
                <w:rFonts w:ascii="Times New Roman" w:eastAsia="Times New Roman" w:hAnsi="Times New Roman"/>
                <w:sz w:val="24"/>
                <w:szCs w:val="24"/>
                <w:lang w:eastAsia="ru-RU"/>
              </w:rPr>
              <w:t>от 51 по 100 баллов</w:t>
            </w:r>
          </w:p>
        </w:tc>
        <w:tc>
          <w:tcPr>
            <w:tcW w:w="4473" w:type="dxa"/>
            <w:tcBorders>
              <w:top w:val="single" w:sz="4" w:space="0" w:color="auto"/>
              <w:left w:val="single" w:sz="4" w:space="0" w:color="auto"/>
              <w:bottom w:val="single" w:sz="4" w:space="0" w:color="auto"/>
              <w:right w:val="single" w:sz="4" w:space="0" w:color="auto"/>
            </w:tcBorders>
            <w:hideMark/>
          </w:tcPr>
          <w:p w:rsidR="0091794F" w:rsidRPr="00F51C6E" w:rsidRDefault="0091794F" w:rsidP="000A442A">
            <w:pPr>
              <w:spacing w:line="240" w:lineRule="auto"/>
              <w:ind w:firstLine="397"/>
              <w:jc w:val="center"/>
              <w:rPr>
                <w:rFonts w:ascii="Times New Roman" w:eastAsia="Times New Roman" w:hAnsi="Times New Roman"/>
                <w:sz w:val="24"/>
                <w:szCs w:val="24"/>
                <w:lang w:eastAsia="ru-RU"/>
              </w:rPr>
            </w:pPr>
            <w:r w:rsidRPr="00F51C6E">
              <w:rPr>
                <w:rFonts w:ascii="Times New Roman" w:eastAsia="Times New Roman" w:hAnsi="Times New Roman"/>
                <w:sz w:val="24"/>
                <w:szCs w:val="24"/>
                <w:lang w:eastAsia="ru-RU"/>
              </w:rPr>
              <w:t>«зачтено»</w:t>
            </w:r>
          </w:p>
        </w:tc>
      </w:tr>
    </w:tbl>
    <w:p w:rsidR="0091794F" w:rsidRPr="00F51C6E" w:rsidRDefault="0091794F" w:rsidP="0091794F">
      <w:pPr>
        <w:spacing w:line="240" w:lineRule="auto"/>
        <w:jc w:val="left"/>
        <w:rPr>
          <w:rFonts w:ascii="Times New Roman" w:hAnsi="Times New Roman"/>
          <w:b/>
          <w:i/>
          <w:sz w:val="24"/>
          <w:szCs w:val="24"/>
        </w:rPr>
      </w:pPr>
    </w:p>
    <w:p w:rsidR="0091794F" w:rsidRPr="00F51C6E" w:rsidRDefault="0091794F" w:rsidP="0091794F">
      <w:pPr>
        <w:widowControl w:val="0"/>
        <w:spacing w:line="240" w:lineRule="auto"/>
        <w:ind w:firstLine="709"/>
        <w:rPr>
          <w:rFonts w:ascii="Times New Roman" w:eastAsia="Times New Roman" w:hAnsi="Times New Roman"/>
          <w:sz w:val="24"/>
          <w:szCs w:val="24"/>
        </w:rPr>
      </w:pPr>
      <w:r w:rsidRPr="00F51C6E">
        <w:rPr>
          <w:rFonts w:ascii="Times New Roman" w:eastAsia="Times New Roman" w:hAnsi="Times New Roman"/>
          <w:sz w:val="24"/>
          <w:szCs w:val="24"/>
        </w:rPr>
        <w:t xml:space="preserve">Перевод балльных оценок в академические отметки «отлично», «хорошо», «удовлетворительно» </w:t>
      </w:r>
    </w:p>
    <w:p w:rsidR="0091794F" w:rsidRPr="00F51C6E" w:rsidRDefault="0091794F" w:rsidP="0091794F">
      <w:pPr>
        <w:widowControl w:val="0"/>
        <w:spacing w:line="240" w:lineRule="auto"/>
        <w:ind w:firstLine="709"/>
        <w:rPr>
          <w:rFonts w:ascii="Times New Roman" w:eastAsia="Times New Roman" w:hAnsi="Times New Roman"/>
          <w:sz w:val="24"/>
          <w:szCs w:val="24"/>
        </w:rPr>
      </w:pPr>
      <w:r w:rsidRPr="00F51C6E">
        <w:rPr>
          <w:rFonts w:ascii="Times New Roman" w:eastAsia="Times New Roman" w:hAnsi="Times New Roman"/>
          <w:sz w:val="24"/>
          <w:szCs w:val="24"/>
        </w:rPr>
        <w:t xml:space="preserve">- «Отлично» (A) - от 96 по 100 баллов – теоретическое содержание курса освоено полностью, без пробелов необходимые практические навыки работы с освоенным </w:t>
      </w:r>
      <w:r w:rsidRPr="00F51C6E">
        <w:rPr>
          <w:rFonts w:ascii="Times New Roman" w:eastAsia="Times New Roman" w:hAnsi="Times New Roman"/>
          <w:sz w:val="24"/>
          <w:szCs w:val="24"/>
        </w:rPr>
        <w:lastRenderedPageBreak/>
        <w:t xml:space="preserve">материалом сформированы, все предусмотренные программой обучения учебные задания выполнены, качество их выполнения оценено максимальным числом баллов. </w:t>
      </w:r>
    </w:p>
    <w:p w:rsidR="0091794F" w:rsidRPr="00F51C6E" w:rsidRDefault="0091794F" w:rsidP="0091794F">
      <w:pPr>
        <w:widowControl w:val="0"/>
        <w:spacing w:line="240" w:lineRule="auto"/>
        <w:ind w:firstLine="709"/>
        <w:rPr>
          <w:rFonts w:ascii="Times New Roman" w:eastAsia="Times New Roman" w:hAnsi="Times New Roman"/>
          <w:sz w:val="24"/>
          <w:szCs w:val="24"/>
        </w:rPr>
      </w:pPr>
      <w:r w:rsidRPr="00F51C6E">
        <w:rPr>
          <w:rFonts w:ascii="Times New Roman" w:eastAsia="Times New Roman" w:hAnsi="Times New Roman"/>
          <w:sz w:val="24"/>
          <w:szCs w:val="24"/>
        </w:rPr>
        <w:t xml:space="preserve">- «Отлично» (В) - от 86 по 95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rsidR="0091794F" w:rsidRPr="00F51C6E" w:rsidRDefault="0091794F" w:rsidP="0091794F">
      <w:pPr>
        <w:widowControl w:val="0"/>
        <w:spacing w:line="240" w:lineRule="auto"/>
        <w:ind w:firstLine="709"/>
        <w:rPr>
          <w:rFonts w:ascii="Times New Roman" w:eastAsia="Times New Roman" w:hAnsi="Times New Roman"/>
          <w:sz w:val="24"/>
          <w:szCs w:val="24"/>
        </w:rPr>
      </w:pPr>
      <w:r w:rsidRPr="00F51C6E">
        <w:rPr>
          <w:rFonts w:ascii="Times New Roman" w:eastAsia="Times New Roman" w:hAnsi="Times New Roman"/>
          <w:sz w:val="24"/>
          <w:szCs w:val="24"/>
        </w:rPr>
        <w:t>- «Хорошо» (C) - от 71 по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91794F" w:rsidRPr="00F51C6E" w:rsidRDefault="0091794F" w:rsidP="0091794F">
      <w:pPr>
        <w:widowControl w:val="0"/>
        <w:spacing w:line="240" w:lineRule="auto"/>
        <w:ind w:firstLine="709"/>
        <w:rPr>
          <w:rFonts w:ascii="Times New Roman" w:eastAsia="Times New Roman" w:hAnsi="Times New Roman"/>
          <w:sz w:val="24"/>
          <w:szCs w:val="24"/>
        </w:rPr>
      </w:pPr>
      <w:r w:rsidRPr="00F51C6E">
        <w:rPr>
          <w:rFonts w:ascii="Times New Roman" w:eastAsia="Times New Roman" w:hAnsi="Times New Roman"/>
          <w:sz w:val="24"/>
          <w:szCs w:val="24"/>
        </w:rPr>
        <w:t>- «Хорошо» (</w:t>
      </w:r>
      <w:r w:rsidRPr="00F51C6E">
        <w:rPr>
          <w:rFonts w:ascii="Times New Roman" w:eastAsia="Times New Roman" w:hAnsi="Times New Roman"/>
          <w:sz w:val="24"/>
          <w:szCs w:val="24"/>
          <w:lang w:val="en-US"/>
        </w:rPr>
        <w:t>D</w:t>
      </w:r>
      <w:r w:rsidRPr="00F51C6E">
        <w:rPr>
          <w:rFonts w:ascii="Times New Roman" w:eastAsia="Times New Roman" w:hAnsi="Times New Roman"/>
          <w:sz w:val="24"/>
          <w:szCs w:val="24"/>
        </w:rPr>
        <w:t>) - от 61 по 70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большинство предусмотренных программой обучения учебных заданий выполнены, качество выполнения ни одного из них не оценено минимальным числом баллов, некоторые виды заданий выполнены с ошибками.</w:t>
      </w:r>
    </w:p>
    <w:p w:rsidR="0091794F" w:rsidRPr="00F51C6E" w:rsidRDefault="0091794F" w:rsidP="0091794F">
      <w:pPr>
        <w:widowControl w:val="0"/>
        <w:spacing w:line="240" w:lineRule="auto"/>
        <w:ind w:firstLine="709"/>
        <w:rPr>
          <w:rFonts w:ascii="Times New Roman" w:eastAsia="Times New Roman" w:hAnsi="Times New Roman"/>
          <w:sz w:val="24"/>
          <w:szCs w:val="24"/>
        </w:rPr>
      </w:pPr>
      <w:r w:rsidRPr="00F51C6E">
        <w:rPr>
          <w:rFonts w:ascii="Times New Roman" w:eastAsia="Times New Roman" w:hAnsi="Times New Roman"/>
          <w:sz w:val="24"/>
          <w:szCs w:val="24"/>
        </w:rPr>
        <w:t>- «Удовлетворительно» (E) - от 51 по 60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выполнены с ошибками.</w:t>
      </w:r>
    </w:p>
    <w:p w:rsidR="0091794F" w:rsidRPr="00F51C6E" w:rsidRDefault="0091794F" w:rsidP="0091794F">
      <w:pPr>
        <w:widowControl w:val="0"/>
        <w:spacing w:line="240" w:lineRule="auto"/>
        <w:ind w:firstLine="709"/>
        <w:rPr>
          <w:rFonts w:ascii="Times New Roman" w:eastAsia="Times New Roman" w:hAnsi="Times New Roman"/>
          <w:sz w:val="24"/>
          <w:szCs w:val="24"/>
        </w:rPr>
      </w:pPr>
      <w:r w:rsidRPr="00F51C6E">
        <w:rPr>
          <w:rFonts w:ascii="Times New Roman" w:eastAsia="Times New Roman" w:hAnsi="Times New Roman"/>
          <w:sz w:val="24"/>
          <w:szCs w:val="24"/>
        </w:rPr>
        <w:t>- «Неудовлетворительно» (ЕX) - 50 баллов и менее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06307F" w:rsidRPr="00F51C6E" w:rsidRDefault="0006307F" w:rsidP="0006307F">
      <w:pPr>
        <w:rPr>
          <w:rFonts w:ascii="Times New Roman" w:hAnsi="Times New Roman"/>
          <w:b/>
          <w:sz w:val="24"/>
          <w:szCs w:val="24"/>
        </w:rPr>
      </w:pPr>
    </w:p>
    <w:p w:rsidR="0006307F" w:rsidRPr="00F51C6E" w:rsidRDefault="0006307F" w:rsidP="0006307F">
      <w:pPr>
        <w:spacing w:line="240" w:lineRule="auto"/>
        <w:rPr>
          <w:rFonts w:ascii="Times New Roman" w:hAnsi="Times New Roman"/>
          <w:b/>
          <w:sz w:val="24"/>
          <w:szCs w:val="24"/>
        </w:rPr>
      </w:pPr>
    </w:p>
    <w:p w:rsidR="00A83FE5" w:rsidRPr="00F51C6E" w:rsidRDefault="0006307F" w:rsidP="00A83FE5">
      <w:pPr>
        <w:spacing w:line="240" w:lineRule="auto"/>
        <w:rPr>
          <w:rFonts w:ascii="Times New Roman" w:hAnsi="Times New Roman"/>
          <w:sz w:val="24"/>
          <w:szCs w:val="24"/>
        </w:rPr>
      </w:pPr>
      <w:r w:rsidRPr="00F51C6E">
        <w:rPr>
          <w:rFonts w:ascii="Times New Roman" w:hAnsi="Times New Roman"/>
          <w:b/>
          <w:sz w:val="24"/>
          <w:szCs w:val="24"/>
        </w:rPr>
        <w:t>Оценка «отлично»</w:t>
      </w:r>
      <w:r w:rsidRPr="00F51C6E">
        <w:rPr>
          <w:rFonts w:ascii="Times New Roman" w:hAnsi="Times New Roman"/>
          <w:sz w:val="24"/>
          <w:szCs w:val="24"/>
        </w:rPr>
        <w:t xml:space="preserve"> выставляется, когда студент  уверенно владеет </w:t>
      </w:r>
      <w:r w:rsidRPr="00F51C6E">
        <w:rPr>
          <w:rFonts w:ascii="Times New Roman" w:hAnsi="Times New Roman"/>
          <w:b/>
          <w:sz w:val="24"/>
          <w:szCs w:val="24"/>
        </w:rPr>
        <w:t xml:space="preserve"> </w:t>
      </w:r>
      <w:r w:rsidRPr="00F51C6E">
        <w:rPr>
          <w:rFonts w:ascii="Times New Roman" w:hAnsi="Times New Roman"/>
          <w:sz w:val="24"/>
          <w:szCs w:val="24"/>
        </w:rPr>
        <w:t>понятийным аппаратом в области прогнозирования и планирования, используемым органами государственного и муниципального управления; методами и методиками проектных и планово-прогнозных разработок в сфере вопросов управленческого значения, навыками работы с документами, в том числе на электронных носителях, их систематизации в условиях современной гражданской службы; навыками сбора, оценки и систематизации информации социального, политического и экономического характера при подготовке материалов для составления прогнозов, программ, проектов, планов; навыками разработки показателей эффективности и их оценки при анализе проектной деятельности органов публичной власти;  навыками обеспечения законности и безопасности в системе государственного и муниципального управления при осуществлении деятельности по прогнозированию и планированию</w:t>
      </w:r>
      <w:r w:rsidR="007A2178" w:rsidRPr="00F51C6E">
        <w:rPr>
          <w:rFonts w:ascii="Times New Roman" w:hAnsi="Times New Roman"/>
          <w:sz w:val="24"/>
          <w:szCs w:val="24"/>
        </w:rPr>
        <w:t>.</w:t>
      </w:r>
      <w:r w:rsidR="00FA1A45" w:rsidRPr="00F51C6E">
        <w:rPr>
          <w:rFonts w:ascii="Times New Roman" w:hAnsi="Times New Roman"/>
          <w:sz w:val="24"/>
          <w:szCs w:val="24"/>
        </w:rPr>
        <w:t xml:space="preserve"> </w:t>
      </w:r>
      <w:r w:rsidR="00A83FE5" w:rsidRPr="00F51C6E">
        <w:rPr>
          <w:rFonts w:ascii="Times New Roman" w:hAnsi="Times New Roman"/>
          <w:sz w:val="24"/>
          <w:szCs w:val="24"/>
        </w:rPr>
        <w:t xml:space="preserve"> Самостоятельно проектирует организационные структуры.</w:t>
      </w:r>
    </w:p>
    <w:p w:rsidR="00A83FE5" w:rsidRPr="00F51C6E" w:rsidRDefault="00A83FE5" w:rsidP="00A83FE5">
      <w:pPr>
        <w:spacing w:line="240" w:lineRule="auto"/>
        <w:rPr>
          <w:rFonts w:ascii="Times New Roman" w:hAnsi="Times New Roman"/>
          <w:sz w:val="24"/>
          <w:szCs w:val="24"/>
        </w:rPr>
      </w:pPr>
      <w:r w:rsidRPr="00F51C6E">
        <w:rPr>
          <w:rFonts w:ascii="Times New Roman" w:hAnsi="Times New Roman"/>
          <w:sz w:val="24"/>
          <w:szCs w:val="24"/>
        </w:rPr>
        <w:t>Предлагает конкретные мероприятия по управлению человеческими ресурсами, порядок распределения и делегирования полномочий с учетом мер личной ответственности.</w:t>
      </w:r>
    </w:p>
    <w:p w:rsidR="00A83FE5" w:rsidRPr="00F51C6E" w:rsidRDefault="00A83FE5" w:rsidP="00A83FE5">
      <w:pPr>
        <w:spacing w:line="240" w:lineRule="auto"/>
        <w:rPr>
          <w:rFonts w:ascii="Times New Roman" w:hAnsi="Times New Roman"/>
          <w:sz w:val="24"/>
          <w:szCs w:val="24"/>
        </w:rPr>
      </w:pPr>
      <w:r w:rsidRPr="00F51C6E">
        <w:rPr>
          <w:rFonts w:ascii="Times New Roman" w:hAnsi="Times New Roman"/>
          <w:sz w:val="24"/>
          <w:szCs w:val="24"/>
        </w:rPr>
        <w:t xml:space="preserve">Разрабатывает планы реализации стратегий и программ развития человеческих ресурсов в системе государственного и муниципального управления. </w:t>
      </w:r>
    </w:p>
    <w:p w:rsidR="00A83FE5" w:rsidRPr="00F51C6E" w:rsidRDefault="00A83FE5" w:rsidP="00A83FE5">
      <w:pPr>
        <w:spacing w:line="240" w:lineRule="auto"/>
        <w:rPr>
          <w:rFonts w:ascii="Times New Roman" w:hAnsi="Times New Roman"/>
          <w:sz w:val="24"/>
          <w:szCs w:val="24"/>
        </w:rPr>
      </w:pPr>
      <w:r w:rsidRPr="00F51C6E">
        <w:rPr>
          <w:rFonts w:ascii="Times New Roman" w:hAnsi="Times New Roman"/>
          <w:sz w:val="24"/>
          <w:szCs w:val="24"/>
        </w:rPr>
        <w:t>Свободно составляет прогнозы использования ресурсов.</w:t>
      </w:r>
    </w:p>
    <w:p w:rsidR="00A83FE5" w:rsidRPr="00F51C6E" w:rsidRDefault="00A83FE5" w:rsidP="00A83FE5">
      <w:pPr>
        <w:spacing w:line="240" w:lineRule="auto"/>
        <w:rPr>
          <w:rFonts w:ascii="Times New Roman" w:hAnsi="Times New Roman"/>
          <w:sz w:val="24"/>
          <w:szCs w:val="24"/>
        </w:rPr>
      </w:pPr>
      <w:r w:rsidRPr="00F51C6E">
        <w:rPr>
          <w:rFonts w:ascii="Times New Roman" w:hAnsi="Times New Roman"/>
          <w:sz w:val="24"/>
          <w:szCs w:val="24"/>
        </w:rPr>
        <w:t>Предлагает проекты и разрабатывает планы использования ресурсов.</w:t>
      </w:r>
    </w:p>
    <w:p w:rsidR="00A83FE5" w:rsidRPr="00F51C6E" w:rsidRDefault="00A83FE5" w:rsidP="00A83FE5">
      <w:pPr>
        <w:spacing w:line="240" w:lineRule="auto"/>
        <w:rPr>
          <w:rFonts w:ascii="Times New Roman" w:hAnsi="Times New Roman"/>
          <w:sz w:val="24"/>
          <w:szCs w:val="24"/>
        </w:rPr>
      </w:pPr>
      <w:r w:rsidRPr="00F51C6E">
        <w:rPr>
          <w:rFonts w:ascii="Times New Roman" w:hAnsi="Times New Roman"/>
          <w:sz w:val="24"/>
          <w:szCs w:val="24"/>
        </w:rPr>
        <w:t>Рассчитывает бюджеты, составляет финансовые отчеты.</w:t>
      </w:r>
    </w:p>
    <w:p w:rsidR="00A83FE5" w:rsidRPr="00F51C6E" w:rsidRDefault="00A83FE5" w:rsidP="00A83FE5">
      <w:pPr>
        <w:spacing w:line="240" w:lineRule="auto"/>
        <w:rPr>
          <w:rFonts w:ascii="Times New Roman" w:hAnsi="Times New Roman"/>
          <w:sz w:val="24"/>
          <w:szCs w:val="24"/>
        </w:rPr>
      </w:pPr>
      <w:r w:rsidRPr="00F51C6E">
        <w:rPr>
          <w:rFonts w:ascii="Times New Roman" w:hAnsi="Times New Roman"/>
          <w:sz w:val="24"/>
          <w:szCs w:val="24"/>
        </w:rPr>
        <w:t>Делает количественные и качественные выводы относительно изменения макроэкономических показателей</w:t>
      </w:r>
    </w:p>
    <w:p w:rsidR="00A83FE5" w:rsidRPr="00F51C6E" w:rsidRDefault="00A83FE5" w:rsidP="00A83FE5">
      <w:pPr>
        <w:spacing w:line="240" w:lineRule="auto"/>
        <w:rPr>
          <w:rFonts w:ascii="Times New Roman" w:hAnsi="Times New Roman"/>
          <w:sz w:val="24"/>
          <w:szCs w:val="24"/>
        </w:rPr>
      </w:pPr>
      <w:r w:rsidRPr="00F51C6E">
        <w:rPr>
          <w:rFonts w:ascii="Times New Roman" w:hAnsi="Times New Roman"/>
          <w:sz w:val="24"/>
          <w:szCs w:val="24"/>
        </w:rPr>
        <w:lastRenderedPageBreak/>
        <w:t>Адекватно определяет инструменты макроэкономического регулирования, направления их изменений, необходимые для корректировки макроэкономической ситуации.</w:t>
      </w:r>
    </w:p>
    <w:p w:rsidR="00A83FE5" w:rsidRPr="00F51C6E" w:rsidRDefault="00A83FE5" w:rsidP="00A83FE5">
      <w:pPr>
        <w:spacing w:line="240" w:lineRule="auto"/>
        <w:rPr>
          <w:rFonts w:ascii="Times New Roman" w:hAnsi="Times New Roman"/>
          <w:sz w:val="24"/>
          <w:szCs w:val="24"/>
        </w:rPr>
      </w:pPr>
      <w:r w:rsidRPr="00F51C6E">
        <w:rPr>
          <w:rFonts w:ascii="Times New Roman" w:hAnsi="Times New Roman"/>
          <w:sz w:val="24"/>
          <w:szCs w:val="24"/>
        </w:rPr>
        <w:t>Оценивает и предлагает направления совершенствования плановых и программных решений по развитию различных сфер социально-экономических систем.</w:t>
      </w:r>
    </w:p>
    <w:p w:rsidR="00BC2DDD" w:rsidRPr="00F51C6E" w:rsidRDefault="00BC2DDD" w:rsidP="00BC2DDD">
      <w:pPr>
        <w:widowControl w:val="0"/>
        <w:autoSpaceDE w:val="0"/>
        <w:autoSpaceDN w:val="0"/>
        <w:adjustRightInd w:val="0"/>
        <w:spacing w:before="288" w:after="200" w:line="276" w:lineRule="auto"/>
        <w:contextualSpacing/>
        <w:outlineLvl w:val="0"/>
        <w:rPr>
          <w:rFonts w:ascii="Times New Roman" w:eastAsia="Times New Roman" w:hAnsi="Times New Roman"/>
          <w:b/>
          <w:sz w:val="28"/>
          <w:szCs w:val="28"/>
        </w:rPr>
      </w:pPr>
      <w:bookmarkStart w:id="19" w:name="_Toc483393421"/>
      <w:bookmarkStart w:id="20" w:name="_Toc215317760"/>
      <w:bookmarkStart w:id="21" w:name="_Toc225609892"/>
      <w:bookmarkStart w:id="22" w:name="_Toc343880724"/>
      <w:bookmarkStart w:id="23" w:name="_Toc457384886"/>
    </w:p>
    <w:p w:rsidR="00BC2DDD" w:rsidRPr="00F51C6E" w:rsidRDefault="00BC2DDD" w:rsidP="00BC2DDD">
      <w:pPr>
        <w:rPr>
          <w:rFonts w:ascii="Times New Roman" w:hAnsi="Times New Roman"/>
          <w:b/>
          <w:sz w:val="28"/>
          <w:szCs w:val="28"/>
          <w:lang w:eastAsia="ru-RU"/>
        </w:rPr>
      </w:pPr>
      <w:r w:rsidRPr="00F51C6E">
        <w:rPr>
          <w:rFonts w:ascii="Times New Roman" w:hAnsi="Times New Roman"/>
          <w:b/>
          <w:sz w:val="28"/>
          <w:szCs w:val="28"/>
          <w:lang w:eastAsia="ru-RU"/>
        </w:rPr>
        <w:t xml:space="preserve">4.4.Методические материалы </w:t>
      </w:r>
    </w:p>
    <w:p w:rsidR="007A2178" w:rsidRPr="00F51C6E" w:rsidRDefault="007A2178" w:rsidP="007A2178">
      <w:pPr>
        <w:spacing w:line="240" w:lineRule="auto"/>
        <w:rPr>
          <w:rFonts w:ascii="Times New Roman" w:eastAsia="Times New Roman" w:hAnsi="Times New Roman"/>
          <w:sz w:val="24"/>
          <w:szCs w:val="24"/>
          <w:lang w:eastAsia="ru-RU"/>
        </w:rPr>
      </w:pPr>
      <w:r w:rsidRPr="00F51C6E">
        <w:rPr>
          <w:rFonts w:ascii="Times New Roman" w:eastAsia="Times New Roman" w:hAnsi="Times New Roman"/>
          <w:sz w:val="24"/>
          <w:szCs w:val="24"/>
          <w:lang w:eastAsia="ru-RU"/>
        </w:rPr>
        <w:t>Зачет с оценкой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с оценкой  для каждого студента не может превышать четырех академических часов. Зачет с оценкой  не может начинаться ранее 9.00 часов и заканчиваться позднее 21.00 часа. Зачет с оценкой  проводится в аудитории, в которую запускаются одновременно не более 5 человек. Время на подготовку ответов по билету каждому обучающемуся отводится 45 минут. При явке на зачет с оценкой  обучающийся должен иметь при себе зачетную книжку. Во время зачета с оценкой  обучающиеся по решению преподавателя могут пользоваться учебной программой дисциплины и справочной литературой.</w:t>
      </w:r>
    </w:p>
    <w:p w:rsidR="00F51C6E" w:rsidRPr="00F51C6E" w:rsidRDefault="00F51C6E" w:rsidP="007A2178">
      <w:pPr>
        <w:spacing w:line="240" w:lineRule="auto"/>
        <w:rPr>
          <w:rFonts w:ascii="Times New Roman" w:eastAsia="Times New Roman" w:hAnsi="Times New Roman"/>
          <w:sz w:val="24"/>
          <w:szCs w:val="24"/>
          <w:lang w:eastAsia="ru-RU"/>
        </w:rPr>
      </w:pPr>
    </w:p>
    <w:p w:rsidR="00F51C6E" w:rsidRPr="00F51C6E" w:rsidRDefault="00F51C6E" w:rsidP="00F51C6E">
      <w:pPr>
        <w:spacing w:line="240" w:lineRule="auto"/>
        <w:rPr>
          <w:rFonts w:eastAsia="Times New Roman"/>
          <w:lang w:eastAsia="ru-RU"/>
        </w:rPr>
      </w:pPr>
      <w:r w:rsidRPr="00F51C6E">
        <w:rPr>
          <w:rFonts w:ascii="Times New Roman" w:eastAsia="Times New Roman" w:hAnsi="Times New Roman"/>
          <w:b/>
          <w:sz w:val="24"/>
          <w:szCs w:val="24"/>
          <w:bdr w:val="none" w:sz="0" w:space="0" w:color="auto" w:frame="1"/>
          <w:lang w:eastAsia="ru-RU"/>
        </w:rPr>
        <w:t xml:space="preserve">При проведении промежуточной аттестации в СДО </w:t>
      </w:r>
    </w:p>
    <w:p w:rsidR="00F51C6E" w:rsidRPr="00F51C6E" w:rsidRDefault="00F51C6E" w:rsidP="00F51C6E">
      <w:pPr>
        <w:spacing w:line="240" w:lineRule="auto"/>
        <w:rPr>
          <w:rFonts w:ascii="Times New Roman" w:eastAsia="Times New Roman" w:hAnsi="Times New Roman"/>
          <w:sz w:val="24"/>
          <w:szCs w:val="24"/>
          <w:bdr w:val="none" w:sz="0" w:space="0" w:color="auto" w:frame="1"/>
          <w:lang w:eastAsia="ru-RU"/>
        </w:rPr>
      </w:pPr>
      <w:r w:rsidRPr="00F51C6E">
        <w:rPr>
          <w:rFonts w:ascii="Times New Roman" w:eastAsia="Times New Roman" w:hAnsi="Times New Roman"/>
          <w:sz w:val="24"/>
          <w:szCs w:val="24"/>
          <w:bdr w:val="none" w:sz="0" w:space="0" w:color="auto" w:frame="1"/>
          <w:lang w:eastAsia="ru-RU"/>
        </w:rPr>
        <w:t>Промежуточная аттестация проводится  в период сессии в соответствии с текущим графиком учебного процесса и расписанием,  утвержденными в соответствии с установленным в СЗИУ порядком.</w:t>
      </w:r>
    </w:p>
    <w:p w:rsidR="00F51C6E" w:rsidRPr="00F51C6E" w:rsidRDefault="00F51C6E" w:rsidP="00F51C6E">
      <w:pPr>
        <w:spacing w:line="240" w:lineRule="auto"/>
        <w:rPr>
          <w:rFonts w:eastAsia="Times New Roman"/>
          <w:lang w:eastAsia="ru-RU"/>
        </w:rPr>
      </w:pPr>
    </w:p>
    <w:p w:rsidR="00F51C6E" w:rsidRPr="00F51C6E" w:rsidRDefault="00F51C6E" w:rsidP="00F51C6E">
      <w:pPr>
        <w:spacing w:line="300" w:lineRule="atLeast"/>
        <w:rPr>
          <w:rFonts w:eastAsia="Times New Roman"/>
          <w:lang w:eastAsia="ru-RU"/>
        </w:rPr>
      </w:pPr>
      <w:r w:rsidRPr="00F51C6E">
        <w:rPr>
          <w:rFonts w:ascii="Times New Roman" w:eastAsia="Times New Roman" w:hAnsi="Times New Roman"/>
          <w:color w:val="000000"/>
          <w:sz w:val="24"/>
          <w:szCs w:val="24"/>
          <w:bdr w:val="none" w:sz="0" w:space="0" w:color="auto" w:frame="1"/>
          <w:lang w:eastAsia="ru-RU"/>
        </w:rPr>
        <w:t xml:space="preserve">Чтобы пройти  промежуточную аттестацию  с </w:t>
      </w:r>
      <w:proofErr w:type="spellStart"/>
      <w:r w:rsidRPr="00F51C6E">
        <w:rPr>
          <w:rFonts w:ascii="Times New Roman" w:eastAsia="Times New Roman" w:hAnsi="Times New Roman"/>
          <w:color w:val="000000"/>
          <w:sz w:val="24"/>
          <w:szCs w:val="24"/>
          <w:bdr w:val="none" w:sz="0" w:space="0" w:color="auto" w:frame="1"/>
          <w:lang w:eastAsia="ru-RU"/>
        </w:rPr>
        <w:t>прокторингом</w:t>
      </w:r>
      <w:proofErr w:type="spellEnd"/>
      <w:r w:rsidRPr="00F51C6E">
        <w:rPr>
          <w:rFonts w:ascii="Times New Roman" w:eastAsia="Times New Roman" w:hAnsi="Times New Roman"/>
          <w:color w:val="000000"/>
          <w:sz w:val="24"/>
          <w:szCs w:val="24"/>
          <w:bdr w:val="none" w:sz="0" w:space="0" w:color="auto" w:frame="1"/>
          <w:lang w:eastAsia="ru-RU"/>
        </w:rPr>
        <w:t>, студенту нужно:</w:t>
      </w:r>
    </w:p>
    <w:p w:rsidR="00F51C6E" w:rsidRPr="00F51C6E" w:rsidRDefault="00F51C6E" w:rsidP="00F51C6E">
      <w:pPr>
        <w:numPr>
          <w:ilvl w:val="0"/>
          <w:numId w:val="46"/>
        </w:numPr>
        <w:suppressAutoHyphens/>
        <w:spacing w:line="240" w:lineRule="auto"/>
        <w:ind w:left="0"/>
        <w:rPr>
          <w:rFonts w:ascii="Times New Roman" w:eastAsia="Times New Roman" w:hAnsi="Times New Roman"/>
          <w:sz w:val="24"/>
          <w:szCs w:val="24"/>
          <w:lang w:eastAsia="ru-RU"/>
        </w:rPr>
      </w:pPr>
      <w:r w:rsidRPr="00F51C6E">
        <w:rPr>
          <w:rFonts w:ascii="Times New Roman" w:eastAsia="Times New Roman" w:hAnsi="Times New Roman"/>
          <w:color w:val="000000"/>
          <w:sz w:val="24"/>
          <w:szCs w:val="24"/>
          <w:bdr w:val="none" w:sz="0" w:space="0" w:color="auto" w:frame="1"/>
          <w:lang w:eastAsia="ru-RU"/>
        </w:rPr>
        <w:t>за 15 минут до начала промежуточной аттестации включить компьютер, чтобы зарегистрироваться в системе,</w:t>
      </w:r>
    </w:p>
    <w:p w:rsidR="00F51C6E" w:rsidRPr="00F51C6E" w:rsidRDefault="00F51C6E" w:rsidP="00F51C6E">
      <w:pPr>
        <w:numPr>
          <w:ilvl w:val="0"/>
          <w:numId w:val="46"/>
        </w:numPr>
        <w:suppressAutoHyphens/>
        <w:spacing w:line="240" w:lineRule="auto"/>
        <w:ind w:left="0"/>
        <w:rPr>
          <w:rFonts w:ascii="Times New Roman" w:eastAsia="Times New Roman" w:hAnsi="Times New Roman"/>
          <w:sz w:val="24"/>
          <w:szCs w:val="24"/>
          <w:lang w:eastAsia="ru-RU"/>
        </w:rPr>
      </w:pPr>
      <w:r w:rsidRPr="00F51C6E">
        <w:rPr>
          <w:rFonts w:ascii="Times New Roman" w:eastAsia="Times New Roman" w:hAnsi="Times New Roman"/>
          <w:color w:val="000000"/>
          <w:sz w:val="24"/>
          <w:szCs w:val="24"/>
          <w:bdr w:val="none" w:sz="0" w:space="0" w:color="auto" w:frame="1"/>
          <w:lang w:eastAsia="ru-RU"/>
        </w:rPr>
        <w:t>проверить оборудование  и убедиться,  что  связь с удаленным портом установлена.</w:t>
      </w:r>
    </w:p>
    <w:p w:rsidR="00F51C6E" w:rsidRPr="00F51C6E" w:rsidRDefault="00F51C6E" w:rsidP="00F51C6E">
      <w:pPr>
        <w:numPr>
          <w:ilvl w:val="0"/>
          <w:numId w:val="46"/>
        </w:numPr>
        <w:suppressAutoHyphens/>
        <w:spacing w:line="240" w:lineRule="auto"/>
        <w:ind w:left="0"/>
        <w:rPr>
          <w:rFonts w:ascii="Times New Roman" w:eastAsia="Times New Roman" w:hAnsi="Times New Roman"/>
          <w:sz w:val="24"/>
          <w:szCs w:val="24"/>
          <w:lang w:eastAsia="ru-RU"/>
        </w:rPr>
      </w:pPr>
      <w:r w:rsidRPr="00F51C6E">
        <w:rPr>
          <w:rFonts w:ascii="Times New Roman" w:eastAsia="Times New Roman" w:hAnsi="Times New Roman"/>
          <w:color w:val="000000"/>
          <w:sz w:val="24"/>
          <w:szCs w:val="24"/>
          <w:bdr w:val="none" w:sz="0" w:space="0" w:color="auto" w:frame="1"/>
          <w:lang w:eastAsia="ru-RU"/>
        </w:rPr>
        <w:t>включить видеотрансляцию и разрешить системе вести запись с экрана</w:t>
      </w:r>
    </w:p>
    <w:p w:rsidR="00F51C6E" w:rsidRPr="00F51C6E" w:rsidRDefault="00F51C6E" w:rsidP="00F51C6E">
      <w:pPr>
        <w:numPr>
          <w:ilvl w:val="0"/>
          <w:numId w:val="46"/>
        </w:numPr>
        <w:suppressAutoHyphens/>
        <w:spacing w:line="240" w:lineRule="auto"/>
        <w:ind w:left="0"/>
        <w:rPr>
          <w:rFonts w:ascii="Times New Roman" w:eastAsia="Times New Roman" w:hAnsi="Times New Roman"/>
          <w:sz w:val="24"/>
          <w:szCs w:val="24"/>
          <w:lang w:eastAsia="ru-RU"/>
        </w:rPr>
      </w:pPr>
      <w:r w:rsidRPr="00F51C6E">
        <w:rPr>
          <w:rFonts w:ascii="Times New Roman" w:eastAsia="Times New Roman" w:hAnsi="Times New Roman"/>
          <w:color w:val="000000"/>
          <w:sz w:val="24"/>
          <w:szCs w:val="24"/>
          <w:bdr w:val="none" w:sz="0" w:space="0" w:color="auto" w:frame="1"/>
          <w:lang w:eastAsia="ru-RU"/>
        </w:rPr>
        <w:t>пройти верификацию личности, показав документы на веб-камеру (паспорт и зачетную книжку студента), при этом должно быть достаточное освещение.</w:t>
      </w:r>
    </w:p>
    <w:p w:rsidR="00C65044" w:rsidRPr="00C65044" w:rsidRDefault="00F51C6E" w:rsidP="00F51C6E">
      <w:pPr>
        <w:numPr>
          <w:ilvl w:val="0"/>
          <w:numId w:val="46"/>
        </w:numPr>
        <w:suppressAutoHyphens/>
        <w:spacing w:line="240" w:lineRule="auto"/>
        <w:ind w:left="0"/>
        <w:rPr>
          <w:rFonts w:ascii="Times New Roman" w:eastAsia="Times New Roman" w:hAnsi="Times New Roman"/>
          <w:sz w:val="24"/>
          <w:szCs w:val="24"/>
          <w:lang w:eastAsia="ru-RU"/>
        </w:rPr>
      </w:pPr>
      <w:r w:rsidRPr="00F51C6E">
        <w:rPr>
          <w:rFonts w:ascii="Times New Roman" w:eastAsia="Times New Roman" w:hAnsi="Times New Roman"/>
          <w:color w:val="000000"/>
          <w:sz w:val="24"/>
          <w:szCs w:val="24"/>
          <w:bdr w:val="none" w:sz="0" w:space="0" w:color="auto" w:frame="1"/>
          <w:lang w:eastAsia="ru-RU"/>
        </w:rPr>
        <w:t>при необходимости показать рабочий стол и комнату.</w:t>
      </w:r>
    </w:p>
    <w:p w:rsidR="00F51C6E" w:rsidRPr="00F51C6E" w:rsidRDefault="00F51C6E" w:rsidP="00C65044">
      <w:pPr>
        <w:suppressAutoHyphens/>
        <w:spacing w:line="240" w:lineRule="auto"/>
        <w:rPr>
          <w:rFonts w:ascii="Times New Roman" w:eastAsia="Times New Roman" w:hAnsi="Times New Roman"/>
          <w:sz w:val="24"/>
          <w:szCs w:val="24"/>
          <w:lang w:eastAsia="ru-RU"/>
        </w:rPr>
      </w:pPr>
      <w:r w:rsidRPr="00F51C6E">
        <w:rPr>
          <w:rFonts w:ascii="Times New Roman" w:eastAsia="Times New Roman" w:hAnsi="Times New Roman"/>
          <w:sz w:val="24"/>
          <w:szCs w:val="24"/>
          <w:lang w:eastAsia="ru-RU"/>
        </w:rPr>
        <w:br/>
      </w:r>
      <w:r w:rsidRPr="00F51C6E">
        <w:rPr>
          <w:rFonts w:ascii="Times New Roman" w:eastAsia="Times New Roman" w:hAnsi="Times New Roman"/>
          <w:color w:val="000000"/>
          <w:sz w:val="24"/>
          <w:szCs w:val="24"/>
          <w:bdr w:val="none" w:sz="0" w:space="0" w:color="auto" w:frame="1"/>
          <w:lang w:eastAsia="ru-RU"/>
        </w:rPr>
        <w:t xml:space="preserve">После регистрации всех присутствующих проктор открывает </w:t>
      </w:r>
      <w:proofErr w:type="gramStart"/>
      <w:r w:rsidRPr="00F51C6E">
        <w:rPr>
          <w:rFonts w:ascii="Times New Roman" w:eastAsia="Times New Roman" w:hAnsi="Times New Roman"/>
          <w:color w:val="000000"/>
          <w:sz w:val="24"/>
          <w:szCs w:val="24"/>
          <w:bdr w:val="none" w:sz="0" w:space="0" w:color="auto" w:frame="1"/>
          <w:lang w:eastAsia="ru-RU"/>
        </w:rPr>
        <w:t>проведение  промежуточной</w:t>
      </w:r>
      <w:proofErr w:type="gramEnd"/>
      <w:r w:rsidRPr="00F51C6E">
        <w:rPr>
          <w:rFonts w:ascii="Times New Roman" w:eastAsia="Times New Roman" w:hAnsi="Times New Roman"/>
          <w:color w:val="000000"/>
          <w:sz w:val="24"/>
          <w:szCs w:val="24"/>
          <w:bdr w:val="none" w:sz="0" w:space="0" w:color="auto" w:frame="1"/>
          <w:lang w:eastAsia="ru-RU"/>
        </w:rPr>
        <w:t xml:space="preserve"> аттестации.</w:t>
      </w:r>
      <w:r w:rsidRPr="00F51C6E">
        <w:rPr>
          <w:rFonts w:ascii="Times New Roman" w:eastAsia="Times New Roman" w:hAnsi="Times New Roman"/>
          <w:sz w:val="24"/>
          <w:szCs w:val="24"/>
          <w:lang w:eastAsia="ru-RU"/>
        </w:rPr>
        <w:br/>
      </w:r>
      <w:r w:rsidRPr="00F51C6E">
        <w:rPr>
          <w:rFonts w:ascii="Times New Roman" w:eastAsia="Times New Roman" w:hAnsi="Times New Roman"/>
          <w:sz w:val="24"/>
          <w:szCs w:val="24"/>
          <w:lang w:eastAsia="ru-RU"/>
        </w:rPr>
        <w:br/>
      </w:r>
      <w:r w:rsidRPr="00F51C6E">
        <w:rPr>
          <w:rFonts w:ascii="Times New Roman" w:eastAsia="Times New Roman" w:hAnsi="Times New Roman"/>
          <w:color w:val="000000"/>
          <w:sz w:val="24"/>
          <w:szCs w:val="24"/>
          <w:bdr w:val="none" w:sz="0" w:space="0" w:color="auto" w:frame="1"/>
          <w:lang w:eastAsia="ru-RU"/>
        </w:rPr>
        <w:t>Во время промежуточной аттестации можно пользоваться рукописными конспектами с лекциями.</w:t>
      </w:r>
      <w:r w:rsidRPr="00F51C6E">
        <w:rPr>
          <w:rFonts w:ascii="Times New Roman" w:eastAsia="Times New Roman" w:hAnsi="Times New Roman"/>
          <w:sz w:val="24"/>
          <w:szCs w:val="24"/>
          <w:lang w:eastAsia="ru-RU"/>
        </w:rPr>
        <w:br/>
      </w:r>
      <w:r w:rsidRPr="00F51C6E">
        <w:rPr>
          <w:rFonts w:ascii="Times New Roman" w:eastAsia="Times New Roman" w:hAnsi="Times New Roman"/>
          <w:sz w:val="24"/>
          <w:szCs w:val="24"/>
          <w:lang w:eastAsia="ru-RU"/>
        </w:rPr>
        <w:br/>
      </w:r>
      <w:r w:rsidRPr="00F51C6E">
        <w:rPr>
          <w:rFonts w:ascii="Times New Roman" w:eastAsia="Times New Roman" w:hAnsi="Times New Roman"/>
          <w:color w:val="000000"/>
          <w:sz w:val="24"/>
          <w:szCs w:val="24"/>
          <w:bdr w:val="none" w:sz="0" w:space="0" w:color="auto" w:frame="1"/>
          <w:lang w:eastAsia="ru-RU"/>
        </w:rPr>
        <w:t>При этом запрещено:</w:t>
      </w:r>
    </w:p>
    <w:p w:rsidR="00F51C6E" w:rsidRPr="00F51C6E" w:rsidRDefault="00F51C6E" w:rsidP="00F51C6E">
      <w:pPr>
        <w:numPr>
          <w:ilvl w:val="0"/>
          <w:numId w:val="47"/>
        </w:numPr>
        <w:suppressAutoHyphens/>
        <w:spacing w:line="240" w:lineRule="auto"/>
        <w:ind w:left="0"/>
        <w:rPr>
          <w:rFonts w:ascii="Times New Roman" w:eastAsia="Times New Roman" w:hAnsi="Times New Roman"/>
          <w:sz w:val="24"/>
          <w:szCs w:val="24"/>
          <w:lang w:eastAsia="ru-RU"/>
        </w:rPr>
      </w:pPr>
      <w:r w:rsidRPr="00F51C6E">
        <w:rPr>
          <w:rFonts w:ascii="Times New Roman" w:eastAsia="Times New Roman" w:hAnsi="Times New Roman"/>
          <w:color w:val="000000"/>
          <w:sz w:val="24"/>
          <w:szCs w:val="24"/>
          <w:bdr w:val="none" w:sz="0" w:space="0" w:color="auto" w:frame="1"/>
          <w:lang w:eastAsia="ru-RU"/>
        </w:rPr>
        <w:t>ходить по вкладкам в браузере</w:t>
      </w:r>
    </w:p>
    <w:p w:rsidR="00F51C6E" w:rsidRPr="00F51C6E" w:rsidRDefault="00F51C6E" w:rsidP="00F51C6E">
      <w:pPr>
        <w:numPr>
          <w:ilvl w:val="0"/>
          <w:numId w:val="47"/>
        </w:numPr>
        <w:suppressAutoHyphens/>
        <w:spacing w:line="240" w:lineRule="auto"/>
        <w:ind w:left="0"/>
        <w:rPr>
          <w:rFonts w:ascii="Times New Roman" w:eastAsia="Times New Roman" w:hAnsi="Times New Roman"/>
          <w:sz w:val="24"/>
          <w:szCs w:val="24"/>
          <w:lang w:eastAsia="ru-RU"/>
        </w:rPr>
      </w:pPr>
      <w:r w:rsidRPr="00F51C6E">
        <w:rPr>
          <w:rFonts w:ascii="Times New Roman" w:eastAsia="Times New Roman" w:hAnsi="Times New Roman"/>
          <w:color w:val="000000"/>
          <w:sz w:val="24"/>
          <w:szCs w:val="24"/>
          <w:bdr w:val="none" w:sz="0" w:space="0" w:color="auto" w:frame="1"/>
          <w:lang w:eastAsia="ru-RU"/>
        </w:rPr>
        <w:t>сидеть в наушниках</w:t>
      </w:r>
    </w:p>
    <w:p w:rsidR="00F51C6E" w:rsidRPr="00F51C6E" w:rsidRDefault="00F51C6E" w:rsidP="00F51C6E">
      <w:pPr>
        <w:numPr>
          <w:ilvl w:val="0"/>
          <w:numId w:val="47"/>
        </w:numPr>
        <w:suppressAutoHyphens/>
        <w:spacing w:line="240" w:lineRule="auto"/>
        <w:ind w:left="0"/>
        <w:rPr>
          <w:rFonts w:ascii="Times New Roman" w:eastAsia="Times New Roman" w:hAnsi="Times New Roman"/>
          <w:sz w:val="24"/>
          <w:szCs w:val="24"/>
          <w:lang w:eastAsia="ru-RU"/>
        </w:rPr>
      </w:pPr>
      <w:r w:rsidRPr="00F51C6E">
        <w:rPr>
          <w:rFonts w:ascii="Times New Roman" w:eastAsia="Times New Roman" w:hAnsi="Times New Roman"/>
          <w:color w:val="000000"/>
          <w:sz w:val="24"/>
          <w:szCs w:val="24"/>
          <w:bdr w:val="none" w:sz="0" w:space="0" w:color="auto" w:frame="1"/>
          <w:lang w:eastAsia="ru-RU"/>
        </w:rPr>
        <w:t>пользоваться подсказками 3-х лиц и шпаргалками</w:t>
      </w:r>
    </w:p>
    <w:p w:rsidR="00C65044" w:rsidRPr="00C65044" w:rsidRDefault="00F51C6E" w:rsidP="00F51C6E">
      <w:pPr>
        <w:numPr>
          <w:ilvl w:val="0"/>
          <w:numId w:val="47"/>
        </w:numPr>
        <w:suppressAutoHyphens/>
        <w:spacing w:line="240" w:lineRule="auto"/>
        <w:ind w:left="0"/>
        <w:rPr>
          <w:rFonts w:ascii="Times New Roman" w:eastAsia="Times New Roman" w:hAnsi="Times New Roman"/>
          <w:sz w:val="24"/>
          <w:szCs w:val="24"/>
          <w:lang w:eastAsia="ru-RU"/>
        </w:rPr>
      </w:pPr>
      <w:r w:rsidRPr="00F51C6E">
        <w:rPr>
          <w:rFonts w:ascii="Times New Roman" w:eastAsia="Times New Roman" w:hAnsi="Times New Roman"/>
          <w:color w:val="000000"/>
          <w:sz w:val="24"/>
          <w:szCs w:val="24"/>
          <w:bdr w:val="none" w:sz="0" w:space="0" w:color="auto" w:frame="1"/>
          <w:lang w:eastAsia="ru-RU"/>
        </w:rPr>
        <w:t>звонить по телефону и уходить без предупреждения</w:t>
      </w:r>
    </w:p>
    <w:p w:rsidR="00F51C6E" w:rsidRPr="00F51C6E" w:rsidRDefault="00F51C6E" w:rsidP="00C65044">
      <w:pPr>
        <w:suppressAutoHyphens/>
        <w:spacing w:line="240" w:lineRule="auto"/>
        <w:rPr>
          <w:rFonts w:ascii="Times New Roman" w:eastAsia="Times New Roman" w:hAnsi="Times New Roman"/>
          <w:sz w:val="24"/>
          <w:szCs w:val="24"/>
          <w:lang w:eastAsia="ru-RU"/>
        </w:rPr>
      </w:pPr>
    </w:p>
    <w:p w:rsidR="00F51C6E" w:rsidRPr="00F51C6E" w:rsidRDefault="00F51C6E" w:rsidP="00F51C6E">
      <w:pPr>
        <w:suppressAutoHyphens/>
        <w:spacing w:line="240" w:lineRule="auto"/>
        <w:rPr>
          <w:rFonts w:ascii="Times New Roman" w:eastAsia="Times New Roman" w:hAnsi="Times New Roman"/>
          <w:bCs/>
          <w:iCs/>
          <w:sz w:val="24"/>
          <w:szCs w:val="24"/>
          <w:lang w:eastAsia="ar-SA"/>
        </w:rPr>
      </w:pPr>
      <w:r w:rsidRPr="00F51C6E">
        <w:rPr>
          <w:rFonts w:ascii="Times New Roman" w:eastAsia="Times New Roman" w:hAnsi="Times New Roman"/>
          <w:color w:val="000000"/>
          <w:sz w:val="24"/>
          <w:szCs w:val="24"/>
          <w:bdr w:val="none" w:sz="0" w:space="0" w:color="auto" w:frame="1"/>
          <w:lang w:eastAsia="ru-RU"/>
        </w:rPr>
        <w:t>При любом нарушении проверяющий пишет замечание. А если грубых нарушений было несколько или студент не реагирует на предупреждения — проктор может прервать промежуточную аттестацию досрочно или прекратить проведение аттестации для нарушителя.</w:t>
      </w:r>
      <w:r w:rsidRPr="00F51C6E">
        <w:rPr>
          <w:rFonts w:ascii="Times New Roman" w:eastAsia="Times New Roman" w:hAnsi="Times New Roman"/>
          <w:sz w:val="24"/>
          <w:szCs w:val="24"/>
          <w:lang w:eastAsia="ru-RU"/>
        </w:rPr>
        <w:br/>
      </w:r>
    </w:p>
    <w:p w:rsidR="00C65044" w:rsidRDefault="00F51C6E" w:rsidP="00F51C6E">
      <w:pPr>
        <w:suppressAutoHyphens/>
        <w:spacing w:line="240" w:lineRule="auto"/>
        <w:rPr>
          <w:rFonts w:ascii="Times New Roman" w:eastAsia="Times New Roman" w:hAnsi="Times New Roman"/>
          <w:bCs/>
          <w:iCs/>
          <w:sz w:val="24"/>
          <w:szCs w:val="24"/>
          <w:lang w:eastAsia="ar-SA"/>
        </w:rPr>
      </w:pPr>
      <w:r w:rsidRPr="00F51C6E">
        <w:rPr>
          <w:rFonts w:ascii="Times New Roman" w:eastAsia="Times New Roman" w:hAnsi="Times New Roman"/>
          <w:bCs/>
          <w:iCs/>
          <w:sz w:val="24"/>
          <w:szCs w:val="24"/>
          <w:lang w:eastAsia="ar-SA"/>
        </w:rPr>
        <w:lastRenderedPageBreak/>
        <w:t>Продолжительность</w:t>
      </w:r>
      <w:r w:rsidRPr="00F51C6E">
        <w:rPr>
          <w:rFonts w:ascii="Times New Roman" w:eastAsia="Times New Roman" w:hAnsi="Times New Roman"/>
          <w:color w:val="000000"/>
          <w:sz w:val="24"/>
          <w:szCs w:val="24"/>
          <w:bdr w:val="none" w:sz="0" w:space="0" w:color="auto" w:frame="1"/>
          <w:lang w:eastAsia="ru-RU"/>
        </w:rPr>
        <w:t xml:space="preserve"> промежуточной аттестации</w:t>
      </w:r>
      <w:r w:rsidRPr="00F51C6E">
        <w:rPr>
          <w:rFonts w:ascii="Times New Roman" w:eastAsia="Times New Roman" w:hAnsi="Times New Roman"/>
          <w:bCs/>
          <w:iCs/>
          <w:sz w:val="24"/>
          <w:szCs w:val="24"/>
          <w:lang w:eastAsia="ar-SA"/>
        </w:rPr>
        <w:t xml:space="preserve"> для каждого студента не может превышать четырех академических часов. Экзамен не может начинаться ранее 9.00 часов и заканчиваться позднее 21.00 часа. </w:t>
      </w:r>
    </w:p>
    <w:p w:rsidR="00C65044" w:rsidRDefault="00F51C6E" w:rsidP="00F51C6E">
      <w:pPr>
        <w:suppressAutoHyphens/>
        <w:spacing w:line="240" w:lineRule="auto"/>
        <w:rPr>
          <w:rFonts w:ascii="Times New Roman" w:eastAsia="Times New Roman" w:hAnsi="Times New Roman"/>
          <w:bCs/>
          <w:iCs/>
          <w:sz w:val="24"/>
          <w:szCs w:val="24"/>
          <w:lang w:eastAsia="ar-SA"/>
        </w:rPr>
      </w:pPr>
      <w:r w:rsidRPr="00F51C6E">
        <w:rPr>
          <w:rFonts w:ascii="Times New Roman" w:eastAsia="Times New Roman" w:hAnsi="Times New Roman"/>
          <w:bCs/>
          <w:iCs/>
          <w:sz w:val="24"/>
          <w:szCs w:val="24"/>
          <w:lang w:eastAsia="ar-SA"/>
        </w:rPr>
        <w:t>На выполнение заданий отводится максимально 30 минут.</w:t>
      </w:r>
    </w:p>
    <w:p w:rsidR="00C65044" w:rsidRDefault="00F51C6E" w:rsidP="00F51C6E">
      <w:pPr>
        <w:suppressAutoHyphens/>
        <w:spacing w:line="240" w:lineRule="auto"/>
        <w:rPr>
          <w:rFonts w:ascii="Times New Roman" w:eastAsia="Times New Roman" w:hAnsi="Times New Roman"/>
          <w:bCs/>
          <w:iCs/>
          <w:sz w:val="24"/>
          <w:szCs w:val="24"/>
          <w:lang w:eastAsia="ar-SA"/>
        </w:rPr>
      </w:pPr>
      <w:r w:rsidRPr="00F51C6E">
        <w:rPr>
          <w:rFonts w:ascii="Times New Roman" w:eastAsia="Times New Roman" w:hAnsi="Times New Roman"/>
          <w:bCs/>
          <w:iCs/>
          <w:sz w:val="24"/>
          <w:szCs w:val="24"/>
          <w:lang w:eastAsia="ar-SA"/>
        </w:rPr>
        <w:br/>
        <w:t>Отлучаться в процессе выполнения заданий можно не более, чем на 2-3 минуты, заранее предупредив проктора.</w:t>
      </w:r>
    </w:p>
    <w:p w:rsidR="00F51C6E" w:rsidRPr="00F51C6E" w:rsidRDefault="00F51C6E" w:rsidP="00F51C6E">
      <w:pPr>
        <w:suppressAutoHyphens/>
        <w:spacing w:line="240" w:lineRule="auto"/>
        <w:rPr>
          <w:rFonts w:ascii="Times New Roman" w:eastAsia="Times New Roman" w:hAnsi="Times New Roman"/>
          <w:bCs/>
          <w:iCs/>
          <w:sz w:val="24"/>
          <w:szCs w:val="24"/>
          <w:lang w:eastAsia="ar-SA"/>
        </w:rPr>
      </w:pPr>
      <w:r w:rsidRPr="00F51C6E">
        <w:rPr>
          <w:rFonts w:ascii="Times New Roman" w:eastAsia="Times New Roman" w:hAnsi="Times New Roman"/>
          <w:bCs/>
          <w:iCs/>
          <w:sz w:val="24"/>
          <w:szCs w:val="24"/>
          <w:lang w:eastAsia="ar-SA"/>
        </w:rPr>
        <w:br/>
        <w:t>В случае невыхода студента на связь в течение более чем 15 минут с начала проведения контрольного мероприятия он считается неявившимся, за исключением случаев, признанных руководителем структурного подразделения уважительными (в данном случае</w:t>
      </w:r>
      <w:bookmarkStart w:id="24" w:name="page7"/>
      <w:bookmarkEnd w:id="24"/>
      <w:r w:rsidRPr="00F51C6E">
        <w:rPr>
          <w:rFonts w:ascii="Times New Roman" w:eastAsia="Times New Roman" w:hAnsi="Times New Roman"/>
          <w:bCs/>
          <w:iCs/>
          <w:sz w:val="24"/>
          <w:szCs w:val="24"/>
          <w:lang w:eastAsia="ar-SA"/>
        </w:rPr>
        <w:t xml:space="preserve"> студенту предоставляется право пройти испытание в другой день в рамках срока, установленного преподавателем до окончания текущей промежуточной аттестации). Студент должен представить в структурное подразделение документ, подтверждающий уважительную причину невыхода его на связь в день проведения испытания по расписанию (болезнь, стихийное бедствие, отсутствие электричества и иные случаи, признанные руководителем структурного подразделения уважительными).</w:t>
      </w:r>
    </w:p>
    <w:p w:rsidR="00F51C6E" w:rsidRPr="00F51C6E" w:rsidRDefault="00F51C6E" w:rsidP="00F51C6E">
      <w:pPr>
        <w:suppressAutoHyphens/>
        <w:spacing w:line="240" w:lineRule="auto"/>
        <w:ind w:firstLine="708"/>
        <w:rPr>
          <w:rFonts w:ascii="Times New Roman" w:eastAsia="Times New Roman" w:hAnsi="Times New Roman"/>
          <w:bCs/>
          <w:iCs/>
          <w:sz w:val="24"/>
          <w:szCs w:val="24"/>
          <w:lang w:eastAsia="ar-SA"/>
        </w:rPr>
      </w:pPr>
      <w:r w:rsidRPr="00F51C6E">
        <w:rPr>
          <w:rFonts w:ascii="Times New Roman" w:eastAsia="Times New Roman" w:hAnsi="Times New Roman"/>
          <w:bCs/>
          <w:iCs/>
          <w:sz w:val="24"/>
          <w:szCs w:val="24"/>
          <w:lang w:eastAsia="ar-SA"/>
        </w:rPr>
        <w:t>В случае сбоев в работе оборудования или канала связи (основного и альтернативного) на протяжении более 15 минут со стороны преподавателя, либо со стороны студента, преподаватель оставляет за собой право отменить проведение испытания, о чем преподавателем составляется акт. Данное обстоятельство считается уважительной причиной несвоевременной сдачи контрольных мероприятий. Студентам предоставляется возможность пройти испытания в другой день до окончания текущей промежуточной аттестации. О дате и времени проведения мероприятия, сообщается отдельно через СЭО Института.</w:t>
      </w:r>
    </w:p>
    <w:p w:rsidR="00F51C6E" w:rsidRPr="00F51C6E" w:rsidRDefault="00F51C6E" w:rsidP="00F51C6E">
      <w:pPr>
        <w:suppressAutoHyphens/>
        <w:spacing w:line="240" w:lineRule="auto"/>
        <w:rPr>
          <w:rFonts w:ascii="Times New Roman" w:eastAsia="Times New Roman" w:hAnsi="Times New Roman"/>
          <w:bCs/>
          <w:iCs/>
          <w:sz w:val="24"/>
          <w:szCs w:val="24"/>
          <w:lang w:eastAsia="ar-SA"/>
        </w:rPr>
      </w:pPr>
    </w:p>
    <w:p w:rsidR="00F51C6E" w:rsidRPr="00F51C6E" w:rsidRDefault="00F51C6E" w:rsidP="00F51C6E">
      <w:pPr>
        <w:suppressAutoHyphens/>
        <w:spacing w:line="240" w:lineRule="auto"/>
        <w:rPr>
          <w:rFonts w:ascii="Times New Roman" w:eastAsia="Times New Roman" w:hAnsi="Times New Roman"/>
          <w:bCs/>
          <w:iCs/>
          <w:sz w:val="24"/>
          <w:szCs w:val="24"/>
          <w:lang w:eastAsia="ar-SA"/>
        </w:rPr>
      </w:pPr>
    </w:p>
    <w:p w:rsidR="00F51C6E" w:rsidRPr="00C65044" w:rsidRDefault="00F51C6E" w:rsidP="00C65044">
      <w:pPr>
        <w:spacing w:line="240" w:lineRule="auto"/>
        <w:rPr>
          <w:rFonts w:ascii="Times New Roman" w:eastAsia="Times New Roman" w:hAnsi="Times New Roman"/>
          <w:b/>
          <w:sz w:val="24"/>
          <w:szCs w:val="24"/>
          <w:bdr w:val="none" w:sz="0" w:space="0" w:color="auto" w:frame="1"/>
          <w:lang w:eastAsia="ru-RU"/>
        </w:rPr>
      </w:pPr>
      <w:r w:rsidRPr="00F51C6E">
        <w:rPr>
          <w:rFonts w:ascii="Times New Roman" w:eastAsia="Times New Roman" w:hAnsi="Times New Roman"/>
          <w:b/>
          <w:sz w:val="24"/>
          <w:szCs w:val="24"/>
          <w:bdr w:val="none" w:sz="0" w:space="0" w:color="auto" w:frame="1"/>
          <w:lang w:eastAsia="ru-RU"/>
        </w:rPr>
        <w:t>При проведении промежуточной аттестации в СДО в форме устного или письменного ответа</w:t>
      </w:r>
    </w:p>
    <w:p w:rsidR="00F51C6E" w:rsidRPr="00F51C6E" w:rsidRDefault="00F51C6E" w:rsidP="00F51C6E">
      <w:pPr>
        <w:suppressAutoHyphens/>
        <w:spacing w:line="240" w:lineRule="auto"/>
        <w:rPr>
          <w:rFonts w:ascii="Times New Roman" w:eastAsia="Times New Roman" w:hAnsi="Times New Roman"/>
          <w:bCs/>
          <w:iCs/>
          <w:sz w:val="24"/>
          <w:szCs w:val="24"/>
          <w:lang w:eastAsia="ar-SA"/>
        </w:rPr>
      </w:pPr>
      <w:r w:rsidRPr="00F51C6E">
        <w:rPr>
          <w:rFonts w:ascii="Times New Roman" w:eastAsia="Times New Roman" w:hAnsi="Times New Roman"/>
          <w:bCs/>
          <w:iCs/>
          <w:sz w:val="24"/>
          <w:szCs w:val="24"/>
          <w:lang w:eastAsia="ar-SA"/>
        </w:rPr>
        <w:t>На подготовку студентам выделяется время в соответствии с объявленным в начале промежуточной аттестации регламентом. Во время подготовки все студенты должны находиться в поле включенных камер их ноутбуков, компьютеров или смартфонов. Для визуального контроля за ходом подготовки допустимо привлекать других преподавателей кафедры, работников деканата или проводить промежуточную аттестацию по подгруппам, численностью не более 9 человек.</w:t>
      </w:r>
    </w:p>
    <w:p w:rsidR="00F51C6E" w:rsidRPr="00F51C6E" w:rsidRDefault="00F51C6E" w:rsidP="00F51C6E">
      <w:pPr>
        <w:suppressAutoHyphens/>
        <w:spacing w:line="240" w:lineRule="auto"/>
        <w:rPr>
          <w:rFonts w:ascii="Times New Roman" w:eastAsia="Times New Roman" w:hAnsi="Times New Roman"/>
          <w:bCs/>
          <w:iCs/>
          <w:sz w:val="24"/>
          <w:szCs w:val="24"/>
          <w:lang w:eastAsia="ar-SA"/>
        </w:rPr>
      </w:pPr>
      <w:r w:rsidRPr="00F51C6E">
        <w:rPr>
          <w:rFonts w:ascii="Times New Roman" w:eastAsia="Times New Roman" w:hAnsi="Times New Roman"/>
          <w:bCs/>
          <w:iCs/>
          <w:sz w:val="24"/>
          <w:szCs w:val="24"/>
          <w:lang w:eastAsia="ar-SA"/>
        </w:rPr>
        <w:t>По окончании времени, отведенного на подготовку:</w:t>
      </w:r>
    </w:p>
    <w:p w:rsidR="00F51C6E" w:rsidRPr="00F51C6E" w:rsidRDefault="00F51C6E" w:rsidP="00F51C6E">
      <w:pPr>
        <w:spacing w:line="240" w:lineRule="auto"/>
        <w:rPr>
          <w:rFonts w:ascii="Times New Roman" w:eastAsia="Times New Roman" w:hAnsi="Times New Roman"/>
          <w:bCs/>
          <w:iCs/>
          <w:sz w:val="24"/>
          <w:szCs w:val="24"/>
          <w:lang w:eastAsia="ar-SA"/>
        </w:rPr>
      </w:pPr>
      <w:r w:rsidRPr="00F51C6E">
        <w:rPr>
          <w:rFonts w:ascii="Times New Roman" w:eastAsia="Times New Roman" w:hAnsi="Times New Roman"/>
          <w:bCs/>
          <w:iCs/>
          <w:sz w:val="24"/>
          <w:szCs w:val="24"/>
          <w:lang w:eastAsia="ar-SA"/>
        </w:rPr>
        <w:t>- в случае проведения промежуточной аттестации в устной форме студенты начинают отвечать с соблюдением установленной преподавателем очередности и отвечают на дополнительные вопросы; оценка объявляется по завершении ответов на дополнительные вопросы;</w:t>
      </w:r>
    </w:p>
    <w:p w:rsidR="00F51C6E" w:rsidRPr="00F51C6E" w:rsidRDefault="00F51C6E" w:rsidP="00F51C6E">
      <w:pPr>
        <w:suppressAutoHyphens/>
        <w:spacing w:line="240" w:lineRule="auto"/>
        <w:rPr>
          <w:rFonts w:ascii="Times New Roman" w:eastAsia="Times New Roman" w:hAnsi="Times New Roman"/>
          <w:bCs/>
          <w:iCs/>
          <w:sz w:val="24"/>
          <w:szCs w:val="24"/>
          <w:lang w:eastAsia="ar-SA"/>
        </w:rPr>
      </w:pPr>
      <w:r w:rsidRPr="00F51C6E">
        <w:rPr>
          <w:rFonts w:ascii="Times New Roman" w:eastAsia="Times New Roman" w:hAnsi="Times New Roman"/>
          <w:bCs/>
          <w:iCs/>
          <w:sz w:val="24"/>
          <w:szCs w:val="24"/>
          <w:lang w:eastAsia="ar-SA"/>
        </w:rPr>
        <w:t xml:space="preserve">- в случае проведения промежуточной аттестации в письменной форме письменная работа набирается студентами на компьютере в текстовом редакторе или записывается от руки; по завершении студенты сохраняют работу в электронном формате, указывая в наименовании файла свою фамилию; файл размещается в </w:t>
      </w:r>
      <w:proofErr w:type="spellStart"/>
      <w:r w:rsidRPr="00F51C6E">
        <w:rPr>
          <w:rFonts w:ascii="Times New Roman" w:eastAsia="Times New Roman" w:hAnsi="Times New Roman"/>
          <w:bCs/>
          <w:iCs/>
          <w:sz w:val="24"/>
          <w:szCs w:val="24"/>
          <w:lang w:eastAsia="ar-SA"/>
        </w:rPr>
        <w:t>Moodle</w:t>
      </w:r>
      <w:proofErr w:type="spellEnd"/>
      <w:r w:rsidRPr="00F51C6E">
        <w:rPr>
          <w:rFonts w:ascii="Times New Roman" w:eastAsia="Times New Roman" w:hAnsi="Times New Roman"/>
          <w:bCs/>
          <w:iCs/>
          <w:sz w:val="24"/>
          <w:szCs w:val="24"/>
          <w:lang w:eastAsia="ar-SA"/>
        </w:rPr>
        <w:t xml:space="preserve"> или в чате видеоконференции;</w:t>
      </w:r>
      <w:r w:rsidRPr="00F51C6E">
        <w:rPr>
          <w:rFonts w:ascii="Times New Roman" w:eastAsia="Times New Roman" w:hAnsi="Times New Roman"/>
          <w:bCs/>
          <w:iCs/>
          <w:sz w:val="24"/>
          <w:szCs w:val="24"/>
          <w:lang w:eastAsia="ar-SA"/>
        </w:rPr>
        <w:br/>
      </w:r>
    </w:p>
    <w:p w:rsidR="00F51C6E" w:rsidRPr="00F51C6E" w:rsidRDefault="00F51C6E" w:rsidP="00F51C6E">
      <w:pPr>
        <w:spacing w:before="100" w:beforeAutospacing="1" w:after="100" w:afterAutospacing="1" w:line="240" w:lineRule="auto"/>
        <w:rPr>
          <w:rFonts w:ascii="Times New Roman" w:eastAsia="Times New Roman" w:hAnsi="Times New Roman"/>
          <w:bCs/>
          <w:iCs/>
          <w:sz w:val="24"/>
          <w:szCs w:val="24"/>
          <w:lang w:eastAsia="ar-SA"/>
        </w:rPr>
      </w:pPr>
      <w:r w:rsidRPr="00F51C6E">
        <w:rPr>
          <w:rFonts w:ascii="Times New Roman" w:eastAsia="Times New Roman" w:hAnsi="Times New Roman"/>
          <w:bCs/>
          <w:iCs/>
          <w:sz w:val="24"/>
          <w:szCs w:val="24"/>
          <w:lang w:eastAsia="ar-SA"/>
        </w:rPr>
        <w:t>При проведении промежуточной аттестации в ДОТ в форме устного ответа на теоретические вопросы и решения задачи (кейса) – оценка сообщается экзаменуемому по завершению ответа.</w:t>
      </w:r>
    </w:p>
    <w:p w:rsidR="00F51C6E" w:rsidRPr="00F51C6E" w:rsidRDefault="00F51C6E" w:rsidP="00F51C6E">
      <w:pPr>
        <w:spacing w:before="100" w:beforeAutospacing="1" w:after="100" w:afterAutospacing="1" w:line="240" w:lineRule="auto"/>
        <w:rPr>
          <w:rFonts w:ascii="Times New Roman" w:eastAsia="Times New Roman" w:hAnsi="Times New Roman"/>
          <w:bCs/>
          <w:iCs/>
          <w:sz w:val="24"/>
          <w:szCs w:val="24"/>
          <w:lang w:eastAsia="ar-SA"/>
        </w:rPr>
      </w:pPr>
      <w:r w:rsidRPr="00F51C6E">
        <w:rPr>
          <w:rFonts w:ascii="Times New Roman" w:eastAsia="Times New Roman" w:hAnsi="Times New Roman"/>
          <w:bCs/>
          <w:iCs/>
          <w:sz w:val="24"/>
          <w:szCs w:val="24"/>
          <w:lang w:eastAsia="ar-SA"/>
        </w:rPr>
        <w:lastRenderedPageBreak/>
        <w:t>При проведении промежуточной аттестации в ДОТ  в форме письменного ответа на теоретические вопросы и решения задачи (кейса) – в течение 24 часов преподаватель проверяет работы, выставляет оценки и доводит информацию до студентов.</w:t>
      </w:r>
    </w:p>
    <w:p w:rsidR="00F51C6E" w:rsidRPr="00C65044" w:rsidRDefault="00F51C6E" w:rsidP="00C65044">
      <w:pPr>
        <w:spacing w:line="240" w:lineRule="auto"/>
        <w:rPr>
          <w:rFonts w:ascii="Times New Roman" w:eastAsia="Times New Roman" w:hAnsi="Times New Roman"/>
          <w:b/>
          <w:sz w:val="24"/>
          <w:szCs w:val="24"/>
          <w:bdr w:val="none" w:sz="0" w:space="0" w:color="auto" w:frame="1"/>
          <w:lang w:eastAsia="ru-RU"/>
        </w:rPr>
      </w:pPr>
      <w:r w:rsidRPr="00F51C6E">
        <w:rPr>
          <w:rFonts w:ascii="Times New Roman" w:eastAsia="Times New Roman" w:hAnsi="Times New Roman"/>
          <w:b/>
          <w:sz w:val="24"/>
          <w:szCs w:val="24"/>
          <w:bdr w:val="none" w:sz="0" w:space="0" w:color="auto" w:frame="1"/>
          <w:lang w:eastAsia="ru-RU"/>
        </w:rPr>
        <w:t>При проведении промежуточной аттестации в СДО в форме тестирования</w:t>
      </w:r>
    </w:p>
    <w:p w:rsidR="00F51C6E" w:rsidRPr="00F51C6E" w:rsidRDefault="00F51C6E" w:rsidP="00F51C6E">
      <w:pPr>
        <w:suppressAutoHyphens/>
        <w:spacing w:line="240" w:lineRule="auto"/>
        <w:rPr>
          <w:rFonts w:ascii="Times New Roman" w:eastAsia="Times New Roman" w:hAnsi="Times New Roman"/>
          <w:bCs/>
          <w:iCs/>
          <w:sz w:val="24"/>
          <w:szCs w:val="24"/>
          <w:lang w:eastAsia="ar-SA"/>
        </w:rPr>
      </w:pPr>
      <w:r w:rsidRPr="00F51C6E">
        <w:rPr>
          <w:rFonts w:ascii="Times New Roman" w:eastAsia="Times New Roman" w:hAnsi="Times New Roman"/>
          <w:bCs/>
          <w:iCs/>
          <w:sz w:val="24"/>
          <w:szCs w:val="24"/>
          <w:lang w:eastAsia="ar-SA"/>
        </w:rPr>
        <w:t xml:space="preserve">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либо  один либо несколько верных ответов, соответствующих представленному заданию. </w:t>
      </w:r>
    </w:p>
    <w:p w:rsidR="00F51C6E" w:rsidRPr="00F51C6E" w:rsidRDefault="00F51C6E" w:rsidP="00F51C6E">
      <w:pPr>
        <w:suppressAutoHyphens/>
        <w:spacing w:line="240" w:lineRule="auto"/>
        <w:rPr>
          <w:rFonts w:ascii="Times New Roman" w:eastAsia="Times New Roman" w:hAnsi="Times New Roman"/>
          <w:bCs/>
          <w:iCs/>
          <w:sz w:val="24"/>
          <w:szCs w:val="24"/>
          <w:lang w:eastAsia="ar-SA"/>
        </w:rPr>
      </w:pPr>
      <w:r w:rsidRPr="00F51C6E">
        <w:rPr>
          <w:rFonts w:ascii="Times New Roman" w:eastAsia="Times New Roman" w:hAnsi="Times New Roman"/>
          <w:bCs/>
          <w:iCs/>
          <w:sz w:val="24"/>
          <w:szCs w:val="24"/>
          <w:lang w:eastAsia="ar-SA"/>
        </w:rPr>
        <w:t xml:space="preserve">На выполнение теста отводится  не более 30 минут. После выполнения теста происходит автоматическая оценка выполнения. Результат отображается в личном кабинете обучающегося. </w:t>
      </w:r>
    </w:p>
    <w:p w:rsidR="00F51C6E" w:rsidRPr="00F51C6E" w:rsidRDefault="00F51C6E" w:rsidP="00F51C6E">
      <w:pPr>
        <w:suppressAutoHyphens/>
        <w:spacing w:line="240" w:lineRule="auto"/>
        <w:rPr>
          <w:rFonts w:ascii="Times New Roman" w:eastAsia="Times New Roman" w:hAnsi="Times New Roman"/>
          <w:bCs/>
          <w:iCs/>
          <w:sz w:val="24"/>
          <w:szCs w:val="24"/>
          <w:lang w:eastAsia="ar-SA"/>
        </w:rPr>
      </w:pPr>
    </w:p>
    <w:p w:rsidR="00F51C6E" w:rsidRPr="007A2178" w:rsidRDefault="00F51C6E" w:rsidP="007A2178">
      <w:pPr>
        <w:spacing w:line="240" w:lineRule="auto"/>
        <w:rPr>
          <w:rFonts w:ascii="Times New Roman" w:eastAsia="MS Mincho" w:hAnsi="Times New Roman"/>
          <w:sz w:val="24"/>
          <w:szCs w:val="24"/>
          <w:lang w:eastAsia="ru-RU"/>
        </w:rPr>
      </w:pPr>
    </w:p>
    <w:p w:rsidR="00BC2DDD" w:rsidRPr="00B5300E" w:rsidRDefault="00BC2DDD" w:rsidP="008D387C">
      <w:pPr>
        <w:pStyle w:val="1"/>
        <w:rPr>
          <w:rFonts w:ascii="Times New Roman" w:hAnsi="Times New Roman"/>
          <w:b w:val="0"/>
          <w:bCs w:val="0"/>
          <w:sz w:val="28"/>
          <w:szCs w:val="28"/>
          <w:lang w:eastAsia="ru-RU"/>
        </w:rPr>
      </w:pPr>
      <w:bookmarkStart w:id="25" w:name="_Toc86846882"/>
      <w:r w:rsidRPr="00B5300E">
        <w:rPr>
          <w:rFonts w:ascii="Times New Roman" w:hAnsi="Times New Roman"/>
          <w:sz w:val="28"/>
          <w:szCs w:val="28"/>
          <w:lang w:eastAsia="ru-RU"/>
        </w:rPr>
        <w:t>5. Методические указания для обучающихся по освоению дисциплины</w:t>
      </w:r>
      <w:bookmarkEnd w:id="25"/>
      <w:r w:rsidRPr="00B5300E">
        <w:rPr>
          <w:rFonts w:ascii="Times New Roman" w:hAnsi="Times New Roman"/>
          <w:sz w:val="28"/>
          <w:szCs w:val="28"/>
          <w:lang w:eastAsia="ru-RU"/>
        </w:rPr>
        <w:t xml:space="preserve"> </w:t>
      </w:r>
    </w:p>
    <w:p w:rsidR="00674BDF" w:rsidRPr="00674BDF" w:rsidRDefault="00674BDF" w:rsidP="00674BDF">
      <w:pPr>
        <w:autoSpaceDE w:val="0"/>
        <w:autoSpaceDN w:val="0"/>
        <w:adjustRightInd w:val="0"/>
        <w:spacing w:line="240" w:lineRule="auto"/>
        <w:jc w:val="left"/>
        <w:rPr>
          <w:rFonts w:ascii="Times New Roman" w:hAnsi="Times New Roman"/>
          <w:color w:val="000000"/>
          <w:sz w:val="23"/>
          <w:szCs w:val="23"/>
          <w:lang w:eastAsia="ru-RU"/>
        </w:rPr>
      </w:pPr>
      <w:r w:rsidRPr="00674BDF">
        <w:rPr>
          <w:rFonts w:ascii="Times New Roman" w:hAnsi="Times New Roman"/>
          <w:i/>
          <w:iCs/>
          <w:color w:val="000000"/>
          <w:sz w:val="23"/>
          <w:szCs w:val="23"/>
          <w:lang w:eastAsia="ru-RU"/>
        </w:rPr>
        <w:t xml:space="preserve">Методические указания по самостоятельной подготовке к занятиям лекционного, практического (семинарского) типа: </w:t>
      </w:r>
    </w:p>
    <w:p w:rsidR="00674BDF" w:rsidRPr="00674BDF" w:rsidRDefault="00674BDF" w:rsidP="00674BDF">
      <w:pPr>
        <w:autoSpaceDE w:val="0"/>
        <w:autoSpaceDN w:val="0"/>
        <w:adjustRightInd w:val="0"/>
        <w:spacing w:line="240" w:lineRule="auto"/>
        <w:jc w:val="left"/>
        <w:rPr>
          <w:rFonts w:ascii="Times New Roman" w:hAnsi="Times New Roman"/>
          <w:color w:val="000000"/>
          <w:sz w:val="23"/>
          <w:szCs w:val="23"/>
          <w:lang w:eastAsia="ru-RU"/>
        </w:rPr>
      </w:pPr>
      <w:r w:rsidRPr="00674BDF">
        <w:rPr>
          <w:rFonts w:ascii="Times New Roman" w:hAnsi="Times New Roman"/>
          <w:color w:val="000000"/>
          <w:sz w:val="23"/>
          <w:szCs w:val="23"/>
          <w:lang w:eastAsia="ru-RU"/>
        </w:rPr>
        <w:t>Подготовка к занятиям должна носить систематический характер. Это позволит обучающемуся в полном объеме выполнить все требования преподавателя. Обучающимся рекомендуется изучать как основную, так и дополнительную литературу. Студент должен ознакомиться с учебно-методическим обеспечением самостоятельной работы и Интернет-источниками (список приведен в рабочей программе по дисциплине).</w:t>
      </w:r>
    </w:p>
    <w:p w:rsidR="00674BDF" w:rsidRPr="00674BDF" w:rsidRDefault="00674BDF" w:rsidP="00674BDF">
      <w:pPr>
        <w:autoSpaceDE w:val="0"/>
        <w:autoSpaceDN w:val="0"/>
        <w:adjustRightInd w:val="0"/>
        <w:spacing w:line="240" w:lineRule="auto"/>
        <w:jc w:val="left"/>
        <w:rPr>
          <w:rFonts w:ascii="Times New Roman" w:hAnsi="Times New Roman"/>
          <w:color w:val="000000"/>
          <w:sz w:val="23"/>
          <w:szCs w:val="23"/>
          <w:lang w:eastAsia="ru-RU"/>
        </w:rPr>
      </w:pPr>
      <w:r w:rsidRPr="00674BDF">
        <w:rPr>
          <w:rFonts w:ascii="Times New Roman" w:hAnsi="Times New Roman"/>
          <w:i/>
          <w:iCs/>
          <w:color w:val="000000"/>
          <w:sz w:val="23"/>
          <w:szCs w:val="23"/>
          <w:lang w:eastAsia="ru-RU"/>
        </w:rPr>
        <w:t xml:space="preserve">Методические указания по подготовке выступлений для участия в диспуте </w:t>
      </w:r>
      <w:r w:rsidR="00794A16">
        <w:rPr>
          <w:rFonts w:ascii="Times New Roman" w:hAnsi="Times New Roman"/>
          <w:i/>
          <w:iCs/>
          <w:color w:val="000000"/>
          <w:sz w:val="23"/>
          <w:szCs w:val="23"/>
          <w:lang w:eastAsia="ru-RU"/>
        </w:rPr>
        <w:t>(доклад)</w:t>
      </w:r>
    </w:p>
    <w:p w:rsidR="00674BDF" w:rsidRPr="00674BDF" w:rsidRDefault="00674BDF" w:rsidP="00674BDF">
      <w:pPr>
        <w:autoSpaceDE w:val="0"/>
        <w:autoSpaceDN w:val="0"/>
        <w:adjustRightInd w:val="0"/>
        <w:spacing w:line="240" w:lineRule="auto"/>
        <w:jc w:val="left"/>
        <w:rPr>
          <w:rFonts w:ascii="Times New Roman" w:hAnsi="Times New Roman"/>
          <w:color w:val="000000"/>
          <w:sz w:val="23"/>
          <w:szCs w:val="23"/>
          <w:lang w:eastAsia="ru-RU"/>
        </w:rPr>
      </w:pPr>
      <w:r w:rsidRPr="00674BDF">
        <w:rPr>
          <w:rFonts w:ascii="Times New Roman" w:hAnsi="Times New Roman"/>
          <w:color w:val="000000"/>
          <w:sz w:val="23"/>
          <w:szCs w:val="23"/>
          <w:lang w:eastAsia="ru-RU"/>
        </w:rPr>
        <w:t xml:space="preserve">Сообщение (выступление в рамках диспута) является результатом самостоятельной проработки студентом выбранного вопроса, представленного в перечне тем, и предполагает публичное выступление по представлению полученных результатов. </w:t>
      </w:r>
    </w:p>
    <w:p w:rsidR="00674BDF" w:rsidRPr="00674BDF" w:rsidRDefault="00674BDF" w:rsidP="003A1306">
      <w:pPr>
        <w:autoSpaceDE w:val="0"/>
        <w:autoSpaceDN w:val="0"/>
        <w:adjustRightInd w:val="0"/>
        <w:spacing w:line="240" w:lineRule="auto"/>
        <w:jc w:val="left"/>
        <w:rPr>
          <w:rFonts w:ascii="Times New Roman" w:hAnsi="Times New Roman"/>
          <w:sz w:val="23"/>
          <w:szCs w:val="23"/>
          <w:lang w:eastAsia="ru-RU"/>
        </w:rPr>
      </w:pPr>
      <w:r w:rsidRPr="00674BDF">
        <w:rPr>
          <w:rFonts w:ascii="Times New Roman" w:hAnsi="Times New Roman"/>
          <w:color w:val="000000"/>
          <w:sz w:val="23"/>
          <w:szCs w:val="23"/>
          <w:lang w:eastAsia="ru-RU"/>
        </w:rPr>
        <w:t xml:space="preserve">Данная работа оценивается по отчету о выполнении задания и публичного представления ее результатов. </w:t>
      </w:r>
      <w:r w:rsidR="003A1306" w:rsidRPr="003A1306">
        <w:rPr>
          <w:rFonts w:ascii="Times New Roman" w:hAnsi="Times New Roman"/>
          <w:color w:val="000000"/>
          <w:sz w:val="23"/>
          <w:szCs w:val="23"/>
          <w:lang w:eastAsia="ru-RU"/>
        </w:rPr>
        <w:t xml:space="preserve"> </w:t>
      </w:r>
      <w:r w:rsidRPr="00674BDF">
        <w:rPr>
          <w:rFonts w:ascii="Times New Roman" w:hAnsi="Times New Roman"/>
          <w:sz w:val="23"/>
          <w:szCs w:val="23"/>
          <w:lang w:eastAsia="ru-RU"/>
        </w:rPr>
        <w:t xml:space="preserve">Отчет о выполнении данного задания оформляется в виде аналитического заключения, текста доклада (сообщения, выступления) и презентации. Аналитическое заключение составляется в объеме 5-7 страниц и содержит следующие позиции: цель и задачи анализа, краткую аннотацию исходной информации (источников, на основе которых выполнялось данное задание), основные характеристики изучаемого объекта (вопроса), выявленные в процессе исследования особенности (проблемы, противоречия), обобщения и выводы. </w:t>
      </w:r>
    </w:p>
    <w:p w:rsidR="00674BDF" w:rsidRPr="00674BDF" w:rsidRDefault="00674BDF" w:rsidP="00674BDF">
      <w:pPr>
        <w:autoSpaceDE w:val="0"/>
        <w:autoSpaceDN w:val="0"/>
        <w:adjustRightInd w:val="0"/>
        <w:spacing w:line="240" w:lineRule="auto"/>
        <w:jc w:val="left"/>
        <w:rPr>
          <w:rFonts w:ascii="Times New Roman" w:hAnsi="Times New Roman"/>
          <w:sz w:val="23"/>
          <w:szCs w:val="23"/>
          <w:lang w:eastAsia="ru-RU"/>
        </w:rPr>
      </w:pPr>
      <w:r w:rsidRPr="00674BDF">
        <w:rPr>
          <w:rFonts w:ascii="Times New Roman" w:hAnsi="Times New Roman"/>
          <w:sz w:val="23"/>
          <w:szCs w:val="23"/>
          <w:lang w:eastAsia="ru-RU"/>
        </w:rPr>
        <w:t xml:space="preserve">Текст доклада (сообщения, выступления) содержит основные тезисы выступления в структурно-логической последовательности и их комментарий; формируется в объеме, позволяющем изложить его за 10 минут (как правило, 5-6 страниц машинописного текста формата А-4, </w:t>
      </w:r>
      <w:proofErr w:type="spellStart"/>
      <w:r w:rsidRPr="00674BDF">
        <w:rPr>
          <w:rFonts w:ascii="Times New Roman" w:hAnsi="Times New Roman"/>
          <w:sz w:val="23"/>
          <w:szCs w:val="23"/>
          <w:lang w:eastAsia="ru-RU"/>
        </w:rPr>
        <w:t>Times</w:t>
      </w:r>
      <w:proofErr w:type="spellEnd"/>
      <w:r w:rsidRPr="00674BDF">
        <w:rPr>
          <w:rFonts w:ascii="Times New Roman" w:hAnsi="Times New Roman"/>
          <w:sz w:val="23"/>
          <w:szCs w:val="23"/>
          <w:lang w:eastAsia="ru-RU"/>
        </w:rPr>
        <w:t xml:space="preserve"> </w:t>
      </w:r>
      <w:proofErr w:type="spellStart"/>
      <w:r w:rsidRPr="00674BDF">
        <w:rPr>
          <w:rFonts w:ascii="Times New Roman" w:hAnsi="Times New Roman"/>
          <w:sz w:val="23"/>
          <w:szCs w:val="23"/>
          <w:lang w:eastAsia="ru-RU"/>
        </w:rPr>
        <w:t>New</w:t>
      </w:r>
      <w:proofErr w:type="spellEnd"/>
      <w:r w:rsidRPr="00674BDF">
        <w:rPr>
          <w:rFonts w:ascii="Times New Roman" w:hAnsi="Times New Roman"/>
          <w:sz w:val="23"/>
          <w:szCs w:val="23"/>
          <w:lang w:eastAsia="ru-RU"/>
        </w:rPr>
        <w:t xml:space="preserve"> </w:t>
      </w:r>
      <w:proofErr w:type="spellStart"/>
      <w:r w:rsidRPr="00674BDF">
        <w:rPr>
          <w:rFonts w:ascii="Times New Roman" w:hAnsi="Times New Roman"/>
          <w:sz w:val="23"/>
          <w:szCs w:val="23"/>
          <w:lang w:eastAsia="ru-RU"/>
        </w:rPr>
        <w:t>Roman</w:t>
      </w:r>
      <w:proofErr w:type="spellEnd"/>
      <w:r w:rsidRPr="00674BDF">
        <w:rPr>
          <w:rFonts w:ascii="Times New Roman" w:hAnsi="Times New Roman"/>
          <w:sz w:val="23"/>
          <w:szCs w:val="23"/>
          <w:lang w:eastAsia="ru-RU"/>
        </w:rPr>
        <w:t xml:space="preserve">, цвет – черный, размер шрифта – 14, интервал – 1,5). На основе собранных материалов, аналитического заключения и текста доклада оформляется презентация. </w:t>
      </w:r>
    </w:p>
    <w:p w:rsidR="00BC2DDD" w:rsidRPr="00B5300E" w:rsidRDefault="00BC2DDD" w:rsidP="00C65044">
      <w:pPr>
        <w:pStyle w:val="1"/>
        <w:spacing w:line="240" w:lineRule="auto"/>
        <w:rPr>
          <w:rFonts w:ascii="Times New Roman" w:hAnsi="Times New Roman"/>
          <w:b w:val="0"/>
          <w:kern w:val="52"/>
          <w:sz w:val="28"/>
          <w:szCs w:val="28"/>
          <w:lang w:eastAsia="ru-RU"/>
        </w:rPr>
      </w:pPr>
      <w:bookmarkStart w:id="26" w:name="_Toc86846883"/>
      <w:r w:rsidRPr="00B5300E">
        <w:rPr>
          <w:rFonts w:ascii="Times New Roman" w:hAnsi="Times New Roman"/>
          <w:sz w:val="28"/>
          <w:szCs w:val="28"/>
        </w:rPr>
        <w:t xml:space="preserve">6. </w:t>
      </w:r>
      <w:r w:rsidRPr="00B5300E">
        <w:rPr>
          <w:rFonts w:ascii="Times New Roman" w:hAnsi="Times New Roman"/>
          <w:kern w:val="52"/>
          <w:sz w:val="28"/>
          <w:szCs w:val="28"/>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19"/>
      <w:bookmarkEnd w:id="26"/>
    </w:p>
    <w:p w:rsidR="00BC2DDD" w:rsidRPr="00B5300E" w:rsidRDefault="00BC2DDD" w:rsidP="00BC2DDD">
      <w:pPr>
        <w:spacing w:before="40" w:line="240" w:lineRule="auto"/>
        <w:jc w:val="left"/>
        <w:rPr>
          <w:rFonts w:ascii="Times New Roman" w:eastAsia="Times New Roman" w:hAnsi="Times New Roman"/>
          <w:b/>
          <w:bCs/>
          <w:sz w:val="28"/>
          <w:szCs w:val="28"/>
          <w:lang w:eastAsia="ru-RU"/>
        </w:rPr>
      </w:pPr>
    </w:p>
    <w:p w:rsidR="00BC2DDD" w:rsidRPr="007A2178" w:rsidRDefault="007A2178" w:rsidP="007A2178">
      <w:pPr>
        <w:spacing w:before="40" w:line="240" w:lineRule="auto"/>
        <w:jc w:val="left"/>
        <w:outlineLvl w:val="0"/>
        <w:rPr>
          <w:rFonts w:ascii="Times New Roman" w:eastAsia="Times New Roman" w:hAnsi="Times New Roman"/>
          <w:b/>
          <w:sz w:val="28"/>
          <w:szCs w:val="28"/>
        </w:rPr>
      </w:pPr>
      <w:bookmarkStart w:id="27" w:name="_Toc86846884"/>
      <w:r>
        <w:rPr>
          <w:rFonts w:ascii="Times New Roman" w:eastAsia="Times New Roman" w:hAnsi="Times New Roman"/>
          <w:b/>
          <w:sz w:val="28"/>
          <w:szCs w:val="28"/>
        </w:rPr>
        <w:t>6.1.</w:t>
      </w:r>
      <w:r w:rsidR="00BC2DDD" w:rsidRPr="007A2178">
        <w:rPr>
          <w:rFonts w:ascii="Times New Roman" w:eastAsia="Times New Roman" w:hAnsi="Times New Roman"/>
          <w:b/>
          <w:sz w:val="28"/>
          <w:szCs w:val="28"/>
        </w:rPr>
        <w:t>Основная литература</w:t>
      </w:r>
      <w:bookmarkEnd w:id="27"/>
    </w:p>
    <w:bookmarkEnd w:id="20"/>
    <w:bookmarkEnd w:id="21"/>
    <w:bookmarkEnd w:id="22"/>
    <w:bookmarkEnd w:id="23"/>
    <w:p w:rsidR="00D45B73" w:rsidRPr="00D45B73" w:rsidRDefault="00D45B73" w:rsidP="00D45B73">
      <w:pPr>
        <w:spacing w:line="240" w:lineRule="auto"/>
        <w:rPr>
          <w:rFonts w:ascii="Times New Roman" w:hAnsi="Times New Roman"/>
          <w:sz w:val="24"/>
          <w:szCs w:val="24"/>
        </w:rPr>
      </w:pPr>
      <w:r w:rsidRPr="00D45B73">
        <w:rPr>
          <w:rFonts w:ascii="Times New Roman" w:hAnsi="Times New Roman"/>
          <w:sz w:val="24"/>
          <w:szCs w:val="24"/>
        </w:rPr>
        <w:t xml:space="preserve">1. </w:t>
      </w:r>
      <w:proofErr w:type="spellStart"/>
      <w:r w:rsidRPr="00D45B73">
        <w:rPr>
          <w:rFonts w:ascii="Times New Roman" w:hAnsi="Times New Roman"/>
          <w:sz w:val="24"/>
          <w:szCs w:val="24"/>
        </w:rPr>
        <w:t>Борочкин</w:t>
      </w:r>
      <w:proofErr w:type="spellEnd"/>
      <w:r w:rsidRPr="00D45B73">
        <w:rPr>
          <w:rFonts w:ascii="Times New Roman" w:hAnsi="Times New Roman"/>
          <w:sz w:val="24"/>
          <w:szCs w:val="24"/>
        </w:rPr>
        <w:t xml:space="preserve"> А.А. Использование статистики поисковых запросов в сети Интернет для краткосрочного прогнозирования макроэкономических переменных / А.А. </w:t>
      </w:r>
      <w:proofErr w:type="spellStart"/>
      <w:r w:rsidRPr="00D45B73">
        <w:rPr>
          <w:rFonts w:ascii="Times New Roman" w:hAnsi="Times New Roman"/>
          <w:sz w:val="24"/>
          <w:szCs w:val="24"/>
        </w:rPr>
        <w:t>Борочкин</w:t>
      </w:r>
      <w:proofErr w:type="spellEnd"/>
      <w:r w:rsidRPr="00D45B73">
        <w:rPr>
          <w:rFonts w:ascii="Times New Roman" w:hAnsi="Times New Roman"/>
          <w:sz w:val="24"/>
          <w:szCs w:val="24"/>
        </w:rPr>
        <w:t xml:space="preserve">. </w:t>
      </w:r>
      <w:r w:rsidRPr="00D45B73">
        <w:rPr>
          <w:rFonts w:ascii="Times New Roman" w:hAnsi="Times New Roman"/>
          <w:sz w:val="24"/>
          <w:szCs w:val="24"/>
        </w:rPr>
        <w:lastRenderedPageBreak/>
        <w:t xml:space="preserve">Деньги и кредит: </w:t>
      </w:r>
      <w:proofErr w:type="spellStart"/>
      <w:r w:rsidRPr="00D45B73">
        <w:rPr>
          <w:rFonts w:ascii="Times New Roman" w:hAnsi="Times New Roman"/>
          <w:sz w:val="24"/>
          <w:szCs w:val="24"/>
        </w:rPr>
        <w:t>теорет</w:t>
      </w:r>
      <w:proofErr w:type="spellEnd"/>
      <w:r w:rsidRPr="00D45B73">
        <w:rPr>
          <w:rFonts w:ascii="Times New Roman" w:hAnsi="Times New Roman"/>
          <w:sz w:val="24"/>
          <w:szCs w:val="24"/>
        </w:rPr>
        <w:t>. науч.-</w:t>
      </w:r>
      <w:proofErr w:type="spellStart"/>
      <w:r w:rsidRPr="00D45B73">
        <w:rPr>
          <w:rFonts w:ascii="Times New Roman" w:hAnsi="Times New Roman"/>
          <w:sz w:val="24"/>
          <w:szCs w:val="24"/>
        </w:rPr>
        <w:t>практ</w:t>
      </w:r>
      <w:proofErr w:type="spellEnd"/>
      <w:r w:rsidRPr="00D45B73">
        <w:rPr>
          <w:rFonts w:ascii="Times New Roman" w:hAnsi="Times New Roman"/>
          <w:sz w:val="24"/>
          <w:szCs w:val="24"/>
        </w:rPr>
        <w:t>. журн. – М.: Финансы и статистика, 2015. – № 8 – С. 27-32.</w:t>
      </w:r>
    </w:p>
    <w:p w:rsidR="00D45B73" w:rsidRPr="00D45B73" w:rsidRDefault="00D45B73" w:rsidP="00D45B73">
      <w:pPr>
        <w:spacing w:line="240" w:lineRule="auto"/>
        <w:rPr>
          <w:rFonts w:ascii="Times New Roman" w:hAnsi="Times New Roman"/>
          <w:sz w:val="24"/>
          <w:szCs w:val="24"/>
        </w:rPr>
      </w:pPr>
      <w:r w:rsidRPr="00D45B73">
        <w:rPr>
          <w:rFonts w:ascii="Times New Roman" w:hAnsi="Times New Roman"/>
          <w:sz w:val="24"/>
          <w:szCs w:val="24"/>
        </w:rPr>
        <w:t xml:space="preserve">2.  </w:t>
      </w:r>
      <w:proofErr w:type="spellStart"/>
      <w:r w:rsidRPr="00D45B73">
        <w:rPr>
          <w:rFonts w:ascii="Times New Roman" w:hAnsi="Times New Roman"/>
          <w:sz w:val="24"/>
          <w:szCs w:val="24"/>
        </w:rPr>
        <w:t>Кузык</w:t>
      </w:r>
      <w:proofErr w:type="spellEnd"/>
      <w:r w:rsidRPr="00D45B73">
        <w:rPr>
          <w:rFonts w:ascii="Times New Roman" w:hAnsi="Times New Roman"/>
          <w:sz w:val="24"/>
          <w:szCs w:val="24"/>
        </w:rPr>
        <w:t xml:space="preserve"> Б.Н. Прогнозирование, стратегическое планирование и национальное программирование / Б.Н. </w:t>
      </w:r>
      <w:proofErr w:type="spellStart"/>
      <w:r w:rsidRPr="00D45B73">
        <w:rPr>
          <w:rFonts w:ascii="Times New Roman" w:hAnsi="Times New Roman"/>
          <w:sz w:val="24"/>
          <w:szCs w:val="24"/>
        </w:rPr>
        <w:t>Кузык</w:t>
      </w:r>
      <w:proofErr w:type="spellEnd"/>
      <w:r w:rsidRPr="00D45B73">
        <w:rPr>
          <w:rFonts w:ascii="Times New Roman" w:hAnsi="Times New Roman"/>
          <w:sz w:val="24"/>
          <w:szCs w:val="24"/>
        </w:rPr>
        <w:t xml:space="preserve">, В.И. </w:t>
      </w:r>
      <w:proofErr w:type="spellStart"/>
      <w:r w:rsidRPr="00D45B73">
        <w:rPr>
          <w:rFonts w:ascii="Times New Roman" w:hAnsi="Times New Roman"/>
          <w:sz w:val="24"/>
          <w:szCs w:val="24"/>
        </w:rPr>
        <w:t>Кушлин</w:t>
      </w:r>
      <w:proofErr w:type="spellEnd"/>
      <w:r w:rsidRPr="00D45B73">
        <w:rPr>
          <w:rFonts w:ascii="Times New Roman" w:hAnsi="Times New Roman"/>
          <w:sz w:val="24"/>
          <w:szCs w:val="24"/>
        </w:rPr>
        <w:t xml:space="preserve">, Ю.В. </w:t>
      </w:r>
      <w:proofErr w:type="spellStart"/>
      <w:r w:rsidRPr="00D45B73">
        <w:rPr>
          <w:rFonts w:ascii="Times New Roman" w:hAnsi="Times New Roman"/>
          <w:sz w:val="24"/>
          <w:szCs w:val="24"/>
        </w:rPr>
        <w:t>Яковец</w:t>
      </w:r>
      <w:proofErr w:type="spellEnd"/>
      <w:r w:rsidRPr="00D45B73">
        <w:rPr>
          <w:rFonts w:ascii="Times New Roman" w:hAnsi="Times New Roman"/>
          <w:sz w:val="24"/>
          <w:szCs w:val="24"/>
        </w:rPr>
        <w:t xml:space="preserve">. – </w:t>
      </w:r>
    </w:p>
    <w:p w:rsidR="00D45B73" w:rsidRPr="00D45B73" w:rsidRDefault="00D45B73" w:rsidP="00D45B73">
      <w:pPr>
        <w:spacing w:line="240" w:lineRule="auto"/>
        <w:rPr>
          <w:rFonts w:ascii="Times New Roman" w:hAnsi="Times New Roman"/>
          <w:sz w:val="24"/>
          <w:szCs w:val="24"/>
        </w:rPr>
      </w:pPr>
      <w:r w:rsidRPr="00D45B73">
        <w:rPr>
          <w:rFonts w:ascii="Times New Roman" w:hAnsi="Times New Roman"/>
          <w:sz w:val="24"/>
          <w:szCs w:val="24"/>
        </w:rPr>
        <w:t xml:space="preserve">М.: Экономика, 2017. – 575 с.  </w:t>
      </w:r>
    </w:p>
    <w:p w:rsidR="00D45B73" w:rsidRPr="00D45B73" w:rsidRDefault="00D45B73" w:rsidP="00D45B73">
      <w:pPr>
        <w:spacing w:line="240" w:lineRule="auto"/>
        <w:rPr>
          <w:rFonts w:ascii="Times New Roman" w:hAnsi="Times New Roman"/>
          <w:sz w:val="24"/>
          <w:szCs w:val="24"/>
        </w:rPr>
      </w:pPr>
      <w:r w:rsidRPr="00D45B73">
        <w:rPr>
          <w:rFonts w:ascii="Times New Roman" w:hAnsi="Times New Roman"/>
          <w:sz w:val="24"/>
          <w:szCs w:val="24"/>
        </w:rPr>
        <w:t xml:space="preserve">3.В.И. </w:t>
      </w:r>
      <w:proofErr w:type="spellStart"/>
      <w:r w:rsidRPr="00D45B73">
        <w:rPr>
          <w:rFonts w:ascii="Times New Roman" w:hAnsi="Times New Roman"/>
          <w:sz w:val="24"/>
          <w:szCs w:val="24"/>
        </w:rPr>
        <w:t>Кушлин</w:t>
      </w:r>
      <w:proofErr w:type="spellEnd"/>
      <w:r w:rsidRPr="00D45B73">
        <w:rPr>
          <w:rFonts w:ascii="Times New Roman" w:hAnsi="Times New Roman"/>
          <w:sz w:val="24"/>
          <w:szCs w:val="24"/>
        </w:rPr>
        <w:t xml:space="preserve"> Экономическая трансформация: цели, направления, динамика / В.И. </w:t>
      </w:r>
      <w:proofErr w:type="spellStart"/>
      <w:r w:rsidRPr="00D45B73">
        <w:rPr>
          <w:rFonts w:ascii="Times New Roman" w:hAnsi="Times New Roman"/>
          <w:sz w:val="24"/>
          <w:szCs w:val="24"/>
        </w:rPr>
        <w:t>Кушлин</w:t>
      </w:r>
      <w:proofErr w:type="spellEnd"/>
      <w:r w:rsidRPr="00D45B73">
        <w:rPr>
          <w:rFonts w:ascii="Times New Roman" w:hAnsi="Times New Roman"/>
          <w:sz w:val="24"/>
          <w:szCs w:val="24"/>
        </w:rPr>
        <w:t xml:space="preserve">. – М.: Дело, 2017. – 350 с. </w:t>
      </w:r>
    </w:p>
    <w:p w:rsidR="00D45B73" w:rsidRPr="00D45B73" w:rsidRDefault="00D45B73" w:rsidP="00D45B73">
      <w:pPr>
        <w:spacing w:line="240" w:lineRule="auto"/>
        <w:rPr>
          <w:rFonts w:ascii="Times New Roman" w:hAnsi="Times New Roman"/>
          <w:sz w:val="24"/>
          <w:szCs w:val="24"/>
        </w:rPr>
      </w:pPr>
      <w:r w:rsidRPr="00D45B73">
        <w:rPr>
          <w:rFonts w:ascii="Times New Roman" w:hAnsi="Times New Roman"/>
          <w:sz w:val="24"/>
          <w:szCs w:val="24"/>
        </w:rPr>
        <w:t>4. Леньков Р. Социальное прогнозирование и проектирование. Учебное пособие. – М.: Инфра-М, 2015. – 192 с.</w:t>
      </w:r>
    </w:p>
    <w:p w:rsidR="00D45B73" w:rsidRPr="00D45B73" w:rsidRDefault="00D45B73" w:rsidP="00D45B73">
      <w:pPr>
        <w:spacing w:line="240" w:lineRule="auto"/>
        <w:rPr>
          <w:rFonts w:ascii="Times New Roman" w:hAnsi="Times New Roman"/>
          <w:sz w:val="24"/>
          <w:szCs w:val="24"/>
        </w:rPr>
      </w:pPr>
      <w:r w:rsidRPr="00D45B73">
        <w:rPr>
          <w:rFonts w:ascii="Times New Roman" w:hAnsi="Times New Roman"/>
          <w:sz w:val="24"/>
          <w:szCs w:val="24"/>
        </w:rPr>
        <w:t xml:space="preserve">5. </w:t>
      </w:r>
      <w:proofErr w:type="spellStart"/>
      <w:r w:rsidRPr="00D45B73">
        <w:rPr>
          <w:rFonts w:ascii="Times New Roman" w:hAnsi="Times New Roman"/>
          <w:sz w:val="24"/>
          <w:szCs w:val="24"/>
        </w:rPr>
        <w:t>Рудько-Силиванов</w:t>
      </w:r>
      <w:proofErr w:type="spellEnd"/>
      <w:r w:rsidRPr="00D45B73">
        <w:rPr>
          <w:rFonts w:ascii="Times New Roman" w:hAnsi="Times New Roman"/>
          <w:sz w:val="24"/>
          <w:szCs w:val="24"/>
        </w:rPr>
        <w:t xml:space="preserve"> В.В. Прогнозирование финансовых показателей деятельности кредитной организации / В.В. </w:t>
      </w:r>
      <w:proofErr w:type="spellStart"/>
      <w:r w:rsidRPr="00D45B73">
        <w:rPr>
          <w:rFonts w:ascii="Times New Roman" w:hAnsi="Times New Roman"/>
          <w:sz w:val="24"/>
          <w:szCs w:val="24"/>
        </w:rPr>
        <w:t>Рудько-Силиванов</w:t>
      </w:r>
      <w:proofErr w:type="spellEnd"/>
      <w:r w:rsidRPr="00D45B73">
        <w:rPr>
          <w:rFonts w:ascii="Times New Roman" w:hAnsi="Times New Roman"/>
          <w:sz w:val="24"/>
          <w:szCs w:val="24"/>
        </w:rPr>
        <w:t xml:space="preserve">, А.А. Наумов, Е.М. </w:t>
      </w:r>
      <w:proofErr w:type="spellStart"/>
      <w:r w:rsidRPr="00D45B73">
        <w:rPr>
          <w:rFonts w:ascii="Times New Roman" w:hAnsi="Times New Roman"/>
          <w:sz w:val="24"/>
          <w:szCs w:val="24"/>
        </w:rPr>
        <w:t>Якухный</w:t>
      </w:r>
      <w:proofErr w:type="spellEnd"/>
      <w:r w:rsidRPr="00D45B73">
        <w:rPr>
          <w:rFonts w:ascii="Times New Roman" w:hAnsi="Times New Roman"/>
          <w:sz w:val="24"/>
          <w:szCs w:val="24"/>
        </w:rPr>
        <w:t xml:space="preserve"> // Деньги и кредит. – 2015. – № 2. – С. 52-58. </w:t>
      </w:r>
    </w:p>
    <w:p w:rsidR="00D45B73" w:rsidRPr="00D45B73" w:rsidRDefault="00D45B73" w:rsidP="00D45B73">
      <w:pPr>
        <w:spacing w:line="240" w:lineRule="auto"/>
        <w:rPr>
          <w:rFonts w:ascii="Times New Roman" w:hAnsi="Times New Roman"/>
          <w:sz w:val="24"/>
          <w:szCs w:val="24"/>
        </w:rPr>
      </w:pPr>
      <w:r w:rsidRPr="00D45B73">
        <w:rPr>
          <w:rFonts w:ascii="Times New Roman" w:hAnsi="Times New Roman"/>
          <w:sz w:val="24"/>
          <w:szCs w:val="24"/>
        </w:rPr>
        <w:t xml:space="preserve">6.Светуньков, Иван Сергеевич. Методы социально-экономического прогнозирования [Электронный ресурс] : в 2 т. : учебник и практикум для </w:t>
      </w:r>
      <w:proofErr w:type="spellStart"/>
      <w:r w:rsidRPr="00D45B73">
        <w:rPr>
          <w:rFonts w:ascii="Times New Roman" w:hAnsi="Times New Roman"/>
          <w:sz w:val="24"/>
          <w:szCs w:val="24"/>
        </w:rPr>
        <w:t>академ</w:t>
      </w:r>
      <w:proofErr w:type="spellEnd"/>
      <w:r w:rsidRPr="00D45B73">
        <w:rPr>
          <w:rFonts w:ascii="Times New Roman" w:hAnsi="Times New Roman"/>
          <w:sz w:val="24"/>
          <w:szCs w:val="24"/>
        </w:rPr>
        <w:t xml:space="preserve">. бакалавриата / И. С. </w:t>
      </w:r>
      <w:proofErr w:type="spellStart"/>
      <w:r w:rsidRPr="00D45B73">
        <w:rPr>
          <w:rFonts w:ascii="Times New Roman" w:hAnsi="Times New Roman"/>
          <w:sz w:val="24"/>
          <w:szCs w:val="24"/>
        </w:rPr>
        <w:t>Светуньков</w:t>
      </w:r>
      <w:proofErr w:type="spellEnd"/>
      <w:r w:rsidRPr="00D45B73">
        <w:rPr>
          <w:rFonts w:ascii="Times New Roman" w:hAnsi="Times New Roman"/>
          <w:sz w:val="24"/>
          <w:szCs w:val="24"/>
        </w:rPr>
        <w:t xml:space="preserve">, С. Г. </w:t>
      </w:r>
      <w:proofErr w:type="spellStart"/>
      <w:r w:rsidRPr="00D45B73">
        <w:rPr>
          <w:rFonts w:ascii="Times New Roman" w:hAnsi="Times New Roman"/>
          <w:sz w:val="24"/>
          <w:szCs w:val="24"/>
        </w:rPr>
        <w:t>Светуньков</w:t>
      </w:r>
      <w:proofErr w:type="spellEnd"/>
      <w:r w:rsidRPr="00D45B73">
        <w:rPr>
          <w:rFonts w:ascii="Times New Roman" w:hAnsi="Times New Roman"/>
          <w:sz w:val="24"/>
          <w:szCs w:val="24"/>
        </w:rPr>
        <w:t xml:space="preserve"> ; Нац. </w:t>
      </w:r>
      <w:proofErr w:type="spellStart"/>
      <w:r w:rsidRPr="00D45B73">
        <w:rPr>
          <w:rFonts w:ascii="Times New Roman" w:hAnsi="Times New Roman"/>
          <w:sz w:val="24"/>
          <w:szCs w:val="24"/>
        </w:rPr>
        <w:t>исслед</w:t>
      </w:r>
      <w:proofErr w:type="spellEnd"/>
      <w:r w:rsidRPr="00D45B73">
        <w:rPr>
          <w:rFonts w:ascii="Times New Roman" w:hAnsi="Times New Roman"/>
          <w:sz w:val="24"/>
          <w:szCs w:val="24"/>
        </w:rPr>
        <w:t xml:space="preserve">. ун-т </w:t>
      </w:r>
      <w:proofErr w:type="spellStart"/>
      <w:r w:rsidRPr="00D45B73">
        <w:rPr>
          <w:rFonts w:ascii="Times New Roman" w:hAnsi="Times New Roman"/>
          <w:sz w:val="24"/>
          <w:szCs w:val="24"/>
        </w:rPr>
        <w:t>Высш</w:t>
      </w:r>
      <w:proofErr w:type="spellEnd"/>
      <w:r w:rsidRPr="00D45B73">
        <w:rPr>
          <w:rFonts w:ascii="Times New Roman" w:hAnsi="Times New Roman"/>
          <w:sz w:val="24"/>
          <w:szCs w:val="24"/>
        </w:rPr>
        <w:t xml:space="preserve">. </w:t>
      </w:r>
      <w:proofErr w:type="spellStart"/>
      <w:r w:rsidRPr="00D45B73">
        <w:rPr>
          <w:rFonts w:ascii="Times New Roman" w:hAnsi="Times New Roman"/>
          <w:sz w:val="24"/>
          <w:szCs w:val="24"/>
        </w:rPr>
        <w:t>шк</w:t>
      </w:r>
      <w:proofErr w:type="spellEnd"/>
      <w:r w:rsidRPr="00D45B73">
        <w:rPr>
          <w:rFonts w:ascii="Times New Roman" w:hAnsi="Times New Roman"/>
          <w:sz w:val="24"/>
          <w:szCs w:val="24"/>
        </w:rPr>
        <w:t xml:space="preserve">. экономики. - Электрон. дан. - М. : </w:t>
      </w:r>
      <w:proofErr w:type="spellStart"/>
      <w:r w:rsidRPr="00D45B73">
        <w:rPr>
          <w:rFonts w:ascii="Times New Roman" w:hAnsi="Times New Roman"/>
          <w:sz w:val="24"/>
          <w:szCs w:val="24"/>
        </w:rPr>
        <w:t>Юрайт</w:t>
      </w:r>
      <w:proofErr w:type="spellEnd"/>
      <w:r w:rsidRPr="00D45B73">
        <w:rPr>
          <w:rFonts w:ascii="Times New Roman" w:hAnsi="Times New Roman"/>
          <w:sz w:val="24"/>
          <w:szCs w:val="24"/>
        </w:rPr>
        <w:t>, 2017. - (Серия "Бакалавр. Академический курс"). - ISBN 978-5-534-02802-7. Т. 1 : Теория и методология . - 351 c.</w:t>
      </w:r>
    </w:p>
    <w:p w:rsidR="00D45B73" w:rsidRPr="00D45B73" w:rsidRDefault="00D45B73" w:rsidP="00D45B73">
      <w:pPr>
        <w:spacing w:line="240" w:lineRule="auto"/>
        <w:rPr>
          <w:rFonts w:ascii="Times New Roman" w:hAnsi="Times New Roman"/>
          <w:sz w:val="24"/>
          <w:szCs w:val="24"/>
        </w:rPr>
      </w:pPr>
      <w:r w:rsidRPr="00D45B73">
        <w:rPr>
          <w:rFonts w:ascii="Times New Roman" w:hAnsi="Times New Roman"/>
          <w:sz w:val="24"/>
          <w:szCs w:val="24"/>
        </w:rPr>
        <w:t xml:space="preserve">  7.Светуньков, Иван Сергеевич. Методы социально-экономического прогнозирования [Электронный ресурс] : в 2 т. : учебник и практикум для </w:t>
      </w:r>
      <w:proofErr w:type="spellStart"/>
      <w:r w:rsidRPr="00D45B73">
        <w:rPr>
          <w:rFonts w:ascii="Times New Roman" w:hAnsi="Times New Roman"/>
          <w:sz w:val="24"/>
          <w:szCs w:val="24"/>
        </w:rPr>
        <w:t>академ</w:t>
      </w:r>
      <w:proofErr w:type="spellEnd"/>
      <w:r w:rsidRPr="00D45B73">
        <w:rPr>
          <w:rFonts w:ascii="Times New Roman" w:hAnsi="Times New Roman"/>
          <w:sz w:val="24"/>
          <w:szCs w:val="24"/>
        </w:rPr>
        <w:t xml:space="preserve">. бакалавриата / И. С. </w:t>
      </w:r>
      <w:proofErr w:type="spellStart"/>
      <w:r w:rsidRPr="00D45B73">
        <w:rPr>
          <w:rFonts w:ascii="Times New Roman" w:hAnsi="Times New Roman"/>
          <w:sz w:val="24"/>
          <w:szCs w:val="24"/>
        </w:rPr>
        <w:t>Светуньков</w:t>
      </w:r>
      <w:proofErr w:type="spellEnd"/>
      <w:r w:rsidRPr="00D45B73">
        <w:rPr>
          <w:rFonts w:ascii="Times New Roman" w:hAnsi="Times New Roman"/>
          <w:sz w:val="24"/>
          <w:szCs w:val="24"/>
        </w:rPr>
        <w:t xml:space="preserve">, С. Г. </w:t>
      </w:r>
      <w:proofErr w:type="spellStart"/>
      <w:r w:rsidRPr="00D45B73">
        <w:rPr>
          <w:rFonts w:ascii="Times New Roman" w:hAnsi="Times New Roman"/>
          <w:sz w:val="24"/>
          <w:szCs w:val="24"/>
        </w:rPr>
        <w:t>Светуньков</w:t>
      </w:r>
      <w:proofErr w:type="spellEnd"/>
      <w:r w:rsidRPr="00D45B73">
        <w:rPr>
          <w:rFonts w:ascii="Times New Roman" w:hAnsi="Times New Roman"/>
          <w:sz w:val="24"/>
          <w:szCs w:val="24"/>
        </w:rPr>
        <w:t xml:space="preserve"> ; Нац. </w:t>
      </w:r>
      <w:proofErr w:type="spellStart"/>
      <w:r w:rsidRPr="00D45B73">
        <w:rPr>
          <w:rFonts w:ascii="Times New Roman" w:hAnsi="Times New Roman"/>
          <w:sz w:val="24"/>
          <w:szCs w:val="24"/>
        </w:rPr>
        <w:t>исслед</w:t>
      </w:r>
      <w:proofErr w:type="spellEnd"/>
      <w:r w:rsidRPr="00D45B73">
        <w:rPr>
          <w:rFonts w:ascii="Times New Roman" w:hAnsi="Times New Roman"/>
          <w:sz w:val="24"/>
          <w:szCs w:val="24"/>
        </w:rPr>
        <w:t xml:space="preserve">. ун-т </w:t>
      </w:r>
      <w:proofErr w:type="spellStart"/>
      <w:r w:rsidRPr="00D45B73">
        <w:rPr>
          <w:rFonts w:ascii="Times New Roman" w:hAnsi="Times New Roman"/>
          <w:sz w:val="24"/>
          <w:szCs w:val="24"/>
        </w:rPr>
        <w:t>Высш</w:t>
      </w:r>
      <w:proofErr w:type="spellEnd"/>
      <w:r w:rsidRPr="00D45B73">
        <w:rPr>
          <w:rFonts w:ascii="Times New Roman" w:hAnsi="Times New Roman"/>
          <w:sz w:val="24"/>
          <w:szCs w:val="24"/>
        </w:rPr>
        <w:t xml:space="preserve">. </w:t>
      </w:r>
      <w:proofErr w:type="spellStart"/>
      <w:r w:rsidRPr="00D45B73">
        <w:rPr>
          <w:rFonts w:ascii="Times New Roman" w:hAnsi="Times New Roman"/>
          <w:sz w:val="24"/>
          <w:szCs w:val="24"/>
        </w:rPr>
        <w:t>шк</w:t>
      </w:r>
      <w:proofErr w:type="spellEnd"/>
      <w:r w:rsidRPr="00D45B73">
        <w:rPr>
          <w:rFonts w:ascii="Times New Roman" w:hAnsi="Times New Roman"/>
          <w:sz w:val="24"/>
          <w:szCs w:val="24"/>
        </w:rPr>
        <w:t xml:space="preserve">. экономики. - Электрон. дан. - М. : </w:t>
      </w:r>
      <w:proofErr w:type="spellStart"/>
      <w:r w:rsidRPr="00D45B73">
        <w:rPr>
          <w:rFonts w:ascii="Times New Roman" w:hAnsi="Times New Roman"/>
          <w:sz w:val="24"/>
          <w:szCs w:val="24"/>
        </w:rPr>
        <w:t>Юрайт</w:t>
      </w:r>
      <w:proofErr w:type="spellEnd"/>
      <w:r w:rsidRPr="00D45B73">
        <w:rPr>
          <w:rFonts w:ascii="Times New Roman" w:hAnsi="Times New Roman"/>
          <w:sz w:val="24"/>
          <w:szCs w:val="24"/>
        </w:rPr>
        <w:t>, 2017. - (Серия "Бакалавр. Академический курс"). - ISBN 978-5-534-02802-7. Т. 2 : Модели и методы . - 447 c.</w:t>
      </w:r>
    </w:p>
    <w:p w:rsidR="00D45B73" w:rsidRPr="00D45B73" w:rsidRDefault="00D45B73" w:rsidP="00D45B73">
      <w:pPr>
        <w:autoSpaceDE w:val="0"/>
        <w:autoSpaceDN w:val="0"/>
        <w:adjustRightInd w:val="0"/>
        <w:spacing w:line="240" w:lineRule="auto"/>
        <w:ind w:right="282" w:firstLine="709"/>
        <w:jc w:val="center"/>
        <w:rPr>
          <w:rFonts w:ascii="Times New Roman" w:eastAsia="Times New Roman" w:hAnsi="Times New Roman"/>
          <w:b/>
          <w:bCs/>
          <w:sz w:val="24"/>
          <w:szCs w:val="24"/>
        </w:rPr>
      </w:pPr>
    </w:p>
    <w:p w:rsidR="00092D59" w:rsidRPr="00092D59" w:rsidRDefault="004A345F" w:rsidP="008D387C">
      <w:pPr>
        <w:pStyle w:val="af9"/>
        <w:spacing w:line="360" w:lineRule="auto"/>
        <w:outlineLvl w:val="0"/>
        <w:rPr>
          <w:b/>
        </w:rPr>
      </w:pPr>
      <w:bookmarkStart w:id="28" w:name="_Toc86846885"/>
      <w:r w:rsidRPr="00B5300E">
        <w:rPr>
          <w:b/>
        </w:rPr>
        <w:t>6.2. Дополнительная литература</w:t>
      </w:r>
      <w:bookmarkEnd w:id="28"/>
    </w:p>
    <w:p w:rsidR="004A345F" w:rsidRPr="00994BF5" w:rsidRDefault="004A345F" w:rsidP="004A345F">
      <w:pPr>
        <w:autoSpaceDE w:val="0"/>
        <w:autoSpaceDN w:val="0"/>
        <w:adjustRightInd w:val="0"/>
        <w:spacing w:after="27" w:line="240" w:lineRule="auto"/>
        <w:jc w:val="left"/>
        <w:rPr>
          <w:rFonts w:ascii="Times New Roman" w:hAnsi="Times New Roman"/>
          <w:color w:val="000000"/>
          <w:sz w:val="23"/>
          <w:szCs w:val="23"/>
          <w:lang w:eastAsia="ru-RU"/>
        </w:rPr>
      </w:pPr>
      <w:r w:rsidRPr="00994BF5">
        <w:rPr>
          <w:rFonts w:ascii="Times New Roman" w:hAnsi="Times New Roman"/>
          <w:color w:val="000000"/>
          <w:sz w:val="23"/>
          <w:szCs w:val="23"/>
          <w:lang w:eastAsia="ru-RU"/>
        </w:rPr>
        <w:t xml:space="preserve">1. Кулешов В.В. Системное моделирование и анализ мезо- и микроэкономических </w:t>
      </w:r>
      <w:proofErr w:type="gramStart"/>
      <w:r w:rsidRPr="00994BF5">
        <w:rPr>
          <w:rFonts w:ascii="Times New Roman" w:hAnsi="Times New Roman"/>
          <w:color w:val="000000"/>
          <w:sz w:val="23"/>
          <w:szCs w:val="23"/>
          <w:lang w:eastAsia="ru-RU"/>
        </w:rPr>
        <w:t>объектов .</w:t>
      </w:r>
      <w:proofErr w:type="gramEnd"/>
      <w:r w:rsidRPr="00994BF5">
        <w:rPr>
          <w:rFonts w:ascii="Times New Roman" w:hAnsi="Times New Roman"/>
          <w:color w:val="000000"/>
          <w:sz w:val="23"/>
          <w:szCs w:val="23"/>
          <w:lang w:eastAsia="ru-RU"/>
        </w:rPr>
        <w:t xml:space="preserve"> </w:t>
      </w:r>
      <w:proofErr w:type="spellStart"/>
      <w:r w:rsidRPr="00994BF5">
        <w:rPr>
          <w:rFonts w:ascii="Times New Roman" w:hAnsi="Times New Roman"/>
          <w:color w:val="000000"/>
          <w:sz w:val="23"/>
          <w:szCs w:val="23"/>
          <w:lang w:eastAsia="ru-RU"/>
        </w:rPr>
        <w:t>System</w:t>
      </w:r>
      <w:proofErr w:type="spellEnd"/>
      <w:r w:rsidRPr="00994BF5">
        <w:rPr>
          <w:rFonts w:ascii="Times New Roman" w:hAnsi="Times New Roman"/>
          <w:color w:val="000000"/>
          <w:sz w:val="23"/>
          <w:szCs w:val="23"/>
          <w:lang w:eastAsia="ru-RU"/>
        </w:rPr>
        <w:t xml:space="preserve"> </w:t>
      </w:r>
      <w:proofErr w:type="spellStart"/>
      <w:r w:rsidRPr="00994BF5">
        <w:rPr>
          <w:rFonts w:ascii="Times New Roman" w:hAnsi="Times New Roman"/>
          <w:color w:val="000000"/>
          <w:sz w:val="23"/>
          <w:szCs w:val="23"/>
          <w:lang w:eastAsia="ru-RU"/>
        </w:rPr>
        <w:t>modeling</w:t>
      </w:r>
      <w:proofErr w:type="spellEnd"/>
      <w:r w:rsidRPr="00994BF5">
        <w:rPr>
          <w:rFonts w:ascii="Times New Roman" w:hAnsi="Times New Roman"/>
          <w:color w:val="000000"/>
          <w:sz w:val="23"/>
          <w:szCs w:val="23"/>
          <w:lang w:eastAsia="ru-RU"/>
        </w:rPr>
        <w:t xml:space="preserve"> </w:t>
      </w:r>
      <w:proofErr w:type="spellStart"/>
      <w:r w:rsidRPr="00994BF5">
        <w:rPr>
          <w:rFonts w:ascii="Times New Roman" w:hAnsi="Times New Roman"/>
          <w:color w:val="000000"/>
          <w:sz w:val="23"/>
          <w:szCs w:val="23"/>
          <w:lang w:eastAsia="ru-RU"/>
        </w:rPr>
        <w:t>and</w:t>
      </w:r>
      <w:proofErr w:type="spellEnd"/>
      <w:r w:rsidRPr="00994BF5">
        <w:rPr>
          <w:rFonts w:ascii="Times New Roman" w:hAnsi="Times New Roman"/>
          <w:color w:val="000000"/>
          <w:sz w:val="23"/>
          <w:szCs w:val="23"/>
          <w:lang w:eastAsia="ru-RU"/>
        </w:rPr>
        <w:t xml:space="preserve"> </w:t>
      </w:r>
      <w:proofErr w:type="spellStart"/>
      <w:r w:rsidRPr="00994BF5">
        <w:rPr>
          <w:rFonts w:ascii="Times New Roman" w:hAnsi="Times New Roman"/>
          <w:color w:val="000000"/>
          <w:sz w:val="23"/>
          <w:szCs w:val="23"/>
          <w:lang w:eastAsia="ru-RU"/>
        </w:rPr>
        <w:t>analysis</w:t>
      </w:r>
      <w:proofErr w:type="spellEnd"/>
      <w:r w:rsidRPr="00994BF5">
        <w:rPr>
          <w:rFonts w:ascii="Times New Roman" w:hAnsi="Times New Roman"/>
          <w:color w:val="000000"/>
          <w:sz w:val="23"/>
          <w:szCs w:val="23"/>
          <w:lang w:eastAsia="ru-RU"/>
        </w:rPr>
        <w:t xml:space="preserve"> </w:t>
      </w:r>
      <w:proofErr w:type="spellStart"/>
      <w:r w:rsidRPr="00994BF5">
        <w:rPr>
          <w:rFonts w:ascii="Times New Roman" w:hAnsi="Times New Roman"/>
          <w:color w:val="000000"/>
          <w:sz w:val="23"/>
          <w:szCs w:val="23"/>
          <w:lang w:eastAsia="ru-RU"/>
        </w:rPr>
        <w:t>of</w:t>
      </w:r>
      <w:proofErr w:type="spellEnd"/>
      <w:r w:rsidRPr="00994BF5">
        <w:rPr>
          <w:rFonts w:ascii="Times New Roman" w:hAnsi="Times New Roman"/>
          <w:color w:val="000000"/>
          <w:sz w:val="23"/>
          <w:szCs w:val="23"/>
          <w:lang w:eastAsia="ru-RU"/>
        </w:rPr>
        <w:t xml:space="preserve"> </w:t>
      </w:r>
      <w:proofErr w:type="spellStart"/>
      <w:r w:rsidRPr="00994BF5">
        <w:rPr>
          <w:rFonts w:ascii="Times New Roman" w:hAnsi="Times New Roman"/>
          <w:color w:val="000000"/>
          <w:sz w:val="23"/>
          <w:szCs w:val="23"/>
          <w:lang w:eastAsia="ru-RU"/>
        </w:rPr>
        <w:t>mezo-and</w:t>
      </w:r>
      <w:proofErr w:type="spellEnd"/>
      <w:r w:rsidRPr="00994BF5">
        <w:rPr>
          <w:rFonts w:ascii="Times New Roman" w:hAnsi="Times New Roman"/>
          <w:color w:val="000000"/>
          <w:sz w:val="23"/>
          <w:szCs w:val="23"/>
          <w:lang w:eastAsia="ru-RU"/>
        </w:rPr>
        <w:t xml:space="preserve"> </w:t>
      </w:r>
      <w:proofErr w:type="spellStart"/>
      <w:r w:rsidRPr="00994BF5">
        <w:rPr>
          <w:rFonts w:ascii="Times New Roman" w:hAnsi="Times New Roman"/>
          <w:color w:val="000000"/>
          <w:sz w:val="23"/>
          <w:szCs w:val="23"/>
          <w:lang w:eastAsia="ru-RU"/>
        </w:rPr>
        <w:t>microeconomic</w:t>
      </w:r>
      <w:proofErr w:type="spellEnd"/>
      <w:r w:rsidRPr="00994BF5">
        <w:rPr>
          <w:rFonts w:ascii="Times New Roman" w:hAnsi="Times New Roman"/>
          <w:color w:val="000000"/>
          <w:sz w:val="23"/>
          <w:szCs w:val="23"/>
          <w:lang w:eastAsia="ru-RU"/>
        </w:rPr>
        <w:t xml:space="preserve"> </w:t>
      </w:r>
      <w:proofErr w:type="spellStart"/>
      <w:r w:rsidRPr="00994BF5">
        <w:rPr>
          <w:rFonts w:ascii="Times New Roman" w:hAnsi="Times New Roman"/>
          <w:color w:val="000000"/>
          <w:sz w:val="23"/>
          <w:szCs w:val="23"/>
          <w:lang w:eastAsia="ru-RU"/>
        </w:rPr>
        <w:t>objects</w:t>
      </w:r>
      <w:proofErr w:type="spellEnd"/>
      <w:r w:rsidRPr="00994BF5">
        <w:rPr>
          <w:rFonts w:ascii="Times New Roman" w:hAnsi="Times New Roman"/>
          <w:color w:val="000000"/>
          <w:sz w:val="23"/>
          <w:szCs w:val="23"/>
          <w:lang w:eastAsia="ru-RU"/>
        </w:rPr>
        <w:t xml:space="preserve">: [монография] Суслов Н. И. / В.В. Кулешов, Н.И. Суслов – Новосибирск: ИЭОПП СО РАН, 2018. – 487 с. </w:t>
      </w:r>
    </w:p>
    <w:p w:rsidR="004A345F" w:rsidRPr="00994BF5" w:rsidRDefault="004A345F" w:rsidP="004A345F">
      <w:pPr>
        <w:autoSpaceDE w:val="0"/>
        <w:autoSpaceDN w:val="0"/>
        <w:adjustRightInd w:val="0"/>
        <w:spacing w:after="27" w:line="240" w:lineRule="auto"/>
        <w:jc w:val="left"/>
        <w:rPr>
          <w:rFonts w:ascii="Times New Roman" w:hAnsi="Times New Roman"/>
          <w:color w:val="000000"/>
          <w:sz w:val="23"/>
          <w:szCs w:val="23"/>
          <w:lang w:eastAsia="ru-RU"/>
        </w:rPr>
      </w:pPr>
      <w:r w:rsidRPr="00994BF5">
        <w:rPr>
          <w:rFonts w:ascii="Times New Roman" w:hAnsi="Times New Roman"/>
          <w:color w:val="000000"/>
          <w:sz w:val="23"/>
          <w:szCs w:val="23"/>
          <w:lang w:eastAsia="ru-RU"/>
        </w:rPr>
        <w:t xml:space="preserve">2. Лукас Р. Лекции по экономическому росту ин-та. – М.: Изд-во Института Гайдара. 2017. – 285 с. </w:t>
      </w:r>
    </w:p>
    <w:p w:rsidR="004A345F" w:rsidRPr="00994BF5" w:rsidRDefault="004A345F" w:rsidP="004A345F">
      <w:pPr>
        <w:autoSpaceDE w:val="0"/>
        <w:autoSpaceDN w:val="0"/>
        <w:adjustRightInd w:val="0"/>
        <w:spacing w:after="27" w:line="240" w:lineRule="auto"/>
        <w:jc w:val="left"/>
        <w:rPr>
          <w:rFonts w:ascii="Times New Roman" w:hAnsi="Times New Roman"/>
          <w:color w:val="000000"/>
          <w:sz w:val="23"/>
          <w:szCs w:val="23"/>
          <w:lang w:eastAsia="ru-RU"/>
        </w:rPr>
      </w:pPr>
      <w:r w:rsidRPr="00994BF5">
        <w:rPr>
          <w:rFonts w:ascii="Times New Roman" w:hAnsi="Times New Roman"/>
          <w:color w:val="000000"/>
          <w:sz w:val="23"/>
          <w:szCs w:val="23"/>
          <w:lang w:eastAsia="ru-RU"/>
        </w:rPr>
        <w:t xml:space="preserve">3. Прогноз социально-экономического развития Российской Федерации на 2014 год и на плановый период 2015 и 2016 годов (разработан Минэкономразвития России) // Законодательные и нормативные документы в ЖКХ. – 2017. – № 11. </w:t>
      </w:r>
    </w:p>
    <w:p w:rsidR="004A345F" w:rsidRPr="00994BF5" w:rsidRDefault="004A345F" w:rsidP="004A345F">
      <w:pPr>
        <w:autoSpaceDE w:val="0"/>
        <w:autoSpaceDN w:val="0"/>
        <w:adjustRightInd w:val="0"/>
        <w:spacing w:after="27" w:line="240" w:lineRule="auto"/>
        <w:jc w:val="left"/>
        <w:rPr>
          <w:rFonts w:ascii="Times New Roman" w:hAnsi="Times New Roman"/>
          <w:color w:val="000000"/>
          <w:sz w:val="23"/>
          <w:szCs w:val="23"/>
          <w:lang w:eastAsia="ru-RU"/>
        </w:rPr>
      </w:pPr>
      <w:r w:rsidRPr="00994BF5">
        <w:rPr>
          <w:rFonts w:ascii="Times New Roman" w:hAnsi="Times New Roman"/>
          <w:color w:val="000000"/>
          <w:sz w:val="23"/>
          <w:szCs w:val="23"/>
          <w:lang w:eastAsia="ru-RU"/>
        </w:rPr>
        <w:t xml:space="preserve">4. Ивлева Н.В. Прогнозирование инвестиций в экономику России на основе применения метода и показателей статистического анализа / Н.В. Ивлева, О.О. </w:t>
      </w:r>
      <w:proofErr w:type="spellStart"/>
      <w:r w:rsidRPr="00994BF5">
        <w:rPr>
          <w:rFonts w:ascii="Times New Roman" w:hAnsi="Times New Roman"/>
          <w:color w:val="000000"/>
          <w:sz w:val="23"/>
          <w:szCs w:val="23"/>
          <w:lang w:eastAsia="ru-RU"/>
        </w:rPr>
        <w:t>Комаревцева</w:t>
      </w:r>
      <w:proofErr w:type="spellEnd"/>
      <w:r w:rsidRPr="00994BF5">
        <w:rPr>
          <w:rFonts w:ascii="Times New Roman" w:hAnsi="Times New Roman"/>
          <w:color w:val="000000"/>
          <w:sz w:val="23"/>
          <w:szCs w:val="23"/>
          <w:lang w:eastAsia="ru-RU"/>
        </w:rPr>
        <w:t xml:space="preserve"> // Финансы и кредит. – № 36(612) – 2016 – С. 29-36. </w:t>
      </w:r>
    </w:p>
    <w:p w:rsidR="004A345F" w:rsidRPr="00994BF5" w:rsidRDefault="004A345F" w:rsidP="004A345F">
      <w:pPr>
        <w:autoSpaceDE w:val="0"/>
        <w:autoSpaceDN w:val="0"/>
        <w:adjustRightInd w:val="0"/>
        <w:spacing w:line="240" w:lineRule="auto"/>
        <w:jc w:val="left"/>
        <w:rPr>
          <w:rFonts w:ascii="Times New Roman" w:hAnsi="Times New Roman"/>
          <w:sz w:val="24"/>
          <w:szCs w:val="24"/>
          <w:lang w:eastAsia="ru-RU"/>
        </w:rPr>
      </w:pPr>
      <w:r w:rsidRPr="00994BF5">
        <w:rPr>
          <w:rFonts w:ascii="Times New Roman" w:hAnsi="Times New Roman"/>
          <w:color w:val="000000"/>
          <w:sz w:val="23"/>
          <w:szCs w:val="23"/>
          <w:lang w:eastAsia="ru-RU"/>
        </w:rPr>
        <w:t xml:space="preserve">5. Федорова Е.А. Прогнозирование кризисных периодов по странам БРИК / Е.А. Федорова, И.А. Ершова // Финансы и кредит. – 2016 – № 29 – С. 19-30. </w:t>
      </w:r>
    </w:p>
    <w:p w:rsidR="004A345F" w:rsidRPr="00994BF5" w:rsidRDefault="004A345F" w:rsidP="004A345F">
      <w:pPr>
        <w:autoSpaceDE w:val="0"/>
        <w:autoSpaceDN w:val="0"/>
        <w:adjustRightInd w:val="0"/>
        <w:spacing w:after="27" w:line="240" w:lineRule="auto"/>
        <w:jc w:val="left"/>
        <w:rPr>
          <w:rFonts w:ascii="Times New Roman" w:hAnsi="Times New Roman"/>
          <w:sz w:val="23"/>
          <w:szCs w:val="23"/>
          <w:lang w:eastAsia="ru-RU"/>
        </w:rPr>
      </w:pPr>
      <w:r w:rsidRPr="00994BF5">
        <w:rPr>
          <w:rFonts w:ascii="Times New Roman" w:hAnsi="Times New Roman"/>
          <w:sz w:val="23"/>
          <w:szCs w:val="23"/>
          <w:lang w:eastAsia="ru-RU"/>
        </w:rPr>
        <w:t xml:space="preserve">6. Егорова Н.Е. Прогнозирование фондовых рынков с использованием экономико-математических моделей / Н.Е. Егорова, А.Р. </w:t>
      </w:r>
      <w:proofErr w:type="spellStart"/>
      <w:r w:rsidRPr="00994BF5">
        <w:rPr>
          <w:rFonts w:ascii="Times New Roman" w:hAnsi="Times New Roman"/>
          <w:sz w:val="23"/>
          <w:szCs w:val="23"/>
          <w:lang w:eastAsia="ru-RU"/>
        </w:rPr>
        <w:t>Бахтизин</w:t>
      </w:r>
      <w:proofErr w:type="spellEnd"/>
      <w:r w:rsidRPr="00994BF5">
        <w:rPr>
          <w:rFonts w:ascii="Times New Roman" w:hAnsi="Times New Roman"/>
          <w:sz w:val="23"/>
          <w:szCs w:val="23"/>
          <w:lang w:eastAsia="ru-RU"/>
        </w:rPr>
        <w:t xml:space="preserve">, К.А. </w:t>
      </w:r>
      <w:proofErr w:type="spellStart"/>
      <w:r w:rsidRPr="00994BF5">
        <w:rPr>
          <w:rFonts w:ascii="Times New Roman" w:hAnsi="Times New Roman"/>
          <w:sz w:val="23"/>
          <w:szCs w:val="23"/>
          <w:lang w:eastAsia="ru-RU"/>
        </w:rPr>
        <w:t>Торжевский</w:t>
      </w:r>
      <w:proofErr w:type="spellEnd"/>
      <w:r w:rsidRPr="00994BF5">
        <w:rPr>
          <w:rFonts w:ascii="Times New Roman" w:hAnsi="Times New Roman"/>
          <w:sz w:val="23"/>
          <w:szCs w:val="23"/>
          <w:lang w:eastAsia="ru-RU"/>
        </w:rPr>
        <w:t xml:space="preserve">. – М.: ЭДИТОРИАЛ УРСС, 2013. – 216 с. </w:t>
      </w:r>
    </w:p>
    <w:p w:rsidR="004A345F" w:rsidRPr="004A345F" w:rsidRDefault="004A345F" w:rsidP="004A345F">
      <w:pPr>
        <w:autoSpaceDE w:val="0"/>
        <w:autoSpaceDN w:val="0"/>
        <w:adjustRightInd w:val="0"/>
        <w:spacing w:after="27" w:line="240" w:lineRule="auto"/>
        <w:jc w:val="left"/>
        <w:rPr>
          <w:rFonts w:ascii="Times New Roman" w:hAnsi="Times New Roman"/>
          <w:sz w:val="23"/>
          <w:szCs w:val="23"/>
          <w:lang w:eastAsia="ru-RU"/>
        </w:rPr>
      </w:pPr>
      <w:r w:rsidRPr="00994BF5">
        <w:rPr>
          <w:rFonts w:ascii="Times New Roman" w:hAnsi="Times New Roman"/>
          <w:sz w:val="23"/>
          <w:szCs w:val="23"/>
          <w:lang w:eastAsia="ru-RU"/>
        </w:rPr>
        <w:t xml:space="preserve">7. Черненко А.А. Угрозы продовольственной безопасности России в условиях торгового эмбарго / А.А. Черненко, В.Н. Ченцов // Фундаментальные и прикладные исследования в современном мире. – 2015. – №7. – С. 90-91. </w:t>
      </w:r>
    </w:p>
    <w:p w:rsidR="004A345F" w:rsidRPr="00B5300E" w:rsidRDefault="004A345F" w:rsidP="004A345F">
      <w:pPr>
        <w:spacing w:after="120" w:line="240" w:lineRule="auto"/>
        <w:rPr>
          <w:rFonts w:ascii="Times New Roman" w:hAnsi="Times New Roman"/>
          <w:sz w:val="24"/>
          <w:szCs w:val="24"/>
        </w:rPr>
      </w:pPr>
      <w:r w:rsidRPr="00B5300E">
        <w:rPr>
          <w:rFonts w:ascii="Times New Roman" w:hAnsi="Times New Roman"/>
          <w:sz w:val="24"/>
          <w:szCs w:val="24"/>
        </w:rPr>
        <w:t xml:space="preserve">Афанасьев, Владимир Николаевич. Анализ временных рядов и прогнозирование: учебник / </w:t>
      </w:r>
      <w:proofErr w:type="spellStart"/>
      <w:r w:rsidRPr="00B5300E">
        <w:rPr>
          <w:rFonts w:ascii="Times New Roman" w:hAnsi="Times New Roman"/>
          <w:sz w:val="24"/>
          <w:szCs w:val="24"/>
        </w:rPr>
        <w:t>В.Н.Афанасьев</w:t>
      </w:r>
      <w:proofErr w:type="spellEnd"/>
      <w:r w:rsidRPr="00B5300E">
        <w:rPr>
          <w:rFonts w:ascii="Times New Roman" w:hAnsi="Times New Roman"/>
          <w:sz w:val="24"/>
          <w:szCs w:val="24"/>
        </w:rPr>
        <w:t xml:space="preserve">, </w:t>
      </w:r>
      <w:proofErr w:type="spellStart"/>
      <w:r w:rsidRPr="00B5300E">
        <w:rPr>
          <w:rFonts w:ascii="Times New Roman" w:hAnsi="Times New Roman"/>
          <w:sz w:val="24"/>
          <w:szCs w:val="24"/>
        </w:rPr>
        <w:t>М.М.Юзбашев</w:t>
      </w:r>
      <w:proofErr w:type="spellEnd"/>
      <w:r w:rsidRPr="00B5300E">
        <w:rPr>
          <w:rFonts w:ascii="Times New Roman" w:hAnsi="Times New Roman"/>
          <w:sz w:val="24"/>
          <w:szCs w:val="24"/>
        </w:rPr>
        <w:t xml:space="preserve">. - 2-е изд., </w:t>
      </w:r>
      <w:proofErr w:type="spellStart"/>
      <w:r w:rsidRPr="00B5300E">
        <w:rPr>
          <w:rFonts w:ascii="Times New Roman" w:hAnsi="Times New Roman"/>
          <w:sz w:val="24"/>
          <w:szCs w:val="24"/>
        </w:rPr>
        <w:t>перераб</w:t>
      </w:r>
      <w:proofErr w:type="spellEnd"/>
      <w:r w:rsidRPr="00B5300E">
        <w:rPr>
          <w:rFonts w:ascii="Times New Roman" w:hAnsi="Times New Roman"/>
          <w:sz w:val="24"/>
          <w:szCs w:val="24"/>
        </w:rPr>
        <w:t>. и доп. - М.: Финансы и статистика [и др.], 2012. - 318 c.</w:t>
      </w:r>
    </w:p>
    <w:p w:rsidR="004A345F" w:rsidRPr="0091794F" w:rsidRDefault="004A345F" w:rsidP="004A345F">
      <w:pPr>
        <w:spacing w:after="120" w:line="240" w:lineRule="auto"/>
        <w:rPr>
          <w:rFonts w:ascii="Times New Roman" w:hAnsi="Times New Roman"/>
          <w:sz w:val="24"/>
          <w:szCs w:val="24"/>
        </w:rPr>
      </w:pPr>
      <w:r w:rsidRPr="0091794F">
        <w:rPr>
          <w:rFonts w:ascii="Times New Roman" w:hAnsi="Times New Roman"/>
          <w:sz w:val="24"/>
          <w:szCs w:val="24"/>
        </w:rPr>
        <w:t>8.</w:t>
      </w:r>
      <w:r w:rsidRPr="00B5300E">
        <w:rPr>
          <w:rFonts w:ascii="Times New Roman" w:hAnsi="Times New Roman"/>
          <w:sz w:val="24"/>
          <w:szCs w:val="24"/>
        </w:rPr>
        <w:t xml:space="preserve">Бронникова, Тамара Семеновна. Разработка бизнес- плана проекта: учеб. пособие [для бакалавров вузов, обучающихся по направлению подготовки 080200 «Менеджмент»] / </w:t>
      </w:r>
      <w:proofErr w:type="spellStart"/>
      <w:r w:rsidRPr="00B5300E">
        <w:rPr>
          <w:rFonts w:ascii="Times New Roman" w:hAnsi="Times New Roman"/>
          <w:sz w:val="24"/>
          <w:szCs w:val="24"/>
        </w:rPr>
        <w:t>Т.С.Бронникова</w:t>
      </w:r>
      <w:proofErr w:type="spellEnd"/>
      <w:r w:rsidRPr="00B5300E">
        <w:rPr>
          <w:rFonts w:ascii="Times New Roman" w:hAnsi="Times New Roman"/>
          <w:sz w:val="24"/>
          <w:szCs w:val="24"/>
        </w:rPr>
        <w:t>. - М.: Альфа-М [и др.], 2012. - 222 c.</w:t>
      </w:r>
    </w:p>
    <w:p w:rsidR="004A345F" w:rsidRPr="004A345F" w:rsidRDefault="004A345F" w:rsidP="004A345F">
      <w:pPr>
        <w:spacing w:after="120" w:line="240" w:lineRule="auto"/>
        <w:rPr>
          <w:rFonts w:ascii="Times New Roman" w:hAnsi="Times New Roman"/>
          <w:sz w:val="24"/>
          <w:szCs w:val="24"/>
        </w:rPr>
      </w:pPr>
      <w:r w:rsidRPr="0091794F">
        <w:rPr>
          <w:rFonts w:ascii="Times New Roman" w:hAnsi="Times New Roman"/>
          <w:sz w:val="24"/>
          <w:szCs w:val="24"/>
        </w:rPr>
        <w:lastRenderedPageBreak/>
        <w:t>9</w:t>
      </w:r>
      <w:r>
        <w:rPr>
          <w:rFonts w:ascii="Times New Roman" w:hAnsi="Times New Roman"/>
          <w:sz w:val="24"/>
          <w:szCs w:val="24"/>
        </w:rPr>
        <w:t>.</w:t>
      </w:r>
      <w:r w:rsidRPr="004A345F">
        <w:rPr>
          <w:rFonts w:ascii="Times New Roman" w:hAnsi="Times New Roman"/>
          <w:sz w:val="24"/>
          <w:szCs w:val="24"/>
        </w:rPr>
        <w:t xml:space="preserve">Гимазова, Юлия Владимировна. Государственное и муниципальное управление : учебник для бакалавров, [обучающихся по направлению подготовки "Гос. и </w:t>
      </w:r>
      <w:proofErr w:type="spellStart"/>
      <w:r w:rsidRPr="004A345F">
        <w:rPr>
          <w:rFonts w:ascii="Times New Roman" w:hAnsi="Times New Roman"/>
          <w:sz w:val="24"/>
          <w:szCs w:val="24"/>
        </w:rPr>
        <w:t>муницип</w:t>
      </w:r>
      <w:proofErr w:type="spellEnd"/>
      <w:r w:rsidRPr="004A345F">
        <w:rPr>
          <w:rFonts w:ascii="Times New Roman" w:hAnsi="Times New Roman"/>
          <w:sz w:val="24"/>
          <w:szCs w:val="24"/>
        </w:rPr>
        <w:t xml:space="preserve">. упр."] / Ю. В. </w:t>
      </w:r>
      <w:proofErr w:type="spellStart"/>
      <w:r w:rsidRPr="004A345F">
        <w:rPr>
          <w:rFonts w:ascii="Times New Roman" w:hAnsi="Times New Roman"/>
          <w:sz w:val="24"/>
          <w:szCs w:val="24"/>
        </w:rPr>
        <w:t>Гимазова</w:t>
      </w:r>
      <w:proofErr w:type="spellEnd"/>
      <w:r w:rsidRPr="004A345F">
        <w:rPr>
          <w:rFonts w:ascii="Times New Roman" w:hAnsi="Times New Roman"/>
          <w:sz w:val="24"/>
          <w:szCs w:val="24"/>
        </w:rPr>
        <w:t xml:space="preserve"> ; под общ. ред. Н. А. Омельченко ; Гос. ун-т упр. - М. : </w:t>
      </w:r>
      <w:proofErr w:type="spellStart"/>
      <w:r w:rsidRPr="004A345F">
        <w:rPr>
          <w:rFonts w:ascii="Times New Roman" w:hAnsi="Times New Roman"/>
          <w:sz w:val="24"/>
          <w:szCs w:val="24"/>
        </w:rPr>
        <w:t>Юрайт</w:t>
      </w:r>
      <w:proofErr w:type="spellEnd"/>
      <w:r w:rsidRPr="004A345F">
        <w:rPr>
          <w:rFonts w:ascii="Times New Roman" w:hAnsi="Times New Roman"/>
          <w:sz w:val="24"/>
          <w:szCs w:val="24"/>
        </w:rPr>
        <w:t>, 2014. - 453 c. </w:t>
      </w:r>
    </w:p>
    <w:p w:rsidR="004A345F" w:rsidRPr="004A345F" w:rsidRDefault="004A345F" w:rsidP="004A345F">
      <w:pPr>
        <w:autoSpaceDE w:val="0"/>
        <w:autoSpaceDN w:val="0"/>
        <w:adjustRightInd w:val="0"/>
        <w:spacing w:after="27" w:line="240" w:lineRule="auto"/>
        <w:jc w:val="left"/>
        <w:rPr>
          <w:rFonts w:ascii="Times New Roman" w:hAnsi="Times New Roman"/>
          <w:sz w:val="23"/>
          <w:szCs w:val="23"/>
          <w:lang w:val="en-US" w:eastAsia="ru-RU"/>
        </w:rPr>
      </w:pPr>
      <w:r w:rsidRPr="004A345F">
        <w:rPr>
          <w:rFonts w:ascii="Times New Roman" w:hAnsi="Times New Roman"/>
          <w:sz w:val="23"/>
          <w:szCs w:val="23"/>
          <w:lang w:val="en-US" w:eastAsia="ru-RU"/>
        </w:rPr>
        <w:t xml:space="preserve">10. </w:t>
      </w:r>
      <w:proofErr w:type="spellStart"/>
      <w:r w:rsidRPr="004A345F">
        <w:rPr>
          <w:rFonts w:ascii="Times New Roman" w:hAnsi="Times New Roman"/>
          <w:sz w:val="23"/>
          <w:szCs w:val="23"/>
          <w:lang w:val="en-US" w:eastAsia="ru-RU"/>
        </w:rPr>
        <w:t>Fedorova</w:t>
      </w:r>
      <w:proofErr w:type="spellEnd"/>
      <w:r w:rsidRPr="004A345F">
        <w:rPr>
          <w:rFonts w:ascii="Times New Roman" w:hAnsi="Times New Roman"/>
          <w:sz w:val="23"/>
          <w:szCs w:val="23"/>
          <w:lang w:val="en-US" w:eastAsia="ru-RU"/>
        </w:rPr>
        <w:t xml:space="preserve"> E.A., </w:t>
      </w:r>
      <w:proofErr w:type="spellStart"/>
      <w:r w:rsidRPr="004A345F">
        <w:rPr>
          <w:rFonts w:ascii="Times New Roman" w:hAnsi="Times New Roman"/>
          <w:sz w:val="23"/>
          <w:szCs w:val="23"/>
          <w:lang w:val="en-US" w:eastAsia="ru-RU"/>
        </w:rPr>
        <w:t>Titarenko</w:t>
      </w:r>
      <w:proofErr w:type="spellEnd"/>
      <w:r w:rsidRPr="004A345F">
        <w:rPr>
          <w:rFonts w:ascii="Times New Roman" w:hAnsi="Times New Roman"/>
          <w:sz w:val="23"/>
          <w:szCs w:val="23"/>
          <w:lang w:val="en-US" w:eastAsia="ru-RU"/>
        </w:rPr>
        <w:t xml:space="preserve"> A.V. MECHANISMS OF COMPENSATION FOR POSSIBLE LOSSES TO PENSION ASSETS UNDER MANAGEMENT: A TWO-TIER INSURANCE-SYSTEM MODEL/Studies on Russian Economic Development. 2015. – № 5. – </w:t>
      </w:r>
      <w:r w:rsidRPr="004A345F">
        <w:rPr>
          <w:rFonts w:ascii="Times New Roman" w:hAnsi="Times New Roman"/>
          <w:sz w:val="23"/>
          <w:szCs w:val="23"/>
          <w:lang w:eastAsia="ru-RU"/>
        </w:rPr>
        <w:t>С</w:t>
      </w:r>
      <w:r w:rsidRPr="004A345F">
        <w:rPr>
          <w:rFonts w:ascii="Times New Roman" w:hAnsi="Times New Roman"/>
          <w:sz w:val="23"/>
          <w:szCs w:val="23"/>
          <w:lang w:val="en-US" w:eastAsia="ru-RU"/>
        </w:rPr>
        <w:t xml:space="preserve">. 480-488. </w:t>
      </w:r>
    </w:p>
    <w:p w:rsidR="004A345F" w:rsidRPr="004A345F" w:rsidRDefault="004A345F" w:rsidP="004A345F">
      <w:pPr>
        <w:autoSpaceDE w:val="0"/>
        <w:autoSpaceDN w:val="0"/>
        <w:adjustRightInd w:val="0"/>
        <w:spacing w:line="240" w:lineRule="auto"/>
        <w:jc w:val="left"/>
        <w:rPr>
          <w:rFonts w:ascii="Times New Roman" w:hAnsi="Times New Roman"/>
          <w:sz w:val="23"/>
          <w:szCs w:val="23"/>
          <w:lang w:val="en-US" w:eastAsia="ru-RU"/>
        </w:rPr>
      </w:pPr>
      <w:r w:rsidRPr="006F0CCC">
        <w:rPr>
          <w:rFonts w:ascii="Times New Roman" w:hAnsi="Times New Roman"/>
          <w:sz w:val="23"/>
          <w:szCs w:val="23"/>
          <w:lang w:val="en-US" w:eastAsia="ru-RU"/>
        </w:rPr>
        <w:t>11</w:t>
      </w:r>
      <w:r w:rsidRPr="004A345F">
        <w:rPr>
          <w:rFonts w:ascii="Times New Roman" w:hAnsi="Times New Roman"/>
          <w:sz w:val="23"/>
          <w:szCs w:val="23"/>
          <w:lang w:val="en-US" w:eastAsia="ru-RU"/>
        </w:rPr>
        <w:t xml:space="preserve">. Kuzmina Je. </w:t>
      </w:r>
      <w:proofErr w:type="spellStart"/>
      <w:r w:rsidRPr="004A345F">
        <w:rPr>
          <w:rFonts w:ascii="Times New Roman" w:hAnsi="Times New Roman"/>
          <w:sz w:val="23"/>
          <w:szCs w:val="23"/>
          <w:lang w:val="en-US" w:eastAsia="ru-RU"/>
        </w:rPr>
        <w:t>Erweiterung</w:t>
      </w:r>
      <w:proofErr w:type="spellEnd"/>
      <w:r w:rsidRPr="004A345F">
        <w:rPr>
          <w:rFonts w:ascii="Times New Roman" w:hAnsi="Times New Roman"/>
          <w:sz w:val="23"/>
          <w:szCs w:val="23"/>
          <w:lang w:val="en-US" w:eastAsia="ru-RU"/>
        </w:rPr>
        <w:t xml:space="preserve"> und </w:t>
      </w:r>
      <w:proofErr w:type="spellStart"/>
      <w:r w:rsidRPr="004A345F">
        <w:rPr>
          <w:rFonts w:ascii="Times New Roman" w:hAnsi="Times New Roman"/>
          <w:sz w:val="23"/>
          <w:szCs w:val="23"/>
          <w:lang w:val="en-US" w:eastAsia="ru-RU"/>
        </w:rPr>
        <w:t>Freihandel</w:t>
      </w:r>
      <w:proofErr w:type="spellEnd"/>
      <w:r w:rsidRPr="004A345F">
        <w:rPr>
          <w:rFonts w:ascii="Times New Roman" w:hAnsi="Times New Roman"/>
          <w:sz w:val="23"/>
          <w:szCs w:val="23"/>
          <w:lang w:val="en-US" w:eastAsia="ru-RU"/>
        </w:rPr>
        <w:t xml:space="preserve">. Die </w:t>
      </w:r>
      <w:proofErr w:type="spellStart"/>
      <w:r w:rsidRPr="004A345F">
        <w:rPr>
          <w:rFonts w:ascii="Times New Roman" w:hAnsi="Times New Roman"/>
          <w:sz w:val="23"/>
          <w:szCs w:val="23"/>
          <w:lang w:val="en-US" w:eastAsia="ru-RU"/>
        </w:rPr>
        <w:t>Eurasische</w:t>
      </w:r>
      <w:proofErr w:type="spellEnd"/>
      <w:r w:rsidRPr="004A345F">
        <w:rPr>
          <w:rFonts w:ascii="Times New Roman" w:hAnsi="Times New Roman"/>
          <w:sz w:val="23"/>
          <w:szCs w:val="23"/>
          <w:lang w:val="en-US" w:eastAsia="ru-RU"/>
        </w:rPr>
        <w:t xml:space="preserve"> </w:t>
      </w:r>
      <w:proofErr w:type="spellStart"/>
      <w:r w:rsidRPr="004A345F">
        <w:rPr>
          <w:rFonts w:ascii="Times New Roman" w:hAnsi="Times New Roman"/>
          <w:sz w:val="23"/>
          <w:szCs w:val="23"/>
          <w:lang w:val="en-US" w:eastAsia="ru-RU"/>
        </w:rPr>
        <w:t>Wirtschaftsunion</w:t>
      </w:r>
      <w:proofErr w:type="spellEnd"/>
      <w:r w:rsidRPr="004A345F">
        <w:rPr>
          <w:rFonts w:ascii="Times New Roman" w:hAnsi="Times New Roman"/>
          <w:sz w:val="23"/>
          <w:szCs w:val="23"/>
          <w:lang w:val="en-US" w:eastAsia="ru-RU"/>
        </w:rPr>
        <w:t xml:space="preserve"> (</w:t>
      </w:r>
      <w:proofErr w:type="spellStart"/>
      <w:r w:rsidRPr="004A345F">
        <w:rPr>
          <w:rFonts w:ascii="Times New Roman" w:hAnsi="Times New Roman"/>
          <w:sz w:val="23"/>
          <w:szCs w:val="23"/>
          <w:lang w:val="en-US" w:eastAsia="ru-RU"/>
        </w:rPr>
        <w:t>Analysen</w:t>
      </w:r>
      <w:proofErr w:type="spellEnd"/>
      <w:r w:rsidRPr="004A345F">
        <w:rPr>
          <w:rFonts w:ascii="Times New Roman" w:hAnsi="Times New Roman"/>
          <w:sz w:val="23"/>
          <w:szCs w:val="23"/>
          <w:lang w:val="en-US" w:eastAsia="ru-RU"/>
        </w:rPr>
        <w:t xml:space="preserve"> und </w:t>
      </w:r>
      <w:proofErr w:type="spellStart"/>
      <w:r w:rsidRPr="004A345F">
        <w:rPr>
          <w:rFonts w:ascii="Times New Roman" w:hAnsi="Times New Roman"/>
          <w:sz w:val="23"/>
          <w:szCs w:val="23"/>
          <w:lang w:val="en-US" w:eastAsia="ru-RU"/>
        </w:rPr>
        <w:t>Perspektiven</w:t>
      </w:r>
      <w:proofErr w:type="spellEnd"/>
      <w:r w:rsidRPr="004A345F">
        <w:rPr>
          <w:rFonts w:ascii="Times New Roman" w:hAnsi="Times New Roman"/>
          <w:sz w:val="23"/>
          <w:szCs w:val="23"/>
          <w:lang w:val="en-US" w:eastAsia="ru-RU"/>
        </w:rPr>
        <w:t xml:space="preserve"> </w:t>
      </w:r>
      <w:proofErr w:type="spellStart"/>
      <w:r w:rsidRPr="004A345F">
        <w:rPr>
          <w:rFonts w:ascii="Times New Roman" w:hAnsi="Times New Roman"/>
          <w:sz w:val="23"/>
          <w:szCs w:val="23"/>
          <w:lang w:val="en-US" w:eastAsia="ru-RU"/>
        </w:rPr>
        <w:t>aus</w:t>
      </w:r>
      <w:proofErr w:type="spellEnd"/>
      <w:r w:rsidRPr="004A345F">
        <w:rPr>
          <w:rFonts w:ascii="Times New Roman" w:hAnsi="Times New Roman"/>
          <w:sz w:val="23"/>
          <w:szCs w:val="23"/>
          <w:lang w:val="en-US" w:eastAsia="ru-RU"/>
        </w:rPr>
        <w:t xml:space="preserve"> Belarus, </w:t>
      </w:r>
      <w:proofErr w:type="spellStart"/>
      <w:r w:rsidRPr="004A345F">
        <w:rPr>
          <w:rFonts w:ascii="Times New Roman" w:hAnsi="Times New Roman"/>
          <w:sz w:val="23"/>
          <w:szCs w:val="23"/>
          <w:lang w:val="en-US" w:eastAsia="ru-RU"/>
        </w:rPr>
        <w:t>Kasachstan</w:t>
      </w:r>
      <w:proofErr w:type="spellEnd"/>
      <w:r w:rsidRPr="004A345F">
        <w:rPr>
          <w:rFonts w:ascii="Times New Roman" w:hAnsi="Times New Roman"/>
          <w:sz w:val="23"/>
          <w:szCs w:val="23"/>
          <w:lang w:val="en-US" w:eastAsia="ru-RU"/>
        </w:rPr>
        <w:t xml:space="preserve"> und </w:t>
      </w:r>
      <w:proofErr w:type="spellStart"/>
      <w:r w:rsidRPr="004A345F">
        <w:rPr>
          <w:rFonts w:ascii="Times New Roman" w:hAnsi="Times New Roman"/>
          <w:sz w:val="23"/>
          <w:szCs w:val="23"/>
          <w:lang w:val="en-US" w:eastAsia="ru-RU"/>
        </w:rPr>
        <w:t>Russland</w:t>
      </w:r>
      <w:proofErr w:type="spellEnd"/>
      <w:r w:rsidRPr="004A345F">
        <w:rPr>
          <w:rFonts w:ascii="Times New Roman" w:hAnsi="Times New Roman"/>
          <w:sz w:val="23"/>
          <w:szCs w:val="23"/>
          <w:lang w:val="en-US" w:eastAsia="ru-RU"/>
        </w:rPr>
        <w:t xml:space="preserve">). </w:t>
      </w:r>
      <w:r w:rsidRPr="004A345F">
        <w:rPr>
          <w:rFonts w:ascii="Times New Roman" w:hAnsi="Times New Roman"/>
          <w:sz w:val="23"/>
          <w:szCs w:val="23"/>
          <w:lang w:eastAsia="ru-RU"/>
        </w:rPr>
        <w:t xml:space="preserve">2014, </w:t>
      </w:r>
      <w:proofErr w:type="spellStart"/>
      <w:r w:rsidRPr="004A345F">
        <w:rPr>
          <w:rFonts w:ascii="Times New Roman" w:hAnsi="Times New Roman"/>
          <w:sz w:val="23"/>
          <w:szCs w:val="23"/>
          <w:lang w:eastAsia="ru-RU"/>
        </w:rPr>
        <w:t>Dezember</w:t>
      </w:r>
      <w:proofErr w:type="spellEnd"/>
      <w:r w:rsidRPr="004A345F">
        <w:rPr>
          <w:rFonts w:ascii="Times New Roman" w:hAnsi="Times New Roman"/>
          <w:sz w:val="23"/>
          <w:szCs w:val="23"/>
          <w:lang w:eastAsia="ru-RU"/>
        </w:rPr>
        <w:t xml:space="preserve">. </w:t>
      </w:r>
    </w:p>
    <w:p w:rsidR="00794A16" w:rsidRDefault="00794A16" w:rsidP="00674BDF">
      <w:pPr>
        <w:spacing w:after="120" w:line="240" w:lineRule="auto"/>
        <w:ind w:left="720"/>
        <w:rPr>
          <w:rFonts w:ascii="Times New Roman" w:hAnsi="Times New Roman"/>
          <w:sz w:val="24"/>
          <w:szCs w:val="24"/>
        </w:rPr>
      </w:pPr>
    </w:p>
    <w:p w:rsidR="003A1306" w:rsidRPr="00C65044" w:rsidRDefault="003A1306" w:rsidP="00C65044">
      <w:pPr>
        <w:pStyle w:val="1"/>
        <w:rPr>
          <w:rFonts w:ascii="Times New Roman" w:hAnsi="Times New Roman"/>
          <w:b w:val="0"/>
          <w:sz w:val="28"/>
          <w:szCs w:val="28"/>
        </w:rPr>
      </w:pPr>
      <w:bookmarkStart w:id="29" w:name="_Toc86846886"/>
      <w:r w:rsidRPr="00B5300E">
        <w:rPr>
          <w:rFonts w:ascii="Times New Roman" w:hAnsi="Times New Roman"/>
          <w:sz w:val="28"/>
          <w:szCs w:val="28"/>
        </w:rPr>
        <w:t>6.3. Учебно-методическое обеспечение самостоятельной работы</w:t>
      </w:r>
      <w:bookmarkEnd w:id="29"/>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095"/>
      </w:tblGrid>
      <w:tr w:rsidR="003A1306" w:rsidRPr="00B5300E" w:rsidTr="003A1306">
        <w:trPr>
          <w:trHeight w:val="345"/>
        </w:trPr>
        <w:tc>
          <w:tcPr>
            <w:tcW w:w="3227" w:type="dxa"/>
            <w:vMerge w:val="restart"/>
            <w:vAlign w:val="center"/>
          </w:tcPr>
          <w:p w:rsidR="003A1306" w:rsidRPr="00B5300E" w:rsidRDefault="003A1306" w:rsidP="003A1306">
            <w:pPr>
              <w:spacing w:line="300" w:lineRule="auto"/>
              <w:jc w:val="center"/>
              <w:rPr>
                <w:rFonts w:ascii="Times New Roman" w:hAnsi="Times New Roman"/>
                <w:sz w:val="24"/>
                <w:szCs w:val="24"/>
              </w:rPr>
            </w:pPr>
            <w:r w:rsidRPr="00B5300E">
              <w:rPr>
                <w:rFonts w:ascii="Times New Roman" w:hAnsi="Times New Roman"/>
                <w:sz w:val="24"/>
                <w:szCs w:val="24"/>
              </w:rPr>
              <w:t xml:space="preserve">Наименование темы или раздела дисциплины </w:t>
            </w:r>
          </w:p>
        </w:tc>
        <w:tc>
          <w:tcPr>
            <w:tcW w:w="6095" w:type="dxa"/>
            <w:vMerge w:val="restart"/>
            <w:vAlign w:val="center"/>
          </w:tcPr>
          <w:p w:rsidR="003A1306" w:rsidRPr="00B5300E" w:rsidRDefault="003A1306" w:rsidP="003A1306">
            <w:pPr>
              <w:spacing w:line="300" w:lineRule="auto"/>
              <w:ind w:firstLine="34"/>
              <w:jc w:val="center"/>
              <w:rPr>
                <w:rFonts w:ascii="Times New Roman" w:hAnsi="Times New Roman"/>
                <w:sz w:val="24"/>
                <w:szCs w:val="24"/>
              </w:rPr>
            </w:pPr>
            <w:r w:rsidRPr="00B5300E">
              <w:rPr>
                <w:rFonts w:ascii="Times New Roman" w:hAnsi="Times New Roman"/>
                <w:sz w:val="24"/>
                <w:szCs w:val="24"/>
              </w:rPr>
              <w:t>Вопросы для самопроверки</w:t>
            </w:r>
          </w:p>
        </w:tc>
      </w:tr>
      <w:tr w:rsidR="003A1306" w:rsidRPr="00B5300E" w:rsidTr="003A1306">
        <w:trPr>
          <w:cantSplit/>
          <w:trHeight w:val="345"/>
        </w:trPr>
        <w:tc>
          <w:tcPr>
            <w:tcW w:w="3227" w:type="dxa"/>
            <w:vMerge/>
          </w:tcPr>
          <w:p w:rsidR="003A1306" w:rsidRPr="00B5300E" w:rsidRDefault="003A1306" w:rsidP="003A1306">
            <w:pPr>
              <w:spacing w:line="300" w:lineRule="auto"/>
              <w:rPr>
                <w:rFonts w:ascii="Times New Roman" w:hAnsi="Times New Roman"/>
                <w:sz w:val="24"/>
                <w:szCs w:val="24"/>
              </w:rPr>
            </w:pPr>
          </w:p>
        </w:tc>
        <w:tc>
          <w:tcPr>
            <w:tcW w:w="6095" w:type="dxa"/>
            <w:vMerge/>
          </w:tcPr>
          <w:p w:rsidR="003A1306" w:rsidRPr="00B5300E" w:rsidRDefault="003A1306" w:rsidP="003A1306">
            <w:pPr>
              <w:spacing w:line="300" w:lineRule="auto"/>
              <w:rPr>
                <w:rFonts w:ascii="Times New Roman" w:hAnsi="Times New Roman"/>
                <w:sz w:val="24"/>
                <w:szCs w:val="24"/>
              </w:rPr>
            </w:pPr>
          </w:p>
        </w:tc>
      </w:tr>
      <w:tr w:rsidR="003A1306" w:rsidRPr="00B5300E" w:rsidTr="00794A16">
        <w:trPr>
          <w:trHeight w:val="20"/>
        </w:trPr>
        <w:tc>
          <w:tcPr>
            <w:tcW w:w="3227" w:type="dxa"/>
            <w:tcBorders>
              <w:top w:val="single" w:sz="6" w:space="0" w:color="auto"/>
              <w:left w:val="single" w:sz="6" w:space="0" w:color="auto"/>
              <w:bottom w:val="single" w:sz="6" w:space="0" w:color="auto"/>
              <w:right w:val="single" w:sz="6" w:space="0" w:color="auto"/>
            </w:tcBorders>
          </w:tcPr>
          <w:p w:rsidR="003A1306" w:rsidRPr="00A664FD" w:rsidRDefault="003A1306" w:rsidP="00794A16">
            <w:pPr>
              <w:pStyle w:val="38"/>
              <w:spacing w:line="240" w:lineRule="auto"/>
              <w:rPr>
                <w:szCs w:val="22"/>
              </w:rPr>
            </w:pPr>
            <w:r w:rsidRPr="00A664FD">
              <w:rPr>
                <w:szCs w:val="22"/>
              </w:rPr>
              <w:t>Тем</w:t>
            </w:r>
            <w:r w:rsidRPr="00A664FD">
              <w:rPr>
                <w:szCs w:val="22"/>
                <w:lang w:val="en-US"/>
              </w:rPr>
              <w:t>a</w:t>
            </w:r>
            <w:r w:rsidRPr="00A664FD">
              <w:rPr>
                <w:szCs w:val="22"/>
              </w:rPr>
              <w:t xml:space="preserve"> 1 Прогнозирование в механизме госрегулирования рыночной экономики</w:t>
            </w:r>
          </w:p>
          <w:p w:rsidR="003A1306" w:rsidRPr="00A664FD" w:rsidRDefault="003A1306" w:rsidP="00794A16">
            <w:pPr>
              <w:pStyle w:val="38"/>
              <w:spacing w:line="240" w:lineRule="auto"/>
              <w:rPr>
                <w:szCs w:val="22"/>
              </w:rPr>
            </w:pPr>
            <w:r w:rsidRPr="00A664FD">
              <w:rPr>
                <w:szCs w:val="22"/>
              </w:rPr>
              <w:t>Тема 2</w:t>
            </w:r>
            <w:r w:rsidRPr="00A664FD">
              <w:rPr>
                <w:szCs w:val="22"/>
              </w:rPr>
              <w:tab/>
              <w:t>Теория предвидения и методология прогнозирования</w:t>
            </w:r>
          </w:p>
          <w:p w:rsidR="003A1306" w:rsidRPr="00A664FD" w:rsidRDefault="003A1306" w:rsidP="00794A16">
            <w:pPr>
              <w:pStyle w:val="38"/>
              <w:spacing w:line="240" w:lineRule="auto"/>
              <w:rPr>
                <w:szCs w:val="22"/>
              </w:rPr>
            </w:pPr>
            <w:r w:rsidRPr="00A664FD">
              <w:rPr>
                <w:szCs w:val="22"/>
              </w:rPr>
              <w:t>Тема 3</w:t>
            </w:r>
            <w:r w:rsidRPr="00A664FD">
              <w:rPr>
                <w:szCs w:val="22"/>
              </w:rPr>
              <w:tab/>
              <w:t>Зарубежный опыт прогнозирования</w:t>
            </w:r>
          </w:p>
          <w:p w:rsidR="003A1306" w:rsidRPr="00A664FD" w:rsidRDefault="003A1306" w:rsidP="00794A16">
            <w:pPr>
              <w:pStyle w:val="38"/>
              <w:spacing w:line="240" w:lineRule="auto"/>
              <w:rPr>
                <w:szCs w:val="22"/>
              </w:rPr>
            </w:pPr>
            <w:r w:rsidRPr="00A664FD">
              <w:rPr>
                <w:szCs w:val="22"/>
              </w:rPr>
              <w:t>Тема 4</w:t>
            </w:r>
            <w:r w:rsidRPr="00A664FD">
              <w:rPr>
                <w:szCs w:val="22"/>
              </w:rPr>
              <w:tab/>
              <w:t>Методы построения прогнозов</w:t>
            </w:r>
          </w:p>
          <w:p w:rsidR="003A1306" w:rsidRPr="00A664FD" w:rsidRDefault="003A1306" w:rsidP="00794A16">
            <w:pPr>
              <w:pStyle w:val="38"/>
              <w:spacing w:line="240" w:lineRule="auto"/>
              <w:rPr>
                <w:szCs w:val="22"/>
              </w:rPr>
            </w:pPr>
            <w:r w:rsidRPr="00A664FD">
              <w:rPr>
                <w:szCs w:val="22"/>
              </w:rPr>
              <w:t>Тема 5</w:t>
            </w:r>
            <w:r w:rsidRPr="00A664FD">
              <w:rPr>
                <w:szCs w:val="22"/>
              </w:rPr>
              <w:tab/>
              <w:t>Инструменты прогнозирования</w:t>
            </w:r>
          </w:p>
          <w:p w:rsidR="003A1306" w:rsidRPr="00A664FD" w:rsidRDefault="003A1306" w:rsidP="00794A16">
            <w:pPr>
              <w:pStyle w:val="38"/>
              <w:spacing w:line="240" w:lineRule="auto"/>
              <w:rPr>
                <w:szCs w:val="22"/>
              </w:rPr>
            </w:pPr>
            <w:r w:rsidRPr="00A664FD">
              <w:rPr>
                <w:szCs w:val="22"/>
              </w:rPr>
              <w:t>Тема 6</w:t>
            </w:r>
            <w:r w:rsidRPr="00A664FD">
              <w:rPr>
                <w:szCs w:val="22"/>
              </w:rPr>
              <w:tab/>
              <w:t>Интеллектуальные технологии в прогнозировании</w:t>
            </w:r>
          </w:p>
          <w:p w:rsidR="003A1306" w:rsidRPr="00A664FD" w:rsidRDefault="003A1306" w:rsidP="00794A16">
            <w:pPr>
              <w:pStyle w:val="38"/>
              <w:spacing w:line="240" w:lineRule="auto"/>
              <w:rPr>
                <w:szCs w:val="22"/>
              </w:rPr>
            </w:pPr>
            <w:r w:rsidRPr="00A664FD">
              <w:rPr>
                <w:szCs w:val="22"/>
              </w:rPr>
              <w:t>Тема 7</w:t>
            </w:r>
            <w:r w:rsidRPr="00A664FD">
              <w:rPr>
                <w:szCs w:val="22"/>
              </w:rPr>
              <w:tab/>
              <w:t>Применение эконометрических моделей в прогнозировании</w:t>
            </w:r>
          </w:p>
          <w:p w:rsidR="003A1306" w:rsidRPr="00A664FD" w:rsidRDefault="003A1306" w:rsidP="00794A16">
            <w:pPr>
              <w:pStyle w:val="38"/>
              <w:spacing w:line="240" w:lineRule="auto"/>
              <w:rPr>
                <w:szCs w:val="22"/>
              </w:rPr>
            </w:pPr>
            <w:r w:rsidRPr="00A664FD">
              <w:rPr>
                <w:szCs w:val="22"/>
              </w:rPr>
              <w:t>Тема 8</w:t>
            </w:r>
            <w:r w:rsidRPr="00A664FD">
              <w:rPr>
                <w:szCs w:val="22"/>
              </w:rPr>
              <w:tab/>
              <w:t xml:space="preserve">Прогнозирование национальной экономики и основы межотраслевого баланса </w:t>
            </w:r>
          </w:p>
          <w:p w:rsidR="003A1306" w:rsidRPr="00A664FD" w:rsidRDefault="003A1306" w:rsidP="00794A16">
            <w:pPr>
              <w:pStyle w:val="38"/>
              <w:spacing w:line="240" w:lineRule="auto"/>
              <w:rPr>
                <w:szCs w:val="22"/>
              </w:rPr>
            </w:pPr>
            <w:r w:rsidRPr="00A664FD">
              <w:rPr>
                <w:szCs w:val="22"/>
              </w:rPr>
              <w:t>Тема 9</w:t>
            </w:r>
            <w:r w:rsidRPr="00A664FD">
              <w:rPr>
                <w:szCs w:val="22"/>
              </w:rPr>
              <w:tab/>
              <w:t>Прогнозирование, индикативное планирование и программирование</w:t>
            </w:r>
          </w:p>
          <w:p w:rsidR="003A1306" w:rsidRPr="00A664FD" w:rsidRDefault="003A1306" w:rsidP="00794A16">
            <w:pPr>
              <w:pStyle w:val="38"/>
              <w:spacing w:line="240" w:lineRule="auto"/>
              <w:rPr>
                <w:szCs w:val="22"/>
              </w:rPr>
            </w:pPr>
            <w:r w:rsidRPr="00A664FD">
              <w:rPr>
                <w:szCs w:val="22"/>
              </w:rPr>
              <w:t>Тема 1</w:t>
            </w:r>
            <w:r w:rsidRPr="00A664FD">
              <w:rPr>
                <w:szCs w:val="22"/>
              </w:rPr>
              <w:tab/>
              <w:t>Прогнозирование инновационно-технологического развития страны</w:t>
            </w:r>
          </w:p>
          <w:p w:rsidR="003A1306" w:rsidRPr="00A664FD" w:rsidRDefault="003A1306" w:rsidP="00794A16">
            <w:pPr>
              <w:pStyle w:val="38"/>
              <w:spacing w:line="240" w:lineRule="auto"/>
              <w:rPr>
                <w:szCs w:val="22"/>
              </w:rPr>
            </w:pPr>
            <w:r w:rsidRPr="00A664FD">
              <w:rPr>
                <w:szCs w:val="22"/>
              </w:rPr>
              <w:t>Тема 11Прогнозирование экономического роста и динамики развития</w:t>
            </w:r>
          </w:p>
          <w:p w:rsidR="003A1306" w:rsidRPr="00A664FD" w:rsidRDefault="003A1306" w:rsidP="00794A16">
            <w:pPr>
              <w:pStyle w:val="38"/>
              <w:spacing w:before="0" w:line="240" w:lineRule="auto"/>
              <w:rPr>
                <w:szCs w:val="22"/>
              </w:rPr>
            </w:pPr>
            <w:r w:rsidRPr="00A664FD">
              <w:rPr>
                <w:szCs w:val="22"/>
              </w:rPr>
              <w:t xml:space="preserve">Тема 12Прогнозирование </w:t>
            </w:r>
            <w:r w:rsidRPr="00A664FD">
              <w:rPr>
                <w:szCs w:val="22"/>
              </w:rPr>
              <w:lastRenderedPageBreak/>
              <w:t>внешней экономической деятельности</w:t>
            </w:r>
          </w:p>
        </w:tc>
        <w:tc>
          <w:tcPr>
            <w:tcW w:w="6095" w:type="dxa"/>
          </w:tcPr>
          <w:p w:rsidR="003A1306" w:rsidRPr="00A664FD" w:rsidRDefault="003A1306" w:rsidP="00794A16">
            <w:pPr>
              <w:spacing w:line="240" w:lineRule="auto"/>
              <w:jc w:val="left"/>
              <w:rPr>
                <w:rFonts w:ascii="Times New Roman" w:hAnsi="Times New Roman"/>
              </w:rPr>
            </w:pPr>
            <w:r w:rsidRPr="00A664FD">
              <w:rPr>
                <w:rFonts w:ascii="Times New Roman" w:hAnsi="Times New Roman"/>
              </w:rPr>
              <w:lastRenderedPageBreak/>
              <w:t>Дайте определение терминам предсказание, пророчество, предвидение. Что такое планирование? Чем предчувствие отличается от прогноза?</w:t>
            </w:r>
          </w:p>
          <w:p w:rsidR="003A1306" w:rsidRPr="00A664FD" w:rsidRDefault="003A1306" w:rsidP="00794A16">
            <w:pPr>
              <w:spacing w:line="240" w:lineRule="auto"/>
              <w:jc w:val="left"/>
              <w:rPr>
                <w:rFonts w:ascii="Times New Roman" w:hAnsi="Times New Roman"/>
              </w:rPr>
            </w:pPr>
            <w:r w:rsidRPr="00A664FD">
              <w:rPr>
                <w:rFonts w:ascii="Times New Roman" w:hAnsi="Times New Roman"/>
              </w:rPr>
              <w:t>-Какова роль предвидения и предсказания в общественной жизни? Как и почему возможно предвидеть будущие состояния и события?</w:t>
            </w:r>
          </w:p>
          <w:p w:rsidR="003A1306" w:rsidRPr="00A664FD" w:rsidRDefault="003A1306" w:rsidP="00794A16">
            <w:pPr>
              <w:spacing w:line="240" w:lineRule="auto"/>
              <w:jc w:val="left"/>
              <w:rPr>
                <w:rFonts w:ascii="Times New Roman" w:hAnsi="Times New Roman"/>
              </w:rPr>
            </w:pPr>
            <w:r w:rsidRPr="00A664FD">
              <w:rPr>
                <w:rFonts w:ascii="Times New Roman" w:hAnsi="Times New Roman"/>
              </w:rPr>
              <w:t>-Перечислите основные этапы развития футурологических представлений. В чем заключается соблазн и опасность убеждения в возможности научного предсказания событий и тенденций?</w:t>
            </w:r>
          </w:p>
          <w:p w:rsidR="003A1306" w:rsidRPr="00A664FD" w:rsidRDefault="003A1306" w:rsidP="00794A16">
            <w:pPr>
              <w:spacing w:line="240" w:lineRule="auto"/>
              <w:jc w:val="left"/>
              <w:rPr>
                <w:rFonts w:ascii="Times New Roman" w:hAnsi="Times New Roman"/>
              </w:rPr>
            </w:pPr>
          </w:p>
          <w:p w:rsidR="003A1306" w:rsidRPr="00A664FD" w:rsidRDefault="003A1306" w:rsidP="00794A16">
            <w:pPr>
              <w:spacing w:line="240" w:lineRule="auto"/>
              <w:jc w:val="left"/>
              <w:rPr>
                <w:rFonts w:ascii="Times New Roman" w:hAnsi="Times New Roman"/>
              </w:rPr>
            </w:pPr>
            <w:r w:rsidRPr="00A664FD">
              <w:rPr>
                <w:rFonts w:ascii="Times New Roman" w:hAnsi="Times New Roman"/>
              </w:rPr>
              <w:t>-Случайность, стихийность и субъективность: сможет ли их побороть планомерность, предсказуемость и конструктивное программирование?</w:t>
            </w:r>
          </w:p>
          <w:p w:rsidR="003A1306" w:rsidRPr="00A664FD" w:rsidRDefault="003A1306" w:rsidP="00794A16">
            <w:pPr>
              <w:spacing w:line="240" w:lineRule="auto"/>
              <w:jc w:val="left"/>
              <w:rPr>
                <w:rFonts w:ascii="Times New Roman" w:hAnsi="Times New Roman"/>
              </w:rPr>
            </w:pPr>
            <w:r w:rsidRPr="00A664FD">
              <w:rPr>
                <w:rFonts w:ascii="Times New Roman" w:hAnsi="Times New Roman"/>
              </w:rPr>
              <w:t>-«</w:t>
            </w:r>
            <w:proofErr w:type="spellStart"/>
            <w:r w:rsidRPr="00A664FD">
              <w:rPr>
                <w:rFonts w:ascii="Times New Roman" w:hAnsi="Times New Roman"/>
              </w:rPr>
              <w:t>ErareHumanumEst</w:t>
            </w:r>
            <w:proofErr w:type="spellEnd"/>
            <w:r w:rsidRPr="00A664FD">
              <w:rPr>
                <w:rFonts w:ascii="Times New Roman" w:hAnsi="Times New Roman"/>
              </w:rPr>
              <w:t xml:space="preserve">» (человеку свойственно ошибаться – лат.). Можно ли уберечься от ошибок в прогнозно-проектировочной деятельности и программно-целевом планировании? </w:t>
            </w:r>
          </w:p>
          <w:p w:rsidR="003A1306" w:rsidRPr="00A664FD" w:rsidRDefault="003A1306" w:rsidP="00794A16">
            <w:pPr>
              <w:spacing w:line="240" w:lineRule="auto"/>
              <w:jc w:val="left"/>
              <w:rPr>
                <w:rFonts w:ascii="Times New Roman" w:hAnsi="Times New Roman"/>
              </w:rPr>
            </w:pPr>
            <w:r w:rsidRPr="00A664FD">
              <w:rPr>
                <w:rFonts w:ascii="Times New Roman" w:hAnsi="Times New Roman"/>
              </w:rPr>
              <w:t>-Отыщите различия в прогнозировании и планировании развития различных сфер человеческой деятельности. Найдите сходство плановых процедур и прогнозных методов в бизнесе, политике и социальной сфере.</w:t>
            </w:r>
          </w:p>
          <w:p w:rsidR="003A1306" w:rsidRPr="00A664FD" w:rsidRDefault="003A1306" w:rsidP="00794A16">
            <w:pPr>
              <w:spacing w:line="240" w:lineRule="auto"/>
              <w:jc w:val="left"/>
              <w:rPr>
                <w:rFonts w:ascii="Times New Roman" w:hAnsi="Times New Roman"/>
              </w:rPr>
            </w:pPr>
          </w:p>
          <w:p w:rsidR="003A1306" w:rsidRPr="00A664FD" w:rsidRDefault="003A1306" w:rsidP="00794A16">
            <w:pPr>
              <w:spacing w:line="240" w:lineRule="auto"/>
              <w:jc w:val="left"/>
              <w:rPr>
                <w:rFonts w:ascii="Times New Roman" w:hAnsi="Times New Roman"/>
              </w:rPr>
            </w:pPr>
            <w:r w:rsidRPr="00A664FD">
              <w:rPr>
                <w:rFonts w:ascii="Times New Roman" w:hAnsi="Times New Roman"/>
              </w:rPr>
              <w:t>-В чем состоит особенность стратегического планирования в сфере публичного управления в постиндустриальном мире? Становится ли общество и его развитие более предсказуемым?</w:t>
            </w:r>
          </w:p>
          <w:p w:rsidR="003A1306" w:rsidRPr="00A664FD" w:rsidRDefault="003A1306" w:rsidP="00794A16">
            <w:pPr>
              <w:spacing w:line="240" w:lineRule="auto"/>
              <w:jc w:val="left"/>
              <w:rPr>
                <w:rFonts w:ascii="Times New Roman" w:hAnsi="Times New Roman"/>
              </w:rPr>
            </w:pPr>
            <w:r w:rsidRPr="00A664FD">
              <w:rPr>
                <w:rFonts w:ascii="Times New Roman" w:hAnsi="Times New Roman"/>
              </w:rPr>
              <w:t>-Верно ли рассматривать идеал управляемого, упорядоченного и предсказуемого общества как практический управленческий ориентир?</w:t>
            </w:r>
          </w:p>
          <w:p w:rsidR="003A1306" w:rsidRPr="00A664FD" w:rsidRDefault="003A1306" w:rsidP="00794A16">
            <w:pPr>
              <w:spacing w:line="240" w:lineRule="auto"/>
              <w:jc w:val="left"/>
              <w:rPr>
                <w:rFonts w:ascii="Times New Roman" w:hAnsi="Times New Roman"/>
              </w:rPr>
            </w:pPr>
            <w:r w:rsidRPr="00A664FD">
              <w:rPr>
                <w:rFonts w:ascii="Times New Roman" w:hAnsi="Times New Roman"/>
              </w:rPr>
              <w:t>-Управляемая суверенная демократия с ориентацией на высокое качество жизни – достаточно ли высока эта планка для развития России?</w:t>
            </w:r>
          </w:p>
          <w:p w:rsidR="003A1306" w:rsidRPr="00A664FD" w:rsidRDefault="003A1306" w:rsidP="00794A16">
            <w:pPr>
              <w:spacing w:line="240" w:lineRule="auto"/>
              <w:jc w:val="left"/>
              <w:rPr>
                <w:rFonts w:ascii="Times New Roman" w:hAnsi="Times New Roman"/>
              </w:rPr>
            </w:pPr>
          </w:p>
          <w:p w:rsidR="003A1306" w:rsidRPr="00A664FD" w:rsidRDefault="003A1306" w:rsidP="00794A16">
            <w:pPr>
              <w:spacing w:line="240" w:lineRule="auto"/>
              <w:jc w:val="left"/>
              <w:rPr>
                <w:rFonts w:ascii="Times New Roman" w:hAnsi="Times New Roman"/>
              </w:rPr>
            </w:pPr>
            <w:r w:rsidRPr="00A664FD">
              <w:rPr>
                <w:rFonts w:ascii="Times New Roman" w:hAnsi="Times New Roman"/>
              </w:rPr>
              <w:t>-Правильно ли рассматривать прогнозирование и планирование как атрибутивные свойства современного государственного и муниципального управления?</w:t>
            </w:r>
          </w:p>
          <w:p w:rsidR="003A1306" w:rsidRPr="00A664FD" w:rsidRDefault="003A1306" w:rsidP="00794A16">
            <w:pPr>
              <w:spacing w:line="240" w:lineRule="auto"/>
              <w:jc w:val="left"/>
              <w:rPr>
                <w:rFonts w:ascii="Times New Roman" w:hAnsi="Times New Roman"/>
              </w:rPr>
            </w:pPr>
            <w:r w:rsidRPr="00A664FD">
              <w:rPr>
                <w:rFonts w:ascii="Times New Roman" w:hAnsi="Times New Roman"/>
              </w:rPr>
              <w:lastRenderedPageBreak/>
              <w:t xml:space="preserve">-Нужны ли особые требования к государственному или муниципальному служащему, осуществляющему стратегическое планирование и прогнозирование? </w:t>
            </w:r>
          </w:p>
          <w:p w:rsidR="003A1306" w:rsidRPr="00A664FD" w:rsidRDefault="003A1306" w:rsidP="00794A16">
            <w:pPr>
              <w:spacing w:line="240" w:lineRule="auto"/>
              <w:jc w:val="left"/>
              <w:rPr>
                <w:rFonts w:ascii="Times New Roman" w:hAnsi="Times New Roman"/>
              </w:rPr>
            </w:pPr>
            <w:r w:rsidRPr="00A664FD">
              <w:rPr>
                <w:rFonts w:ascii="Times New Roman" w:hAnsi="Times New Roman"/>
              </w:rPr>
              <w:t>-Обеспечивает ли хороший прогноз и качественный план лидерство власти в обществе, а общества – в природе?</w:t>
            </w:r>
          </w:p>
          <w:p w:rsidR="003A1306" w:rsidRPr="00A664FD" w:rsidRDefault="003A1306" w:rsidP="00794A16">
            <w:pPr>
              <w:spacing w:line="240" w:lineRule="auto"/>
              <w:jc w:val="left"/>
              <w:rPr>
                <w:rFonts w:ascii="Times New Roman" w:hAnsi="Times New Roman"/>
              </w:rPr>
            </w:pPr>
          </w:p>
          <w:p w:rsidR="003A1306" w:rsidRPr="00A664FD" w:rsidRDefault="003A1306" w:rsidP="00794A16">
            <w:pPr>
              <w:spacing w:line="240" w:lineRule="auto"/>
              <w:jc w:val="left"/>
              <w:rPr>
                <w:rFonts w:ascii="Times New Roman" w:hAnsi="Times New Roman"/>
              </w:rPr>
            </w:pPr>
            <w:r w:rsidRPr="00A664FD">
              <w:rPr>
                <w:rFonts w:ascii="Times New Roman" w:hAnsi="Times New Roman"/>
              </w:rPr>
              <w:t>-Предсказания в государственном управлении и предсказуемость государственного управления: возможно ли полностью совместить прогностическую и администрирующую функции в современном государстве?</w:t>
            </w:r>
          </w:p>
          <w:p w:rsidR="003A1306" w:rsidRPr="00A664FD" w:rsidRDefault="003A1306" w:rsidP="00794A16">
            <w:pPr>
              <w:spacing w:line="240" w:lineRule="auto"/>
              <w:jc w:val="left"/>
              <w:rPr>
                <w:rFonts w:ascii="Times New Roman" w:hAnsi="Times New Roman"/>
              </w:rPr>
            </w:pPr>
            <w:r w:rsidRPr="00A664FD">
              <w:rPr>
                <w:rFonts w:ascii="Times New Roman" w:hAnsi="Times New Roman"/>
              </w:rPr>
              <w:t>-Прогнозирование и планирование бизнес-процессов в условиях становления рыночных отношений в России.</w:t>
            </w:r>
          </w:p>
          <w:p w:rsidR="003A1306" w:rsidRPr="00A664FD" w:rsidRDefault="003A1306" w:rsidP="00794A16">
            <w:pPr>
              <w:spacing w:line="240" w:lineRule="auto"/>
              <w:jc w:val="left"/>
              <w:rPr>
                <w:rFonts w:ascii="Times New Roman" w:hAnsi="Times New Roman"/>
              </w:rPr>
            </w:pPr>
            <w:r w:rsidRPr="00A664FD">
              <w:rPr>
                <w:rFonts w:ascii="Times New Roman" w:hAnsi="Times New Roman"/>
              </w:rPr>
              <w:t>-Сущность и особенности политического прогнозирования на примере планирования избирательной кампании.</w:t>
            </w:r>
          </w:p>
          <w:p w:rsidR="003A1306" w:rsidRPr="00A664FD" w:rsidRDefault="003A1306" w:rsidP="00794A16">
            <w:pPr>
              <w:spacing w:line="240" w:lineRule="auto"/>
              <w:jc w:val="left"/>
              <w:rPr>
                <w:rFonts w:ascii="Times New Roman" w:hAnsi="Times New Roman"/>
              </w:rPr>
            </w:pPr>
            <w:r w:rsidRPr="00A664FD">
              <w:rPr>
                <w:rFonts w:ascii="Times New Roman" w:hAnsi="Times New Roman"/>
              </w:rPr>
              <w:t>-Перечислите известные Вам индикаторы успешности реализации прогноза, программы, плана и проекта в сфере публичного управления и администрирования.</w:t>
            </w:r>
          </w:p>
          <w:p w:rsidR="003A1306" w:rsidRPr="00A664FD" w:rsidRDefault="003A1306" w:rsidP="00794A16">
            <w:pPr>
              <w:spacing w:line="240" w:lineRule="auto"/>
              <w:jc w:val="left"/>
              <w:rPr>
                <w:rFonts w:ascii="Times New Roman" w:hAnsi="Times New Roman"/>
              </w:rPr>
            </w:pPr>
            <w:r w:rsidRPr="00A664FD">
              <w:rPr>
                <w:rFonts w:ascii="Times New Roman" w:hAnsi="Times New Roman"/>
              </w:rPr>
              <w:t>-Сформулируйте концептуальные основы федерального закона о государственном стратегическом планировании.</w:t>
            </w:r>
          </w:p>
          <w:p w:rsidR="003A1306" w:rsidRPr="00A664FD" w:rsidRDefault="003A1306" w:rsidP="00794A16">
            <w:pPr>
              <w:spacing w:line="240" w:lineRule="auto"/>
              <w:jc w:val="left"/>
              <w:rPr>
                <w:rFonts w:ascii="Times New Roman" w:hAnsi="Times New Roman"/>
              </w:rPr>
            </w:pPr>
            <w:r w:rsidRPr="00A664FD">
              <w:rPr>
                <w:rFonts w:ascii="Times New Roman" w:hAnsi="Times New Roman"/>
              </w:rPr>
              <w:t>-Что будет препятствовать складыванию единой системы стратегического государственного планирования в России? Можете ли вы назвать слои и группы, которые не смогут принять этот подход государственной власти?</w:t>
            </w:r>
          </w:p>
          <w:p w:rsidR="003A1306" w:rsidRPr="00A664FD" w:rsidRDefault="003A1306" w:rsidP="00794A16">
            <w:pPr>
              <w:spacing w:line="240" w:lineRule="auto"/>
              <w:jc w:val="left"/>
              <w:rPr>
                <w:rFonts w:ascii="Times New Roman" w:hAnsi="Times New Roman"/>
              </w:rPr>
            </w:pPr>
          </w:p>
          <w:p w:rsidR="003A1306" w:rsidRPr="00A664FD" w:rsidRDefault="003A1306" w:rsidP="00794A16">
            <w:pPr>
              <w:spacing w:line="240" w:lineRule="auto"/>
              <w:jc w:val="left"/>
              <w:rPr>
                <w:rFonts w:ascii="Times New Roman" w:hAnsi="Times New Roman"/>
              </w:rPr>
            </w:pPr>
            <w:r w:rsidRPr="00A664FD">
              <w:rPr>
                <w:rFonts w:ascii="Times New Roman" w:hAnsi="Times New Roman"/>
              </w:rPr>
              <w:t>-Программирование как синтез планово-прогнозных механизмов и процедур. Бюджетные и иные ресурсные ограничения в государственном планировании.</w:t>
            </w:r>
          </w:p>
          <w:p w:rsidR="003A1306" w:rsidRPr="00A664FD" w:rsidRDefault="003A1306" w:rsidP="00794A16">
            <w:pPr>
              <w:spacing w:line="240" w:lineRule="auto"/>
              <w:jc w:val="left"/>
              <w:rPr>
                <w:rFonts w:ascii="Times New Roman" w:hAnsi="Times New Roman"/>
              </w:rPr>
            </w:pPr>
            <w:r w:rsidRPr="00A664FD">
              <w:rPr>
                <w:rFonts w:ascii="Times New Roman" w:hAnsi="Times New Roman"/>
              </w:rPr>
              <w:t>-Назовите возможные пути и средства бюрократизации процесса стратегического планирования в современной России.</w:t>
            </w:r>
          </w:p>
          <w:p w:rsidR="003A1306" w:rsidRPr="00A664FD" w:rsidRDefault="003A1306" w:rsidP="00794A16">
            <w:pPr>
              <w:spacing w:line="240" w:lineRule="auto"/>
              <w:jc w:val="left"/>
              <w:rPr>
                <w:rFonts w:ascii="Times New Roman" w:hAnsi="Times New Roman"/>
              </w:rPr>
            </w:pPr>
            <w:r w:rsidRPr="00A664FD">
              <w:rPr>
                <w:rFonts w:ascii="Times New Roman" w:hAnsi="Times New Roman"/>
              </w:rPr>
              <w:t>-Федеративное устройство страны как позитивный фактор и ограничитель планирования и реализации государственных и муниципальных политик.</w:t>
            </w:r>
          </w:p>
          <w:p w:rsidR="003A1306" w:rsidRPr="00A664FD" w:rsidRDefault="003A1306" w:rsidP="00794A16">
            <w:pPr>
              <w:spacing w:line="240" w:lineRule="auto"/>
              <w:jc w:val="left"/>
              <w:rPr>
                <w:rFonts w:ascii="Times New Roman" w:hAnsi="Times New Roman"/>
              </w:rPr>
            </w:pPr>
          </w:p>
          <w:p w:rsidR="003A1306" w:rsidRPr="00A664FD" w:rsidRDefault="003A1306" w:rsidP="00794A16">
            <w:pPr>
              <w:spacing w:line="240" w:lineRule="auto"/>
              <w:jc w:val="left"/>
              <w:rPr>
                <w:rFonts w:ascii="Times New Roman" w:hAnsi="Times New Roman"/>
              </w:rPr>
            </w:pPr>
            <w:r w:rsidRPr="00A664FD">
              <w:rPr>
                <w:rFonts w:ascii="Times New Roman" w:hAnsi="Times New Roman"/>
              </w:rPr>
              <w:t>-Как можно оценивать перспективы развития системы государственного стратегического планирования в Российской Федерации с точки зрения мирового опыта?</w:t>
            </w:r>
          </w:p>
          <w:p w:rsidR="003A1306" w:rsidRPr="00A664FD" w:rsidRDefault="003A1306" w:rsidP="00794A16">
            <w:pPr>
              <w:spacing w:line="240" w:lineRule="auto"/>
              <w:jc w:val="left"/>
              <w:rPr>
                <w:rFonts w:ascii="Times New Roman" w:hAnsi="Times New Roman"/>
              </w:rPr>
            </w:pPr>
            <w:r w:rsidRPr="00A664FD">
              <w:rPr>
                <w:rFonts w:ascii="Times New Roman" w:hAnsi="Times New Roman"/>
              </w:rPr>
              <w:t>-Основные ориентиры и целевые показатели социально-экономического развития в Посланиях Президента России 2008 – 2013 гг.</w:t>
            </w:r>
          </w:p>
          <w:p w:rsidR="003A1306" w:rsidRPr="00A664FD" w:rsidRDefault="003A1306" w:rsidP="00794A16">
            <w:pPr>
              <w:spacing w:line="240" w:lineRule="auto"/>
              <w:jc w:val="left"/>
              <w:rPr>
                <w:rFonts w:ascii="Times New Roman" w:hAnsi="Times New Roman"/>
              </w:rPr>
            </w:pPr>
            <w:r w:rsidRPr="00A664FD">
              <w:rPr>
                <w:rFonts w:ascii="Times New Roman" w:hAnsi="Times New Roman"/>
              </w:rPr>
              <w:t>-«Стратегия-2020» и глобальные перспективы российского государства в связи с развитием событий 2012 – 2014 гг. и становлением ЕврАзЭС.</w:t>
            </w:r>
          </w:p>
          <w:p w:rsidR="003A1306" w:rsidRPr="00A664FD" w:rsidRDefault="003A1306" w:rsidP="00794A16">
            <w:pPr>
              <w:spacing w:line="240" w:lineRule="auto"/>
              <w:jc w:val="left"/>
              <w:rPr>
                <w:rFonts w:ascii="Times New Roman" w:hAnsi="Times New Roman"/>
              </w:rPr>
            </w:pPr>
          </w:p>
          <w:p w:rsidR="003A1306" w:rsidRPr="00A664FD" w:rsidRDefault="003A1306" w:rsidP="00794A16">
            <w:pPr>
              <w:spacing w:line="300" w:lineRule="auto"/>
              <w:jc w:val="left"/>
              <w:rPr>
                <w:rFonts w:ascii="Times New Roman" w:hAnsi="Times New Roman"/>
              </w:rPr>
            </w:pPr>
          </w:p>
        </w:tc>
      </w:tr>
    </w:tbl>
    <w:p w:rsidR="00674BDF" w:rsidRDefault="00674BDF" w:rsidP="00BC2DDD">
      <w:pPr>
        <w:spacing w:line="240" w:lineRule="auto"/>
        <w:jc w:val="center"/>
        <w:rPr>
          <w:rFonts w:ascii="Times New Roman" w:hAnsi="Times New Roman"/>
          <w:sz w:val="24"/>
          <w:szCs w:val="24"/>
        </w:rPr>
      </w:pPr>
    </w:p>
    <w:p w:rsidR="00674BDF" w:rsidRPr="00C65044" w:rsidRDefault="003A1306" w:rsidP="00C65044">
      <w:pPr>
        <w:spacing w:line="240" w:lineRule="auto"/>
        <w:rPr>
          <w:rFonts w:ascii="Times New Roman" w:hAnsi="Times New Roman"/>
          <w:b/>
          <w:kern w:val="52"/>
          <w:sz w:val="28"/>
          <w:szCs w:val="28"/>
          <w:lang w:eastAsia="ru-RU"/>
        </w:rPr>
      </w:pPr>
      <w:r>
        <w:rPr>
          <w:rFonts w:ascii="Times New Roman" w:hAnsi="Times New Roman"/>
          <w:sz w:val="24"/>
          <w:szCs w:val="24"/>
        </w:rPr>
        <w:t xml:space="preserve"> </w:t>
      </w:r>
      <w:bookmarkStart w:id="30" w:name="_Toc483393422"/>
      <w:bookmarkStart w:id="31" w:name="_Toc483393425"/>
      <w:r w:rsidR="00BC2DDD" w:rsidRPr="00B5300E">
        <w:rPr>
          <w:rFonts w:ascii="Times New Roman" w:hAnsi="Times New Roman"/>
          <w:b/>
          <w:kern w:val="52"/>
          <w:sz w:val="28"/>
          <w:szCs w:val="28"/>
          <w:lang w:eastAsia="ru-RU"/>
        </w:rPr>
        <w:t>6.4. Нормативные правовые документы</w:t>
      </w:r>
      <w:bookmarkStart w:id="32" w:name="_Toc483393424"/>
      <w:bookmarkEnd w:id="30"/>
    </w:p>
    <w:p w:rsidR="00674BDF" w:rsidRDefault="00674BDF" w:rsidP="00674BDF">
      <w:pPr>
        <w:pStyle w:val="Default"/>
        <w:spacing w:after="27"/>
        <w:rPr>
          <w:sz w:val="23"/>
          <w:szCs w:val="23"/>
        </w:rPr>
      </w:pPr>
      <w:r>
        <w:rPr>
          <w:sz w:val="23"/>
          <w:szCs w:val="23"/>
        </w:rPr>
        <w:t xml:space="preserve">1. Федеральный закон от 28 июня 2014 г. N 172-ФЗ «О стратегическом планировании в Российской Федерации». </w:t>
      </w:r>
    </w:p>
    <w:p w:rsidR="00674BDF" w:rsidRDefault="00674BDF" w:rsidP="00674BDF">
      <w:pPr>
        <w:pStyle w:val="Default"/>
        <w:spacing w:after="27"/>
        <w:rPr>
          <w:sz w:val="23"/>
          <w:szCs w:val="23"/>
        </w:rPr>
      </w:pPr>
      <w:r>
        <w:rPr>
          <w:sz w:val="23"/>
          <w:szCs w:val="23"/>
        </w:rPr>
        <w:t xml:space="preserve">2. Концепция долгосрочного социально-экономического развития Российской Федерации до 2020 года. (Утв. распоряжением Правительства РФ от 8 декабря 2011 г. N 2227-р). </w:t>
      </w:r>
    </w:p>
    <w:p w:rsidR="00674BDF" w:rsidRDefault="00674BDF" w:rsidP="00674BDF">
      <w:pPr>
        <w:pStyle w:val="Default"/>
        <w:rPr>
          <w:sz w:val="23"/>
          <w:szCs w:val="23"/>
        </w:rPr>
      </w:pPr>
      <w:r>
        <w:rPr>
          <w:sz w:val="23"/>
          <w:szCs w:val="23"/>
        </w:rPr>
        <w:t xml:space="preserve">3. Постановление Правительства РФ от 19.04.2005 № 239 «Об утверждении Положения о разработке, утверждении и реализации ведомственных целевых программ» </w:t>
      </w:r>
    </w:p>
    <w:p w:rsidR="00674BDF" w:rsidRDefault="00674BDF" w:rsidP="008D387C">
      <w:pPr>
        <w:pStyle w:val="af"/>
        <w:keepNext/>
        <w:overflowPunct w:val="0"/>
        <w:autoSpaceDE w:val="0"/>
        <w:autoSpaceDN w:val="0"/>
        <w:adjustRightInd w:val="0"/>
        <w:ind w:left="0"/>
        <w:textAlignment w:val="baseline"/>
        <w:outlineLvl w:val="0"/>
        <w:rPr>
          <w:rFonts w:ascii="Times New Roman" w:hAnsi="Times New Roman"/>
          <w:b/>
          <w:kern w:val="52"/>
          <w:sz w:val="28"/>
          <w:szCs w:val="28"/>
          <w:lang w:eastAsia="ru-RU"/>
        </w:rPr>
      </w:pPr>
    </w:p>
    <w:p w:rsidR="00BC2DDD" w:rsidRPr="00B5300E" w:rsidRDefault="00BC2DDD" w:rsidP="008D387C">
      <w:pPr>
        <w:pStyle w:val="af"/>
        <w:keepNext/>
        <w:overflowPunct w:val="0"/>
        <w:autoSpaceDE w:val="0"/>
        <w:autoSpaceDN w:val="0"/>
        <w:adjustRightInd w:val="0"/>
        <w:ind w:left="0"/>
        <w:textAlignment w:val="baseline"/>
        <w:outlineLvl w:val="0"/>
        <w:rPr>
          <w:rFonts w:ascii="Times New Roman" w:hAnsi="Times New Roman"/>
          <w:b/>
          <w:kern w:val="52"/>
          <w:sz w:val="28"/>
          <w:szCs w:val="28"/>
          <w:lang w:eastAsia="ru-RU"/>
        </w:rPr>
      </w:pPr>
      <w:bookmarkStart w:id="33" w:name="_Toc86846887"/>
      <w:r w:rsidRPr="00B5300E">
        <w:rPr>
          <w:rFonts w:ascii="Times New Roman" w:hAnsi="Times New Roman"/>
          <w:b/>
          <w:kern w:val="52"/>
          <w:sz w:val="28"/>
          <w:szCs w:val="28"/>
          <w:lang w:eastAsia="ru-RU"/>
        </w:rPr>
        <w:t>6.5. Интернет-ресурсы</w:t>
      </w:r>
      <w:bookmarkEnd w:id="32"/>
      <w:bookmarkEnd w:id="33"/>
    </w:p>
    <w:p w:rsidR="00BC2DDD" w:rsidRPr="00B5300E" w:rsidRDefault="00BC2DDD" w:rsidP="00BC2DDD">
      <w:pPr>
        <w:jc w:val="center"/>
        <w:rPr>
          <w:rFonts w:ascii="Times New Roman" w:hAnsi="Times New Roman"/>
          <w:sz w:val="24"/>
          <w:szCs w:val="24"/>
        </w:rPr>
      </w:pPr>
      <w:r w:rsidRPr="00B5300E">
        <w:rPr>
          <w:rFonts w:ascii="Times New Roman" w:hAnsi="Times New Roman"/>
          <w:sz w:val="24"/>
          <w:szCs w:val="24"/>
        </w:rPr>
        <w:t xml:space="preserve">СЗИУ располагает доступом через сайт научной библиотеки </w:t>
      </w:r>
      <w:hyperlink r:id="rId8" w:history="1">
        <w:r w:rsidRPr="00B5300E">
          <w:rPr>
            <w:rFonts w:ascii="Times New Roman" w:hAnsi="Times New Roman"/>
            <w:color w:val="0000FF"/>
            <w:sz w:val="24"/>
            <w:szCs w:val="24"/>
            <w:u w:val="single"/>
          </w:rPr>
          <w:t>http://nwapa.spb.ru/</w:t>
        </w:r>
      </w:hyperlink>
      <w:r w:rsidRPr="00B5300E">
        <w:rPr>
          <w:rFonts w:ascii="Times New Roman" w:hAnsi="Times New Roman"/>
          <w:sz w:val="24"/>
          <w:szCs w:val="24"/>
        </w:rPr>
        <w:t xml:space="preserve">  к следующим подписным электронным ресурсам:</w:t>
      </w:r>
    </w:p>
    <w:p w:rsidR="00BC2DDD" w:rsidRPr="00B5300E" w:rsidRDefault="00BC2DDD" w:rsidP="00BC2DDD">
      <w:pPr>
        <w:ind w:firstLine="709"/>
        <w:rPr>
          <w:rFonts w:ascii="Times New Roman" w:hAnsi="Times New Roman"/>
          <w:b/>
          <w:i/>
          <w:sz w:val="24"/>
          <w:szCs w:val="24"/>
        </w:rPr>
      </w:pPr>
      <w:r w:rsidRPr="00B5300E">
        <w:rPr>
          <w:rFonts w:ascii="Times New Roman" w:hAnsi="Times New Roman"/>
          <w:b/>
          <w:i/>
          <w:sz w:val="24"/>
          <w:szCs w:val="24"/>
        </w:rPr>
        <w:t>Русскоязычные ресурсы</w:t>
      </w:r>
    </w:p>
    <w:p w:rsidR="00BC2DDD" w:rsidRPr="00B5300E" w:rsidRDefault="00BC2DDD" w:rsidP="00BC2DDD">
      <w:pPr>
        <w:numPr>
          <w:ilvl w:val="0"/>
          <w:numId w:val="35"/>
        </w:numPr>
        <w:spacing w:line="240" w:lineRule="auto"/>
        <w:contextualSpacing/>
        <w:rPr>
          <w:rFonts w:ascii="Times New Roman" w:hAnsi="Times New Roman"/>
          <w:sz w:val="24"/>
          <w:szCs w:val="24"/>
        </w:rPr>
      </w:pPr>
      <w:r w:rsidRPr="00B5300E">
        <w:rPr>
          <w:rFonts w:ascii="Times New Roman" w:hAnsi="Times New Roman"/>
          <w:sz w:val="24"/>
          <w:szCs w:val="24"/>
        </w:rPr>
        <w:t>Электронные учебники электронно-библиотечной системы (ЭБС) «</w:t>
      </w:r>
      <w:proofErr w:type="spellStart"/>
      <w:r w:rsidRPr="00B5300E">
        <w:rPr>
          <w:rFonts w:ascii="Times New Roman" w:hAnsi="Times New Roman"/>
          <w:sz w:val="24"/>
          <w:szCs w:val="24"/>
        </w:rPr>
        <w:t>Айбукс</w:t>
      </w:r>
      <w:proofErr w:type="spellEnd"/>
      <w:r w:rsidRPr="00B5300E">
        <w:rPr>
          <w:rFonts w:ascii="Times New Roman" w:hAnsi="Times New Roman"/>
          <w:sz w:val="24"/>
          <w:szCs w:val="24"/>
        </w:rPr>
        <w:t xml:space="preserve">» </w:t>
      </w:r>
      <w:hyperlink r:id="rId9" w:history="1">
        <w:r w:rsidRPr="00B5300E">
          <w:rPr>
            <w:rFonts w:ascii="Times New Roman" w:hAnsi="Times New Roman"/>
            <w:color w:val="0000FF"/>
            <w:sz w:val="24"/>
            <w:szCs w:val="24"/>
            <w:u w:val="single"/>
          </w:rPr>
          <w:t>http://www.nwapa.spb.ru/index.php?page_id=76</w:t>
        </w:r>
      </w:hyperlink>
    </w:p>
    <w:p w:rsidR="00BC2DDD" w:rsidRPr="00B5300E" w:rsidRDefault="00BC2DDD" w:rsidP="00BC2DDD">
      <w:pPr>
        <w:numPr>
          <w:ilvl w:val="0"/>
          <w:numId w:val="35"/>
        </w:numPr>
        <w:spacing w:line="240" w:lineRule="auto"/>
        <w:contextualSpacing/>
        <w:rPr>
          <w:rFonts w:ascii="Times New Roman" w:hAnsi="Times New Roman"/>
          <w:sz w:val="24"/>
          <w:szCs w:val="24"/>
        </w:rPr>
      </w:pPr>
      <w:r w:rsidRPr="00B5300E">
        <w:rPr>
          <w:rFonts w:ascii="Times New Roman" w:hAnsi="Times New Roman"/>
          <w:sz w:val="24"/>
          <w:szCs w:val="24"/>
        </w:rPr>
        <w:t xml:space="preserve">Научно-практические статьи по экономики и </w:t>
      </w:r>
      <w:proofErr w:type="spellStart"/>
      <w:r w:rsidRPr="00B5300E">
        <w:rPr>
          <w:rFonts w:ascii="Times New Roman" w:hAnsi="Times New Roman"/>
          <w:sz w:val="24"/>
          <w:szCs w:val="24"/>
        </w:rPr>
        <w:t>и</w:t>
      </w:r>
      <w:proofErr w:type="spellEnd"/>
      <w:r w:rsidRPr="00B5300E">
        <w:rPr>
          <w:rFonts w:ascii="Times New Roman" w:hAnsi="Times New Roman"/>
          <w:sz w:val="24"/>
          <w:szCs w:val="24"/>
        </w:rPr>
        <w:t xml:space="preserve"> менеджменту Издательского дома «Библиотека Гребенникова» </w:t>
      </w:r>
      <w:hyperlink r:id="rId10" w:history="1">
        <w:r w:rsidRPr="00B5300E">
          <w:rPr>
            <w:rFonts w:ascii="Times New Roman" w:hAnsi="Times New Roman"/>
            <w:color w:val="0000FF"/>
            <w:sz w:val="24"/>
            <w:szCs w:val="24"/>
            <w:u w:val="single"/>
          </w:rPr>
          <w:t>http://www.nwapa.spb.ru/index.php?page_id=76</w:t>
        </w:r>
      </w:hyperlink>
    </w:p>
    <w:p w:rsidR="00BC2DDD" w:rsidRPr="00B5300E" w:rsidRDefault="00BC2DDD" w:rsidP="00BC2DDD">
      <w:pPr>
        <w:numPr>
          <w:ilvl w:val="0"/>
          <w:numId w:val="35"/>
        </w:numPr>
        <w:spacing w:line="240" w:lineRule="auto"/>
        <w:contextualSpacing/>
        <w:rPr>
          <w:rFonts w:ascii="Times New Roman" w:hAnsi="Times New Roman"/>
          <w:sz w:val="24"/>
          <w:szCs w:val="24"/>
        </w:rPr>
      </w:pPr>
      <w:r w:rsidRPr="00B5300E">
        <w:rPr>
          <w:rFonts w:ascii="Times New Roman" w:hAnsi="Times New Roman"/>
          <w:sz w:val="24"/>
          <w:szCs w:val="24"/>
        </w:rPr>
        <w:t xml:space="preserve">Статьи из журналов и статистических изданий </w:t>
      </w:r>
      <w:proofErr w:type="spellStart"/>
      <w:r w:rsidRPr="00B5300E">
        <w:rPr>
          <w:rFonts w:ascii="Times New Roman" w:hAnsi="Times New Roman"/>
          <w:sz w:val="24"/>
          <w:szCs w:val="24"/>
        </w:rPr>
        <w:t>Ист</w:t>
      </w:r>
      <w:proofErr w:type="spellEnd"/>
      <w:r w:rsidRPr="00B5300E">
        <w:rPr>
          <w:rFonts w:ascii="Times New Roman" w:hAnsi="Times New Roman"/>
          <w:sz w:val="24"/>
          <w:szCs w:val="24"/>
        </w:rPr>
        <w:t xml:space="preserve"> Вью </w:t>
      </w:r>
      <w:hyperlink r:id="rId11" w:history="1">
        <w:r w:rsidRPr="00B5300E">
          <w:rPr>
            <w:rFonts w:ascii="Times New Roman" w:hAnsi="Times New Roman"/>
            <w:color w:val="0000FF"/>
            <w:sz w:val="24"/>
            <w:szCs w:val="24"/>
            <w:u w:val="single"/>
          </w:rPr>
          <w:t>http://www.nwapa.spb.ru/index.php?page_id=76</w:t>
        </w:r>
      </w:hyperlink>
    </w:p>
    <w:p w:rsidR="00BC2DDD" w:rsidRPr="00B5300E" w:rsidRDefault="00BC2DDD" w:rsidP="00BC2DDD">
      <w:pPr>
        <w:spacing w:line="240" w:lineRule="auto"/>
        <w:ind w:left="720"/>
        <w:rPr>
          <w:rFonts w:ascii="Times New Roman" w:hAnsi="Times New Roman"/>
          <w:b/>
          <w:bCs/>
          <w:i/>
          <w:sz w:val="24"/>
          <w:szCs w:val="24"/>
        </w:rPr>
      </w:pPr>
      <w:r w:rsidRPr="00B5300E">
        <w:rPr>
          <w:rFonts w:ascii="Times New Roman" w:hAnsi="Times New Roman"/>
          <w:b/>
          <w:bCs/>
          <w:i/>
          <w:sz w:val="24"/>
          <w:szCs w:val="24"/>
        </w:rPr>
        <w:t>Англоязычные ресурсы</w:t>
      </w:r>
    </w:p>
    <w:p w:rsidR="00BC2DDD" w:rsidRPr="00B5300E" w:rsidRDefault="00BC2DDD" w:rsidP="00BC2DDD">
      <w:pPr>
        <w:numPr>
          <w:ilvl w:val="0"/>
          <w:numId w:val="35"/>
        </w:numPr>
        <w:spacing w:line="240" w:lineRule="auto"/>
        <w:rPr>
          <w:rFonts w:ascii="Times New Roman" w:hAnsi="Times New Roman"/>
          <w:bCs/>
          <w:sz w:val="24"/>
          <w:szCs w:val="24"/>
        </w:rPr>
      </w:pPr>
      <w:r w:rsidRPr="00B5300E">
        <w:rPr>
          <w:rFonts w:ascii="Times New Roman" w:hAnsi="Times New Roman"/>
          <w:bCs/>
          <w:sz w:val="24"/>
          <w:szCs w:val="24"/>
        </w:rPr>
        <w:t xml:space="preserve">EBSCO </w:t>
      </w:r>
      <w:proofErr w:type="spellStart"/>
      <w:r w:rsidRPr="00B5300E">
        <w:rPr>
          <w:rFonts w:ascii="Times New Roman" w:hAnsi="Times New Roman"/>
          <w:bCs/>
          <w:sz w:val="24"/>
          <w:szCs w:val="24"/>
        </w:rPr>
        <w:t>Publishing</w:t>
      </w:r>
      <w:proofErr w:type="spellEnd"/>
      <w:r w:rsidRPr="00B5300E">
        <w:rPr>
          <w:rFonts w:ascii="Times New Roman" w:hAnsi="Times New Roman"/>
          <w:bCs/>
          <w:sz w:val="24"/>
          <w:szCs w:val="24"/>
        </w:rPr>
        <w:t xml:space="preserve">-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BC2DDD" w:rsidRPr="00B5300E" w:rsidRDefault="00BC2DDD" w:rsidP="00BC2DDD">
      <w:pPr>
        <w:numPr>
          <w:ilvl w:val="0"/>
          <w:numId w:val="35"/>
        </w:numPr>
        <w:spacing w:line="240" w:lineRule="auto"/>
        <w:rPr>
          <w:rFonts w:ascii="Times New Roman" w:hAnsi="Times New Roman"/>
          <w:bCs/>
          <w:sz w:val="24"/>
          <w:szCs w:val="24"/>
        </w:rPr>
      </w:pPr>
      <w:proofErr w:type="spellStart"/>
      <w:r w:rsidRPr="00B5300E">
        <w:rPr>
          <w:rFonts w:ascii="Times New Roman" w:hAnsi="Times New Roman"/>
          <w:bCs/>
          <w:sz w:val="24"/>
          <w:szCs w:val="24"/>
        </w:rPr>
        <w:t>Emerald</w:t>
      </w:r>
      <w:proofErr w:type="spellEnd"/>
      <w:r w:rsidRPr="00B5300E">
        <w:rPr>
          <w:rFonts w:ascii="Times New Roman" w:hAnsi="Times New Roman"/>
          <w:bCs/>
          <w:sz w:val="24"/>
          <w:szCs w:val="24"/>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BC2DDD" w:rsidRPr="00B5300E" w:rsidRDefault="00BC2DDD" w:rsidP="00BC2DDD">
      <w:pPr>
        <w:pStyle w:val="af"/>
        <w:keepNext/>
        <w:overflowPunct w:val="0"/>
        <w:autoSpaceDE w:val="0"/>
        <w:autoSpaceDN w:val="0"/>
        <w:adjustRightInd w:val="0"/>
        <w:ind w:left="0"/>
        <w:textAlignment w:val="baseline"/>
        <w:outlineLvl w:val="1"/>
        <w:rPr>
          <w:rFonts w:ascii="Times New Roman" w:hAnsi="Times New Roman"/>
          <w:b/>
          <w:kern w:val="52"/>
          <w:sz w:val="28"/>
          <w:szCs w:val="28"/>
          <w:lang w:eastAsia="ru-RU"/>
        </w:rPr>
      </w:pPr>
    </w:p>
    <w:p w:rsidR="00BC2DDD" w:rsidRPr="00C65044" w:rsidRDefault="00BC2DDD" w:rsidP="00C65044">
      <w:pPr>
        <w:pStyle w:val="af"/>
        <w:keepNext/>
        <w:overflowPunct w:val="0"/>
        <w:autoSpaceDE w:val="0"/>
        <w:autoSpaceDN w:val="0"/>
        <w:adjustRightInd w:val="0"/>
        <w:ind w:left="0"/>
        <w:textAlignment w:val="baseline"/>
        <w:outlineLvl w:val="0"/>
        <w:rPr>
          <w:rFonts w:ascii="Times New Roman" w:hAnsi="Times New Roman"/>
          <w:b/>
          <w:kern w:val="52"/>
          <w:sz w:val="28"/>
          <w:szCs w:val="28"/>
          <w:lang w:eastAsia="ru-RU"/>
        </w:rPr>
      </w:pPr>
      <w:bookmarkStart w:id="34" w:name="_Toc86846888"/>
      <w:r w:rsidRPr="00B5300E">
        <w:rPr>
          <w:rFonts w:ascii="Times New Roman" w:hAnsi="Times New Roman"/>
          <w:b/>
          <w:kern w:val="52"/>
          <w:sz w:val="28"/>
          <w:szCs w:val="28"/>
          <w:lang w:eastAsia="ru-RU"/>
        </w:rPr>
        <w:t>6.6. Иные источники</w:t>
      </w:r>
      <w:bookmarkEnd w:id="31"/>
      <w:bookmarkEnd w:id="34"/>
    </w:p>
    <w:p w:rsidR="00BC2DDD" w:rsidRPr="00B5300E" w:rsidRDefault="00BC2DDD" w:rsidP="00BC2DDD">
      <w:pPr>
        <w:pStyle w:val="Default"/>
        <w:numPr>
          <w:ilvl w:val="0"/>
          <w:numId w:val="14"/>
        </w:numPr>
        <w:spacing w:after="120"/>
        <w:jc w:val="both"/>
        <w:rPr>
          <w:color w:val="auto"/>
        </w:rPr>
      </w:pPr>
      <w:bookmarkStart w:id="35" w:name="_Toc457384888"/>
      <w:r w:rsidRPr="00B5300E">
        <w:rPr>
          <w:color w:val="auto"/>
        </w:rPr>
        <w:t>Инструкция по работе с Федеральной государственной информационной системой территориального планирования (ФГИС ТП). (Режим доступа - http://fgis.minregion.ru/fgis_help/)</w:t>
      </w:r>
    </w:p>
    <w:p w:rsidR="00BC2DDD" w:rsidRPr="00B5300E" w:rsidRDefault="00BC2DDD" w:rsidP="00BC2DDD">
      <w:pPr>
        <w:pStyle w:val="Default"/>
        <w:numPr>
          <w:ilvl w:val="0"/>
          <w:numId w:val="14"/>
        </w:numPr>
        <w:spacing w:after="120"/>
        <w:jc w:val="both"/>
        <w:rPr>
          <w:color w:val="auto"/>
        </w:rPr>
      </w:pPr>
      <w:r w:rsidRPr="00B5300E">
        <w:rPr>
          <w:color w:val="auto"/>
        </w:rPr>
        <w:t>Концепция (стратегия) социально-экономического развития Ленинградской области (Режим доступа - http://econ.lenobl.ru/Document/1394117507.pdf)</w:t>
      </w:r>
    </w:p>
    <w:p w:rsidR="00BC2DDD" w:rsidRPr="00B5300E" w:rsidRDefault="00BC2DDD" w:rsidP="00BC2DDD">
      <w:pPr>
        <w:pStyle w:val="Default"/>
        <w:numPr>
          <w:ilvl w:val="0"/>
          <w:numId w:val="14"/>
        </w:numPr>
        <w:spacing w:after="120"/>
        <w:jc w:val="both"/>
        <w:rPr>
          <w:color w:val="auto"/>
        </w:rPr>
      </w:pPr>
      <w:r w:rsidRPr="00B5300E">
        <w:rPr>
          <w:color w:val="auto"/>
        </w:rPr>
        <w:t>Материалы панельной секции ПМЭФ-2014 «</w:t>
      </w:r>
      <w:proofErr w:type="spellStart"/>
      <w:r w:rsidRPr="00B5300E">
        <w:rPr>
          <w:color w:val="auto"/>
        </w:rPr>
        <w:t>Стратегирование</w:t>
      </w:r>
      <w:proofErr w:type="spellEnd"/>
      <w:r w:rsidRPr="00B5300E">
        <w:rPr>
          <w:color w:val="auto"/>
        </w:rPr>
        <w:t xml:space="preserve"> в России и мире: ставка на человека». - (Режим доступа - </w:t>
      </w:r>
      <w:hyperlink r:id="rId12" w:history="1">
        <w:r w:rsidRPr="00B5300E">
          <w:rPr>
            <w:rStyle w:val="af2"/>
            <w:color w:val="auto"/>
          </w:rPr>
          <w:t>http://forumspb.com/ru/2014/sections/30/materials/229/sessions/771</w:t>
        </w:r>
      </w:hyperlink>
      <w:r w:rsidRPr="00B5300E">
        <w:rPr>
          <w:color w:val="auto"/>
        </w:rPr>
        <w:t>)</w:t>
      </w:r>
    </w:p>
    <w:p w:rsidR="00BC2DDD" w:rsidRPr="00B5300E" w:rsidRDefault="00BC2DDD" w:rsidP="00BC2DDD">
      <w:pPr>
        <w:pStyle w:val="Default"/>
        <w:numPr>
          <w:ilvl w:val="0"/>
          <w:numId w:val="14"/>
        </w:numPr>
        <w:spacing w:after="120"/>
        <w:jc w:val="both"/>
        <w:rPr>
          <w:color w:val="auto"/>
        </w:rPr>
      </w:pPr>
      <w:r w:rsidRPr="00B5300E">
        <w:rPr>
          <w:color w:val="auto"/>
        </w:rPr>
        <w:t xml:space="preserve">Послания Президента Российской Федерации Федеральному Собранию Российской Федерации в 2008 – 2013 гг. (Режим доступа - </w:t>
      </w:r>
      <w:hyperlink r:id="rId13" w:history="1">
        <w:r w:rsidRPr="00B5300E">
          <w:rPr>
            <w:rStyle w:val="af2"/>
            <w:color w:val="auto"/>
          </w:rPr>
          <w:t>http://kremlin.ru/transcripts/messages</w:t>
        </w:r>
      </w:hyperlink>
      <w:r w:rsidRPr="00B5300E">
        <w:rPr>
          <w:color w:val="auto"/>
        </w:rPr>
        <w:t>)</w:t>
      </w:r>
    </w:p>
    <w:p w:rsidR="00BC2DDD" w:rsidRPr="00B5300E" w:rsidRDefault="00BC2DDD" w:rsidP="00BC2DDD">
      <w:pPr>
        <w:pStyle w:val="Default"/>
        <w:numPr>
          <w:ilvl w:val="0"/>
          <w:numId w:val="14"/>
        </w:numPr>
        <w:spacing w:after="120"/>
        <w:jc w:val="both"/>
        <w:rPr>
          <w:color w:val="auto"/>
        </w:rPr>
      </w:pPr>
      <w:r w:rsidRPr="00B5300E">
        <w:rPr>
          <w:color w:val="auto"/>
        </w:rPr>
        <w:t xml:space="preserve">Прогнозирование и планирование в условиях рынка: Учебное пособие / Т.Н. Бабич, И.А. </w:t>
      </w:r>
      <w:proofErr w:type="spellStart"/>
      <w:r w:rsidRPr="00B5300E">
        <w:rPr>
          <w:color w:val="auto"/>
        </w:rPr>
        <w:t>Козьева</w:t>
      </w:r>
      <w:proofErr w:type="spellEnd"/>
      <w:r w:rsidRPr="00B5300E">
        <w:rPr>
          <w:color w:val="auto"/>
        </w:rPr>
        <w:t xml:space="preserve">, Ю.В. </w:t>
      </w:r>
      <w:proofErr w:type="spellStart"/>
      <w:r w:rsidRPr="00B5300E">
        <w:rPr>
          <w:color w:val="auto"/>
        </w:rPr>
        <w:t>Вертакова</w:t>
      </w:r>
      <w:proofErr w:type="spellEnd"/>
      <w:r w:rsidRPr="00B5300E">
        <w:rPr>
          <w:color w:val="auto"/>
        </w:rPr>
        <w:t xml:space="preserve"> и др. - М.: НИЦ ИНФРА-М, 2013. (Режим доступа. - </w:t>
      </w:r>
      <w:hyperlink r:id="rId14" w:history="1">
        <w:r w:rsidRPr="00B5300E">
          <w:rPr>
            <w:rStyle w:val="af2"/>
            <w:color w:val="auto"/>
          </w:rPr>
          <w:t>http://znanium.com/bookread.php?book=407700</w:t>
        </w:r>
      </w:hyperlink>
      <w:r w:rsidRPr="00B5300E">
        <w:rPr>
          <w:color w:val="auto"/>
        </w:rPr>
        <w:t>)</w:t>
      </w:r>
    </w:p>
    <w:p w:rsidR="00BC2DDD" w:rsidRPr="00B5300E" w:rsidRDefault="00BC2DDD" w:rsidP="00BC2DDD">
      <w:pPr>
        <w:pStyle w:val="Default"/>
        <w:numPr>
          <w:ilvl w:val="0"/>
          <w:numId w:val="14"/>
        </w:numPr>
        <w:spacing w:after="120"/>
        <w:jc w:val="both"/>
        <w:rPr>
          <w:color w:val="auto"/>
        </w:rPr>
      </w:pPr>
      <w:r w:rsidRPr="00B5300E">
        <w:rPr>
          <w:color w:val="auto"/>
        </w:rPr>
        <w:t xml:space="preserve">Стратегии социально-экономического развития федеральных округов (макрорегионов) России (Режим доступа - </w:t>
      </w:r>
      <w:hyperlink r:id="rId15" w:history="1">
        <w:r w:rsidRPr="00B5300E">
          <w:rPr>
            <w:rStyle w:val="af2"/>
            <w:color w:val="auto"/>
          </w:rPr>
          <w:t>http://old.minregion.ru/activities/territorial_planning/strategy/federal_development</w:t>
        </w:r>
      </w:hyperlink>
      <w:r w:rsidRPr="00B5300E">
        <w:rPr>
          <w:color w:val="auto"/>
        </w:rPr>
        <w:t>)</w:t>
      </w:r>
    </w:p>
    <w:p w:rsidR="00BC2DDD" w:rsidRPr="00B5300E" w:rsidRDefault="00BC2DDD" w:rsidP="00BC2DDD">
      <w:pPr>
        <w:pStyle w:val="Default"/>
        <w:numPr>
          <w:ilvl w:val="0"/>
          <w:numId w:val="14"/>
        </w:numPr>
        <w:spacing w:after="120"/>
        <w:jc w:val="both"/>
        <w:rPr>
          <w:color w:val="auto"/>
        </w:rPr>
      </w:pPr>
      <w:r w:rsidRPr="00B5300E">
        <w:rPr>
          <w:color w:val="auto"/>
        </w:rPr>
        <w:t xml:space="preserve">Стратегия – 2020. Официальный сайт экспертных групп по обновлению стратегии развития России до </w:t>
      </w:r>
      <w:smartTag w:uri="urn:schemas-microsoft-com:office:smarttags" w:element="metricconverter">
        <w:smartTagPr>
          <w:attr w:name="ProductID" w:val="2020 г"/>
        </w:smartTagPr>
        <w:r w:rsidRPr="00B5300E">
          <w:rPr>
            <w:color w:val="auto"/>
          </w:rPr>
          <w:t>2020 г</w:t>
        </w:r>
      </w:smartTag>
      <w:r w:rsidRPr="00B5300E">
        <w:rPr>
          <w:color w:val="auto"/>
        </w:rPr>
        <w:t xml:space="preserve">. (Режим доступа - </w:t>
      </w:r>
      <w:hyperlink r:id="rId16" w:history="1">
        <w:r w:rsidRPr="00B5300E">
          <w:rPr>
            <w:rStyle w:val="af2"/>
            <w:color w:val="auto"/>
          </w:rPr>
          <w:t>http://strategy2020.rian.ru/</w:t>
        </w:r>
      </w:hyperlink>
      <w:r w:rsidRPr="00B5300E">
        <w:rPr>
          <w:color w:val="auto"/>
        </w:rPr>
        <w:t xml:space="preserve">) </w:t>
      </w:r>
    </w:p>
    <w:p w:rsidR="00BC2DDD" w:rsidRPr="00B5300E" w:rsidRDefault="00BC2DDD" w:rsidP="00BC2DDD">
      <w:pPr>
        <w:pStyle w:val="Default"/>
        <w:numPr>
          <w:ilvl w:val="0"/>
          <w:numId w:val="14"/>
        </w:numPr>
        <w:spacing w:after="120"/>
        <w:jc w:val="both"/>
        <w:rPr>
          <w:color w:val="auto"/>
        </w:rPr>
      </w:pPr>
      <w:r w:rsidRPr="00B5300E">
        <w:rPr>
          <w:color w:val="auto"/>
        </w:rPr>
        <w:t xml:space="preserve">Стратегия экономического и социального развития Петербурга на период до </w:t>
      </w:r>
      <w:smartTag w:uri="urn:schemas-microsoft-com:office:smarttags" w:element="metricconverter">
        <w:smartTagPr>
          <w:attr w:name="ProductID" w:val="2030 г"/>
        </w:smartTagPr>
        <w:r w:rsidRPr="00B5300E">
          <w:rPr>
            <w:color w:val="auto"/>
          </w:rPr>
          <w:t>2030 г</w:t>
        </w:r>
      </w:smartTag>
      <w:r w:rsidRPr="00B5300E">
        <w:rPr>
          <w:color w:val="auto"/>
        </w:rPr>
        <w:t xml:space="preserve">. (Режим доступа - </w:t>
      </w:r>
      <w:hyperlink r:id="rId17" w:history="1">
        <w:r w:rsidRPr="00B5300E">
          <w:rPr>
            <w:rStyle w:val="af2"/>
            <w:color w:val="auto"/>
          </w:rPr>
          <w:t>http://spbstrategy2030.ru/</w:t>
        </w:r>
      </w:hyperlink>
      <w:r w:rsidRPr="00B5300E">
        <w:rPr>
          <w:color w:val="auto"/>
        </w:rPr>
        <w:t xml:space="preserve">) </w:t>
      </w:r>
    </w:p>
    <w:p w:rsidR="00BC2DDD" w:rsidRDefault="00BC2DDD" w:rsidP="00BC2DDD">
      <w:pPr>
        <w:pStyle w:val="Default"/>
        <w:numPr>
          <w:ilvl w:val="0"/>
          <w:numId w:val="14"/>
        </w:numPr>
        <w:spacing w:after="120"/>
        <w:jc w:val="both"/>
        <w:rPr>
          <w:color w:val="auto"/>
        </w:rPr>
      </w:pPr>
      <w:r w:rsidRPr="00B5300E">
        <w:rPr>
          <w:color w:val="auto"/>
        </w:rPr>
        <w:lastRenderedPageBreak/>
        <w:t xml:space="preserve">Федеральный закон Российской Федерации от 28 июня </w:t>
      </w:r>
      <w:smartTag w:uri="urn:schemas-microsoft-com:office:smarttags" w:element="metricconverter">
        <w:smartTagPr>
          <w:attr w:name="ProductID" w:val="2014 г"/>
        </w:smartTagPr>
        <w:r w:rsidRPr="00B5300E">
          <w:rPr>
            <w:color w:val="auto"/>
          </w:rPr>
          <w:t>2014 г</w:t>
        </w:r>
      </w:smartTag>
      <w:r w:rsidRPr="00B5300E">
        <w:rPr>
          <w:color w:val="auto"/>
        </w:rPr>
        <w:t xml:space="preserve">. N 172-ФЗ «О стратегическом планировании в Российской Федерации», опубликован в «Российской газете» 3 июля </w:t>
      </w:r>
      <w:smartTag w:uri="urn:schemas-microsoft-com:office:smarttags" w:element="metricconverter">
        <w:smartTagPr>
          <w:attr w:name="ProductID" w:val="2014 г"/>
        </w:smartTagPr>
        <w:r w:rsidRPr="00B5300E">
          <w:rPr>
            <w:color w:val="auto"/>
          </w:rPr>
          <w:t>2014 г</w:t>
        </w:r>
      </w:smartTag>
      <w:r w:rsidRPr="00B5300E">
        <w:rPr>
          <w:color w:val="auto"/>
        </w:rPr>
        <w:t xml:space="preserve">. – (Режим доступа - </w:t>
      </w:r>
      <w:hyperlink r:id="rId18" w:history="1">
        <w:r w:rsidRPr="00B5300E">
          <w:rPr>
            <w:rStyle w:val="af2"/>
          </w:rPr>
          <w:t>http://www.rg.ru/2014/07/03/strategia-dok.html</w:t>
        </w:r>
      </w:hyperlink>
      <w:r w:rsidRPr="00B5300E">
        <w:rPr>
          <w:color w:val="auto"/>
        </w:rPr>
        <w:t>)</w:t>
      </w:r>
    </w:p>
    <w:p w:rsidR="00674BDF" w:rsidRPr="00674BDF" w:rsidRDefault="00674BDF" w:rsidP="00674BDF">
      <w:pPr>
        <w:pStyle w:val="Default"/>
        <w:numPr>
          <w:ilvl w:val="0"/>
          <w:numId w:val="14"/>
        </w:numPr>
        <w:spacing w:after="120"/>
        <w:rPr>
          <w:color w:val="auto"/>
        </w:rPr>
      </w:pPr>
      <w:r w:rsidRPr="00674BDF">
        <w:rPr>
          <w:color w:val="auto"/>
        </w:rPr>
        <w:t xml:space="preserve"> Сайт Министерства экономического развития – http://www.economy.gov.ru</w:t>
      </w:r>
    </w:p>
    <w:p w:rsidR="00674BDF" w:rsidRPr="00674BDF" w:rsidRDefault="00674BDF" w:rsidP="00674BDF">
      <w:pPr>
        <w:pStyle w:val="Default"/>
        <w:numPr>
          <w:ilvl w:val="0"/>
          <w:numId w:val="14"/>
        </w:numPr>
        <w:spacing w:after="120"/>
        <w:rPr>
          <w:color w:val="auto"/>
        </w:rPr>
      </w:pPr>
      <w:r w:rsidRPr="00674BDF">
        <w:rPr>
          <w:color w:val="auto"/>
        </w:rPr>
        <w:t xml:space="preserve"> Сайт Министерства промышленности и торговли – http://minpromtorg.gov.ru</w:t>
      </w:r>
    </w:p>
    <w:p w:rsidR="00674BDF" w:rsidRPr="00674BDF" w:rsidRDefault="00674BDF" w:rsidP="00674BDF">
      <w:pPr>
        <w:pStyle w:val="Default"/>
        <w:numPr>
          <w:ilvl w:val="0"/>
          <w:numId w:val="14"/>
        </w:numPr>
        <w:spacing w:after="120"/>
        <w:rPr>
          <w:color w:val="auto"/>
          <w:lang w:val="en-US"/>
        </w:rPr>
      </w:pPr>
      <w:r w:rsidRPr="00674BDF">
        <w:rPr>
          <w:color w:val="auto"/>
        </w:rPr>
        <w:t>Сайт</w:t>
      </w:r>
      <w:r w:rsidRPr="00674BDF">
        <w:rPr>
          <w:color w:val="auto"/>
          <w:lang w:val="en-US"/>
        </w:rPr>
        <w:t xml:space="preserve"> Social Science Research Network – http://ssrn.com</w:t>
      </w:r>
    </w:p>
    <w:p w:rsidR="00674BDF" w:rsidRPr="00674BDF" w:rsidRDefault="00674BDF" w:rsidP="00674BDF">
      <w:pPr>
        <w:pStyle w:val="Default"/>
        <w:numPr>
          <w:ilvl w:val="0"/>
          <w:numId w:val="14"/>
        </w:numPr>
        <w:spacing w:after="120"/>
        <w:rPr>
          <w:color w:val="auto"/>
        </w:rPr>
      </w:pPr>
      <w:r w:rsidRPr="0089374B">
        <w:rPr>
          <w:color w:val="auto"/>
          <w:lang w:val="en-US"/>
        </w:rPr>
        <w:t xml:space="preserve"> </w:t>
      </w:r>
      <w:r w:rsidRPr="00674BDF">
        <w:rPr>
          <w:color w:val="auto"/>
        </w:rPr>
        <w:t>Сайт «Корпоративный менеджмент» – http://www.cfin.ru</w:t>
      </w:r>
    </w:p>
    <w:p w:rsidR="00674BDF" w:rsidRPr="00B5300E" w:rsidRDefault="00674BDF" w:rsidP="00674BDF">
      <w:pPr>
        <w:pStyle w:val="Default"/>
        <w:numPr>
          <w:ilvl w:val="0"/>
          <w:numId w:val="14"/>
        </w:numPr>
        <w:spacing w:after="120"/>
        <w:jc w:val="both"/>
        <w:rPr>
          <w:color w:val="auto"/>
        </w:rPr>
      </w:pPr>
      <w:r w:rsidRPr="00674BDF">
        <w:rPr>
          <w:color w:val="auto"/>
        </w:rPr>
        <w:t>Материально-техническая база, информационные технологии,</w:t>
      </w:r>
    </w:p>
    <w:p w:rsidR="00BC2DDD" w:rsidRPr="00B5300E" w:rsidRDefault="00BC2DDD" w:rsidP="00BC2DDD">
      <w:pPr>
        <w:pStyle w:val="Default"/>
        <w:spacing w:after="120"/>
        <w:jc w:val="both"/>
        <w:rPr>
          <w:color w:val="auto"/>
        </w:rPr>
      </w:pPr>
    </w:p>
    <w:p w:rsidR="00BC2DDD" w:rsidRPr="00B5300E" w:rsidRDefault="00BC2DDD" w:rsidP="00BC2DDD">
      <w:pPr>
        <w:jc w:val="center"/>
        <w:rPr>
          <w:rFonts w:ascii="Times New Roman" w:hAnsi="Times New Roman"/>
          <w:b/>
          <w:sz w:val="24"/>
          <w:szCs w:val="24"/>
        </w:rPr>
      </w:pPr>
      <w:r w:rsidRPr="00B5300E">
        <w:rPr>
          <w:rFonts w:ascii="Times New Roman" w:hAnsi="Times New Roman"/>
          <w:b/>
          <w:sz w:val="24"/>
          <w:szCs w:val="24"/>
        </w:rPr>
        <w:t>Действующие сайты и сервисы по прогнозированию</w:t>
      </w:r>
    </w:p>
    <w:p w:rsidR="00BC2DDD" w:rsidRPr="00B5300E" w:rsidRDefault="00BC2DDD" w:rsidP="00BC2DDD">
      <w:pPr>
        <w:spacing w:after="120" w:line="240" w:lineRule="auto"/>
        <w:rPr>
          <w:rFonts w:ascii="Times New Roman" w:hAnsi="Times New Roman"/>
          <w:b/>
          <w:i/>
          <w:sz w:val="24"/>
          <w:szCs w:val="24"/>
        </w:rPr>
      </w:pPr>
      <w:r w:rsidRPr="00B5300E">
        <w:rPr>
          <w:rFonts w:ascii="Times New Roman" w:hAnsi="Times New Roman"/>
          <w:b/>
          <w:i/>
          <w:sz w:val="24"/>
          <w:szCs w:val="24"/>
        </w:rPr>
        <w:t>Общие</w:t>
      </w:r>
    </w:p>
    <w:p w:rsidR="00BC2DDD" w:rsidRPr="00B5300E" w:rsidRDefault="00BC2DDD" w:rsidP="00BC2DDD">
      <w:pPr>
        <w:spacing w:after="120" w:line="240" w:lineRule="auto"/>
        <w:rPr>
          <w:rFonts w:ascii="Times New Roman" w:hAnsi="Times New Roman"/>
          <w:sz w:val="24"/>
          <w:szCs w:val="24"/>
        </w:rPr>
      </w:pPr>
      <w:proofErr w:type="spellStart"/>
      <w:r w:rsidRPr="00B5300E">
        <w:rPr>
          <w:rFonts w:ascii="Times New Roman" w:hAnsi="Times New Roman"/>
          <w:sz w:val="24"/>
          <w:szCs w:val="24"/>
          <w:lang w:val="en-US"/>
        </w:rPr>
        <w:t>Gismeteo</w:t>
      </w:r>
      <w:proofErr w:type="spellEnd"/>
      <w:r w:rsidRPr="00B5300E">
        <w:rPr>
          <w:rFonts w:ascii="Times New Roman" w:hAnsi="Times New Roman"/>
          <w:sz w:val="24"/>
          <w:szCs w:val="24"/>
        </w:rPr>
        <w:t>.</w:t>
      </w:r>
      <w:proofErr w:type="spellStart"/>
      <w:r w:rsidRPr="00B5300E">
        <w:rPr>
          <w:rFonts w:ascii="Times New Roman" w:hAnsi="Times New Roman"/>
          <w:sz w:val="24"/>
          <w:szCs w:val="24"/>
          <w:lang w:val="en-US"/>
        </w:rPr>
        <w:t>ru</w:t>
      </w:r>
      <w:proofErr w:type="spellEnd"/>
      <w:r w:rsidRPr="00B5300E">
        <w:rPr>
          <w:rFonts w:ascii="Times New Roman" w:hAnsi="Times New Roman"/>
          <w:sz w:val="24"/>
          <w:szCs w:val="24"/>
        </w:rPr>
        <w:t xml:space="preserve"> – сайт прогнозов погоды структурированный на почасовые, дневные, недельные и месячные </w:t>
      </w:r>
      <w:proofErr w:type="spellStart"/>
      <w:r w:rsidRPr="00B5300E">
        <w:rPr>
          <w:rFonts w:ascii="Times New Roman" w:hAnsi="Times New Roman"/>
          <w:sz w:val="24"/>
          <w:szCs w:val="24"/>
        </w:rPr>
        <w:t>предикции</w:t>
      </w:r>
      <w:proofErr w:type="spellEnd"/>
      <w:r w:rsidRPr="00B5300E">
        <w:rPr>
          <w:rFonts w:ascii="Times New Roman" w:hAnsi="Times New Roman"/>
          <w:sz w:val="24"/>
          <w:szCs w:val="24"/>
        </w:rPr>
        <w:t>.</w:t>
      </w:r>
    </w:p>
    <w:p w:rsidR="00BC2DDD" w:rsidRPr="00B5300E" w:rsidRDefault="00BC2DDD" w:rsidP="00BC2DDD">
      <w:pPr>
        <w:spacing w:after="120" w:line="240" w:lineRule="auto"/>
        <w:rPr>
          <w:rFonts w:ascii="Times New Roman" w:hAnsi="Times New Roman"/>
          <w:sz w:val="24"/>
          <w:szCs w:val="24"/>
        </w:rPr>
      </w:pPr>
      <w:proofErr w:type="spellStart"/>
      <w:r w:rsidRPr="00B5300E">
        <w:rPr>
          <w:rFonts w:ascii="Times New Roman" w:hAnsi="Times New Roman"/>
          <w:sz w:val="24"/>
          <w:szCs w:val="24"/>
          <w:lang w:val="en-US"/>
        </w:rPr>
        <w:t>Ecfor</w:t>
      </w:r>
      <w:proofErr w:type="spellEnd"/>
      <w:r w:rsidRPr="00B5300E">
        <w:rPr>
          <w:rFonts w:ascii="Times New Roman" w:hAnsi="Times New Roman"/>
          <w:sz w:val="24"/>
          <w:szCs w:val="24"/>
        </w:rPr>
        <w:t>.</w:t>
      </w:r>
      <w:proofErr w:type="spellStart"/>
      <w:r w:rsidRPr="00B5300E">
        <w:rPr>
          <w:rFonts w:ascii="Times New Roman" w:hAnsi="Times New Roman"/>
          <w:sz w:val="24"/>
          <w:szCs w:val="24"/>
          <w:lang w:val="en-US"/>
        </w:rPr>
        <w:t>ru</w:t>
      </w:r>
      <w:proofErr w:type="spellEnd"/>
      <w:r w:rsidRPr="00B5300E">
        <w:rPr>
          <w:rFonts w:ascii="Times New Roman" w:hAnsi="Times New Roman"/>
          <w:sz w:val="24"/>
          <w:szCs w:val="24"/>
        </w:rPr>
        <w:t xml:space="preserve"> – официальный сайт Института народнохозяйственного прогнозирования РАН. Содержит архив номеров журнала «Проблемы прогнозирования».</w:t>
      </w:r>
    </w:p>
    <w:p w:rsidR="00BC2DDD" w:rsidRPr="00B5300E" w:rsidRDefault="00BC2DDD" w:rsidP="00BC2DDD">
      <w:pPr>
        <w:spacing w:after="120" w:line="240" w:lineRule="auto"/>
        <w:rPr>
          <w:rFonts w:ascii="Times New Roman" w:hAnsi="Times New Roman"/>
          <w:sz w:val="24"/>
          <w:szCs w:val="24"/>
        </w:rPr>
      </w:pPr>
      <w:r w:rsidRPr="00B5300E">
        <w:rPr>
          <w:rFonts w:ascii="Times New Roman" w:hAnsi="Times New Roman"/>
          <w:sz w:val="24"/>
          <w:szCs w:val="24"/>
          <w:lang w:val="en-US"/>
        </w:rPr>
        <w:t>M</w:t>
      </w:r>
      <w:r w:rsidRPr="00B5300E">
        <w:rPr>
          <w:rFonts w:ascii="Times New Roman" w:hAnsi="Times New Roman"/>
          <w:sz w:val="24"/>
          <w:szCs w:val="24"/>
        </w:rPr>
        <w:t xml:space="preserve">arketing.rbc.ru – сайт проекта по исследованиям рынка агентства </w:t>
      </w:r>
      <w:proofErr w:type="spellStart"/>
      <w:r w:rsidRPr="00B5300E">
        <w:rPr>
          <w:rFonts w:ascii="Times New Roman" w:hAnsi="Times New Roman"/>
          <w:sz w:val="24"/>
          <w:szCs w:val="24"/>
        </w:rPr>
        <w:t>РосБизнесКонсалтинг</w:t>
      </w:r>
      <w:proofErr w:type="spellEnd"/>
      <w:r w:rsidRPr="00B5300E">
        <w:rPr>
          <w:rFonts w:ascii="Times New Roman" w:hAnsi="Times New Roman"/>
          <w:sz w:val="24"/>
          <w:szCs w:val="24"/>
        </w:rPr>
        <w:t>, включая анализ, прогноз и бизнес-планирование в российских условиях</w:t>
      </w:r>
    </w:p>
    <w:p w:rsidR="00BC2DDD" w:rsidRPr="00B5300E" w:rsidRDefault="00BC2DDD" w:rsidP="00BC2DDD">
      <w:pPr>
        <w:spacing w:after="120" w:line="240" w:lineRule="auto"/>
        <w:rPr>
          <w:rFonts w:ascii="Times New Roman" w:hAnsi="Times New Roman"/>
          <w:sz w:val="24"/>
          <w:szCs w:val="24"/>
        </w:rPr>
      </w:pPr>
      <w:r w:rsidRPr="00B5300E">
        <w:rPr>
          <w:rFonts w:ascii="Times New Roman" w:hAnsi="Times New Roman"/>
          <w:sz w:val="24"/>
          <w:szCs w:val="24"/>
          <w:lang w:val="en-US"/>
        </w:rPr>
        <w:t>P</w:t>
      </w:r>
      <w:r w:rsidRPr="00B5300E">
        <w:rPr>
          <w:rFonts w:ascii="Times New Roman" w:hAnsi="Times New Roman"/>
          <w:sz w:val="24"/>
          <w:szCs w:val="24"/>
        </w:rPr>
        <w:t>rognoz.org - Прогнозирование и планирование: российский сайт, посвященный теории и практике прогнозирования.</w:t>
      </w:r>
    </w:p>
    <w:p w:rsidR="00BC2DDD" w:rsidRPr="00B5300E" w:rsidRDefault="00BC2DDD" w:rsidP="00BC2DDD">
      <w:pPr>
        <w:spacing w:after="120" w:line="240" w:lineRule="auto"/>
        <w:rPr>
          <w:rFonts w:ascii="Times New Roman" w:hAnsi="Times New Roman"/>
          <w:sz w:val="24"/>
          <w:szCs w:val="24"/>
        </w:rPr>
      </w:pPr>
      <w:r w:rsidRPr="00B5300E">
        <w:rPr>
          <w:rFonts w:ascii="Times New Roman" w:hAnsi="Times New Roman"/>
          <w:sz w:val="24"/>
          <w:szCs w:val="24"/>
          <w:lang w:val="en-US"/>
        </w:rPr>
        <w:t>Up</w:t>
      </w:r>
      <w:r w:rsidRPr="00B5300E">
        <w:rPr>
          <w:rFonts w:ascii="Times New Roman" w:hAnsi="Times New Roman"/>
          <w:sz w:val="24"/>
          <w:szCs w:val="24"/>
        </w:rPr>
        <w:t>-</w:t>
      </w:r>
      <w:r w:rsidRPr="00B5300E">
        <w:rPr>
          <w:rFonts w:ascii="Times New Roman" w:hAnsi="Times New Roman"/>
          <w:sz w:val="24"/>
          <w:szCs w:val="24"/>
          <w:lang w:val="en-US"/>
        </w:rPr>
        <w:t>pro</w:t>
      </w:r>
      <w:r w:rsidRPr="00B5300E">
        <w:rPr>
          <w:rFonts w:ascii="Times New Roman" w:hAnsi="Times New Roman"/>
          <w:sz w:val="24"/>
          <w:szCs w:val="24"/>
        </w:rPr>
        <w:t>.</w:t>
      </w:r>
      <w:proofErr w:type="spellStart"/>
      <w:r w:rsidRPr="00B5300E">
        <w:rPr>
          <w:rFonts w:ascii="Times New Roman" w:hAnsi="Times New Roman"/>
          <w:sz w:val="24"/>
          <w:szCs w:val="24"/>
          <w:lang w:val="en-US"/>
        </w:rPr>
        <w:t>ru</w:t>
      </w:r>
      <w:proofErr w:type="spellEnd"/>
      <w:r w:rsidRPr="00B5300E">
        <w:rPr>
          <w:rFonts w:ascii="Times New Roman" w:hAnsi="Times New Roman"/>
          <w:sz w:val="24"/>
          <w:szCs w:val="24"/>
        </w:rPr>
        <w:t xml:space="preserve"> – российский сайт, посвященный проблемам управления производством, содержит подраздел, связанный с планированием производства и библиотеку публикаций по данной теме.</w:t>
      </w:r>
    </w:p>
    <w:p w:rsidR="00BC2DDD" w:rsidRPr="00B5300E" w:rsidRDefault="00BC2DDD" w:rsidP="00BC2DDD">
      <w:pPr>
        <w:spacing w:after="120" w:line="240" w:lineRule="auto"/>
        <w:rPr>
          <w:rFonts w:ascii="Times New Roman" w:hAnsi="Times New Roman"/>
          <w:sz w:val="24"/>
          <w:szCs w:val="24"/>
        </w:rPr>
      </w:pPr>
      <w:proofErr w:type="spellStart"/>
      <w:r w:rsidRPr="00B5300E">
        <w:rPr>
          <w:rFonts w:ascii="Times New Roman" w:hAnsi="Times New Roman"/>
          <w:sz w:val="24"/>
          <w:szCs w:val="24"/>
        </w:rPr>
        <w:t>FantasyMoguls</w:t>
      </w:r>
      <w:proofErr w:type="spellEnd"/>
      <w:r w:rsidRPr="00B5300E">
        <w:rPr>
          <w:rFonts w:ascii="Times New Roman" w:hAnsi="Times New Roman"/>
          <w:sz w:val="24"/>
          <w:szCs w:val="24"/>
        </w:rPr>
        <w:t xml:space="preserve"> – это сервис виртуального кинопроизводства. У вас есть студия, бюджет и вам надо снять кино, пригласив туда нужных актеров таким образом, чтобы кино было популярным и окупилось. </w:t>
      </w:r>
    </w:p>
    <w:p w:rsidR="00BC2DDD" w:rsidRPr="00B5300E" w:rsidRDefault="00BC2DDD" w:rsidP="00BC2DDD">
      <w:pPr>
        <w:spacing w:after="120" w:line="240" w:lineRule="auto"/>
        <w:rPr>
          <w:rFonts w:ascii="Times New Roman" w:hAnsi="Times New Roman"/>
          <w:sz w:val="24"/>
          <w:szCs w:val="24"/>
        </w:rPr>
      </w:pPr>
      <w:r w:rsidRPr="00B5300E">
        <w:rPr>
          <w:rFonts w:ascii="Times New Roman" w:hAnsi="Times New Roman"/>
          <w:sz w:val="24"/>
          <w:szCs w:val="24"/>
        </w:rPr>
        <w:t xml:space="preserve">HSX.com - виртуальная биржа ценных бумаг, где оценивают не компании и товары, а доходы от популярных фильмов и работу актеров. Сервис представляет собой имитатор биржевого рынка, созданный в виде игры, в которой присутствует 40 тыс. активных участников торгов, насчитывается 40 тыс. обращений в день и продается 250 млн акций ежедневно. </w:t>
      </w:r>
    </w:p>
    <w:p w:rsidR="00BC2DDD" w:rsidRPr="00B5300E" w:rsidRDefault="00BC2DDD" w:rsidP="00BC2DDD">
      <w:pPr>
        <w:spacing w:after="120" w:line="240" w:lineRule="auto"/>
        <w:rPr>
          <w:rFonts w:ascii="Times New Roman" w:hAnsi="Times New Roman"/>
          <w:sz w:val="24"/>
          <w:szCs w:val="24"/>
        </w:rPr>
      </w:pPr>
      <w:proofErr w:type="spellStart"/>
      <w:r w:rsidRPr="00B5300E">
        <w:rPr>
          <w:rFonts w:ascii="Times New Roman" w:hAnsi="Times New Roman"/>
          <w:sz w:val="24"/>
          <w:szCs w:val="24"/>
        </w:rPr>
        <w:t>IntradePredictionMarkets</w:t>
      </w:r>
      <w:proofErr w:type="spellEnd"/>
      <w:r w:rsidRPr="00B5300E">
        <w:rPr>
          <w:rFonts w:ascii="Times New Roman" w:hAnsi="Times New Roman"/>
          <w:sz w:val="24"/>
          <w:szCs w:val="24"/>
        </w:rPr>
        <w:t>- онлайновый ресурс прогнозирования, который позволяет осуществлять политические предсказания и делать на них ставки. Сервис дает возможность «торговать» предсказаниями не только общенациональных исходов избирательных кампаний, но и исходов выборов в каждом отдельном округе.</w:t>
      </w:r>
    </w:p>
    <w:p w:rsidR="00BC2DDD" w:rsidRPr="00B5300E" w:rsidRDefault="00BC2DDD" w:rsidP="00BC2DDD">
      <w:pPr>
        <w:spacing w:after="120" w:line="240" w:lineRule="auto"/>
        <w:rPr>
          <w:rFonts w:ascii="Times New Roman" w:hAnsi="Times New Roman"/>
          <w:sz w:val="24"/>
          <w:szCs w:val="24"/>
        </w:rPr>
      </w:pPr>
      <w:proofErr w:type="spellStart"/>
      <w:r w:rsidRPr="00B5300E">
        <w:rPr>
          <w:rFonts w:ascii="Times New Roman" w:hAnsi="Times New Roman"/>
          <w:sz w:val="24"/>
          <w:szCs w:val="24"/>
        </w:rPr>
        <w:t>MediaPredict</w:t>
      </w:r>
      <w:proofErr w:type="spellEnd"/>
      <w:r w:rsidRPr="00B5300E">
        <w:rPr>
          <w:rFonts w:ascii="Times New Roman" w:hAnsi="Times New Roman"/>
          <w:sz w:val="24"/>
          <w:szCs w:val="24"/>
        </w:rPr>
        <w:t xml:space="preserve"> – здесь можно оценивать вероятный успех или неудачу книги, фильма, сериала, подкрепляя свою оценку виртуальными долларами. Если прогноз не сбудется – игрок потеряет поставленную виртуальную сумму.</w:t>
      </w:r>
    </w:p>
    <w:p w:rsidR="00BC2DDD" w:rsidRPr="00B5300E" w:rsidRDefault="00BC2DDD" w:rsidP="00BC2DDD">
      <w:pPr>
        <w:spacing w:after="120" w:line="240" w:lineRule="auto"/>
        <w:rPr>
          <w:rFonts w:ascii="Times New Roman" w:hAnsi="Times New Roman"/>
          <w:sz w:val="24"/>
          <w:szCs w:val="24"/>
        </w:rPr>
      </w:pPr>
      <w:proofErr w:type="spellStart"/>
      <w:r w:rsidRPr="00B5300E">
        <w:rPr>
          <w:rFonts w:ascii="Times New Roman" w:hAnsi="Times New Roman"/>
          <w:sz w:val="24"/>
          <w:szCs w:val="24"/>
        </w:rPr>
        <w:t>NewsFuturesPredictionMarket</w:t>
      </w:r>
      <w:proofErr w:type="spellEnd"/>
      <w:r w:rsidRPr="00B5300E">
        <w:rPr>
          <w:rFonts w:ascii="Times New Roman" w:hAnsi="Times New Roman"/>
          <w:sz w:val="24"/>
          <w:szCs w:val="24"/>
        </w:rPr>
        <w:t xml:space="preserve"> - здесь можно попробовать предсказать некие глобальные феномены, которые смогут повлиять на мировую историю, например, захват Усамы бен Ладена.</w:t>
      </w:r>
    </w:p>
    <w:p w:rsidR="00BC2DDD" w:rsidRPr="00B5300E" w:rsidRDefault="00BC2DDD" w:rsidP="00BC2DDD">
      <w:pPr>
        <w:spacing w:after="120" w:line="240" w:lineRule="auto"/>
        <w:rPr>
          <w:rFonts w:ascii="Times New Roman" w:hAnsi="Times New Roman"/>
          <w:sz w:val="24"/>
          <w:szCs w:val="24"/>
        </w:rPr>
      </w:pPr>
      <w:proofErr w:type="spellStart"/>
      <w:r w:rsidRPr="00B5300E">
        <w:rPr>
          <w:rFonts w:ascii="Times New Roman" w:hAnsi="Times New Roman"/>
          <w:sz w:val="24"/>
          <w:szCs w:val="24"/>
        </w:rPr>
        <w:t>Predictify</w:t>
      </w:r>
      <w:proofErr w:type="spellEnd"/>
      <w:r w:rsidRPr="00B5300E">
        <w:rPr>
          <w:rFonts w:ascii="Times New Roman" w:hAnsi="Times New Roman"/>
          <w:sz w:val="24"/>
          <w:szCs w:val="24"/>
        </w:rPr>
        <w:t xml:space="preserve"> - еще один сервис прогноза будущих событий.</w:t>
      </w:r>
    </w:p>
    <w:p w:rsidR="00BC2DDD" w:rsidRPr="00B5300E" w:rsidRDefault="00BC2DDD" w:rsidP="00BC2DDD">
      <w:pPr>
        <w:spacing w:after="120" w:line="240" w:lineRule="auto"/>
        <w:rPr>
          <w:rFonts w:ascii="Times New Roman" w:hAnsi="Times New Roman"/>
          <w:sz w:val="24"/>
          <w:szCs w:val="24"/>
        </w:rPr>
      </w:pPr>
      <w:proofErr w:type="spellStart"/>
      <w:r w:rsidRPr="00B5300E">
        <w:rPr>
          <w:rFonts w:ascii="Times New Roman" w:hAnsi="Times New Roman"/>
          <w:sz w:val="24"/>
          <w:szCs w:val="24"/>
        </w:rPr>
        <w:lastRenderedPageBreak/>
        <w:t>WashingtonStockExchange</w:t>
      </w:r>
      <w:proofErr w:type="spellEnd"/>
      <w:r w:rsidRPr="00B5300E">
        <w:rPr>
          <w:rFonts w:ascii="Times New Roman" w:hAnsi="Times New Roman"/>
          <w:sz w:val="24"/>
          <w:szCs w:val="24"/>
        </w:rPr>
        <w:t xml:space="preserve"> - вашингтонская биржа, место, где вы можете попробовать предсказать все, что касается американской политики.</w:t>
      </w:r>
    </w:p>
    <w:p w:rsidR="00BC2DDD" w:rsidRPr="00B5300E" w:rsidRDefault="00BC2DDD" w:rsidP="00BC2DDD">
      <w:pPr>
        <w:spacing w:after="120" w:line="240" w:lineRule="auto"/>
        <w:rPr>
          <w:rFonts w:ascii="Times New Roman" w:hAnsi="Times New Roman"/>
          <w:sz w:val="24"/>
          <w:szCs w:val="24"/>
        </w:rPr>
      </w:pPr>
      <w:r w:rsidRPr="00B5300E">
        <w:rPr>
          <w:rFonts w:ascii="Times New Roman" w:hAnsi="Times New Roman"/>
          <w:sz w:val="24"/>
          <w:szCs w:val="24"/>
        </w:rPr>
        <w:t xml:space="preserve">Trendio.com  - виртуальная биржа, где ставки делают на определенные слова в новостях. Чем чаще они упоминаются, тем больше игроки зарабатывают, и наоборот. Таким способом очень удобно отслеживать информационные тренды. </w:t>
      </w:r>
    </w:p>
    <w:p w:rsidR="00BC2DDD" w:rsidRPr="00B5300E" w:rsidRDefault="00BC2DDD" w:rsidP="00BC2DDD">
      <w:pPr>
        <w:spacing w:after="120" w:line="240" w:lineRule="auto"/>
        <w:rPr>
          <w:rFonts w:ascii="Times New Roman" w:hAnsi="Times New Roman"/>
          <w:sz w:val="24"/>
          <w:szCs w:val="24"/>
        </w:rPr>
      </w:pPr>
      <w:proofErr w:type="spellStart"/>
      <w:r w:rsidRPr="00B5300E">
        <w:rPr>
          <w:rFonts w:ascii="Times New Roman" w:hAnsi="Times New Roman"/>
          <w:sz w:val="24"/>
          <w:szCs w:val="24"/>
        </w:rPr>
        <w:t>Votekast</w:t>
      </w:r>
      <w:proofErr w:type="spellEnd"/>
      <w:r w:rsidRPr="00B5300E">
        <w:rPr>
          <w:rFonts w:ascii="Times New Roman" w:hAnsi="Times New Roman"/>
          <w:sz w:val="24"/>
          <w:szCs w:val="24"/>
        </w:rPr>
        <w:t xml:space="preserve"> - здесь предлагается предсказывать крупные события вроде выборов, или нечто совсем необычное, например, что было раньше - курица или яйцо.</w:t>
      </w:r>
    </w:p>
    <w:p w:rsidR="00BC2DDD" w:rsidRPr="00B5300E" w:rsidRDefault="00BC2DDD" w:rsidP="00BC2DDD">
      <w:pPr>
        <w:spacing w:after="120" w:line="240" w:lineRule="auto"/>
        <w:rPr>
          <w:rFonts w:ascii="Times New Roman" w:hAnsi="Times New Roman"/>
          <w:sz w:val="24"/>
          <w:szCs w:val="24"/>
        </w:rPr>
      </w:pPr>
      <w:proofErr w:type="spellStart"/>
      <w:r w:rsidRPr="00B5300E">
        <w:rPr>
          <w:rFonts w:ascii="Times New Roman" w:hAnsi="Times New Roman"/>
          <w:sz w:val="24"/>
          <w:szCs w:val="24"/>
        </w:rPr>
        <w:t>Yahoo</w:t>
      </w:r>
      <w:proofErr w:type="spellEnd"/>
      <w:r w:rsidRPr="00B5300E">
        <w:rPr>
          <w:rFonts w:ascii="Times New Roman" w:hAnsi="Times New Roman"/>
          <w:sz w:val="24"/>
          <w:szCs w:val="24"/>
        </w:rPr>
        <w:t xml:space="preserve">! </w:t>
      </w:r>
      <w:proofErr w:type="spellStart"/>
      <w:r w:rsidRPr="00B5300E">
        <w:rPr>
          <w:rFonts w:ascii="Times New Roman" w:hAnsi="Times New Roman"/>
          <w:sz w:val="24"/>
          <w:szCs w:val="24"/>
        </w:rPr>
        <w:t>BuzzGame</w:t>
      </w:r>
      <w:proofErr w:type="spellEnd"/>
      <w:r w:rsidRPr="00B5300E">
        <w:rPr>
          <w:rFonts w:ascii="Times New Roman" w:hAnsi="Times New Roman"/>
          <w:sz w:val="24"/>
          <w:szCs w:val="24"/>
        </w:rPr>
        <w:t xml:space="preserve"> – суть состоит в том, что новые технологии выступают в роли компаний на бирже. У каждой технологии есть акции, покупая которые можно «инвестировать» в нее, высказывая тем самым уверенность в ее будущем. </w:t>
      </w:r>
    </w:p>
    <w:p w:rsidR="00BC2DDD" w:rsidRPr="00B5300E" w:rsidRDefault="00BC2DDD" w:rsidP="00BC2DDD">
      <w:pPr>
        <w:spacing w:after="120" w:line="240" w:lineRule="auto"/>
        <w:rPr>
          <w:rFonts w:ascii="Times New Roman" w:hAnsi="Times New Roman"/>
          <w:sz w:val="24"/>
          <w:szCs w:val="24"/>
        </w:rPr>
      </w:pPr>
      <w:proofErr w:type="spellStart"/>
      <w:r w:rsidRPr="00B5300E">
        <w:rPr>
          <w:rFonts w:ascii="Times New Roman" w:hAnsi="Times New Roman"/>
          <w:sz w:val="24"/>
          <w:szCs w:val="24"/>
        </w:rPr>
        <w:t>ZiiTrend</w:t>
      </w:r>
      <w:proofErr w:type="spellEnd"/>
      <w:r w:rsidRPr="00B5300E">
        <w:rPr>
          <w:rFonts w:ascii="Times New Roman" w:hAnsi="Times New Roman"/>
          <w:sz w:val="24"/>
          <w:szCs w:val="24"/>
        </w:rPr>
        <w:t xml:space="preserve"> - совместно с другими сервисами этот также позволяет прогнозировать будущие события и голосовать за них. Идея состоит в том, что вы вместе с другими пользователями предсказываете, что случится завтра, через месяц, год и т.д. На первый взгляд, сервис не представляет собой ничего серьезного - очередная необычная идея, о которой через неделю все забудут. На самом же деле это статистически значимый инструмент для сравнения ведущих тенденций. </w:t>
      </w:r>
    </w:p>
    <w:p w:rsidR="00BC2DDD" w:rsidRPr="00B5300E" w:rsidRDefault="00BC2DDD" w:rsidP="00BC2DDD">
      <w:pPr>
        <w:spacing w:after="120" w:line="240" w:lineRule="auto"/>
        <w:rPr>
          <w:rFonts w:ascii="Times New Roman" w:hAnsi="Times New Roman"/>
          <w:b/>
          <w:i/>
          <w:sz w:val="24"/>
          <w:szCs w:val="24"/>
        </w:rPr>
      </w:pPr>
      <w:r w:rsidRPr="00B5300E">
        <w:rPr>
          <w:rFonts w:ascii="Times New Roman" w:hAnsi="Times New Roman"/>
          <w:b/>
          <w:i/>
          <w:sz w:val="24"/>
          <w:szCs w:val="24"/>
        </w:rPr>
        <w:t>Финансовые рынки</w:t>
      </w:r>
    </w:p>
    <w:p w:rsidR="00BC2DDD" w:rsidRPr="00B5300E" w:rsidRDefault="00BC2DDD" w:rsidP="00BC2DDD">
      <w:pPr>
        <w:spacing w:after="120" w:line="240" w:lineRule="auto"/>
        <w:rPr>
          <w:rFonts w:ascii="Times New Roman" w:hAnsi="Times New Roman"/>
          <w:sz w:val="24"/>
          <w:szCs w:val="24"/>
        </w:rPr>
      </w:pPr>
      <w:proofErr w:type="spellStart"/>
      <w:r w:rsidRPr="00B5300E">
        <w:rPr>
          <w:rFonts w:ascii="Times New Roman" w:hAnsi="Times New Roman"/>
          <w:sz w:val="24"/>
          <w:szCs w:val="24"/>
        </w:rPr>
        <w:t>HedgeStreet</w:t>
      </w:r>
      <w:proofErr w:type="spellEnd"/>
      <w:r w:rsidRPr="00B5300E">
        <w:rPr>
          <w:rFonts w:ascii="Times New Roman" w:hAnsi="Times New Roman"/>
          <w:sz w:val="24"/>
          <w:szCs w:val="24"/>
        </w:rPr>
        <w:t xml:space="preserve"> – этот сайт предлагает прогнозы, касающиеся не только фондового рынка. Существующий здесь функционал позволяет учитывать разнообразные </w:t>
      </w:r>
      <w:proofErr w:type="spellStart"/>
      <w:r w:rsidRPr="00B5300E">
        <w:rPr>
          <w:rFonts w:ascii="Times New Roman" w:hAnsi="Times New Roman"/>
          <w:sz w:val="24"/>
          <w:szCs w:val="24"/>
        </w:rPr>
        <w:t>форсмажорные</w:t>
      </w:r>
      <w:proofErr w:type="spellEnd"/>
      <w:r w:rsidRPr="00B5300E">
        <w:rPr>
          <w:rFonts w:ascii="Times New Roman" w:hAnsi="Times New Roman"/>
          <w:sz w:val="24"/>
          <w:szCs w:val="24"/>
        </w:rPr>
        <w:t xml:space="preserve"> факторы, например, ураганы, которые весьма влияют на экономику.</w:t>
      </w:r>
    </w:p>
    <w:p w:rsidR="00BC2DDD" w:rsidRPr="00B5300E" w:rsidRDefault="00BC2DDD" w:rsidP="00BC2DDD">
      <w:pPr>
        <w:spacing w:after="120" w:line="240" w:lineRule="auto"/>
        <w:rPr>
          <w:rFonts w:ascii="Times New Roman" w:hAnsi="Times New Roman"/>
          <w:sz w:val="24"/>
          <w:szCs w:val="24"/>
        </w:rPr>
      </w:pPr>
      <w:proofErr w:type="spellStart"/>
      <w:r w:rsidRPr="00B5300E">
        <w:rPr>
          <w:rFonts w:ascii="Times New Roman" w:hAnsi="Times New Roman"/>
          <w:sz w:val="24"/>
          <w:szCs w:val="24"/>
        </w:rPr>
        <w:t>Jambaz</w:t>
      </w:r>
      <w:proofErr w:type="spellEnd"/>
      <w:r w:rsidRPr="00B5300E">
        <w:rPr>
          <w:rFonts w:ascii="Times New Roman" w:hAnsi="Times New Roman"/>
          <w:sz w:val="24"/>
          <w:szCs w:val="24"/>
        </w:rPr>
        <w:t xml:space="preserve"> – этот сервис позволяет делать прогнозы относительно ситуации на фондовом рынке. Чем точнее прогнозы, которые сделал пользователь, тем выше ценится каждый следующий его прогноз, будущие прогнозы рассчитываются на основе заработанного параметра - уровня доверия.</w:t>
      </w:r>
    </w:p>
    <w:p w:rsidR="00BC2DDD" w:rsidRPr="00B5300E" w:rsidRDefault="00BC2DDD" w:rsidP="00BC2DDD">
      <w:pPr>
        <w:spacing w:after="120" w:line="240" w:lineRule="auto"/>
        <w:rPr>
          <w:rFonts w:ascii="Times New Roman" w:hAnsi="Times New Roman"/>
          <w:sz w:val="24"/>
          <w:szCs w:val="24"/>
        </w:rPr>
      </w:pPr>
      <w:proofErr w:type="spellStart"/>
      <w:r w:rsidRPr="00B5300E">
        <w:rPr>
          <w:rFonts w:ascii="Times New Roman" w:hAnsi="Times New Roman"/>
          <w:sz w:val="24"/>
          <w:szCs w:val="24"/>
        </w:rPr>
        <w:t>MotleyFool</w:t>
      </w:r>
      <w:proofErr w:type="spellEnd"/>
      <w:r w:rsidRPr="00B5300E">
        <w:rPr>
          <w:rFonts w:ascii="Times New Roman" w:hAnsi="Times New Roman"/>
          <w:sz w:val="24"/>
          <w:szCs w:val="24"/>
        </w:rPr>
        <w:t xml:space="preserve"> CAPS  – сервиз знаменитых </w:t>
      </w:r>
      <w:proofErr w:type="spellStart"/>
      <w:r w:rsidRPr="00B5300E">
        <w:rPr>
          <w:rFonts w:ascii="Times New Roman" w:hAnsi="Times New Roman"/>
          <w:sz w:val="24"/>
          <w:szCs w:val="24"/>
        </w:rPr>
        <w:t>MotleyFool</w:t>
      </w:r>
      <w:proofErr w:type="spellEnd"/>
      <w:r w:rsidRPr="00B5300E">
        <w:rPr>
          <w:rFonts w:ascii="Times New Roman" w:hAnsi="Times New Roman"/>
          <w:sz w:val="24"/>
          <w:szCs w:val="24"/>
        </w:rPr>
        <w:t xml:space="preserve">, которые совместно с другими специалистами фондового рынка пробуют предсказать его будущие тенденции. </w:t>
      </w:r>
    </w:p>
    <w:p w:rsidR="00BC2DDD" w:rsidRPr="00B5300E" w:rsidRDefault="00BC2DDD" w:rsidP="00BC2DDD">
      <w:pPr>
        <w:spacing w:after="120" w:line="240" w:lineRule="auto"/>
        <w:rPr>
          <w:rFonts w:ascii="Times New Roman" w:hAnsi="Times New Roman"/>
          <w:sz w:val="24"/>
          <w:szCs w:val="24"/>
        </w:rPr>
      </w:pPr>
      <w:proofErr w:type="spellStart"/>
      <w:r w:rsidRPr="00B5300E">
        <w:rPr>
          <w:rFonts w:ascii="Times New Roman" w:hAnsi="Times New Roman"/>
          <w:sz w:val="24"/>
          <w:szCs w:val="24"/>
        </w:rPr>
        <w:t>PredictWallStreet</w:t>
      </w:r>
      <w:proofErr w:type="spellEnd"/>
      <w:r w:rsidRPr="00B5300E">
        <w:rPr>
          <w:rFonts w:ascii="Times New Roman" w:hAnsi="Times New Roman"/>
          <w:sz w:val="24"/>
          <w:szCs w:val="24"/>
        </w:rPr>
        <w:t xml:space="preserve"> - простой сайт прогнозов, позволяющий после ввода тикера компании или ценной бумаги просмотреть прогнозы относительно них, оставленные другими пользователями сервиса.</w:t>
      </w:r>
    </w:p>
    <w:p w:rsidR="00BC2DDD" w:rsidRPr="00B5300E" w:rsidRDefault="00BC2DDD" w:rsidP="00BC2DDD">
      <w:pPr>
        <w:spacing w:after="120" w:line="240" w:lineRule="auto"/>
        <w:rPr>
          <w:rFonts w:ascii="Times New Roman" w:hAnsi="Times New Roman"/>
          <w:sz w:val="24"/>
          <w:szCs w:val="24"/>
        </w:rPr>
      </w:pPr>
      <w:proofErr w:type="spellStart"/>
      <w:r w:rsidRPr="00B5300E">
        <w:rPr>
          <w:rFonts w:ascii="Times New Roman" w:hAnsi="Times New Roman"/>
          <w:sz w:val="24"/>
          <w:szCs w:val="24"/>
        </w:rPr>
        <w:t>TheUpDown</w:t>
      </w:r>
      <w:proofErr w:type="spellEnd"/>
      <w:r w:rsidRPr="00B5300E">
        <w:rPr>
          <w:rFonts w:ascii="Times New Roman" w:hAnsi="Times New Roman"/>
          <w:sz w:val="24"/>
          <w:szCs w:val="24"/>
        </w:rPr>
        <w:t xml:space="preserve"> – позволяет получить вместе с другими пользователями аналогичных сервисов прогнозы фондового рынка и попробовать предсказать будущие тенденции.</w:t>
      </w:r>
    </w:p>
    <w:p w:rsidR="00BC2DDD" w:rsidRPr="00B5300E" w:rsidRDefault="00BC2DDD" w:rsidP="00BC2DDD">
      <w:pPr>
        <w:spacing w:after="120" w:line="240" w:lineRule="auto"/>
        <w:rPr>
          <w:rFonts w:ascii="Times New Roman" w:hAnsi="Times New Roman"/>
          <w:sz w:val="24"/>
          <w:szCs w:val="24"/>
        </w:rPr>
      </w:pPr>
      <w:proofErr w:type="spellStart"/>
      <w:r w:rsidRPr="00B5300E">
        <w:rPr>
          <w:rFonts w:ascii="Times New Roman" w:hAnsi="Times New Roman"/>
          <w:sz w:val="24"/>
          <w:szCs w:val="24"/>
        </w:rPr>
        <w:t>WallStreetIdol</w:t>
      </w:r>
      <w:proofErr w:type="spellEnd"/>
      <w:r w:rsidRPr="00B5300E">
        <w:rPr>
          <w:rFonts w:ascii="Times New Roman" w:hAnsi="Times New Roman"/>
          <w:sz w:val="24"/>
          <w:szCs w:val="24"/>
        </w:rPr>
        <w:t xml:space="preserve"> – предсказывает будущее фондового рынка, позволяет управлять своим виртуальным портфелем акций и конкурировать с другими.</w:t>
      </w:r>
    </w:p>
    <w:p w:rsidR="00BC2DDD" w:rsidRPr="00B5300E" w:rsidRDefault="00BC2DDD" w:rsidP="00BC2DDD">
      <w:pPr>
        <w:spacing w:after="120" w:line="240" w:lineRule="auto"/>
        <w:rPr>
          <w:rFonts w:ascii="Times New Roman" w:hAnsi="Times New Roman"/>
          <w:b/>
          <w:i/>
          <w:sz w:val="24"/>
          <w:szCs w:val="24"/>
        </w:rPr>
      </w:pPr>
      <w:r w:rsidRPr="00B5300E">
        <w:rPr>
          <w:rFonts w:ascii="Times New Roman" w:hAnsi="Times New Roman"/>
          <w:b/>
          <w:i/>
          <w:sz w:val="24"/>
          <w:szCs w:val="24"/>
        </w:rPr>
        <w:t>Спорт</w:t>
      </w:r>
    </w:p>
    <w:p w:rsidR="00BC2DDD" w:rsidRPr="00B5300E" w:rsidRDefault="00BC2DDD" w:rsidP="00BC2DDD">
      <w:pPr>
        <w:spacing w:after="120" w:line="240" w:lineRule="auto"/>
        <w:rPr>
          <w:rFonts w:ascii="Times New Roman" w:hAnsi="Times New Roman"/>
          <w:sz w:val="24"/>
          <w:szCs w:val="24"/>
        </w:rPr>
      </w:pPr>
      <w:r w:rsidRPr="00B5300E">
        <w:rPr>
          <w:rFonts w:ascii="Times New Roman" w:hAnsi="Times New Roman"/>
          <w:sz w:val="24"/>
          <w:szCs w:val="24"/>
        </w:rPr>
        <w:t>OddsBreakers.com - прогнозы для американских лиг NFL, MLB, NBA.</w:t>
      </w:r>
    </w:p>
    <w:p w:rsidR="00BC2DDD" w:rsidRPr="00B5300E" w:rsidRDefault="00BC2DDD" w:rsidP="00BC2DDD">
      <w:pPr>
        <w:spacing w:after="120" w:line="240" w:lineRule="auto"/>
        <w:rPr>
          <w:rFonts w:ascii="Times New Roman" w:hAnsi="Times New Roman"/>
          <w:sz w:val="24"/>
          <w:szCs w:val="24"/>
        </w:rPr>
      </w:pPr>
      <w:r w:rsidRPr="00B5300E">
        <w:rPr>
          <w:rFonts w:ascii="Times New Roman" w:hAnsi="Times New Roman"/>
          <w:sz w:val="24"/>
          <w:szCs w:val="24"/>
        </w:rPr>
        <w:t>PROTRADE - онлайновая игра, которую еще называют спортивным фондовым рынком. Здесь можно покупать и продавать игроков и команды, и попытаться спрогнозировать их доход.</w:t>
      </w:r>
    </w:p>
    <w:p w:rsidR="00BC2DDD" w:rsidRPr="00B5300E" w:rsidRDefault="00BC2DDD" w:rsidP="00BC2DDD">
      <w:pPr>
        <w:spacing w:after="120" w:line="240" w:lineRule="auto"/>
        <w:rPr>
          <w:rFonts w:ascii="Times New Roman" w:hAnsi="Times New Roman"/>
          <w:sz w:val="24"/>
          <w:szCs w:val="24"/>
        </w:rPr>
      </w:pPr>
      <w:r w:rsidRPr="00B5300E">
        <w:rPr>
          <w:rFonts w:ascii="Times New Roman" w:hAnsi="Times New Roman"/>
          <w:sz w:val="24"/>
          <w:szCs w:val="24"/>
        </w:rPr>
        <w:t>SportsPoll.co.uk - британский сервис спортивных прогнозов результатов скачек и футбольных состязаний.</w:t>
      </w:r>
    </w:p>
    <w:p w:rsidR="00BC2DDD" w:rsidRPr="00B5300E" w:rsidRDefault="00BC2DDD" w:rsidP="00BC2DDD">
      <w:pPr>
        <w:spacing w:after="120" w:line="240" w:lineRule="auto"/>
        <w:rPr>
          <w:rFonts w:ascii="Times New Roman" w:hAnsi="Times New Roman"/>
          <w:sz w:val="24"/>
          <w:szCs w:val="24"/>
        </w:rPr>
      </w:pPr>
      <w:r w:rsidRPr="00B5300E">
        <w:rPr>
          <w:rFonts w:ascii="Times New Roman" w:hAnsi="Times New Roman"/>
          <w:sz w:val="24"/>
          <w:szCs w:val="24"/>
        </w:rPr>
        <w:t>Xufe.com  - еще один сервис футбольных прогнозов.</w:t>
      </w:r>
    </w:p>
    <w:p w:rsidR="00BC2DDD" w:rsidRPr="00B5300E" w:rsidRDefault="00BC2DDD" w:rsidP="00BC2DDD">
      <w:pPr>
        <w:pStyle w:val="Default"/>
        <w:spacing w:after="120"/>
        <w:jc w:val="both"/>
        <w:rPr>
          <w:color w:val="auto"/>
        </w:rPr>
      </w:pPr>
    </w:p>
    <w:p w:rsidR="00BC2DDD" w:rsidRPr="00B5300E" w:rsidRDefault="00BC2DDD" w:rsidP="00BC2DDD">
      <w:pPr>
        <w:pStyle w:val="Default"/>
        <w:spacing w:after="120"/>
        <w:jc w:val="both"/>
        <w:rPr>
          <w:color w:val="auto"/>
        </w:rPr>
      </w:pPr>
    </w:p>
    <w:p w:rsidR="00BC2DDD" w:rsidRPr="00B5300E" w:rsidRDefault="00BC2DDD" w:rsidP="00C65044">
      <w:pPr>
        <w:pStyle w:val="1"/>
        <w:spacing w:line="240" w:lineRule="auto"/>
        <w:rPr>
          <w:sz w:val="28"/>
          <w:szCs w:val="28"/>
        </w:rPr>
      </w:pPr>
      <w:bookmarkStart w:id="36" w:name="_Toc481867538"/>
      <w:bookmarkStart w:id="37" w:name="_Toc483393427"/>
      <w:bookmarkStart w:id="38" w:name="_Toc86846889"/>
      <w:r w:rsidRPr="00B5300E">
        <w:rPr>
          <w:rFonts w:ascii="Times New Roman" w:hAnsi="Times New Roman"/>
          <w:sz w:val="28"/>
          <w:szCs w:val="24"/>
          <w:lang w:eastAsia="ru-RU"/>
        </w:rPr>
        <w:lastRenderedPageBreak/>
        <w:t>7.</w:t>
      </w:r>
      <w:r w:rsidRPr="00B5300E">
        <w:rPr>
          <w:rFonts w:ascii="Times New Roman" w:hAnsi="Times New Roman"/>
          <w:sz w:val="28"/>
          <w:szCs w:val="24"/>
          <w:lang w:eastAsia="ru-RU"/>
        </w:rPr>
        <w:tab/>
        <w:t>Материально-техническая база, информационные технологии, программное обеспечение и информационные справочные системы</w:t>
      </w:r>
      <w:bookmarkEnd w:id="36"/>
      <w:bookmarkEnd w:id="37"/>
      <w:bookmarkEnd w:id="38"/>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BC2DDD" w:rsidRPr="00B5300E" w:rsidTr="00BC2DDD">
        <w:tc>
          <w:tcPr>
            <w:tcW w:w="892" w:type="dxa"/>
          </w:tcPr>
          <w:p w:rsidR="00BC2DDD" w:rsidRPr="00B5300E" w:rsidRDefault="00BC2DDD" w:rsidP="00BC2DDD">
            <w:pPr>
              <w:autoSpaceDE w:val="0"/>
              <w:autoSpaceDN w:val="0"/>
              <w:adjustRightInd w:val="0"/>
              <w:spacing w:line="240" w:lineRule="auto"/>
              <w:rPr>
                <w:rFonts w:ascii="Times New Roman" w:hAnsi="Times New Roman"/>
                <w:bCs/>
                <w:sz w:val="24"/>
                <w:szCs w:val="24"/>
              </w:rPr>
            </w:pPr>
            <w:r w:rsidRPr="00B5300E">
              <w:rPr>
                <w:rFonts w:ascii="Times New Roman" w:hAnsi="Times New Roman"/>
                <w:bCs/>
                <w:sz w:val="24"/>
                <w:szCs w:val="24"/>
              </w:rPr>
              <w:t>№ п/п</w:t>
            </w:r>
          </w:p>
        </w:tc>
        <w:tc>
          <w:tcPr>
            <w:tcW w:w="8147" w:type="dxa"/>
          </w:tcPr>
          <w:p w:rsidR="00BC2DDD" w:rsidRPr="00B5300E" w:rsidRDefault="00BC2DDD" w:rsidP="00BC2DDD">
            <w:pPr>
              <w:autoSpaceDE w:val="0"/>
              <w:autoSpaceDN w:val="0"/>
              <w:adjustRightInd w:val="0"/>
              <w:spacing w:line="240" w:lineRule="auto"/>
              <w:jc w:val="center"/>
              <w:rPr>
                <w:rFonts w:ascii="Times New Roman" w:hAnsi="Times New Roman"/>
                <w:bCs/>
                <w:sz w:val="24"/>
                <w:szCs w:val="24"/>
              </w:rPr>
            </w:pPr>
            <w:r w:rsidRPr="00B5300E">
              <w:rPr>
                <w:rFonts w:ascii="Times New Roman" w:hAnsi="Times New Roman"/>
                <w:bCs/>
                <w:sz w:val="24"/>
                <w:szCs w:val="24"/>
              </w:rPr>
              <w:t>Наименование</w:t>
            </w:r>
          </w:p>
        </w:tc>
      </w:tr>
      <w:tr w:rsidR="00BC2DDD" w:rsidRPr="00B5300E" w:rsidTr="00BC2DDD">
        <w:tc>
          <w:tcPr>
            <w:tcW w:w="892" w:type="dxa"/>
          </w:tcPr>
          <w:p w:rsidR="00BC2DDD" w:rsidRPr="00B5300E" w:rsidRDefault="00BC2DDD" w:rsidP="00BC2DDD">
            <w:pPr>
              <w:autoSpaceDE w:val="0"/>
              <w:autoSpaceDN w:val="0"/>
              <w:adjustRightInd w:val="0"/>
              <w:spacing w:line="240" w:lineRule="auto"/>
              <w:jc w:val="center"/>
              <w:rPr>
                <w:rFonts w:ascii="Times New Roman" w:hAnsi="Times New Roman"/>
                <w:bCs/>
                <w:sz w:val="24"/>
                <w:szCs w:val="24"/>
              </w:rPr>
            </w:pPr>
            <w:r w:rsidRPr="00B5300E">
              <w:rPr>
                <w:rFonts w:ascii="Times New Roman" w:hAnsi="Times New Roman"/>
                <w:bCs/>
                <w:sz w:val="24"/>
                <w:szCs w:val="24"/>
              </w:rPr>
              <w:t>1.</w:t>
            </w:r>
          </w:p>
        </w:tc>
        <w:tc>
          <w:tcPr>
            <w:tcW w:w="8147" w:type="dxa"/>
          </w:tcPr>
          <w:p w:rsidR="00BC2DDD" w:rsidRPr="00B5300E" w:rsidRDefault="00BC2DDD" w:rsidP="00BC2DDD">
            <w:pPr>
              <w:autoSpaceDE w:val="0"/>
              <w:autoSpaceDN w:val="0"/>
              <w:adjustRightInd w:val="0"/>
              <w:spacing w:line="240" w:lineRule="auto"/>
              <w:rPr>
                <w:rFonts w:ascii="Times New Roman" w:hAnsi="Times New Roman"/>
                <w:bCs/>
                <w:sz w:val="24"/>
                <w:szCs w:val="24"/>
              </w:rPr>
            </w:pPr>
            <w:r w:rsidRPr="00B5300E">
              <w:rPr>
                <w:rFonts w:ascii="Times New Roman" w:hAnsi="Times New Roman"/>
                <w:bCs/>
                <w:sz w:val="24"/>
                <w:szCs w:val="24"/>
              </w:rPr>
              <w:t>Специализированные залы для проведения лекций.</w:t>
            </w:r>
          </w:p>
        </w:tc>
      </w:tr>
      <w:tr w:rsidR="007B7D2D" w:rsidRPr="00B5300E" w:rsidTr="00BC2DDD">
        <w:tc>
          <w:tcPr>
            <w:tcW w:w="892" w:type="dxa"/>
          </w:tcPr>
          <w:p w:rsidR="007B7D2D" w:rsidRPr="00B5300E" w:rsidRDefault="007B7D2D" w:rsidP="007B7D2D">
            <w:pPr>
              <w:autoSpaceDE w:val="0"/>
              <w:autoSpaceDN w:val="0"/>
              <w:adjustRightInd w:val="0"/>
              <w:spacing w:line="240" w:lineRule="auto"/>
              <w:jc w:val="center"/>
              <w:rPr>
                <w:rFonts w:ascii="Times New Roman" w:hAnsi="Times New Roman"/>
                <w:bCs/>
                <w:sz w:val="24"/>
                <w:szCs w:val="24"/>
              </w:rPr>
            </w:pPr>
            <w:r w:rsidRPr="00B5300E">
              <w:rPr>
                <w:rFonts w:ascii="Times New Roman" w:hAnsi="Times New Roman"/>
                <w:bCs/>
                <w:sz w:val="24"/>
                <w:szCs w:val="24"/>
              </w:rPr>
              <w:t>2.</w:t>
            </w:r>
          </w:p>
        </w:tc>
        <w:tc>
          <w:tcPr>
            <w:tcW w:w="8147" w:type="dxa"/>
          </w:tcPr>
          <w:p w:rsidR="007B7D2D" w:rsidRPr="006B63DD" w:rsidRDefault="007B7D2D" w:rsidP="007B7D2D">
            <w:pPr>
              <w:autoSpaceDE w:val="0"/>
              <w:autoSpaceDN w:val="0"/>
              <w:adjustRightInd w:val="0"/>
              <w:spacing w:line="240" w:lineRule="auto"/>
              <w:rPr>
                <w:rFonts w:ascii="Times New Roman" w:hAnsi="Times New Roman"/>
                <w:bCs/>
                <w:sz w:val="24"/>
                <w:szCs w:val="24"/>
              </w:rPr>
            </w:pPr>
            <w:r w:rsidRPr="00EF7C44">
              <w:rPr>
                <w:rFonts w:ascii="Times New Roman" w:hAnsi="Times New Roman"/>
                <w:bCs/>
                <w:sz w:val="24"/>
                <w:szCs w:val="24"/>
              </w:rPr>
              <w:t xml:space="preserve">Специализированная мебель и </w:t>
            </w:r>
            <w:proofErr w:type="spellStart"/>
            <w:r w:rsidRPr="00EF7C44">
              <w:rPr>
                <w:rFonts w:ascii="Times New Roman" w:hAnsi="Times New Roman"/>
                <w:bCs/>
                <w:sz w:val="24"/>
                <w:szCs w:val="24"/>
              </w:rPr>
              <w:t>оргсредства</w:t>
            </w:r>
            <w:proofErr w:type="spellEnd"/>
            <w:r w:rsidRPr="00EF7C44">
              <w:rPr>
                <w:rFonts w:ascii="Times New Roman" w:hAnsi="Times New Roman"/>
                <w:bCs/>
                <w:sz w:val="24"/>
                <w:szCs w:val="24"/>
              </w:rPr>
              <w:t xml:space="preserve">: аудитории и компьютерные классы, оборудованные посадочными местами </w:t>
            </w:r>
            <w:r>
              <w:rPr>
                <w:rFonts w:ascii="Times New Roman" w:hAnsi="Times New Roman"/>
                <w:bCs/>
                <w:sz w:val="24"/>
                <w:szCs w:val="24"/>
              </w:rPr>
              <w:t xml:space="preserve">(в том числе </w:t>
            </w:r>
            <w:r w:rsidRPr="00EF7C44">
              <w:rPr>
                <w:rFonts w:ascii="Times New Roman" w:hAnsi="Times New Roman"/>
                <w:bCs/>
                <w:sz w:val="24"/>
                <w:szCs w:val="24"/>
              </w:rPr>
              <w:t>для</w:t>
            </w:r>
            <w:r>
              <w:rPr>
                <w:rFonts w:ascii="Times New Roman" w:hAnsi="Times New Roman"/>
                <w:bCs/>
                <w:sz w:val="24"/>
                <w:szCs w:val="24"/>
              </w:rPr>
              <w:t xml:space="preserve"> проведении занятий лабораторного типа).</w:t>
            </w:r>
          </w:p>
        </w:tc>
      </w:tr>
      <w:tr w:rsidR="00BC2DDD" w:rsidRPr="00B5300E" w:rsidTr="00BC2DDD">
        <w:trPr>
          <w:trHeight w:val="999"/>
        </w:trPr>
        <w:tc>
          <w:tcPr>
            <w:tcW w:w="892" w:type="dxa"/>
          </w:tcPr>
          <w:p w:rsidR="00BC2DDD" w:rsidRPr="00B5300E" w:rsidRDefault="00BC2DDD" w:rsidP="00BC2DDD">
            <w:pPr>
              <w:autoSpaceDE w:val="0"/>
              <w:autoSpaceDN w:val="0"/>
              <w:adjustRightInd w:val="0"/>
              <w:spacing w:line="240" w:lineRule="auto"/>
              <w:jc w:val="center"/>
              <w:rPr>
                <w:rFonts w:ascii="Times New Roman" w:hAnsi="Times New Roman"/>
                <w:bCs/>
                <w:sz w:val="24"/>
                <w:szCs w:val="24"/>
              </w:rPr>
            </w:pPr>
            <w:r w:rsidRPr="00B5300E">
              <w:rPr>
                <w:rFonts w:ascii="Times New Roman" w:hAnsi="Times New Roman"/>
                <w:bCs/>
                <w:sz w:val="24"/>
                <w:szCs w:val="24"/>
              </w:rPr>
              <w:t>3.</w:t>
            </w:r>
          </w:p>
        </w:tc>
        <w:tc>
          <w:tcPr>
            <w:tcW w:w="8147" w:type="dxa"/>
          </w:tcPr>
          <w:p w:rsidR="00BC2DDD" w:rsidRPr="00B5300E" w:rsidRDefault="00BC2DDD" w:rsidP="00BC2DDD">
            <w:pPr>
              <w:autoSpaceDE w:val="0"/>
              <w:autoSpaceDN w:val="0"/>
              <w:adjustRightInd w:val="0"/>
              <w:spacing w:line="240" w:lineRule="auto"/>
              <w:rPr>
                <w:rFonts w:ascii="Times New Roman" w:hAnsi="Times New Roman"/>
                <w:bCs/>
                <w:sz w:val="24"/>
                <w:szCs w:val="24"/>
              </w:rPr>
            </w:pPr>
            <w:r w:rsidRPr="00B5300E">
              <w:rPr>
                <w:rFonts w:ascii="Times New Roman" w:hAnsi="Times New Roman"/>
                <w:bCs/>
                <w:sz w:val="24"/>
                <w:szCs w:val="24"/>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BC2DDD" w:rsidRPr="00B5300E" w:rsidTr="00BC2DDD">
        <w:tc>
          <w:tcPr>
            <w:tcW w:w="892" w:type="dxa"/>
          </w:tcPr>
          <w:p w:rsidR="00BC2DDD" w:rsidRPr="00B5300E" w:rsidRDefault="00BC2DDD" w:rsidP="00BC2DDD">
            <w:pPr>
              <w:autoSpaceDE w:val="0"/>
              <w:autoSpaceDN w:val="0"/>
              <w:adjustRightInd w:val="0"/>
              <w:spacing w:line="240" w:lineRule="auto"/>
              <w:jc w:val="center"/>
              <w:rPr>
                <w:rFonts w:ascii="Times New Roman" w:hAnsi="Times New Roman"/>
                <w:bCs/>
                <w:sz w:val="24"/>
                <w:szCs w:val="24"/>
              </w:rPr>
            </w:pPr>
            <w:r w:rsidRPr="00B5300E">
              <w:rPr>
                <w:rFonts w:ascii="Times New Roman" w:hAnsi="Times New Roman"/>
                <w:bCs/>
                <w:sz w:val="24"/>
                <w:szCs w:val="24"/>
              </w:rPr>
              <w:t>4.</w:t>
            </w:r>
          </w:p>
        </w:tc>
        <w:tc>
          <w:tcPr>
            <w:tcW w:w="8147" w:type="dxa"/>
          </w:tcPr>
          <w:p w:rsidR="00BC2DDD" w:rsidRPr="00B5300E" w:rsidRDefault="00BC2DDD" w:rsidP="00BC2DDD">
            <w:pPr>
              <w:autoSpaceDE w:val="0"/>
              <w:autoSpaceDN w:val="0"/>
              <w:adjustRightInd w:val="0"/>
              <w:spacing w:line="240" w:lineRule="auto"/>
              <w:rPr>
                <w:rFonts w:ascii="Times New Roman" w:hAnsi="Times New Roman"/>
                <w:bCs/>
                <w:sz w:val="24"/>
                <w:szCs w:val="24"/>
              </w:rPr>
            </w:pPr>
            <w:r w:rsidRPr="00B5300E">
              <w:rPr>
                <w:rFonts w:ascii="Times New Roman" w:hAnsi="Times New Roman"/>
                <w:bCs/>
                <w:sz w:val="24"/>
                <w:szCs w:val="24"/>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BC2DDD" w:rsidRPr="00E84754" w:rsidTr="00BC2DDD">
        <w:tc>
          <w:tcPr>
            <w:tcW w:w="892" w:type="dxa"/>
          </w:tcPr>
          <w:p w:rsidR="00BC2DDD" w:rsidRPr="00B5300E" w:rsidRDefault="00BC2DDD" w:rsidP="00BC2DDD">
            <w:pPr>
              <w:autoSpaceDE w:val="0"/>
              <w:autoSpaceDN w:val="0"/>
              <w:adjustRightInd w:val="0"/>
              <w:spacing w:line="240" w:lineRule="auto"/>
              <w:jc w:val="center"/>
              <w:rPr>
                <w:rFonts w:ascii="Times New Roman" w:hAnsi="Times New Roman"/>
                <w:bCs/>
                <w:sz w:val="24"/>
                <w:szCs w:val="24"/>
              </w:rPr>
            </w:pPr>
            <w:r w:rsidRPr="00B5300E">
              <w:rPr>
                <w:rFonts w:ascii="Times New Roman" w:hAnsi="Times New Roman"/>
                <w:bCs/>
                <w:sz w:val="24"/>
                <w:szCs w:val="24"/>
              </w:rPr>
              <w:t>5.</w:t>
            </w:r>
          </w:p>
        </w:tc>
        <w:tc>
          <w:tcPr>
            <w:tcW w:w="8147" w:type="dxa"/>
          </w:tcPr>
          <w:p w:rsidR="00BC2DDD" w:rsidRPr="00A86042" w:rsidRDefault="00BC2DDD" w:rsidP="00BC2DDD">
            <w:pPr>
              <w:autoSpaceDE w:val="0"/>
              <w:autoSpaceDN w:val="0"/>
              <w:adjustRightInd w:val="0"/>
              <w:spacing w:line="240" w:lineRule="auto"/>
              <w:rPr>
                <w:rFonts w:ascii="Times New Roman" w:hAnsi="Times New Roman"/>
                <w:bCs/>
                <w:sz w:val="24"/>
                <w:szCs w:val="24"/>
              </w:rPr>
            </w:pPr>
            <w:r w:rsidRPr="00B5300E">
              <w:rPr>
                <w:rFonts w:ascii="Times New Roman" w:hAnsi="Times New Roman"/>
                <w:bCs/>
                <w:sz w:val="24"/>
                <w:szCs w:val="24"/>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w:t>
            </w:r>
            <w:proofErr w:type="spellStart"/>
            <w:r w:rsidRPr="00B5300E">
              <w:rPr>
                <w:rFonts w:ascii="Times New Roman" w:hAnsi="Times New Roman"/>
                <w:bCs/>
                <w:sz w:val="24"/>
                <w:szCs w:val="24"/>
              </w:rPr>
              <w:t>DivX</w:t>
            </w:r>
            <w:proofErr w:type="spellEnd"/>
            <w:r w:rsidRPr="00B5300E">
              <w:rPr>
                <w:rFonts w:ascii="Times New Roman" w:hAnsi="Times New Roman"/>
                <w:bCs/>
                <w:sz w:val="24"/>
                <w:szCs w:val="24"/>
              </w:rPr>
              <w:t>, RMVB, WMV.</w:t>
            </w:r>
          </w:p>
        </w:tc>
      </w:tr>
      <w:bookmarkEnd w:id="35"/>
    </w:tbl>
    <w:p w:rsidR="00BC2DDD" w:rsidRPr="00D4000C" w:rsidRDefault="00BC2DDD" w:rsidP="00BC2DDD">
      <w:pPr>
        <w:pStyle w:val="Default"/>
        <w:spacing w:after="120"/>
        <w:jc w:val="both"/>
        <w:rPr>
          <w:color w:val="auto"/>
        </w:rPr>
      </w:pPr>
    </w:p>
    <w:p w:rsidR="00C20575" w:rsidRPr="00BC2DDD" w:rsidRDefault="00C20575" w:rsidP="00BC2DDD">
      <w:pPr>
        <w:rPr>
          <w:szCs w:val="24"/>
        </w:rPr>
      </w:pPr>
    </w:p>
    <w:sectPr w:rsidR="00C20575" w:rsidRPr="00BC2DDD" w:rsidSect="00783791">
      <w:footerReference w:type="defaul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4E6" w:rsidRDefault="003F74E6" w:rsidP="00684114">
      <w:pPr>
        <w:spacing w:line="240" w:lineRule="auto"/>
      </w:pPr>
      <w:r>
        <w:separator/>
      </w:r>
    </w:p>
  </w:endnote>
  <w:endnote w:type="continuationSeparator" w:id="0">
    <w:p w:rsidR="003F74E6" w:rsidRDefault="003F74E6" w:rsidP="006841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397" w:rsidRDefault="00002397">
    <w:pPr>
      <w:pStyle w:val="aff9"/>
      <w:jc w:val="right"/>
    </w:pPr>
    <w:r>
      <w:fldChar w:fldCharType="begin"/>
    </w:r>
    <w:r>
      <w:instrText>PAGE   \* MERGEFORMAT</w:instrText>
    </w:r>
    <w:r>
      <w:fldChar w:fldCharType="separate"/>
    </w:r>
    <w:r>
      <w:rPr>
        <w:noProof/>
      </w:rPr>
      <w:t>2</w:t>
    </w:r>
    <w:r>
      <w:rPr>
        <w:noProof/>
      </w:rPr>
      <w:fldChar w:fldCharType="end"/>
    </w:r>
  </w:p>
  <w:p w:rsidR="00002397" w:rsidRDefault="00002397">
    <w:pPr>
      <w:pStyle w:val="aff9"/>
    </w:pPr>
  </w:p>
  <w:p w:rsidR="00002397" w:rsidRDefault="000023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4E6" w:rsidRDefault="003F74E6" w:rsidP="00684114">
      <w:pPr>
        <w:spacing w:line="240" w:lineRule="auto"/>
      </w:pPr>
      <w:r>
        <w:separator/>
      </w:r>
    </w:p>
  </w:footnote>
  <w:footnote w:type="continuationSeparator" w:id="0">
    <w:p w:rsidR="003F74E6" w:rsidRDefault="003F74E6" w:rsidP="0068411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5DE1EB2"/>
    <w:lvl w:ilvl="0">
      <w:start w:val="1"/>
      <w:numFmt w:val="decimal"/>
      <w:lvlText w:val="%1."/>
      <w:lvlJc w:val="left"/>
      <w:pPr>
        <w:ind w:left="720" w:hanging="360"/>
      </w:pPr>
    </w:lvl>
    <w:lvl w:ilvl="1">
      <w:start w:val="1"/>
      <w:numFmt w:val="decimal"/>
      <w:lvlText w:val="%1.%2."/>
      <w:lvlJc w:val="left"/>
      <w:pPr>
        <w:ind w:left="786" w:hanging="360"/>
      </w:pPr>
      <w:rPr>
        <w:b w:val="0"/>
      </w:r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15:restartNumberingAfterBreak="0">
    <w:nsid w:val="0000000A"/>
    <w:multiLevelType w:val="singleLevel"/>
    <w:tmpl w:val="0000000A"/>
    <w:lvl w:ilvl="0">
      <w:start w:val="1"/>
      <w:numFmt w:val="decimal"/>
      <w:lvlText w:val="%1."/>
      <w:lvlJc w:val="left"/>
      <w:pPr>
        <w:tabs>
          <w:tab w:val="num" w:pos="900"/>
        </w:tabs>
        <w:ind w:left="900" w:hanging="360"/>
      </w:pPr>
    </w:lvl>
  </w:abstractNum>
  <w:abstractNum w:abstractNumId="2" w15:restartNumberingAfterBreak="0">
    <w:nsid w:val="0128049D"/>
    <w:multiLevelType w:val="hybridMultilevel"/>
    <w:tmpl w:val="7BEA550E"/>
    <w:lvl w:ilvl="0" w:tplc="868C26AA">
      <w:start w:val="1"/>
      <w:numFmt w:val="decimal"/>
      <w:pStyle w:val="a"/>
      <w:lvlText w:val="%1."/>
      <w:lvlJc w:val="left"/>
      <w:pPr>
        <w:ind w:left="360" w:hanging="360"/>
      </w:pPr>
      <w:rPr>
        <w:rFonts w:ascii="Times New Roman" w:hAnsi="Times New Roman" w:hint="default"/>
        <w:b w:val="0"/>
        <w:i w:val="0"/>
        <w:color w:val="auto"/>
        <w:sz w:val="24"/>
        <w:szCs w:val="20"/>
        <w:u w:val="none"/>
      </w:rPr>
    </w:lvl>
    <w:lvl w:ilvl="1" w:tplc="C0B46530">
      <w:start w:val="1"/>
      <w:numFmt w:val="decimal"/>
      <w:lvlText w:val="%2)"/>
      <w:lvlJc w:val="left"/>
      <w:pPr>
        <w:tabs>
          <w:tab w:val="num" w:pos="1021"/>
        </w:tabs>
        <w:ind w:left="1021" w:hanging="284"/>
      </w:pPr>
      <w:rPr>
        <w:rFonts w:hint="default"/>
        <w:b w:val="0"/>
        <w:i w:val="0"/>
        <w:color w:val="auto"/>
        <w:sz w:val="24"/>
        <w:szCs w:val="24"/>
        <w:u w:val="none"/>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4"/>
        </w:tabs>
        <w:ind w:left="227" w:hanging="227"/>
      </w:pPr>
      <w:rPr>
        <w:rFonts w:hint="default"/>
        <w:b w:val="0"/>
        <w:i w:val="0"/>
        <w:color w:val="auto"/>
        <w:sz w:val="20"/>
        <w:szCs w:val="20"/>
        <w:u w:val="none"/>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2EC47B2"/>
    <w:multiLevelType w:val="hybridMultilevel"/>
    <w:tmpl w:val="5EA415A4"/>
    <w:lvl w:ilvl="0" w:tplc="E2FC65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42815F4"/>
    <w:multiLevelType w:val="hybridMultilevel"/>
    <w:tmpl w:val="FCBEAE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0A7774"/>
    <w:multiLevelType w:val="hybridMultilevel"/>
    <w:tmpl w:val="46164D46"/>
    <w:lvl w:ilvl="0" w:tplc="221AC75A">
      <w:start w:val="7"/>
      <w:numFmt w:val="decimal"/>
      <w:lvlText w:val="%1."/>
      <w:lvlJc w:val="left"/>
      <w:pPr>
        <w:tabs>
          <w:tab w:val="num" w:pos="1364"/>
        </w:tabs>
        <w:ind w:left="1364" w:hanging="360"/>
      </w:pPr>
      <w:rPr>
        <w:rFonts w:hint="default"/>
      </w:rPr>
    </w:lvl>
    <w:lvl w:ilvl="1" w:tplc="04190019" w:tentative="1">
      <w:start w:val="1"/>
      <w:numFmt w:val="lowerLetter"/>
      <w:lvlText w:val="%2."/>
      <w:lvlJc w:val="left"/>
      <w:pPr>
        <w:tabs>
          <w:tab w:val="num" w:pos="2084"/>
        </w:tabs>
        <w:ind w:left="2084" w:hanging="360"/>
      </w:pPr>
    </w:lvl>
    <w:lvl w:ilvl="2" w:tplc="0419001B" w:tentative="1">
      <w:start w:val="1"/>
      <w:numFmt w:val="lowerRoman"/>
      <w:lvlText w:val="%3."/>
      <w:lvlJc w:val="right"/>
      <w:pPr>
        <w:tabs>
          <w:tab w:val="num" w:pos="2804"/>
        </w:tabs>
        <w:ind w:left="2804" w:hanging="180"/>
      </w:pPr>
    </w:lvl>
    <w:lvl w:ilvl="3" w:tplc="0419000F" w:tentative="1">
      <w:start w:val="1"/>
      <w:numFmt w:val="decimal"/>
      <w:lvlText w:val="%4."/>
      <w:lvlJc w:val="left"/>
      <w:pPr>
        <w:tabs>
          <w:tab w:val="num" w:pos="3524"/>
        </w:tabs>
        <w:ind w:left="3524" w:hanging="360"/>
      </w:pPr>
    </w:lvl>
    <w:lvl w:ilvl="4" w:tplc="04190019" w:tentative="1">
      <w:start w:val="1"/>
      <w:numFmt w:val="lowerLetter"/>
      <w:lvlText w:val="%5."/>
      <w:lvlJc w:val="left"/>
      <w:pPr>
        <w:tabs>
          <w:tab w:val="num" w:pos="4244"/>
        </w:tabs>
        <w:ind w:left="4244" w:hanging="360"/>
      </w:pPr>
    </w:lvl>
    <w:lvl w:ilvl="5" w:tplc="0419001B" w:tentative="1">
      <w:start w:val="1"/>
      <w:numFmt w:val="lowerRoman"/>
      <w:lvlText w:val="%6."/>
      <w:lvlJc w:val="right"/>
      <w:pPr>
        <w:tabs>
          <w:tab w:val="num" w:pos="4964"/>
        </w:tabs>
        <w:ind w:left="4964" w:hanging="180"/>
      </w:pPr>
    </w:lvl>
    <w:lvl w:ilvl="6" w:tplc="0419000F" w:tentative="1">
      <w:start w:val="1"/>
      <w:numFmt w:val="decimal"/>
      <w:lvlText w:val="%7."/>
      <w:lvlJc w:val="left"/>
      <w:pPr>
        <w:tabs>
          <w:tab w:val="num" w:pos="5684"/>
        </w:tabs>
        <w:ind w:left="5684" w:hanging="360"/>
      </w:pPr>
    </w:lvl>
    <w:lvl w:ilvl="7" w:tplc="04190019" w:tentative="1">
      <w:start w:val="1"/>
      <w:numFmt w:val="lowerLetter"/>
      <w:lvlText w:val="%8."/>
      <w:lvlJc w:val="left"/>
      <w:pPr>
        <w:tabs>
          <w:tab w:val="num" w:pos="6404"/>
        </w:tabs>
        <w:ind w:left="6404" w:hanging="360"/>
      </w:pPr>
    </w:lvl>
    <w:lvl w:ilvl="8" w:tplc="0419001B" w:tentative="1">
      <w:start w:val="1"/>
      <w:numFmt w:val="lowerRoman"/>
      <w:lvlText w:val="%9."/>
      <w:lvlJc w:val="right"/>
      <w:pPr>
        <w:tabs>
          <w:tab w:val="num" w:pos="7124"/>
        </w:tabs>
        <w:ind w:left="7124" w:hanging="180"/>
      </w:pPr>
    </w:lvl>
  </w:abstractNum>
  <w:abstractNum w:abstractNumId="6" w15:restartNumberingAfterBreak="0">
    <w:nsid w:val="0C4A205A"/>
    <w:multiLevelType w:val="hybridMultilevel"/>
    <w:tmpl w:val="A45E5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6A0E25"/>
    <w:multiLevelType w:val="hybridMultilevel"/>
    <w:tmpl w:val="A23E9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052AFB"/>
    <w:multiLevelType w:val="hybridMultilevel"/>
    <w:tmpl w:val="822EA76E"/>
    <w:lvl w:ilvl="0" w:tplc="FFFFFFF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DA7AED"/>
    <w:multiLevelType w:val="hybridMultilevel"/>
    <w:tmpl w:val="65C22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DA6644"/>
    <w:multiLevelType w:val="multilevel"/>
    <w:tmpl w:val="F67A40CA"/>
    <w:lvl w:ilvl="0">
      <w:start w:val="8"/>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 w15:restartNumberingAfterBreak="0">
    <w:nsid w:val="23B80614"/>
    <w:multiLevelType w:val="hybridMultilevel"/>
    <w:tmpl w:val="B1B873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B17B45"/>
    <w:multiLevelType w:val="hybridMultilevel"/>
    <w:tmpl w:val="1284C964"/>
    <w:lvl w:ilvl="0" w:tplc="B39E69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7C20181"/>
    <w:multiLevelType w:val="hybridMultilevel"/>
    <w:tmpl w:val="DEEA7C66"/>
    <w:lvl w:ilvl="0" w:tplc="0419000F">
      <w:start w:val="1"/>
      <w:numFmt w:val="decimal"/>
      <w:lvlText w:val="%1."/>
      <w:lvlJc w:val="left"/>
      <w:pPr>
        <w:ind w:left="1364" w:hanging="360"/>
      </w:pPr>
      <w:rPr>
        <w:rFonts w:cs="Times New Roman"/>
      </w:rPr>
    </w:lvl>
    <w:lvl w:ilvl="1" w:tplc="04190019" w:tentative="1">
      <w:start w:val="1"/>
      <w:numFmt w:val="lowerLetter"/>
      <w:lvlText w:val="%2."/>
      <w:lvlJc w:val="left"/>
      <w:pPr>
        <w:ind w:left="2084" w:hanging="360"/>
      </w:pPr>
      <w:rPr>
        <w:rFonts w:cs="Times New Roman"/>
      </w:rPr>
    </w:lvl>
    <w:lvl w:ilvl="2" w:tplc="0419001B" w:tentative="1">
      <w:start w:val="1"/>
      <w:numFmt w:val="lowerRoman"/>
      <w:lvlText w:val="%3."/>
      <w:lvlJc w:val="right"/>
      <w:pPr>
        <w:ind w:left="2804" w:hanging="180"/>
      </w:pPr>
      <w:rPr>
        <w:rFonts w:cs="Times New Roman"/>
      </w:rPr>
    </w:lvl>
    <w:lvl w:ilvl="3" w:tplc="0419000F" w:tentative="1">
      <w:start w:val="1"/>
      <w:numFmt w:val="decimal"/>
      <w:lvlText w:val="%4."/>
      <w:lvlJc w:val="left"/>
      <w:pPr>
        <w:ind w:left="3524" w:hanging="360"/>
      </w:pPr>
      <w:rPr>
        <w:rFonts w:cs="Times New Roman"/>
      </w:rPr>
    </w:lvl>
    <w:lvl w:ilvl="4" w:tplc="04190019" w:tentative="1">
      <w:start w:val="1"/>
      <w:numFmt w:val="lowerLetter"/>
      <w:lvlText w:val="%5."/>
      <w:lvlJc w:val="left"/>
      <w:pPr>
        <w:ind w:left="4244" w:hanging="360"/>
      </w:pPr>
      <w:rPr>
        <w:rFonts w:cs="Times New Roman"/>
      </w:rPr>
    </w:lvl>
    <w:lvl w:ilvl="5" w:tplc="0419001B" w:tentative="1">
      <w:start w:val="1"/>
      <w:numFmt w:val="lowerRoman"/>
      <w:lvlText w:val="%6."/>
      <w:lvlJc w:val="right"/>
      <w:pPr>
        <w:ind w:left="4964" w:hanging="180"/>
      </w:pPr>
      <w:rPr>
        <w:rFonts w:cs="Times New Roman"/>
      </w:rPr>
    </w:lvl>
    <w:lvl w:ilvl="6" w:tplc="0419000F" w:tentative="1">
      <w:start w:val="1"/>
      <w:numFmt w:val="decimal"/>
      <w:lvlText w:val="%7."/>
      <w:lvlJc w:val="left"/>
      <w:pPr>
        <w:ind w:left="5684" w:hanging="360"/>
      </w:pPr>
      <w:rPr>
        <w:rFonts w:cs="Times New Roman"/>
      </w:rPr>
    </w:lvl>
    <w:lvl w:ilvl="7" w:tplc="04190019" w:tentative="1">
      <w:start w:val="1"/>
      <w:numFmt w:val="lowerLetter"/>
      <w:lvlText w:val="%8."/>
      <w:lvlJc w:val="left"/>
      <w:pPr>
        <w:ind w:left="6404" w:hanging="360"/>
      </w:pPr>
      <w:rPr>
        <w:rFonts w:cs="Times New Roman"/>
      </w:rPr>
    </w:lvl>
    <w:lvl w:ilvl="8" w:tplc="0419001B" w:tentative="1">
      <w:start w:val="1"/>
      <w:numFmt w:val="lowerRoman"/>
      <w:lvlText w:val="%9."/>
      <w:lvlJc w:val="right"/>
      <w:pPr>
        <w:ind w:left="7124" w:hanging="180"/>
      </w:pPr>
      <w:rPr>
        <w:rFonts w:cs="Times New Roman"/>
      </w:rPr>
    </w:lvl>
  </w:abstractNum>
  <w:abstractNum w:abstractNumId="14" w15:restartNumberingAfterBreak="0">
    <w:nsid w:val="28E522C9"/>
    <w:multiLevelType w:val="hybridMultilevel"/>
    <w:tmpl w:val="62ACB81A"/>
    <w:lvl w:ilvl="0" w:tplc="04190001">
      <w:start w:val="1"/>
      <w:numFmt w:val="bullet"/>
      <w:lvlText w:val=""/>
      <w:lvlJc w:val="left"/>
      <w:pPr>
        <w:ind w:left="501"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B8D6A70"/>
    <w:multiLevelType w:val="hybridMultilevel"/>
    <w:tmpl w:val="2CC60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4A443E9"/>
    <w:multiLevelType w:val="multilevel"/>
    <w:tmpl w:val="5D36336C"/>
    <w:lvl w:ilvl="0">
      <w:start w:val="4"/>
      <w:numFmt w:val="decimal"/>
      <w:lvlText w:val="%1."/>
      <w:lvlJc w:val="left"/>
      <w:pPr>
        <w:ind w:left="720" w:hanging="360"/>
      </w:pPr>
      <w:rPr>
        <w:rFonts w:eastAsia="Times New Roman" w:hint="default"/>
        <w:b/>
        <w:i w:val="0"/>
        <w:sz w:val="24"/>
      </w:rPr>
    </w:lvl>
    <w:lvl w:ilvl="1">
      <w:start w:val="3"/>
      <w:numFmt w:val="decimal"/>
      <w:isLgl/>
      <w:lvlText w:val="%1.%2."/>
      <w:lvlJc w:val="left"/>
      <w:pPr>
        <w:ind w:left="1108" w:hanging="540"/>
      </w:pPr>
      <w:rPr>
        <w:rFonts w:hint="default"/>
      </w:rPr>
    </w:lvl>
    <w:lvl w:ilvl="2">
      <w:start w:val="2"/>
      <w:numFmt w:val="decimal"/>
      <w:isLgl/>
      <w:lvlText w:val="%1.%2.%3."/>
      <w:lvlJc w:val="left"/>
      <w:pPr>
        <w:ind w:left="2008" w:hanging="720"/>
      </w:pPr>
      <w:rPr>
        <w:rFonts w:hint="default"/>
      </w:rPr>
    </w:lvl>
    <w:lvl w:ilvl="3">
      <w:start w:val="1"/>
      <w:numFmt w:val="decimal"/>
      <w:isLgl/>
      <w:lvlText w:val="%1.%2.%3.%4."/>
      <w:lvlJc w:val="left"/>
      <w:pPr>
        <w:ind w:left="2472" w:hanging="720"/>
      </w:pPr>
      <w:rPr>
        <w:rFonts w:hint="default"/>
      </w:rPr>
    </w:lvl>
    <w:lvl w:ilvl="4">
      <w:start w:val="1"/>
      <w:numFmt w:val="decimal"/>
      <w:isLgl/>
      <w:lvlText w:val="%1.%2.%3.%4.%5."/>
      <w:lvlJc w:val="left"/>
      <w:pPr>
        <w:ind w:left="3296" w:hanging="1080"/>
      </w:pPr>
      <w:rPr>
        <w:rFonts w:hint="default"/>
      </w:rPr>
    </w:lvl>
    <w:lvl w:ilvl="5">
      <w:start w:val="1"/>
      <w:numFmt w:val="decimal"/>
      <w:isLgl/>
      <w:lvlText w:val="%1.%2.%3.%4.%5.%6."/>
      <w:lvlJc w:val="left"/>
      <w:pPr>
        <w:ind w:left="3760" w:hanging="1080"/>
      </w:pPr>
      <w:rPr>
        <w:rFonts w:hint="default"/>
      </w:rPr>
    </w:lvl>
    <w:lvl w:ilvl="6">
      <w:start w:val="1"/>
      <w:numFmt w:val="decimal"/>
      <w:isLgl/>
      <w:lvlText w:val="%1.%2.%3.%4.%5.%6.%7."/>
      <w:lvlJc w:val="left"/>
      <w:pPr>
        <w:ind w:left="4584" w:hanging="1440"/>
      </w:pPr>
      <w:rPr>
        <w:rFonts w:hint="default"/>
      </w:rPr>
    </w:lvl>
    <w:lvl w:ilvl="7">
      <w:start w:val="1"/>
      <w:numFmt w:val="decimal"/>
      <w:isLgl/>
      <w:lvlText w:val="%1.%2.%3.%4.%5.%6.%7.%8."/>
      <w:lvlJc w:val="left"/>
      <w:pPr>
        <w:ind w:left="5048" w:hanging="1440"/>
      </w:pPr>
      <w:rPr>
        <w:rFonts w:hint="default"/>
      </w:rPr>
    </w:lvl>
    <w:lvl w:ilvl="8">
      <w:start w:val="1"/>
      <w:numFmt w:val="decimal"/>
      <w:isLgl/>
      <w:lvlText w:val="%1.%2.%3.%4.%5.%6.%7.%8.%9."/>
      <w:lvlJc w:val="left"/>
      <w:pPr>
        <w:ind w:left="5872" w:hanging="1800"/>
      </w:pPr>
      <w:rPr>
        <w:rFonts w:hint="default"/>
      </w:rPr>
    </w:lvl>
  </w:abstractNum>
  <w:abstractNum w:abstractNumId="18" w15:restartNumberingAfterBreak="0">
    <w:nsid w:val="36AF2807"/>
    <w:multiLevelType w:val="hybridMultilevel"/>
    <w:tmpl w:val="8912E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0D1529"/>
    <w:multiLevelType w:val="hybridMultilevel"/>
    <w:tmpl w:val="A3AEE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1F662F"/>
    <w:multiLevelType w:val="hybridMultilevel"/>
    <w:tmpl w:val="123CD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A94922"/>
    <w:multiLevelType w:val="multilevel"/>
    <w:tmpl w:val="52B8D2EC"/>
    <w:lvl w:ilvl="0">
      <w:start w:val="1"/>
      <w:numFmt w:val="decimal"/>
      <w:lvlText w:val="%1."/>
      <w:lvlJc w:val="left"/>
      <w:pPr>
        <w:ind w:left="72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2" w15:restartNumberingAfterBreak="0">
    <w:nsid w:val="40326C96"/>
    <w:multiLevelType w:val="hybridMultilevel"/>
    <w:tmpl w:val="E4EE2B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4650B6A"/>
    <w:multiLevelType w:val="multilevel"/>
    <w:tmpl w:val="DC10E34C"/>
    <w:lvl w:ilvl="0">
      <w:start w:val="1"/>
      <w:numFmt w:val="decimal"/>
      <w:lvlText w:val="%1."/>
      <w:lvlJc w:val="left"/>
      <w:pPr>
        <w:ind w:left="360" w:hanging="360"/>
      </w:pPr>
      <w:rPr>
        <w:rFonts w:cs="Times New Roman" w:hint="default"/>
      </w:rPr>
    </w:lvl>
    <w:lvl w:ilvl="1">
      <w:start w:val="1"/>
      <w:numFmt w:val="decimal"/>
      <w:lvlText w:val="5.%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482B4B30"/>
    <w:multiLevelType w:val="hybridMultilevel"/>
    <w:tmpl w:val="6F7A2692"/>
    <w:lvl w:ilvl="0" w:tplc="FFFFFFF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860516C"/>
    <w:multiLevelType w:val="multilevel"/>
    <w:tmpl w:val="5C1298F8"/>
    <w:lvl w:ilvl="0">
      <w:start w:val="1"/>
      <w:numFmt w:val="decimal"/>
      <w:lvlText w:val="%1."/>
      <w:lvlJc w:val="left"/>
      <w:pPr>
        <w:ind w:left="720" w:hanging="360"/>
      </w:pPr>
      <w:rPr>
        <w:rFonts w:hint="default"/>
        <w:sz w:val="24"/>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4B276952"/>
    <w:multiLevelType w:val="hybridMultilevel"/>
    <w:tmpl w:val="1D38469E"/>
    <w:lvl w:ilvl="0" w:tplc="51DA9D54">
      <w:start w:val="1"/>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23318B"/>
    <w:multiLevelType w:val="hybridMultilevel"/>
    <w:tmpl w:val="D2FA3C60"/>
    <w:lvl w:ilvl="0" w:tplc="4942CCF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50A2A64"/>
    <w:multiLevelType w:val="hybridMultilevel"/>
    <w:tmpl w:val="918C26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5887ED3"/>
    <w:multiLevelType w:val="hybridMultilevel"/>
    <w:tmpl w:val="822EA76E"/>
    <w:lvl w:ilvl="0" w:tplc="FFFFFFF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C66795"/>
    <w:multiLevelType w:val="multilevel"/>
    <w:tmpl w:val="27A42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8C37F2"/>
    <w:multiLevelType w:val="hybridMultilevel"/>
    <w:tmpl w:val="11262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EF0D41"/>
    <w:multiLevelType w:val="hybridMultilevel"/>
    <w:tmpl w:val="6062ED14"/>
    <w:lvl w:ilvl="0" w:tplc="FFFFFFFF">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BB7D22"/>
    <w:multiLevelType w:val="hybridMultilevel"/>
    <w:tmpl w:val="7B969E9A"/>
    <w:lvl w:ilvl="0" w:tplc="9CC8532E">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0D87F29"/>
    <w:multiLevelType w:val="hybridMultilevel"/>
    <w:tmpl w:val="8592A0B6"/>
    <w:lvl w:ilvl="0" w:tplc="AD12FAFA">
      <w:start w:val="1"/>
      <w:numFmt w:val="decimal"/>
      <w:pStyle w:val="a0"/>
      <w:lvlText w:val="%1."/>
      <w:lvlJc w:val="left"/>
      <w:pPr>
        <w:tabs>
          <w:tab w:val="num" w:pos="340"/>
        </w:tabs>
        <w:ind w:left="340" w:hanging="340"/>
      </w:pPr>
      <w:rPr>
        <w:rFonts w:hint="default"/>
      </w:rPr>
    </w:lvl>
    <w:lvl w:ilvl="1" w:tplc="FAD2FCBE" w:tentative="1">
      <w:start w:val="1"/>
      <w:numFmt w:val="lowerLetter"/>
      <w:lvlText w:val="%2."/>
      <w:lvlJc w:val="left"/>
      <w:pPr>
        <w:tabs>
          <w:tab w:val="num" w:pos="1440"/>
        </w:tabs>
        <w:ind w:left="1440" w:hanging="360"/>
      </w:pPr>
    </w:lvl>
    <w:lvl w:ilvl="2" w:tplc="9B7A2F7A" w:tentative="1">
      <w:start w:val="1"/>
      <w:numFmt w:val="lowerRoman"/>
      <w:lvlText w:val="%3."/>
      <w:lvlJc w:val="right"/>
      <w:pPr>
        <w:tabs>
          <w:tab w:val="num" w:pos="2160"/>
        </w:tabs>
        <w:ind w:left="2160" w:hanging="180"/>
      </w:pPr>
    </w:lvl>
    <w:lvl w:ilvl="3" w:tplc="C7AA41DA" w:tentative="1">
      <w:start w:val="1"/>
      <w:numFmt w:val="decimal"/>
      <w:lvlText w:val="%4."/>
      <w:lvlJc w:val="left"/>
      <w:pPr>
        <w:tabs>
          <w:tab w:val="num" w:pos="2880"/>
        </w:tabs>
        <w:ind w:left="2880" w:hanging="360"/>
      </w:pPr>
    </w:lvl>
    <w:lvl w:ilvl="4" w:tplc="A8E6F1E0" w:tentative="1">
      <w:start w:val="1"/>
      <w:numFmt w:val="lowerLetter"/>
      <w:lvlText w:val="%5."/>
      <w:lvlJc w:val="left"/>
      <w:pPr>
        <w:tabs>
          <w:tab w:val="num" w:pos="3600"/>
        </w:tabs>
        <w:ind w:left="3600" w:hanging="360"/>
      </w:pPr>
    </w:lvl>
    <w:lvl w:ilvl="5" w:tplc="B6B854B8" w:tentative="1">
      <w:start w:val="1"/>
      <w:numFmt w:val="lowerRoman"/>
      <w:lvlText w:val="%6."/>
      <w:lvlJc w:val="right"/>
      <w:pPr>
        <w:tabs>
          <w:tab w:val="num" w:pos="4320"/>
        </w:tabs>
        <w:ind w:left="4320" w:hanging="180"/>
      </w:pPr>
    </w:lvl>
    <w:lvl w:ilvl="6" w:tplc="69F078AE" w:tentative="1">
      <w:start w:val="1"/>
      <w:numFmt w:val="decimal"/>
      <w:lvlText w:val="%7."/>
      <w:lvlJc w:val="left"/>
      <w:pPr>
        <w:tabs>
          <w:tab w:val="num" w:pos="5040"/>
        </w:tabs>
        <w:ind w:left="5040" w:hanging="360"/>
      </w:pPr>
    </w:lvl>
    <w:lvl w:ilvl="7" w:tplc="1772AE80" w:tentative="1">
      <w:start w:val="1"/>
      <w:numFmt w:val="lowerLetter"/>
      <w:lvlText w:val="%8."/>
      <w:lvlJc w:val="left"/>
      <w:pPr>
        <w:tabs>
          <w:tab w:val="num" w:pos="5760"/>
        </w:tabs>
        <w:ind w:left="5760" w:hanging="360"/>
      </w:pPr>
    </w:lvl>
    <w:lvl w:ilvl="8" w:tplc="DE9EDF12" w:tentative="1">
      <w:start w:val="1"/>
      <w:numFmt w:val="lowerRoman"/>
      <w:lvlText w:val="%9."/>
      <w:lvlJc w:val="right"/>
      <w:pPr>
        <w:tabs>
          <w:tab w:val="num" w:pos="6480"/>
        </w:tabs>
        <w:ind w:left="6480" w:hanging="180"/>
      </w:pPr>
    </w:lvl>
  </w:abstractNum>
  <w:abstractNum w:abstractNumId="35" w15:restartNumberingAfterBreak="0">
    <w:nsid w:val="68DD3285"/>
    <w:multiLevelType w:val="hybridMultilevel"/>
    <w:tmpl w:val="5FC0BAA2"/>
    <w:lvl w:ilvl="0" w:tplc="FFFFFFFF">
      <w:start w:val="1"/>
      <w:numFmt w:val="decimal"/>
      <w:lvlText w:val="%1."/>
      <w:lvlJc w:val="left"/>
      <w:pPr>
        <w:ind w:left="720" w:hanging="720"/>
      </w:pPr>
      <w:rPr>
        <w:rFonts w:hint="default"/>
      </w:rPr>
    </w:lvl>
    <w:lvl w:ilvl="1" w:tplc="60B67F50">
      <w:start w:val="1"/>
      <w:numFmt w:val="decimal"/>
      <w:lvlText w:val="%2."/>
      <w:lvlJc w:val="left"/>
      <w:pPr>
        <w:ind w:left="1815" w:hanging="109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A13259E"/>
    <w:multiLevelType w:val="hybridMultilevel"/>
    <w:tmpl w:val="8A1E19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CC33A6D"/>
    <w:multiLevelType w:val="hybridMultilevel"/>
    <w:tmpl w:val="BAB6886E"/>
    <w:lvl w:ilvl="0" w:tplc="0419000F">
      <w:start w:val="4"/>
      <w:numFmt w:val="bullet"/>
      <w:pStyle w:val="a1"/>
      <w:lvlText w:val="-"/>
      <w:lvlJc w:val="left"/>
      <w:pPr>
        <w:tabs>
          <w:tab w:val="num" w:pos="1352"/>
        </w:tabs>
        <w:ind w:left="360" w:firstLine="720"/>
      </w:pPr>
      <w:rPr>
        <w:rFonts w:ascii="Times New Roman" w:eastAsia="Times New Roman" w:hAnsi="Times New Roman" w:cs="Times New Roman" w:hint="default"/>
      </w:rPr>
    </w:lvl>
    <w:lvl w:ilvl="1" w:tplc="04190019"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FC231E3"/>
    <w:multiLevelType w:val="hybridMultilevel"/>
    <w:tmpl w:val="F8D0E0F8"/>
    <w:lvl w:ilvl="0" w:tplc="FFFFFFFF">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1CB3DDB"/>
    <w:multiLevelType w:val="multilevel"/>
    <w:tmpl w:val="75CC7A96"/>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40" w15:restartNumberingAfterBreak="0">
    <w:nsid w:val="731E27A9"/>
    <w:multiLevelType w:val="hybridMultilevel"/>
    <w:tmpl w:val="6B02A59A"/>
    <w:lvl w:ilvl="0" w:tplc="FFFFFFFF">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8B78A1"/>
    <w:multiLevelType w:val="hybridMultilevel"/>
    <w:tmpl w:val="098E05B8"/>
    <w:lvl w:ilvl="0" w:tplc="0419000F">
      <w:start w:val="1"/>
      <w:numFmt w:val="decimal"/>
      <w:pStyle w:val="a2"/>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F90E34"/>
    <w:multiLevelType w:val="hybridMultilevel"/>
    <w:tmpl w:val="24622D04"/>
    <w:lvl w:ilvl="0" w:tplc="FFFFFFFF">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DE343A"/>
    <w:multiLevelType w:val="hybridMultilevel"/>
    <w:tmpl w:val="BAB68FF0"/>
    <w:lvl w:ilvl="0" w:tplc="FFFFFFFF">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84330A"/>
    <w:multiLevelType w:val="multilevel"/>
    <w:tmpl w:val="68D4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D9284E"/>
    <w:multiLevelType w:val="hybridMultilevel"/>
    <w:tmpl w:val="D65058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F4A0453"/>
    <w:multiLevelType w:val="multilevel"/>
    <w:tmpl w:val="788AA914"/>
    <w:lvl w:ilvl="0">
      <w:start w:val="1"/>
      <w:numFmt w:val="decimal"/>
      <w:pStyle w:val="a3"/>
      <w:lvlText w:val="%1."/>
      <w:lvlJc w:val="left"/>
      <w:pPr>
        <w:ind w:left="720" w:hanging="360"/>
      </w:pPr>
      <w:rPr>
        <w:rFonts w:ascii="Times New Roman" w:eastAsia="Calibri"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41"/>
  </w:num>
  <w:num w:numId="2">
    <w:abstractNumId w:val="46"/>
  </w:num>
  <w:num w:numId="3">
    <w:abstractNumId w:val="37"/>
  </w:num>
  <w:num w:numId="4">
    <w:abstractNumId w:val="14"/>
  </w:num>
  <w:num w:numId="5">
    <w:abstractNumId w:val="34"/>
  </w:num>
  <w:num w:numId="6">
    <w:abstractNumId w:val="2"/>
  </w:num>
  <w:num w:numId="7">
    <w:abstractNumId w:val="4"/>
  </w:num>
  <w:num w:numId="8">
    <w:abstractNumId w:val="23"/>
  </w:num>
  <w:num w:numId="9">
    <w:abstractNumId w:val="13"/>
  </w:num>
  <w:num w:numId="10">
    <w:abstractNumId w:val="5"/>
  </w:num>
  <w:num w:numId="11">
    <w:abstractNumId w:val="10"/>
  </w:num>
  <w:num w:numId="12">
    <w:abstractNumId w:val="31"/>
  </w:num>
  <w:num w:numId="13">
    <w:abstractNumId w:val="18"/>
  </w:num>
  <w:num w:numId="14">
    <w:abstractNumId w:val="9"/>
  </w:num>
  <w:num w:numId="15">
    <w:abstractNumId w:val="1"/>
  </w:num>
  <w:num w:numId="16">
    <w:abstractNumId w:val="35"/>
  </w:num>
  <w:num w:numId="17">
    <w:abstractNumId w:val="29"/>
  </w:num>
  <w:num w:numId="18">
    <w:abstractNumId w:val="8"/>
  </w:num>
  <w:num w:numId="19">
    <w:abstractNumId w:val="21"/>
  </w:num>
  <w:num w:numId="20">
    <w:abstractNumId w:val="28"/>
  </w:num>
  <w:num w:numId="21">
    <w:abstractNumId w:val="3"/>
  </w:num>
  <w:num w:numId="22">
    <w:abstractNumId w:val="12"/>
  </w:num>
  <w:num w:numId="23">
    <w:abstractNumId w:val="32"/>
  </w:num>
  <w:num w:numId="24">
    <w:abstractNumId w:val="42"/>
  </w:num>
  <w:num w:numId="25">
    <w:abstractNumId w:val="43"/>
  </w:num>
  <w:num w:numId="26">
    <w:abstractNumId w:val="38"/>
  </w:num>
  <w:num w:numId="27">
    <w:abstractNumId w:val="40"/>
  </w:num>
  <w:num w:numId="28">
    <w:abstractNumId w:val="26"/>
  </w:num>
  <w:num w:numId="29">
    <w:abstractNumId w:val="25"/>
  </w:num>
  <w:num w:numId="30">
    <w:abstractNumId w:val="24"/>
  </w:num>
  <w:num w:numId="31">
    <w:abstractNumId w:val="39"/>
  </w:num>
  <w:num w:numId="32">
    <w:abstractNumId w:val="20"/>
  </w:num>
  <w:num w:numId="33">
    <w:abstractNumId w:val="11"/>
  </w:num>
  <w:num w:numId="34">
    <w:abstractNumId w:val="0"/>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7"/>
  </w:num>
  <w:num w:numId="38">
    <w:abstractNumId w:val="19"/>
  </w:num>
  <w:num w:numId="39">
    <w:abstractNumId w:val="45"/>
  </w:num>
  <w:num w:numId="40">
    <w:abstractNumId w:val="22"/>
  </w:num>
  <w:num w:numId="41">
    <w:abstractNumId w:val="36"/>
  </w:num>
  <w:num w:numId="42">
    <w:abstractNumId w:val="6"/>
  </w:num>
  <w:num w:numId="43">
    <w:abstractNumId w:val="15"/>
  </w:num>
  <w:num w:numId="44">
    <w:abstractNumId w:val="33"/>
  </w:num>
  <w:num w:numId="45">
    <w:abstractNumId w:val="7"/>
  </w:num>
  <w:num w:numId="46">
    <w:abstractNumId w:val="44"/>
  </w:num>
  <w:num w:numId="47">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13"/>
    <w:rsid w:val="00000EAA"/>
    <w:rsid w:val="0000152E"/>
    <w:rsid w:val="00002397"/>
    <w:rsid w:val="000033FA"/>
    <w:rsid w:val="00006384"/>
    <w:rsid w:val="00014244"/>
    <w:rsid w:val="00015059"/>
    <w:rsid w:val="00016CC6"/>
    <w:rsid w:val="00020AC2"/>
    <w:rsid w:val="00021F76"/>
    <w:rsid w:val="00022891"/>
    <w:rsid w:val="0002487C"/>
    <w:rsid w:val="000271DA"/>
    <w:rsid w:val="000273CE"/>
    <w:rsid w:val="0003133C"/>
    <w:rsid w:val="00032E5E"/>
    <w:rsid w:val="00037014"/>
    <w:rsid w:val="000440A5"/>
    <w:rsid w:val="000450D0"/>
    <w:rsid w:val="0004792A"/>
    <w:rsid w:val="000528A8"/>
    <w:rsid w:val="00057697"/>
    <w:rsid w:val="00057955"/>
    <w:rsid w:val="00057CEE"/>
    <w:rsid w:val="000612A0"/>
    <w:rsid w:val="000614DA"/>
    <w:rsid w:val="0006268D"/>
    <w:rsid w:val="0006307F"/>
    <w:rsid w:val="000656FE"/>
    <w:rsid w:val="000662D7"/>
    <w:rsid w:val="00073E5D"/>
    <w:rsid w:val="000741D6"/>
    <w:rsid w:val="0008158C"/>
    <w:rsid w:val="00082519"/>
    <w:rsid w:val="00084096"/>
    <w:rsid w:val="00090669"/>
    <w:rsid w:val="00092D59"/>
    <w:rsid w:val="00094AE6"/>
    <w:rsid w:val="000A3103"/>
    <w:rsid w:val="000A442A"/>
    <w:rsid w:val="000A672E"/>
    <w:rsid w:val="000A7E11"/>
    <w:rsid w:val="000A7FBB"/>
    <w:rsid w:val="000B126C"/>
    <w:rsid w:val="000B272B"/>
    <w:rsid w:val="000B3970"/>
    <w:rsid w:val="000B6178"/>
    <w:rsid w:val="000B72C1"/>
    <w:rsid w:val="000C6098"/>
    <w:rsid w:val="000E0286"/>
    <w:rsid w:val="000E3FFA"/>
    <w:rsid w:val="000E63BF"/>
    <w:rsid w:val="000E6AC3"/>
    <w:rsid w:val="000F15F7"/>
    <w:rsid w:val="000F680A"/>
    <w:rsid w:val="001120C4"/>
    <w:rsid w:val="00115630"/>
    <w:rsid w:val="00120C4F"/>
    <w:rsid w:val="00122982"/>
    <w:rsid w:val="00123016"/>
    <w:rsid w:val="00136545"/>
    <w:rsid w:val="00137765"/>
    <w:rsid w:val="001501F5"/>
    <w:rsid w:val="0015445F"/>
    <w:rsid w:val="00155664"/>
    <w:rsid w:val="00162D69"/>
    <w:rsid w:val="00166090"/>
    <w:rsid w:val="00167F3A"/>
    <w:rsid w:val="00170610"/>
    <w:rsid w:val="00170ED5"/>
    <w:rsid w:val="00171E88"/>
    <w:rsid w:val="00172D27"/>
    <w:rsid w:val="00195EE8"/>
    <w:rsid w:val="001A4999"/>
    <w:rsid w:val="001A6DC2"/>
    <w:rsid w:val="001B3B0B"/>
    <w:rsid w:val="001B5D66"/>
    <w:rsid w:val="001C02E2"/>
    <w:rsid w:val="001C7257"/>
    <w:rsid w:val="001D5BE1"/>
    <w:rsid w:val="001D6B8E"/>
    <w:rsid w:val="001E1C85"/>
    <w:rsid w:val="001E4CA9"/>
    <w:rsid w:val="001F669C"/>
    <w:rsid w:val="00205E1E"/>
    <w:rsid w:val="002114C8"/>
    <w:rsid w:val="00212CE8"/>
    <w:rsid w:val="0022100C"/>
    <w:rsid w:val="002212F0"/>
    <w:rsid w:val="00232D65"/>
    <w:rsid w:val="00234B0B"/>
    <w:rsid w:val="00237933"/>
    <w:rsid w:val="0024281D"/>
    <w:rsid w:val="00246A98"/>
    <w:rsid w:val="00274F89"/>
    <w:rsid w:val="00281823"/>
    <w:rsid w:val="00281D2C"/>
    <w:rsid w:val="00290E77"/>
    <w:rsid w:val="002A79F2"/>
    <w:rsid w:val="002B03F9"/>
    <w:rsid w:val="002B28D3"/>
    <w:rsid w:val="002B6E96"/>
    <w:rsid w:val="002B7AC3"/>
    <w:rsid w:val="002C08F9"/>
    <w:rsid w:val="002C370F"/>
    <w:rsid w:val="002C3E91"/>
    <w:rsid w:val="002C55C4"/>
    <w:rsid w:val="002D1A74"/>
    <w:rsid w:val="002D4F38"/>
    <w:rsid w:val="002E1452"/>
    <w:rsid w:val="002E606B"/>
    <w:rsid w:val="002F0EAA"/>
    <w:rsid w:val="002F5004"/>
    <w:rsid w:val="002F53B6"/>
    <w:rsid w:val="00300B2C"/>
    <w:rsid w:val="00301006"/>
    <w:rsid w:val="0030588A"/>
    <w:rsid w:val="00310498"/>
    <w:rsid w:val="003110AA"/>
    <w:rsid w:val="00312016"/>
    <w:rsid w:val="00327B27"/>
    <w:rsid w:val="0033182E"/>
    <w:rsid w:val="003343F0"/>
    <w:rsid w:val="00336870"/>
    <w:rsid w:val="0034138B"/>
    <w:rsid w:val="00353EEC"/>
    <w:rsid w:val="0035603B"/>
    <w:rsid w:val="00357292"/>
    <w:rsid w:val="003608B8"/>
    <w:rsid w:val="00361087"/>
    <w:rsid w:val="00374149"/>
    <w:rsid w:val="00385DA1"/>
    <w:rsid w:val="003A0CD1"/>
    <w:rsid w:val="003A1306"/>
    <w:rsid w:val="003A17C4"/>
    <w:rsid w:val="003A5528"/>
    <w:rsid w:val="003A7C9A"/>
    <w:rsid w:val="003B3161"/>
    <w:rsid w:val="003B4EC9"/>
    <w:rsid w:val="003B6058"/>
    <w:rsid w:val="003C051C"/>
    <w:rsid w:val="003C2B9C"/>
    <w:rsid w:val="003C6C32"/>
    <w:rsid w:val="003C718E"/>
    <w:rsid w:val="003D48E5"/>
    <w:rsid w:val="003D6917"/>
    <w:rsid w:val="003E3853"/>
    <w:rsid w:val="003F0FC7"/>
    <w:rsid w:val="003F18C2"/>
    <w:rsid w:val="003F74E6"/>
    <w:rsid w:val="004010DF"/>
    <w:rsid w:val="004171F8"/>
    <w:rsid w:val="00420B93"/>
    <w:rsid w:val="0042194D"/>
    <w:rsid w:val="00424E9C"/>
    <w:rsid w:val="00426444"/>
    <w:rsid w:val="00433EC8"/>
    <w:rsid w:val="004478CC"/>
    <w:rsid w:val="00456049"/>
    <w:rsid w:val="00467FA4"/>
    <w:rsid w:val="00475A56"/>
    <w:rsid w:val="00476F64"/>
    <w:rsid w:val="00485786"/>
    <w:rsid w:val="00486152"/>
    <w:rsid w:val="00487123"/>
    <w:rsid w:val="00487C46"/>
    <w:rsid w:val="00496F4B"/>
    <w:rsid w:val="004A1F37"/>
    <w:rsid w:val="004A345F"/>
    <w:rsid w:val="004B4FAA"/>
    <w:rsid w:val="004B65D3"/>
    <w:rsid w:val="004C55B6"/>
    <w:rsid w:val="004D044D"/>
    <w:rsid w:val="004D5458"/>
    <w:rsid w:val="004D54BF"/>
    <w:rsid w:val="004E029F"/>
    <w:rsid w:val="004E038D"/>
    <w:rsid w:val="004E0731"/>
    <w:rsid w:val="004E26D6"/>
    <w:rsid w:val="004E57BD"/>
    <w:rsid w:val="004F3D9C"/>
    <w:rsid w:val="004F691A"/>
    <w:rsid w:val="005045F0"/>
    <w:rsid w:val="005251F7"/>
    <w:rsid w:val="0052546D"/>
    <w:rsid w:val="0053239E"/>
    <w:rsid w:val="00532CFC"/>
    <w:rsid w:val="005366C7"/>
    <w:rsid w:val="005374FD"/>
    <w:rsid w:val="00542D2D"/>
    <w:rsid w:val="005446CB"/>
    <w:rsid w:val="00547F05"/>
    <w:rsid w:val="0055268F"/>
    <w:rsid w:val="005558B7"/>
    <w:rsid w:val="00557EEE"/>
    <w:rsid w:val="00564374"/>
    <w:rsid w:val="00575F0E"/>
    <w:rsid w:val="005764C7"/>
    <w:rsid w:val="00576DD4"/>
    <w:rsid w:val="00581F1A"/>
    <w:rsid w:val="00583ED7"/>
    <w:rsid w:val="005871C0"/>
    <w:rsid w:val="0059359C"/>
    <w:rsid w:val="005A0428"/>
    <w:rsid w:val="005A11A9"/>
    <w:rsid w:val="005A1E28"/>
    <w:rsid w:val="005A5A67"/>
    <w:rsid w:val="005D66F6"/>
    <w:rsid w:val="005D7BA1"/>
    <w:rsid w:val="005E1B0C"/>
    <w:rsid w:val="005E253B"/>
    <w:rsid w:val="005E357C"/>
    <w:rsid w:val="005F6C56"/>
    <w:rsid w:val="00602339"/>
    <w:rsid w:val="00603478"/>
    <w:rsid w:val="00607884"/>
    <w:rsid w:val="00607953"/>
    <w:rsid w:val="006146E6"/>
    <w:rsid w:val="00615304"/>
    <w:rsid w:val="00620F57"/>
    <w:rsid w:val="00644088"/>
    <w:rsid w:val="006506EC"/>
    <w:rsid w:val="00650D80"/>
    <w:rsid w:val="00651416"/>
    <w:rsid w:val="00651469"/>
    <w:rsid w:val="00651DA6"/>
    <w:rsid w:val="00664676"/>
    <w:rsid w:val="00664C46"/>
    <w:rsid w:val="00670645"/>
    <w:rsid w:val="00674BDF"/>
    <w:rsid w:val="006751B8"/>
    <w:rsid w:val="006830B6"/>
    <w:rsid w:val="00684114"/>
    <w:rsid w:val="00692F6D"/>
    <w:rsid w:val="00695553"/>
    <w:rsid w:val="006964CA"/>
    <w:rsid w:val="0069721F"/>
    <w:rsid w:val="006A4A7A"/>
    <w:rsid w:val="006B7DC6"/>
    <w:rsid w:val="006C423D"/>
    <w:rsid w:val="006F0448"/>
    <w:rsid w:val="006F0CCC"/>
    <w:rsid w:val="006F16F1"/>
    <w:rsid w:val="006F603E"/>
    <w:rsid w:val="00704825"/>
    <w:rsid w:val="00707101"/>
    <w:rsid w:val="00713559"/>
    <w:rsid w:val="00722080"/>
    <w:rsid w:val="00734D03"/>
    <w:rsid w:val="00736EB9"/>
    <w:rsid w:val="0074116C"/>
    <w:rsid w:val="00745B2A"/>
    <w:rsid w:val="007473E0"/>
    <w:rsid w:val="00750168"/>
    <w:rsid w:val="00750A51"/>
    <w:rsid w:val="007548F2"/>
    <w:rsid w:val="00757B7D"/>
    <w:rsid w:val="00760597"/>
    <w:rsid w:val="00762388"/>
    <w:rsid w:val="00766C00"/>
    <w:rsid w:val="00773D23"/>
    <w:rsid w:val="00774135"/>
    <w:rsid w:val="0077528B"/>
    <w:rsid w:val="00776A9C"/>
    <w:rsid w:val="00777979"/>
    <w:rsid w:val="00783791"/>
    <w:rsid w:val="00794A16"/>
    <w:rsid w:val="007A2178"/>
    <w:rsid w:val="007B2296"/>
    <w:rsid w:val="007B7D2D"/>
    <w:rsid w:val="007C1B71"/>
    <w:rsid w:val="007D4775"/>
    <w:rsid w:val="007E0813"/>
    <w:rsid w:val="007F0A48"/>
    <w:rsid w:val="007F0D97"/>
    <w:rsid w:val="007F10CB"/>
    <w:rsid w:val="007F7250"/>
    <w:rsid w:val="00805A08"/>
    <w:rsid w:val="00810020"/>
    <w:rsid w:val="00817E57"/>
    <w:rsid w:val="00820E98"/>
    <w:rsid w:val="008219D7"/>
    <w:rsid w:val="00824A47"/>
    <w:rsid w:val="00825F68"/>
    <w:rsid w:val="00830362"/>
    <w:rsid w:val="00837A9F"/>
    <w:rsid w:val="008401E4"/>
    <w:rsid w:val="00842D0E"/>
    <w:rsid w:val="0084654E"/>
    <w:rsid w:val="00850DF1"/>
    <w:rsid w:val="008526CA"/>
    <w:rsid w:val="008530D1"/>
    <w:rsid w:val="00854228"/>
    <w:rsid w:val="00855A7A"/>
    <w:rsid w:val="00856A0B"/>
    <w:rsid w:val="00861D54"/>
    <w:rsid w:val="00865854"/>
    <w:rsid w:val="00871193"/>
    <w:rsid w:val="00874DA7"/>
    <w:rsid w:val="00883822"/>
    <w:rsid w:val="008841C9"/>
    <w:rsid w:val="00884D41"/>
    <w:rsid w:val="008869C1"/>
    <w:rsid w:val="00887E54"/>
    <w:rsid w:val="0089374B"/>
    <w:rsid w:val="00894CCD"/>
    <w:rsid w:val="008961D3"/>
    <w:rsid w:val="008C2D03"/>
    <w:rsid w:val="008C481E"/>
    <w:rsid w:val="008C5A3D"/>
    <w:rsid w:val="008D1292"/>
    <w:rsid w:val="008D387C"/>
    <w:rsid w:val="008D51FC"/>
    <w:rsid w:val="008D6593"/>
    <w:rsid w:val="008E06DF"/>
    <w:rsid w:val="008E5FD2"/>
    <w:rsid w:val="008F2C4F"/>
    <w:rsid w:val="008F6AB0"/>
    <w:rsid w:val="00904BB4"/>
    <w:rsid w:val="00904E9C"/>
    <w:rsid w:val="00910B79"/>
    <w:rsid w:val="0091532C"/>
    <w:rsid w:val="00916503"/>
    <w:rsid w:val="0091794F"/>
    <w:rsid w:val="00917F0D"/>
    <w:rsid w:val="009252DE"/>
    <w:rsid w:val="0092532F"/>
    <w:rsid w:val="00925F4D"/>
    <w:rsid w:val="00930807"/>
    <w:rsid w:val="00935C87"/>
    <w:rsid w:val="00935F04"/>
    <w:rsid w:val="0094150B"/>
    <w:rsid w:val="00945BBA"/>
    <w:rsid w:val="00947EF2"/>
    <w:rsid w:val="009521A3"/>
    <w:rsid w:val="00953A71"/>
    <w:rsid w:val="00954626"/>
    <w:rsid w:val="009554E1"/>
    <w:rsid w:val="009559D8"/>
    <w:rsid w:val="009563D2"/>
    <w:rsid w:val="00960EE2"/>
    <w:rsid w:val="00970440"/>
    <w:rsid w:val="00971845"/>
    <w:rsid w:val="009754E4"/>
    <w:rsid w:val="009768EC"/>
    <w:rsid w:val="00981663"/>
    <w:rsid w:val="00982A07"/>
    <w:rsid w:val="009848A4"/>
    <w:rsid w:val="00995FCA"/>
    <w:rsid w:val="009A2CE4"/>
    <w:rsid w:val="009B1338"/>
    <w:rsid w:val="009B400C"/>
    <w:rsid w:val="009B6B7C"/>
    <w:rsid w:val="009B6FAB"/>
    <w:rsid w:val="009C0132"/>
    <w:rsid w:val="009C0B9A"/>
    <w:rsid w:val="009C31B3"/>
    <w:rsid w:val="009D1F2B"/>
    <w:rsid w:val="009E0BBD"/>
    <w:rsid w:val="009E5C59"/>
    <w:rsid w:val="009F086D"/>
    <w:rsid w:val="009F2BBA"/>
    <w:rsid w:val="009F342D"/>
    <w:rsid w:val="009F4A7E"/>
    <w:rsid w:val="009F73DA"/>
    <w:rsid w:val="009F7628"/>
    <w:rsid w:val="00A01719"/>
    <w:rsid w:val="00A02926"/>
    <w:rsid w:val="00A0738B"/>
    <w:rsid w:val="00A11B67"/>
    <w:rsid w:val="00A142A4"/>
    <w:rsid w:val="00A16960"/>
    <w:rsid w:val="00A20164"/>
    <w:rsid w:val="00A2432D"/>
    <w:rsid w:val="00A3443D"/>
    <w:rsid w:val="00A3482B"/>
    <w:rsid w:val="00A4310A"/>
    <w:rsid w:val="00A43B0C"/>
    <w:rsid w:val="00A45B58"/>
    <w:rsid w:val="00A46377"/>
    <w:rsid w:val="00A64A2C"/>
    <w:rsid w:val="00A710D5"/>
    <w:rsid w:val="00A72416"/>
    <w:rsid w:val="00A72AAF"/>
    <w:rsid w:val="00A75C8E"/>
    <w:rsid w:val="00A763F8"/>
    <w:rsid w:val="00A8129D"/>
    <w:rsid w:val="00A8386F"/>
    <w:rsid w:val="00A83FE5"/>
    <w:rsid w:val="00A85938"/>
    <w:rsid w:val="00A967AC"/>
    <w:rsid w:val="00AA1B31"/>
    <w:rsid w:val="00AB724B"/>
    <w:rsid w:val="00AC08BA"/>
    <w:rsid w:val="00AC4E69"/>
    <w:rsid w:val="00AC58CC"/>
    <w:rsid w:val="00AC7429"/>
    <w:rsid w:val="00AD3C76"/>
    <w:rsid w:val="00AE54BA"/>
    <w:rsid w:val="00AE793E"/>
    <w:rsid w:val="00AF4A6D"/>
    <w:rsid w:val="00AF51AB"/>
    <w:rsid w:val="00B00CFB"/>
    <w:rsid w:val="00B020F6"/>
    <w:rsid w:val="00B02547"/>
    <w:rsid w:val="00B0732F"/>
    <w:rsid w:val="00B123FF"/>
    <w:rsid w:val="00B150AE"/>
    <w:rsid w:val="00B15546"/>
    <w:rsid w:val="00B21581"/>
    <w:rsid w:val="00B22854"/>
    <w:rsid w:val="00B23681"/>
    <w:rsid w:val="00B33D8D"/>
    <w:rsid w:val="00B34EA3"/>
    <w:rsid w:val="00B36097"/>
    <w:rsid w:val="00B40EB7"/>
    <w:rsid w:val="00B419F4"/>
    <w:rsid w:val="00B43C96"/>
    <w:rsid w:val="00B4717D"/>
    <w:rsid w:val="00B505E4"/>
    <w:rsid w:val="00B56433"/>
    <w:rsid w:val="00B643E7"/>
    <w:rsid w:val="00B67405"/>
    <w:rsid w:val="00B70D93"/>
    <w:rsid w:val="00B735A3"/>
    <w:rsid w:val="00B8582A"/>
    <w:rsid w:val="00B90031"/>
    <w:rsid w:val="00B9186C"/>
    <w:rsid w:val="00B91F46"/>
    <w:rsid w:val="00B93555"/>
    <w:rsid w:val="00BA06C4"/>
    <w:rsid w:val="00BA3A73"/>
    <w:rsid w:val="00BB06B2"/>
    <w:rsid w:val="00BB15C6"/>
    <w:rsid w:val="00BB1E3C"/>
    <w:rsid w:val="00BB4C96"/>
    <w:rsid w:val="00BB524B"/>
    <w:rsid w:val="00BB55EA"/>
    <w:rsid w:val="00BC2DDD"/>
    <w:rsid w:val="00BC4BD0"/>
    <w:rsid w:val="00BC57B8"/>
    <w:rsid w:val="00BC5AF8"/>
    <w:rsid w:val="00BC71CC"/>
    <w:rsid w:val="00BD2951"/>
    <w:rsid w:val="00BD7FD9"/>
    <w:rsid w:val="00BE35D7"/>
    <w:rsid w:val="00C00360"/>
    <w:rsid w:val="00C00979"/>
    <w:rsid w:val="00C00FB1"/>
    <w:rsid w:val="00C03C32"/>
    <w:rsid w:val="00C15846"/>
    <w:rsid w:val="00C15FD0"/>
    <w:rsid w:val="00C20575"/>
    <w:rsid w:val="00C2326B"/>
    <w:rsid w:val="00C27EE4"/>
    <w:rsid w:val="00C355EA"/>
    <w:rsid w:val="00C42A93"/>
    <w:rsid w:val="00C43B74"/>
    <w:rsid w:val="00C45EA1"/>
    <w:rsid w:val="00C4697A"/>
    <w:rsid w:val="00C5417D"/>
    <w:rsid w:val="00C62B96"/>
    <w:rsid w:val="00C65044"/>
    <w:rsid w:val="00C659A7"/>
    <w:rsid w:val="00C7240F"/>
    <w:rsid w:val="00C73466"/>
    <w:rsid w:val="00C76BEB"/>
    <w:rsid w:val="00C77FBC"/>
    <w:rsid w:val="00C8327C"/>
    <w:rsid w:val="00C849A1"/>
    <w:rsid w:val="00C87E35"/>
    <w:rsid w:val="00C90CCF"/>
    <w:rsid w:val="00C9455F"/>
    <w:rsid w:val="00C94C90"/>
    <w:rsid w:val="00C97399"/>
    <w:rsid w:val="00CA1BBF"/>
    <w:rsid w:val="00CA4298"/>
    <w:rsid w:val="00CA521A"/>
    <w:rsid w:val="00CB5F96"/>
    <w:rsid w:val="00CD1480"/>
    <w:rsid w:val="00CD180C"/>
    <w:rsid w:val="00CE4BF5"/>
    <w:rsid w:val="00CE684C"/>
    <w:rsid w:val="00CF500A"/>
    <w:rsid w:val="00CF54F4"/>
    <w:rsid w:val="00CF5EA3"/>
    <w:rsid w:val="00CF73F1"/>
    <w:rsid w:val="00D00051"/>
    <w:rsid w:val="00D0149A"/>
    <w:rsid w:val="00D047A1"/>
    <w:rsid w:val="00D04F0C"/>
    <w:rsid w:val="00D06203"/>
    <w:rsid w:val="00D1782C"/>
    <w:rsid w:val="00D17D20"/>
    <w:rsid w:val="00D21BD5"/>
    <w:rsid w:val="00D221B6"/>
    <w:rsid w:val="00D232B5"/>
    <w:rsid w:val="00D24585"/>
    <w:rsid w:val="00D247AD"/>
    <w:rsid w:val="00D3211A"/>
    <w:rsid w:val="00D3513C"/>
    <w:rsid w:val="00D3677C"/>
    <w:rsid w:val="00D3694B"/>
    <w:rsid w:val="00D37938"/>
    <w:rsid w:val="00D4026B"/>
    <w:rsid w:val="00D45999"/>
    <w:rsid w:val="00D45B73"/>
    <w:rsid w:val="00D51A65"/>
    <w:rsid w:val="00D51CD2"/>
    <w:rsid w:val="00D57432"/>
    <w:rsid w:val="00D57623"/>
    <w:rsid w:val="00D628B1"/>
    <w:rsid w:val="00D70A17"/>
    <w:rsid w:val="00D77308"/>
    <w:rsid w:val="00D77629"/>
    <w:rsid w:val="00D94F69"/>
    <w:rsid w:val="00D979B7"/>
    <w:rsid w:val="00DA4092"/>
    <w:rsid w:val="00DB4D05"/>
    <w:rsid w:val="00DB5015"/>
    <w:rsid w:val="00DB6939"/>
    <w:rsid w:val="00DC3648"/>
    <w:rsid w:val="00DC62D8"/>
    <w:rsid w:val="00DC6CFE"/>
    <w:rsid w:val="00DD0F03"/>
    <w:rsid w:val="00DD5F0A"/>
    <w:rsid w:val="00DE1526"/>
    <w:rsid w:val="00DE372F"/>
    <w:rsid w:val="00DE58E6"/>
    <w:rsid w:val="00E0128D"/>
    <w:rsid w:val="00E03CB2"/>
    <w:rsid w:val="00E12F6D"/>
    <w:rsid w:val="00E174EC"/>
    <w:rsid w:val="00E222D8"/>
    <w:rsid w:val="00E27CFF"/>
    <w:rsid w:val="00E30625"/>
    <w:rsid w:val="00E322FF"/>
    <w:rsid w:val="00E33744"/>
    <w:rsid w:val="00E4212D"/>
    <w:rsid w:val="00E42D46"/>
    <w:rsid w:val="00E574FC"/>
    <w:rsid w:val="00E57734"/>
    <w:rsid w:val="00E6216F"/>
    <w:rsid w:val="00E62269"/>
    <w:rsid w:val="00E63451"/>
    <w:rsid w:val="00E64F01"/>
    <w:rsid w:val="00E7432D"/>
    <w:rsid w:val="00E83596"/>
    <w:rsid w:val="00E84EC6"/>
    <w:rsid w:val="00E850B8"/>
    <w:rsid w:val="00E870C9"/>
    <w:rsid w:val="00E90E89"/>
    <w:rsid w:val="00E97674"/>
    <w:rsid w:val="00EA68BE"/>
    <w:rsid w:val="00EA6EB5"/>
    <w:rsid w:val="00EB0EA2"/>
    <w:rsid w:val="00EB426E"/>
    <w:rsid w:val="00EC0478"/>
    <w:rsid w:val="00EC1BB8"/>
    <w:rsid w:val="00EC4040"/>
    <w:rsid w:val="00EC65E8"/>
    <w:rsid w:val="00EC70DB"/>
    <w:rsid w:val="00ED4D39"/>
    <w:rsid w:val="00ED5302"/>
    <w:rsid w:val="00EE4D3D"/>
    <w:rsid w:val="00EE52DB"/>
    <w:rsid w:val="00EE7BAD"/>
    <w:rsid w:val="00EF1710"/>
    <w:rsid w:val="00EF4540"/>
    <w:rsid w:val="00F01216"/>
    <w:rsid w:val="00F05824"/>
    <w:rsid w:val="00F06287"/>
    <w:rsid w:val="00F10588"/>
    <w:rsid w:val="00F122EC"/>
    <w:rsid w:val="00F258FC"/>
    <w:rsid w:val="00F3341E"/>
    <w:rsid w:val="00F33725"/>
    <w:rsid w:val="00F339FB"/>
    <w:rsid w:val="00F3605A"/>
    <w:rsid w:val="00F41711"/>
    <w:rsid w:val="00F42107"/>
    <w:rsid w:val="00F43C9F"/>
    <w:rsid w:val="00F44E50"/>
    <w:rsid w:val="00F51431"/>
    <w:rsid w:val="00F51C6E"/>
    <w:rsid w:val="00F543CA"/>
    <w:rsid w:val="00F55CF1"/>
    <w:rsid w:val="00F62BB3"/>
    <w:rsid w:val="00F6368A"/>
    <w:rsid w:val="00F711D5"/>
    <w:rsid w:val="00F73AF5"/>
    <w:rsid w:val="00F77149"/>
    <w:rsid w:val="00F8067B"/>
    <w:rsid w:val="00F84125"/>
    <w:rsid w:val="00F86EC8"/>
    <w:rsid w:val="00F875C6"/>
    <w:rsid w:val="00F87A29"/>
    <w:rsid w:val="00F9280B"/>
    <w:rsid w:val="00F937B1"/>
    <w:rsid w:val="00F96979"/>
    <w:rsid w:val="00FA1A45"/>
    <w:rsid w:val="00FA4A9E"/>
    <w:rsid w:val="00FB7144"/>
    <w:rsid w:val="00FC157B"/>
    <w:rsid w:val="00FC628D"/>
    <w:rsid w:val="00FD7470"/>
    <w:rsid w:val="00FD7579"/>
    <w:rsid w:val="00FE3BF4"/>
    <w:rsid w:val="00FE6A6F"/>
    <w:rsid w:val="00FF2EBF"/>
    <w:rsid w:val="00FF44FE"/>
    <w:rsid w:val="00FF5FD0"/>
    <w:rsid w:val="00FF60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7031CD9D"/>
  <w15:docId w15:val="{28ED0E32-7B1F-499C-A04F-91FECF47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4">
    <w:name w:val="Normal"/>
    <w:qFormat/>
    <w:rsid w:val="00155664"/>
    <w:pPr>
      <w:spacing w:line="360" w:lineRule="auto"/>
      <w:jc w:val="both"/>
    </w:pPr>
    <w:rPr>
      <w:sz w:val="22"/>
      <w:szCs w:val="22"/>
      <w:lang w:eastAsia="en-US"/>
    </w:rPr>
  </w:style>
  <w:style w:type="paragraph" w:styleId="1">
    <w:name w:val="heading 1"/>
    <w:basedOn w:val="a4"/>
    <w:next w:val="a4"/>
    <w:link w:val="10"/>
    <w:uiPriority w:val="9"/>
    <w:qFormat/>
    <w:rsid w:val="008961D3"/>
    <w:pPr>
      <w:keepNext/>
      <w:spacing w:before="240" w:after="60"/>
      <w:outlineLvl w:val="0"/>
    </w:pPr>
    <w:rPr>
      <w:rFonts w:ascii="Cambria" w:eastAsia="Times New Roman" w:hAnsi="Cambria"/>
      <w:b/>
      <w:bCs/>
      <w:kern w:val="32"/>
      <w:sz w:val="32"/>
      <w:szCs w:val="32"/>
    </w:rPr>
  </w:style>
  <w:style w:type="paragraph" w:styleId="2">
    <w:name w:val="heading 2"/>
    <w:basedOn w:val="a4"/>
    <w:next w:val="a4"/>
    <w:link w:val="20"/>
    <w:qFormat/>
    <w:rsid w:val="009C0132"/>
    <w:pPr>
      <w:keepNext/>
      <w:spacing w:before="240" w:after="60"/>
      <w:outlineLvl w:val="1"/>
    </w:pPr>
    <w:rPr>
      <w:rFonts w:ascii="Cambria" w:eastAsia="Times New Roman" w:hAnsi="Cambria"/>
      <w:b/>
      <w:bCs/>
      <w:i/>
      <w:iCs/>
      <w:sz w:val="28"/>
      <w:szCs w:val="28"/>
    </w:rPr>
  </w:style>
  <w:style w:type="paragraph" w:styleId="3">
    <w:name w:val="heading 3"/>
    <w:basedOn w:val="a4"/>
    <w:next w:val="a4"/>
    <w:link w:val="30"/>
    <w:uiPriority w:val="9"/>
    <w:qFormat/>
    <w:rsid w:val="00B505E4"/>
    <w:pPr>
      <w:keepNext/>
      <w:spacing w:before="240" w:after="60"/>
      <w:outlineLvl w:val="2"/>
    </w:pPr>
    <w:rPr>
      <w:rFonts w:ascii="Cambria" w:eastAsia="Times New Roman" w:hAnsi="Cambria"/>
      <w:b/>
      <w:bCs/>
      <w:sz w:val="26"/>
      <w:szCs w:val="26"/>
    </w:rPr>
  </w:style>
  <w:style w:type="paragraph" w:styleId="4">
    <w:name w:val="heading 4"/>
    <w:basedOn w:val="a4"/>
    <w:next w:val="a4"/>
    <w:link w:val="40"/>
    <w:qFormat/>
    <w:rsid w:val="0022100C"/>
    <w:pPr>
      <w:keepNext/>
      <w:suppressAutoHyphens/>
      <w:spacing w:before="240" w:after="120"/>
      <w:outlineLvl w:val="3"/>
    </w:pPr>
    <w:rPr>
      <w:rFonts w:ascii="Times New Roman" w:eastAsia="Arial Unicode MS" w:hAnsi="Times New Roman"/>
      <w:b/>
      <w:sz w:val="24"/>
      <w:szCs w:val="24"/>
    </w:rPr>
  </w:style>
  <w:style w:type="paragraph" w:styleId="5">
    <w:name w:val="heading 5"/>
    <w:basedOn w:val="a4"/>
    <w:next w:val="a4"/>
    <w:link w:val="50"/>
    <w:uiPriority w:val="9"/>
    <w:qFormat/>
    <w:rsid w:val="007E0813"/>
    <w:pPr>
      <w:keepNext/>
      <w:keepLines/>
      <w:spacing w:before="200"/>
      <w:outlineLvl w:val="4"/>
    </w:pPr>
    <w:rPr>
      <w:rFonts w:ascii="Cambria" w:eastAsia="Times New Roman" w:hAnsi="Cambria"/>
      <w:color w:val="243F60"/>
      <w:sz w:val="20"/>
      <w:szCs w:val="20"/>
    </w:rPr>
  </w:style>
  <w:style w:type="paragraph" w:styleId="6">
    <w:name w:val="heading 6"/>
    <w:basedOn w:val="a4"/>
    <w:next w:val="a4"/>
    <w:link w:val="60"/>
    <w:uiPriority w:val="9"/>
    <w:qFormat/>
    <w:rsid w:val="00B020F6"/>
    <w:pPr>
      <w:keepNext/>
      <w:keepLines/>
      <w:spacing w:before="200"/>
      <w:outlineLvl w:val="5"/>
    </w:pPr>
    <w:rPr>
      <w:rFonts w:ascii="Cambria" w:eastAsia="Times New Roman" w:hAnsi="Cambria"/>
      <w:i/>
      <w:iCs/>
      <w:color w:val="243F60"/>
    </w:rPr>
  </w:style>
  <w:style w:type="paragraph" w:styleId="7">
    <w:name w:val="heading 7"/>
    <w:basedOn w:val="a4"/>
    <w:next w:val="a4"/>
    <w:qFormat/>
    <w:rsid w:val="0022100C"/>
    <w:pPr>
      <w:keepNext/>
      <w:ind w:firstLine="397"/>
      <w:jc w:val="center"/>
      <w:outlineLvl w:val="6"/>
    </w:pPr>
    <w:rPr>
      <w:rFonts w:ascii="Times New Roman" w:eastAsia="Times New Roman" w:hAnsi="Times New Roman"/>
      <w:sz w:val="28"/>
      <w:szCs w:val="20"/>
    </w:rPr>
  </w:style>
  <w:style w:type="paragraph" w:styleId="8">
    <w:name w:val="heading 8"/>
    <w:basedOn w:val="a4"/>
    <w:next w:val="a4"/>
    <w:link w:val="80"/>
    <w:uiPriority w:val="9"/>
    <w:qFormat/>
    <w:rsid w:val="007E0813"/>
    <w:pPr>
      <w:keepNext/>
      <w:keepLines/>
      <w:spacing w:before="200"/>
      <w:outlineLvl w:val="7"/>
    </w:pPr>
    <w:rPr>
      <w:rFonts w:ascii="Cambria" w:eastAsia="Times New Roman" w:hAnsi="Cambria"/>
      <w:color w:val="404040"/>
      <w:sz w:val="20"/>
      <w:szCs w:val="20"/>
    </w:rPr>
  </w:style>
  <w:style w:type="paragraph" w:styleId="9">
    <w:name w:val="heading 9"/>
    <w:basedOn w:val="a4"/>
    <w:next w:val="a4"/>
    <w:link w:val="90"/>
    <w:qFormat/>
    <w:rsid w:val="007E0813"/>
    <w:pPr>
      <w:keepNext/>
      <w:ind w:firstLine="720"/>
      <w:outlineLvl w:val="8"/>
    </w:pPr>
    <w:rPr>
      <w:rFonts w:ascii="Times New Roman" w:eastAsia="Times New Roman" w:hAnsi="Times New Roman"/>
      <w:b/>
      <w:i/>
      <w:sz w:val="28"/>
      <w:szCs w:val="28"/>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basedOn w:val="a4"/>
    <w:link w:val="a9"/>
    <w:rsid w:val="007E0813"/>
    <w:pPr>
      <w:ind w:firstLine="709"/>
    </w:pPr>
    <w:rPr>
      <w:rFonts w:ascii="Times New Roman" w:eastAsia="Times New Roman" w:hAnsi="Times New Roman"/>
      <w:sz w:val="28"/>
      <w:szCs w:val="20"/>
      <w:lang w:eastAsia="ru-RU"/>
    </w:rPr>
  </w:style>
  <w:style w:type="character" w:customStyle="1" w:styleId="a9">
    <w:name w:val="Основной текст с отступом Знак"/>
    <w:link w:val="a8"/>
    <w:rsid w:val="007E0813"/>
    <w:rPr>
      <w:rFonts w:ascii="Times New Roman" w:eastAsia="Times New Roman" w:hAnsi="Times New Roman" w:cs="Times New Roman"/>
      <w:sz w:val="28"/>
      <w:szCs w:val="20"/>
      <w:lang w:eastAsia="ru-RU"/>
    </w:rPr>
  </w:style>
  <w:style w:type="character" w:customStyle="1" w:styleId="90">
    <w:name w:val="Заголовок 9 Знак"/>
    <w:link w:val="9"/>
    <w:rsid w:val="007E0813"/>
    <w:rPr>
      <w:rFonts w:ascii="Times New Roman" w:eastAsia="Times New Roman" w:hAnsi="Times New Roman" w:cs="Times New Roman"/>
      <w:b/>
      <w:i/>
      <w:sz w:val="28"/>
      <w:szCs w:val="28"/>
      <w:lang w:eastAsia="ru-RU"/>
    </w:rPr>
  </w:style>
  <w:style w:type="paragraph" w:customStyle="1" w:styleId="aa">
    <w:name w:val="Для таблиц"/>
    <w:basedOn w:val="a4"/>
    <w:rsid w:val="007E0813"/>
    <w:pPr>
      <w:spacing w:line="240" w:lineRule="auto"/>
      <w:jc w:val="left"/>
    </w:pPr>
    <w:rPr>
      <w:rFonts w:ascii="Times New Roman" w:eastAsia="Times New Roman" w:hAnsi="Times New Roman"/>
      <w:sz w:val="24"/>
      <w:szCs w:val="24"/>
      <w:lang w:eastAsia="ru-RU"/>
    </w:rPr>
  </w:style>
  <w:style w:type="character" w:customStyle="1" w:styleId="50">
    <w:name w:val="Заголовок 5 Знак"/>
    <w:link w:val="5"/>
    <w:uiPriority w:val="9"/>
    <w:rsid w:val="007E0813"/>
    <w:rPr>
      <w:rFonts w:ascii="Cambria" w:eastAsia="Times New Roman" w:hAnsi="Cambria" w:cs="Times New Roman"/>
      <w:color w:val="243F60"/>
    </w:rPr>
  </w:style>
  <w:style w:type="character" w:customStyle="1" w:styleId="80">
    <w:name w:val="Заголовок 8 Знак"/>
    <w:link w:val="8"/>
    <w:uiPriority w:val="9"/>
    <w:semiHidden/>
    <w:rsid w:val="007E0813"/>
    <w:rPr>
      <w:rFonts w:ascii="Cambria" w:eastAsia="Times New Roman" w:hAnsi="Cambria" w:cs="Times New Roman"/>
      <w:color w:val="404040"/>
      <w:sz w:val="20"/>
      <w:szCs w:val="20"/>
    </w:rPr>
  </w:style>
  <w:style w:type="paragraph" w:styleId="ab">
    <w:name w:val="Title"/>
    <w:basedOn w:val="a4"/>
    <w:link w:val="ac"/>
    <w:uiPriority w:val="99"/>
    <w:qFormat/>
    <w:rsid w:val="007E0813"/>
    <w:pPr>
      <w:spacing w:line="240" w:lineRule="auto"/>
      <w:jc w:val="center"/>
    </w:pPr>
    <w:rPr>
      <w:rFonts w:ascii="Times New Roman" w:eastAsia="Times New Roman" w:hAnsi="Times New Roman"/>
      <w:b/>
      <w:bCs/>
      <w:sz w:val="24"/>
      <w:szCs w:val="24"/>
      <w:lang w:eastAsia="ru-RU"/>
    </w:rPr>
  </w:style>
  <w:style w:type="character" w:customStyle="1" w:styleId="ac">
    <w:name w:val="Заголовок Знак"/>
    <w:link w:val="ab"/>
    <w:uiPriority w:val="99"/>
    <w:rsid w:val="007E0813"/>
    <w:rPr>
      <w:rFonts w:ascii="Times New Roman" w:eastAsia="Times New Roman" w:hAnsi="Times New Roman" w:cs="Times New Roman"/>
      <w:b/>
      <w:bCs/>
      <w:sz w:val="24"/>
      <w:szCs w:val="24"/>
      <w:lang w:eastAsia="ru-RU"/>
    </w:rPr>
  </w:style>
  <w:style w:type="paragraph" w:styleId="ad">
    <w:name w:val="Body Text"/>
    <w:basedOn w:val="a4"/>
    <w:link w:val="ae"/>
    <w:uiPriority w:val="99"/>
    <w:unhideWhenUsed/>
    <w:rsid w:val="00EE52DB"/>
    <w:pPr>
      <w:spacing w:after="120"/>
    </w:pPr>
    <w:rPr>
      <w:sz w:val="20"/>
      <w:szCs w:val="20"/>
    </w:rPr>
  </w:style>
  <w:style w:type="character" w:customStyle="1" w:styleId="ae">
    <w:name w:val="Основной текст Знак"/>
    <w:link w:val="ad"/>
    <w:uiPriority w:val="99"/>
    <w:rsid w:val="00EE52DB"/>
    <w:rPr>
      <w:rFonts w:ascii="Calibri" w:eastAsia="Calibri" w:hAnsi="Calibri" w:cs="Times New Roman"/>
    </w:rPr>
  </w:style>
  <w:style w:type="paragraph" w:styleId="af">
    <w:name w:val="List Paragraph"/>
    <w:basedOn w:val="a4"/>
    <w:uiPriority w:val="99"/>
    <w:qFormat/>
    <w:rsid w:val="00EE52DB"/>
    <w:pPr>
      <w:ind w:left="720"/>
      <w:contextualSpacing/>
    </w:pPr>
  </w:style>
  <w:style w:type="paragraph" w:styleId="31">
    <w:name w:val="Body Text Indent 3"/>
    <w:basedOn w:val="a4"/>
    <w:link w:val="32"/>
    <w:uiPriority w:val="99"/>
    <w:semiHidden/>
    <w:unhideWhenUsed/>
    <w:rsid w:val="00EE52DB"/>
    <w:pPr>
      <w:spacing w:after="120"/>
      <w:ind w:left="283"/>
    </w:pPr>
    <w:rPr>
      <w:sz w:val="16"/>
      <w:szCs w:val="16"/>
    </w:rPr>
  </w:style>
  <w:style w:type="character" w:customStyle="1" w:styleId="32">
    <w:name w:val="Основной текст с отступом 3 Знак"/>
    <w:link w:val="31"/>
    <w:uiPriority w:val="99"/>
    <w:semiHidden/>
    <w:rsid w:val="00EE52DB"/>
    <w:rPr>
      <w:rFonts w:ascii="Calibri" w:eastAsia="Calibri" w:hAnsi="Calibri" w:cs="Times New Roman"/>
      <w:sz w:val="16"/>
      <w:szCs w:val="16"/>
    </w:rPr>
  </w:style>
  <w:style w:type="paragraph" w:styleId="af0">
    <w:name w:val="Subtitle"/>
    <w:basedOn w:val="a4"/>
    <w:link w:val="af1"/>
    <w:qFormat/>
    <w:rsid w:val="00EE52DB"/>
    <w:pPr>
      <w:spacing w:line="240" w:lineRule="auto"/>
      <w:jc w:val="left"/>
    </w:pPr>
    <w:rPr>
      <w:rFonts w:ascii="Times New Roman" w:eastAsia="Times New Roman" w:hAnsi="Times New Roman"/>
      <w:sz w:val="28"/>
      <w:szCs w:val="20"/>
      <w:lang w:eastAsia="ru-RU"/>
    </w:rPr>
  </w:style>
  <w:style w:type="character" w:customStyle="1" w:styleId="af1">
    <w:name w:val="Подзаголовок Знак"/>
    <w:link w:val="af0"/>
    <w:rsid w:val="00EE52DB"/>
    <w:rPr>
      <w:rFonts w:ascii="Times New Roman" w:eastAsia="Times New Roman" w:hAnsi="Times New Roman" w:cs="Times New Roman"/>
      <w:sz w:val="28"/>
      <w:szCs w:val="20"/>
      <w:lang w:eastAsia="ru-RU"/>
    </w:rPr>
  </w:style>
  <w:style w:type="paragraph" w:customStyle="1" w:styleId="summary">
    <w:name w:val="summary"/>
    <w:basedOn w:val="a4"/>
    <w:rsid w:val="00EE52DB"/>
    <w:pPr>
      <w:spacing w:before="100" w:beforeAutospacing="1" w:after="100" w:afterAutospacing="1" w:line="240" w:lineRule="auto"/>
      <w:jc w:val="left"/>
    </w:pPr>
    <w:rPr>
      <w:rFonts w:ascii="Times New Roman" w:eastAsia="Times New Roman" w:hAnsi="Times New Roman"/>
      <w:sz w:val="24"/>
      <w:szCs w:val="24"/>
      <w:lang w:eastAsia="ru-RU"/>
    </w:rPr>
  </w:style>
  <w:style w:type="character" w:styleId="af2">
    <w:name w:val="Hyperlink"/>
    <w:uiPriority w:val="99"/>
    <w:unhideWhenUsed/>
    <w:rsid w:val="00EE52DB"/>
    <w:rPr>
      <w:color w:val="0000FF"/>
      <w:u w:val="single"/>
    </w:rPr>
  </w:style>
  <w:style w:type="character" w:styleId="af3">
    <w:name w:val="Emphasis"/>
    <w:qFormat/>
    <w:rsid w:val="00EE52DB"/>
    <w:rPr>
      <w:i/>
      <w:iCs/>
    </w:rPr>
  </w:style>
  <w:style w:type="paragraph" w:styleId="a2">
    <w:name w:val="List Bullet"/>
    <w:basedOn w:val="af4"/>
    <w:autoRedefine/>
    <w:rsid w:val="00EE52DB"/>
    <w:pPr>
      <w:numPr>
        <w:numId w:val="1"/>
      </w:numPr>
      <w:tabs>
        <w:tab w:val="left" w:pos="0"/>
      </w:tabs>
      <w:suppressAutoHyphens/>
      <w:contextualSpacing w:val="0"/>
    </w:pPr>
    <w:rPr>
      <w:rFonts w:ascii="Times New Roman" w:eastAsia="Times New Roman" w:hAnsi="Times New Roman"/>
      <w:spacing w:val="-5"/>
      <w:sz w:val="28"/>
      <w:szCs w:val="20"/>
      <w:lang w:eastAsia="ru-RU"/>
    </w:rPr>
  </w:style>
  <w:style w:type="paragraph" w:styleId="af4">
    <w:name w:val="List"/>
    <w:basedOn w:val="a4"/>
    <w:uiPriority w:val="99"/>
    <w:semiHidden/>
    <w:unhideWhenUsed/>
    <w:rsid w:val="00EE52DB"/>
    <w:pPr>
      <w:ind w:left="283" w:hanging="283"/>
      <w:contextualSpacing/>
    </w:pPr>
  </w:style>
  <w:style w:type="paragraph" w:customStyle="1" w:styleId="a3">
    <w:name w:val="список с точками"/>
    <w:basedOn w:val="a4"/>
    <w:rsid w:val="009A2CE4"/>
    <w:pPr>
      <w:numPr>
        <w:numId w:val="2"/>
      </w:numPr>
      <w:spacing w:line="312" w:lineRule="auto"/>
    </w:pPr>
    <w:rPr>
      <w:rFonts w:ascii="Times New Roman" w:eastAsia="Times New Roman" w:hAnsi="Times New Roman"/>
      <w:sz w:val="24"/>
      <w:szCs w:val="24"/>
      <w:lang w:eastAsia="ru-RU"/>
    </w:rPr>
  </w:style>
  <w:style w:type="paragraph" w:styleId="af5">
    <w:name w:val="Normal (Web)"/>
    <w:basedOn w:val="a4"/>
    <w:uiPriority w:val="99"/>
    <w:rsid w:val="009A2CE4"/>
    <w:pPr>
      <w:spacing w:before="100" w:beforeAutospacing="1" w:after="100" w:afterAutospacing="1" w:line="240" w:lineRule="auto"/>
      <w:jc w:val="left"/>
    </w:pPr>
    <w:rPr>
      <w:rFonts w:ascii="Arial Unicode MS" w:eastAsia="Arial Unicode MS" w:hAnsi="Arial Unicode MS" w:cs="Arial Unicode MS"/>
      <w:sz w:val="24"/>
      <w:szCs w:val="24"/>
      <w:lang w:eastAsia="ru-RU"/>
    </w:rPr>
  </w:style>
  <w:style w:type="character" w:customStyle="1" w:styleId="10">
    <w:name w:val="Заголовок 1 Знак"/>
    <w:link w:val="1"/>
    <w:uiPriority w:val="9"/>
    <w:rsid w:val="008961D3"/>
    <w:rPr>
      <w:rFonts w:ascii="Cambria" w:eastAsia="Times New Roman" w:hAnsi="Cambria" w:cs="Times New Roman"/>
      <w:b/>
      <w:bCs/>
      <w:kern w:val="32"/>
      <w:sz w:val="32"/>
      <w:szCs w:val="32"/>
      <w:lang w:eastAsia="en-US"/>
    </w:rPr>
  </w:style>
  <w:style w:type="paragraph" w:customStyle="1" w:styleId="11">
    <w:name w:val="Обычный1"/>
    <w:link w:val="Normal"/>
    <w:uiPriority w:val="99"/>
    <w:rsid w:val="008961D3"/>
    <w:pPr>
      <w:widowControl w:val="0"/>
      <w:spacing w:before="180" w:line="300" w:lineRule="auto"/>
      <w:ind w:firstLine="397"/>
      <w:jc w:val="both"/>
    </w:pPr>
    <w:rPr>
      <w:rFonts w:ascii="Times New Roman" w:eastAsia="Times New Roman" w:hAnsi="Times New Roman"/>
      <w:snapToGrid w:val="0"/>
      <w:sz w:val="22"/>
    </w:rPr>
  </w:style>
  <w:style w:type="paragraph" w:customStyle="1" w:styleId="af6">
    <w:name w:val="УМК_Название"/>
    <w:basedOn w:val="a4"/>
    <w:rsid w:val="008961D3"/>
    <w:pPr>
      <w:spacing w:before="2400" w:after="3600" w:line="240" w:lineRule="auto"/>
      <w:ind w:firstLine="397"/>
      <w:jc w:val="center"/>
    </w:pPr>
    <w:rPr>
      <w:rFonts w:ascii="Century Gothic" w:eastAsia="Times New Roman" w:hAnsi="Century Gothic"/>
      <w:b/>
      <w:sz w:val="28"/>
      <w:szCs w:val="24"/>
      <w:lang w:eastAsia="ru-RU"/>
    </w:rPr>
  </w:style>
  <w:style w:type="paragraph" w:styleId="af7">
    <w:name w:val="Plain Text"/>
    <w:basedOn w:val="a4"/>
    <w:link w:val="af8"/>
    <w:rsid w:val="008961D3"/>
    <w:pPr>
      <w:autoSpaceDE w:val="0"/>
      <w:autoSpaceDN w:val="0"/>
      <w:spacing w:line="240" w:lineRule="auto"/>
      <w:jc w:val="left"/>
    </w:pPr>
    <w:rPr>
      <w:rFonts w:ascii="Courier New" w:hAnsi="Courier New"/>
      <w:sz w:val="20"/>
      <w:szCs w:val="20"/>
    </w:rPr>
  </w:style>
  <w:style w:type="character" w:customStyle="1" w:styleId="af8">
    <w:name w:val="Текст Знак"/>
    <w:link w:val="af7"/>
    <w:rsid w:val="008961D3"/>
    <w:rPr>
      <w:rFonts w:ascii="Courier New" w:hAnsi="Courier New"/>
    </w:rPr>
  </w:style>
  <w:style w:type="paragraph" w:customStyle="1" w:styleId="12">
    <w:name w:val="Без интервала1"/>
    <w:rsid w:val="008961D3"/>
    <w:pPr>
      <w:suppressAutoHyphens/>
    </w:pPr>
    <w:rPr>
      <w:rFonts w:ascii="Times New Roman" w:eastAsia="Times New Roman" w:hAnsi="Times New Roman"/>
      <w:sz w:val="24"/>
      <w:szCs w:val="24"/>
      <w:lang w:eastAsia="ar-SA"/>
    </w:rPr>
  </w:style>
  <w:style w:type="character" w:customStyle="1" w:styleId="30">
    <w:name w:val="Заголовок 3 Знак"/>
    <w:link w:val="3"/>
    <w:uiPriority w:val="9"/>
    <w:semiHidden/>
    <w:rsid w:val="00B505E4"/>
    <w:rPr>
      <w:rFonts w:ascii="Cambria" w:eastAsia="Times New Roman" w:hAnsi="Cambria" w:cs="Times New Roman"/>
      <w:b/>
      <w:bCs/>
      <w:sz w:val="26"/>
      <w:szCs w:val="26"/>
      <w:lang w:eastAsia="en-US"/>
    </w:rPr>
  </w:style>
  <w:style w:type="paragraph" w:customStyle="1" w:styleId="FR5">
    <w:name w:val="FR5"/>
    <w:rsid w:val="008841C9"/>
    <w:pPr>
      <w:widowControl w:val="0"/>
      <w:spacing w:before="20"/>
      <w:ind w:left="40" w:firstLine="397"/>
      <w:jc w:val="center"/>
    </w:pPr>
    <w:rPr>
      <w:rFonts w:ascii="Arial" w:eastAsia="Times New Roman" w:hAnsi="Arial"/>
      <w:snapToGrid w:val="0"/>
      <w:sz w:val="12"/>
    </w:rPr>
  </w:style>
  <w:style w:type="paragraph" w:styleId="af9">
    <w:name w:val="No Spacing"/>
    <w:uiPriority w:val="1"/>
    <w:qFormat/>
    <w:rsid w:val="008841C9"/>
    <w:rPr>
      <w:rFonts w:ascii="Times New Roman" w:hAnsi="Times New Roman"/>
      <w:sz w:val="28"/>
      <w:szCs w:val="28"/>
      <w:lang w:eastAsia="en-US"/>
    </w:rPr>
  </w:style>
  <w:style w:type="character" w:customStyle="1" w:styleId="20">
    <w:name w:val="Заголовок 2 Знак"/>
    <w:link w:val="2"/>
    <w:rsid w:val="009C0132"/>
    <w:rPr>
      <w:rFonts w:ascii="Cambria" w:eastAsia="Times New Roman" w:hAnsi="Cambria" w:cs="Times New Roman"/>
      <w:b/>
      <w:bCs/>
      <w:i/>
      <w:iCs/>
      <w:sz w:val="28"/>
      <w:szCs w:val="28"/>
      <w:lang w:eastAsia="en-US"/>
    </w:rPr>
  </w:style>
  <w:style w:type="paragraph" w:styleId="21">
    <w:name w:val="Body Text Indent 2"/>
    <w:basedOn w:val="a4"/>
    <w:link w:val="22"/>
    <w:uiPriority w:val="99"/>
    <w:unhideWhenUsed/>
    <w:rsid w:val="009C0132"/>
    <w:pPr>
      <w:spacing w:after="120" w:line="480" w:lineRule="auto"/>
      <w:ind w:left="283"/>
    </w:pPr>
  </w:style>
  <w:style w:type="character" w:customStyle="1" w:styleId="22">
    <w:name w:val="Основной текст с отступом 2 Знак"/>
    <w:link w:val="21"/>
    <w:uiPriority w:val="99"/>
    <w:rsid w:val="009C0132"/>
    <w:rPr>
      <w:sz w:val="22"/>
      <w:szCs w:val="22"/>
      <w:lang w:eastAsia="en-US"/>
    </w:rPr>
  </w:style>
  <w:style w:type="character" w:styleId="afa">
    <w:name w:val="FollowedHyperlink"/>
    <w:uiPriority w:val="99"/>
    <w:semiHidden/>
    <w:unhideWhenUsed/>
    <w:rsid w:val="00F42107"/>
    <w:rPr>
      <w:color w:val="800080"/>
      <w:u w:val="single"/>
    </w:rPr>
  </w:style>
  <w:style w:type="character" w:customStyle="1" w:styleId="apple-converted-space">
    <w:name w:val="apple-converted-space"/>
    <w:rsid w:val="00651DA6"/>
  </w:style>
  <w:style w:type="character" w:styleId="afb">
    <w:name w:val="annotation reference"/>
    <w:uiPriority w:val="99"/>
    <w:semiHidden/>
    <w:unhideWhenUsed/>
    <w:rsid w:val="00ED5302"/>
    <w:rPr>
      <w:sz w:val="16"/>
      <w:szCs w:val="16"/>
    </w:rPr>
  </w:style>
  <w:style w:type="paragraph" w:styleId="afc">
    <w:name w:val="annotation text"/>
    <w:basedOn w:val="a4"/>
    <w:link w:val="afd"/>
    <w:uiPriority w:val="99"/>
    <w:unhideWhenUsed/>
    <w:rsid w:val="00ED5302"/>
    <w:pPr>
      <w:spacing w:line="240" w:lineRule="auto"/>
    </w:pPr>
    <w:rPr>
      <w:sz w:val="20"/>
      <w:szCs w:val="20"/>
    </w:rPr>
  </w:style>
  <w:style w:type="character" w:customStyle="1" w:styleId="afd">
    <w:name w:val="Текст примечания Знак"/>
    <w:link w:val="afc"/>
    <w:uiPriority w:val="99"/>
    <w:rsid w:val="00ED5302"/>
    <w:rPr>
      <w:lang w:eastAsia="en-US"/>
    </w:rPr>
  </w:style>
  <w:style w:type="paragraph" w:styleId="afe">
    <w:name w:val="annotation subject"/>
    <w:basedOn w:val="afc"/>
    <w:next w:val="afc"/>
    <w:link w:val="aff"/>
    <w:uiPriority w:val="99"/>
    <w:semiHidden/>
    <w:unhideWhenUsed/>
    <w:rsid w:val="00ED5302"/>
    <w:rPr>
      <w:b/>
      <w:bCs/>
    </w:rPr>
  </w:style>
  <w:style w:type="character" w:customStyle="1" w:styleId="aff">
    <w:name w:val="Тема примечания Знак"/>
    <w:link w:val="afe"/>
    <w:uiPriority w:val="99"/>
    <w:semiHidden/>
    <w:rsid w:val="00ED5302"/>
    <w:rPr>
      <w:b/>
      <w:bCs/>
      <w:lang w:eastAsia="en-US"/>
    </w:rPr>
  </w:style>
  <w:style w:type="paragraph" w:styleId="aff0">
    <w:name w:val="Balloon Text"/>
    <w:basedOn w:val="a4"/>
    <w:link w:val="aff1"/>
    <w:uiPriority w:val="99"/>
    <w:semiHidden/>
    <w:unhideWhenUsed/>
    <w:rsid w:val="00ED5302"/>
    <w:pPr>
      <w:spacing w:line="240" w:lineRule="auto"/>
    </w:pPr>
    <w:rPr>
      <w:rFonts w:ascii="Tahoma" w:hAnsi="Tahoma"/>
      <w:sz w:val="16"/>
      <w:szCs w:val="16"/>
    </w:rPr>
  </w:style>
  <w:style w:type="character" w:customStyle="1" w:styleId="aff1">
    <w:name w:val="Текст выноски Знак"/>
    <w:link w:val="aff0"/>
    <w:uiPriority w:val="99"/>
    <w:semiHidden/>
    <w:rsid w:val="00ED5302"/>
    <w:rPr>
      <w:rFonts w:ascii="Tahoma" w:hAnsi="Tahoma" w:cs="Tahoma"/>
      <w:sz w:val="16"/>
      <w:szCs w:val="16"/>
      <w:lang w:eastAsia="en-US"/>
    </w:rPr>
  </w:style>
  <w:style w:type="paragraph" w:styleId="aff2">
    <w:name w:val="Revision"/>
    <w:hidden/>
    <w:uiPriority w:val="99"/>
    <w:semiHidden/>
    <w:rsid w:val="005251F7"/>
    <w:rPr>
      <w:sz w:val="22"/>
      <w:szCs w:val="22"/>
      <w:lang w:eastAsia="en-US"/>
    </w:rPr>
  </w:style>
  <w:style w:type="paragraph" w:customStyle="1" w:styleId="210">
    <w:name w:val="Основной текст 21"/>
    <w:basedOn w:val="a4"/>
    <w:rsid w:val="00E62269"/>
    <w:pPr>
      <w:widowControl w:val="0"/>
      <w:spacing w:line="240" w:lineRule="auto"/>
    </w:pPr>
    <w:rPr>
      <w:rFonts w:ascii="Times New Roman" w:eastAsia="Times New Roman" w:hAnsi="Times New Roman"/>
      <w:sz w:val="28"/>
      <w:szCs w:val="20"/>
      <w:lang w:eastAsia="ru-RU"/>
    </w:rPr>
  </w:style>
  <w:style w:type="character" w:customStyle="1" w:styleId="60">
    <w:name w:val="Заголовок 6 Знак"/>
    <w:link w:val="6"/>
    <w:uiPriority w:val="9"/>
    <w:rsid w:val="00B020F6"/>
    <w:rPr>
      <w:rFonts w:ascii="Cambria" w:eastAsia="Times New Roman" w:hAnsi="Cambria" w:cs="Times New Roman"/>
      <w:i/>
      <w:iCs/>
      <w:color w:val="243F60"/>
      <w:sz w:val="22"/>
      <w:szCs w:val="22"/>
      <w:lang w:eastAsia="en-US"/>
    </w:rPr>
  </w:style>
  <w:style w:type="paragraph" w:customStyle="1" w:styleId="p43">
    <w:name w:val="p43"/>
    <w:basedOn w:val="a4"/>
    <w:rsid w:val="00603478"/>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s12">
    <w:name w:val="s12"/>
    <w:basedOn w:val="a5"/>
    <w:rsid w:val="00603478"/>
  </w:style>
  <w:style w:type="paragraph" w:styleId="aff3">
    <w:name w:val="footnote text"/>
    <w:basedOn w:val="a4"/>
    <w:link w:val="13"/>
    <w:uiPriority w:val="99"/>
    <w:semiHidden/>
    <w:unhideWhenUsed/>
    <w:rsid w:val="00D57623"/>
    <w:pPr>
      <w:spacing w:line="240" w:lineRule="auto"/>
      <w:ind w:firstLine="709"/>
    </w:pPr>
    <w:rPr>
      <w:rFonts w:ascii="Times New Roman" w:eastAsia="Times New Roman" w:hAnsi="Times New Roman"/>
      <w:sz w:val="20"/>
      <w:szCs w:val="20"/>
    </w:rPr>
  </w:style>
  <w:style w:type="character" w:customStyle="1" w:styleId="aff4">
    <w:name w:val="Текст сноски Знак"/>
    <w:uiPriority w:val="99"/>
    <w:semiHidden/>
    <w:rsid w:val="00D57623"/>
    <w:rPr>
      <w:lang w:eastAsia="en-US"/>
    </w:rPr>
  </w:style>
  <w:style w:type="paragraph" w:customStyle="1" w:styleId="aff5">
    <w:name w:val="Стиль для публикации Знак Знак"/>
    <w:basedOn w:val="a4"/>
    <w:uiPriority w:val="99"/>
    <w:rsid w:val="00D57623"/>
    <w:pPr>
      <w:widowControl w:val="0"/>
    </w:pPr>
    <w:rPr>
      <w:rFonts w:ascii="Arial" w:eastAsia="Times New Roman" w:hAnsi="Arial" w:cs="Arial"/>
      <w:spacing w:val="16"/>
      <w:sz w:val="24"/>
      <w:szCs w:val="24"/>
      <w:lang w:eastAsia="ru-RU"/>
    </w:rPr>
  </w:style>
  <w:style w:type="paragraph" w:customStyle="1" w:styleId="aff6">
    <w:name w:val="Стиль для публикации Знак"/>
    <w:basedOn w:val="a4"/>
    <w:uiPriority w:val="99"/>
    <w:rsid w:val="00D57623"/>
    <w:pPr>
      <w:widowControl w:val="0"/>
    </w:pPr>
    <w:rPr>
      <w:rFonts w:ascii="Arial" w:eastAsia="Times New Roman" w:hAnsi="Arial" w:cs="Arial"/>
      <w:spacing w:val="16"/>
      <w:sz w:val="24"/>
      <w:szCs w:val="24"/>
      <w:lang w:eastAsia="ru-RU"/>
    </w:rPr>
  </w:style>
  <w:style w:type="character" w:customStyle="1" w:styleId="13">
    <w:name w:val="Текст сноски Знак1"/>
    <w:link w:val="aff3"/>
    <w:uiPriority w:val="99"/>
    <w:semiHidden/>
    <w:locked/>
    <w:rsid w:val="00D57623"/>
    <w:rPr>
      <w:rFonts w:ascii="Times New Roman" w:eastAsia="Times New Roman" w:hAnsi="Times New Roman"/>
    </w:rPr>
  </w:style>
  <w:style w:type="character" w:customStyle="1" w:styleId="14">
    <w:name w:val="Стиль для публикации Знак Знак1"/>
    <w:rsid w:val="00D57623"/>
    <w:rPr>
      <w:rFonts w:ascii="Arial" w:hAnsi="Arial" w:cs="Arial" w:hint="default"/>
      <w:spacing w:val="16"/>
      <w:sz w:val="24"/>
      <w:szCs w:val="24"/>
      <w:lang w:val="ru-RU" w:eastAsia="ru-RU" w:bidi="ar-SA"/>
    </w:rPr>
  </w:style>
  <w:style w:type="paragraph" w:customStyle="1" w:styleId="Style16">
    <w:name w:val="Style16"/>
    <w:basedOn w:val="a4"/>
    <w:rsid w:val="000E3FFA"/>
    <w:pPr>
      <w:widowControl w:val="0"/>
      <w:suppressAutoHyphens/>
      <w:autoSpaceDE w:val="0"/>
      <w:spacing w:line="240" w:lineRule="auto"/>
    </w:pPr>
    <w:rPr>
      <w:rFonts w:ascii="Sylfaen" w:eastAsia="Times New Roman" w:hAnsi="Sylfaen" w:cs="Sylfaen"/>
      <w:sz w:val="24"/>
      <w:szCs w:val="24"/>
      <w:lang w:eastAsia="zh-CN"/>
    </w:rPr>
  </w:style>
  <w:style w:type="paragraph" w:customStyle="1" w:styleId="23">
    <w:name w:val="Обычный2"/>
    <w:uiPriority w:val="99"/>
    <w:rsid w:val="000E3FFA"/>
    <w:pPr>
      <w:widowControl w:val="0"/>
      <w:suppressAutoHyphens/>
      <w:spacing w:before="180" w:line="300" w:lineRule="auto"/>
      <w:ind w:firstLine="397"/>
      <w:jc w:val="both"/>
    </w:pPr>
    <w:rPr>
      <w:rFonts w:ascii="Times New Roman" w:eastAsia="Times New Roman" w:hAnsi="Times New Roman"/>
      <w:sz w:val="22"/>
      <w:lang w:eastAsia="zh-CN"/>
    </w:rPr>
  </w:style>
  <w:style w:type="paragraph" w:styleId="aff7">
    <w:name w:val="header"/>
    <w:basedOn w:val="a4"/>
    <w:link w:val="aff8"/>
    <w:uiPriority w:val="99"/>
    <w:unhideWhenUsed/>
    <w:rsid w:val="00684114"/>
    <w:pPr>
      <w:tabs>
        <w:tab w:val="center" w:pos="4677"/>
        <w:tab w:val="right" w:pos="9355"/>
      </w:tabs>
      <w:spacing w:line="240" w:lineRule="auto"/>
    </w:pPr>
  </w:style>
  <w:style w:type="character" w:customStyle="1" w:styleId="aff8">
    <w:name w:val="Верхний колонтитул Знак"/>
    <w:link w:val="aff7"/>
    <w:uiPriority w:val="99"/>
    <w:rsid w:val="00684114"/>
    <w:rPr>
      <w:sz w:val="22"/>
      <w:szCs w:val="22"/>
      <w:lang w:eastAsia="en-US"/>
    </w:rPr>
  </w:style>
  <w:style w:type="paragraph" w:styleId="aff9">
    <w:name w:val="footer"/>
    <w:basedOn w:val="a4"/>
    <w:link w:val="affa"/>
    <w:uiPriority w:val="99"/>
    <w:unhideWhenUsed/>
    <w:rsid w:val="00684114"/>
    <w:pPr>
      <w:tabs>
        <w:tab w:val="center" w:pos="4677"/>
        <w:tab w:val="right" w:pos="9355"/>
      </w:tabs>
      <w:spacing w:line="240" w:lineRule="auto"/>
    </w:pPr>
  </w:style>
  <w:style w:type="character" w:customStyle="1" w:styleId="affa">
    <w:name w:val="Нижний колонтитул Знак"/>
    <w:link w:val="aff9"/>
    <w:uiPriority w:val="99"/>
    <w:rsid w:val="00684114"/>
    <w:rPr>
      <w:sz w:val="22"/>
      <w:szCs w:val="22"/>
      <w:lang w:eastAsia="en-US"/>
    </w:rPr>
  </w:style>
  <w:style w:type="paragraph" w:customStyle="1" w:styleId="text">
    <w:name w:val="text"/>
    <w:basedOn w:val="a4"/>
    <w:rsid w:val="00BB1E3C"/>
    <w:pPr>
      <w:spacing w:before="100" w:beforeAutospacing="1" w:after="100" w:afterAutospacing="1" w:line="240" w:lineRule="auto"/>
      <w:textAlignment w:val="baseline"/>
    </w:pPr>
    <w:rPr>
      <w:rFonts w:ascii="Arial" w:eastAsia="Times New Roman" w:hAnsi="Arial" w:cs="Arial"/>
      <w:color w:val="333333"/>
      <w:sz w:val="18"/>
      <w:szCs w:val="18"/>
      <w:lang w:eastAsia="ru-RU"/>
    </w:rPr>
  </w:style>
  <w:style w:type="paragraph" w:customStyle="1" w:styleId="affb">
    <w:name w:val="Знак Знак Знак"/>
    <w:basedOn w:val="a4"/>
    <w:rsid w:val="00917F0D"/>
    <w:pPr>
      <w:spacing w:before="100" w:beforeAutospacing="1" w:after="100" w:afterAutospacing="1" w:line="240" w:lineRule="auto"/>
      <w:jc w:val="left"/>
    </w:pPr>
    <w:rPr>
      <w:rFonts w:ascii="Tahoma" w:eastAsia="Times New Roman" w:hAnsi="Tahoma"/>
      <w:sz w:val="20"/>
      <w:szCs w:val="20"/>
      <w:lang w:val="en-US"/>
    </w:rPr>
  </w:style>
  <w:style w:type="paragraph" w:customStyle="1" w:styleId="a1">
    <w:name w:val="Знак Знак Знак"/>
    <w:basedOn w:val="a4"/>
    <w:rsid w:val="00D51A65"/>
    <w:pPr>
      <w:numPr>
        <w:numId w:val="3"/>
      </w:numPr>
      <w:tabs>
        <w:tab w:val="clear" w:pos="1352"/>
      </w:tabs>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Default">
    <w:name w:val="Default"/>
    <w:rsid w:val="00D51A65"/>
    <w:pPr>
      <w:autoSpaceDE w:val="0"/>
      <w:autoSpaceDN w:val="0"/>
      <w:adjustRightInd w:val="0"/>
    </w:pPr>
    <w:rPr>
      <w:rFonts w:ascii="Times New Roman" w:hAnsi="Times New Roman"/>
      <w:color w:val="000000"/>
      <w:sz w:val="24"/>
      <w:szCs w:val="24"/>
    </w:rPr>
  </w:style>
  <w:style w:type="character" w:styleId="affc">
    <w:name w:val="footnote reference"/>
    <w:uiPriority w:val="99"/>
    <w:semiHidden/>
    <w:unhideWhenUsed/>
    <w:rsid w:val="00424E9C"/>
    <w:rPr>
      <w:vertAlign w:val="superscript"/>
    </w:rPr>
  </w:style>
  <w:style w:type="character" w:styleId="affd">
    <w:name w:val="page number"/>
    <w:basedOn w:val="a5"/>
    <w:rsid w:val="002D1A74"/>
  </w:style>
  <w:style w:type="paragraph" w:styleId="15">
    <w:name w:val="toc 1"/>
    <w:basedOn w:val="a4"/>
    <w:next w:val="a4"/>
    <w:autoRedefine/>
    <w:uiPriority w:val="39"/>
    <w:rsid w:val="00830362"/>
    <w:pPr>
      <w:tabs>
        <w:tab w:val="left" w:pos="440"/>
        <w:tab w:val="left" w:pos="708"/>
      </w:tabs>
      <w:jc w:val="left"/>
    </w:pPr>
    <w:rPr>
      <w:rFonts w:ascii="Times New Roman" w:eastAsia="Times New Roman" w:hAnsi="Times New Roman"/>
      <w:noProof/>
      <w:sz w:val="28"/>
      <w:szCs w:val="28"/>
      <w:lang w:eastAsia="ru-RU"/>
    </w:rPr>
  </w:style>
  <w:style w:type="paragraph" w:styleId="24">
    <w:name w:val="toc 2"/>
    <w:basedOn w:val="a4"/>
    <w:next w:val="a4"/>
    <w:autoRedefine/>
    <w:uiPriority w:val="39"/>
    <w:rsid w:val="00EB426E"/>
    <w:pPr>
      <w:tabs>
        <w:tab w:val="left" w:pos="880"/>
        <w:tab w:val="right" w:pos="9344"/>
      </w:tabs>
      <w:spacing w:line="240" w:lineRule="auto"/>
      <w:ind w:left="1117" w:hanging="879"/>
    </w:pPr>
    <w:rPr>
      <w:rFonts w:ascii="Times New Roman" w:eastAsia="Times New Roman" w:hAnsi="Times New Roman"/>
      <w:sz w:val="24"/>
      <w:szCs w:val="24"/>
      <w:lang w:eastAsia="ru-RU"/>
    </w:rPr>
  </w:style>
  <w:style w:type="paragraph" w:styleId="affe">
    <w:name w:val="TOC Heading"/>
    <w:basedOn w:val="1"/>
    <w:next w:val="a4"/>
    <w:uiPriority w:val="39"/>
    <w:qFormat/>
    <w:rsid w:val="00274F89"/>
    <w:pPr>
      <w:keepLines/>
      <w:spacing w:before="480" w:after="0" w:line="276" w:lineRule="auto"/>
      <w:jc w:val="left"/>
      <w:outlineLvl w:val="9"/>
    </w:pPr>
    <w:rPr>
      <w:color w:val="365F91"/>
      <w:kern w:val="0"/>
      <w:sz w:val="28"/>
      <w:szCs w:val="28"/>
      <w:lang w:eastAsia="ru-RU"/>
    </w:rPr>
  </w:style>
  <w:style w:type="paragraph" w:styleId="33">
    <w:name w:val="toc 3"/>
    <w:basedOn w:val="a4"/>
    <w:next w:val="a4"/>
    <w:autoRedefine/>
    <w:uiPriority w:val="39"/>
    <w:unhideWhenUsed/>
    <w:rsid w:val="00274F89"/>
    <w:pPr>
      <w:ind w:left="440"/>
    </w:pPr>
  </w:style>
  <w:style w:type="paragraph" w:styleId="34">
    <w:name w:val="Body Text 3"/>
    <w:basedOn w:val="a4"/>
    <w:rsid w:val="0022100C"/>
    <w:pPr>
      <w:ind w:firstLine="397"/>
    </w:pPr>
    <w:rPr>
      <w:rFonts w:ascii="Times New Roman" w:eastAsia="Times New Roman" w:hAnsi="Times New Roman"/>
      <w:b/>
      <w:sz w:val="28"/>
      <w:szCs w:val="20"/>
    </w:rPr>
  </w:style>
  <w:style w:type="paragraph" w:styleId="25">
    <w:name w:val="Body Text 2"/>
    <w:basedOn w:val="a4"/>
    <w:rsid w:val="0022100C"/>
    <w:pPr>
      <w:ind w:firstLine="397"/>
    </w:pPr>
    <w:rPr>
      <w:rFonts w:ascii="Times New Roman" w:eastAsia="Times New Roman" w:hAnsi="Times New Roman"/>
      <w:sz w:val="28"/>
      <w:szCs w:val="20"/>
    </w:rPr>
  </w:style>
  <w:style w:type="table" w:styleId="afff">
    <w:name w:val="Table Professional"/>
    <w:basedOn w:val="a6"/>
    <w:rsid w:val="0022100C"/>
    <w:rPr>
      <w:rFonts w:ascii="Times New Roman" w:eastAsia="Times New Roman" w:hAnsi="Times New Roman"/>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5">
    <w:name w:val="Стиль Заголовок 3 + По центру"/>
    <w:basedOn w:val="3"/>
    <w:rsid w:val="0022100C"/>
    <w:pPr>
      <w:suppressAutoHyphens/>
      <w:spacing w:after="120"/>
      <w:ind w:firstLine="397"/>
      <w:jc w:val="left"/>
    </w:pPr>
    <w:rPr>
      <w:rFonts w:ascii="Times New Roman" w:hAnsi="Times New Roman"/>
      <w:bCs w:val="0"/>
      <w:sz w:val="24"/>
      <w:szCs w:val="20"/>
    </w:rPr>
  </w:style>
  <w:style w:type="paragraph" w:customStyle="1" w:styleId="afff0">
    <w:name w:val="УМК_Автор"/>
    <w:basedOn w:val="a4"/>
    <w:rsid w:val="0022100C"/>
    <w:pPr>
      <w:spacing w:before="240" w:after="240"/>
      <w:ind w:firstLine="397"/>
      <w:jc w:val="center"/>
    </w:pPr>
    <w:rPr>
      <w:rFonts w:ascii="Times New Roman" w:eastAsia="Times New Roman" w:hAnsi="Times New Roman"/>
      <w:i/>
      <w:sz w:val="28"/>
      <w:szCs w:val="24"/>
      <w:lang w:eastAsia="ru-RU"/>
    </w:rPr>
  </w:style>
  <w:style w:type="paragraph" w:customStyle="1" w:styleId="afff1">
    <w:name w:val="УМК_Таблица"/>
    <w:basedOn w:val="a4"/>
    <w:link w:val="afff2"/>
    <w:rsid w:val="0022100C"/>
    <w:pPr>
      <w:spacing w:line="240" w:lineRule="auto"/>
      <w:jc w:val="left"/>
    </w:pPr>
    <w:rPr>
      <w:rFonts w:ascii="Times New Roman" w:eastAsia="Times New Roman" w:hAnsi="Times New Roman"/>
      <w:bCs/>
      <w:szCs w:val="24"/>
    </w:rPr>
  </w:style>
  <w:style w:type="paragraph" w:customStyle="1" w:styleId="afff3">
    <w:name w:val="УМК_ТаблШапка"/>
    <w:basedOn w:val="afff1"/>
    <w:link w:val="afff4"/>
    <w:rsid w:val="0022100C"/>
    <w:pPr>
      <w:keepNext/>
      <w:jc w:val="center"/>
    </w:pPr>
    <w:rPr>
      <w:i/>
    </w:rPr>
  </w:style>
  <w:style w:type="table" w:styleId="afff5">
    <w:name w:val="Table Grid"/>
    <w:basedOn w:val="a6"/>
    <w:rsid w:val="002210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6">
    <w:name w:val="УМК_ТестВопрос"/>
    <w:basedOn w:val="ad"/>
    <w:rsid w:val="0022100C"/>
    <w:pPr>
      <w:keepNext/>
      <w:tabs>
        <w:tab w:val="left" w:pos="397"/>
      </w:tabs>
      <w:spacing w:before="120" w:after="0" w:line="240" w:lineRule="auto"/>
    </w:pPr>
    <w:rPr>
      <w:rFonts w:ascii="Times New Roman" w:eastAsia="Times New Roman" w:hAnsi="Times New Roman"/>
      <w:b/>
      <w:lang w:eastAsia="ru-RU"/>
    </w:rPr>
  </w:style>
  <w:style w:type="paragraph" w:customStyle="1" w:styleId="afff7">
    <w:name w:val="УМК_ТестВариант"/>
    <w:basedOn w:val="ad"/>
    <w:rsid w:val="0022100C"/>
    <w:pPr>
      <w:tabs>
        <w:tab w:val="left" w:pos="540"/>
      </w:tabs>
      <w:spacing w:after="0" w:line="240" w:lineRule="auto"/>
      <w:ind w:left="539" w:hanging="199"/>
    </w:pPr>
    <w:rPr>
      <w:rFonts w:ascii="Times New Roman" w:eastAsia="Times New Roman" w:hAnsi="Times New Roman"/>
      <w:lang w:eastAsia="ru-RU"/>
    </w:rPr>
  </w:style>
  <w:style w:type="paragraph" w:customStyle="1" w:styleId="afff8">
    <w:name w:val="УМК_Центр"/>
    <w:basedOn w:val="afff0"/>
    <w:rsid w:val="0022100C"/>
    <w:rPr>
      <w:rFonts w:ascii="Century Gothic" w:hAnsi="Century Gothic"/>
      <w:b/>
      <w:i w:val="0"/>
      <w:sz w:val="20"/>
    </w:rPr>
  </w:style>
  <w:style w:type="paragraph" w:customStyle="1" w:styleId="36">
    <w:name w:val="УМК_Заг3Доп"/>
    <w:basedOn w:val="ad"/>
    <w:rsid w:val="0022100C"/>
    <w:pPr>
      <w:keepNext/>
      <w:suppressAutoHyphens/>
      <w:spacing w:before="480"/>
      <w:jc w:val="center"/>
    </w:pPr>
    <w:rPr>
      <w:rFonts w:ascii="Times New Roman" w:eastAsia="Times New Roman" w:hAnsi="Times New Roman"/>
      <w:b/>
      <w:sz w:val="28"/>
      <w:lang w:eastAsia="ru-RU"/>
    </w:rPr>
  </w:style>
  <w:style w:type="paragraph" w:customStyle="1" w:styleId="afff9">
    <w:name w:val="УМК_ВКТ"/>
    <w:basedOn w:val="aff7"/>
    <w:rsid w:val="0022100C"/>
    <w:pPr>
      <w:jc w:val="left"/>
    </w:pPr>
    <w:rPr>
      <w:rFonts w:ascii="Times New Roman" w:eastAsia="Times New Roman" w:hAnsi="Times New Roman"/>
      <w:sz w:val="20"/>
      <w:szCs w:val="24"/>
    </w:rPr>
  </w:style>
  <w:style w:type="paragraph" w:styleId="41">
    <w:name w:val="toc 4"/>
    <w:basedOn w:val="a4"/>
    <w:next w:val="a4"/>
    <w:semiHidden/>
    <w:rsid w:val="0022100C"/>
    <w:pPr>
      <w:tabs>
        <w:tab w:val="right" w:leader="dot" w:pos="6804"/>
      </w:tabs>
      <w:spacing w:before="60"/>
      <w:ind w:left="397" w:right="284" w:firstLine="397"/>
    </w:pPr>
    <w:rPr>
      <w:rFonts w:ascii="Times New Roman" w:eastAsia="Times New Roman" w:hAnsi="Times New Roman"/>
      <w:sz w:val="20"/>
      <w:szCs w:val="24"/>
      <w:lang w:eastAsia="ru-RU"/>
    </w:rPr>
  </w:style>
  <w:style w:type="paragraph" w:customStyle="1" w:styleId="afffa">
    <w:name w:val="УМК_НКТ"/>
    <w:basedOn w:val="aff9"/>
    <w:rsid w:val="0022100C"/>
    <w:pPr>
      <w:jc w:val="center"/>
    </w:pPr>
    <w:rPr>
      <w:rFonts w:ascii="Century Gothic" w:eastAsia="Times New Roman" w:hAnsi="Century Gothic"/>
      <w:b/>
      <w:color w:val="333399"/>
      <w:sz w:val="16"/>
      <w:szCs w:val="24"/>
    </w:rPr>
  </w:style>
  <w:style w:type="paragraph" w:customStyle="1" w:styleId="16">
    <w:name w:val="УМК_Заголовок 1"/>
    <w:basedOn w:val="1"/>
    <w:rsid w:val="0022100C"/>
    <w:pPr>
      <w:suppressAutoHyphens/>
      <w:spacing w:before="600" w:after="240" w:line="240" w:lineRule="auto"/>
      <w:jc w:val="center"/>
    </w:pPr>
    <w:rPr>
      <w:rFonts w:ascii="Century Gothic" w:eastAsia="Arial Unicode MS" w:hAnsi="Century Gothic"/>
      <w:bCs w:val="0"/>
      <w:caps/>
      <w:kern w:val="0"/>
      <w:sz w:val="28"/>
      <w:szCs w:val="20"/>
    </w:rPr>
  </w:style>
  <w:style w:type="paragraph" w:customStyle="1" w:styleId="26">
    <w:name w:val="УМК_Заголовок 2"/>
    <w:basedOn w:val="2"/>
    <w:rsid w:val="0022100C"/>
    <w:pPr>
      <w:spacing w:before="120" w:after="120" w:line="240" w:lineRule="auto"/>
      <w:ind w:left="720" w:hanging="360"/>
      <w:jc w:val="left"/>
    </w:pPr>
    <w:rPr>
      <w:rFonts w:ascii="Century Gothic" w:hAnsi="Century Gothic"/>
      <w:i w:val="0"/>
    </w:rPr>
  </w:style>
  <w:style w:type="paragraph" w:customStyle="1" w:styleId="37">
    <w:name w:val="УМК_Заголовок 3"/>
    <w:basedOn w:val="3"/>
    <w:rsid w:val="0022100C"/>
    <w:pPr>
      <w:keepLines/>
      <w:suppressAutoHyphens/>
      <w:spacing w:before="480" w:after="240" w:line="240" w:lineRule="auto"/>
      <w:jc w:val="center"/>
    </w:pPr>
    <w:rPr>
      <w:rFonts w:ascii="Century Gothic" w:eastAsia="Arial Unicode MS" w:hAnsi="Century Gothic"/>
      <w:i/>
      <w:sz w:val="28"/>
      <w:szCs w:val="20"/>
    </w:rPr>
  </w:style>
  <w:style w:type="paragraph" w:customStyle="1" w:styleId="afffb">
    <w:name w:val="УМК_ЗагСеминарТабл"/>
    <w:basedOn w:val="2"/>
    <w:rsid w:val="0022100C"/>
    <w:pPr>
      <w:suppressAutoHyphens/>
      <w:spacing w:before="120" w:after="120" w:line="240" w:lineRule="auto"/>
      <w:ind w:left="1247" w:hanging="1247"/>
      <w:jc w:val="left"/>
    </w:pPr>
    <w:rPr>
      <w:rFonts w:ascii="Century Gothic" w:hAnsi="Century Gothic"/>
      <w:i w:val="0"/>
      <w:sz w:val="20"/>
    </w:rPr>
  </w:style>
  <w:style w:type="paragraph" w:customStyle="1" w:styleId="0302">
    <w:name w:val="Стиль УМК_ЗагСеминарТабл + Слева:  0 мм Выступ:  302 мм"/>
    <w:basedOn w:val="afffb"/>
    <w:rsid w:val="0022100C"/>
    <w:pPr>
      <w:spacing w:before="360"/>
      <w:ind w:left="1304" w:hanging="1304"/>
    </w:pPr>
    <w:rPr>
      <w:iCs w:val="0"/>
      <w:szCs w:val="20"/>
    </w:rPr>
  </w:style>
  <w:style w:type="paragraph" w:customStyle="1" w:styleId="afffc">
    <w:name w:val="УМК_ННК"/>
    <w:basedOn w:val="afffa"/>
    <w:rsid w:val="0022100C"/>
    <w:pPr>
      <w:jc w:val="right"/>
    </w:pPr>
  </w:style>
  <w:style w:type="paragraph" w:customStyle="1" w:styleId="afffd">
    <w:name w:val="УМК_НЧК"/>
    <w:basedOn w:val="afffa"/>
    <w:rsid w:val="0022100C"/>
    <w:pPr>
      <w:jc w:val="left"/>
    </w:pPr>
  </w:style>
  <w:style w:type="paragraph" w:styleId="afffe">
    <w:name w:val="Document Map"/>
    <w:basedOn w:val="a4"/>
    <w:semiHidden/>
    <w:rsid w:val="0022100C"/>
    <w:pPr>
      <w:shd w:val="clear" w:color="auto" w:fill="000080"/>
      <w:ind w:firstLine="397"/>
    </w:pPr>
    <w:rPr>
      <w:rFonts w:ascii="Tahoma" w:eastAsia="Times New Roman" w:hAnsi="Tahoma"/>
      <w:sz w:val="20"/>
      <w:szCs w:val="20"/>
    </w:rPr>
  </w:style>
  <w:style w:type="paragraph" w:customStyle="1" w:styleId="a0">
    <w:name w:val="УМК_КонтрВопросы"/>
    <w:basedOn w:val="ad"/>
    <w:rsid w:val="0022100C"/>
    <w:pPr>
      <w:numPr>
        <w:numId w:val="5"/>
      </w:numPr>
      <w:spacing w:after="0"/>
    </w:pPr>
    <w:rPr>
      <w:rFonts w:ascii="Times New Roman" w:eastAsia="Times New Roman" w:hAnsi="Times New Roman"/>
      <w:lang w:eastAsia="ru-RU"/>
    </w:rPr>
  </w:style>
  <w:style w:type="paragraph" w:customStyle="1" w:styleId="Blockquote">
    <w:name w:val="Blockquote"/>
    <w:basedOn w:val="a4"/>
    <w:rsid w:val="0022100C"/>
    <w:pPr>
      <w:snapToGrid w:val="0"/>
      <w:spacing w:before="100" w:after="100"/>
      <w:ind w:left="360" w:right="360" w:firstLine="397"/>
    </w:pPr>
    <w:rPr>
      <w:rFonts w:ascii="Times New Roman" w:eastAsia="Times New Roman" w:hAnsi="Times New Roman"/>
      <w:sz w:val="24"/>
      <w:szCs w:val="20"/>
      <w:lang w:eastAsia="ru-RU"/>
    </w:rPr>
  </w:style>
  <w:style w:type="paragraph" w:customStyle="1" w:styleId="affff">
    <w:name w:val="УМК_Аннотация"/>
    <w:basedOn w:val="a4"/>
    <w:next w:val="a4"/>
    <w:rsid w:val="0022100C"/>
    <w:pPr>
      <w:spacing w:before="480" w:after="4200" w:line="240" w:lineRule="auto"/>
      <w:ind w:left="851"/>
    </w:pPr>
    <w:rPr>
      <w:rFonts w:ascii="Times New Roman" w:eastAsia="Times New Roman" w:hAnsi="Times New Roman"/>
      <w:sz w:val="24"/>
      <w:szCs w:val="24"/>
      <w:lang w:eastAsia="ru-RU"/>
    </w:rPr>
  </w:style>
  <w:style w:type="paragraph" w:customStyle="1" w:styleId="affff0">
    <w:name w:val="УМК_ПодписьРис"/>
    <w:basedOn w:val="a4"/>
    <w:rsid w:val="0022100C"/>
    <w:pPr>
      <w:spacing w:before="120" w:after="240" w:line="240" w:lineRule="auto"/>
      <w:jc w:val="center"/>
    </w:pPr>
    <w:rPr>
      <w:rFonts w:ascii="Times New Roman" w:eastAsia="Times New Roman" w:hAnsi="Times New Roman"/>
      <w:sz w:val="16"/>
      <w:szCs w:val="24"/>
      <w:lang w:eastAsia="ru-RU"/>
    </w:rPr>
  </w:style>
  <w:style w:type="paragraph" w:customStyle="1" w:styleId="a">
    <w:name w:val="УМК_Список"/>
    <w:basedOn w:val="ad"/>
    <w:rsid w:val="0022100C"/>
    <w:pPr>
      <w:numPr>
        <w:numId w:val="6"/>
      </w:numPr>
      <w:tabs>
        <w:tab w:val="left" w:pos="397"/>
      </w:tabs>
      <w:spacing w:after="0"/>
    </w:pPr>
    <w:rPr>
      <w:rFonts w:ascii="Times New Roman" w:eastAsia="Times New Roman" w:hAnsi="Times New Roman"/>
      <w:lang w:eastAsia="ru-RU"/>
    </w:rPr>
  </w:style>
  <w:style w:type="paragraph" w:customStyle="1" w:styleId="affff1">
    <w:name w:val="УМК_Семинар"/>
    <w:basedOn w:val="3"/>
    <w:rsid w:val="0022100C"/>
    <w:pPr>
      <w:suppressAutoHyphens/>
      <w:spacing w:after="120"/>
      <w:ind w:firstLine="397"/>
      <w:jc w:val="center"/>
    </w:pPr>
    <w:rPr>
      <w:rFonts w:ascii="Times New Roman" w:eastAsia="Arial Unicode MS" w:hAnsi="Times New Roman"/>
      <w:sz w:val="28"/>
      <w:szCs w:val="24"/>
    </w:rPr>
  </w:style>
  <w:style w:type="numbering" w:customStyle="1" w:styleId="17">
    <w:name w:val="Нет списка1"/>
    <w:next w:val="a7"/>
    <w:semiHidden/>
    <w:rsid w:val="0022100C"/>
  </w:style>
  <w:style w:type="paragraph" w:customStyle="1" w:styleId="FR2">
    <w:name w:val="FR2"/>
    <w:rsid w:val="0022100C"/>
    <w:pPr>
      <w:widowControl w:val="0"/>
      <w:spacing w:before="260"/>
      <w:ind w:left="640" w:right="1200" w:hanging="560"/>
    </w:pPr>
    <w:rPr>
      <w:rFonts w:ascii="Arial" w:eastAsia="Times New Roman" w:hAnsi="Arial"/>
      <w:b/>
      <w:i/>
      <w:snapToGrid w:val="0"/>
      <w:sz w:val="24"/>
    </w:rPr>
  </w:style>
  <w:style w:type="paragraph" w:customStyle="1" w:styleId="FR4">
    <w:name w:val="FR4"/>
    <w:rsid w:val="0022100C"/>
    <w:pPr>
      <w:widowControl w:val="0"/>
      <w:ind w:left="320"/>
    </w:pPr>
    <w:rPr>
      <w:rFonts w:ascii="Times New Roman" w:eastAsia="Times New Roman" w:hAnsi="Times New Roman"/>
      <w:b/>
      <w:snapToGrid w:val="0"/>
      <w:sz w:val="12"/>
    </w:rPr>
  </w:style>
  <w:style w:type="paragraph" w:customStyle="1" w:styleId="42">
    <w:name w:val="заголовок 4"/>
    <w:basedOn w:val="a4"/>
    <w:next w:val="a4"/>
    <w:rsid w:val="0022100C"/>
    <w:pPr>
      <w:keepNext/>
      <w:autoSpaceDE w:val="0"/>
      <w:autoSpaceDN w:val="0"/>
      <w:spacing w:before="240" w:after="120"/>
      <w:ind w:firstLine="397"/>
      <w:jc w:val="center"/>
      <w:outlineLvl w:val="3"/>
    </w:pPr>
    <w:rPr>
      <w:rFonts w:ascii="Times New Roman" w:eastAsia="Times New Roman" w:hAnsi="Times New Roman"/>
      <w:b/>
      <w:bCs/>
      <w:noProof/>
      <w:sz w:val="24"/>
      <w:szCs w:val="32"/>
      <w:lang w:val="en-US" w:eastAsia="ru-RU"/>
    </w:rPr>
  </w:style>
  <w:style w:type="paragraph" w:customStyle="1" w:styleId="51">
    <w:name w:val="заголовок 5"/>
    <w:basedOn w:val="a4"/>
    <w:next w:val="a4"/>
    <w:rsid w:val="0022100C"/>
    <w:pPr>
      <w:keepNext/>
      <w:autoSpaceDE w:val="0"/>
      <w:autoSpaceDN w:val="0"/>
      <w:spacing w:before="240" w:after="120"/>
      <w:ind w:firstLine="397"/>
      <w:jc w:val="center"/>
      <w:outlineLvl w:val="4"/>
    </w:pPr>
    <w:rPr>
      <w:rFonts w:ascii="Times New Roman" w:eastAsia="Times New Roman" w:hAnsi="Times New Roman"/>
      <w:b/>
      <w:bCs/>
      <w:noProof/>
      <w:sz w:val="20"/>
      <w:szCs w:val="24"/>
      <w:lang w:val="en-US" w:eastAsia="ru-RU"/>
    </w:rPr>
  </w:style>
  <w:style w:type="paragraph" w:customStyle="1" w:styleId="18">
    <w:name w:val="заголовок 1"/>
    <w:basedOn w:val="a4"/>
    <w:next w:val="a4"/>
    <w:rsid w:val="0022100C"/>
    <w:pPr>
      <w:keepNext/>
      <w:autoSpaceDE w:val="0"/>
      <w:autoSpaceDN w:val="0"/>
      <w:ind w:firstLine="397"/>
    </w:pPr>
    <w:rPr>
      <w:rFonts w:ascii="Times New Roman" w:eastAsia="Times New Roman" w:hAnsi="Times New Roman"/>
      <w:b/>
      <w:bCs/>
      <w:sz w:val="28"/>
      <w:szCs w:val="28"/>
      <w:lang w:eastAsia="ru-RU"/>
    </w:rPr>
  </w:style>
  <w:style w:type="character" w:styleId="affff2">
    <w:name w:val="Strong"/>
    <w:qFormat/>
    <w:rsid w:val="0022100C"/>
    <w:rPr>
      <w:b/>
    </w:rPr>
  </w:style>
  <w:style w:type="paragraph" w:styleId="affff3">
    <w:name w:val="Block Text"/>
    <w:basedOn w:val="a4"/>
    <w:rsid w:val="0022100C"/>
    <w:pPr>
      <w:shd w:val="clear" w:color="auto" w:fill="FFFFFF"/>
      <w:spacing w:line="250" w:lineRule="exact"/>
      <w:ind w:left="5" w:right="53" w:firstLine="456"/>
    </w:pPr>
    <w:rPr>
      <w:rFonts w:ascii="Times New Roman" w:eastAsia="Times New Roman" w:hAnsi="Times New Roman"/>
      <w:color w:val="000000"/>
      <w:sz w:val="24"/>
      <w:szCs w:val="23"/>
      <w:lang w:eastAsia="ru-RU"/>
    </w:rPr>
  </w:style>
  <w:style w:type="paragraph" w:customStyle="1" w:styleId="H5">
    <w:name w:val="H5"/>
    <w:basedOn w:val="a4"/>
    <w:next w:val="a4"/>
    <w:rsid w:val="0022100C"/>
    <w:pPr>
      <w:keepNext/>
      <w:spacing w:before="100" w:after="100"/>
      <w:ind w:firstLine="397"/>
      <w:outlineLvl w:val="5"/>
    </w:pPr>
    <w:rPr>
      <w:rFonts w:ascii="Times New Roman" w:eastAsia="Times New Roman" w:hAnsi="Times New Roman"/>
      <w:b/>
      <w:snapToGrid w:val="0"/>
      <w:sz w:val="20"/>
      <w:szCs w:val="20"/>
      <w:lang w:eastAsia="ru-RU"/>
    </w:rPr>
  </w:style>
  <w:style w:type="character" w:customStyle="1" w:styleId="19">
    <w:name w:val="Название1"/>
    <w:basedOn w:val="a5"/>
    <w:rsid w:val="0022100C"/>
  </w:style>
  <w:style w:type="character" w:customStyle="1" w:styleId="source">
    <w:name w:val="source"/>
    <w:basedOn w:val="a5"/>
    <w:rsid w:val="0022100C"/>
  </w:style>
  <w:style w:type="paragraph" w:styleId="HTML">
    <w:name w:val="HTML Preformatted"/>
    <w:basedOn w:val="a4"/>
    <w:rsid w:val="00221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pPr>
    <w:rPr>
      <w:rFonts w:ascii="Courier New" w:eastAsia="Times New Roman" w:hAnsi="Courier New"/>
      <w:sz w:val="20"/>
      <w:szCs w:val="20"/>
    </w:rPr>
  </w:style>
  <w:style w:type="character" w:customStyle="1" w:styleId="211">
    <w:name w:val="Знак Знак21"/>
    <w:rsid w:val="0022100C"/>
    <w:rPr>
      <w:rFonts w:eastAsia="Arial Unicode MS"/>
      <w:b/>
      <w:bCs/>
      <w:sz w:val="24"/>
      <w:szCs w:val="24"/>
    </w:rPr>
  </w:style>
  <w:style w:type="paragraph" w:customStyle="1" w:styleId="affff4">
    <w:name w:val="Заголовок темы"/>
    <w:basedOn w:val="a4"/>
    <w:link w:val="affff5"/>
    <w:rsid w:val="0022100C"/>
    <w:pPr>
      <w:jc w:val="center"/>
    </w:pPr>
    <w:rPr>
      <w:rFonts w:ascii="Century Gothic" w:eastAsia="Times New Roman" w:hAnsi="Century Gothic"/>
      <w:b/>
      <w:i/>
      <w:sz w:val="20"/>
      <w:szCs w:val="24"/>
    </w:rPr>
  </w:style>
  <w:style w:type="character" w:customStyle="1" w:styleId="affff5">
    <w:name w:val="Заголовок темы Знак"/>
    <w:link w:val="affff4"/>
    <w:rsid w:val="0022100C"/>
    <w:rPr>
      <w:rFonts w:ascii="Century Gothic" w:hAnsi="Century Gothic"/>
      <w:b/>
      <w:i/>
      <w:szCs w:val="24"/>
      <w:lang w:bidi="ar-SA"/>
    </w:rPr>
  </w:style>
  <w:style w:type="character" w:customStyle="1" w:styleId="-">
    <w:name w:val="опред-е"/>
    <w:rsid w:val="0022100C"/>
    <w:rPr>
      <w:b/>
      <w:bCs/>
    </w:rPr>
  </w:style>
  <w:style w:type="character" w:customStyle="1" w:styleId="text1">
    <w:name w:val="text1"/>
    <w:rsid w:val="0022100C"/>
    <w:rPr>
      <w:rFonts w:ascii="Tahoma" w:hAnsi="Tahoma" w:cs="Tahoma" w:hint="default"/>
      <w:color w:val="484D45"/>
      <w:sz w:val="17"/>
      <w:szCs w:val="17"/>
    </w:rPr>
  </w:style>
  <w:style w:type="paragraph" w:customStyle="1" w:styleId="1a">
    <w:name w:val="Текст1"/>
    <w:basedOn w:val="a4"/>
    <w:rsid w:val="0022100C"/>
    <w:pPr>
      <w:spacing w:line="240" w:lineRule="auto"/>
      <w:jc w:val="left"/>
    </w:pPr>
    <w:rPr>
      <w:rFonts w:ascii="Courier New" w:eastAsia="Times New Roman" w:hAnsi="Courier New"/>
      <w:sz w:val="24"/>
      <w:szCs w:val="20"/>
      <w:lang w:eastAsia="ru-RU"/>
    </w:rPr>
  </w:style>
  <w:style w:type="paragraph" w:customStyle="1" w:styleId="affff6">
    <w:name w:val="УМК_Основной текст"/>
    <w:basedOn w:val="ad"/>
    <w:link w:val="affff7"/>
    <w:rsid w:val="0022100C"/>
    <w:pPr>
      <w:spacing w:after="0"/>
      <w:ind w:firstLine="284"/>
    </w:pPr>
    <w:rPr>
      <w:rFonts w:ascii="Times New Roman" w:eastAsia="Times New Roman" w:hAnsi="Times New Roman"/>
      <w:sz w:val="24"/>
      <w:lang w:eastAsia="ru-RU"/>
    </w:rPr>
  </w:style>
  <w:style w:type="paragraph" w:customStyle="1" w:styleId="affff8">
    <w:name w:val="УМК_глоссарий"/>
    <w:basedOn w:val="affff6"/>
    <w:rsid w:val="0022100C"/>
    <w:pPr>
      <w:spacing w:before="120" w:line="240" w:lineRule="auto"/>
      <w:ind w:firstLine="0"/>
    </w:pPr>
  </w:style>
  <w:style w:type="paragraph" w:customStyle="1" w:styleId="43">
    <w:name w:val="УМК_Заголовок 4"/>
    <w:basedOn w:val="37"/>
    <w:rsid w:val="0022100C"/>
    <w:pPr>
      <w:outlineLvl w:val="3"/>
    </w:pPr>
    <w:rPr>
      <w:i w:val="0"/>
    </w:rPr>
  </w:style>
  <w:style w:type="paragraph" w:customStyle="1" w:styleId="52">
    <w:name w:val="УМК_Заголовок 5"/>
    <w:basedOn w:val="5"/>
    <w:rsid w:val="0022100C"/>
    <w:pPr>
      <w:keepLines w:val="0"/>
      <w:suppressAutoHyphens/>
      <w:spacing w:before="120" w:after="120" w:line="240" w:lineRule="auto"/>
      <w:jc w:val="center"/>
    </w:pPr>
    <w:rPr>
      <w:rFonts w:ascii="Times New Roman" w:eastAsia="Arial Unicode MS" w:hAnsi="Times New Roman"/>
      <w:bCs/>
      <w:i/>
      <w:color w:val="auto"/>
      <w:sz w:val="28"/>
    </w:rPr>
  </w:style>
  <w:style w:type="paragraph" w:customStyle="1" w:styleId="affff9">
    <w:name w:val="УМК_Номер страницы"/>
    <w:basedOn w:val="aff9"/>
    <w:rsid w:val="0022100C"/>
    <w:pPr>
      <w:jc w:val="right"/>
    </w:pPr>
    <w:rPr>
      <w:rFonts w:ascii="Century Gothic" w:eastAsia="Times New Roman" w:hAnsi="Century Gothic"/>
      <w:i/>
      <w:sz w:val="16"/>
      <w:szCs w:val="24"/>
    </w:rPr>
  </w:style>
  <w:style w:type="paragraph" w:customStyle="1" w:styleId="affffa">
    <w:name w:val="УМК_Оглавление"/>
    <w:basedOn w:val="affff6"/>
    <w:rsid w:val="0022100C"/>
    <w:pPr>
      <w:spacing w:before="480" w:after="240" w:line="240" w:lineRule="auto"/>
      <w:ind w:firstLine="0"/>
      <w:jc w:val="center"/>
    </w:pPr>
    <w:rPr>
      <w:rFonts w:ascii="Century Gothic" w:hAnsi="Century Gothic"/>
      <w:b/>
      <w:sz w:val="28"/>
    </w:rPr>
  </w:style>
  <w:style w:type="paragraph" w:customStyle="1" w:styleId="affffb">
    <w:name w:val="УМК_Формула"/>
    <w:basedOn w:val="ad"/>
    <w:rsid w:val="0022100C"/>
    <w:pPr>
      <w:spacing w:before="60" w:after="60"/>
      <w:jc w:val="center"/>
    </w:pPr>
    <w:rPr>
      <w:rFonts w:ascii="Times New Roman" w:eastAsia="Times New Roman" w:hAnsi="Times New Roman"/>
      <w:i/>
      <w:lang w:eastAsia="ru-RU"/>
    </w:rPr>
  </w:style>
  <w:style w:type="character" w:customStyle="1" w:styleId="afff2">
    <w:name w:val="УМК_Таблица Знак"/>
    <w:link w:val="afff1"/>
    <w:rsid w:val="0022100C"/>
    <w:rPr>
      <w:bCs/>
      <w:sz w:val="22"/>
      <w:szCs w:val="24"/>
      <w:lang w:bidi="ar-SA"/>
    </w:rPr>
  </w:style>
  <w:style w:type="character" w:customStyle="1" w:styleId="afff4">
    <w:name w:val="УМК_ТаблШапка Знак"/>
    <w:link w:val="afff3"/>
    <w:rsid w:val="0022100C"/>
    <w:rPr>
      <w:bCs/>
      <w:i/>
      <w:sz w:val="22"/>
      <w:szCs w:val="24"/>
      <w:lang w:bidi="ar-SA"/>
    </w:rPr>
  </w:style>
  <w:style w:type="character" w:customStyle="1" w:styleId="affff7">
    <w:name w:val="УМК_Основной текст Знак"/>
    <w:link w:val="affff6"/>
    <w:rsid w:val="0022100C"/>
    <w:rPr>
      <w:sz w:val="24"/>
      <w:lang w:val="ru-RU" w:eastAsia="ru-RU" w:bidi="ar-SA"/>
    </w:rPr>
  </w:style>
  <w:style w:type="character" w:customStyle="1" w:styleId="Normal">
    <w:name w:val="Normal Знак"/>
    <w:link w:val="11"/>
    <w:uiPriority w:val="99"/>
    <w:rsid w:val="0022100C"/>
    <w:rPr>
      <w:snapToGrid w:val="0"/>
      <w:sz w:val="22"/>
      <w:lang w:val="ru-RU" w:eastAsia="ru-RU" w:bidi="ar-SA"/>
    </w:rPr>
  </w:style>
  <w:style w:type="character" w:customStyle="1" w:styleId="230">
    <w:name w:val="Знак Знак23"/>
    <w:rsid w:val="0022100C"/>
    <w:rPr>
      <w:rFonts w:eastAsia="Arial Unicode MS"/>
      <w:b/>
      <w:sz w:val="28"/>
    </w:rPr>
  </w:style>
  <w:style w:type="character" w:customStyle="1" w:styleId="220">
    <w:name w:val="Знак Знак22"/>
    <w:rsid w:val="0022100C"/>
    <w:rPr>
      <w:b/>
      <w:bCs/>
      <w:iCs/>
      <w:sz w:val="28"/>
      <w:szCs w:val="28"/>
      <w:lang w:bidi="ar-SA"/>
    </w:rPr>
  </w:style>
  <w:style w:type="character" w:customStyle="1" w:styleId="40">
    <w:name w:val="Заголовок 4 Знак"/>
    <w:link w:val="4"/>
    <w:rsid w:val="0022100C"/>
    <w:rPr>
      <w:rFonts w:eastAsia="Arial Unicode MS"/>
      <w:b/>
      <w:sz w:val="24"/>
      <w:szCs w:val="24"/>
      <w:lang w:bidi="ar-SA"/>
    </w:rPr>
  </w:style>
  <w:style w:type="character" w:styleId="affffc">
    <w:name w:val="Book Title"/>
    <w:qFormat/>
    <w:rsid w:val="0022100C"/>
    <w:rPr>
      <w:b/>
      <w:bCs/>
      <w:smallCaps/>
      <w:spacing w:val="5"/>
    </w:rPr>
  </w:style>
  <w:style w:type="table" w:customStyle="1" w:styleId="1b">
    <w:name w:val="Сетка таблицы1"/>
    <w:basedOn w:val="a6"/>
    <w:next w:val="afff5"/>
    <w:rsid w:val="002210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Обычный5"/>
    <w:rsid w:val="0022100C"/>
    <w:pPr>
      <w:widowControl w:val="0"/>
      <w:spacing w:before="180" w:line="300" w:lineRule="auto"/>
      <w:ind w:firstLine="397"/>
      <w:jc w:val="both"/>
    </w:pPr>
    <w:rPr>
      <w:rFonts w:ascii="Times New Roman" w:eastAsia="Times New Roman" w:hAnsi="Times New Roman"/>
      <w:snapToGrid w:val="0"/>
      <w:sz w:val="22"/>
    </w:rPr>
  </w:style>
  <w:style w:type="numbering" w:customStyle="1" w:styleId="27">
    <w:name w:val="Нет списка2"/>
    <w:next w:val="a7"/>
    <w:semiHidden/>
    <w:unhideWhenUsed/>
    <w:rsid w:val="0022100C"/>
  </w:style>
  <w:style w:type="character" w:customStyle="1" w:styleId="spelle">
    <w:name w:val="spelle"/>
    <w:basedOn w:val="a5"/>
    <w:rsid w:val="0022100C"/>
  </w:style>
  <w:style w:type="character" w:customStyle="1" w:styleId="grame">
    <w:name w:val="grame"/>
    <w:basedOn w:val="a5"/>
    <w:rsid w:val="0022100C"/>
  </w:style>
  <w:style w:type="character" w:customStyle="1" w:styleId="FontStyle20">
    <w:name w:val="Font Style20"/>
    <w:rsid w:val="0022100C"/>
    <w:rPr>
      <w:rFonts w:ascii="Candara" w:hAnsi="Candara" w:cs="Candara"/>
      <w:spacing w:val="-20"/>
      <w:sz w:val="24"/>
      <w:szCs w:val="24"/>
    </w:rPr>
  </w:style>
  <w:style w:type="paragraph" w:customStyle="1" w:styleId="xl97">
    <w:name w:val="xl97"/>
    <w:basedOn w:val="a4"/>
    <w:rsid w:val="002210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1c">
    <w:name w:val="Абзац списка1"/>
    <w:basedOn w:val="a4"/>
    <w:rsid w:val="0022100C"/>
    <w:pPr>
      <w:spacing w:after="200" w:line="276" w:lineRule="auto"/>
      <w:ind w:left="720"/>
      <w:contextualSpacing/>
      <w:jc w:val="left"/>
    </w:pPr>
    <w:rPr>
      <w:rFonts w:eastAsia="Times New Roman"/>
    </w:rPr>
  </w:style>
  <w:style w:type="paragraph" w:customStyle="1" w:styleId="-body-list">
    <w:name w:val="УМК-body-list"/>
    <w:link w:val="-body-list0"/>
    <w:rsid w:val="0022100C"/>
    <w:pPr>
      <w:tabs>
        <w:tab w:val="left" w:pos="964"/>
      </w:tabs>
      <w:autoSpaceDE w:val="0"/>
      <w:autoSpaceDN w:val="0"/>
      <w:adjustRightInd w:val="0"/>
      <w:spacing w:line="360" w:lineRule="auto"/>
      <w:ind w:left="851" w:hanging="284"/>
      <w:jc w:val="both"/>
    </w:pPr>
    <w:rPr>
      <w:rFonts w:ascii="Times New Roman" w:hAnsi="Times New Roman"/>
      <w:kern w:val="16"/>
      <w:sz w:val="28"/>
      <w:szCs w:val="28"/>
      <w:lang w:eastAsia="en-US"/>
    </w:rPr>
  </w:style>
  <w:style w:type="character" w:customStyle="1" w:styleId="-body-list0">
    <w:name w:val="УМК-body-list Знак"/>
    <w:link w:val="-body-list"/>
    <w:rsid w:val="0022100C"/>
    <w:rPr>
      <w:rFonts w:eastAsia="Calibri"/>
      <w:kern w:val="16"/>
      <w:sz w:val="28"/>
      <w:szCs w:val="28"/>
      <w:lang w:eastAsia="en-US" w:bidi="ar-SA"/>
    </w:rPr>
  </w:style>
  <w:style w:type="paragraph" w:customStyle="1" w:styleId="38">
    <w:name w:val="Обычный3"/>
    <w:rsid w:val="0022100C"/>
    <w:pPr>
      <w:widowControl w:val="0"/>
      <w:spacing w:before="180" w:line="300" w:lineRule="auto"/>
    </w:pPr>
    <w:rPr>
      <w:rFonts w:ascii="Times New Roman" w:eastAsia="Times New Roman" w:hAnsi="Times New Roman"/>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2901">
      <w:bodyDiv w:val="1"/>
      <w:marLeft w:val="0"/>
      <w:marRight w:val="0"/>
      <w:marTop w:val="0"/>
      <w:marBottom w:val="0"/>
      <w:divBdr>
        <w:top w:val="none" w:sz="0" w:space="0" w:color="auto"/>
        <w:left w:val="none" w:sz="0" w:space="0" w:color="auto"/>
        <w:bottom w:val="none" w:sz="0" w:space="0" w:color="auto"/>
        <w:right w:val="none" w:sz="0" w:space="0" w:color="auto"/>
      </w:divBdr>
    </w:div>
    <w:div w:id="23097422">
      <w:bodyDiv w:val="1"/>
      <w:marLeft w:val="0"/>
      <w:marRight w:val="0"/>
      <w:marTop w:val="0"/>
      <w:marBottom w:val="0"/>
      <w:divBdr>
        <w:top w:val="none" w:sz="0" w:space="0" w:color="auto"/>
        <w:left w:val="none" w:sz="0" w:space="0" w:color="auto"/>
        <w:bottom w:val="none" w:sz="0" w:space="0" w:color="auto"/>
        <w:right w:val="none" w:sz="0" w:space="0" w:color="auto"/>
      </w:divBdr>
    </w:div>
    <w:div w:id="45222819">
      <w:bodyDiv w:val="1"/>
      <w:marLeft w:val="0"/>
      <w:marRight w:val="0"/>
      <w:marTop w:val="0"/>
      <w:marBottom w:val="0"/>
      <w:divBdr>
        <w:top w:val="none" w:sz="0" w:space="0" w:color="auto"/>
        <w:left w:val="none" w:sz="0" w:space="0" w:color="auto"/>
        <w:bottom w:val="none" w:sz="0" w:space="0" w:color="auto"/>
        <w:right w:val="none" w:sz="0" w:space="0" w:color="auto"/>
      </w:divBdr>
    </w:div>
    <w:div w:id="66268596">
      <w:bodyDiv w:val="1"/>
      <w:marLeft w:val="0"/>
      <w:marRight w:val="0"/>
      <w:marTop w:val="0"/>
      <w:marBottom w:val="0"/>
      <w:divBdr>
        <w:top w:val="none" w:sz="0" w:space="0" w:color="auto"/>
        <w:left w:val="none" w:sz="0" w:space="0" w:color="auto"/>
        <w:bottom w:val="none" w:sz="0" w:space="0" w:color="auto"/>
        <w:right w:val="none" w:sz="0" w:space="0" w:color="auto"/>
      </w:divBdr>
    </w:div>
    <w:div w:id="118380872">
      <w:bodyDiv w:val="1"/>
      <w:marLeft w:val="0"/>
      <w:marRight w:val="0"/>
      <w:marTop w:val="0"/>
      <w:marBottom w:val="0"/>
      <w:divBdr>
        <w:top w:val="none" w:sz="0" w:space="0" w:color="auto"/>
        <w:left w:val="none" w:sz="0" w:space="0" w:color="auto"/>
        <w:bottom w:val="none" w:sz="0" w:space="0" w:color="auto"/>
        <w:right w:val="none" w:sz="0" w:space="0" w:color="auto"/>
      </w:divBdr>
    </w:div>
    <w:div w:id="125664039">
      <w:bodyDiv w:val="1"/>
      <w:marLeft w:val="0"/>
      <w:marRight w:val="0"/>
      <w:marTop w:val="0"/>
      <w:marBottom w:val="0"/>
      <w:divBdr>
        <w:top w:val="none" w:sz="0" w:space="0" w:color="auto"/>
        <w:left w:val="none" w:sz="0" w:space="0" w:color="auto"/>
        <w:bottom w:val="none" w:sz="0" w:space="0" w:color="auto"/>
        <w:right w:val="none" w:sz="0" w:space="0" w:color="auto"/>
      </w:divBdr>
    </w:div>
    <w:div w:id="141849790">
      <w:bodyDiv w:val="1"/>
      <w:marLeft w:val="0"/>
      <w:marRight w:val="0"/>
      <w:marTop w:val="0"/>
      <w:marBottom w:val="0"/>
      <w:divBdr>
        <w:top w:val="none" w:sz="0" w:space="0" w:color="auto"/>
        <w:left w:val="none" w:sz="0" w:space="0" w:color="auto"/>
        <w:bottom w:val="none" w:sz="0" w:space="0" w:color="auto"/>
        <w:right w:val="none" w:sz="0" w:space="0" w:color="auto"/>
      </w:divBdr>
    </w:div>
    <w:div w:id="151147461">
      <w:bodyDiv w:val="1"/>
      <w:marLeft w:val="0"/>
      <w:marRight w:val="0"/>
      <w:marTop w:val="0"/>
      <w:marBottom w:val="0"/>
      <w:divBdr>
        <w:top w:val="none" w:sz="0" w:space="0" w:color="auto"/>
        <w:left w:val="none" w:sz="0" w:space="0" w:color="auto"/>
        <w:bottom w:val="none" w:sz="0" w:space="0" w:color="auto"/>
        <w:right w:val="none" w:sz="0" w:space="0" w:color="auto"/>
      </w:divBdr>
    </w:div>
    <w:div w:id="152188103">
      <w:bodyDiv w:val="1"/>
      <w:marLeft w:val="0"/>
      <w:marRight w:val="0"/>
      <w:marTop w:val="0"/>
      <w:marBottom w:val="0"/>
      <w:divBdr>
        <w:top w:val="none" w:sz="0" w:space="0" w:color="auto"/>
        <w:left w:val="none" w:sz="0" w:space="0" w:color="auto"/>
        <w:bottom w:val="none" w:sz="0" w:space="0" w:color="auto"/>
        <w:right w:val="none" w:sz="0" w:space="0" w:color="auto"/>
      </w:divBdr>
    </w:div>
    <w:div w:id="200627554">
      <w:bodyDiv w:val="1"/>
      <w:marLeft w:val="0"/>
      <w:marRight w:val="0"/>
      <w:marTop w:val="0"/>
      <w:marBottom w:val="0"/>
      <w:divBdr>
        <w:top w:val="none" w:sz="0" w:space="0" w:color="auto"/>
        <w:left w:val="none" w:sz="0" w:space="0" w:color="auto"/>
        <w:bottom w:val="none" w:sz="0" w:space="0" w:color="auto"/>
        <w:right w:val="none" w:sz="0" w:space="0" w:color="auto"/>
      </w:divBdr>
    </w:div>
    <w:div w:id="253247417">
      <w:bodyDiv w:val="1"/>
      <w:marLeft w:val="0"/>
      <w:marRight w:val="0"/>
      <w:marTop w:val="0"/>
      <w:marBottom w:val="0"/>
      <w:divBdr>
        <w:top w:val="none" w:sz="0" w:space="0" w:color="auto"/>
        <w:left w:val="none" w:sz="0" w:space="0" w:color="auto"/>
        <w:bottom w:val="none" w:sz="0" w:space="0" w:color="auto"/>
        <w:right w:val="none" w:sz="0" w:space="0" w:color="auto"/>
      </w:divBdr>
    </w:div>
    <w:div w:id="268398463">
      <w:bodyDiv w:val="1"/>
      <w:marLeft w:val="0"/>
      <w:marRight w:val="0"/>
      <w:marTop w:val="0"/>
      <w:marBottom w:val="0"/>
      <w:divBdr>
        <w:top w:val="none" w:sz="0" w:space="0" w:color="auto"/>
        <w:left w:val="none" w:sz="0" w:space="0" w:color="auto"/>
        <w:bottom w:val="none" w:sz="0" w:space="0" w:color="auto"/>
        <w:right w:val="none" w:sz="0" w:space="0" w:color="auto"/>
      </w:divBdr>
    </w:div>
    <w:div w:id="318778421">
      <w:bodyDiv w:val="1"/>
      <w:marLeft w:val="0"/>
      <w:marRight w:val="0"/>
      <w:marTop w:val="0"/>
      <w:marBottom w:val="0"/>
      <w:divBdr>
        <w:top w:val="none" w:sz="0" w:space="0" w:color="auto"/>
        <w:left w:val="none" w:sz="0" w:space="0" w:color="auto"/>
        <w:bottom w:val="none" w:sz="0" w:space="0" w:color="auto"/>
        <w:right w:val="none" w:sz="0" w:space="0" w:color="auto"/>
      </w:divBdr>
    </w:div>
    <w:div w:id="337540816">
      <w:bodyDiv w:val="1"/>
      <w:marLeft w:val="0"/>
      <w:marRight w:val="0"/>
      <w:marTop w:val="0"/>
      <w:marBottom w:val="0"/>
      <w:divBdr>
        <w:top w:val="none" w:sz="0" w:space="0" w:color="auto"/>
        <w:left w:val="none" w:sz="0" w:space="0" w:color="auto"/>
        <w:bottom w:val="none" w:sz="0" w:space="0" w:color="auto"/>
        <w:right w:val="none" w:sz="0" w:space="0" w:color="auto"/>
      </w:divBdr>
    </w:div>
    <w:div w:id="352193946">
      <w:bodyDiv w:val="1"/>
      <w:marLeft w:val="0"/>
      <w:marRight w:val="0"/>
      <w:marTop w:val="0"/>
      <w:marBottom w:val="0"/>
      <w:divBdr>
        <w:top w:val="none" w:sz="0" w:space="0" w:color="auto"/>
        <w:left w:val="none" w:sz="0" w:space="0" w:color="auto"/>
        <w:bottom w:val="none" w:sz="0" w:space="0" w:color="auto"/>
        <w:right w:val="none" w:sz="0" w:space="0" w:color="auto"/>
      </w:divBdr>
    </w:div>
    <w:div w:id="361710986">
      <w:bodyDiv w:val="1"/>
      <w:marLeft w:val="0"/>
      <w:marRight w:val="0"/>
      <w:marTop w:val="0"/>
      <w:marBottom w:val="0"/>
      <w:divBdr>
        <w:top w:val="none" w:sz="0" w:space="0" w:color="auto"/>
        <w:left w:val="none" w:sz="0" w:space="0" w:color="auto"/>
        <w:bottom w:val="none" w:sz="0" w:space="0" w:color="auto"/>
        <w:right w:val="none" w:sz="0" w:space="0" w:color="auto"/>
      </w:divBdr>
    </w:div>
    <w:div w:id="404837003">
      <w:bodyDiv w:val="1"/>
      <w:marLeft w:val="0"/>
      <w:marRight w:val="0"/>
      <w:marTop w:val="0"/>
      <w:marBottom w:val="0"/>
      <w:divBdr>
        <w:top w:val="none" w:sz="0" w:space="0" w:color="auto"/>
        <w:left w:val="none" w:sz="0" w:space="0" w:color="auto"/>
        <w:bottom w:val="none" w:sz="0" w:space="0" w:color="auto"/>
        <w:right w:val="none" w:sz="0" w:space="0" w:color="auto"/>
      </w:divBdr>
    </w:div>
    <w:div w:id="407654870">
      <w:bodyDiv w:val="1"/>
      <w:marLeft w:val="0"/>
      <w:marRight w:val="0"/>
      <w:marTop w:val="0"/>
      <w:marBottom w:val="0"/>
      <w:divBdr>
        <w:top w:val="none" w:sz="0" w:space="0" w:color="auto"/>
        <w:left w:val="none" w:sz="0" w:space="0" w:color="auto"/>
        <w:bottom w:val="none" w:sz="0" w:space="0" w:color="auto"/>
        <w:right w:val="none" w:sz="0" w:space="0" w:color="auto"/>
      </w:divBdr>
    </w:div>
    <w:div w:id="420300310">
      <w:bodyDiv w:val="1"/>
      <w:marLeft w:val="0"/>
      <w:marRight w:val="0"/>
      <w:marTop w:val="0"/>
      <w:marBottom w:val="0"/>
      <w:divBdr>
        <w:top w:val="none" w:sz="0" w:space="0" w:color="auto"/>
        <w:left w:val="none" w:sz="0" w:space="0" w:color="auto"/>
        <w:bottom w:val="none" w:sz="0" w:space="0" w:color="auto"/>
        <w:right w:val="none" w:sz="0" w:space="0" w:color="auto"/>
      </w:divBdr>
    </w:div>
    <w:div w:id="422452345">
      <w:bodyDiv w:val="1"/>
      <w:marLeft w:val="0"/>
      <w:marRight w:val="0"/>
      <w:marTop w:val="0"/>
      <w:marBottom w:val="0"/>
      <w:divBdr>
        <w:top w:val="none" w:sz="0" w:space="0" w:color="auto"/>
        <w:left w:val="none" w:sz="0" w:space="0" w:color="auto"/>
        <w:bottom w:val="none" w:sz="0" w:space="0" w:color="auto"/>
        <w:right w:val="none" w:sz="0" w:space="0" w:color="auto"/>
      </w:divBdr>
    </w:div>
    <w:div w:id="493884493">
      <w:bodyDiv w:val="1"/>
      <w:marLeft w:val="0"/>
      <w:marRight w:val="0"/>
      <w:marTop w:val="0"/>
      <w:marBottom w:val="0"/>
      <w:divBdr>
        <w:top w:val="none" w:sz="0" w:space="0" w:color="auto"/>
        <w:left w:val="none" w:sz="0" w:space="0" w:color="auto"/>
        <w:bottom w:val="none" w:sz="0" w:space="0" w:color="auto"/>
        <w:right w:val="none" w:sz="0" w:space="0" w:color="auto"/>
      </w:divBdr>
    </w:div>
    <w:div w:id="502009193">
      <w:bodyDiv w:val="1"/>
      <w:marLeft w:val="0"/>
      <w:marRight w:val="0"/>
      <w:marTop w:val="0"/>
      <w:marBottom w:val="0"/>
      <w:divBdr>
        <w:top w:val="none" w:sz="0" w:space="0" w:color="auto"/>
        <w:left w:val="none" w:sz="0" w:space="0" w:color="auto"/>
        <w:bottom w:val="none" w:sz="0" w:space="0" w:color="auto"/>
        <w:right w:val="none" w:sz="0" w:space="0" w:color="auto"/>
      </w:divBdr>
    </w:div>
    <w:div w:id="562520042">
      <w:bodyDiv w:val="1"/>
      <w:marLeft w:val="0"/>
      <w:marRight w:val="0"/>
      <w:marTop w:val="0"/>
      <w:marBottom w:val="0"/>
      <w:divBdr>
        <w:top w:val="none" w:sz="0" w:space="0" w:color="auto"/>
        <w:left w:val="none" w:sz="0" w:space="0" w:color="auto"/>
        <w:bottom w:val="none" w:sz="0" w:space="0" w:color="auto"/>
        <w:right w:val="none" w:sz="0" w:space="0" w:color="auto"/>
      </w:divBdr>
    </w:div>
    <w:div w:id="563954119">
      <w:bodyDiv w:val="1"/>
      <w:marLeft w:val="0"/>
      <w:marRight w:val="0"/>
      <w:marTop w:val="0"/>
      <w:marBottom w:val="0"/>
      <w:divBdr>
        <w:top w:val="none" w:sz="0" w:space="0" w:color="auto"/>
        <w:left w:val="none" w:sz="0" w:space="0" w:color="auto"/>
        <w:bottom w:val="none" w:sz="0" w:space="0" w:color="auto"/>
        <w:right w:val="none" w:sz="0" w:space="0" w:color="auto"/>
      </w:divBdr>
    </w:div>
    <w:div w:id="585115064">
      <w:bodyDiv w:val="1"/>
      <w:marLeft w:val="0"/>
      <w:marRight w:val="0"/>
      <w:marTop w:val="0"/>
      <w:marBottom w:val="0"/>
      <w:divBdr>
        <w:top w:val="none" w:sz="0" w:space="0" w:color="auto"/>
        <w:left w:val="none" w:sz="0" w:space="0" w:color="auto"/>
        <w:bottom w:val="none" w:sz="0" w:space="0" w:color="auto"/>
        <w:right w:val="none" w:sz="0" w:space="0" w:color="auto"/>
      </w:divBdr>
    </w:div>
    <w:div w:id="616639053">
      <w:bodyDiv w:val="1"/>
      <w:marLeft w:val="0"/>
      <w:marRight w:val="0"/>
      <w:marTop w:val="0"/>
      <w:marBottom w:val="0"/>
      <w:divBdr>
        <w:top w:val="none" w:sz="0" w:space="0" w:color="auto"/>
        <w:left w:val="none" w:sz="0" w:space="0" w:color="auto"/>
        <w:bottom w:val="none" w:sz="0" w:space="0" w:color="auto"/>
        <w:right w:val="none" w:sz="0" w:space="0" w:color="auto"/>
      </w:divBdr>
    </w:div>
    <w:div w:id="617181262">
      <w:bodyDiv w:val="1"/>
      <w:marLeft w:val="0"/>
      <w:marRight w:val="0"/>
      <w:marTop w:val="0"/>
      <w:marBottom w:val="0"/>
      <w:divBdr>
        <w:top w:val="none" w:sz="0" w:space="0" w:color="auto"/>
        <w:left w:val="none" w:sz="0" w:space="0" w:color="auto"/>
        <w:bottom w:val="none" w:sz="0" w:space="0" w:color="auto"/>
        <w:right w:val="none" w:sz="0" w:space="0" w:color="auto"/>
      </w:divBdr>
    </w:div>
    <w:div w:id="623658138">
      <w:bodyDiv w:val="1"/>
      <w:marLeft w:val="0"/>
      <w:marRight w:val="0"/>
      <w:marTop w:val="0"/>
      <w:marBottom w:val="0"/>
      <w:divBdr>
        <w:top w:val="none" w:sz="0" w:space="0" w:color="auto"/>
        <w:left w:val="none" w:sz="0" w:space="0" w:color="auto"/>
        <w:bottom w:val="none" w:sz="0" w:space="0" w:color="auto"/>
        <w:right w:val="none" w:sz="0" w:space="0" w:color="auto"/>
      </w:divBdr>
    </w:div>
    <w:div w:id="639729579">
      <w:bodyDiv w:val="1"/>
      <w:marLeft w:val="0"/>
      <w:marRight w:val="0"/>
      <w:marTop w:val="0"/>
      <w:marBottom w:val="0"/>
      <w:divBdr>
        <w:top w:val="none" w:sz="0" w:space="0" w:color="auto"/>
        <w:left w:val="none" w:sz="0" w:space="0" w:color="auto"/>
        <w:bottom w:val="none" w:sz="0" w:space="0" w:color="auto"/>
        <w:right w:val="none" w:sz="0" w:space="0" w:color="auto"/>
      </w:divBdr>
    </w:div>
    <w:div w:id="644353395">
      <w:bodyDiv w:val="1"/>
      <w:marLeft w:val="0"/>
      <w:marRight w:val="0"/>
      <w:marTop w:val="0"/>
      <w:marBottom w:val="0"/>
      <w:divBdr>
        <w:top w:val="none" w:sz="0" w:space="0" w:color="auto"/>
        <w:left w:val="none" w:sz="0" w:space="0" w:color="auto"/>
        <w:bottom w:val="none" w:sz="0" w:space="0" w:color="auto"/>
        <w:right w:val="none" w:sz="0" w:space="0" w:color="auto"/>
      </w:divBdr>
    </w:div>
    <w:div w:id="694307372">
      <w:bodyDiv w:val="1"/>
      <w:marLeft w:val="0"/>
      <w:marRight w:val="0"/>
      <w:marTop w:val="0"/>
      <w:marBottom w:val="0"/>
      <w:divBdr>
        <w:top w:val="none" w:sz="0" w:space="0" w:color="auto"/>
        <w:left w:val="none" w:sz="0" w:space="0" w:color="auto"/>
        <w:bottom w:val="none" w:sz="0" w:space="0" w:color="auto"/>
        <w:right w:val="none" w:sz="0" w:space="0" w:color="auto"/>
      </w:divBdr>
    </w:div>
    <w:div w:id="703411176">
      <w:bodyDiv w:val="1"/>
      <w:marLeft w:val="0"/>
      <w:marRight w:val="0"/>
      <w:marTop w:val="0"/>
      <w:marBottom w:val="0"/>
      <w:divBdr>
        <w:top w:val="none" w:sz="0" w:space="0" w:color="auto"/>
        <w:left w:val="none" w:sz="0" w:space="0" w:color="auto"/>
        <w:bottom w:val="none" w:sz="0" w:space="0" w:color="auto"/>
        <w:right w:val="none" w:sz="0" w:space="0" w:color="auto"/>
      </w:divBdr>
    </w:div>
    <w:div w:id="736436570">
      <w:bodyDiv w:val="1"/>
      <w:marLeft w:val="0"/>
      <w:marRight w:val="0"/>
      <w:marTop w:val="0"/>
      <w:marBottom w:val="0"/>
      <w:divBdr>
        <w:top w:val="none" w:sz="0" w:space="0" w:color="auto"/>
        <w:left w:val="none" w:sz="0" w:space="0" w:color="auto"/>
        <w:bottom w:val="none" w:sz="0" w:space="0" w:color="auto"/>
        <w:right w:val="none" w:sz="0" w:space="0" w:color="auto"/>
      </w:divBdr>
    </w:div>
    <w:div w:id="743572879">
      <w:bodyDiv w:val="1"/>
      <w:marLeft w:val="0"/>
      <w:marRight w:val="0"/>
      <w:marTop w:val="0"/>
      <w:marBottom w:val="0"/>
      <w:divBdr>
        <w:top w:val="none" w:sz="0" w:space="0" w:color="auto"/>
        <w:left w:val="none" w:sz="0" w:space="0" w:color="auto"/>
        <w:bottom w:val="none" w:sz="0" w:space="0" w:color="auto"/>
        <w:right w:val="none" w:sz="0" w:space="0" w:color="auto"/>
      </w:divBdr>
    </w:div>
    <w:div w:id="815027973">
      <w:bodyDiv w:val="1"/>
      <w:marLeft w:val="0"/>
      <w:marRight w:val="0"/>
      <w:marTop w:val="0"/>
      <w:marBottom w:val="0"/>
      <w:divBdr>
        <w:top w:val="none" w:sz="0" w:space="0" w:color="auto"/>
        <w:left w:val="none" w:sz="0" w:space="0" w:color="auto"/>
        <w:bottom w:val="none" w:sz="0" w:space="0" w:color="auto"/>
        <w:right w:val="none" w:sz="0" w:space="0" w:color="auto"/>
      </w:divBdr>
    </w:div>
    <w:div w:id="884559305">
      <w:bodyDiv w:val="1"/>
      <w:marLeft w:val="0"/>
      <w:marRight w:val="0"/>
      <w:marTop w:val="0"/>
      <w:marBottom w:val="0"/>
      <w:divBdr>
        <w:top w:val="none" w:sz="0" w:space="0" w:color="auto"/>
        <w:left w:val="none" w:sz="0" w:space="0" w:color="auto"/>
        <w:bottom w:val="none" w:sz="0" w:space="0" w:color="auto"/>
        <w:right w:val="none" w:sz="0" w:space="0" w:color="auto"/>
      </w:divBdr>
    </w:div>
    <w:div w:id="950821064">
      <w:bodyDiv w:val="1"/>
      <w:marLeft w:val="0"/>
      <w:marRight w:val="0"/>
      <w:marTop w:val="0"/>
      <w:marBottom w:val="0"/>
      <w:divBdr>
        <w:top w:val="none" w:sz="0" w:space="0" w:color="auto"/>
        <w:left w:val="none" w:sz="0" w:space="0" w:color="auto"/>
        <w:bottom w:val="none" w:sz="0" w:space="0" w:color="auto"/>
        <w:right w:val="none" w:sz="0" w:space="0" w:color="auto"/>
      </w:divBdr>
    </w:div>
    <w:div w:id="966281459">
      <w:bodyDiv w:val="1"/>
      <w:marLeft w:val="0"/>
      <w:marRight w:val="0"/>
      <w:marTop w:val="0"/>
      <w:marBottom w:val="0"/>
      <w:divBdr>
        <w:top w:val="none" w:sz="0" w:space="0" w:color="auto"/>
        <w:left w:val="none" w:sz="0" w:space="0" w:color="auto"/>
        <w:bottom w:val="none" w:sz="0" w:space="0" w:color="auto"/>
        <w:right w:val="none" w:sz="0" w:space="0" w:color="auto"/>
      </w:divBdr>
    </w:div>
    <w:div w:id="986319920">
      <w:bodyDiv w:val="1"/>
      <w:marLeft w:val="0"/>
      <w:marRight w:val="0"/>
      <w:marTop w:val="0"/>
      <w:marBottom w:val="0"/>
      <w:divBdr>
        <w:top w:val="none" w:sz="0" w:space="0" w:color="auto"/>
        <w:left w:val="none" w:sz="0" w:space="0" w:color="auto"/>
        <w:bottom w:val="none" w:sz="0" w:space="0" w:color="auto"/>
        <w:right w:val="none" w:sz="0" w:space="0" w:color="auto"/>
      </w:divBdr>
    </w:div>
    <w:div w:id="988942306">
      <w:bodyDiv w:val="1"/>
      <w:marLeft w:val="0"/>
      <w:marRight w:val="0"/>
      <w:marTop w:val="0"/>
      <w:marBottom w:val="0"/>
      <w:divBdr>
        <w:top w:val="none" w:sz="0" w:space="0" w:color="auto"/>
        <w:left w:val="none" w:sz="0" w:space="0" w:color="auto"/>
        <w:bottom w:val="none" w:sz="0" w:space="0" w:color="auto"/>
        <w:right w:val="none" w:sz="0" w:space="0" w:color="auto"/>
      </w:divBdr>
    </w:div>
    <w:div w:id="1003431221">
      <w:bodyDiv w:val="1"/>
      <w:marLeft w:val="0"/>
      <w:marRight w:val="0"/>
      <w:marTop w:val="0"/>
      <w:marBottom w:val="0"/>
      <w:divBdr>
        <w:top w:val="none" w:sz="0" w:space="0" w:color="auto"/>
        <w:left w:val="none" w:sz="0" w:space="0" w:color="auto"/>
        <w:bottom w:val="none" w:sz="0" w:space="0" w:color="auto"/>
        <w:right w:val="none" w:sz="0" w:space="0" w:color="auto"/>
      </w:divBdr>
    </w:div>
    <w:div w:id="1025330112">
      <w:bodyDiv w:val="1"/>
      <w:marLeft w:val="0"/>
      <w:marRight w:val="0"/>
      <w:marTop w:val="0"/>
      <w:marBottom w:val="0"/>
      <w:divBdr>
        <w:top w:val="none" w:sz="0" w:space="0" w:color="auto"/>
        <w:left w:val="none" w:sz="0" w:space="0" w:color="auto"/>
        <w:bottom w:val="none" w:sz="0" w:space="0" w:color="auto"/>
        <w:right w:val="none" w:sz="0" w:space="0" w:color="auto"/>
      </w:divBdr>
    </w:div>
    <w:div w:id="1053653480">
      <w:bodyDiv w:val="1"/>
      <w:marLeft w:val="0"/>
      <w:marRight w:val="0"/>
      <w:marTop w:val="0"/>
      <w:marBottom w:val="0"/>
      <w:divBdr>
        <w:top w:val="none" w:sz="0" w:space="0" w:color="auto"/>
        <w:left w:val="none" w:sz="0" w:space="0" w:color="auto"/>
        <w:bottom w:val="none" w:sz="0" w:space="0" w:color="auto"/>
        <w:right w:val="none" w:sz="0" w:space="0" w:color="auto"/>
      </w:divBdr>
    </w:div>
    <w:div w:id="1065909249">
      <w:bodyDiv w:val="1"/>
      <w:marLeft w:val="0"/>
      <w:marRight w:val="0"/>
      <w:marTop w:val="0"/>
      <w:marBottom w:val="0"/>
      <w:divBdr>
        <w:top w:val="none" w:sz="0" w:space="0" w:color="auto"/>
        <w:left w:val="none" w:sz="0" w:space="0" w:color="auto"/>
        <w:bottom w:val="none" w:sz="0" w:space="0" w:color="auto"/>
        <w:right w:val="none" w:sz="0" w:space="0" w:color="auto"/>
      </w:divBdr>
    </w:div>
    <w:div w:id="1084257044">
      <w:bodyDiv w:val="1"/>
      <w:marLeft w:val="0"/>
      <w:marRight w:val="0"/>
      <w:marTop w:val="0"/>
      <w:marBottom w:val="0"/>
      <w:divBdr>
        <w:top w:val="none" w:sz="0" w:space="0" w:color="auto"/>
        <w:left w:val="none" w:sz="0" w:space="0" w:color="auto"/>
        <w:bottom w:val="none" w:sz="0" w:space="0" w:color="auto"/>
        <w:right w:val="none" w:sz="0" w:space="0" w:color="auto"/>
      </w:divBdr>
    </w:div>
    <w:div w:id="1092238030">
      <w:bodyDiv w:val="1"/>
      <w:marLeft w:val="0"/>
      <w:marRight w:val="0"/>
      <w:marTop w:val="0"/>
      <w:marBottom w:val="0"/>
      <w:divBdr>
        <w:top w:val="none" w:sz="0" w:space="0" w:color="auto"/>
        <w:left w:val="none" w:sz="0" w:space="0" w:color="auto"/>
        <w:bottom w:val="none" w:sz="0" w:space="0" w:color="auto"/>
        <w:right w:val="none" w:sz="0" w:space="0" w:color="auto"/>
      </w:divBdr>
    </w:div>
    <w:div w:id="1103452979">
      <w:bodyDiv w:val="1"/>
      <w:marLeft w:val="0"/>
      <w:marRight w:val="0"/>
      <w:marTop w:val="0"/>
      <w:marBottom w:val="0"/>
      <w:divBdr>
        <w:top w:val="none" w:sz="0" w:space="0" w:color="auto"/>
        <w:left w:val="none" w:sz="0" w:space="0" w:color="auto"/>
        <w:bottom w:val="none" w:sz="0" w:space="0" w:color="auto"/>
        <w:right w:val="none" w:sz="0" w:space="0" w:color="auto"/>
      </w:divBdr>
    </w:div>
    <w:div w:id="1126653826">
      <w:bodyDiv w:val="1"/>
      <w:marLeft w:val="0"/>
      <w:marRight w:val="0"/>
      <w:marTop w:val="0"/>
      <w:marBottom w:val="0"/>
      <w:divBdr>
        <w:top w:val="none" w:sz="0" w:space="0" w:color="auto"/>
        <w:left w:val="none" w:sz="0" w:space="0" w:color="auto"/>
        <w:bottom w:val="none" w:sz="0" w:space="0" w:color="auto"/>
        <w:right w:val="none" w:sz="0" w:space="0" w:color="auto"/>
      </w:divBdr>
    </w:div>
    <w:div w:id="1165824049">
      <w:bodyDiv w:val="1"/>
      <w:marLeft w:val="0"/>
      <w:marRight w:val="0"/>
      <w:marTop w:val="0"/>
      <w:marBottom w:val="0"/>
      <w:divBdr>
        <w:top w:val="none" w:sz="0" w:space="0" w:color="auto"/>
        <w:left w:val="none" w:sz="0" w:space="0" w:color="auto"/>
        <w:bottom w:val="none" w:sz="0" w:space="0" w:color="auto"/>
        <w:right w:val="none" w:sz="0" w:space="0" w:color="auto"/>
      </w:divBdr>
    </w:div>
    <w:div w:id="1235892421">
      <w:bodyDiv w:val="1"/>
      <w:marLeft w:val="0"/>
      <w:marRight w:val="0"/>
      <w:marTop w:val="0"/>
      <w:marBottom w:val="0"/>
      <w:divBdr>
        <w:top w:val="none" w:sz="0" w:space="0" w:color="auto"/>
        <w:left w:val="none" w:sz="0" w:space="0" w:color="auto"/>
        <w:bottom w:val="none" w:sz="0" w:space="0" w:color="auto"/>
        <w:right w:val="none" w:sz="0" w:space="0" w:color="auto"/>
      </w:divBdr>
    </w:div>
    <w:div w:id="1237937607">
      <w:bodyDiv w:val="1"/>
      <w:marLeft w:val="0"/>
      <w:marRight w:val="0"/>
      <w:marTop w:val="0"/>
      <w:marBottom w:val="0"/>
      <w:divBdr>
        <w:top w:val="none" w:sz="0" w:space="0" w:color="auto"/>
        <w:left w:val="none" w:sz="0" w:space="0" w:color="auto"/>
        <w:bottom w:val="none" w:sz="0" w:space="0" w:color="auto"/>
        <w:right w:val="none" w:sz="0" w:space="0" w:color="auto"/>
      </w:divBdr>
    </w:div>
    <w:div w:id="1239828724">
      <w:bodyDiv w:val="1"/>
      <w:marLeft w:val="0"/>
      <w:marRight w:val="0"/>
      <w:marTop w:val="0"/>
      <w:marBottom w:val="0"/>
      <w:divBdr>
        <w:top w:val="none" w:sz="0" w:space="0" w:color="auto"/>
        <w:left w:val="none" w:sz="0" w:space="0" w:color="auto"/>
        <w:bottom w:val="none" w:sz="0" w:space="0" w:color="auto"/>
        <w:right w:val="none" w:sz="0" w:space="0" w:color="auto"/>
      </w:divBdr>
    </w:div>
    <w:div w:id="1239945355">
      <w:bodyDiv w:val="1"/>
      <w:marLeft w:val="0"/>
      <w:marRight w:val="0"/>
      <w:marTop w:val="0"/>
      <w:marBottom w:val="0"/>
      <w:divBdr>
        <w:top w:val="none" w:sz="0" w:space="0" w:color="auto"/>
        <w:left w:val="none" w:sz="0" w:space="0" w:color="auto"/>
        <w:bottom w:val="none" w:sz="0" w:space="0" w:color="auto"/>
        <w:right w:val="none" w:sz="0" w:space="0" w:color="auto"/>
      </w:divBdr>
    </w:div>
    <w:div w:id="1243373413">
      <w:bodyDiv w:val="1"/>
      <w:marLeft w:val="0"/>
      <w:marRight w:val="0"/>
      <w:marTop w:val="0"/>
      <w:marBottom w:val="0"/>
      <w:divBdr>
        <w:top w:val="none" w:sz="0" w:space="0" w:color="auto"/>
        <w:left w:val="none" w:sz="0" w:space="0" w:color="auto"/>
        <w:bottom w:val="none" w:sz="0" w:space="0" w:color="auto"/>
        <w:right w:val="none" w:sz="0" w:space="0" w:color="auto"/>
      </w:divBdr>
    </w:div>
    <w:div w:id="1260262755">
      <w:bodyDiv w:val="1"/>
      <w:marLeft w:val="0"/>
      <w:marRight w:val="0"/>
      <w:marTop w:val="0"/>
      <w:marBottom w:val="0"/>
      <w:divBdr>
        <w:top w:val="none" w:sz="0" w:space="0" w:color="auto"/>
        <w:left w:val="none" w:sz="0" w:space="0" w:color="auto"/>
        <w:bottom w:val="none" w:sz="0" w:space="0" w:color="auto"/>
        <w:right w:val="none" w:sz="0" w:space="0" w:color="auto"/>
      </w:divBdr>
    </w:div>
    <w:div w:id="1270770767">
      <w:bodyDiv w:val="1"/>
      <w:marLeft w:val="0"/>
      <w:marRight w:val="0"/>
      <w:marTop w:val="0"/>
      <w:marBottom w:val="0"/>
      <w:divBdr>
        <w:top w:val="none" w:sz="0" w:space="0" w:color="auto"/>
        <w:left w:val="none" w:sz="0" w:space="0" w:color="auto"/>
        <w:bottom w:val="none" w:sz="0" w:space="0" w:color="auto"/>
        <w:right w:val="none" w:sz="0" w:space="0" w:color="auto"/>
      </w:divBdr>
    </w:div>
    <w:div w:id="1277710721">
      <w:bodyDiv w:val="1"/>
      <w:marLeft w:val="0"/>
      <w:marRight w:val="0"/>
      <w:marTop w:val="0"/>
      <w:marBottom w:val="0"/>
      <w:divBdr>
        <w:top w:val="none" w:sz="0" w:space="0" w:color="auto"/>
        <w:left w:val="none" w:sz="0" w:space="0" w:color="auto"/>
        <w:bottom w:val="none" w:sz="0" w:space="0" w:color="auto"/>
        <w:right w:val="none" w:sz="0" w:space="0" w:color="auto"/>
      </w:divBdr>
      <w:divsChild>
        <w:div w:id="240481270">
          <w:marLeft w:val="0"/>
          <w:marRight w:val="0"/>
          <w:marTop w:val="0"/>
          <w:marBottom w:val="0"/>
          <w:divBdr>
            <w:top w:val="none" w:sz="0" w:space="0" w:color="auto"/>
            <w:left w:val="none" w:sz="0" w:space="0" w:color="auto"/>
            <w:bottom w:val="none" w:sz="0" w:space="0" w:color="auto"/>
            <w:right w:val="none" w:sz="0" w:space="0" w:color="auto"/>
          </w:divBdr>
          <w:divsChild>
            <w:div w:id="1429354510">
              <w:marLeft w:val="0"/>
              <w:marRight w:val="0"/>
              <w:marTop w:val="0"/>
              <w:marBottom w:val="0"/>
              <w:divBdr>
                <w:top w:val="none" w:sz="0" w:space="0" w:color="auto"/>
                <w:left w:val="none" w:sz="0" w:space="0" w:color="auto"/>
                <w:bottom w:val="none" w:sz="0" w:space="0" w:color="auto"/>
                <w:right w:val="none" w:sz="0" w:space="0" w:color="auto"/>
              </w:divBdr>
              <w:divsChild>
                <w:div w:id="1634752133">
                  <w:marLeft w:val="-225"/>
                  <w:marRight w:val="-225"/>
                  <w:marTop w:val="0"/>
                  <w:marBottom w:val="0"/>
                  <w:divBdr>
                    <w:top w:val="none" w:sz="0" w:space="0" w:color="auto"/>
                    <w:left w:val="none" w:sz="0" w:space="0" w:color="auto"/>
                    <w:bottom w:val="none" w:sz="0" w:space="0" w:color="auto"/>
                    <w:right w:val="none" w:sz="0" w:space="0" w:color="auto"/>
                  </w:divBdr>
                  <w:divsChild>
                    <w:div w:id="2059164244">
                      <w:marLeft w:val="0"/>
                      <w:marRight w:val="0"/>
                      <w:marTop w:val="0"/>
                      <w:marBottom w:val="0"/>
                      <w:divBdr>
                        <w:top w:val="none" w:sz="0" w:space="0" w:color="auto"/>
                        <w:left w:val="none" w:sz="0" w:space="0" w:color="auto"/>
                        <w:bottom w:val="none" w:sz="0" w:space="0" w:color="auto"/>
                        <w:right w:val="none" w:sz="0" w:space="0" w:color="auto"/>
                      </w:divBdr>
                      <w:divsChild>
                        <w:div w:id="1827283967">
                          <w:marLeft w:val="0"/>
                          <w:marRight w:val="0"/>
                          <w:marTop w:val="0"/>
                          <w:marBottom w:val="0"/>
                          <w:divBdr>
                            <w:top w:val="none" w:sz="0" w:space="0" w:color="auto"/>
                            <w:left w:val="none" w:sz="0" w:space="0" w:color="auto"/>
                            <w:bottom w:val="none" w:sz="0" w:space="0" w:color="auto"/>
                            <w:right w:val="none" w:sz="0" w:space="0" w:color="auto"/>
                          </w:divBdr>
                          <w:divsChild>
                            <w:div w:id="1851220371">
                              <w:marLeft w:val="0"/>
                              <w:marRight w:val="0"/>
                              <w:marTop w:val="0"/>
                              <w:marBottom w:val="0"/>
                              <w:divBdr>
                                <w:top w:val="none" w:sz="0" w:space="0" w:color="auto"/>
                                <w:left w:val="none" w:sz="0" w:space="0" w:color="auto"/>
                                <w:bottom w:val="none" w:sz="0" w:space="0" w:color="auto"/>
                                <w:right w:val="none" w:sz="0" w:space="0" w:color="auto"/>
                              </w:divBdr>
                              <w:divsChild>
                                <w:div w:id="2062054004">
                                  <w:marLeft w:val="-225"/>
                                  <w:marRight w:val="-225"/>
                                  <w:marTop w:val="0"/>
                                  <w:marBottom w:val="0"/>
                                  <w:divBdr>
                                    <w:top w:val="none" w:sz="0" w:space="0" w:color="auto"/>
                                    <w:left w:val="none" w:sz="0" w:space="0" w:color="auto"/>
                                    <w:bottom w:val="none" w:sz="0" w:space="0" w:color="auto"/>
                                    <w:right w:val="none" w:sz="0" w:space="0" w:color="auto"/>
                                  </w:divBdr>
                                  <w:divsChild>
                                    <w:div w:id="1885411459">
                                      <w:marLeft w:val="0"/>
                                      <w:marRight w:val="0"/>
                                      <w:marTop w:val="0"/>
                                      <w:marBottom w:val="0"/>
                                      <w:divBdr>
                                        <w:top w:val="none" w:sz="0" w:space="0" w:color="auto"/>
                                        <w:left w:val="none" w:sz="0" w:space="0" w:color="auto"/>
                                        <w:bottom w:val="none" w:sz="0" w:space="0" w:color="auto"/>
                                        <w:right w:val="none" w:sz="0" w:space="0" w:color="auto"/>
                                      </w:divBdr>
                                      <w:divsChild>
                                        <w:div w:id="18052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2540432">
      <w:bodyDiv w:val="1"/>
      <w:marLeft w:val="0"/>
      <w:marRight w:val="0"/>
      <w:marTop w:val="0"/>
      <w:marBottom w:val="0"/>
      <w:divBdr>
        <w:top w:val="none" w:sz="0" w:space="0" w:color="auto"/>
        <w:left w:val="none" w:sz="0" w:space="0" w:color="auto"/>
        <w:bottom w:val="none" w:sz="0" w:space="0" w:color="auto"/>
        <w:right w:val="none" w:sz="0" w:space="0" w:color="auto"/>
      </w:divBdr>
    </w:div>
    <w:div w:id="1377000888">
      <w:bodyDiv w:val="1"/>
      <w:marLeft w:val="0"/>
      <w:marRight w:val="0"/>
      <w:marTop w:val="0"/>
      <w:marBottom w:val="0"/>
      <w:divBdr>
        <w:top w:val="none" w:sz="0" w:space="0" w:color="auto"/>
        <w:left w:val="none" w:sz="0" w:space="0" w:color="auto"/>
        <w:bottom w:val="none" w:sz="0" w:space="0" w:color="auto"/>
        <w:right w:val="none" w:sz="0" w:space="0" w:color="auto"/>
      </w:divBdr>
    </w:div>
    <w:div w:id="1390424667">
      <w:bodyDiv w:val="1"/>
      <w:marLeft w:val="0"/>
      <w:marRight w:val="0"/>
      <w:marTop w:val="0"/>
      <w:marBottom w:val="0"/>
      <w:divBdr>
        <w:top w:val="none" w:sz="0" w:space="0" w:color="auto"/>
        <w:left w:val="none" w:sz="0" w:space="0" w:color="auto"/>
        <w:bottom w:val="none" w:sz="0" w:space="0" w:color="auto"/>
        <w:right w:val="none" w:sz="0" w:space="0" w:color="auto"/>
      </w:divBdr>
    </w:div>
    <w:div w:id="1401707295">
      <w:bodyDiv w:val="1"/>
      <w:marLeft w:val="0"/>
      <w:marRight w:val="0"/>
      <w:marTop w:val="0"/>
      <w:marBottom w:val="0"/>
      <w:divBdr>
        <w:top w:val="none" w:sz="0" w:space="0" w:color="auto"/>
        <w:left w:val="none" w:sz="0" w:space="0" w:color="auto"/>
        <w:bottom w:val="none" w:sz="0" w:space="0" w:color="auto"/>
        <w:right w:val="none" w:sz="0" w:space="0" w:color="auto"/>
      </w:divBdr>
    </w:div>
    <w:div w:id="1439570052">
      <w:bodyDiv w:val="1"/>
      <w:marLeft w:val="0"/>
      <w:marRight w:val="0"/>
      <w:marTop w:val="0"/>
      <w:marBottom w:val="0"/>
      <w:divBdr>
        <w:top w:val="none" w:sz="0" w:space="0" w:color="auto"/>
        <w:left w:val="none" w:sz="0" w:space="0" w:color="auto"/>
        <w:bottom w:val="none" w:sz="0" w:space="0" w:color="auto"/>
        <w:right w:val="none" w:sz="0" w:space="0" w:color="auto"/>
      </w:divBdr>
    </w:div>
    <w:div w:id="1494368622">
      <w:bodyDiv w:val="1"/>
      <w:marLeft w:val="0"/>
      <w:marRight w:val="0"/>
      <w:marTop w:val="0"/>
      <w:marBottom w:val="0"/>
      <w:divBdr>
        <w:top w:val="none" w:sz="0" w:space="0" w:color="auto"/>
        <w:left w:val="none" w:sz="0" w:space="0" w:color="auto"/>
        <w:bottom w:val="none" w:sz="0" w:space="0" w:color="auto"/>
        <w:right w:val="none" w:sz="0" w:space="0" w:color="auto"/>
      </w:divBdr>
    </w:div>
    <w:div w:id="1505700443">
      <w:bodyDiv w:val="1"/>
      <w:marLeft w:val="0"/>
      <w:marRight w:val="0"/>
      <w:marTop w:val="0"/>
      <w:marBottom w:val="0"/>
      <w:divBdr>
        <w:top w:val="none" w:sz="0" w:space="0" w:color="auto"/>
        <w:left w:val="none" w:sz="0" w:space="0" w:color="auto"/>
        <w:bottom w:val="none" w:sz="0" w:space="0" w:color="auto"/>
        <w:right w:val="none" w:sz="0" w:space="0" w:color="auto"/>
      </w:divBdr>
    </w:div>
    <w:div w:id="1519587709">
      <w:bodyDiv w:val="1"/>
      <w:marLeft w:val="0"/>
      <w:marRight w:val="0"/>
      <w:marTop w:val="0"/>
      <w:marBottom w:val="0"/>
      <w:divBdr>
        <w:top w:val="none" w:sz="0" w:space="0" w:color="auto"/>
        <w:left w:val="none" w:sz="0" w:space="0" w:color="auto"/>
        <w:bottom w:val="none" w:sz="0" w:space="0" w:color="auto"/>
        <w:right w:val="none" w:sz="0" w:space="0" w:color="auto"/>
      </w:divBdr>
    </w:div>
    <w:div w:id="1530802802">
      <w:bodyDiv w:val="1"/>
      <w:marLeft w:val="0"/>
      <w:marRight w:val="0"/>
      <w:marTop w:val="0"/>
      <w:marBottom w:val="0"/>
      <w:divBdr>
        <w:top w:val="none" w:sz="0" w:space="0" w:color="auto"/>
        <w:left w:val="none" w:sz="0" w:space="0" w:color="auto"/>
        <w:bottom w:val="none" w:sz="0" w:space="0" w:color="auto"/>
        <w:right w:val="none" w:sz="0" w:space="0" w:color="auto"/>
      </w:divBdr>
    </w:div>
    <w:div w:id="1559055331">
      <w:bodyDiv w:val="1"/>
      <w:marLeft w:val="0"/>
      <w:marRight w:val="0"/>
      <w:marTop w:val="0"/>
      <w:marBottom w:val="0"/>
      <w:divBdr>
        <w:top w:val="none" w:sz="0" w:space="0" w:color="auto"/>
        <w:left w:val="none" w:sz="0" w:space="0" w:color="auto"/>
        <w:bottom w:val="none" w:sz="0" w:space="0" w:color="auto"/>
        <w:right w:val="none" w:sz="0" w:space="0" w:color="auto"/>
      </w:divBdr>
    </w:div>
    <w:div w:id="1566799814">
      <w:bodyDiv w:val="1"/>
      <w:marLeft w:val="0"/>
      <w:marRight w:val="0"/>
      <w:marTop w:val="0"/>
      <w:marBottom w:val="0"/>
      <w:divBdr>
        <w:top w:val="none" w:sz="0" w:space="0" w:color="auto"/>
        <w:left w:val="none" w:sz="0" w:space="0" w:color="auto"/>
        <w:bottom w:val="none" w:sz="0" w:space="0" w:color="auto"/>
        <w:right w:val="none" w:sz="0" w:space="0" w:color="auto"/>
      </w:divBdr>
    </w:div>
    <w:div w:id="1590654789">
      <w:bodyDiv w:val="1"/>
      <w:marLeft w:val="0"/>
      <w:marRight w:val="0"/>
      <w:marTop w:val="0"/>
      <w:marBottom w:val="0"/>
      <w:divBdr>
        <w:top w:val="none" w:sz="0" w:space="0" w:color="auto"/>
        <w:left w:val="none" w:sz="0" w:space="0" w:color="auto"/>
        <w:bottom w:val="none" w:sz="0" w:space="0" w:color="auto"/>
        <w:right w:val="none" w:sz="0" w:space="0" w:color="auto"/>
      </w:divBdr>
    </w:div>
    <w:div w:id="1681351232">
      <w:bodyDiv w:val="1"/>
      <w:marLeft w:val="0"/>
      <w:marRight w:val="0"/>
      <w:marTop w:val="0"/>
      <w:marBottom w:val="0"/>
      <w:divBdr>
        <w:top w:val="none" w:sz="0" w:space="0" w:color="auto"/>
        <w:left w:val="none" w:sz="0" w:space="0" w:color="auto"/>
        <w:bottom w:val="none" w:sz="0" w:space="0" w:color="auto"/>
        <w:right w:val="none" w:sz="0" w:space="0" w:color="auto"/>
      </w:divBdr>
    </w:div>
    <w:div w:id="1693409974">
      <w:bodyDiv w:val="1"/>
      <w:marLeft w:val="0"/>
      <w:marRight w:val="0"/>
      <w:marTop w:val="0"/>
      <w:marBottom w:val="0"/>
      <w:divBdr>
        <w:top w:val="none" w:sz="0" w:space="0" w:color="auto"/>
        <w:left w:val="none" w:sz="0" w:space="0" w:color="auto"/>
        <w:bottom w:val="none" w:sz="0" w:space="0" w:color="auto"/>
        <w:right w:val="none" w:sz="0" w:space="0" w:color="auto"/>
      </w:divBdr>
    </w:div>
    <w:div w:id="1721202730">
      <w:bodyDiv w:val="1"/>
      <w:marLeft w:val="0"/>
      <w:marRight w:val="0"/>
      <w:marTop w:val="0"/>
      <w:marBottom w:val="0"/>
      <w:divBdr>
        <w:top w:val="none" w:sz="0" w:space="0" w:color="auto"/>
        <w:left w:val="none" w:sz="0" w:space="0" w:color="auto"/>
        <w:bottom w:val="none" w:sz="0" w:space="0" w:color="auto"/>
        <w:right w:val="none" w:sz="0" w:space="0" w:color="auto"/>
      </w:divBdr>
    </w:div>
    <w:div w:id="1732927545">
      <w:bodyDiv w:val="1"/>
      <w:marLeft w:val="0"/>
      <w:marRight w:val="0"/>
      <w:marTop w:val="0"/>
      <w:marBottom w:val="0"/>
      <w:divBdr>
        <w:top w:val="none" w:sz="0" w:space="0" w:color="auto"/>
        <w:left w:val="none" w:sz="0" w:space="0" w:color="auto"/>
        <w:bottom w:val="none" w:sz="0" w:space="0" w:color="auto"/>
        <w:right w:val="none" w:sz="0" w:space="0" w:color="auto"/>
      </w:divBdr>
    </w:div>
    <w:div w:id="1736079109">
      <w:bodyDiv w:val="1"/>
      <w:marLeft w:val="0"/>
      <w:marRight w:val="0"/>
      <w:marTop w:val="0"/>
      <w:marBottom w:val="0"/>
      <w:divBdr>
        <w:top w:val="none" w:sz="0" w:space="0" w:color="auto"/>
        <w:left w:val="none" w:sz="0" w:space="0" w:color="auto"/>
        <w:bottom w:val="none" w:sz="0" w:space="0" w:color="auto"/>
        <w:right w:val="none" w:sz="0" w:space="0" w:color="auto"/>
      </w:divBdr>
    </w:div>
    <w:div w:id="1762869569">
      <w:bodyDiv w:val="1"/>
      <w:marLeft w:val="0"/>
      <w:marRight w:val="0"/>
      <w:marTop w:val="0"/>
      <w:marBottom w:val="0"/>
      <w:divBdr>
        <w:top w:val="none" w:sz="0" w:space="0" w:color="auto"/>
        <w:left w:val="none" w:sz="0" w:space="0" w:color="auto"/>
        <w:bottom w:val="none" w:sz="0" w:space="0" w:color="auto"/>
        <w:right w:val="none" w:sz="0" w:space="0" w:color="auto"/>
      </w:divBdr>
    </w:div>
    <w:div w:id="1797485372">
      <w:bodyDiv w:val="1"/>
      <w:marLeft w:val="0"/>
      <w:marRight w:val="0"/>
      <w:marTop w:val="0"/>
      <w:marBottom w:val="0"/>
      <w:divBdr>
        <w:top w:val="none" w:sz="0" w:space="0" w:color="auto"/>
        <w:left w:val="none" w:sz="0" w:space="0" w:color="auto"/>
        <w:bottom w:val="none" w:sz="0" w:space="0" w:color="auto"/>
        <w:right w:val="none" w:sz="0" w:space="0" w:color="auto"/>
      </w:divBdr>
    </w:div>
    <w:div w:id="1802847118">
      <w:bodyDiv w:val="1"/>
      <w:marLeft w:val="0"/>
      <w:marRight w:val="0"/>
      <w:marTop w:val="0"/>
      <w:marBottom w:val="0"/>
      <w:divBdr>
        <w:top w:val="none" w:sz="0" w:space="0" w:color="auto"/>
        <w:left w:val="none" w:sz="0" w:space="0" w:color="auto"/>
        <w:bottom w:val="none" w:sz="0" w:space="0" w:color="auto"/>
        <w:right w:val="none" w:sz="0" w:space="0" w:color="auto"/>
      </w:divBdr>
    </w:div>
    <w:div w:id="1804275040">
      <w:bodyDiv w:val="1"/>
      <w:marLeft w:val="0"/>
      <w:marRight w:val="0"/>
      <w:marTop w:val="0"/>
      <w:marBottom w:val="0"/>
      <w:divBdr>
        <w:top w:val="none" w:sz="0" w:space="0" w:color="auto"/>
        <w:left w:val="none" w:sz="0" w:space="0" w:color="auto"/>
        <w:bottom w:val="none" w:sz="0" w:space="0" w:color="auto"/>
        <w:right w:val="none" w:sz="0" w:space="0" w:color="auto"/>
      </w:divBdr>
    </w:div>
    <w:div w:id="1827210130">
      <w:bodyDiv w:val="1"/>
      <w:marLeft w:val="0"/>
      <w:marRight w:val="0"/>
      <w:marTop w:val="0"/>
      <w:marBottom w:val="0"/>
      <w:divBdr>
        <w:top w:val="none" w:sz="0" w:space="0" w:color="auto"/>
        <w:left w:val="none" w:sz="0" w:space="0" w:color="auto"/>
        <w:bottom w:val="none" w:sz="0" w:space="0" w:color="auto"/>
        <w:right w:val="none" w:sz="0" w:space="0" w:color="auto"/>
      </w:divBdr>
    </w:div>
    <w:div w:id="1846746335">
      <w:bodyDiv w:val="1"/>
      <w:marLeft w:val="0"/>
      <w:marRight w:val="0"/>
      <w:marTop w:val="0"/>
      <w:marBottom w:val="0"/>
      <w:divBdr>
        <w:top w:val="none" w:sz="0" w:space="0" w:color="auto"/>
        <w:left w:val="none" w:sz="0" w:space="0" w:color="auto"/>
        <w:bottom w:val="none" w:sz="0" w:space="0" w:color="auto"/>
        <w:right w:val="none" w:sz="0" w:space="0" w:color="auto"/>
      </w:divBdr>
    </w:div>
    <w:div w:id="1849825944">
      <w:bodyDiv w:val="1"/>
      <w:marLeft w:val="0"/>
      <w:marRight w:val="0"/>
      <w:marTop w:val="0"/>
      <w:marBottom w:val="0"/>
      <w:divBdr>
        <w:top w:val="none" w:sz="0" w:space="0" w:color="auto"/>
        <w:left w:val="none" w:sz="0" w:space="0" w:color="auto"/>
        <w:bottom w:val="none" w:sz="0" w:space="0" w:color="auto"/>
        <w:right w:val="none" w:sz="0" w:space="0" w:color="auto"/>
      </w:divBdr>
    </w:div>
    <w:div w:id="1874684324">
      <w:bodyDiv w:val="1"/>
      <w:marLeft w:val="0"/>
      <w:marRight w:val="0"/>
      <w:marTop w:val="0"/>
      <w:marBottom w:val="0"/>
      <w:divBdr>
        <w:top w:val="none" w:sz="0" w:space="0" w:color="auto"/>
        <w:left w:val="none" w:sz="0" w:space="0" w:color="auto"/>
        <w:bottom w:val="none" w:sz="0" w:space="0" w:color="auto"/>
        <w:right w:val="none" w:sz="0" w:space="0" w:color="auto"/>
      </w:divBdr>
    </w:div>
    <w:div w:id="1920290099">
      <w:bodyDiv w:val="1"/>
      <w:marLeft w:val="0"/>
      <w:marRight w:val="0"/>
      <w:marTop w:val="0"/>
      <w:marBottom w:val="0"/>
      <w:divBdr>
        <w:top w:val="none" w:sz="0" w:space="0" w:color="auto"/>
        <w:left w:val="none" w:sz="0" w:space="0" w:color="auto"/>
        <w:bottom w:val="none" w:sz="0" w:space="0" w:color="auto"/>
        <w:right w:val="none" w:sz="0" w:space="0" w:color="auto"/>
      </w:divBdr>
    </w:div>
    <w:div w:id="1982079441">
      <w:bodyDiv w:val="1"/>
      <w:marLeft w:val="0"/>
      <w:marRight w:val="0"/>
      <w:marTop w:val="0"/>
      <w:marBottom w:val="0"/>
      <w:divBdr>
        <w:top w:val="none" w:sz="0" w:space="0" w:color="auto"/>
        <w:left w:val="none" w:sz="0" w:space="0" w:color="auto"/>
        <w:bottom w:val="none" w:sz="0" w:space="0" w:color="auto"/>
        <w:right w:val="none" w:sz="0" w:space="0" w:color="auto"/>
      </w:divBdr>
    </w:div>
    <w:div w:id="2064862023">
      <w:bodyDiv w:val="1"/>
      <w:marLeft w:val="0"/>
      <w:marRight w:val="0"/>
      <w:marTop w:val="0"/>
      <w:marBottom w:val="0"/>
      <w:divBdr>
        <w:top w:val="none" w:sz="0" w:space="0" w:color="auto"/>
        <w:left w:val="none" w:sz="0" w:space="0" w:color="auto"/>
        <w:bottom w:val="none" w:sz="0" w:space="0" w:color="auto"/>
        <w:right w:val="none" w:sz="0" w:space="0" w:color="auto"/>
      </w:divBdr>
    </w:div>
    <w:div w:id="2077045920">
      <w:bodyDiv w:val="1"/>
      <w:marLeft w:val="0"/>
      <w:marRight w:val="0"/>
      <w:marTop w:val="0"/>
      <w:marBottom w:val="0"/>
      <w:divBdr>
        <w:top w:val="none" w:sz="0" w:space="0" w:color="auto"/>
        <w:left w:val="none" w:sz="0" w:space="0" w:color="auto"/>
        <w:bottom w:val="none" w:sz="0" w:space="0" w:color="auto"/>
        <w:right w:val="none" w:sz="0" w:space="0" w:color="auto"/>
      </w:divBdr>
    </w:div>
    <w:div w:id="2099056487">
      <w:bodyDiv w:val="1"/>
      <w:marLeft w:val="0"/>
      <w:marRight w:val="0"/>
      <w:marTop w:val="0"/>
      <w:marBottom w:val="0"/>
      <w:divBdr>
        <w:top w:val="none" w:sz="0" w:space="0" w:color="auto"/>
        <w:left w:val="none" w:sz="0" w:space="0" w:color="auto"/>
        <w:bottom w:val="none" w:sz="0" w:space="0" w:color="auto"/>
        <w:right w:val="none" w:sz="0" w:space="0" w:color="auto"/>
      </w:divBdr>
    </w:div>
    <w:div w:id="2101756770">
      <w:bodyDiv w:val="1"/>
      <w:marLeft w:val="0"/>
      <w:marRight w:val="0"/>
      <w:marTop w:val="0"/>
      <w:marBottom w:val="0"/>
      <w:divBdr>
        <w:top w:val="none" w:sz="0" w:space="0" w:color="auto"/>
        <w:left w:val="none" w:sz="0" w:space="0" w:color="auto"/>
        <w:bottom w:val="none" w:sz="0" w:space="0" w:color="auto"/>
        <w:right w:val="none" w:sz="0" w:space="0" w:color="auto"/>
      </w:divBdr>
    </w:div>
    <w:div w:id="210522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wapa.spb.ru/" TargetMode="External"/><Relationship Id="rId13" Type="http://schemas.openxmlformats.org/officeDocument/2006/relationships/hyperlink" Target="http://kremlin.ru/transcripts/messages" TargetMode="External"/><Relationship Id="rId18" Type="http://schemas.openxmlformats.org/officeDocument/2006/relationships/hyperlink" Target="http://www.rg.ru/2014/07/03/strategia-dok.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forumspb.com/ru/2014/sections/30/materials/229/sessions/771" TargetMode="External"/><Relationship Id="rId17" Type="http://schemas.openxmlformats.org/officeDocument/2006/relationships/hyperlink" Target="http://spbstrategy2030.ru/" TargetMode="External"/><Relationship Id="rId2" Type="http://schemas.openxmlformats.org/officeDocument/2006/relationships/numbering" Target="numbering.xml"/><Relationship Id="rId16" Type="http://schemas.openxmlformats.org/officeDocument/2006/relationships/hyperlink" Target="http://strategy2020.rian.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apa.spb.ru/index.php?page_id=76" TargetMode="External"/><Relationship Id="rId5" Type="http://schemas.openxmlformats.org/officeDocument/2006/relationships/webSettings" Target="webSettings.xml"/><Relationship Id="rId15" Type="http://schemas.openxmlformats.org/officeDocument/2006/relationships/hyperlink" Target="http://old.minregion.ru/activities/territorial_planning/strategy/federal_development" TargetMode="External"/><Relationship Id="rId10" Type="http://schemas.openxmlformats.org/officeDocument/2006/relationships/hyperlink" Target="http://www.nwapa.spb.ru/index.php?page_id=7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wapa.spb.ru/index.php?page_id=76" TargetMode="External"/><Relationship Id="rId14" Type="http://schemas.openxmlformats.org/officeDocument/2006/relationships/hyperlink" Target="http://znanium.com/bookread.php?book=407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47AB6-1EBE-40A8-B23B-6E24D7217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47</Pages>
  <Words>15823</Words>
  <Characters>90197</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vt:lpstr>
    </vt:vector>
  </TitlesOfParts>
  <Company>Reanimator Extreme Edition</Company>
  <LinksUpToDate>false</LinksUpToDate>
  <CharactersWithSpaces>105809</CharactersWithSpaces>
  <SharedDoc>false</SharedDoc>
  <HLinks>
    <vt:vector size="114" baseType="variant">
      <vt:variant>
        <vt:i4>7012411</vt:i4>
      </vt:variant>
      <vt:variant>
        <vt:i4>60</vt:i4>
      </vt:variant>
      <vt:variant>
        <vt:i4>0</vt:i4>
      </vt:variant>
      <vt:variant>
        <vt:i4>5</vt:i4>
      </vt:variant>
      <vt:variant>
        <vt:lpwstr>http://www.rg.ru/2014/07/03/strategia-dok.html</vt:lpwstr>
      </vt:variant>
      <vt:variant>
        <vt:lpwstr/>
      </vt:variant>
      <vt:variant>
        <vt:i4>7209009</vt:i4>
      </vt:variant>
      <vt:variant>
        <vt:i4>57</vt:i4>
      </vt:variant>
      <vt:variant>
        <vt:i4>0</vt:i4>
      </vt:variant>
      <vt:variant>
        <vt:i4>5</vt:i4>
      </vt:variant>
      <vt:variant>
        <vt:lpwstr>http://spbstrategy2030.ru/</vt:lpwstr>
      </vt:variant>
      <vt:variant>
        <vt:lpwstr/>
      </vt:variant>
      <vt:variant>
        <vt:i4>5046344</vt:i4>
      </vt:variant>
      <vt:variant>
        <vt:i4>54</vt:i4>
      </vt:variant>
      <vt:variant>
        <vt:i4>0</vt:i4>
      </vt:variant>
      <vt:variant>
        <vt:i4>5</vt:i4>
      </vt:variant>
      <vt:variant>
        <vt:lpwstr>http://strategy2020.rian.ru/</vt:lpwstr>
      </vt:variant>
      <vt:variant>
        <vt:lpwstr/>
      </vt:variant>
      <vt:variant>
        <vt:i4>5505042</vt:i4>
      </vt:variant>
      <vt:variant>
        <vt:i4>51</vt:i4>
      </vt:variant>
      <vt:variant>
        <vt:i4>0</vt:i4>
      </vt:variant>
      <vt:variant>
        <vt:i4>5</vt:i4>
      </vt:variant>
      <vt:variant>
        <vt:lpwstr>http://old.minregion.ru/activities/territorial_planning/strategy/federal_development</vt:lpwstr>
      </vt:variant>
      <vt:variant>
        <vt:lpwstr/>
      </vt:variant>
      <vt:variant>
        <vt:i4>6946848</vt:i4>
      </vt:variant>
      <vt:variant>
        <vt:i4>48</vt:i4>
      </vt:variant>
      <vt:variant>
        <vt:i4>0</vt:i4>
      </vt:variant>
      <vt:variant>
        <vt:i4>5</vt:i4>
      </vt:variant>
      <vt:variant>
        <vt:lpwstr>http://znanium.com/bookread.php?book=407700</vt:lpwstr>
      </vt:variant>
      <vt:variant>
        <vt:lpwstr/>
      </vt:variant>
      <vt:variant>
        <vt:i4>3473449</vt:i4>
      </vt:variant>
      <vt:variant>
        <vt:i4>45</vt:i4>
      </vt:variant>
      <vt:variant>
        <vt:i4>0</vt:i4>
      </vt:variant>
      <vt:variant>
        <vt:i4>5</vt:i4>
      </vt:variant>
      <vt:variant>
        <vt:lpwstr>http://kremlin.ru/transcripts/messages</vt:lpwstr>
      </vt:variant>
      <vt:variant>
        <vt:lpwstr/>
      </vt:variant>
      <vt:variant>
        <vt:i4>3866672</vt:i4>
      </vt:variant>
      <vt:variant>
        <vt:i4>42</vt:i4>
      </vt:variant>
      <vt:variant>
        <vt:i4>0</vt:i4>
      </vt:variant>
      <vt:variant>
        <vt:i4>5</vt:i4>
      </vt:variant>
      <vt:variant>
        <vt:lpwstr>http://forumspb.com/ru/2014/sections/30/materials/229/sessions/771</vt:lpwstr>
      </vt:variant>
      <vt:variant>
        <vt:lpwstr/>
      </vt:variant>
      <vt:variant>
        <vt:i4>1900604</vt:i4>
      </vt:variant>
      <vt:variant>
        <vt:i4>39</vt:i4>
      </vt:variant>
      <vt:variant>
        <vt:i4>0</vt:i4>
      </vt:variant>
      <vt:variant>
        <vt:i4>5</vt:i4>
      </vt:variant>
      <vt:variant>
        <vt:lpwstr>http://www.nwapa.spb.ru/index.php?page_id=76</vt:lpwstr>
      </vt:variant>
      <vt:variant>
        <vt:lpwstr/>
      </vt:variant>
      <vt:variant>
        <vt:i4>1900604</vt:i4>
      </vt:variant>
      <vt:variant>
        <vt:i4>36</vt:i4>
      </vt:variant>
      <vt:variant>
        <vt:i4>0</vt:i4>
      </vt:variant>
      <vt:variant>
        <vt:i4>5</vt:i4>
      </vt:variant>
      <vt:variant>
        <vt:lpwstr>http://www.nwapa.spb.ru/index.php?page_id=76</vt:lpwstr>
      </vt:variant>
      <vt:variant>
        <vt:lpwstr/>
      </vt:variant>
      <vt:variant>
        <vt:i4>1900604</vt:i4>
      </vt:variant>
      <vt:variant>
        <vt:i4>33</vt:i4>
      </vt:variant>
      <vt:variant>
        <vt:i4>0</vt:i4>
      </vt:variant>
      <vt:variant>
        <vt:i4>5</vt:i4>
      </vt:variant>
      <vt:variant>
        <vt:lpwstr>http://www.nwapa.spb.ru/index.php?page_id=76</vt:lpwstr>
      </vt:variant>
      <vt:variant>
        <vt:lpwstr/>
      </vt:variant>
      <vt:variant>
        <vt:i4>589835</vt:i4>
      </vt:variant>
      <vt:variant>
        <vt:i4>30</vt:i4>
      </vt:variant>
      <vt:variant>
        <vt:i4>0</vt:i4>
      </vt:variant>
      <vt:variant>
        <vt:i4>5</vt:i4>
      </vt:variant>
      <vt:variant>
        <vt:lpwstr>http://nwapa.spb.ru/</vt:lpwstr>
      </vt:variant>
      <vt:variant>
        <vt:lpwstr/>
      </vt:variant>
      <vt:variant>
        <vt:i4>1900607</vt:i4>
      </vt:variant>
      <vt:variant>
        <vt:i4>23</vt:i4>
      </vt:variant>
      <vt:variant>
        <vt:i4>0</vt:i4>
      </vt:variant>
      <vt:variant>
        <vt:i4>5</vt:i4>
      </vt:variant>
      <vt:variant>
        <vt:lpwstr/>
      </vt:variant>
      <vt:variant>
        <vt:lpwstr>_Toc479860458</vt:lpwstr>
      </vt:variant>
      <vt:variant>
        <vt:i4>1900607</vt:i4>
      </vt:variant>
      <vt:variant>
        <vt:i4>20</vt:i4>
      </vt:variant>
      <vt:variant>
        <vt:i4>0</vt:i4>
      </vt:variant>
      <vt:variant>
        <vt:i4>5</vt:i4>
      </vt:variant>
      <vt:variant>
        <vt:lpwstr/>
      </vt:variant>
      <vt:variant>
        <vt:lpwstr>_Toc479860453</vt:lpwstr>
      </vt:variant>
      <vt:variant>
        <vt:i4>1900607</vt:i4>
      </vt:variant>
      <vt:variant>
        <vt:i4>17</vt:i4>
      </vt:variant>
      <vt:variant>
        <vt:i4>0</vt:i4>
      </vt:variant>
      <vt:variant>
        <vt:i4>5</vt:i4>
      </vt:variant>
      <vt:variant>
        <vt:lpwstr/>
      </vt:variant>
      <vt:variant>
        <vt:lpwstr>_Toc479860452</vt:lpwstr>
      </vt:variant>
      <vt:variant>
        <vt:i4>1900607</vt:i4>
      </vt:variant>
      <vt:variant>
        <vt:i4>14</vt:i4>
      </vt:variant>
      <vt:variant>
        <vt:i4>0</vt:i4>
      </vt:variant>
      <vt:variant>
        <vt:i4>5</vt:i4>
      </vt:variant>
      <vt:variant>
        <vt:lpwstr/>
      </vt:variant>
      <vt:variant>
        <vt:lpwstr>_Toc479860451</vt:lpwstr>
      </vt:variant>
      <vt:variant>
        <vt:i4>1835071</vt:i4>
      </vt:variant>
      <vt:variant>
        <vt:i4>11</vt:i4>
      </vt:variant>
      <vt:variant>
        <vt:i4>0</vt:i4>
      </vt:variant>
      <vt:variant>
        <vt:i4>5</vt:i4>
      </vt:variant>
      <vt:variant>
        <vt:lpwstr/>
      </vt:variant>
      <vt:variant>
        <vt:lpwstr>_Toc479860449</vt:lpwstr>
      </vt:variant>
      <vt:variant>
        <vt:i4>1835071</vt:i4>
      </vt:variant>
      <vt:variant>
        <vt:i4>8</vt:i4>
      </vt:variant>
      <vt:variant>
        <vt:i4>0</vt:i4>
      </vt:variant>
      <vt:variant>
        <vt:i4>5</vt:i4>
      </vt:variant>
      <vt:variant>
        <vt:lpwstr/>
      </vt:variant>
      <vt:variant>
        <vt:lpwstr>_Toc479860448</vt:lpwstr>
      </vt:variant>
      <vt:variant>
        <vt:i4>1835071</vt:i4>
      </vt:variant>
      <vt:variant>
        <vt:i4>5</vt:i4>
      </vt:variant>
      <vt:variant>
        <vt:i4>0</vt:i4>
      </vt:variant>
      <vt:variant>
        <vt:i4>5</vt:i4>
      </vt:variant>
      <vt:variant>
        <vt:lpwstr/>
      </vt:variant>
      <vt:variant>
        <vt:lpwstr>_Toc479860447</vt:lpwstr>
      </vt:variant>
      <vt:variant>
        <vt:i4>1835071</vt:i4>
      </vt:variant>
      <vt:variant>
        <vt:i4>2</vt:i4>
      </vt:variant>
      <vt:variant>
        <vt:i4>0</vt:i4>
      </vt:variant>
      <vt:variant>
        <vt:i4>5</vt:i4>
      </vt:variant>
      <vt:variant>
        <vt:lpwstr/>
      </vt:variant>
      <vt:variant>
        <vt:lpwstr>_Toc479860446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dc:title>
  <dc:creator>Prosekova</dc:creator>
  <cp:lastModifiedBy>Углова Елена Анатольевна</cp:lastModifiedBy>
  <cp:revision>8</cp:revision>
  <cp:lastPrinted>2016-07-29T14:12:00Z</cp:lastPrinted>
  <dcterms:created xsi:type="dcterms:W3CDTF">2021-11-03T11:50:00Z</dcterms:created>
  <dcterms:modified xsi:type="dcterms:W3CDTF">2021-11-18T09:19:00Z</dcterms:modified>
</cp:coreProperties>
</file>