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bookmarkStart w:id="0" w:name="_Toc435461003"/>
      <w:bookmarkStart w:id="1" w:name="_Toc435964992"/>
      <w:r w:rsidRPr="00BC024E">
        <w:rPr>
          <w:rFonts w:ascii="Times New Roman" w:eastAsia="Calibri" w:hAnsi="Times New Roman" w:cs="Times New Roman"/>
          <w:b/>
          <w:bCs/>
          <w:sz w:val="24"/>
          <w:szCs w:val="24"/>
          <w:lang w:eastAsia="ru-RU"/>
        </w:rPr>
        <w:t>Федеральное государственное бюджетное образовательное</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учреждение высшего образования</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 xml:space="preserve">«РОССИЙСКАЯ АКАДЕМИЯ НАРОДНОГО ХОЗЯЙСТВА </w:t>
      </w:r>
      <w:r w:rsidRPr="00BC024E">
        <w:rPr>
          <w:rFonts w:ascii="Times New Roman" w:eastAsia="Calibri" w:hAnsi="Times New Roman" w:cs="Times New Roman"/>
          <w:b/>
          <w:bCs/>
          <w:sz w:val="24"/>
          <w:szCs w:val="24"/>
          <w:lang w:eastAsia="ru-RU"/>
        </w:rPr>
        <w:br/>
        <w:t xml:space="preserve">И ГОСУДАРСТВЕННОЙ СЛУЖБЫ </w:t>
      </w:r>
    </w:p>
    <w:p w:rsidR="00BC024E" w:rsidRPr="00BC024E" w:rsidRDefault="00BC024E" w:rsidP="00BC024E">
      <w:pPr>
        <w:spacing w:after="0" w:line="240" w:lineRule="auto"/>
        <w:ind w:right="-284"/>
        <w:jc w:val="center"/>
        <w:rPr>
          <w:rFonts w:ascii="Times New Roman" w:eastAsia="Calibri" w:hAnsi="Times New Roman" w:cs="Times New Roman"/>
          <w:b/>
          <w:bCs/>
          <w:sz w:val="24"/>
          <w:szCs w:val="24"/>
          <w:lang w:eastAsia="ru-RU"/>
        </w:rPr>
      </w:pPr>
      <w:r w:rsidRPr="00BC024E">
        <w:rPr>
          <w:rFonts w:ascii="Times New Roman" w:eastAsia="Calibri" w:hAnsi="Times New Roman" w:cs="Times New Roman"/>
          <w:b/>
          <w:bCs/>
          <w:sz w:val="24"/>
          <w:szCs w:val="24"/>
          <w:lang w:eastAsia="ru-RU"/>
        </w:rPr>
        <w:t xml:space="preserve">ПРИ ПРЕЗИДЕНТЕ РОССИЙСКОЙ ФЕДЕРАЦИИ» </w:t>
      </w:r>
    </w:p>
    <w:p w:rsidR="00BC024E" w:rsidRPr="00BC024E" w:rsidRDefault="00BC024E" w:rsidP="00BC024E">
      <w:pPr>
        <w:spacing w:after="0"/>
        <w:jc w:val="center"/>
        <w:rPr>
          <w:rFonts w:ascii="Times New Roman" w:eastAsia="Calibri" w:hAnsi="Times New Roman" w:cs="Times New Roman"/>
          <w:b/>
          <w:sz w:val="24"/>
          <w:szCs w:val="24"/>
        </w:rPr>
      </w:pPr>
    </w:p>
    <w:p w:rsidR="00BC024E" w:rsidRPr="00BC024E" w:rsidRDefault="00BC024E" w:rsidP="00BC024E">
      <w:pPr>
        <w:spacing w:after="0"/>
        <w:jc w:val="center"/>
        <w:rPr>
          <w:rFonts w:ascii="Times New Roman" w:eastAsia="Calibri" w:hAnsi="Times New Roman" w:cs="Times New Roman"/>
          <w:b/>
          <w:sz w:val="24"/>
          <w:szCs w:val="24"/>
        </w:rPr>
      </w:pPr>
      <w:r w:rsidRPr="00BC024E">
        <w:rPr>
          <w:rFonts w:ascii="Times New Roman" w:eastAsia="Calibri" w:hAnsi="Times New Roman" w:cs="Times New Roman"/>
          <w:b/>
          <w:sz w:val="24"/>
          <w:szCs w:val="24"/>
        </w:rPr>
        <w:t xml:space="preserve">СЕВЕРО-ЗАПАДНЫЙ ИНСТИТУТ УПРАВЛЕНИЯ – ФИЛИАЛ </w:t>
      </w:r>
      <w:proofErr w:type="spellStart"/>
      <w:r w:rsidRPr="00BC024E">
        <w:rPr>
          <w:rFonts w:ascii="Times New Roman" w:eastAsia="Calibri" w:hAnsi="Times New Roman" w:cs="Times New Roman"/>
          <w:b/>
          <w:sz w:val="24"/>
          <w:szCs w:val="24"/>
        </w:rPr>
        <w:t>РАНХиГС</w:t>
      </w:r>
      <w:proofErr w:type="spellEnd"/>
    </w:p>
    <w:p w:rsidR="00BC024E" w:rsidRPr="00BC024E" w:rsidRDefault="00BC024E" w:rsidP="00BC024E">
      <w:pPr>
        <w:pBdr>
          <w:bottom w:val="thinThickSmallGap" w:sz="24" w:space="1" w:color="auto"/>
        </w:pBdr>
        <w:spacing w:after="0" w:line="240" w:lineRule="auto"/>
        <w:rPr>
          <w:rFonts w:ascii="Times New Roman" w:eastAsia="Calibri" w:hAnsi="Times New Roman" w:cs="Times New Roman"/>
          <w:strike/>
          <w:sz w:val="24"/>
          <w:szCs w:val="24"/>
          <w:lang w:eastAsia="ru-RU"/>
        </w:rPr>
      </w:pPr>
    </w:p>
    <w:p w:rsidR="00BC024E" w:rsidRPr="00BC024E" w:rsidRDefault="00BC024E" w:rsidP="00BC024E">
      <w:pPr>
        <w:spacing w:after="0" w:line="240" w:lineRule="auto"/>
        <w:jc w:val="center"/>
        <w:rPr>
          <w:rFonts w:ascii="Times New Roman" w:eastAsia="MS Mincho" w:hAnsi="Times New Roman" w:cs="Times New Roman"/>
          <w:color w:val="000000"/>
          <w:sz w:val="24"/>
          <w:szCs w:val="24"/>
          <w:lang w:eastAsia="ru-RU"/>
        </w:rPr>
      </w:pPr>
      <w:r w:rsidRPr="00BC024E">
        <w:rPr>
          <w:rFonts w:ascii="Times New Roman" w:eastAsia="MS Mincho" w:hAnsi="Times New Roman" w:cs="Times New Roman"/>
          <w:color w:val="000000"/>
          <w:sz w:val="24"/>
          <w:szCs w:val="24"/>
          <w:lang w:eastAsia="ru-RU"/>
        </w:rPr>
        <w:t>Кафедра государственного и муниципального управления</w:t>
      </w:r>
    </w:p>
    <w:p w:rsidR="00BC024E" w:rsidRPr="00BC024E" w:rsidRDefault="00BC024E" w:rsidP="00BC024E">
      <w:pPr>
        <w:spacing w:after="0" w:line="240" w:lineRule="auto"/>
        <w:jc w:val="center"/>
        <w:rPr>
          <w:rFonts w:ascii="Times New Roman" w:eastAsia="MS Mincho" w:hAnsi="Times New Roman" w:cs="Times New Roman"/>
          <w:color w:val="000000"/>
          <w:sz w:val="24"/>
          <w:szCs w:val="24"/>
          <w:lang w:eastAsia="ru-RU"/>
        </w:rPr>
      </w:pPr>
    </w:p>
    <w:tbl>
      <w:tblPr>
        <w:tblW w:w="9750" w:type="dxa"/>
        <w:tblLayout w:type="fixed"/>
        <w:tblLook w:val="00A0" w:firstRow="1" w:lastRow="0" w:firstColumn="1" w:lastColumn="0" w:noHBand="0" w:noVBand="0"/>
      </w:tblPr>
      <w:tblGrid>
        <w:gridCol w:w="5072"/>
        <w:gridCol w:w="4678"/>
      </w:tblGrid>
      <w:tr w:rsidR="00BC024E" w:rsidRPr="00BC024E" w:rsidTr="00BC024E">
        <w:trPr>
          <w:trHeight w:val="2430"/>
        </w:trPr>
        <w:tc>
          <w:tcPr>
            <w:tcW w:w="5070" w:type="dxa"/>
          </w:tcPr>
          <w:p w:rsidR="00BC024E" w:rsidRPr="00BC024E" w:rsidRDefault="00BC024E" w:rsidP="00BC024E">
            <w:pPr>
              <w:rPr>
                <w:rFonts w:ascii="Times New Roman" w:eastAsia="MS Mincho" w:hAnsi="Times New Roman" w:cs="Times New Roman"/>
                <w:color w:val="000000"/>
                <w:sz w:val="24"/>
                <w:szCs w:val="24"/>
                <w:lang w:eastAsia="ru-RU"/>
              </w:rPr>
            </w:pPr>
          </w:p>
        </w:tc>
        <w:tc>
          <w:tcPr>
            <w:tcW w:w="4677" w:type="dxa"/>
            <w:hideMark/>
          </w:tcPr>
          <w:p w:rsidR="00BC024E" w:rsidRPr="00BC024E" w:rsidRDefault="00BC024E" w:rsidP="00BC024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BC024E">
              <w:rPr>
                <w:rFonts w:ascii="Times New Roman" w:eastAsia="Times New Roman" w:hAnsi="Times New Roman" w:cs="Times New Roman"/>
                <w:kern w:val="3"/>
                <w:sz w:val="24"/>
                <w:szCs w:val="24"/>
                <w:lang w:eastAsia="ru-RU"/>
              </w:rPr>
              <w:t>УТВЕРЖДЕНА</w:t>
            </w:r>
          </w:p>
          <w:p w:rsidR="00BC024E" w:rsidRPr="00BC024E" w:rsidRDefault="00BC024E" w:rsidP="00BC024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cs="Times New Roman"/>
                <w:kern w:val="3"/>
                <w:sz w:val="24"/>
                <w:szCs w:val="24"/>
                <w:lang w:eastAsia="ru-RU"/>
              </w:rPr>
            </w:pPr>
            <w:r w:rsidRPr="00BC024E">
              <w:rPr>
                <w:rFonts w:ascii="Times New Roman" w:eastAsia="Times New Roman" w:hAnsi="Times New Roman" w:cs="Times New Roman"/>
                <w:kern w:val="3"/>
                <w:sz w:val="24"/>
                <w:szCs w:val="24"/>
                <w:lang w:eastAsia="ru-RU"/>
              </w:rPr>
              <w:t>Методической комиссией по направлению  «Государственное и муниципальное управление»</w:t>
            </w:r>
          </w:p>
          <w:p w:rsidR="00BC024E" w:rsidRPr="00BC024E" w:rsidRDefault="00BC024E" w:rsidP="00D748AF">
            <w:pPr>
              <w:spacing w:after="0" w:line="240" w:lineRule="auto"/>
              <w:jc w:val="center"/>
              <w:rPr>
                <w:rFonts w:ascii="Times New Roman" w:eastAsia="Calibri" w:hAnsi="Times New Roman" w:cs="Times New Roman"/>
                <w:sz w:val="24"/>
                <w:szCs w:val="24"/>
                <w:lang w:eastAsia="ru-RU"/>
              </w:rPr>
            </w:pPr>
            <w:r w:rsidRPr="00BC024E">
              <w:rPr>
                <w:rFonts w:ascii="Times New Roman" w:eastAsia="Calibri" w:hAnsi="Times New Roman" w:cs="Times New Roman"/>
                <w:kern w:val="3"/>
                <w:sz w:val="24"/>
                <w:szCs w:val="24"/>
                <w:lang w:eastAsia="ru-RU"/>
              </w:rPr>
              <w:t>Протокол от «</w:t>
            </w:r>
            <w:r w:rsidRPr="00BC024E">
              <w:rPr>
                <w:rFonts w:ascii="Times New Roman" w:eastAsia="Calibri" w:hAnsi="Times New Roman" w:cs="Times New Roman"/>
                <w:kern w:val="3"/>
                <w:sz w:val="24"/>
                <w:szCs w:val="24"/>
                <w:lang w:val="en-US" w:eastAsia="ru-RU"/>
              </w:rPr>
              <w:t>21</w:t>
            </w:r>
            <w:r w:rsidRPr="00BC024E">
              <w:rPr>
                <w:rFonts w:ascii="Times New Roman" w:eastAsia="Calibri" w:hAnsi="Times New Roman" w:cs="Times New Roman"/>
                <w:kern w:val="3"/>
                <w:sz w:val="24"/>
                <w:szCs w:val="24"/>
                <w:lang w:eastAsia="ru-RU"/>
              </w:rPr>
              <w:t>» мая 201</w:t>
            </w:r>
            <w:r w:rsidR="00D748AF">
              <w:rPr>
                <w:rFonts w:ascii="Times New Roman" w:eastAsia="Calibri" w:hAnsi="Times New Roman" w:cs="Times New Roman"/>
                <w:kern w:val="3"/>
                <w:sz w:val="24"/>
                <w:szCs w:val="24"/>
                <w:lang w:eastAsia="ru-RU"/>
              </w:rPr>
              <w:t>8</w:t>
            </w:r>
            <w:r w:rsidRPr="00BC024E">
              <w:rPr>
                <w:rFonts w:ascii="Times New Roman" w:eastAsia="Calibri" w:hAnsi="Times New Roman" w:cs="Times New Roman"/>
                <w:kern w:val="3"/>
                <w:sz w:val="24"/>
                <w:szCs w:val="24"/>
                <w:lang w:eastAsia="ru-RU"/>
              </w:rPr>
              <w:t xml:space="preserve"> г. №</w:t>
            </w:r>
            <w:r w:rsidRPr="00BC024E">
              <w:rPr>
                <w:rFonts w:ascii="Times New Roman" w:eastAsia="Calibri" w:hAnsi="Times New Roman" w:cs="Times New Roman"/>
                <w:kern w:val="3"/>
                <w:sz w:val="24"/>
                <w:szCs w:val="24"/>
                <w:lang w:val="en-US" w:eastAsia="ru-RU"/>
              </w:rPr>
              <w:t xml:space="preserve"> 5</w:t>
            </w:r>
          </w:p>
        </w:tc>
      </w:tr>
    </w:tbl>
    <w:p w:rsidR="00BC024E" w:rsidRPr="00BC024E" w:rsidRDefault="00BC024E" w:rsidP="00BC024E">
      <w:pPr>
        <w:spacing w:after="0" w:line="360" w:lineRule="auto"/>
        <w:ind w:right="-284"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right="-284" w:firstLine="567"/>
        <w:jc w:val="center"/>
        <w:rPr>
          <w:rFonts w:ascii="Times New Roman" w:eastAsia="Calibri" w:hAnsi="Times New Roman" w:cs="Times New Roman"/>
          <w:sz w:val="24"/>
          <w:szCs w:val="24"/>
        </w:rPr>
      </w:pPr>
      <w:r w:rsidRPr="00BC024E">
        <w:rPr>
          <w:rFonts w:ascii="Times New Roman" w:eastAsia="Calibri" w:hAnsi="Times New Roman" w:cs="Times New Roman"/>
          <w:b/>
          <w:bCs/>
          <w:sz w:val="24"/>
          <w:szCs w:val="24"/>
        </w:rPr>
        <w:t xml:space="preserve">РАБОЧАЯ ПРОГРАММА ДИСЦИПЛИНЫ </w:t>
      </w:r>
    </w:p>
    <w:p w:rsidR="00BC024E" w:rsidRPr="00BC024E" w:rsidRDefault="00BC024E" w:rsidP="00BC024E">
      <w:pPr>
        <w:spacing w:after="0" w:line="360" w:lineRule="auto"/>
        <w:ind w:firstLine="567"/>
        <w:jc w:val="center"/>
        <w:rPr>
          <w:rFonts w:ascii="Times New Roman" w:eastAsia="Calibri" w:hAnsi="Times New Roman" w:cs="Times New Roman"/>
          <w:b/>
          <w:sz w:val="24"/>
          <w:szCs w:val="24"/>
        </w:rPr>
      </w:pPr>
      <w:r w:rsidRPr="00BC024E">
        <w:rPr>
          <w:rFonts w:ascii="Times New Roman" w:eastAsia="Calibri" w:hAnsi="Times New Roman" w:cs="Times New Roman"/>
          <w:b/>
          <w:sz w:val="24"/>
          <w:szCs w:val="24"/>
        </w:rPr>
        <w:t>Б1.В.02.01 «Педагогика и психология высшей школы»</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по направлению 46.06.01 – Исторические науки и археология</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направленности «Отечественная история»</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Очная/заочная форма обучения</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Год набора - 20</w:t>
      </w:r>
      <w:r w:rsidR="00EC74AB">
        <w:rPr>
          <w:rFonts w:ascii="Times New Roman" w:eastAsia="Calibri" w:hAnsi="Times New Roman" w:cs="Times New Roman"/>
          <w:sz w:val="24"/>
          <w:szCs w:val="24"/>
        </w:rPr>
        <w:t>1</w:t>
      </w:r>
      <w:r w:rsidR="00D748AF">
        <w:rPr>
          <w:rFonts w:ascii="Times New Roman" w:eastAsia="Calibri" w:hAnsi="Times New Roman" w:cs="Times New Roman"/>
          <w:sz w:val="24"/>
          <w:szCs w:val="24"/>
        </w:rPr>
        <w:t>8</w:t>
      </w:r>
    </w:p>
    <w:p w:rsidR="00BC024E" w:rsidRPr="00BC024E" w:rsidRDefault="00BC024E" w:rsidP="00BC024E">
      <w:pPr>
        <w:spacing w:after="0" w:line="24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both"/>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 xml:space="preserve">Санкт-Петербург </w:t>
      </w:r>
    </w:p>
    <w:p w:rsidR="00BC024E" w:rsidRPr="00BC024E" w:rsidRDefault="00BC024E" w:rsidP="00BC024E">
      <w:pPr>
        <w:spacing w:after="0" w:line="360" w:lineRule="auto"/>
        <w:ind w:firstLine="567"/>
        <w:jc w:val="center"/>
        <w:rPr>
          <w:rFonts w:ascii="Times New Roman" w:eastAsia="Calibri" w:hAnsi="Times New Roman" w:cs="Times New Roman"/>
          <w:sz w:val="24"/>
          <w:szCs w:val="24"/>
        </w:rPr>
      </w:pPr>
      <w:r w:rsidRPr="00BC024E">
        <w:rPr>
          <w:rFonts w:ascii="Times New Roman" w:eastAsia="Calibri" w:hAnsi="Times New Roman" w:cs="Times New Roman"/>
          <w:sz w:val="24"/>
          <w:szCs w:val="24"/>
        </w:rPr>
        <w:t>201</w:t>
      </w:r>
      <w:r w:rsidR="00D748AF">
        <w:rPr>
          <w:rFonts w:ascii="Times New Roman" w:eastAsia="Calibri" w:hAnsi="Times New Roman" w:cs="Times New Roman"/>
          <w:sz w:val="24"/>
          <w:szCs w:val="24"/>
        </w:rPr>
        <w:t>8</w:t>
      </w:r>
      <w:bookmarkStart w:id="2" w:name="_GoBack"/>
      <w:bookmarkEnd w:id="2"/>
    </w:p>
    <w:p w:rsidR="004C588A" w:rsidRPr="003B02D8"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3B02D8" w:rsidRDefault="004C588A" w:rsidP="004C588A">
      <w:pPr>
        <w:spacing w:after="0" w:line="240" w:lineRule="auto"/>
        <w:jc w:val="both"/>
        <w:rPr>
          <w:rFonts w:ascii="Times New Roman" w:eastAsia="MS Mincho" w:hAnsi="Times New Roman" w:cs="Times New Roman"/>
          <w:b/>
          <w:sz w:val="24"/>
          <w:lang w:eastAsia="ru-RU"/>
        </w:rPr>
      </w:pPr>
    </w:p>
    <w:p w:rsidR="001C447D" w:rsidRPr="003B02D8" w:rsidRDefault="001C447D" w:rsidP="001C447D">
      <w:pPr>
        <w:spacing w:after="0" w:line="240" w:lineRule="auto"/>
        <w:jc w:val="both"/>
        <w:rPr>
          <w:rFonts w:ascii="Times New Roman" w:eastAsia="MS Mincho" w:hAnsi="Times New Roman" w:cs="Times New Roman"/>
          <w:b/>
          <w:sz w:val="24"/>
          <w:lang w:eastAsia="ru-RU"/>
        </w:rPr>
      </w:pPr>
      <w:r w:rsidRPr="003B02D8">
        <w:rPr>
          <w:rFonts w:ascii="Times New Roman" w:eastAsia="MS Mincho" w:hAnsi="Times New Roman" w:cs="Times New Roman"/>
          <w:b/>
          <w:sz w:val="24"/>
          <w:lang w:eastAsia="ru-RU"/>
        </w:rPr>
        <w:t>Автор-составитель:</w:t>
      </w:r>
    </w:p>
    <w:p w:rsidR="001C447D" w:rsidRPr="003B02D8" w:rsidRDefault="001C447D" w:rsidP="001C447D">
      <w:pPr>
        <w:spacing w:after="0" w:line="240" w:lineRule="auto"/>
        <w:ind w:firstLine="709"/>
        <w:jc w:val="both"/>
        <w:rPr>
          <w:rFonts w:ascii="Times New Roman" w:eastAsia="MS Mincho" w:hAnsi="Times New Roman" w:cs="Times New Roman"/>
          <w:i/>
          <w:sz w:val="16"/>
          <w:szCs w:val="16"/>
          <w:lang w:eastAsia="ru-RU"/>
        </w:rPr>
      </w:pPr>
    </w:p>
    <w:p w:rsidR="001C447D" w:rsidRPr="003B02D8" w:rsidRDefault="001C447D" w:rsidP="001C447D">
      <w:pPr>
        <w:spacing w:after="0" w:line="240" w:lineRule="auto"/>
        <w:jc w:val="both"/>
        <w:rPr>
          <w:rFonts w:ascii="Times New Roman" w:eastAsia="MS Mincho" w:hAnsi="Times New Roman" w:cs="Times New Roman"/>
          <w:sz w:val="24"/>
          <w:lang w:eastAsia="ru-RU"/>
        </w:rPr>
      </w:pPr>
      <w:r w:rsidRPr="003B02D8">
        <w:rPr>
          <w:rFonts w:ascii="Times New Roman" w:eastAsia="MS Mincho" w:hAnsi="Times New Roman" w:cs="Times New Roman"/>
          <w:sz w:val="24"/>
          <w:lang w:eastAsia="ru-RU"/>
        </w:rPr>
        <w:t xml:space="preserve">Доцент кафедры социальных технологий                       </w:t>
      </w:r>
      <w:r w:rsidRPr="003B02D8">
        <w:rPr>
          <w:rFonts w:ascii="Times New Roman" w:eastAsia="MS Mincho" w:hAnsi="Times New Roman" w:cs="Times New Roman"/>
          <w:sz w:val="24"/>
          <w:lang w:eastAsia="ru-RU"/>
        </w:rPr>
        <w:tab/>
        <w:t xml:space="preserve">                                </w:t>
      </w:r>
    </w:p>
    <w:p w:rsidR="001C447D" w:rsidRPr="003B02D8" w:rsidRDefault="001C447D" w:rsidP="001C447D">
      <w:pPr>
        <w:spacing w:after="0" w:line="240" w:lineRule="auto"/>
        <w:jc w:val="both"/>
        <w:rPr>
          <w:rFonts w:ascii="Times New Roman" w:eastAsia="MS Mincho" w:hAnsi="Times New Roman" w:cs="Times New Roman"/>
          <w:sz w:val="24"/>
          <w:lang w:eastAsia="ru-RU"/>
        </w:rPr>
      </w:pPr>
      <w:r w:rsidRPr="003B02D8">
        <w:rPr>
          <w:rFonts w:ascii="Times New Roman" w:eastAsia="MS Mincho" w:hAnsi="Times New Roman" w:cs="Times New Roman"/>
          <w:sz w:val="24"/>
          <w:lang w:eastAsia="ru-RU"/>
        </w:rPr>
        <w:t>Кутейников А.Н.</w:t>
      </w:r>
    </w:p>
    <w:p w:rsidR="001C447D" w:rsidRPr="003B02D8" w:rsidRDefault="001C447D" w:rsidP="001C447D">
      <w:pPr>
        <w:spacing w:after="0" w:line="240" w:lineRule="auto"/>
        <w:ind w:firstLine="709"/>
        <w:jc w:val="both"/>
        <w:rPr>
          <w:rFonts w:ascii="Times New Roman" w:eastAsia="Calibri" w:hAnsi="Times New Roman" w:cs="Times New Roman"/>
          <w:sz w:val="20"/>
          <w:szCs w:val="20"/>
        </w:rPr>
      </w:pPr>
    </w:p>
    <w:p w:rsidR="001C447D" w:rsidRPr="003B02D8" w:rsidRDefault="001C447D" w:rsidP="001C447D">
      <w:pPr>
        <w:spacing w:after="0" w:line="240" w:lineRule="auto"/>
        <w:ind w:firstLine="709"/>
        <w:jc w:val="both"/>
        <w:rPr>
          <w:rFonts w:ascii="Times New Roman" w:eastAsia="Calibri" w:hAnsi="Times New Roman" w:cs="Times New Roman"/>
          <w:sz w:val="20"/>
          <w:szCs w:val="20"/>
        </w:rPr>
      </w:pP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Заведующий кафедрой государственного </w:t>
      </w: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и муниципального управления, </w:t>
      </w:r>
    </w:p>
    <w:p w:rsidR="001C447D" w:rsidRPr="003B02D8" w:rsidRDefault="001C447D" w:rsidP="001C447D">
      <w:pPr>
        <w:spacing w:after="0" w:line="240" w:lineRule="auto"/>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доктор экономических наук, доцент</w:t>
      </w:r>
      <w:r w:rsidRPr="003B02D8">
        <w:rPr>
          <w:rFonts w:ascii="Times New Roman" w:eastAsia="Times New Roman" w:hAnsi="Times New Roman" w:cs="Times New Roman"/>
          <w:sz w:val="24"/>
          <w:szCs w:val="24"/>
        </w:rPr>
        <w:tab/>
        <w:t xml:space="preserve">   </w:t>
      </w:r>
    </w:p>
    <w:p w:rsidR="001C447D" w:rsidRPr="003B02D8" w:rsidRDefault="001C447D" w:rsidP="001C447D">
      <w:pPr>
        <w:spacing w:after="0" w:line="240" w:lineRule="auto"/>
        <w:jc w:val="both"/>
        <w:rPr>
          <w:rFonts w:ascii="Times New Roman" w:eastAsia="Calibri" w:hAnsi="Times New Roman" w:cs="Times New Roman"/>
          <w:sz w:val="24"/>
        </w:rPr>
      </w:pPr>
      <w:r w:rsidRPr="003B02D8">
        <w:rPr>
          <w:rFonts w:ascii="Times New Roman" w:eastAsia="Times New Roman" w:hAnsi="Times New Roman" w:cs="Times New Roman"/>
          <w:sz w:val="24"/>
          <w:szCs w:val="24"/>
        </w:rPr>
        <w:t>Балашов А.И.</w:t>
      </w:r>
    </w:p>
    <w:p w:rsidR="006B3608" w:rsidRPr="003B02D8" w:rsidRDefault="006B3608"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4C588A" w:rsidRPr="003B02D8" w:rsidRDefault="004C588A"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p>
    <w:p w:rsidR="00CE682D" w:rsidRPr="003B02D8" w:rsidRDefault="00CE682D" w:rsidP="00CE682D">
      <w:pPr>
        <w:autoSpaceDE w:val="0"/>
        <w:autoSpaceDN w:val="0"/>
        <w:adjustRightInd w:val="0"/>
        <w:spacing w:before="40" w:after="0" w:line="240" w:lineRule="auto"/>
        <w:ind w:firstLine="397"/>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СОДЕРЖАНИЕ</w:t>
      </w:r>
    </w:p>
    <w:p w:rsidR="00CE682D" w:rsidRPr="003B02D8" w:rsidRDefault="00CE682D" w:rsidP="005C72AB">
      <w:pPr>
        <w:spacing w:after="0"/>
        <w:jc w:val="center"/>
        <w:rPr>
          <w:rFonts w:ascii="Times New Roman" w:eastAsia="Times New Roman" w:hAnsi="Times New Roman" w:cs="Times New Roman"/>
          <w:bCs/>
          <w:sz w:val="32"/>
          <w:szCs w:val="32"/>
          <w:lang w:eastAsia="ru-RU"/>
        </w:rPr>
      </w:pPr>
    </w:p>
    <w:p w:rsidR="00CE682D" w:rsidRPr="003B02D8" w:rsidRDefault="00CE682D" w:rsidP="005C72AB">
      <w:pPr>
        <w:spacing w:after="0"/>
        <w:jc w:val="center"/>
        <w:rPr>
          <w:rFonts w:ascii="Times New Roman" w:eastAsia="Times New Roman" w:hAnsi="Times New Roman" w:cs="Times New Roman"/>
          <w:bCs/>
          <w:sz w:val="32"/>
          <w:szCs w:val="32"/>
          <w:lang w:eastAsia="ru-RU"/>
        </w:rPr>
      </w:pPr>
    </w:p>
    <w:p w:rsidR="005C72AB" w:rsidRPr="003B02D8" w:rsidRDefault="005C72AB" w:rsidP="005C72AB">
      <w:pPr>
        <w:tabs>
          <w:tab w:val="left" w:pos="880"/>
          <w:tab w:val="right" w:pos="9628"/>
        </w:tabs>
        <w:spacing w:after="0"/>
        <w:ind w:left="284"/>
        <w:rPr>
          <w:rFonts w:ascii="Times New Roman" w:eastAsia="Times New Roman" w:hAnsi="Times New Roman" w:cs="Times New Roman"/>
          <w:noProof/>
          <w:sz w:val="24"/>
          <w:szCs w:val="24"/>
          <w:lang w:eastAsia="ru-RU"/>
        </w:rPr>
      </w:pPr>
      <w:r w:rsidRPr="003B02D8">
        <w:rPr>
          <w:rFonts w:ascii="Times New Roman" w:eastAsia="MS Mincho" w:hAnsi="Times New Roman" w:cs="Times New Roman"/>
          <w:sz w:val="24"/>
          <w:szCs w:val="24"/>
          <w:lang w:eastAsia="ru-RU"/>
        </w:rPr>
        <w:fldChar w:fldCharType="begin"/>
      </w:r>
      <w:r w:rsidRPr="003B02D8">
        <w:rPr>
          <w:rFonts w:ascii="Times New Roman" w:eastAsia="MS Mincho" w:hAnsi="Times New Roman" w:cs="Times New Roman"/>
          <w:sz w:val="24"/>
          <w:szCs w:val="24"/>
          <w:lang w:eastAsia="ru-RU"/>
        </w:rPr>
        <w:instrText xml:space="preserve"> TOC \o "1-2" \h \z \u </w:instrText>
      </w:r>
      <w:r w:rsidRPr="003B02D8">
        <w:rPr>
          <w:rFonts w:ascii="Times New Roman" w:eastAsia="MS Mincho" w:hAnsi="Times New Roman" w:cs="Times New Roman"/>
          <w:sz w:val="24"/>
          <w:szCs w:val="24"/>
          <w:lang w:eastAsia="ru-RU"/>
        </w:rPr>
        <w:fldChar w:fldCharType="separate"/>
      </w:r>
      <w:hyperlink w:anchor="_Toc487114176" w:history="1">
        <w:r w:rsidRPr="003B02D8">
          <w:rPr>
            <w:rFonts w:ascii="Times New Roman" w:eastAsia="Times New Roman" w:hAnsi="Times New Roman" w:cs="Times New Roman"/>
            <w:noProof/>
            <w:sz w:val="24"/>
            <w:szCs w:val="24"/>
            <w:lang w:eastAsia="ru-RU"/>
          </w:rPr>
          <w:t>1.</w:t>
        </w:r>
        <w:r w:rsidRPr="003B02D8">
          <w:rPr>
            <w:rFonts w:ascii="Times New Roman" w:eastAsia="Times New Roman" w:hAnsi="Times New Roman" w:cs="Times New Roman"/>
            <w:noProof/>
            <w:sz w:val="24"/>
            <w:szCs w:val="24"/>
            <w:lang w:eastAsia="ru-RU"/>
          </w:rPr>
          <w:tab/>
          <w:t>Перечень планируемых результатов обучения по дисциплине, соотнесенных с планируемыми результатами освоения образовательной программы</w:t>
        </w:r>
        <w:r w:rsidRPr="003B02D8">
          <w:rPr>
            <w:rFonts w:ascii="Times New Roman" w:eastAsia="Times New Roman" w:hAnsi="Times New Roman" w:cs="Times New Roman"/>
            <w:noProof/>
            <w:webHidden/>
            <w:sz w:val="24"/>
            <w:szCs w:val="24"/>
            <w:lang w:eastAsia="ru-RU"/>
          </w:rPr>
          <w:tab/>
        </w:r>
        <w:r w:rsidRPr="003B02D8">
          <w:rPr>
            <w:rFonts w:ascii="Times New Roman" w:eastAsia="Times New Roman" w:hAnsi="Times New Roman" w:cs="Times New Roman"/>
            <w:noProof/>
            <w:webHidden/>
            <w:sz w:val="24"/>
            <w:szCs w:val="24"/>
            <w:lang w:eastAsia="ru-RU"/>
          </w:rPr>
          <w:fldChar w:fldCharType="begin"/>
        </w:r>
        <w:r w:rsidRPr="003B02D8">
          <w:rPr>
            <w:rFonts w:ascii="Times New Roman" w:eastAsia="Times New Roman" w:hAnsi="Times New Roman" w:cs="Times New Roman"/>
            <w:noProof/>
            <w:webHidden/>
            <w:sz w:val="24"/>
            <w:szCs w:val="24"/>
            <w:lang w:eastAsia="ru-RU"/>
          </w:rPr>
          <w:instrText xml:space="preserve"> PAGEREF _Toc487114176 \h </w:instrText>
        </w:r>
        <w:r w:rsidRPr="003B02D8">
          <w:rPr>
            <w:rFonts w:ascii="Times New Roman" w:eastAsia="Times New Roman" w:hAnsi="Times New Roman" w:cs="Times New Roman"/>
            <w:noProof/>
            <w:webHidden/>
            <w:sz w:val="24"/>
            <w:szCs w:val="24"/>
            <w:lang w:eastAsia="ru-RU"/>
          </w:rPr>
        </w:r>
        <w:r w:rsidRPr="003B02D8">
          <w:rPr>
            <w:rFonts w:ascii="Times New Roman" w:eastAsia="Times New Roman" w:hAnsi="Times New Roman" w:cs="Times New Roman"/>
            <w:noProof/>
            <w:webHidden/>
            <w:sz w:val="24"/>
            <w:szCs w:val="24"/>
            <w:lang w:eastAsia="ru-RU"/>
          </w:rPr>
          <w:fldChar w:fldCharType="separate"/>
        </w:r>
        <w:r w:rsidRPr="003B02D8">
          <w:rPr>
            <w:rFonts w:ascii="Times New Roman" w:eastAsia="Times New Roman" w:hAnsi="Times New Roman" w:cs="Times New Roman"/>
            <w:noProof/>
            <w:webHidden/>
            <w:sz w:val="24"/>
            <w:szCs w:val="24"/>
            <w:lang w:eastAsia="ru-RU"/>
          </w:rPr>
          <w:t>4</w:t>
        </w:r>
        <w:r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77" w:history="1">
        <w:r w:rsidR="005C72AB" w:rsidRPr="003B02D8">
          <w:rPr>
            <w:rFonts w:ascii="Times New Roman" w:eastAsia="Times New Roman" w:hAnsi="Times New Roman" w:cs="Times New Roman"/>
            <w:noProof/>
            <w:sz w:val="24"/>
            <w:szCs w:val="24"/>
            <w:lang w:eastAsia="ru-RU"/>
          </w:rPr>
          <w:t>2. Объем и место дисциплины в структуре образовательной программы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_Toc487114177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6</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8" w:history="1">
        <w:r w:rsidR="005C72AB" w:rsidRPr="003B02D8">
          <w:rPr>
            <w:rFonts w:ascii="Times New Roman" w:eastAsia="Times New Roman" w:hAnsi="Times New Roman" w:cs="Times New Roman"/>
            <w:noProof/>
            <w:sz w:val="24"/>
            <w:szCs w:val="24"/>
            <w:lang w:eastAsia="ru-RU"/>
          </w:rPr>
          <w:t>3. Содержание и структура дисциплины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_Toc487114178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7</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79" w:history="1">
        <w:r w:rsidR="005C72AB" w:rsidRPr="003B02D8">
          <w:rPr>
            <w:rFonts w:ascii="Times New Roman" w:eastAsia="Times New Roman" w:hAnsi="Times New Roman" w:cs="Times New Roman"/>
            <w:noProof/>
            <w:sz w:val="24"/>
            <w:szCs w:val="24"/>
            <w:lang w:eastAsia="ru-RU"/>
          </w:rPr>
          <w:t>4. Материалы текущего контроля успеваемости обучающихся и фонд оценочных средств промежуточной аттестации по     дисциплине</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_Toc487114179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10</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0" w:history="1">
        <w:r w:rsidR="005C72AB" w:rsidRPr="003B02D8">
          <w:rPr>
            <w:rFonts w:ascii="Times New Roman" w:eastAsia="Times New Roman" w:hAnsi="Times New Roman" w:cs="Times New Roman"/>
            <w:bCs/>
            <w:noProof/>
            <w:sz w:val="24"/>
            <w:szCs w:val="24"/>
            <w:lang w:eastAsia="ru-RU"/>
          </w:rPr>
          <w:t>5. Методические указания для обучающихся по освоению дисциплины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_Toc487114180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17</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1" w:history="1">
        <w:r w:rsidR="005C72AB" w:rsidRPr="003B02D8">
          <w:rPr>
            <w:rFonts w:ascii="Times New Roman" w:eastAsia="Times New Roman" w:hAnsi="Times New Roman" w:cs="Times New Roman"/>
            <w:noProof/>
            <w:sz w:val="24"/>
            <w:szCs w:val="24"/>
            <w:lang w:eastAsia="ru-RU"/>
          </w:rPr>
          <w:t xml:space="preserve">6. </w:t>
        </w:r>
        <w:r w:rsidR="005C72AB" w:rsidRPr="003B02D8">
          <w:rPr>
            <w:rFonts w:ascii="Times New Roman" w:eastAsia="Times New Roman" w:hAnsi="Times New Roman" w:cs="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_Toc487114181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2" w:history="1">
        <w:r w:rsidR="005C72AB" w:rsidRPr="003B02D8">
          <w:rPr>
            <w:rFonts w:ascii="Times New Roman" w:eastAsia="Times New Roman" w:hAnsi="Times New Roman" w:cs="Times New Roman"/>
            <w:bCs/>
            <w:noProof/>
            <w:sz w:val="24"/>
            <w:szCs w:val="24"/>
            <w:lang w:eastAsia="ru-RU"/>
          </w:rPr>
          <w:t xml:space="preserve">6.1. </w:t>
        </w:r>
        <w:r w:rsidR="005C72AB" w:rsidRPr="003B02D8">
          <w:rPr>
            <w:rFonts w:ascii="Times New Roman" w:eastAsia="Times New Roman" w:hAnsi="Times New Roman" w:cs="Times New Roman"/>
            <w:noProof/>
            <w:sz w:val="24"/>
            <w:szCs w:val="24"/>
            <w:lang w:eastAsia="ru-RU"/>
          </w:rPr>
          <w:t>Основная литература</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_Toc487114182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3" w:history="1">
        <w:r w:rsidR="005C72AB" w:rsidRPr="003B02D8">
          <w:rPr>
            <w:rFonts w:ascii="Times New Roman" w:eastAsia="Times New Roman" w:hAnsi="Times New Roman" w:cs="Times New Roman"/>
            <w:noProof/>
            <w:sz w:val="24"/>
            <w:szCs w:val="24"/>
            <w:lang w:eastAsia="ru-RU"/>
          </w:rPr>
          <w:t>6.2. Дополнительная литература</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_Toc487114183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84" w:history="1">
        <w:r w:rsidR="005C72AB" w:rsidRPr="003B02D8">
          <w:rPr>
            <w:rFonts w:ascii="Times New Roman" w:eastAsia="Times New Roman" w:hAnsi="Times New Roman" w:cs="Times New Roman"/>
            <w:noProof/>
            <w:sz w:val="24"/>
            <w:szCs w:val="24"/>
            <w:lang w:eastAsia="ru-RU"/>
          </w:rPr>
          <w:t>6.3. Учебно-методическое обеспечение самостоятельной работы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_Toc487114184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18</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5" w:history="1">
        <w:r w:rsidR="005C72AB" w:rsidRPr="003B02D8">
          <w:rPr>
            <w:rFonts w:ascii="Times New Roman" w:eastAsia="Times New Roman" w:hAnsi="Times New Roman" w:cs="Times New Roman"/>
            <w:noProof/>
            <w:kern w:val="52"/>
            <w:sz w:val="24"/>
            <w:szCs w:val="24"/>
            <w:lang w:eastAsia="ru-RU"/>
          </w:rPr>
          <w:t>6.4. Нормативные правовые документы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_Toc487114185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6" w:history="1">
        <w:r w:rsidR="005C72AB" w:rsidRPr="003B02D8">
          <w:rPr>
            <w:rFonts w:ascii="Times New Roman" w:eastAsia="Times New Roman" w:hAnsi="Times New Roman" w:cs="Times New Roman"/>
            <w:noProof/>
            <w:kern w:val="52"/>
            <w:sz w:val="24"/>
            <w:szCs w:val="24"/>
            <w:lang w:eastAsia="ru-RU"/>
          </w:rPr>
          <w:t>Конституция Российской Федерации</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_Toc487114186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7" w:history="1">
        <w:r w:rsidR="005C72AB" w:rsidRPr="003B02D8">
          <w:rPr>
            <w:rFonts w:ascii="Times New Roman" w:eastAsia="Times New Roman" w:hAnsi="Times New Roman" w:cs="Times New Roman"/>
            <w:noProof/>
            <w:kern w:val="52"/>
            <w:sz w:val="24"/>
            <w:szCs w:val="24"/>
            <w:lang w:eastAsia="ru-RU"/>
          </w:rPr>
          <w:t>6.5. Интернет-ресурсы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_Toc487114187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19</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right" w:pos="9628"/>
        </w:tabs>
        <w:spacing w:after="0"/>
        <w:ind w:left="284"/>
        <w:rPr>
          <w:rFonts w:ascii="Times New Roman" w:eastAsia="Times New Roman" w:hAnsi="Times New Roman" w:cs="Times New Roman"/>
          <w:noProof/>
          <w:sz w:val="24"/>
          <w:szCs w:val="24"/>
          <w:lang w:eastAsia="ru-RU"/>
        </w:rPr>
      </w:pPr>
      <w:hyperlink w:anchor="_Toc487114188" w:history="1">
        <w:r w:rsidR="005C72AB" w:rsidRPr="003B02D8">
          <w:rPr>
            <w:rFonts w:ascii="Times New Roman" w:eastAsia="Times New Roman" w:hAnsi="Times New Roman" w:cs="Times New Roman"/>
            <w:noProof/>
            <w:kern w:val="52"/>
            <w:sz w:val="24"/>
            <w:szCs w:val="24"/>
            <w:lang w:eastAsia="ru-RU"/>
          </w:rPr>
          <w:t>6.6. Иные источники</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_Toc487114188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20</w:t>
        </w:r>
        <w:r w:rsidR="005C72AB" w:rsidRPr="003B02D8">
          <w:rPr>
            <w:rFonts w:ascii="Times New Roman" w:eastAsia="Times New Roman" w:hAnsi="Times New Roman" w:cs="Times New Roman"/>
            <w:noProof/>
            <w:webHidden/>
            <w:sz w:val="24"/>
            <w:szCs w:val="24"/>
            <w:lang w:eastAsia="ru-RU"/>
          </w:rPr>
          <w:fldChar w:fldCharType="end"/>
        </w:r>
      </w:hyperlink>
    </w:p>
    <w:p w:rsidR="005C72AB" w:rsidRPr="003B02D8" w:rsidRDefault="009F6107" w:rsidP="005C72AB">
      <w:pPr>
        <w:tabs>
          <w:tab w:val="left" w:pos="708"/>
          <w:tab w:val="right" w:pos="9639"/>
        </w:tabs>
        <w:spacing w:after="0"/>
        <w:ind w:left="284"/>
        <w:rPr>
          <w:rFonts w:ascii="Times New Roman" w:eastAsia="Times New Roman" w:hAnsi="Times New Roman" w:cs="Times New Roman"/>
          <w:noProof/>
          <w:sz w:val="24"/>
          <w:szCs w:val="24"/>
          <w:lang w:eastAsia="ru-RU"/>
        </w:rPr>
      </w:pPr>
      <w:hyperlink w:anchor="_Toc487114190" w:history="1">
        <w:r w:rsidR="005C72AB" w:rsidRPr="003B02D8">
          <w:rPr>
            <w:rFonts w:ascii="Times New Roman" w:eastAsia="Times New Roman" w:hAnsi="Times New Roman" w:cs="Times New Roman"/>
            <w:noProof/>
            <w:sz w:val="24"/>
            <w:szCs w:val="24"/>
            <w:lang w:eastAsia="ru-RU"/>
          </w:rPr>
          <w:t>7.</w:t>
        </w:r>
        <w:r w:rsidR="005C72AB" w:rsidRPr="003B02D8">
          <w:rPr>
            <w:rFonts w:ascii="Times New Roman" w:eastAsia="Times New Roman" w:hAnsi="Times New Roman" w:cs="Times New Roman"/>
            <w:noProof/>
            <w:sz w:val="24"/>
            <w:szCs w:val="24"/>
            <w:lang w:eastAsia="ru-RU"/>
          </w:rPr>
          <w:tab/>
          <w:t>Материально-техническая база, информационные технологии, программное обеспечение и информационные справочные системы</w:t>
        </w:r>
        <w:r w:rsidR="005C72AB" w:rsidRPr="003B02D8">
          <w:rPr>
            <w:rFonts w:ascii="Times New Roman" w:eastAsia="Times New Roman" w:hAnsi="Times New Roman" w:cs="Times New Roman"/>
            <w:noProof/>
            <w:webHidden/>
            <w:sz w:val="24"/>
            <w:szCs w:val="24"/>
            <w:lang w:eastAsia="ru-RU"/>
          </w:rPr>
          <w:tab/>
        </w:r>
        <w:r w:rsidR="005C72AB" w:rsidRPr="003B02D8">
          <w:rPr>
            <w:rFonts w:ascii="Times New Roman" w:eastAsia="Times New Roman" w:hAnsi="Times New Roman" w:cs="Times New Roman"/>
            <w:noProof/>
            <w:webHidden/>
            <w:sz w:val="24"/>
            <w:szCs w:val="24"/>
            <w:lang w:eastAsia="ru-RU"/>
          </w:rPr>
          <w:fldChar w:fldCharType="begin"/>
        </w:r>
        <w:r w:rsidR="005C72AB" w:rsidRPr="003B02D8">
          <w:rPr>
            <w:rFonts w:ascii="Times New Roman" w:eastAsia="Times New Roman" w:hAnsi="Times New Roman" w:cs="Times New Roman"/>
            <w:noProof/>
            <w:webHidden/>
            <w:sz w:val="24"/>
            <w:szCs w:val="24"/>
            <w:lang w:eastAsia="ru-RU"/>
          </w:rPr>
          <w:instrText xml:space="preserve"> PAGEREF _Toc487114190 \h </w:instrText>
        </w:r>
        <w:r w:rsidR="005C72AB" w:rsidRPr="003B02D8">
          <w:rPr>
            <w:rFonts w:ascii="Times New Roman" w:eastAsia="Times New Roman" w:hAnsi="Times New Roman" w:cs="Times New Roman"/>
            <w:noProof/>
            <w:webHidden/>
            <w:sz w:val="24"/>
            <w:szCs w:val="24"/>
            <w:lang w:eastAsia="ru-RU"/>
          </w:rPr>
        </w:r>
        <w:r w:rsidR="005C72AB" w:rsidRPr="003B02D8">
          <w:rPr>
            <w:rFonts w:ascii="Times New Roman" w:eastAsia="Times New Roman" w:hAnsi="Times New Roman" w:cs="Times New Roman"/>
            <w:noProof/>
            <w:webHidden/>
            <w:sz w:val="24"/>
            <w:szCs w:val="24"/>
            <w:lang w:eastAsia="ru-RU"/>
          </w:rPr>
          <w:fldChar w:fldCharType="separate"/>
        </w:r>
        <w:r w:rsidR="005C72AB" w:rsidRPr="003B02D8">
          <w:rPr>
            <w:rFonts w:ascii="Times New Roman" w:eastAsia="Times New Roman" w:hAnsi="Times New Roman" w:cs="Times New Roman"/>
            <w:noProof/>
            <w:webHidden/>
            <w:sz w:val="24"/>
            <w:szCs w:val="24"/>
            <w:lang w:eastAsia="ru-RU"/>
          </w:rPr>
          <w:t>20</w:t>
        </w:r>
        <w:r w:rsidR="005C72AB" w:rsidRPr="003B02D8">
          <w:rPr>
            <w:rFonts w:ascii="Times New Roman" w:eastAsia="Times New Roman" w:hAnsi="Times New Roman" w:cs="Times New Roman"/>
            <w:noProof/>
            <w:webHidden/>
            <w:sz w:val="24"/>
            <w:szCs w:val="24"/>
            <w:lang w:eastAsia="ru-RU"/>
          </w:rPr>
          <w:fldChar w:fldCharType="end"/>
        </w:r>
      </w:hyperlink>
    </w:p>
    <w:p w:rsidR="00CE682D" w:rsidRPr="003B02D8" w:rsidRDefault="005C72AB" w:rsidP="005C72AB">
      <w:pPr>
        <w:spacing w:after="0"/>
        <w:jc w:val="center"/>
        <w:rPr>
          <w:rFonts w:ascii="Times New Roman" w:eastAsia="Times New Roman" w:hAnsi="Times New Roman" w:cs="Times New Roman"/>
          <w:bCs/>
          <w:sz w:val="32"/>
          <w:szCs w:val="32"/>
          <w:lang w:eastAsia="ru-RU"/>
        </w:rPr>
      </w:pPr>
      <w:r w:rsidRPr="003B02D8">
        <w:rPr>
          <w:rFonts w:ascii="Times New Roman" w:eastAsia="MS Mincho" w:hAnsi="Times New Roman" w:cs="Times New Roman"/>
          <w:b/>
          <w:sz w:val="24"/>
          <w:szCs w:val="24"/>
        </w:rPr>
        <w:fldChar w:fldCharType="end"/>
      </w:r>
      <w:r w:rsidRPr="003B02D8">
        <w:rPr>
          <w:rFonts w:ascii="Times New Roman" w:eastAsia="Times New Roman" w:hAnsi="Times New Roman" w:cs="Times New Roman"/>
          <w:sz w:val="24"/>
          <w:szCs w:val="24"/>
        </w:rPr>
        <w:br w:type="page"/>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sz w:val="28"/>
          <w:szCs w:val="28"/>
          <w:lang w:eastAsia="ru-RU"/>
        </w:rPr>
      </w:pPr>
      <w:bookmarkStart w:id="3" w:name="_Toc489005982"/>
      <w:bookmarkStart w:id="4" w:name="_Toc403734697"/>
      <w:bookmarkStart w:id="5" w:name="_Toc435461004"/>
      <w:bookmarkStart w:id="6" w:name="_Toc435964993"/>
      <w:bookmarkEnd w:id="0"/>
      <w:bookmarkEnd w:id="1"/>
      <w:r w:rsidRPr="003B02D8">
        <w:rPr>
          <w:rFonts w:ascii="Times New Roman" w:eastAsia="Times New Roman" w:hAnsi="Times New Roman" w:cs="Times New Roman"/>
          <w:b/>
          <w:bCs/>
          <w:sz w:val="28"/>
          <w:szCs w:val="28"/>
          <w:lang w:eastAsia="ru-RU"/>
        </w:rPr>
        <w:lastRenderedPageBreak/>
        <w:t>1. Перечень планируемых результатов обучения по дисциплине, соотнесенных с планируемыми результатами освоения программы</w:t>
      </w:r>
      <w:bookmarkEnd w:id="3"/>
    </w:p>
    <w:p w:rsidR="004C588A" w:rsidRPr="003B02D8" w:rsidRDefault="004C588A" w:rsidP="0051682F">
      <w:pPr>
        <w:numPr>
          <w:ilvl w:val="1"/>
          <w:numId w:val="23"/>
        </w:numPr>
        <w:suppressAutoHyphens/>
        <w:autoSpaceDN w:val="0"/>
        <w:spacing w:after="0" w:line="36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 Дисциплина </w:t>
      </w:r>
      <w:r w:rsidR="004A5121" w:rsidRPr="003B02D8">
        <w:rPr>
          <w:rFonts w:ascii="Times New Roman" w:hAnsi="Times New Roman" w:cs="Times New Roman"/>
          <w:szCs w:val="24"/>
        </w:rPr>
        <w:t xml:space="preserve">Б1.В.02.01 </w:t>
      </w:r>
      <w:r w:rsidRPr="003B02D8">
        <w:rPr>
          <w:rFonts w:ascii="Times New Roman" w:eastAsia="Calibri" w:hAnsi="Times New Roman" w:cs="Times New Roman"/>
          <w:iCs/>
          <w:sz w:val="24"/>
          <w:szCs w:val="24"/>
        </w:rPr>
        <w:t>«Педагогика и психология высшей школы»</w:t>
      </w:r>
      <w:r w:rsidRPr="003B02D8">
        <w:rPr>
          <w:rFonts w:ascii="Times New Roman" w:eastAsia="Calibri" w:hAnsi="Times New Roman" w:cs="Times New Roman"/>
          <w:sz w:val="24"/>
          <w:szCs w:val="24"/>
        </w:rPr>
        <w:t xml:space="preserve"> обеспечивает овладение следующими компетенциями с учетом этапа:</w:t>
      </w:r>
    </w:p>
    <w:p w:rsidR="004C588A" w:rsidRPr="003B02D8" w:rsidRDefault="004C588A" w:rsidP="004C588A">
      <w:pPr>
        <w:spacing w:after="0" w:line="360" w:lineRule="auto"/>
        <w:ind w:firstLine="567"/>
        <w:jc w:val="right"/>
        <w:rPr>
          <w:rFonts w:ascii="Times New Roman" w:eastAsia="Calibri" w:hAnsi="Times New Roman" w:cs="Times New Roman"/>
          <w:i/>
          <w:iCs/>
          <w:sz w:val="24"/>
          <w:szCs w:val="24"/>
        </w:rPr>
      </w:pP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157857" w:rsidRPr="003B02D8"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w:t>
            </w:r>
          </w:p>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w:t>
            </w:r>
          </w:p>
          <w:p w:rsidR="00157857" w:rsidRPr="003B02D8" w:rsidRDefault="00157857" w:rsidP="00F74CB9">
            <w:pPr>
              <w:spacing w:after="0" w:line="240" w:lineRule="auto"/>
              <w:ind w:firstLine="567"/>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 этапа освоения компетенции</w:t>
            </w:r>
          </w:p>
        </w:tc>
      </w:tr>
      <w:tr w:rsidR="00157857" w:rsidRPr="003B02D8"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157857" w:rsidRPr="003B02D8" w:rsidRDefault="00157857"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Знание современных теоретических основ профессиональной деятельности преподавателя высшей школы. </w:t>
            </w:r>
          </w:p>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 </w:t>
            </w:r>
          </w:p>
          <w:p w:rsidR="001C447D" w:rsidRPr="003B02D8" w:rsidRDefault="001C447D" w:rsidP="001C447D">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p>
          <w:p w:rsidR="00157857" w:rsidRPr="003B02D8" w:rsidRDefault="001C447D" w:rsidP="001C447D">
            <w:pPr>
              <w:spacing w:after="0" w:line="240" w:lineRule="auto"/>
              <w:jc w:val="both"/>
              <w:rPr>
                <w:rFonts w:ascii="Times New Roman" w:eastAsia="Calibri" w:hAnsi="Times New Roman" w:cs="Times New Roman"/>
                <w:sz w:val="24"/>
                <w:szCs w:val="24"/>
              </w:rPr>
            </w:pPr>
            <w:r w:rsidRPr="003B02D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C588A" w:rsidRPr="003B02D8" w:rsidRDefault="004C588A"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A5121" w:rsidRPr="003B02D8" w:rsidRDefault="004A5121" w:rsidP="004C588A">
      <w:pPr>
        <w:spacing w:after="0" w:line="360" w:lineRule="auto"/>
        <w:ind w:firstLine="567"/>
        <w:jc w:val="both"/>
        <w:rPr>
          <w:rFonts w:ascii="Times New Roman" w:eastAsia="Calibri" w:hAnsi="Times New Roman" w:cs="Times New Roman"/>
          <w:i/>
          <w:iCs/>
          <w:sz w:val="24"/>
          <w:szCs w:val="24"/>
        </w:rPr>
      </w:pPr>
    </w:p>
    <w:p w:rsidR="004C588A" w:rsidRPr="003B02D8" w:rsidRDefault="004C588A" w:rsidP="004A5121">
      <w:pPr>
        <w:numPr>
          <w:ilvl w:val="1"/>
          <w:numId w:val="23"/>
        </w:numPr>
        <w:suppressAutoHyphens/>
        <w:autoSpaceDN w:val="0"/>
        <w:spacing w:after="0" w:line="36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lastRenderedPageBreak/>
        <w:t xml:space="preserve">В результате освоения дисциплины </w:t>
      </w:r>
      <w:r w:rsidR="004A5121" w:rsidRPr="003B02D8">
        <w:rPr>
          <w:rFonts w:ascii="Times New Roman" w:eastAsia="Calibri" w:hAnsi="Times New Roman" w:cs="Times New Roman"/>
          <w:sz w:val="24"/>
          <w:szCs w:val="24"/>
        </w:rPr>
        <w:t xml:space="preserve">Б1.В.02.01 </w:t>
      </w:r>
      <w:r w:rsidRPr="003B02D8">
        <w:rPr>
          <w:rFonts w:ascii="Times New Roman" w:eastAsia="Calibri" w:hAnsi="Times New Roman" w:cs="Times New Roman"/>
          <w:sz w:val="24"/>
          <w:szCs w:val="24"/>
        </w:rPr>
        <w:t>«Педагогика и психология высшей школы» должны быть сформированы:</w:t>
      </w:r>
    </w:p>
    <w:p w:rsidR="004C588A" w:rsidRPr="003B02D8" w:rsidRDefault="004C588A" w:rsidP="004C588A">
      <w:pPr>
        <w:tabs>
          <w:tab w:val="left" w:pos="360"/>
        </w:tabs>
        <w:suppressAutoHyphens/>
        <w:autoSpaceDN w:val="0"/>
        <w:spacing w:after="0" w:line="360" w:lineRule="auto"/>
        <w:ind w:firstLine="567"/>
        <w:rPr>
          <w:rFonts w:ascii="Times New Roman" w:eastAsia="Calibri" w:hAnsi="Times New Roman" w:cs="Times New Roman"/>
          <w:i/>
          <w:sz w:val="24"/>
          <w:szCs w:val="24"/>
        </w:rPr>
      </w:pPr>
    </w:p>
    <w:tbl>
      <w:tblPr>
        <w:tblW w:w="9562" w:type="dxa"/>
        <w:jc w:val="center"/>
        <w:tblInd w:w="-3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843"/>
        <w:gridCol w:w="6719"/>
      </w:tblGrid>
      <w:tr w:rsidR="004A5121" w:rsidRPr="003B02D8" w:rsidTr="004A5121">
        <w:trPr>
          <w:jc w:val="center"/>
        </w:trPr>
        <w:tc>
          <w:tcPr>
            <w:tcW w:w="2843" w:type="dxa"/>
            <w:tcMar>
              <w:top w:w="0" w:type="dxa"/>
              <w:left w:w="108" w:type="dxa"/>
              <w:bottom w:w="0" w:type="dxa"/>
              <w:right w:w="108" w:type="dxa"/>
            </w:tcMar>
          </w:tcPr>
          <w:p w:rsidR="004A5121" w:rsidRPr="003B02D8" w:rsidRDefault="004A5121" w:rsidP="00F74CB9">
            <w:pPr>
              <w:spacing w:after="0" w:line="240" w:lineRule="auto"/>
              <w:ind w:right="175"/>
              <w:jc w:val="both"/>
              <w:rPr>
                <w:rFonts w:ascii="Times New Roman" w:eastAsia="Calibri" w:hAnsi="Times New Roman" w:cs="Times New Roman"/>
                <w:b/>
                <w:sz w:val="24"/>
                <w:szCs w:val="24"/>
              </w:rPr>
            </w:pPr>
            <w:bookmarkStart w:id="7" w:name="_Toc488840736"/>
            <w:r w:rsidRPr="003B02D8">
              <w:rPr>
                <w:rFonts w:ascii="Times New Roman" w:eastAsia="Calibri" w:hAnsi="Times New Roman" w:cs="Times New Roman"/>
                <w:b/>
                <w:sz w:val="24"/>
                <w:szCs w:val="24"/>
              </w:rPr>
              <w:t xml:space="preserve">Код этапа </w:t>
            </w:r>
            <w:r w:rsidRPr="003B02D8">
              <w:rPr>
                <w:rFonts w:ascii="Times New Roman" w:eastAsia="Calibri" w:hAnsi="Times New Roman" w:cs="Times New Roman"/>
                <w:b/>
                <w:sz w:val="24"/>
                <w:szCs w:val="24"/>
                <w:lang w:val="en-US"/>
              </w:rPr>
              <w:t xml:space="preserve">         </w:t>
            </w:r>
            <w:r w:rsidRPr="003B02D8">
              <w:rPr>
                <w:rFonts w:ascii="Times New Roman" w:eastAsia="Calibri" w:hAnsi="Times New Roman" w:cs="Times New Roman"/>
                <w:b/>
                <w:sz w:val="24"/>
                <w:szCs w:val="24"/>
              </w:rPr>
              <w:t xml:space="preserve">освоения </w:t>
            </w:r>
            <w:r w:rsidRPr="003B02D8">
              <w:rPr>
                <w:rFonts w:ascii="Times New Roman" w:eastAsia="Calibri" w:hAnsi="Times New Roman" w:cs="Times New Roman"/>
                <w:b/>
                <w:sz w:val="24"/>
                <w:szCs w:val="24"/>
                <w:lang w:val="en-US"/>
              </w:rPr>
              <w:t xml:space="preserve">         </w:t>
            </w:r>
            <w:r w:rsidRPr="003B02D8">
              <w:rPr>
                <w:rFonts w:ascii="Times New Roman" w:eastAsia="Calibri" w:hAnsi="Times New Roman" w:cs="Times New Roman"/>
                <w:b/>
                <w:sz w:val="24"/>
                <w:szCs w:val="24"/>
              </w:rPr>
              <w:t>компетенции</w:t>
            </w:r>
          </w:p>
        </w:tc>
        <w:tc>
          <w:tcPr>
            <w:tcW w:w="6719" w:type="dxa"/>
            <w:tcMar>
              <w:top w:w="0" w:type="dxa"/>
              <w:left w:w="10" w:type="dxa"/>
              <w:bottom w:w="0" w:type="dxa"/>
              <w:right w:w="10" w:type="dxa"/>
            </w:tcMar>
          </w:tcPr>
          <w:p w:rsidR="004A5121" w:rsidRPr="003B02D8" w:rsidRDefault="004A5121" w:rsidP="00F74CB9">
            <w:pPr>
              <w:spacing w:after="0" w:line="360" w:lineRule="auto"/>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Результаты обучения</w:t>
            </w:r>
          </w:p>
        </w:tc>
      </w:tr>
      <w:tr w:rsidR="004A5121" w:rsidRPr="003B02D8" w:rsidTr="004A5121">
        <w:trPr>
          <w:trHeight w:val="3056"/>
          <w:jc w:val="center"/>
        </w:trPr>
        <w:tc>
          <w:tcPr>
            <w:tcW w:w="2843" w:type="dxa"/>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ОПК-2.2</w:t>
            </w:r>
          </w:p>
        </w:tc>
        <w:tc>
          <w:tcPr>
            <w:tcW w:w="6719" w:type="dxa"/>
            <w:tcMar>
              <w:top w:w="0" w:type="dxa"/>
              <w:left w:w="10" w:type="dxa"/>
              <w:bottom w:w="0" w:type="dxa"/>
              <w:right w:w="10" w:type="dxa"/>
            </w:tcMar>
          </w:tcPr>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знаний</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 - методики осуществления  преподавательской деятельности в области исторических наук</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умений</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3B02D8">
              <w:rPr>
                <w:rFonts w:ascii="Times New Roman" w:eastAsia="Times New Roman" w:hAnsi="Times New Roman" w:cs="Times New Roman"/>
                <w:kern w:val="3"/>
                <w:sz w:val="24"/>
                <w:lang w:eastAsia="ru-RU"/>
              </w:rPr>
              <w:t>- применять теоретические знания, знания исторических источников, историографии, новейших педагогических практик в преподавательской деятельности в системе высшего образования</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b/>
                <w:kern w:val="3"/>
                <w:sz w:val="24"/>
                <w:lang w:eastAsia="ru-RU"/>
              </w:rPr>
            </w:pPr>
            <w:r w:rsidRPr="003B02D8">
              <w:rPr>
                <w:rFonts w:ascii="Times New Roman" w:eastAsia="Times New Roman" w:hAnsi="Times New Roman" w:cs="Times New Roman"/>
                <w:b/>
                <w:kern w:val="3"/>
                <w:sz w:val="24"/>
                <w:lang w:eastAsia="ru-RU"/>
              </w:rPr>
              <w:t>На уровне  навыков</w:t>
            </w:r>
          </w:p>
          <w:p w:rsidR="004A5121" w:rsidRPr="003B02D8" w:rsidRDefault="004A5121" w:rsidP="004A5121">
            <w:pPr>
              <w:widowControl w:val="0"/>
              <w:suppressAutoHyphens/>
              <w:overflowPunct w:val="0"/>
              <w:autoSpaceDE w:val="0"/>
              <w:autoSpaceDN w:val="0"/>
              <w:spacing w:after="0" w:line="240" w:lineRule="auto"/>
              <w:rPr>
                <w:rFonts w:ascii="Times New Roman" w:eastAsia="Times New Roman" w:hAnsi="Times New Roman" w:cs="Times New Roman"/>
                <w:kern w:val="3"/>
                <w:sz w:val="24"/>
                <w:lang w:eastAsia="ru-RU"/>
              </w:rPr>
            </w:pPr>
            <w:r w:rsidRPr="003B02D8">
              <w:rPr>
                <w:rFonts w:ascii="Times New Roman" w:eastAsia="Times New Roman" w:hAnsi="Times New Roman" w:cs="Times New Roman"/>
                <w:kern w:val="3"/>
                <w:sz w:val="24"/>
                <w:lang w:eastAsia="ru-RU"/>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4A5121" w:rsidRPr="003B02D8" w:rsidRDefault="004A5121" w:rsidP="00F74CB9">
            <w:pPr>
              <w:spacing w:after="0" w:line="240" w:lineRule="auto"/>
              <w:ind w:firstLine="567"/>
              <w:rPr>
                <w:rFonts w:ascii="Times New Roman" w:eastAsia="Calibri" w:hAnsi="Times New Roman" w:cs="Times New Roman"/>
                <w:sz w:val="24"/>
                <w:szCs w:val="24"/>
              </w:rPr>
            </w:pPr>
          </w:p>
        </w:tc>
      </w:tr>
    </w:tbl>
    <w:p w:rsidR="00A503B5" w:rsidRPr="003B02D8"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p>
    <w:p w:rsidR="004C588A" w:rsidRPr="003B02D8" w:rsidRDefault="00A503B5" w:rsidP="004C588A">
      <w:pPr>
        <w:keepNext/>
        <w:spacing w:after="0" w:line="240" w:lineRule="auto"/>
        <w:ind w:left="432" w:hanging="432"/>
        <w:jc w:val="both"/>
        <w:outlineLvl w:val="0"/>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b/>
          <w:sz w:val="28"/>
          <w:szCs w:val="28"/>
          <w:lang w:eastAsia="ru-RU"/>
        </w:rPr>
        <w:t xml:space="preserve">2. </w:t>
      </w:r>
      <w:r w:rsidR="004C588A" w:rsidRPr="003B02D8">
        <w:rPr>
          <w:rFonts w:ascii="Times New Roman" w:eastAsia="Times New Roman" w:hAnsi="Times New Roman" w:cs="Times New Roman"/>
          <w:b/>
          <w:sz w:val="28"/>
          <w:szCs w:val="28"/>
          <w:lang w:eastAsia="ru-RU"/>
        </w:rPr>
        <w:t>Объем и место дисциплины в структуре образовательной программы</w:t>
      </w:r>
      <w:bookmarkEnd w:id="7"/>
    </w:p>
    <w:p w:rsidR="004C588A" w:rsidRPr="003B02D8" w:rsidRDefault="004C588A" w:rsidP="004C588A">
      <w:pPr>
        <w:keepNext/>
        <w:spacing w:after="0" w:line="240" w:lineRule="auto"/>
        <w:ind w:left="432"/>
        <w:jc w:val="both"/>
        <w:outlineLvl w:val="0"/>
        <w:rPr>
          <w:rFonts w:ascii="Times New Roman" w:eastAsia="Times New Roman" w:hAnsi="Times New Roman" w:cs="Times New Roman"/>
          <w:bCs/>
          <w:sz w:val="24"/>
          <w:szCs w:val="24"/>
          <w:lang w:eastAsia="ru-RU"/>
        </w:rPr>
      </w:pPr>
    </w:p>
    <w:p w:rsidR="004C588A" w:rsidRPr="003B02D8" w:rsidRDefault="004C588A" w:rsidP="004C588A">
      <w:pPr>
        <w:keepNext/>
        <w:spacing w:before="240" w:after="60" w:line="240" w:lineRule="auto"/>
        <w:outlineLvl w:val="2"/>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Объем дисциплины</w:t>
      </w:r>
    </w:p>
    <w:p w:rsidR="004C588A" w:rsidRPr="003B02D8" w:rsidRDefault="004C588A" w:rsidP="004C588A">
      <w:pPr>
        <w:spacing w:after="0" w:line="240" w:lineRule="auto"/>
        <w:ind w:firstLine="426"/>
        <w:jc w:val="both"/>
        <w:rPr>
          <w:rFonts w:ascii="Times New Roman" w:eastAsia="Calibri" w:hAnsi="Times New Roman" w:cs="Times New Roman"/>
          <w:sz w:val="24"/>
          <w:szCs w:val="24"/>
        </w:rPr>
      </w:pPr>
    </w:p>
    <w:p w:rsidR="004C588A" w:rsidRPr="003B02D8" w:rsidRDefault="004C588A" w:rsidP="004C588A">
      <w:pPr>
        <w:spacing w:after="0" w:line="36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Общая трудоемкость дисциплины составляет </w:t>
      </w:r>
      <w:r w:rsidR="00044CD8" w:rsidRPr="003B02D8">
        <w:rPr>
          <w:rFonts w:ascii="Times New Roman" w:eastAsia="Calibri" w:hAnsi="Times New Roman" w:cs="Times New Roman"/>
          <w:sz w:val="24"/>
          <w:szCs w:val="24"/>
        </w:rPr>
        <w:t>6</w:t>
      </w:r>
      <w:r w:rsidRPr="003B02D8">
        <w:rPr>
          <w:rFonts w:ascii="Times New Roman" w:eastAsia="Calibri" w:hAnsi="Times New Roman" w:cs="Times New Roman"/>
          <w:sz w:val="24"/>
          <w:szCs w:val="24"/>
        </w:rPr>
        <w:t xml:space="preserve">  зачетн</w:t>
      </w:r>
      <w:r w:rsidR="00044CD8" w:rsidRPr="003B02D8">
        <w:rPr>
          <w:rFonts w:ascii="Times New Roman" w:eastAsia="Calibri" w:hAnsi="Times New Roman" w:cs="Times New Roman"/>
          <w:sz w:val="24"/>
          <w:szCs w:val="24"/>
        </w:rPr>
        <w:t>ых</w:t>
      </w:r>
      <w:r w:rsidRPr="003B02D8">
        <w:rPr>
          <w:rFonts w:ascii="Times New Roman" w:eastAsia="Calibri" w:hAnsi="Times New Roman" w:cs="Times New Roman"/>
          <w:sz w:val="24"/>
          <w:szCs w:val="24"/>
        </w:rPr>
        <w:t xml:space="preserve"> единиц,  </w:t>
      </w:r>
      <w:r w:rsidR="00044CD8" w:rsidRPr="003B02D8">
        <w:rPr>
          <w:rFonts w:ascii="Times New Roman" w:eastAsia="Calibri" w:hAnsi="Times New Roman" w:cs="Times New Roman"/>
          <w:sz w:val="24"/>
          <w:szCs w:val="24"/>
        </w:rPr>
        <w:t xml:space="preserve">216 </w:t>
      </w:r>
      <w:r w:rsidRPr="003B02D8">
        <w:rPr>
          <w:rFonts w:ascii="Times New Roman" w:eastAsia="Calibri" w:hAnsi="Times New Roman" w:cs="Times New Roman"/>
          <w:sz w:val="24"/>
          <w:szCs w:val="24"/>
        </w:rPr>
        <w:t xml:space="preserve">академических часов, </w:t>
      </w:r>
      <w:r w:rsidR="00044CD8" w:rsidRPr="003B02D8">
        <w:rPr>
          <w:rFonts w:ascii="Times New Roman" w:eastAsia="Calibri" w:hAnsi="Times New Roman" w:cs="Times New Roman"/>
          <w:sz w:val="24"/>
          <w:szCs w:val="24"/>
        </w:rPr>
        <w:t>162</w:t>
      </w:r>
      <w:r w:rsidRPr="003B02D8">
        <w:rPr>
          <w:rFonts w:ascii="Times New Roman" w:eastAsia="Calibri" w:hAnsi="Times New Roman" w:cs="Times New Roman"/>
          <w:sz w:val="24"/>
          <w:szCs w:val="24"/>
        </w:rPr>
        <w:t xml:space="preserve"> астрономических час</w:t>
      </w:r>
      <w:r w:rsidR="00044CD8" w:rsidRPr="003B02D8">
        <w:rPr>
          <w:rFonts w:ascii="Times New Roman" w:eastAsia="Calibri" w:hAnsi="Times New Roman" w:cs="Times New Roman"/>
          <w:sz w:val="24"/>
          <w:szCs w:val="24"/>
        </w:rPr>
        <w:t>а</w:t>
      </w:r>
      <w:r w:rsidRPr="003B02D8">
        <w:rPr>
          <w:rFonts w:ascii="Times New Roman" w:eastAsia="Calibri" w:hAnsi="Times New Roman" w:cs="Times New Roman"/>
          <w:sz w:val="24"/>
          <w:szCs w:val="24"/>
        </w:rPr>
        <w:t>.</w:t>
      </w:r>
    </w:p>
    <w:p w:rsidR="004C588A" w:rsidRPr="003B02D8" w:rsidRDefault="004C588A" w:rsidP="004C588A">
      <w:pPr>
        <w:spacing w:after="0" w:line="240" w:lineRule="auto"/>
        <w:jc w:val="center"/>
        <w:rPr>
          <w:rFonts w:ascii="Times New Roman" w:eastAsia="Calibri" w:hAnsi="Times New Roman" w:cs="Times New Roman"/>
          <w:b/>
          <w:sz w:val="24"/>
          <w:szCs w:val="24"/>
        </w:rPr>
      </w:pPr>
    </w:p>
    <w:p w:rsidR="004C588A" w:rsidRPr="003B02D8" w:rsidRDefault="004C588A" w:rsidP="004C588A">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 xml:space="preserve">Объем дисциплины и виды учебной </w:t>
      </w:r>
      <w:r w:rsidR="00044CD8" w:rsidRPr="003B02D8">
        <w:rPr>
          <w:rFonts w:ascii="Times New Roman" w:eastAsia="Calibri" w:hAnsi="Times New Roman" w:cs="Times New Roman"/>
          <w:b/>
          <w:sz w:val="24"/>
          <w:szCs w:val="24"/>
        </w:rPr>
        <w:t>работы для очной формы обучения</w:t>
      </w:r>
    </w:p>
    <w:p w:rsidR="004C588A" w:rsidRPr="003B02D8" w:rsidRDefault="004C588A" w:rsidP="004C588A">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4C588A" w:rsidRPr="003B02D8" w:rsidRDefault="004C588A" w:rsidP="004C588A">
            <w:pPr>
              <w:spacing w:after="0" w:line="240" w:lineRule="auto"/>
              <w:ind w:firstLine="709"/>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3B02D8" w:rsidRDefault="004C588A" w:rsidP="004C588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4C588A" w:rsidRPr="003B02D8" w:rsidRDefault="004C588A" w:rsidP="004C588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 (в </w:t>
            </w:r>
            <w:proofErr w:type="spellStart"/>
            <w:r w:rsidRPr="003B02D8">
              <w:rPr>
                <w:rFonts w:ascii="Times New Roman" w:eastAsia="Calibri" w:hAnsi="Times New Roman" w:cs="Times New Roman"/>
                <w:b/>
                <w:sz w:val="20"/>
                <w:szCs w:val="20"/>
              </w:rPr>
              <w:t>академ</w:t>
            </w:r>
            <w:proofErr w:type="spellEnd"/>
            <w:r w:rsidRPr="003B02D8">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4C588A" w:rsidRPr="003B02D8" w:rsidRDefault="004C588A" w:rsidP="004C588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(в </w:t>
            </w:r>
            <w:proofErr w:type="spellStart"/>
            <w:r w:rsidRPr="003B02D8">
              <w:rPr>
                <w:rFonts w:ascii="Times New Roman" w:eastAsia="Calibri" w:hAnsi="Times New Roman" w:cs="Times New Roman"/>
                <w:b/>
                <w:sz w:val="20"/>
                <w:szCs w:val="20"/>
              </w:rPr>
              <w:t>астрон.часах</w:t>
            </w:r>
            <w:proofErr w:type="spellEnd"/>
            <w:r w:rsidRPr="003B02D8">
              <w:rPr>
                <w:rFonts w:ascii="Times New Roman" w:eastAsia="Calibri" w:hAnsi="Times New Roman" w:cs="Times New Roman"/>
                <w:b/>
                <w:sz w:val="20"/>
                <w:szCs w:val="20"/>
              </w:rPr>
              <w:t>)</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ind w:firstLine="34"/>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162</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ind w:firstLine="34"/>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80</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60</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sz w:val="24"/>
                <w:szCs w:val="24"/>
                <w:lang w:eastAsia="ru-RU"/>
              </w:rPr>
            </w:pPr>
            <w:r w:rsidRPr="00DF730A">
              <w:rPr>
                <w:rFonts w:ascii="Times New Roman" w:eastAsia="Times New Roman" w:hAnsi="Times New Roman" w:cs="Times New Roman"/>
                <w:sz w:val="24"/>
                <w:szCs w:val="24"/>
                <w:lang w:eastAsia="ru-RU"/>
              </w:rPr>
              <w:t>36</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27</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4C588A" w:rsidP="00DF730A">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4C588A" w:rsidP="00DF730A">
            <w:pPr>
              <w:spacing w:after="0" w:line="240" w:lineRule="auto"/>
              <w:ind w:firstLine="709"/>
              <w:jc w:val="center"/>
              <w:rPr>
                <w:rFonts w:ascii="Times New Roman" w:eastAsia="Calibri" w:hAnsi="Times New Roman" w:cs="Times New Roman"/>
                <w:color w:val="000000"/>
                <w:sz w:val="24"/>
                <w:szCs w:val="24"/>
              </w:rPr>
            </w:pP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sz w:val="24"/>
                <w:szCs w:val="24"/>
                <w:lang w:eastAsia="ru-RU"/>
              </w:rPr>
            </w:pPr>
            <w:r w:rsidRPr="00DF730A">
              <w:rPr>
                <w:rFonts w:ascii="Times New Roman" w:eastAsia="Times New Roman" w:hAnsi="Times New Roman" w:cs="Times New Roman"/>
                <w:sz w:val="24"/>
                <w:szCs w:val="24"/>
                <w:lang w:eastAsia="ru-RU"/>
              </w:rPr>
              <w:t>44</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044CD8"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33</w:t>
            </w:r>
          </w:p>
        </w:tc>
      </w:tr>
      <w:tr w:rsidR="00774CA9"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774CA9" w:rsidRPr="003B02D8" w:rsidRDefault="00774CA9"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774CA9" w:rsidRPr="00DF730A" w:rsidRDefault="00774CA9"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74CA9" w:rsidRPr="00DF730A" w:rsidRDefault="00774CA9"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1,5</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044CD8"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1</w:t>
            </w:r>
            <w:r w:rsidR="00774CA9" w:rsidRPr="00DF730A">
              <w:rPr>
                <w:rFonts w:ascii="Times New Roman" w:eastAsia="Times New Roman" w:hAnsi="Times New Roman" w:cs="Times New Roman"/>
                <w:b/>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4C588A" w:rsidRPr="00DF730A" w:rsidRDefault="00774CA9" w:rsidP="00DF730A">
            <w:pPr>
              <w:spacing w:after="0" w:line="240" w:lineRule="auto"/>
              <w:ind w:firstLine="709"/>
              <w:jc w:val="center"/>
              <w:rPr>
                <w:rFonts w:ascii="Times New Roman" w:eastAsia="Calibri" w:hAnsi="Times New Roman" w:cs="Times New Roman"/>
                <w:color w:val="000000"/>
                <w:sz w:val="24"/>
                <w:szCs w:val="24"/>
              </w:rPr>
            </w:pPr>
            <w:r w:rsidRPr="00DF730A">
              <w:rPr>
                <w:rFonts w:ascii="Times New Roman" w:eastAsia="Calibri" w:hAnsi="Times New Roman" w:cs="Times New Roman"/>
                <w:color w:val="000000"/>
                <w:sz w:val="24"/>
                <w:szCs w:val="24"/>
              </w:rPr>
              <w:t>96</w:t>
            </w:r>
          </w:p>
        </w:tc>
      </w:tr>
      <w:tr w:rsidR="004C588A" w:rsidRPr="003B02D8" w:rsidTr="00624118">
        <w:trPr>
          <w:jc w:val="center"/>
        </w:trPr>
        <w:tc>
          <w:tcPr>
            <w:tcW w:w="4319" w:type="dxa"/>
            <w:tcBorders>
              <w:top w:val="single" w:sz="4" w:space="0" w:color="auto"/>
              <w:left w:val="single" w:sz="4" w:space="0" w:color="auto"/>
              <w:bottom w:val="single" w:sz="4" w:space="0" w:color="auto"/>
              <w:right w:val="single" w:sz="4" w:space="0" w:color="auto"/>
            </w:tcBorders>
          </w:tcPr>
          <w:p w:rsidR="004C588A" w:rsidRPr="003B02D8" w:rsidRDefault="004C588A"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4C588A" w:rsidRPr="00DF730A" w:rsidRDefault="00DF730A" w:rsidP="00DF730A">
            <w:pPr>
              <w:spacing w:after="0" w:line="240" w:lineRule="auto"/>
              <w:jc w:val="center"/>
              <w:rPr>
                <w:rFonts w:ascii="Times New Roman" w:eastAsia="Times New Roman" w:hAnsi="Times New Roman" w:cs="Times New Roman"/>
                <w:b/>
                <w:sz w:val="24"/>
                <w:szCs w:val="24"/>
                <w:lang w:eastAsia="ru-RU"/>
              </w:rPr>
            </w:pPr>
            <w:r w:rsidRPr="00DF730A">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4C588A" w:rsidRPr="00DF730A" w:rsidRDefault="00DF730A" w:rsidP="00DF73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DF730A">
              <w:rPr>
                <w:rFonts w:ascii="Times New Roman" w:eastAsia="Times New Roman" w:hAnsi="Times New Roman" w:cs="Times New Roman"/>
                <w:b/>
                <w:sz w:val="24"/>
                <w:szCs w:val="24"/>
                <w:lang w:eastAsia="ru-RU"/>
              </w:rPr>
              <w:t>4,5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4C588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1737CB">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Устный опрос, тестирование,  </w:t>
            </w:r>
            <w:r w:rsidR="001737CB" w:rsidRPr="003B02D8">
              <w:rPr>
                <w:rFonts w:ascii="Times New Roman" w:eastAsia="Times New Roman" w:hAnsi="Times New Roman" w:cs="Times New Roman"/>
                <w:sz w:val="24"/>
                <w:szCs w:val="24"/>
                <w:lang w:eastAsia="ru-RU"/>
              </w:rPr>
              <w:t>проектное задание</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4C588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4C588A">
            <w:pPr>
              <w:spacing w:after="0" w:line="240" w:lineRule="auto"/>
              <w:jc w:val="center"/>
              <w:rPr>
                <w:rFonts w:ascii="Times New Roman" w:eastAsia="Times New Roman" w:hAnsi="Times New Roman" w:cs="Times New Roman"/>
                <w:b/>
                <w:i/>
                <w:sz w:val="24"/>
                <w:szCs w:val="24"/>
                <w:lang w:eastAsia="ru-RU"/>
              </w:rPr>
            </w:pPr>
            <w:r w:rsidRPr="003B02D8">
              <w:rPr>
                <w:rFonts w:ascii="Times New Roman" w:eastAsia="Times New Roman" w:hAnsi="Times New Roman" w:cs="Times New Roman"/>
                <w:b/>
                <w:i/>
                <w:sz w:val="24"/>
                <w:szCs w:val="24"/>
                <w:lang w:eastAsia="ru-RU"/>
              </w:rPr>
              <w:t>Зачет, Экзамен</w:t>
            </w:r>
          </w:p>
        </w:tc>
      </w:tr>
    </w:tbl>
    <w:p w:rsidR="004C588A" w:rsidRPr="003B02D8" w:rsidRDefault="004C588A" w:rsidP="004C588A">
      <w:pPr>
        <w:spacing w:after="0" w:line="312" w:lineRule="auto"/>
        <w:ind w:left="426"/>
        <w:jc w:val="both"/>
        <w:rPr>
          <w:rFonts w:ascii="Times New Roman" w:eastAsia="Times New Roman" w:hAnsi="Times New Roman" w:cs="Times New Roman"/>
          <w:sz w:val="24"/>
          <w:szCs w:val="24"/>
          <w:lang w:val="en-US" w:eastAsia="ru-RU"/>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044CD8" w:rsidRPr="003B02D8" w:rsidRDefault="00044CD8" w:rsidP="004C588A">
      <w:pPr>
        <w:spacing w:after="0" w:line="240" w:lineRule="auto"/>
        <w:jc w:val="center"/>
        <w:rPr>
          <w:rFonts w:ascii="Times New Roman" w:eastAsia="Calibri" w:hAnsi="Times New Roman" w:cs="Times New Roman"/>
          <w:b/>
          <w:sz w:val="24"/>
          <w:szCs w:val="24"/>
        </w:rPr>
      </w:pPr>
    </w:p>
    <w:p w:rsidR="004C588A" w:rsidRPr="003B02D8" w:rsidRDefault="004C588A" w:rsidP="004C588A">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Объем дисциплины и виды учебной работы для заочной формы обучения.</w:t>
      </w:r>
    </w:p>
    <w:p w:rsidR="004C588A" w:rsidRPr="003B02D8" w:rsidRDefault="004C588A" w:rsidP="004C588A">
      <w:pPr>
        <w:keepNext/>
        <w:spacing w:after="0" w:line="240" w:lineRule="auto"/>
        <w:ind w:left="432"/>
        <w:jc w:val="both"/>
        <w:outlineLvl w:val="0"/>
        <w:rPr>
          <w:rFonts w:ascii="Times New Roman" w:eastAsia="Calibri" w:hAnsi="Times New Roman" w:cs="Times New Roman"/>
          <w:b/>
          <w:sz w:val="24"/>
          <w:szCs w:val="24"/>
        </w:rPr>
      </w:pPr>
    </w:p>
    <w:p w:rsidR="00044CD8" w:rsidRPr="003B02D8" w:rsidRDefault="00044CD8" w:rsidP="00044CD8">
      <w:pPr>
        <w:spacing w:after="0" w:line="240" w:lineRule="auto"/>
        <w:ind w:left="426"/>
        <w:contextualSpacing/>
        <w:jc w:val="right"/>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ind w:firstLine="709"/>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044CD8" w:rsidRPr="003B02D8" w:rsidRDefault="00044CD8" w:rsidP="00DF730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 (в </w:t>
            </w:r>
            <w:proofErr w:type="spellStart"/>
            <w:r w:rsidRPr="003B02D8">
              <w:rPr>
                <w:rFonts w:ascii="Times New Roman" w:eastAsia="Calibri" w:hAnsi="Times New Roman" w:cs="Times New Roman"/>
                <w:b/>
                <w:sz w:val="20"/>
                <w:szCs w:val="20"/>
              </w:rPr>
              <w:t>академ</w:t>
            </w:r>
            <w:proofErr w:type="spellEnd"/>
            <w:r w:rsidRPr="003B02D8">
              <w:rPr>
                <w:rFonts w:ascii="Times New Roman" w:eastAsia="Calibri" w:hAnsi="Times New Roman" w:cs="Times New Roman"/>
                <w:b/>
                <w:sz w:val="20"/>
                <w:szCs w:val="20"/>
              </w:rPr>
              <w:t>. часах)</w:t>
            </w:r>
          </w:p>
        </w:tc>
        <w:tc>
          <w:tcPr>
            <w:tcW w:w="2325"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jc w:val="center"/>
              <w:rPr>
                <w:rFonts w:ascii="Times New Roman" w:eastAsia="Calibri" w:hAnsi="Times New Roman" w:cs="Times New Roman"/>
                <w:b/>
                <w:sz w:val="20"/>
                <w:szCs w:val="20"/>
              </w:rPr>
            </w:pPr>
            <w:r w:rsidRPr="003B02D8">
              <w:rPr>
                <w:rFonts w:ascii="Times New Roman" w:eastAsia="Calibri" w:hAnsi="Times New Roman" w:cs="Times New Roman"/>
                <w:b/>
                <w:sz w:val="20"/>
                <w:szCs w:val="20"/>
              </w:rPr>
              <w:t>Трудоемкость</w:t>
            </w:r>
          </w:p>
          <w:p w:rsidR="00044CD8" w:rsidRPr="003B02D8" w:rsidRDefault="00044CD8" w:rsidP="00DF730A">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Calibri" w:hAnsi="Times New Roman" w:cs="Times New Roman"/>
                <w:b/>
                <w:sz w:val="20"/>
                <w:szCs w:val="20"/>
              </w:rPr>
              <w:t xml:space="preserve">(в </w:t>
            </w:r>
            <w:proofErr w:type="spellStart"/>
            <w:r w:rsidRPr="003B02D8">
              <w:rPr>
                <w:rFonts w:ascii="Times New Roman" w:eastAsia="Calibri" w:hAnsi="Times New Roman" w:cs="Times New Roman"/>
                <w:b/>
                <w:sz w:val="20"/>
                <w:szCs w:val="20"/>
              </w:rPr>
              <w:t>астрон.часах</w:t>
            </w:r>
            <w:proofErr w:type="spellEnd"/>
            <w:r w:rsidRPr="003B02D8">
              <w:rPr>
                <w:rFonts w:ascii="Times New Roman" w:eastAsia="Calibri" w:hAnsi="Times New Roman" w:cs="Times New Roman"/>
                <w:b/>
                <w:sz w:val="20"/>
                <w:szCs w:val="20"/>
              </w:rPr>
              <w:t>)</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073A39">
            <w:pPr>
              <w:spacing w:after="0" w:line="240" w:lineRule="auto"/>
              <w:ind w:firstLine="34"/>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216</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44CD8"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162</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ind w:firstLine="34"/>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52</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39</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18</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44CD8" w:rsidP="00073A39">
            <w:pPr>
              <w:spacing w:after="0" w:line="240" w:lineRule="auto"/>
              <w:jc w:val="center"/>
              <w:rPr>
                <w:rFonts w:ascii="Times New Roman" w:eastAsia="Times New Roman" w:hAnsi="Times New Roman" w:cs="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44CD8" w:rsidP="00073A39">
            <w:pPr>
              <w:spacing w:after="0" w:line="240" w:lineRule="auto"/>
              <w:ind w:firstLine="709"/>
              <w:jc w:val="center"/>
              <w:rPr>
                <w:rFonts w:ascii="Times New Roman" w:eastAsia="Calibri" w:hAnsi="Times New Roman" w:cs="Times New Roman"/>
                <w:color w:val="000000"/>
                <w:sz w:val="24"/>
                <w:szCs w:val="24"/>
              </w:rPr>
            </w:pP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28</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073A3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21</w:t>
            </w:r>
          </w:p>
        </w:tc>
      </w:tr>
      <w:tr w:rsidR="00774CA9"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774CA9" w:rsidRPr="003B02D8" w:rsidRDefault="00774CA9"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Консультации</w:t>
            </w:r>
          </w:p>
        </w:tc>
        <w:tc>
          <w:tcPr>
            <w:tcW w:w="2926" w:type="dxa"/>
            <w:tcBorders>
              <w:top w:val="single" w:sz="4" w:space="0" w:color="auto"/>
              <w:left w:val="single" w:sz="4" w:space="0" w:color="auto"/>
              <w:bottom w:val="single" w:sz="4" w:space="0" w:color="auto"/>
              <w:right w:val="single" w:sz="4" w:space="0" w:color="auto"/>
            </w:tcBorders>
            <w:vAlign w:val="center"/>
          </w:tcPr>
          <w:p w:rsidR="00774CA9" w:rsidRPr="003B02D8" w:rsidRDefault="00774CA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2</w:t>
            </w:r>
          </w:p>
        </w:tc>
        <w:tc>
          <w:tcPr>
            <w:tcW w:w="2325" w:type="dxa"/>
            <w:tcBorders>
              <w:top w:val="single" w:sz="4" w:space="0" w:color="auto"/>
              <w:left w:val="single" w:sz="4" w:space="0" w:color="auto"/>
              <w:bottom w:val="single" w:sz="4" w:space="0" w:color="auto"/>
              <w:right w:val="single" w:sz="4" w:space="0" w:color="auto"/>
            </w:tcBorders>
            <w:vAlign w:val="bottom"/>
          </w:tcPr>
          <w:p w:rsidR="00774CA9" w:rsidRPr="003B02D8" w:rsidRDefault="00774CA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774CA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15</w:t>
            </w:r>
            <w:r w:rsidR="00774CA9" w:rsidRPr="003B02D8">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vAlign w:val="bottom"/>
          </w:tcPr>
          <w:p w:rsidR="00044CD8" w:rsidRPr="003B02D8" w:rsidRDefault="00774CA9" w:rsidP="00073A39">
            <w:pPr>
              <w:spacing w:after="0" w:line="240" w:lineRule="auto"/>
              <w:ind w:firstLine="709"/>
              <w:jc w:val="center"/>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117</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044CD8" w:rsidRPr="003B02D8" w:rsidRDefault="00073A3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6</w:t>
            </w:r>
          </w:p>
        </w:tc>
        <w:tc>
          <w:tcPr>
            <w:tcW w:w="2325" w:type="dxa"/>
            <w:tcBorders>
              <w:top w:val="single" w:sz="4" w:space="0" w:color="auto"/>
              <w:left w:val="single" w:sz="4" w:space="0" w:color="auto"/>
              <w:bottom w:val="single" w:sz="4" w:space="0" w:color="auto"/>
              <w:right w:val="single" w:sz="4" w:space="0" w:color="auto"/>
            </w:tcBorders>
          </w:tcPr>
          <w:p w:rsidR="00044CD8" w:rsidRPr="003B02D8" w:rsidRDefault="00073A39" w:rsidP="00073A39">
            <w:pPr>
              <w:spacing w:after="0" w:line="240" w:lineRule="auto"/>
              <w:jc w:val="center"/>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4,5</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1737CB">
            <w:pPr>
              <w:spacing w:after="0" w:line="240" w:lineRule="auto"/>
              <w:jc w:val="center"/>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 xml:space="preserve">Устный опрос, тестирование,  </w:t>
            </w:r>
            <w:r w:rsidR="001737CB" w:rsidRPr="003B02D8">
              <w:rPr>
                <w:rFonts w:ascii="Times New Roman" w:eastAsia="Times New Roman" w:hAnsi="Times New Roman" w:cs="Times New Roman"/>
                <w:sz w:val="24"/>
                <w:szCs w:val="24"/>
                <w:lang w:eastAsia="ru-RU"/>
              </w:rPr>
              <w:t>проектное задание</w:t>
            </w:r>
          </w:p>
        </w:tc>
      </w:tr>
      <w:tr w:rsidR="00044CD8" w:rsidRPr="003B02D8" w:rsidTr="00DF730A">
        <w:trPr>
          <w:jc w:val="center"/>
        </w:trPr>
        <w:tc>
          <w:tcPr>
            <w:tcW w:w="4319" w:type="dxa"/>
            <w:tcBorders>
              <w:top w:val="single" w:sz="4" w:space="0" w:color="auto"/>
              <w:left w:val="single" w:sz="4" w:space="0" w:color="auto"/>
              <w:bottom w:val="single" w:sz="4" w:space="0" w:color="auto"/>
              <w:right w:val="single" w:sz="4" w:space="0" w:color="auto"/>
            </w:tcBorders>
          </w:tcPr>
          <w:p w:rsidR="00044CD8" w:rsidRPr="003B02D8" w:rsidRDefault="00044CD8" w:rsidP="00DF730A">
            <w:pPr>
              <w:spacing w:after="0" w:line="240" w:lineRule="auto"/>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044CD8" w:rsidRPr="003B02D8" w:rsidRDefault="00044CD8" w:rsidP="00DF730A">
            <w:pPr>
              <w:spacing w:after="0" w:line="240" w:lineRule="auto"/>
              <w:jc w:val="center"/>
              <w:rPr>
                <w:rFonts w:ascii="Times New Roman" w:eastAsia="Times New Roman" w:hAnsi="Times New Roman" w:cs="Times New Roman"/>
                <w:b/>
                <w:i/>
                <w:sz w:val="24"/>
                <w:szCs w:val="24"/>
                <w:lang w:eastAsia="ru-RU"/>
              </w:rPr>
            </w:pPr>
            <w:r w:rsidRPr="003B02D8">
              <w:rPr>
                <w:rFonts w:ascii="Times New Roman" w:eastAsia="Times New Roman" w:hAnsi="Times New Roman" w:cs="Times New Roman"/>
                <w:b/>
                <w:i/>
                <w:sz w:val="24"/>
                <w:szCs w:val="24"/>
                <w:lang w:eastAsia="ru-RU"/>
              </w:rPr>
              <w:t>Зачет, Экзамен</w:t>
            </w:r>
          </w:p>
        </w:tc>
      </w:tr>
    </w:tbl>
    <w:p w:rsidR="00044CD8" w:rsidRPr="003B02D8" w:rsidRDefault="00044CD8" w:rsidP="004C588A">
      <w:pPr>
        <w:rPr>
          <w:rFonts w:ascii="Times New Roman" w:eastAsia="Times New Roman" w:hAnsi="Times New Roman" w:cs="Times New Roman"/>
          <w:b/>
          <w:bCs/>
          <w:sz w:val="24"/>
          <w:szCs w:val="26"/>
          <w:lang w:eastAsia="ru-RU"/>
        </w:rPr>
      </w:pPr>
    </w:p>
    <w:p w:rsidR="004C588A" w:rsidRPr="003B02D8" w:rsidRDefault="004C588A" w:rsidP="004C588A">
      <w:pPr>
        <w:rPr>
          <w:rFonts w:ascii="Times New Roman" w:eastAsia="Times New Roman" w:hAnsi="Times New Roman" w:cs="Times New Roman"/>
          <w:b/>
          <w:bCs/>
          <w:sz w:val="24"/>
          <w:szCs w:val="26"/>
          <w:lang w:eastAsia="ru-RU"/>
        </w:rPr>
      </w:pPr>
      <w:r w:rsidRPr="003B02D8">
        <w:rPr>
          <w:rFonts w:ascii="Times New Roman" w:eastAsia="Times New Roman" w:hAnsi="Times New Roman" w:cs="Times New Roman"/>
          <w:b/>
          <w:bCs/>
          <w:sz w:val="24"/>
          <w:szCs w:val="26"/>
          <w:lang w:eastAsia="ru-RU"/>
        </w:rPr>
        <w:t>Место дисциплины  в структуре образовательной программы:</w:t>
      </w:r>
    </w:p>
    <w:p w:rsidR="004C588A" w:rsidRPr="003B02D8" w:rsidRDefault="004C588A" w:rsidP="004C588A">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Дисциплина </w:t>
      </w:r>
      <w:r w:rsidR="0051682F" w:rsidRPr="003B02D8">
        <w:rPr>
          <w:rFonts w:ascii="Times New Roman" w:eastAsia="Calibri" w:hAnsi="Times New Roman" w:cs="Times New Roman"/>
          <w:b/>
          <w:sz w:val="24"/>
          <w:szCs w:val="24"/>
        </w:rPr>
        <w:t>Б1.В.0</w:t>
      </w:r>
      <w:r w:rsidR="00073A39" w:rsidRPr="003B02D8">
        <w:rPr>
          <w:rFonts w:ascii="Times New Roman" w:eastAsia="Calibri" w:hAnsi="Times New Roman" w:cs="Times New Roman"/>
          <w:b/>
          <w:sz w:val="24"/>
          <w:szCs w:val="24"/>
        </w:rPr>
        <w:t>2</w:t>
      </w:r>
      <w:r w:rsidR="0051682F" w:rsidRPr="003B02D8">
        <w:rPr>
          <w:rFonts w:ascii="Times New Roman" w:eastAsia="Calibri" w:hAnsi="Times New Roman" w:cs="Times New Roman"/>
          <w:b/>
          <w:sz w:val="24"/>
          <w:szCs w:val="24"/>
        </w:rPr>
        <w:t>.0</w:t>
      </w:r>
      <w:r w:rsidR="00073A39" w:rsidRPr="003B02D8">
        <w:rPr>
          <w:rFonts w:ascii="Times New Roman" w:eastAsia="Calibri" w:hAnsi="Times New Roman" w:cs="Times New Roman"/>
          <w:b/>
          <w:sz w:val="24"/>
          <w:szCs w:val="24"/>
        </w:rPr>
        <w:t>1</w:t>
      </w:r>
      <w:r w:rsidR="0051682F" w:rsidRPr="003B02D8">
        <w:rPr>
          <w:rFonts w:ascii="Times New Roman" w:eastAsia="Calibri" w:hAnsi="Times New Roman" w:cs="Times New Roman"/>
          <w:b/>
          <w:sz w:val="24"/>
          <w:szCs w:val="24"/>
        </w:rPr>
        <w:t xml:space="preserve"> </w:t>
      </w:r>
      <w:r w:rsidRPr="003B02D8">
        <w:rPr>
          <w:rFonts w:ascii="Times New Roman" w:eastAsia="Calibri" w:hAnsi="Times New Roman" w:cs="Times New Roman"/>
          <w:b/>
          <w:sz w:val="24"/>
          <w:szCs w:val="24"/>
        </w:rPr>
        <w:t xml:space="preserve">«Педагогика и психология высшей школы» </w:t>
      </w:r>
      <w:r w:rsidRPr="003B02D8">
        <w:rPr>
          <w:rFonts w:ascii="Times New Roman" w:eastAsia="Calibri" w:hAnsi="Times New Roman" w:cs="Times New Roman"/>
          <w:sz w:val="24"/>
          <w:szCs w:val="24"/>
        </w:rPr>
        <w:t xml:space="preserve">относится к  обязательным дисциплинам вариативной части  учебного плана по направлению </w:t>
      </w:r>
      <w:r w:rsidRPr="003B02D8">
        <w:rPr>
          <w:rFonts w:ascii="Times New Roman" w:eastAsia="Times New Roman" w:hAnsi="Times New Roman" w:cs="Times New Roman"/>
          <w:sz w:val="24"/>
          <w:szCs w:val="24"/>
          <w:lang w:eastAsia="ru-RU"/>
        </w:rPr>
        <w:t>46.06.01</w:t>
      </w:r>
      <w:r w:rsidRPr="003B02D8">
        <w:rPr>
          <w:rFonts w:ascii="Times New Roman" w:eastAsia="Calibri" w:hAnsi="Times New Roman" w:cs="Times New Roman"/>
          <w:sz w:val="24"/>
          <w:szCs w:val="24"/>
        </w:rPr>
        <w:t xml:space="preserve"> «Исторические науки и археология, </w:t>
      </w:r>
      <w:r w:rsidRPr="003B02D8">
        <w:rPr>
          <w:rFonts w:ascii="Times New Roman" w:eastAsia="Calibri" w:hAnsi="Times New Roman" w:cs="Times New Roman"/>
          <w:sz w:val="24"/>
          <w:szCs w:val="24"/>
          <w:lang w:eastAsia="ru-RU"/>
        </w:rPr>
        <w:t xml:space="preserve">направленность «Отечественная история», </w:t>
      </w:r>
      <w:r w:rsidRPr="003B02D8">
        <w:rPr>
          <w:rFonts w:ascii="Times New Roman" w:eastAsia="Calibri" w:hAnsi="Times New Roman" w:cs="Times New Roman"/>
          <w:sz w:val="24"/>
          <w:szCs w:val="24"/>
        </w:rPr>
        <w:t>и изучается студентами на</w:t>
      </w:r>
      <w:r w:rsidR="00073A39" w:rsidRPr="003B02D8">
        <w:rPr>
          <w:rFonts w:ascii="Times New Roman" w:eastAsia="Calibri" w:hAnsi="Times New Roman" w:cs="Times New Roman"/>
          <w:sz w:val="24"/>
          <w:szCs w:val="24"/>
        </w:rPr>
        <w:t xml:space="preserve"> 1 и</w:t>
      </w:r>
      <w:r w:rsidRPr="003B02D8">
        <w:rPr>
          <w:rFonts w:ascii="Times New Roman" w:eastAsia="Calibri" w:hAnsi="Times New Roman" w:cs="Times New Roman"/>
          <w:sz w:val="24"/>
          <w:szCs w:val="24"/>
        </w:rPr>
        <w:t xml:space="preserve"> 2 курсе.</w:t>
      </w:r>
    </w:p>
    <w:p w:rsidR="00774CA9" w:rsidRPr="003B02D8" w:rsidRDefault="00774CA9" w:rsidP="00774CA9">
      <w:pPr>
        <w:pStyle w:val="aa"/>
        <w:ind w:left="0"/>
        <w:jc w:val="both"/>
        <w:outlineLvl w:val="0"/>
        <w:rPr>
          <w:rFonts w:ascii="Times New Roman" w:eastAsia="Times New Roman" w:hAnsi="Times New Roman" w:cs="Times New Roman"/>
          <w:b/>
          <w:sz w:val="24"/>
          <w:szCs w:val="24"/>
        </w:rPr>
      </w:pPr>
      <w:r w:rsidRPr="003B02D8">
        <w:rPr>
          <w:rFonts w:ascii="Times New Roman" w:eastAsia="Calibri" w:hAnsi="Times New Roman" w:cs="Times New Roman"/>
          <w:sz w:val="24"/>
          <w:szCs w:val="24"/>
        </w:rPr>
        <w:tab/>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774CA9" w:rsidRPr="003B02D8" w:rsidRDefault="00774CA9" w:rsidP="00774CA9">
      <w:pPr>
        <w:pStyle w:val="aa"/>
        <w:ind w:left="0"/>
        <w:jc w:val="both"/>
        <w:outlineLvl w:val="0"/>
        <w:rPr>
          <w:rFonts w:ascii="Times New Roman" w:eastAsia="Calibri" w:hAnsi="Times New Roman" w:cs="Times New Roman"/>
          <w:sz w:val="24"/>
          <w:szCs w:val="24"/>
        </w:rPr>
      </w:pPr>
      <w:r w:rsidRPr="003B02D8">
        <w:rPr>
          <w:rFonts w:ascii="Times New Roman" w:eastAsia="Calibri" w:hAnsi="Times New Roman" w:cs="Times New Roman"/>
          <w:sz w:val="24"/>
          <w:szCs w:val="24"/>
        </w:rPr>
        <w:tab/>
        <w:t>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4C588A" w:rsidRPr="003B02D8" w:rsidRDefault="004C588A" w:rsidP="004C588A">
      <w:pPr>
        <w:contextualSpacing/>
        <w:jc w:val="both"/>
        <w:rPr>
          <w:rFonts w:ascii="Times New Roman" w:eastAsia="Calibri" w:hAnsi="Times New Roman" w:cs="Times New Roman"/>
          <w:b/>
          <w:sz w:val="24"/>
          <w:szCs w:val="24"/>
        </w:rPr>
      </w:pPr>
    </w:p>
    <w:p w:rsidR="004C588A" w:rsidRPr="003B02D8" w:rsidRDefault="004C588A" w:rsidP="004C588A">
      <w:pPr>
        <w:contextualSpacing/>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 xml:space="preserve">Дисциплина реализуется </w:t>
      </w:r>
      <w:r w:rsidR="00F74CB9" w:rsidRPr="003B02D8">
        <w:rPr>
          <w:rFonts w:ascii="Times New Roman" w:eastAsia="Calibri" w:hAnsi="Times New Roman" w:cs="Times New Roman"/>
          <w:b/>
          <w:sz w:val="24"/>
          <w:szCs w:val="24"/>
        </w:rPr>
        <w:t xml:space="preserve">одновременно с </w:t>
      </w:r>
      <w:r w:rsidRPr="003B02D8">
        <w:rPr>
          <w:rFonts w:ascii="Times New Roman" w:eastAsia="Calibri" w:hAnsi="Times New Roman" w:cs="Times New Roman"/>
          <w:b/>
          <w:sz w:val="24"/>
          <w:szCs w:val="24"/>
        </w:rPr>
        <w:t>:</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Б1.В.01.02</w:t>
      </w:r>
      <w:r w:rsidRPr="003B02D8">
        <w:rPr>
          <w:rFonts w:ascii="Times New Roman" w:eastAsia="Calibri" w:hAnsi="Times New Roman" w:cs="Times New Roman"/>
          <w:sz w:val="24"/>
          <w:szCs w:val="24"/>
        </w:rPr>
        <w:tab/>
        <w:t>Актуальные вопросы  и методология исторических исследований)</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Б1.В.01.03</w:t>
      </w:r>
      <w:r w:rsidRPr="003B02D8">
        <w:rPr>
          <w:rFonts w:ascii="Times New Roman" w:eastAsia="Calibri" w:hAnsi="Times New Roman" w:cs="Times New Roman"/>
          <w:sz w:val="24"/>
          <w:szCs w:val="24"/>
        </w:rPr>
        <w:tab/>
        <w:t>Методология теоретических и экспериментальных исследований</w:t>
      </w:r>
    </w:p>
    <w:p w:rsidR="00F74CB9" w:rsidRPr="003B02D8" w:rsidRDefault="00F74CB9" w:rsidP="00F74CB9">
      <w:pPr>
        <w:spacing w:after="16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Б1.В.01.04</w:t>
      </w:r>
      <w:r w:rsidRPr="003B02D8">
        <w:rPr>
          <w:rFonts w:ascii="Times New Roman" w:eastAsia="Calibri" w:hAnsi="Times New Roman" w:cs="Times New Roman"/>
          <w:sz w:val="24"/>
          <w:szCs w:val="24"/>
        </w:rPr>
        <w:tab/>
        <w:t>Современные методы исследования и информационно-коммуникативные технологии</w:t>
      </w:r>
    </w:p>
    <w:p w:rsidR="004C588A" w:rsidRPr="003B02D8" w:rsidRDefault="004C588A" w:rsidP="004C588A">
      <w:pPr>
        <w:spacing w:after="160" w:line="240" w:lineRule="auto"/>
        <w:rPr>
          <w:rFonts w:ascii="Times New Roman" w:eastAsia="Calibri" w:hAnsi="Times New Roman" w:cs="Times New Roman"/>
          <w:lang w:eastAsia="ru-RU"/>
        </w:rPr>
      </w:pPr>
      <w:r w:rsidRPr="003B02D8">
        <w:rPr>
          <w:rFonts w:ascii="Times New Roman" w:eastAsia="Calibri" w:hAnsi="Times New Roman" w:cs="Times New Roman"/>
          <w:sz w:val="24"/>
          <w:szCs w:val="24"/>
        </w:rPr>
        <w:t>Формой промежуточной аттестации в соответствии с учебным планом является зачет</w:t>
      </w:r>
      <w:r w:rsidR="00F74CB9" w:rsidRPr="003B02D8">
        <w:rPr>
          <w:rFonts w:ascii="Times New Roman" w:eastAsia="Calibri" w:hAnsi="Times New Roman" w:cs="Times New Roman"/>
          <w:sz w:val="24"/>
          <w:szCs w:val="24"/>
        </w:rPr>
        <w:t xml:space="preserve"> и экзамен</w:t>
      </w:r>
    </w:p>
    <w:p w:rsidR="005C72AB" w:rsidRPr="003B02D8" w:rsidRDefault="005C72AB" w:rsidP="005C72AB">
      <w:pPr>
        <w:keepNext/>
        <w:tabs>
          <w:tab w:val="left" w:pos="9355"/>
        </w:tabs>
        <w:spacing w:before="340" w:after="0" w:line="360" w:lineRule="auto"/>
        <w:ind w:right="-5"/>
        <w:outlineLvl w:val="0"/>
        <w:rPr>
          <w:rFonts w:ascii="Times New Roman" w:eastAsia="Times New Roman" w:hAnsi="Times New Roman" w:cs="Times New Roman"/>
          <w:b/>
          <w:sz w:val="28"/>
          <w:szCs w:val="28"/>
          <w:lang w:eastAsia="ru-RU"/>
        </w:rPr>
      </w:pPr>
      <w:bookmarkStart w:id="8" w:name="_Toc487114178"/>
      <w:bookmarkStart w:id="9" w:name="_Toc488834180"/>
      <w:r w:rsidRPr="003B02D8">
        <w:rPr>
          <w:rFonts w:ascii="Times New Roman" w:eastAsia="Times New Roman" w:hAnsi="Times New Roman" w:cs="Times New Roman"/>
          <w:b/>
          <w:sz w:val="28"/>
          <w:szCs w:val="28"/>
          <w:lang w:eastAsia="ru-RU"/>
        </w:rPr>
        <w:lastRenderedPageBreak/>
        <w:t>3.Содержание и структура дисциплины</w:t>
      </w:r>
      <w:bookmarkEnd w:id="8"/>
      <w:bookmarkEnd w:id="9"/>
      <w:r w:rsidRPr="003B02D8">
        <w:rPr>
          <w:rFonts w:ascii="Times New Roman" w:eastAsia="Times New Roman" w:hAnsi="Times New Roman" w:cs="Times New Roman"/>
          <w:b/>
          <w:sz w:val="28"/>
          <w:szCs w:val="28"/>
          <w:lang w:eastAsia="ru-RU"/>
        </w:rPr>
        <w:t xml:space="preserve">  </w:t>
      </w:r>
    </w:p>
    <w:tbl>
      <w:tblPr>
        <w:tblW w:w="5100"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27"/>
        <w:gridCol w:w="993"/>
        <w:gridCol w:w="954"/>
        <w:gridCol w:w="836"/>
        <w:gridCol w:w="966"/>
        <w:gridCol w:w="832"/>
        <w:gridCol w:w="711"/>
        <w:gridCol w:w="1797"/>
      </w:tblGrid>
      <w:tr w:rsidR="00073A39" w:rsidRPr="003B02D8" w:rsidTr="00DF730A">
        <w:trPr>
          <w:trHeight w:val="20"/>
          <w:jc w:val="center"/>
        </w:trPr>
        <w:tc>
          <w:tcPr>
            <w:tcW w:w="1352" w:type="pct"/>
            <w:vMerge w:val="restart"/>
            <w:tcMar>
              <w:top w:w="28" w:type="dxa"/>
              <w:left w:w="85" w:type="dxa"/>
              <w:bottom w:w="28" w:type="dxa"/>
              <w:right w:w="85" w:type="dxa"/>
            </w:tcMar>
          </w:tcPr>
          <w:bookmarkEnd w:id="4"/>
          <w:bookmarkEnd w:id="5"/>
          <w:bookmarkEnd w:id="6"/>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Наименование темы</w:t>
            </w:r>
          </w:p>
        </w:tc>
        <w:tc>
          <w:tcPr>
            <w:tcW w:w="511"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 xml:space="preserve">Всего </w:t>
            </w:r>
            <w:r w:rsidRPr="003B02D8">
              <w:rPr>
                <w:rFonts w:ascii="Times New Roman" w:hAnsi="Times New Roman" w:cs="Times New Roman"/>
                <w:i/>
                <w:sz w:val="20"/>
                <w:szCs w:val="20"/>
              </w:rPr>
              <w:br/>
              <w:t>часов</w:t>
            </w:r>
          </w:p>
        </w:tc>
        <w:tc>
          <w:tcPr>
            <w:tcW w:w="2212" w:type="pct"/>
            <w:gridSpan w:val="5"/>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Объем дисциплины, час.</w:t>
            </w:r>
          </w:p>
        </w:tc>
        <w:tc>
          <w:tcPr>
            <w:tcW w:w="925"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 xml:space="preserve">Форма </w:t>
            </w:r>
          </w:p>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текущего контроля успеваемости</w:t>
            </w:r>
            <w:r w:rsidR="00372FEE" w:rsidRPr="003B02D8">
              <w:rPr>
                <w:rFonts w:ascii="Times New Roman" w:hAnsi="Times New Roman" w:cs="Times New Roman"/>
                <w:i/>
                <w:sz w:val="20"/>
                <w:szCs w:val="20"/>
              </w:rPr>
              <w:t>**</w:t>
            </w:r>
            <w:r w:rsidRPr="003B02D8">
              <w:rPr>
                <w:rFonts w:ascii="Times New Roman" w:hAnsi="Times New Roman" w:cs="Times New Roman"/>
                <w:i/>
                <w:sz w:val="20"/>
                <w:szCs w:val="20"/>
              </w:rPr>
              <w:t>, промежуточной аттестации</w:t>
            </w:r>
          </w:p>
        </w:tc>
      </w:tr>
      <w:tr w:rsidR="00073A39" w:rsidRPr="003B02D8" w:rsidTr="00DF730A">
        <w:trPr>
          <w:trHeight w:val="20"/>
          <w:jc w:val="center"/>
        </w:trPr>
        <w:tc>
          <w:tcPr>
            <w:tcW w:w="1352"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1846" w:type="pct"/>
            <w:gridSpan w:val="4"/>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Контактная работа обучающихся с преподавателем</w:t>
            </w:r>
            <w:r w:rsidRPr="003B02D8">
              <w:rPr>
                <w:rFonts w:ascii="Times New Roman" w:hAnsi="Times New Roman" w:cs="Times New Roman"/>
                <w:i/>
                <w:sz w:val="20"/>
                <w:szCs w:val="20"/>
              </w:rPr>
              <w:br/>
              <w:t>по видам учебных занятий</w:t>
            </w:r>
          </w:p>
        </w:tc>
        <w:tc>
          <w:tcPr>
            <w:tcW w:w="366" w:type="pct"/>
            <w:vMerge w:val="restart"/>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r w:rsidRPr="003B02D8">
              <w:rPr>
                <w:rFonts w:ascii="Times New Roman" w:hAnsi="Times New Roman" w:cs="Times New Roman"/>
                <w:i/>
                <w:sz w:val="20"/>
                <w:szCs w:val="20"/>
              </w:rPr>
              <w:t>СР</w:t>
            </w:r>
          </w:p>
        </w:tc>
        <w:tc>
          <w:tcPr>
            <w:tcW w:w="925"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r>
      <w:tr w:rsidR="00073A39" w:rsidRPr="003B02D8" w:rsidTr="00DF730A">
        <w:trPr>
          <w:trHeight w:val="461"/>
          <w:jc w:val="center"/>
        </w:trPr>
        <w:tc>
          <w:tcPr>
            <w:tcW w:w="1352"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511"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491"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Л</w:t>
            </w:r>
          </w:p>
        </w:tc>
        <w:tc>
          <w:tcPr>
            <w:tcW w:w="430" w:type="pct"/>
            <w:tcMar>
              <w:top w:w="28" w:type="dxa"/>
              <w:left w:w="85" w:type="dxa"/>
              <w:bottom w:w="28" w:type="dxa"/>
              <w:right w:w="85" w:type="dxa"/>
            </w:tcMar>
          </w:tcPr>
          <w:p w:rsidR="00073A39" w:rsidRPr="003B02D8" w:rsidRDefault="00774CA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w:t>
            </w:r>
          </w:p>
        </w:tc>
        <w:tc>
          <w:tcPr>
            <w:tcW w:w="497"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ПЗ</w:t>
            </w:r>
          </w:p>
        </w:tc>
        <w:tc>
          <w:tcPr>
            <w:tcW w:w="428" w:type="pct"/>
            <w:tcMar>
              <w:top w:w="28" w:type="dxa"/>
              <w:left w:w="85" w:type="dxa"/>
              <w:bottom w:w="28" w:type="dxa"/>
              <w:right w:w="85" w:type="dxa"/>
            </w:tcMar>
          </w:tcPr>
          <w:p w:rsidR="00073A39" w:rsidRPr="003B02D8" w:rsidRDefault="00073A39" w:rsidP="00DF730A">
            <w:pPr>
              <w:widowControl w:val="0"/>
              <w:jc w:val="center"/>
              <w:rPr>
                <w:rFonts w:ascii="Times New Roman" w:hAnsi="Times New Roman" w:cs="Times New Roman"/>
                <w:i/>
                <w:snapToGrid w:val="0"/>
                <w:sz w:val="20"/>
                <w:szCs w:val="20"/>
              </w:rPr>
            </w:pPr>
            <w:r w:rsidRPr="003B02D8">
              <w:rPr>
                <w:rFonts w:ascii="Times New Roman" w:hAnsi="Times New Roman" w:cs="Times New Roman"/>
                <w:i/>
                <w:sz w:val="20"/>
                <w:szCs w:val="20"/>
              </w:rPr>
              <w:t>КСР</w:t>
            </w:r>
            <w:r w:rsidR="00372FEE" w:rsidRPr="003B02D8">
              <w:rPr>
                <w:rFonts w:ascii="Times New Roman" w:hAnsi="Times New Roman" w:cs="Times New Roman"/>
                <w:i/>
                <w:sz w:val="20"/>
                <w:szCs w:val="20"/>
              </w:rPr>
              <w:t>*</w:t>
            </w:r>
          </w:p>
        </w:tc>
        <w:tc>
          <w:tcPr>
            <w:tcW w:w="366"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c>
          <w:tcPr>
            <w:tcW w:w="925" w:type="pct"/>
            <w:vMerge/>
            <w:tcMar>
              <w:top w:w="28" w:type="dxa"/>
              <w:left w:w="85" w:type="dxa"/>
              <w:bottom w:w="28" w:type="dxa"/>
              <w:right w:w="85" w:type="dxa"/>
            </w:tcMar>
          </w:tcPr>
          <w:p w:rsidR="00073A39" w:rsidRPr="003B02D8" w:rsidRDefault="00073A39" w:rsidP="00DF730A">
            <w:pPr>
              <w:widowControl w:val="0"/>
              <w:snapToGrid w:val="0"/>
              <w:jc w:val="center"/>
              <w:rPr>
                <w:rFonts w:ascii="Times New Roman" w:hAnsi="Times New Roman" w:cs="Times New Roman"/>
                <w:i/>
                <w:sz w:val="20"/>
                <w:szCs w:val="20"/>
              </w:rPr>
            </w:pPr>
          </w:p>
        </w:tc>
      </w:tr>
      <w:tr w:rsidR="00073A39" w:rsidRPr="003B02D8" w:rsidTr="00DF730A">
        <w:trPr>
          <w:trHeight w:val="20"/>
          <w:jc w:val="center"/>
        </w:trPr>
        <w:tc>
          <w:tcPr>
            <w:tcW w:w="5000" w:type="pct"/>
            <w:gridSpan w:val="8"/>
            <w:tcMar>
              <w:top w:w="57" w:type="dxa"/>
              <w:left w:w="85" w:type="dxa"/>
              <w:bottom w:w="57" w:type="dxa"/>
              <w:right w:w="85" w:type="dxa"/>
            </w:tcMar>
          </w:tcPr>
          <w:p w:rsidR="00073A39" w:rsidRPr="003B02D8" w:rsidRDefault="00073A39" w:rsidP="00DF730A">
            <w:pPr>
              <w:widowControl w:val="0"/>
              <w:jc w:val="center"/>
              <w:rPr>
                <w:rFonts w:ascii="Times New Roman" w:hAnsi="Times New Roman" w:cs="Times New Roman"/>
                <w:snapToGrid w:val="0"/>
              </w:rPr>
            </w:pPr>
            <w:r w:rsidRPr="003B02D8">
              <w:rPr>
                <w:rFonts w:ascii="Times New Roman" w:hAnsi="Times New Roman" w:cs="Times New Roman"/>
                <w:b/>
                <w:i/>
                <w:snapToGrid w:val="0"/>
              </w:rPr>
              <w:t>Очная форма обучения</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3B02D8" w:rsidRDefault="00774CA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774CA9">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774CA9" w:rsidRPr="003B02D8">
              <w:rPr>
                <w:rFonts w:ascii="Times New Roman" w:hAnsi="Times New Roman" w:cs="Times New Roman"/>
                <w:snapToGrid w:val="0"/>
                <w:sz w:val="24"/>
                <w:szCs w:val="24"/>
              </w:rPr>
              <w:t>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8</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4. Психологические основы воспитательной работы в системе высшей школы</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lastRenderedPageBreak/>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DF730A">
              <w:rPr>
                <w:rFonts w:ascii="Times New Roman" w:hAnsi="Times New Roman" w:cs="Times New Roman"/>
                <w:snapToGrid w:val="0"/>
                <w:sz w:val="24"/>
                <w:szCs w:val="24"/>
              </w:rPr>
              <w:t>4</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C0037E">
        <w:trPr>
          <w:cantSplit/>
          <w:trHeight w:val="340"/>
          <w:jc w:val="center"/>
        </w:trPr>
        <w:tc>
          <w:tcPr>
            <w:tcW w:w="1352" w:type="pct"/>
            <w:tcMar>
              <w:top w:w="57" w:type="dxa"/>
              <w:left w:w="85" w:type="dxa"/>
              <w:bottom w:w="57" w:type="dxa"/>
              <w:right w:w="85" w:type="dxa"/>
            </w:tcMar>
          </w:tcPr>
          <w:p w:rsidR="00073A39" w:rsidRPr="00C0037E" w:rsidRDefault="00073A39" w:rsidP="00DF730A">
            <w:pPr>
              <w:widowControl w:val="0"/>
              <w:jc w:val="both"/>
              <w:rPr>
                <w:rFonts w:ascii="Times New Roman" w:eastAsia="Calibri" w:hAnsi="Times New Roman" w:cs="Times New Roman"/>
                <w:b/>
                <w:snapToGrid w:val="0"/>
                <w:sz w:val="24"/>
                <w:szCs w:val="24"/>
                <w:lang w:val="en-US" w:eastAsia="ru-RU"/>
              </w:rPr>
            </w:pPr>
            <w:r w:rsidRPr="00C0037E">
              <w:rPr>
                <w:rFonts w:ascii="Times New Roman" w:hAnsi="Times New Roman" w:cs="Times New Roman"/>
                <w:b/>
                <w:snapToGrid w:val="0"/>
                <w:sz w:val="24"/>
                <w:szCs w:val="24"/>
                <w:lang w:eastAsia="ru-RU"/>
              </w:rPr>
              <w:t>Промежуточная аттестация</w:t>
            </w:r>
            <w:r w:rsidRPr="00C0037E">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C0037E" w:rsidRDefault="00073A39" w:rsidP="00DF730A">
            <w:pPr>
              <w:jc w:val="center"/>
              <w:rPr>
                <w:rFonts w:ascii="Times New Roman" w:hAnsi="Times New Roman" w:cs="Times New Roman"/>
                <w:b/>
                <w:sz w:val="24"/>
                <w:szCs w:val="24"/>
                <w:u w:val="single"/>
              </w:rPr>
            </w:pPr>
            <w:r w:rsidRPr="00C0037E">
              <w:rPr>
                <w:rFonts w:ascii="Times New Roman" w:hAnsi="Times New Roman" w:cs="Times New Roman"/>
                <w:b/>
                <w:sz w:val="24"/>
                <w:szCs w:val="24"/>
                <w:u w:val="single"/>
              </w:rPr>
              <w:t>6</w:t>
            </w:r>
          </w:p>
          <w:p w:rsidR="00073A39" w:rsidRPr="00C0037E" w:rsidRDefault="00073A39" w:rsidP="00DF730A">
            <w:pPr>
              <w:jc w:val="center"/>
              <w:rPr>
                <w:rFonts w:ascii="Times New Roman" w:hAnsi="Times New Roman" w:cs="Times New Roman"/>
                <w:sz w:val="24"/>
                <w:szCs w:val="24"/>
                <w:u w:val="single"/>
              </w:rPr>
            </w:pPr>
            <w:r w:rsidRPr="00C0037E">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C0037E" w:rsidRDefault="00073A39" w:rsidP="00DF730A">
            <w:pPr>
              <w:jc w:val="center"/>
              <w:rPr>
                <w:rFonts w:ascii="Times New Roman" w:hAnsi="Times New Roman" w:cs="Times New Roman"/>
                <w:i/>
                <w:iCs/>
                <w:sz w:val="24"/>
                <w:szCs w:val="24"/>
              </w:rPr>
            </w:pPr>
            <w:r w:rsidRPr="00C0037E">
              <w:rPr>
                <w:rFonts w:ascii="Times New Roman" w:hAnsi="Times New Roman" w:cs="Times New Roman"/>
                <w:i/>
                <w:iCs/>
                <w:sz w:val="24"/>
                <w:szCs w:val="24"/>
              </w:rPr>
              <w:t> </w:t>
            </w:r>
          </w:p>
        </w:tc>
        <w:tc>
          <w:tcPr>
            <w:tcW w:w="430" w:type="pct"/>
            <w:tcMar>
              <w:top w:w="57" w:type="dxa"/>
              <w:left w:w="85" w:type="dxa"/>
              <w:bottom w:w="57" w:type="dxa"/>
              <w:right w:w="85" w:type="dxa"/>
            </w:tcMar>
            <w:vAlign w:val="center"/>
          </w:tcPr>
          <w:p w:rsidR="00073A39" w:rsidRPr="00C0037E" w:rsidRDefault="00C0037E" w:rsidP="00DF730A">
            <w:pPr>
              <w:jc w:val="center"/>
              <w:rPr>
                <w:rFonts w:ascii="Times New Roman" w:hAnsi="Times New Roman" w:cs="Times New Roman"/>
                <w:iCs/>
                <w:sz w:val="24"/>
                <w:szCs w:val="24"/>
              </w:rPr>
            </w:pPr>
            <w:r w:rsidRPr="00C0037E">
              <w:rPr>
                <w:rFonts w:ascii="Times New Roman" w:hAnsi="Times New Roman" w:cs="Times New Roman"/>
                <w:iCs/>
                <w:sz w:val="24"/>
                <w:szCs w:val="24"/>
              </w:rPr>
              <w:t>2</w:t>
            </w:r>
          </w:p>
        </w:tc>
        <w:tc>
          <w:tcPr>
            <w:tcW w:w="497" w:type="pct"/>
            <w:tcMar>
              <w:top w:w="57" w:type="dxa"/>
              <w:left w:w="85" w:type="dxa"/>
              <w:bottom w:w="57" w:type="dxa"/>
              <w:right w:w="85" w:type="dxa"/>
            </w:tcMar>
            <w:textDirection w:val="btLr"/>
            <w:vAlign w:val="center"/>
          </w:tcPr>
          <w:p w:rsidR="00073A39" w:rsidRPr="00C0037E" w:rsidRDefault="00073A39" w:rsidP="00DF730A">
            <w:pPr>
              <w:jc w:val="center"/>
              <w:rPr>
                <w:rFonts w:ascii="Times New Roman" w:hAnsi="Times New Roman" w:cs="Times New Roman"/>
                <w:i/>
                <w:iCs/>
                <w:sz w:val="24"/>
                <w:szCs w:val="24"/>
              </w:rPr>
            </w:pPr>
            <w:r w:rsidRPr="00C0037E">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C0037E" w:rsidRDefault="00073A39" w:rsidP="00DF730A">
            <w:pPr>
              <w:rPr>
                <w:rFonts w:ascii="Times New Roman" w:hAnsi="Times New Roman" w:cs="Times New Roman"/>
                <w:sz w:val="24"/>
                <w:szCs w:val="24"/>
              </w:rPr>
            </w:pPr>
            <w:r w:rsidRPr="00C0037E">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C0037E" w:rsidRDefault="00073A39" w:rsidP="00DF730A">
            <w:pPr>
              <w:jc w:val="center"/>
              <w:rPr>
                <w:rFonts w:ascii="Times New Roman" w:hAnsi="Times New Roman" w:cs="Times New Roman"/>
                <w:sz w:val="24"/>
                <w:szCs w:val="24"/>
              </w:rPr>
            </w:pPr>
            <w:r w:rsidRPr="00C0037E">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C0037E" w:rsidRDefault="00073A39" w:rsidP="00DF730A">
            <w:pPr>
              <w:widowControl w:val="0"/>
              <w:snapToGrid w:val="0"/>
              <w:jc w:val="center"/>
              <w:rPr>
                <w:rFonts w:ascii="Times New Roman" w:hAnsi="Times New Roman" w:cs="Times New Roman"/>
                <w:b/>
                <w:sz w:val="24"/>
                <w:szCs w:val="24"/>
              </w:rPr>
            </w:pPr>
            <w:r w:rsidRPr="00C0037E">
              <w:rPr>
                <w:rFonts w:ascii="Times New Roman" w:hAnsi="Times New Roman" w:cs="Times New Roman"/>
                <w:b/>
                <w:sz w:val="24"/>
                <w:szCs w:val="24"/>
              </w:rPr>
              <w:t>Зачет, Экзамен</w:t>
            </w:r>
          </w:p>
        </w:tc>
      </w:tr>
      <w:tr w:rsidR="00073A39" w:rsidRPr="003B02D8" w:rsidTr="00DF730A">
        <w:trPr>
          <w:trHeight w:val="20"/>
          <w:jc w:val="center"/>
        </w:trPr>
        <w:tc>
          <w:tcPr>
            <w:tcW w:w="1352" w:type="pct"/>
            <w:tcMar>
              <w:top w:w="28" w:type="dxa"/>
              <w:left w:w="85" w:type="dxa"/>
              <w:bottom w:w="28" w:type="dxa"/>
              <w:right w:w="85" w:type="dxa"/>
            </w:tcMar>
          </w:tcPr>
          <w:p w:rsidR="00073A39" w:rsidRPr="00C0037E" w:rsidRDefault="00073A39" w:rsidP="00DF730A">
            <w:pPr>
              <w:widowControl w:val="0"/>
              <w:jc w:val="both"/>
              <w:rPr>
                <w:rFonts w:ascii="Times New Roman" w:eastAsia="Calibri" w:hAnsi="Times New Roman" w:cs="Times New Roman"/>
                <w:snapToGrid w:val="0"/>
                <w:sz w:val="24"/>
                <w:szCs w:val="24"/>
                <w:lang w:eastAsia="ru-RU"/>
              </w:rPr>
            </w:pPr>
            <w:r w:rsidRPr="00C0037E">
              <w:rPr>
                <w:rFonts w:ascii="Times New Roman" w:hAnsi="Times New Roman" w:cs="Times New Roman"/>
                <w:b/>
                <w:snapToGrid w:val="0"/>
                <w:sz w:val="24"/>
                <w:szCs w:val="24"/>
                <w:lang w:eastAsia="ru-RU"/>
              </w:rPr>
              <w:t>ВСЕГО</w:t>
            </w:r>
          </w:p>
        </w:tc>
        <w:tc>
          <w:tcPr>
            <w:tcW w:w="511" w:type="pct"/>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36</w:t>
            </w:r>
          </w:p>
        </w:tc>
        <w:tc>
          <w:tcPr>
            <w:tcW w:w="430" w:type="pct"/>
          </w:tcPr>
          <w:p w:rsidR="00073A39" w:rsidRPr="00C0037E" w:rsidRDefault="00774CA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C0037E" w:rsidRDefault="00073A39" w:rsidP="00DF730A">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44</w:t>
            </w:r>
          </w:p>
        </w:tc>
        <w:tc>
          <w:tcPr>
            <w:tcW w:w="428" w:type="pct"/>
          </w:tcPr>
          <w:p w:rsidR="00073A39" w:rsidRPr="00C0037E" w:rsidRDefault="00372FEE" w:rsidP="00DF730A">
            <w:pPr>
              <w:widowControl w:val="0"/>
              <w:jc w:val="right"/>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2</w:t>
            </w:r>
          </w:p>
        </w:tc>
        <w:tc>
          <w:tcPr>
            <w:tcW w:w="366" w:type="pct"/>
          </w:tcPr>
          <w:p w:rsidR="00073A39" w:rsidRPr="00C0037E" w:rsidRDefault="00073A39" w:rsidP="00774CA9">
            <w:pPr>
              <w:widowControl w:val="0"/>
              <w:jc w:val="center"/>
              <w:rPr>
                <w:rFonts w:ascii="Times New Roman" w:hAnsi="Times New Roman" w:cs="Times New Roman"/>
                <w:b/>
                <w:snapToGrid w:val="0"/>
                <w:sz w:val="24"/>
                <w:szCs w:val="24"/>
              </w:rPr>
            </w:pPr>
            <w:r w:rsidRPr="00C0037E">
              <w:rPr>
                <w:rFonts w:ascii="Times New Roman" w:hAnsi="Times New Roman" w:cs="Times New Roman"/>
                <w:b/>
                <w:snapToGrid w:val="0"/>
                <w:sz w:val="24"/>
                <w:szCs w:val="24"/>
              </w:rPr>
              <w:t>1</w:t>
            </w:r>
            <w:r w:rsidR="00774CA9" w:rsidRPr="00C0037E">
              <w:rPr>
                <w:rFonts w:ascii="Times New Roman" w:hAnsi="Times New Roman" w:cs="Times New Roman"/>
                <w:b/>
                <w:snapToGrid w:val="0"/>
                <w:sz w:val="24"/>
                <w:szCs w:val="24"/>
              </w:rPr>
              <w:t>28</w:t>
            </w:r>
            <w:r w:rsidRPr="00C0037E">
              <w:rPr>
                <w:rFonts w:ascii="Times New Roman" w:hAnsi="Times New Roman" w:cs="Times New Roman"/>
                <w:b/>
                <w:snapToGrid w:val="0"/>
                <w:sz w:val="24"/>
                <w:szCs w:val="24"/>
              </w:rPr>
              <w:br/>
            </w:r>
          </w:p>
        </w:tc>
        <w:tc>
          <w:tcPr>
            <w:tcW w:w="925" w:type="pct"/>
            <w:tcMar>
              <w:top w:w="28" w:type="dxa"/>
              <w:left w:w="85" w:type="dxa"/>
              <w:bottom w:w="28" w:type="dxa"/>
              <w:right w:w="85" w:type="dxa"/>
            </w:tcMar>
          </w:tcPr>
          <w:p w:rsidR="00073A39" w:rsidRPr="00C0037E"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1352" w:type="pct"/>
            <w:tcMar>
              <w:top w:w="28" w:type="dxa"/>
              <w:left w:w="85" w:type="dxa"/>
              <w:bottom w:w="28" w:type="dxa"/>
              <w:right w:w="85" w:type="dxa"/>
            </w:tcMar>
          </w:tcPr>
          <w:p w:rsidR="00073A39" w:rsidRPr="00C0037E" w:rsidRDefault="00073A39" w:rsidP="00DF730A">
            <w:pPr>
              <w:widowControl w:val="0"/>
              <w:jc w:val="both"/>
              <w:rPr>
                <w:rFonts w:ascii="Times New Roman" w:eastAsia="Calibri" w:hAnsi="Times New Roman" w:cs="Times New Roman"/>
                <w:b/>
                <w:snapToGrid w:val="0"/>
                <w:sz w:val="24"/>
                <w:szCs w:val="24"/>
                <w:lang w:eastAsia="ru-RU"/>
              </w:rPr>
            </w:pPr>
            <w:r w:rsidRPr="00C0037E">
              <w:rPr>
                <w:rFonts w:ascii="Times New Roman" w:hAnsi="Times New Roman" w:cs="Times New Roman"/>
                <w:b/>
                <w:snapToGrid w:val="0"/>
                <w:sz w:val="24"/>
                <w:szCs w:val="24"/>
                <w:lang w:eastAsia="ru-RU"/>
              </w:rPr>
              <w:t xml:space="preserve">ВСЕГО в </w:t>
            </w:r>
            <w:proofErr w:type="spellStart"/>
            <w:r w:rsidRPr="00C0037E">
              <w:rPr>
                <w:rFonts w:ascii="Times New Roman" w:hAnsi="Times New Roman" w:cs="Times New Roman"/>
                <w:b/>
                <w:snapToGrid w:val="0"/>
                <w:sz w:val="24"/>
                <w:szCs w:val="24"/>
                <w:lang w:eastAsia="ru-RU"/>
              </w:rPr>
              <w:t>астрон.часах</w:t>
            </w:r>
            <w:proofErr w:type="spellEnd"/>
          </w:p>
        </w:tc>
        <w:tc>
          <w:tcPr>
            <w:tcW w:w="511" w:type="pct"/>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27</w:t>
            </w:r>
          </w:p>
        </w:tc>
        <w:tc>
          <w:tcPr>
            <w:tcW w:w="430" w:type="pct"/>
            <w:vAlign w:val="center"/>
          </w:tcPr>
          <w:p w:rsidR="00073A39" w:rsidRPr="00C0037E" w:rsidRDefault="00774CA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C0037E" w:rsidRDefault="00073A3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33</w:t>
            </w:r>
          </w:p>
        </w:tc>
        <w:tc>
          <w:tcPr>
            <w:tcW w:w="428" w:type="pct"/>
            <w:vAlign w:val="center"/>
          </w:tcPr>
          <w:p w:rsidR="00073A39" w:rsidRPr="00C0037E" w:rsidRDefault="00372FEE"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1,5</w:t>
            </w:r>
          </w:p>
        </w:tc>
        <w:tc>
          <w:tcPr>
            <w:tcW w:w="366" w:type="pct"/>
            <w:vAlign w:val="center"/>
          </w:tcPr>
          <w:p w:rsidR="00073A39" w:rsidRPr="00C0037E" w:rsidRDefault="00774CA9" w:rsidP="00DF730A">
            <w:pPr>
              <w:jc w:val="center"/>
              <w:rPr>
                <w:rFonts w:ascii="Times New Roman" w:hAnsi="Times New Roman" w:cs="Times New Roman"/>
                <w:b/>
                <w:bCs/>
                <w:color w:val="000000"/>
                <w:sz w:val="24"/>
                <w:szCs w:val="24"/>
              </w:rPr>
            </w:pPr>
            <w:r w:rsidRPr="00C0037E">
              <w:rPr>
                <w:rFonts w:ascii="Times New Roman" w:hAnsi="Times New Roman" w:cs="Times New Roman"/>
                <w:b/>
                <w:bCs/>
                <w:color w:val="000000"/>
                <w:sz w:val="24"/>
                <w:szCs w:val="24"/>
              </w:rPr>
              <w:t>96</w:t>
            </w:r>
          </w:p>
        </w:tc>
        <w:tc>
          <w:tcPr>
            <w:tcW w:w="925" w:type="pct"/>
            <w:tcMar>
              <w:top w:w="28" w:type="dxa"/>
              <w:left w:w="85" w:type="dxa"/>
              <w:bottom w:w="28" w:type="dxa"/>
              <w:right w:w="85" w:type="dxa"/>
            </w:tcMar>
          </w:tcPr>
          <w:p w:rsidR="00073A39" w:rsidRPr="00C0037E"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5000" w:type="pct"/>
            <w:gridSpan w:val="8"/>
            <w:tcMar>
              <w:top w:w="57" w:type="dxa"/>
              <w:left w:w="85" w:type="dxa"/>
              <w:bottom w:w="57" w:type="dxa"/>
              <w:right w:w="85" w:type="dxa"/>
            </w:tcMar>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b/>
                <w:i/>
                <w:snapToGrid w:val="0"/>
                <w:sz w:val="24"/>
                <w:szCs w:val="24"/>
              </w:rPr>
              <w:t>Заочная форма обучения</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1. Психологические аспекты учебной деятельности студентов</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6</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2. Психологическая характеристика основных методов обучения в высшей школе</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00073A39" w:rsidRPr="003B02D8">
              <w:rPr>
                <w:rFonts w:ascii="Times New Roman" w:hAnsi="Times New Roman" w:cs="Times New Roman"/>
                <w:snapToGrid w:val="0"/>
                <w:sz w:val="24"/>
                <w:szCs w:val="24"/>
              </w:rPr>
              <w:t>,</w:t>
            </w:r>
            <w:r w:rsidR="00073A39"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3. Психологические особенности студента как фактор успешного/неуспешного обучения</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 xml:space="preserve">4. Психологические основы воспитательной </w:t>
            </w:r>
            <w:r w:rsidRPr="003B02D8">
              <w:rPr>
                <w:rFonts w:ascii="Times New Roman" w:hAnsi="Times New Roman" w:cs="Times New Roman"/>
                <w:bCs/>
                <w:kern w:val="1"/>
                <w:sz w:val="24"/>
                <w:szCs w:val="24"/>
                <w:lang w:eastAsia="zh-CN" w:bidi="fa-IR"/>
              </w:rPr>
              <w:lastRenderedPageBreak/>
              <w:t>работы в системе высшей школы</w:t>
            </w:r>
          </w:p>
        </w:tc>
        <w:tc>
          <w:tcPr>
            <w:tcW w:w="51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lastRenderedPageBreak/>
              <w:t>28</w:t>
            </w:r>
          </w:p>
        </w:tc>
        <w:tc>
          <w:tcPr>
            <w:tcW w:w="491"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lastRenderedPageBreak/>
              <w:t>5. Гуманистически-ориентированное взаимодействие как основная тенденция в современном образовании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28</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4</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w:t>
            </w:r>
            <w:r w:rsidR="00372FEE" w:rsidRPr="003B02D8">
              <w:rPr>
                <w:rFonts w:ascii="Times New Roman" w:hAnsi="Times New Roman" w:cs="Times New Roman"/>
                <w:snapToGrid w:val="0"/>
                <w:sz w:val="24"/>
                <w:szCs w:val="24"/>
              </w:rPr>
              <w:t>,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6. Высшее образование как важнейший этап социализации и профессионализации личности.</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24</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20</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372FEE">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7. Духовно-психологический потенциал личности преподавателя</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774CA9">
            <w:pPr>
              <w:jc w:val="center"/>
              <w:rPr>
                <w:rFonts w:ascii="Times New Roman" w:hAnsi="Times New Roman" w:cs="Times New Roman"/>
                <w:sz w:val="24"/>
                <w:szCs w:val="24"/>
              </w:rPr>
            </w:pPr>
            <w:r w:rsidRPr="003B02D8">
              <w:rPr>
                <w:rFonts w:ascii="Times New Roman" w:hAnsi="Times New Roman" w:cs="Times New Roman"/>
                <w:sz w:val="24"/>
                <w:szCs w:val="24"/>
              </w:rPr>
              <w:t>2</w:t>
            </w:r>
            <w:r w:rsidR="00774CA9" w:rsidRPr="003B02D8">
              <w:rPr>
                <w:rFonts w:ascii="Times New Roman" w:hAnsi="Times New Roman" w:cs="Times New Roman"/>
                <w:sz w:val="24"/>
                <w:szCs w:val="24"/>
              </w:rPr>
              <w:t>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774CA9" w:rsidP="00774CA9">
            <w:pPr>
              <w:jc w:val="center"/>
              <w:rPr>
                <w:rFonts w:ascii="Times New Roman" w:hAnsi="Times New Roman" w:cs="Times New Roman"/>
                <w:sz w:val="24"/>
                <w:szCs w:val="24"/>
              </w:rPr>
            </w:pPr>
            <w:r w:rsidRPr="003B02D8">
              <w:rPr>
                <w:rFonts w:ascii="Times New Roman" w:hAnsi="Times New Roman" w:cs="Times New Roman"/>
                <w:snapToGrid w:val="0"/>
                <w:sz w:val="24"/>
                <w:szCs w:val="24"/>
              </w:rPr>
              <w:t>18</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val="20"/>
          <w:jc w:val="center"/>
        </w:trPr>
        <w:tc>
          <w:tcPr>
            <w:tcW w:w="1352"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51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C0037E">
            <w:pPr>
              <w:jc w:val="center"/>
              <w:rPr>
                <w:rFonts w:ascii="Times New Roman" w:hAnsi="Times New Roman" w:cs="Times New Roman"/>
                <w:sz w:val="24"/>
                <w:szCs w:val="24"/>
              </w:rPr>
            </w:pPr>
            <w:r w:rsidRPr="003B02D8">
              <w:rPr>
                <w:rFonts w:ascii="Times New Roman" w:hAnsi="Times New Roman" w:cs="Times New Roman"/>
                <w:sz w:val="24"/>
                <w:szCs w:val="24"/>
              </w:rPr>
              <w:t>2</w:t>
            </w:r>
            <w:r w:rsidR="00C0037E">
              <w:rPr>
                <w:rFonts w:ascii="Times New Roman" w:hAnsi="Times New Roman" w:cs="Times New Roman"/>
                <w:sz w:val="24"/>
                <w:szCs w:val="24"/>
              </w:rPr>
              <w:t>2</w:t>
            </w:r>
          </w:p>
        </w:tc>
        <w:tc>
          <w:tcPr>
            <w:tcW w:w="491"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3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C0037E">
            <w:pPr>
              <w:jc w:val="center"/>
              <w:rPr>
                <w:rFonts w:ascii="Times New Roman" w:hAnsi="Times New Roman" w:cs="Times New Roman"/>
                <w:sz w:val="24"/>
                <w:szCs w:val="24"/>
              </w:rPr>
            </w:pPr>
            <w:r w:rsidRPr="003B02D8">
              <w:rPr>
                <w:rFonts w:ascii="Times New Roman" w:hAnsi="Times New Roman" w:cs="Times New Roman"/>
                <w:snapToGrid w:val="0"/>
                <w:sz w:val="24"/>
                <w:szCs w:val="24"/>
              </w:rPr>
              <w:t> </w:t>
            </w:r>
          </w:p>
        </w:tc>
        <w:tc>
          <w:tcPr>
            <w:tcW w:w="497"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2</w:t>
            </w:r>
          </w:p>
        </w:tc>
        <w:tc>
          <w:tcPr>
            <w:tcW w:w="428"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z w:val="24"/>
                <w:szCs w:val="24"/>
              </w:rPr>
              <w:t> </w:t>
            </w:r>
          </w:p>
        </w:tc>
        <w:tc>
          <w:tcPr>
            <w:tcW w:w="366"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vAlign w:val="center"/>
          </w:tcPr>
          <w:p w:rsidR="00073A39" w:rsidRPr="003B02D8" w:rsidRDefault="00073A39" w:rsidP="00DF730A">
            <w:pPr>
              <w:jc w:val="center"/>
              <w:rPr>
                <w:rFonts w:ascii="Times New Roman" w:hAnsi="Times New Roman" w:cs="Times New Roman"/>
                <w:sz w:val="24"/>
                <w:szCs w:val="24"/>
              </w:rPr>
            </w:pPr>
            <w:r w:rsidRPr="003B02D8">
              <w:rPr>
                <w:rFonts w:ascii="Times New Roman" w:hAnsi="Times New Roman" w:cs="Times New Roman"/>
                <w:snapToGrid w:val="0"/>
                <w:sz w:val="24"/>
                <w:szCs w:val="24"/>
              </w:rPr>
              <w:t>1</w:t>
            </w:r>
            <w:r w:rsidR="00DF730A">
              <w:rPr>
                <w:rFonts w:ascii="Times New Roman" w:hAnsi="Times New Roman" w:cs="Times New Roman"/>
                <w:snapToGrid w:val="0"/>
                <w:sz w:val="24"/>
                <w:szCs w:val="24"/>
              </w:rPr>
              <w:t>6</w:t>
            </w:r>
          </w:p>
        </w:tc>
        <w:tc>
          <w:tcPr>
            <w:tcW w:w="925"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073A39" w:rsidRPr="003B02D8" w:rsidRDefault="00372FEE"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C0037E">
        <w:trPr>
          <w:cantSplit/>
          <w:trHeight w:val="340"/>
          <w:jc w:val="center"/>
        </w:trPr>
        <w:tc>
          <w:tcPr>
            <w:tcW w:w="1352" w:type="pct"/>
            <w:tcMar>
              <w:top w:w="57" w:type="dxa"/>
              <w:left w:w="85" w:type="dxa"/>
              <w:bottom w:w="57" w:type="dxa"/>
              <w:right w:w="85" w:type="dxa"/>
            </w:tcMar>
          </w:tcPr>
          <w:p w:rsidR="00073A39" w:rsidRPr="00DF730A" w:rsidRDefault="00073A39" w:rsidP="00DF730A">
            <w:pPr>
              <w:widowControl w:val="0"/>
              <w:jc w:val="both"/>
              <w:rPr>
                <w:rFonts w:ascii="Times New Roman" w:eastAsia="Calibri" w:hAnsi="Times New Roman" w:cs="Times New Roman"/>
                <w:b/>
                <w:snapToGrid w:val="0"/>
                <w:sz w:val="24"/>
                <w:szCs w:val="24"/>
                <w:lang w:val="en-US" w:eastAsia="ru-RU"/>
              </w:rPr>
            </w:pPr>
            <w:r w:rsidRPr="00DF730A">
              <w:rPr>
                <w:rFonts w:ascii="Times New Roman" w:hAnsi="Times New Roman" w:cs="Times New Roman"/>
                <w:b/>
                <w:snapToGrid w:val="0"/>
                <w:sz w:val="24"/>
                <w:szCs w:val="24"/>
                <w:lang w:eastAsia="ru-RU"/>
              </w:rPr>
              <w:t>Промежуточная аттестация</w:t>
            </w:r>
            <w:r w:rsidRPr="00DF730A">
              <w:rPr>
                <w:rFonts w:ascii="Times New Roman" w:hAnsi="Times New Roman" w:cs="Times New Roman"/>
                <w:b/>
                <w:snapToGrid w:val="0"/>
                <w:sz w:val="24"/>
                <w:szCs w:val="24"/>
                <w:lang w:val="en-US" w:eastAsia="ru-RU"/>
              </w:rPr>
              <w:t xml:space="preserve"> </w:t>
            </w:r>
          </w:p>
        </w:tc>
        <w:tc>
          <w:tcPr>
            <w:tcW w:w="511" w:type="pct"/>
            <w:tcMar>
              <w:top w:w="57" w:type="dxa"/>
              <w:left w:w="85" w:type="dxa"/>
              <w:bottom w:w="57" w:type="dxa"/>
              <w:right w:w="85" w:type="dxa"/>
            </w:tcMar>
            <w:vAlign w:val="center"/>
          </w:tcPr>
          <w:p w:rsidR="00073A39" w:rsidRPr="00DF730A" w:rsidRDefault="00073A39" w:rsidP="00DF730A">
            <w:pPr>
              <w:jc w:val="center"/>
              <w:rPr>
                <w:rFonts w:ascii="Times New Roman" w:hAnsi="Times New Roman" w:cs="Times New Roman"/>
                <w:b/>
                <w:sz w:val="24"/>
                <w:szCs w:val="24"/>
                <w:u w:val="single"/>
              </w:rPr>
            </w:pPr>
            <w:r w:rsidRPr="00DF730A">
              <w:rPr>
                <w:rFonts w:ascii="Times New Roman" w:hAnsi="Times New Roman" w:cs="Times New Roman"/>
                <w:b/>
                <w:sz w:val="24"/>
                <w:szCs w:val="24"/>
                <w:u w:val="single"/>
              </w:rPr>
              <w:t>6</w:t>
            </w:r>
          </w:p>
          <w:p w:rsidR="00073A39" w:rsidRPr="00DF730A" w:rsidRDefault="00073A39" w:rsidP="00DF730A">
            <w:pPr>
              <w:jc w:val="center"/>
              <w:rPr>
                <w:rFonts w:ascii="Times New Roman" w:hAnsi="Times New Roman" w:cs="Times New Roman"/>
                <w:sz w:val="24"/>
                <w:szCs w:val="24"/>
                <w:u w:val="single"/>
              </w:rPr>
            </w:pPr>
            <w:r w:rsidRPr="00DF730A">
              <w:rPr>
                <w:rFonts w:ascii="Times New Roman" w:hAnsi="Times New Roman" w:cs="Times New Roman"/>
                <w:b/>
                <w:sz w:val="24"/>
                <w:szCs w:val="24"/>
                <w:u w:val="single"/>
              </w:rPr>
              <w:t>4,5</w:t>
            </w:r>
          </w:p>
        </w:tc>
        <w:tc>
          <w:tcPr>
            <w:tcW w:w="491" w:type="pct"/>
            <w:tcMar>
              <w:top w:w="57" w:type="dxa"/>
              <w:left w:w="85" w:type="dxa"/>
              <w:bottom w:w="57" w:type="dxa"/>
              <w:right w:w="85" w:type="dxa"/>
            </w:tcMar>
            <w:textDirection w:val="btLr"/>
            <w:vAlign w:val="center"/>
          </w:tcPr>
          <w:p w:rsidR="00073A39" w:rsidRPr="00DF730A" w:rsidRDefault="00073A39" w:rsidP="00DF730A">
            <w:pPr>
              <w:jc w:val="center"/>
              <w:rPr>
                <w:rFonts w:ascii="Times New Roman" w:hAnsi="Times New Roman" w:cs="Times New Roman"/>
                <w:i/>
                <w:iCs/>
                <w:sz w:val="24"/>
                <w:szCs w:val="24"/>
              </w:rPr>
            </w:pPr>
            <w:r w:rsidRPr="00DF730A">
              <w:rPr>
                <w:rFonts w:ascii="Times New Roman" w:hAnsi="Times New Roman" w:cs="Times New Roman"/>
                <w:i/>
                <w:iCs/>
                <w:sz w:val="24"/>
                <w:szCs w:val="24"/>
              </w:rPr>
              <w:t> </w:t>
            </w:r>
          </w:p>
        </w:tc>
        <w:tc>
          <w:tcPr>
            <w:tcW w:w="430" w:type="pct"/>
            <w:tcMar>
              <w:top w:w="57" w:type="dxa"/>
              <w:left w:w="85" w:type="dxa"/>
              <w:bottom w:w="57" w:type="dxa"/>
              <w:right w:w="85" w:type="dxa"/>
            </w:tcMar>
            <w:vAlign w:val="center"/>
          </w:tcPr>
          <w:p w:rsidR="00073A39" w:rsidRPr="00C0037E" w:rsidRDefault="00C0037E" w:rsidP="00DF730A">
            <w:pPr>
              <w:jc w:val="center"/>
              <w:rPr>
                <w:rFonts w:ascii="Times New Roman" w:hAnsi="Times New Roman" w:cs="Times New Roman"/>
                <w:iCs/>
                <w:sz w:val="24"/>
                <w:szCs w:val="24"/>
              </w:rPr>
            </w:pPr>
            <w:r w:rsidRPr="00C0037E">
              <w:rPr>
                <w:rFonts w:ascii="Times New Roman" w:hAnsi="Times New Roman" w:cs="Times New Roman"/>
                <w:iCs/>
                <w:sz w:val="24"/>
                <w:szCs w:val="24"/>
              </w:rPr>
              <w:t>2</w:t>
            </w:r>
            <w:r w:rsidR="00073A39" w:rsidRPr="00C0037E">
              <w:rPr>
                <w:rFonts w:ascii="Times New Roman" w:hAnsi="Times New Roman" w:cs="Times New Roman"/>
                <w:iCs/>
                <w:sz w:val="24"/>
                <w:szCs w:val="24"/>
              </w:rPr>
              <w:t> </w:t>
            </w:r>
          </w:p>
        </w:tc>
        <w:tc>
          <w:tcPr>
            <w:tcW w:w="497" w:type="pct"/>
            <w:tcMar>
              <w:top w:w="57" w:type="dxa"/>
              <w:left w:w="85" w:type="dxa"/>
              <w:bottom w:w="57" w:type="dxa"/>
              <w:right w:w="85" w:type="dxa"/>
            </w:tcMar>
            <w:textDirection w:val="btLr"/>
            <w:vAlign w:val="center"/>
          </w:tcPr>
          <w:p w:rsidR="00073A39" w:rsidRPr="00DF730A" w:rsidRDefault="00073A39" w:rsidP="00DF730A">
            <w:pPr>
              <w:jc w:val="center"/>
              <w:rPr>
                <w:rFonts w:ascii="Times New Roman" w:hAnsi="Times New Roman" w:cs="Times New Roman"/>
                <w:i/>
                <w:iCs/>
                <w:sz w:val="24"/>
                <w:szCs w:val="24"/>
              </w:rPr>
            </w:pPr>
            <w:r w:rsidRPr="00DF730A">
              <w:rPr>
                <w:rFonts w:ascii="Times New Roman" w:hAnsi="Times New Roman" w:cs="Times New Roman"/>
                <w:i/>
                <w:iCs/>
                <w:sz w:val="24"/>
                <w:szCs w:val="24"/>
              </w:rPr>
              <w:t> </w:t>
            </w:r>
          </w:p>
        </w:tc>
        <w:tc>
          <w:tcPr>
            <w:tcW w:w="428" w:type="pct"/>
            <w:tcMar>
              <w:top w:w="57" w:type="dxa"/>
              <w:left w:w="85" w:type="dxa"/>
              <w:bottom w:w="57" w:type="dxa"/>
              <w:right w:w="85" w:type="dxa"/>
            </w:tcMar>
            <w:vAlign w:val="center"/>
          </w:tcPr>
          <w:p w:rsidR="00073A39" w:rsidRPr="00DF730A" w:rsidRDefault="00073A39" w:rsidP="00DF730A">
            <w:pPr>
              <w:rPr>
                <w:rFonts w:ascii="Times New Roman" w:hAnsi="Times New Roman" w:cs="Times New Roman"/>
                <w:sz w:val="24"/>
                <w:szCs w:val="24"/>
              </w:rPr>
            </w:pPr>
            <w:r w:rsidRPr="00DF730A">
              <w:rPr>
                <w:rFonts w:ascii="Times New Roman" w:hAnsi="Times New Roman" w:cs="Times New Roman"/>
                <w:sz w:val="24"/>
                <w:szCs w:val="24"/>
              </w:rPr>
              <w:t> </w:t>
            </w:r>
          </w:p>
        </w:tc>
        <w:tc>
          <w:tcPr>
            <w:tcW w:w="366" w:type="pct"/>
            <w:tcMar>
              <w:top w:w="57" w:type="dxa"/>
              <w:left w:w="85" w:type="dxa"/>
              <w:bottom w:w="57" w:type="dxa"/>
              <w:right w:w="85" w:type="dxa"/>
            </w:tcMar>
            <w:vAlign w:val="center"/>
          </w:tcPr>
          <w:p w:rsidR="00073A39" w:rsidRPr="00DF730A" w:rsidRDefault="00073A39" w:rsidP="00DF730A">
            <w:pPr>
              <w:jc w:val="center"/>
              <w:rPr>
                <w:rFonts w:ascii="Times New Roman" w:hAnsi="Times New Roman" w:cs="Times New Roman"/>
                <w:sz w:val="24"/>
                <w:szCs w:val="24"/>
              </w:rPr>
            </w:pPr>
            <w:r w:rsidRPr="00DF730A">
              <w:rPr>
                <w:rFonts w:ascii="Times New Roman" w:hAnsi="Times New Roman" w:cs="Times New Roman"/>
                <w:sz w:val="24"/>
                <w:szCs w:val="24"/>
              </w:rPr>
              <w:t> </w:t>
            </w:r>
          </w:p>
        </w:tc>
        <w:tc>
          <w:tcPr>
            <w:tcW w:w="925" w:type="pct"/>
            <w:tcMar>
              <w:top w:w="57" w:type="dxa"/>
              <w:left w:w="85" w:type="dxa"/>
              <w:bottom w:w="57" w:type="dxa"/>
              <w:right w:w="85" w:type="dxa"/>
            </w:tcMar>
          </w:tcPr>
          <w:p w:rsidR="00073A39" w:rsidRPr="00DF730A" w:rsidRDefault="00073A39" w:rsidP="00DF730A">
            <w:pPr>
              <w:widowControl w:val="0"/>
              <w:snapToGrid w:val="0"/>
              <w:jc w:val="center"/>
              <w:rPr>
                <w:rFonts w:ascii="Times New Roman" w:hAnsi="Times New Roman" w:cs="Times New Roman"/>
                <w:b/>
                <w:sz w:val="24"/>
                <w:szCs w:val="24"/>
              </w:rPr>
            </w:pPr>
            <w:r w:rsidRPr="00DF730A">
              <w:rPr>
                <w:rFonts w:ascii="Times New Roman" w:hAnsi="Times New Roman" w:cs="Times New Roman"/>
                <w:b/>
                <w:sz w:val="24"/>
                <w:szCs w:val="24"/>
              </w:rPr>
              <w:t>Зачет, Экзамен</w:t>
            </w:r>
          </w:p>
        </w:tc>
      </w:tr>
      <w:tr w:rsidR="00073A39" w:rsidRPr="003B02D8" w:rsidTr="00DF730A">
        <w:trPr>
          <w:trHeight w:val="20"/>
          <w:jc w:val="center"/>
        </w:trPr>
        <w:tc>
          <w:tcPr>
            <w:tcW w:w="1352" w:type="pct"/>
            <w:tcMar>
              <w:top w:w="28" w:type="dxa"/>
              <w:left w:w="85" w:type="dxa"/>
              <w:bottom w:w="28" w:type="dxa"/>
              <w:right w:w="85" w:type="dxa"/>
            </w:tcMar>
          </w:tcPr>
          <w:p w:rsidR="00073A39" w:rsidRPr="00DF730A" w:rsidRDefault="00073A39" w:rsidP="00DF730A">
            <w:pPr>
              <w:widowControl w:val="0"/>
              <w:jc w:val="both"/>
              <w:rPr>
                <w:rFonts w:ascii="Times New Roman" w:eastAsia="Calibri" w:hAnsi="Times New Roman" w:cs="Times New Roman"/>
                <w:snapToGrid w:val="0"/>
                <w:sz w:val="24"/>
                <w:szCs w:val="24"/>
                <w:lang w:eastAsia="ru-RU"/>
              </w:rPr>
            </w:pPr>
            <w:r w:rsidRPr="00DF730A">
              <w:rPr>
                <w:rFonts w:ascii="Times New Roman" w:hAnsi="Times New Roman" w:cs="Times New Roman"/>
                <w:b/>
                <w:snapToGrid w:val="0"/>
                <w:sz w:val="24"/>
                <w:szCs w:val="24"/>
                <w:lang w:eastAsia="ru-RU"/>
              </w:rPr>
              <w:t>ВСЕГО</w:t>
            </w:r>
          </w:p>
        </w:tc>
        <w:tc>
          <w:tcPr>
            <w:tcW w:w="511" w:type="pct"/>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216</w:t>
            </w:r>
          </w:p>
        </w:tc>
        <w:tc>
          <w:tcPr>
            <w:tcW w:w="491" w:type="pct"/>
            <w:tcMar>
              <w:top w:w="28" w:type="dxa"/>
              <w:left w:w="85" w:type="dxa"/>
              <w:bottom w:w="28" w:type="dxa"/>
              <w:right w:w="85" w:type="dxa"/>
            </w:tcMar>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24</w:t>
            </w:r>
          </w:p>
        </w:tc>
        <w:tc>
          <w:tcPr>
            <w:tcW w:w="430" w:type="pct"/>
          </w:tcPr>
          <w:p w:rsidR="00073A39" w:rsidRPr="00DF730A" w:rsidRDefault="00774CA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w:t>
            </w:r>
          </w:p>
        </w:tc>
        <w:tc>
          <w:tcPr>
            <w:tcW w:w="497" w:type="pct"/>
            <w:tcMar>
              <w:top w:w="28" w:type="dxa"/>
              <w:left w:w="85" w:type="dxa"/>
              <w:bottom w:w="28" w:type="dxa"/>
              <w:right w:w="85" w:type="dxa"/>
            </w:tcMar>
          </w:tcPr>
          <w:p w:rsidR="00073A39" w:rsidRPr="00DF730A" w:rsidRDefault="00073A39" w:rsidP="00DF730A">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28</w:t>
            </w:r>
          </w:p>
        </w:tc>
        <w:tc>
          <w:tcPr>
            <w:tcW w:w="428" w:type="pct"/>
          </w:tcPr>
          <w:p w:rsidR="00073A39" w:rsidRPr="00DF730A" w:rsidRDefault="00073A39" w:rsidP="00DF730A">
            <w:pPr>
              <w:widowControl w:val="0"/>
              <w:jc w:val="right"/>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2</w:t>
            </w:r>
          </w:p>
        </w:tc>
        <w:tc>
          <w:tcPr>
            <w:tcW w:w="366" w:type="pct"/>
          </w:tcPr>
          <w:p w:rsidR="00073A39" w:rsidRPr="00DF730A" w:rsidRDefault="00073A39" w:rsidP="00774CA9">
            <w:pPr>
              <w:widowControl w:val="0"/>
              <w:jc w:val="center"/>
              <w:rPr>
                <w:rFonts w:ascii="Times New Roman" w:hAnsi="Times New Roman" w:cs="Times New Roman"/>
                <w:b/>
                <w:snapToGrid w:val="0"/>
                <w:sz w:val="24"/>
                <w:szCs w:val="24"/>
              </w:rPr>
            </w:pPr>
            <w:r w:rsidRPr="00DF730A">
              <w:rPr>
                <w:rFonts w:ascii="Times New Roman" w:hAnsi="Times New Roman" w:cs="Times New Roman"/>
                <w:b/>
                <w:snapToGrid w:val="0"/>
                <w:sz w:val="24"/>
                <w:szCs w:val="24"/>
              </w:rPr>
              <w:t>15</w:t>
            </w:r>
            <w:r w:rsidR="00774CA9" w:rsidRPr="00DF730A">
              <w:rPr>
                <w:rFonts w:ascii="Times New Roman" w:hAnsi="Times New Roman" w:cs="Times New Roman"/>
                <w:b/>
                <w:snapToGrid w:val="0"/>
                <w:sz w:val="24"/>
                <w:szCs w:val="24"/>
              </w:rPr>
              <w:t>6</w:t>
            </w:r>
          </w:p>
        </w:tc>
        <w:tc>
          <w:tcPr>
            <w:tcW w:w="925" w:type="pct"/>
            <w:tcMar>
              <w:top w:w="28" w:type="dxa"/>
              <w:left w:w="85" w:type="dxa"/>
              <w:bottom w:w="28" w:type="dxa"/>
              <w:right w:w="85" w:type="dxa"/>
            </w:tcMar>
          </w:tcPr>
          <w:p w:rsidR="00073A39" w:rsidRPr="00DF730A" w:rsidRDefault="00073A39" w:rsidP="00DF730A">
            <w:pPr>
              <w:widowControl w:val="0"/>
              <w:rPr>
                <w:rFonts w:ascii="Times New Roman" w:hAnsi="Times New Roman" w:cs="Times New Roman"/>
                <w:b/>
                <w:snapToGrid w:val="0"/>
                <w:sz w:val="24"/>
                <w:szCs w:val="24"/>
              </w:rPr>
            </w:pPr>
          </w:p>
        </w:tc>
      </w:tr>
      <w:tr w:rsidR="00073A39" w:rsidRPr="003B02D8" w:rsidTr="00DF730A">
        <w:trPr>
          <w:trHeight w:val="20"/>
          <w:jc w:val="center"/>
        </w:trPr>
        <w:tc>
          <w:tcPr>
            <w:tcW w:w="1352" w:type="pct"/>
            <w:tcMar>
              <w:top w:w="28" w:type="dxa"/>
              <w:left w:w="85" w:type="dxa"/>
              <w:bottom w:w="28" w:type="dxa"/>
              <w:right w:w="85" w:type="dxa"/>
            </w:tcMar>
          </w:tcPr>
          <w:p w:rsidR="00073A39" w:rsidRPr="00DF730A" w:rsidRDefault="00073A39" w:rsidP="00DF730A">
            <w:pPr>
              <w:widowControl w:val="0"/>
              <w:jc w:val="both"/>
              <w:rPr>
                <w:rFonts w:ascii="Times New Roman" w:eastAsia="Calibri" w:hAnsi="Times New Roman" w:cs="Times New Roman"/>
                <w:b/>
                <w:snapToGrid w:val="0"/>
                <w:sz w:val="24"/>
                <w:szCs w:val="24"/>
                <w:lang w:eastAsia="ru-RU"/>
              </w:rPr>
            </w:pPr>
            <w:r w:rsidRPr="00DF730A">
              <w:rPr>
                <w:rFonts w:ascii="Times New Roman" w:hAnsi="Times New Roman" w:cs="Times New Roman"/>
                <w:b/>
                <w:snapToGrid w:val="0"/>
                <w:sz w:val="24"/>
                <w:szCs w:val="24"/>
                <w:lang w:eastAsia="ru-RU"/>
              </w:rPr>
              <w:t xml:space="preserve">ВСЕГО в </w:t>
            </w:r>
            <w:proofErr w:type="spellStart"/>
            <w:r w:rsidRPr="00DF730A">
              <w:rPr>
                <w:rFonts w:ascii="Times New Roman" w:hAnsi="Times New Roman" w:cs="Times New Roman"/>
                <w:b/>
                <w:snapToGrid w:val="0"/>
                <w:sz w:val="24"/>
                <w:szCs w:val="24"/>
                <w:lang w:eastAsia="ru-RU"/>
              </w:rPr>
              <w:t>астрон.часах</w:t>
            </w:r>
            <w:proofErr w:type="spellEnd"/>
          </w:p>
        </w:tc>
        <w:tc>
          <w:tcPr>
            <w:tcW w:w="511" w:type="pct"/>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162</w:t>
            </w:r>
          </w:p>
        </w:tc>
        <w:tc>
          <w:tcPr>
            <w:tcW w:w="491" w:type="pct"/>
            <w:tcMar>
              <w:top w:w="28" w:type="dxa"/>
              <w:left w:w="85" w:type="dxa"/>
              <w:bottom w:w="28" w:type="dxa"/>
              <w:right w:w="85" w:type="dxa"/>
            </w:tcMar>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18</w:t>
            </w:r>
          </w:p>
        </w:tc>
        <w:tc>
          <w:tcPr>
            <w:tcW w:w="430" w:type="pct"/>
            <w:vAlign w:val="center"/>
          </w:tcPr>
          <w:p w:rsidR="00073A39" w:rsidRPr="00DF730A" w:rsidRDefault="00774CA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1,5</w:t>
            </w:r>
          </w:p>
        </w:tc>
        <w:tc>
          <w:tcPr>
            <w:tcW w:w="497" w:type="pct"/>
            <w:tcMar>
              <w:top w:w="28" w:type="dxa"/>
              <w:left w:w="85" w:type="dxa"/>
              <w:bottom w:w="28" w:type="dxa"/>
              <w:right w:w="85" w:type="dxa"/>
            </w:tcMar>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21</w:t>
            </w:r>
          </w:p>
        </w:tc>
        <w:tc>
          <w:tcPr>
            <w:tcW w:w="428" w:type="pct"/>
            <w:vAlign w:val="center"/>
          </w:tcPr>
          <w:p w:rsidR="00073A39" w:rsidRPr="00DF730A" w:rsidRDefault="00073A3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1,5</w:t>
            </w:r>
          </w:p>
        </w:tc>
        <w:tc>
          <w:tcPr>
            <w:tcW w:w="366" w:type="pct"/>
            <w:vAlign w:val="center"/>
          </w:tcPr>
          <w:p w:rsidR="00073A39" w:rsidRPr="00DF730A" w:rsidRDefault="00774CA9" w:rsidP="00DF730A">
            <w:pPr>
              <w:jc w:val="center"/>
              <w:rPr>
                <w:rFonts w:ascii="Times New Roman" w:hAnsi="Times New Roman" w:cs="Times New Roman"/>
                <w:b/>
                <w:bCs/>
                <w:color w:val="000000"/>
                <w:sz w:val="24"/>
                <w:szCs w:val="24"/>
              </w:rPr>
            </w:pPr>
            <w:r w:rsidRPr="00DF730A">
              <w:rPr>
                <w:rFonts w:ascii="Times New Roman" w:hAnsi="Times New Roman" w:cs="Times New Roman"/>
                <w:b/>
                <w:bCs/>
                <w:color w:val="000000"/>
                <w:sz w:val="24"/>
                <w:szCs w:val="24"/>
              </w:rPr>
              <w:t>117</w:t>
            </w:r>
          </w:p>
        </w:tc>
        <w:tc>
          <w:tcPr>
            <w:tcW w:w="925" w:type="pct"/>
            <w:tcMar>
              <w:top w:w="28" w:type="dxa"/>
              <w:left w:w="85" w:type="dxa"/>
              <w:bottom w:w="28" w:type="dxa"/>
              <w:right w:w="85" w:type="dxa"/>
            </w:tcMar>
          </w:tcPr>
          <w:p w:rsidR="00073A39" w:rsidRPr="00DF730A" w:rsidRDefault="00073A39" w:rsidP="00DF730A">
            <w:pPr>
              <w:widowControl w:val="0"/>
              <w:rPr>
                <w:rFonts w:ascii="Times New Roman" w:hAnsi="Times New Roman" w:cs="Times New Roman"/>
                <w:b/>
                <w:snapToGrid w:val="0"/>
                <w:sz w:val="24"/>
                <w:szCs w:val="24"/>
              </w:rPr>
            </w:pPr>
          </w:p>
        </w:tc>
      </w:tr>
    </w:tbl>
    <w:p w:rsidR="00372FEE" w:rsidRPr="003B02D8" w:rsidRDefault="00372FEE" w:rsidP="00866C53">
      <w:pPr>
        <w:ind w:firstLine="709"/>
        <w:rPr>
          <w:rFonts w:ascii="Times New Roman" w:hAnsi="Times New Roman" w:cs="Times New Roman"/>
        </w:rPr>
      </w:pPr>
      <w:r w:rsidRPr="003B02D8">
        <w:rPr>
          <w:rFonts w:ascii="Times New Roman" w:hAnsi="Times New Roman" w:cs="Times New Roman"/>
        </w:rPr>
        <w:t>* в объем дисциплины не входит</w:t>
      </w:r>
    </w:p>
    <w:p w:rsidR="00073A39" w:rsidRPr="003B02D8" w:rsidRDefault="00372FEE" w:rsidP="00866C53">
      <w:pPr>
        <w:ind w:firstLine="709"/>
        <w:rPr>
          <w:rFonts w:ascii="Times New Roman" w:hAnsi="Times New Roman" w:cs="Times New Roman"/>
        </w:rPr>
      </w:pPr>
      <w:r w:rsidRPr="003B02D8">
        <w:rPr>
          <w:rFonts w:ascii="Times New Roman" w:hAnsi="Times New Roman" w:cs="Times New Roman"/>
        </w:rPr>
        <w:t>**УО</w:t>
      </w:r>
      <w:r w:rsidR="00073A39" w:rsidRPr="003B02D8">
        <w:rPr>
          <w:rFonts w:ascii="Times New Roman" w:hAnsi="Times New Roman" w:cs="Times New Roman"/>
        </w:rPr>
        <w:t xml:space="preserve"> – устный опрос </w:t>
      </w:r>
      <w:r w:rsidRPr="003B02D8">
        <w:rPr>
          <w:rFonts w:ascii="Times New Roman" w:hAnsi="Times New Roman" w:cs="Times New Roman"/>
        </w:rPr>
        <w:t>, Т</w:t>
      </w:r>
      <w:r w:rsidR="00073A39" w:rsidRPr="003B02D8">
        <w:rPr>
          <w:rFonts w:ascii="Times New Roman" w:hAnsi="Times New Roman" w:cs="Times New Roman"/>
        </w:rPr>
        <w:t xml:space="preserve"> – тестирование</w:t>
      </w:r>
      <w:r w:rsidRPr="003B02D8">
        <w:rPr>
          <w:rFonts w:ascii="Times New Roman" w:hAnsi="Times New Roman" w:cs="Times New Roman"/>
        </w:rPr>
        <w:t xml:space="preserve">, </w:t>
      </w:r>
      <w:r w:rsidR="001C447D" w:rsidRPr="003B02D8">
        <w:rPr>
          <w:rFonts w:ascii="Times New Roman" w:hAnsi="Times New Roman" w:cs="Times New Roman"/>
        </w:rPr>
        <w:t>ПЗ</w:t>
      </w:r>
      <w:r w:rsidR="00073A39" w:rsidRPr="003B02D8">
        <w:rPr>
          <w:rFonts w:ascii="Times New Roman" w:hAnsi="Times New Roman" w:cs="Times New Roman"/>
        </w:rPr>
        <w:t xml:space="preserve"> – </w:t>
      </w:r>
      <w:r w:rsidR="001C447D" w:rsidRPr="003B02D8">
        <w:rPr>
          <w:rFonts w:ascii="Times New Roman" w:hAnsi="Times New Roman" w:cs="Times New Roman"/>
        </w:rPr>
        <w:t>проектное задание</w:t>
      </w:r>
    </w:p>
    <w:p w:rsidR="005C72AB" w:rsidRPr="003B02D8" w:rsidRDefault="005C72AB" w:rsidP="005C72AB">
      <w:pPr>
        <w:tabs>
          <w:tab w:val="left" w:pos="1701"/>
        </w:tabs>
        <w:spacing w:after="0" w:line="360" w:lineRule="auto"/>
        <w:ind w:firstLine="567"/>
        <w:jc w:val="center"/>
        <w:rPr>
          <w:rFonts w:ascii="Times New Roman" w:eastAsia="Calibri" w:hAnsi="Times New Roman" w:cs="Times New Roman"/>
          <w:b/>
          <w:bCs/>
          <w:sz w:val="24"/>
          <w:szCs w:val="24"/>
        </w:rPr>
      </w:pPr>
      <w:r w:rsidRPr="003B02D8">
        <w:rPr>
          <w:rFonts w:ascii="Times New Roman" w:eastAsia="Calibri" w:hAnsi="Times New Roman" w:cs="Times New Roman"/>
          <w:b/>
          <w:bCs/>
          <w:sz w:val="24"/>
          <w:szCs w:val="24"/>
        </w:rPr>
        <w:t xml:space="preserve">Содержание дисциплины </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1. Психологические аспекты учебной деятельности студентов</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lastRenderedPageBreak/>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Учебные ситуации. Проблема контроля и оценки качества учебной деятельности. Проблема использования интернета новейших средств коммуникации в процессе обучения. Мотивы учебной деятельности в высшей школе. Психологические механизмы активизации учебной деятельности студентов. Обучение в вузе как адаптация к будущей профессии. </w:t>
      </w:r>
    </w:p>
    <w:p w:rsidR="00073A39" w:rsidRPr="003B02D8" w:rsidRDefault="00073A39" w:rsidP="00073A39">
      <w:pPr>
        <w:ind w:firstLine="709"/>
        <w:jc w:val="center"/>
        <w:rPr>
          <w:rFonts w:ascii="Times New Roman" w:hAnsi="Times New Roman" w:cs="Times New Roman"/>
          <w:b/>
          <w:sz w:val="24"/>
          <w:szCs w:val="24"/>
        </w:rPr>
      </w:pPr>
      <w:r w:rsidRPr="003B02D8">
        <w:rPr>
          <w:rFonts w:ascii="Times New Roman" w:hAnsi="Times New Roman" w:cs="Times New Roman"/>
          <w:b/>
          <w:sz w:val="24"/>
          <w:szCs w:val="24"/>
        </w:rPr>
        <w:t>Тема 2. Психологическая характеристика основных методов обучения в высшей школе</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Традиционные методы обучения: лекция, семинар, практическое занятие, лабораторная работа, практика, коллоквиум. Роль и место практических занятий в закреплении теоретических знаний. Современные инновационные технологии обучения. Технология модульно-</w:t>
      </w:r>
      <w:proofErr w:type="spellStart"/>
      <w:r w:rsidRPr="003B02D8">
        <w:rPr>
          <w:rFonts w:ascii="Times New Roman" w:hAnsi="Times New Roman" w:cs="Times New Roman"/>
          <w:sz w:val="24"/>
          <w:szCs w:val="24"/>
        </w:rPr>
        <w:t>компетентностного</w:t>
      </w:r>
      <w:proofErr w:type="spellEnd"/>
      <w:r w:rsidRPr="003B02D8">
        <w:rPr>
          <w:rFonts w:ascii="Times New Roman" w:hAnsi="Times New Roman" w:cs="Times New Roman"/>
          <w:sz w:val="24"/>
          <w:szCs w:val="24"/>
        </w:rPr>
        <w:t xml:space="preserve"> обучения. Технология проблемного обучения. Технология </w:t>
      </w:r>
      <w:proofErr w:type="spellStart"/>
      <w:r w:rsidRPr="003B02D8">
        <w:rPr>
          <w:rFonts w:ascii="Times New Roman" w:hAnsi="Times New Roman" w:cs="Times New Roman"/>
          <w:sz w:val="24"/>
          <w:szCs w:val="24"/>
        </w:rPr>
        <w:t>диалогово</w:t>
      </w:r>
      <w:proofErr w:type="spellEnd"/>
      <w:r w:rsidRPr="003B02D8">
        <w:rPr>
          <w:rFonts w:ascii="Times New Roman" w:hAnsi="Times New Roman" w:cs="Times New Roman"/>
          <w:sz w:val="24"/>
          <w:szCs w:val="24"/>
        </w:rPr>
        <w:t xml:space="preserve">-дискуссионного сотрудничества: дискуссии, «мозговая атака», деловые игры и пр. Технология кейс-метода. Технологии развивающего, интерактивного и дистанционного обучения. </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3. Психологические особенности студента как фактор успешного/ неуспешного обучения</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sz w:val="24"/>
          <w:szCs w:val="24"/>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3B02D8">
        <w:rPr>
          <w:rFonts w:ascii="Times New Roman" w:hAnsi="Times New Roman" w:cs="Times New Roman"/>
          <w:sz w:val="24"/>
          <w:szCs w:val="24"/>
        </w:rPr>
        <w:t>самоотношение</w:t>
      </w:r>
      <w:proofErr w:type="spellEnd"/>
      <w:r w:rsidRPr="003B02D8">
        <w:rPr>
          <w:rFonts w:ascii="Times New Roman" w:hAnsi="Times New Roman" w:cs="Times New Roman"/>
          <w:sz w:val="24"/>
          <w:szCs w:val="24"/>
        </w:rPr>
        <w:t xml:space="preserve"> в структуре личностных качеств студента. Характеристика темперамента и его влияние на усвоение знаний, навыков и умений. Характер студента и акцентуации характера. Профессиональная идентичность студента. Профессионально важные качества в структуре личностных качеств студента. Образ жизни студента как фактор успешности обучения. Основные психологические трудности, возникающие у студентов в процессе обучения. Психологические особенности иностранных студентов.  Психологическое сопровождение студентов.</w:t>
      </w:r>
    </w:p>
    <w:p w:rsidR="00073A39" w:rsidRPr="003B02D8" w:rsidRDefault="00073A39" w:rsidP="00073A39">
      <w:pPr>
        <w:ind w:firstLine="709"/>
        <w:jc w:val="both"/>
        <w:rPr>
          <w:rFonts w:ascii="Times New Roman" w:hAnsi="Times New Roman" w:cs="Times New Roman"/>
          <w:b/>
          <w:sz w:val="24"/>
          <w:szCs w:val="24"/>
        </w:rPr>
      </w:pPr>
      <w:r w:rsidRPr="003B02D8">
        <w:rPr>
          <w:rFonts w:ascii="Times New Roman" w:hAnsi="Times New Roman" w:cs="Times New Roman"/>
          <w:b/>
          <w:sz w:val="24"/>
          <w:szCs w:val="24"/>
        </w:rPr>
        <w:t>Тема 4. Психологические основы воспитательной работы в системе высшей школы</w:t>
      </w:r>
    </w:p>
    <w:p w:rsidR="00073A39" w:rsidRPr="003B02D8" w:rsidRDefault="00073A39" w:rsidP="00073A39">
      <w:pPr>
        <w:ind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Социально-педагогические условия и принципы воспитательной работы в вузе. Задачи воспитательной работы в высшей школе. Основные методы воспитания, применяемые в высшей школе. Организация </w:t>
      </w:r>
      <w:proofErr w:type="spellStart"/>
      <w:r w:rsidRPr="003B02D8">
        <w:rPr>
          <w:rFonts w:ascii="Times New Roman" w:hAnsi="Times New Roman" w:cs="Times New Roman"/>
          <w:sz w:val="24"/>
          <w:szCs w:val="24"/>
        </w:rPr>
        <w:t>внеучебной</w:t>
      </w:r>
      <w:proofErr w:type="spellEnd"/>
      <w:r w:rsidRPr="003B02D8">
        <w:rPr>
          <w:rFonts w:ascii="Times New Roman" w:hAnsi="Times New Roman" w:cs="Times New Roman"/>
          <w:sz w:val="24"/>
          <w:szCs w:val="24"/>
        </w:rPr>
        <w:t xml:space="preserve"> деятельности студентов. Образ идеального студента глазами преподавателей и студентов.</w:t>
      </w:r>
    </w:p>
    <w:p w:rsidR="00073A39" w:rsidRPr="003B02D8" w:rsidRDefault="00073A39" w:rsidP="00073A39">
      <w:pPr>
        <w:pStyle w:val="4"/>
        <w:ind w:firstLine="709"/>
        <w:jc w:val="both"/>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5. Гуманистически-ориентированное взаимодействие как основная тенденция в современном образовании</w:t>
      </w:r>
    </w:p>
    <w:p w:rsidR="00073A39" w:rsidRPr="003B02D8" w:rsidRDefault="00073A39" w:rsidP="00073A39">
      <w:pPr>
        <w:pStyle w:val="14"/>
        <w:tabs>
          <w:tab w:val="left" w:pos="0"/>
        </w:tabs>
        <w:ind w:left="0" w:right="0" w:firstLine="709"/>
        <w:jc w:val="both"/>
        <w:rPr>
          <w:color w:val="auto"/>
          <w:sz w:val="24"/>
          <w:szCs w:val="24"/>
        </w:rPr>
      </w:pPr>
      <w:r w:rsidRPr="003B02D8">
        <w:rPr>
          <w:color w:val="auto"/>
          <w:sz w:val="24"/>
          <w:szCs w:val="24"/>
        </w:rPr>
        <w:t xml:space="preserve">Основные тенденции современного образования: </w:t>
      </w:r>
      <w:proofErr w:type="spellStart"/>
      <w:r w:rsidRPr="003B02D8">
        <w:rPr>
          <w:color w:val="auto"/>
          <w:sz w:val="24"/>
          <w:szCs w:val="24"/>
        </w:rPr>
        <w:t>фундаментализация</w:t>
      </w:r>
      <w:proofErr w:type="spellEnd"/>
      <w:r w:rsidRPr="003B02D8">
        <w:rPr>
          <w:color w:val="auto"/>
          <w:sz w:val="24"/>
          <w:szCs w:val="24"/>
        </w:rPr>
        <w:t xml:space="preserve">, демократизация, </w:t>
      </w:r>
      <w:proofErr w:type="spellStart"/>
      <w:r w:rsidRPr="003B02D8">
        <w:rPr>
          <w:color w:val="auto"/>
          <w:sz w:val="24"/>
          <w:szCs w:val="24"/>
        </w:rPr>
        <w:t>гуманизация</w:t>
      </w:r>
      <w:proofErr w:type="spellEnd"/>
      <w:r w:rsidRPr="003B02D8">
        <w:rPr>
          <w:color w:val="auto"/>
          <w:sz w:val="24"/>
          <w:szCs w:val="24"/>
        </w:rPr>
        <w:t xml:space="preserve">, </w:t>
      </w:r>
      <w:proofErr w:type="spellStart"/>
      <w:r w:rsidRPr="003B02D8">
        <w:rPr>
          <w:color w:val="auto"/>
          <w:sz w:val="24"/>
          <w:szCs w:val="24"/>
        </w:rPr>
        <w:t>гуманитаризация</w:t>
      </w:r>
      <w:proofErr w:type="spellEnd"/>
      <w:r w:rsidRPr="003B02D8">
        <w:rPr>
          <w:color w:val="auto"/>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Духовная  интеграция человеческих сообществ. Модернизация российской образовательной системы. Концепция </w:t>
      </w:r>
      <w:r w:rsidRPr="003B02D8">
        <w:rPr>
          <w:color w:val="auto"/>
          <w:sz w:val="24"/>
          <w:szCs w:val="24"/>
        </w:rPr>
        <w:lastRenderedPageBreak/>
        <w:t xml:space="preserve">образования как открытой государственно-общественной системы на основе распределения ответственности между субъектами образовательной политики и повышения роли всех участников образовательного процесса - обучающегося, педагога, родителя, образовательного учреждения. Общечеловеческие идеалы и ценности. Нарушение межгрупповых механизмов взаимопонимания и проблема толерантности. Психология диалога. Формирование ментальности, ориентированной на гуманистическое взаимодействие. Моральная и психологическая стороны ментальности. </w:t>
      </w:r>
    </w:p>
    <w:p w:rsidR="00073A39" w:rsidRPr="003B02D8" w:rsidRDefault="00073A39" w:rsidP="00073A39">
      <w:pPr>
        <w:pStyle w:val="14"/>
        <w:ind w:left="0" w:right="0" w:firstLine="709"/>
        <w:jc w:val="both"/>
        <w:rPr>
          <w:color w:val="auto"/>
          <w:sz w:val="24"/>
          <w:szCs w:val="24"/>
        </w:rPr>
      </w:pPr>
      <w:r w:rsidRPr="003B02D8">
        <w:rPr>
          <w:color w:val="auto"/>
          <w:sz w:val="24"/>
          <w:szCs w:val="24"/>
        </w:rPr>
        <w:t>Гуманистически-ориентированный диалог. Элементарные и сложные формы понимания человека. Жизненный опыт. Жизненный смысл. Социальная деградация личности. Позитивное взаимодействие. Научная мысль как планетарное явление.</w:t>
      </w:r>
    </w:p>
    <w:p w:rsidR="00073A39" w:rsidRPr="003B02D8" w:rsidRDefault="00073A39" w:rsidP="00073A39">
      <w:pPr>
        <w:pStyle w:val="14"/>
        <w:ind w:left="0" w:right="0" w:firstLine="709"/>
        <w:jc w:val="both"/>
        <w:rPr>
          <w:b/>
          <w:i/>
          <w:color w:val="auto"/>
          <w:sz w:val="24"/>
          <w:szCs w:val="24"/>
        </w:rPr>
      </w:pP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 xml:space="preserve">Тема 6. Высшее образование как важнейший этап социализации и профессионализации личности.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Становление «взрослости» и основные задачи развития. Характеристика студента как субъекта учебной деятельности: высокий уровень образования, высокий уровень познавательной мотивации, высокая социальная активность и пр. Формирование и развитие ценностной системы, мировоззрения в процессе посредством высшего образования.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Студент. Преподаватель и педагог. Образовательная среда вуза. Профессионализация и социализация. Позиция «взрослости». Определенность и идентичность. </w:t>
      </w: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7. Духовно-психологический потенциал личности преподавателя</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Педагог как наставник и </w:t>
      </w:r>
      <w:proofErr w:type="spellStart"/>
      <w:r w:rsidRPr="003B02D8">
        <w:rPr>
          <w:color w:val="auto"/>
          <w:sz w:val="24"/>
          <w:szCs w:val="24"/>
        </w:rPr>
        <w:t>фасилитатор</w:t>
      </w:r>
      <w:proofErr w:type="spellEnd"/>
      <w:r w:rsidRPr="003B02D8">
        <w:rPr>
          <w:color w:val="auto"/>
          <w:sz w:val="24"/>
          <w:szCs w:val="24"/>
        </w:rPr>
        <w:t xml:space="preserve">. </w:t>
      </w:r>
      <w:proofErr w:type="spellStart"/>
      <w:r w:rsidRPr="003B02D8">
        <w:rPr>
          <w:color w:val="auto"/>
          <w:sz w:val="24"/>
          <w:szCs w:val="24"/>
        </w:rPr>
        <w:t>Тьютерство</w:t>
      </w:r>
      <w:proofErr w:type="spellEnd"/>
      <w:r w:rsidRPr="003B02D8">
        <w:rPr>
          <w:color w:val="auto"/>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взаимодействию в образовательной среде. Адаптивные стратегии и типы психологической защиты преподавателя. Стиль поведения и коммуникативные особенности личности преподавателя. Духовно-психологический потенциал личности преподавателя. Позитивные стороны социально-психологической направленности преподавателя. Ценностные и </w:t>
      </w:r>
      <w:proofErr w:type="spellStart"/>
      <w:r w:rsidRPr="003B02D8">
        <w:rPr>
          <w:color w:val="auto"/>
          <w:sz w:val="24"/>
          <w:szCs w:val="24"/>
        </w:rPr>
        <w:t>смысло</w:t>
      </w:r>
      <w:proofErr w:type="spellEnd"/>
      <w:r w:rsidRPr="003B02D8">
        <w:rPr>
          <w:color w:val="auto"/>
          <w:sz w:val="24"/>
          <w:szCs w:val="24"/>
        </w:rPr>
        <w:t xml:space="preserve">-жизненные ориентации преподавателя. </w:t>
      </w:r>
    </w:p>
    <w:p w:rsidR="00073A39" w:rsidRPr="003B02D8" w:rsidRDefault="00073A39" w:rsidP="00073A39">
      <w:pPr>
        <w:pStyle w:val="14"/>
        <w:ind w:left="0" w:right="0" w:firstLine="709"/>
        <w:jc w:val="both"/>
        <w:rPr>
          <w:color w:val="auto"/>
          <w:sz w:val="24"/>
          <w:szCs w:val="24"/>
        </w:rPr>
      </w:pPr>
      <w:r w:rsidRPr="003B02D8">
        <w:rPr>
          <w:color w:val="auto"/>
          <w:sz w:val="24"/>
          <w:szCs w:val="24"/>
        </w:rPr>
        <w:t xml:space="preserve">Личность, индивидуальность, индивид. Стиль педагогического взаимодействия. </w:t>
      </w:r>
      <w:proofErr w:type="spellStart"/>
      <w:r w:rsidRPr="003B02D8">
        <w:rPr>
          <w:color w:val="auto"/>
          <w:sz w:val="24"/>
          <w:szCs w:val="24"/>
        </w:rPr>
        <w:t>Эмпатия</w:t>
      </w:r>
      <w:proofErr w:type="spellEnd"/>
      <w:r w:rsidRPr="003B02D8">
        <w:rPr>
          <w:color w:val="auto"/>
          <w:sz w:val="24"/>
          <w:szCs w:val="24"/>
        </w:rPr>
        <w:t xml:space="preserve"> как специфическая форма чувствительности. </w:t>
      </w:r>
      <w:proofErr w:type="spellStart"/>
      <w:r w:rsidRPr="003B02D8">
        <w:rPr>
          <w:color w:val="auto"/>
          <w:sz w:val="24"/>
          <w:szCs w:val="24"/>
        </w:rPr>
        <w:t>Эмпатия</w:t>
      </w:r>
      <w:proofErr w:type="spellEnd"/>
      <w:r w:rsidRPr="003B02D8">
        <w:rPr>
          <w:color w:val="auto"/>
          <w:sz w:val="24"/>
          <w:szCs w:val="24"/>
        </w:rPr>
        <w:t xml:space="preserve"> как психологическая основа гуманистического стиля педагогического взаимодействия. Духовно-психологический потенциал личности преподавателя. Коммуникативная компетентность. Интеллект. Практический интеллект. Социальный и духовный интеллект. Ценностные ориентации и педагогический процесс. </w:t>
      </w:r>
    </w:p>
    <w:p w:rsidR="00073A39" w:rsidRPr="003B02D8" w:rsidRDefault="00073A39" w:rsidP="00073A39">
      <w:pPr>
        <w:pStyle w:val="4"/>
        <w:ind w:firstLine="709"/>
        <w:rPr>
          <w:rFonts w:ascii="Times New Roman" w:hAnsi="Times New Roman" w:cs="Times New Roman"/>
          <w:i w:val="0"/>
          <w:color w:val="auto"/>
          <w:sz w:val="24"/>
          <w:szCs w:val="24"/>
        </w:rPr>
      </w:pPr>
      <w:r w:rsidRPr="003B02D8">
        <w:rPr>
          <w:rFonts w:ascii="Times New Roman" w:hAnsi="Times New Roman" w:cs="Times New Roman"/>
          <w:i w:val="0"/>
          <w:color w:val="auto"/>
          <w:sz w:val="24"/>
          <w:szCs w:val="24"/>
        </w:rPr>
        <w:t>Тема 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073A39" w:rsidRPr="003B02D8" w:rsidRDefault="00073A39" w:rsidP="00073A39">
      <w:pPr>
        <w:pStyle w:val="14"/>
        <w:ind w:left="0" w:right="0" w:firstLine="709"/>
        <w:jc w:val="both"/>
        <w:rPr>
          <w:color w:val="auto"/>
          <w:sz w:val="24"/>
          <w:szCs w:val="24"/>
        </w:rPr>
      </w:pPr>
      <w:r w:rsidRPr="003B02D8">
        <w:rPr>
          <w:color w:val="auto"/>
          <w:sz w:val="24"/>
          <w:szCs w:val="24"/>
        </w:rPr>
        <w:t>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Коммуникативно-поведенческие установки преподавателя. Негативные компоненты коммуникативной установки. Показатели сниженной толерантности. Характеристики индивидуально-психологического профиля личности успешного преподавателя.</w:t>
      </w:r>
    </w:p>
    <w:p w:rsidR="00073A39" w:rsidRPr="003B02D8" w:rsidRDefault="00073A39" w:rsidP="00073A39">
      <w:pPr>
        <w:pStyle w:val="14"/>
        <w:ind w:left="0" w:right="0" w:firstLine="709"/>
        <w:jc w:val="both"/>
        <w:rPr>
          <w:color w:val="auto"/>
          <w:sz w:val="24"/>
          <w:szCs w:val="24"/>
        </w:rPr>
      </w:pPr>
      <w:r w:rsidRPr="003B02D8">
        <w:rPr>
          <w:color w:val="auto"/>
          <w:sz w:val="24"/>
          <w:szCs w:val="24"/>
        </w:rPr>
        <w:lastRenderedPageBreak/>
        <w:t xml:space="preserve">Коммуникативные установки. Толерантность. Профиль личности. Эмоциональные помехи. Статическая структура личности. Динамическая структура личности. </w:t>
      </w:r>
    </w:p>
    <w:p w:rsidR="004C588A" w:rsidRPr="003B02D8" w:rsidRDefault="00CE682D" w:rsidP="00866C53">
      <w:pPr>
        <w:widowControl w:val="0"/>
        <w:shd w:val="clear" w:color="auto" w:fill="FFFFFF"/>
        <w:autoSpaceDE w:val="0"/>
        <w:autoSpaceDN w:val="0"/>
        <w:adjustRightInd w:val="0"/>
        <w:spacing w:after="0"/>
        <w:jc w:val="both"/>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iCs/>
          <w:color w:val="000000"/>
          <w:spacing w:val="3"/>
          <w:sz w:val="28"/>
          <w:szCs w:val="28"/>
          <w:lang w:eastAsia="ru-RU"/>
        </w:rPr>
        <w:t xml:space="preserve">     </w:t>
      </w:r>
      <w:bookmarkStart w:id="10" w:name="_Toc489005987"/>
      <w:bookmarkStart w:id="11" w:name="_Toc435461009"/>
      <w:r w:rsidR="004C588A" w:rsidRPr="003B02D8">
        <w:rPr>
          <w:rFonts w:ascii="Times New Roman" w:eastAsia="Times New Roman" w:hAnsi="Times New Roman" w:cs="Times New Roman"/>
          <w:b/>
          <w:sz w:val="28"/>
          <w:szCs w:val="28"/>
          <w:lang w:eastAsia="ru-RU"/>
        </w:rPr>
        <w:t>4. Материалы текущего контроля успеваемости обучающихся и фонд оценочных средств промежуточной аттестации по     дисциплине</w:t>
      </w:r>
      <w:bookmarkEnd w:id="10"/>
      <w:r w:rsidR="004C588A" w:rsidRPr="003B02D8">
        <w:rPr>
          <w:rFonts w:ascii="Times New Roman" w:eastAsia="Times New Roman" w:hAnsi="Times New Roman" w:cs="Times New Roman"/>
          <w:b/>
          <w:sz w:val="28"/>
          <w:szCs w:val="28"/>
          <w:lang w:eastAsia="ru-RU"/>
        </w:rPr>
        <w:t xml:space="preserve"> </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 Формы и методы текущего контроля успеваемости обучающихся  и  промежуточной аттестации.</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4.1.1. В ходе реализации дисциплины</w:t>
      </w:r>
      <w:r w:rsidR="00624118" w:rsidRPr="003B02D8">
        <w:rPr>
          <w:rFonts w:ascii="Times New Roman" w:eastAsia="Times New Roman" w:hAnsi="Times New Roman" w:cs="Times New Roman"/>
          <w:b/>
          <w:bCs/>
          <w:sz w:val="24"/>
          <w:szCs w:val="24"/>
          <w:lang w:eastAsia="ru-RU"/>
        </w:rPr>
        <w:t xml:space="preserve">  </w:t>
      </w:r>
      <w:r w:rsidR="0051682F" w:rsidRPr="003B02D8">
        <w:rPr>
          <w:rFonts w:ascii="Times New Roman" w:eastAsia="Times New Roman" w:hAnsi="Times New Roman" w:cs="Times New Roman"/>
          <w:b/>
          <w:bCs/>
          <w:sz w:val="24"/>
          <w:szCs w:val="24"/>
          <w:lang w:eastAsia="ru-RU"/>
        </w:rPr>
        <w:t>Б1.В.0</w:t>
      </w:r>
      <w:r w:rsidR="00073A39" w:rsidRPr="003B02D8">
        <w:rPr>
          <w:rFonts w:ascii="Times New Roman" w:eastAsia="Times New Roman" w:hAnsi="Times New Roman" w:cs="Times New Roman"/>
          <w:b/>
          <w:bCs/>
          <w:sz w:val="24"/>
          <w:szCs w:val="24"/>
          <w:lang w:eastAsia="ru-RU"/>
        </w:rPr>
        <w:t>2</w:t>
      </w:r>
      <w:r w:rsidR="0051682F" w:rsidRPr="003B02D8">
        <w:rPr>
          <w:rFonts w:ascii="Times New Roman" w:eastAsia="Times New Roman" w:hAnsi="Times New Roman" w:cs="Times New Roman"/>
          <w:b/>
          <w:bCs/>
          <w:sz w:val="24"/>
          <w:szCs w:val="24"/>
          <w:lang w:eastAsia="ru-RU"/>
        </w:rPr>
        <w:t>.0</w:t>
      </w:r>
      <w:r w:rsidR="00073A39" w:rsidRPr="003B02D8">
        <w:rPr>
          <w:rFonts w:ascii="Times New Roman" w:eastAsia="Times New Roman" w:hAnsi="Times New Roman" w:cs="Times New Roman"/>
          <w:b/>
          <w:bCs/>
          <w:sz w:val="24"/>
          <w:szCs w:val="24"/>
          <w:lang w:eastAsia="ru-RU"/>
        </w:rPr>
        <w:t>1</w:t>
      </w:r>
      <w:r w:rsidR="00866C53" w:rsidRPr="003B02D8">
        <w:rPr>
          <w:rFonts w:ascii="Times New Roman" w:eastAsia="Times New Roman" w:hAnsi="Times New Roman" w:cs="Times New Roman"/>
          <w:b/>
          <w:bCs/>
          <w:sz w:val="24"/>
          <w:szCs w:val="24"/>
          <w:lang w:eastAsia="ru-RU"/>
        </w:rPr>
        <w:t xml:space="preserve"> </w:t>
      </w:r>
      <w:r w:rsidR="00624118" w:rsidRPr="003B02D8">
        <w:rPr>
          <w:rFonts w:ascii="Times New Roman" w:eastAsia="Times New Roman" w:hAnsi="Times New Roman" w:cs="Times New Roman"/>
          <w:b/>
          <w:bCs/>
          <w:sz w:val="24"/>
          <w:szCs w:val="24"/>
          <w:lang w:eastAsia="ru-RU"/>
        </w:rPr>
        <w:t>«Педагогика и психология высшей школы»</w:t>
      </w:r>
      <w:r w:rsidRPr="003B02D8">
        <w:rPr>
          <w:rFonts w:ascii="Times New Roman" w:eastAsia="Times New Roman" w:hAnsi="Times New Roman" w:cs="Times New Roman"/>
          <w:b/>
          <w:bCs/>
          <w:sz w:val="24"/>
          <w:szCs w:val="24"/>
          <w:lang w:eastAsia="ru-RU"/>
        </w:rPr>
        <w:t xml:space="preserve"> используются следующие методы  текущего контроля успеваемости обучающихся:</w:t>
      </w:r>
    </w:p>
    <w:p w:rsidR="00624118" w:rsidRPr="003B02D8"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3B02D8" w:rsidRDefault="00624118" w:rsidP="004C588A">
      <w:pPr>
        <w:spacing w:before="40" w:line="240" w:lineRule="auto"/>
        <w:ind w:left="360"/>
        <w:contextualSpacing/>
        <w:rPr>
          <w:rFonts w:ascii="Times New Roman" w:eastAsia="Times New Roman" w:hAnsi="Times New Roman" w:cs="Times New Roman"/>
          <w:b/>
          <w:bCs/>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1701"/>
        <w:gridCol w:w="5812"/>
        <w:gridCol w:w="1985"/>
      </w:tblGrid>
      <w:tr w:rsidR="00624118" w:rsidRPr="003B02D8" w:rsidTr="00A503B5">
        <w:trPr>
          <w:trHeight w:hRule="exact" w:val="739"/>
        </w:trPr>
        <w:tc>
          <w:tcPr>
            <w:tcW w:w="1701" w:type="dxa"/>
            <w:tcBorders>
              <w:top w:val="single" w:sz="6" w:space="0" w:color="auto"/>
              <w:left w:val="single" w:sz="6" w:space="0" w:color="auto"/>
              <w:bottom w:val="single" w:sz="6" w:space="0" w:color="auto"/>
              <w:right w:val="single" w:sz="6" w:space="0" w:color="auto"/>
            </w:tcBorders>
          </w:tcPr>
          <w:p w:rsidR="00624118" w:rsidRPr="003B02D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3B02D8">
              <w:rPr>
                <w:rFonts w:ascii="Times New Roman" w:eastAsia="Times New Roman" w:hAnsi="Times New Roman" w:cs="Times New Roman"/>
                <w:b/>
                <w:snapToGrid w:val="0"/>
                <w:sz w:val="24"/>
                <w:szCs w:val="24"/>
                <w:lang w:val="en-US" w:eastAsia="ru-RU"/>
              </w:rPr>
              <w:t>N\N</w:t>
            </w:r>
          </w:p>
        </w:tc>
        <w:tc>
          <w:tcPr>
            <w:tcW w:w="5812" w:type="dxa"/>
            <w:tcBorders>
              <w:top w:val="single" w:sz="6" w:space="0" w:color="auto"/>
              <w:left w:val="single" w:sz="6" w:space="0" w:color="auto"/>
              <w:bottom w:val="single" w:sz="6" w:space="0" w:color="auto"/>
              <w:right w:val="single" w:sz="6" w:space="0" w:color="auto"/>
            </w:tcBorders>
            <w:vAlign w:val="center"/>
          </w:tcPr>
          <w:p w:rsidR="00624118" w:rsidRPr="003B02D8" w:rsidRDefault="00624118" w:rsidP="00624118">
            <w:pPr>
              <w:widowControl w:val="0"/>
              <w:spacing w:after="0" w:line="240" w:lineRule="auto"/>
              <w:jc w:val="both"/>
              <w:rPr>
                <w:rFonts w:ascii="Times New Roman" w:eastAsia="Times New Roman" w:hAnsi="Times New Roman" w:cs="Times New Roman"/>
                <w:b/>
                <w:snapToGrid w:val="0"/>
                <w:sz w:val="24"/>
                <w:szCs w:val="24"/>
                <w:lang w:eastAsia="ru-RU"/>
              </w:rPr>
            </w:pPr>
            <w:r w:rsidRPr="003B02D8">
              <w:rPr>
                <w:rFonts w:ascii="Times New Roman" w:eastAsia="Times New Roman" w:hAnsi="Times New Roman" w:cs="Times New Roman"/>
                <w:b/>
                <w:snapToGrid w:val="0"/>
                <w:sz w:val="24"/>
                <w:szCs w:val="24"/>
                <w:lang w:eastAsia="ru-RU"/>
              </w:rPr>
              <w:t>Наименование темы</w:t>
            </w:r>
          </w:p>
        </w:tc>
        <w:tc>
          <w:tcPr>
            <w:tcW w:w="1985" w:type="dxa"/>
            <w:tcBorders>
              <w:top w:val="single" w:sz="6" w:space="0" w:color="auto"/>
              <w:left w:val="single" w:sz="6" w:space="0" w:color="auto"/>
              <w:bottom w:val="single" w:sz="6" w:space="0" w:color="auto"/>
              <w:right w:val="single" w:sz="6" w:space="0" w:color="auto"/>
            </w:tcBorders>
            <w:vAlign w:val="center"/>
          </w:tcPr>
          <w:p w:rsidR="00624118" w:rsidRPr="003B02D8" w:rsidRDefault="00624118" w:rsidP="00624118">
            <w:pPr>
              <w:spacing w:after="0" w:line="240" w:lineRule="auto"/>
              <w:ind w:right="-5"/>
              <w:jc w:val="both"/>
              <w:rPr>
                <w:rFonts w:ascii="Times New Roman" w:eastAsia="Calibri" w:hAnsi="Times New Roman" w:cs="Times New Roman"/>
                <w:b/>
                <w:sz w:val="24"/>
                <w:szCs w:val="24"/>
              </w:rPr>
            </w:pPr>
            <w:r w:rsidRPr="003B02D8">
              <w:rPr>
                <w:rFonts w:ascii="Times New Roman" w:eastAsia="Calibri" w:hAnsi="Times New Roman" w:cs="Times New Roman"/>
                <w:b/>
                <w:sz w:val="24"/>
                <w:szCs w:val="24"/>
              </w:rPr>
              <w:t>Форма контроля</w:t>
            </w:r>
          </w:p>
        </w:tc>
      </w:tr>
      <w:tr w:rsidR="00624118" w:rsidRPr="003B02D8" w:rsidTr="00A503B5">
        <w:trPr>
          <w:trHeight w:hRule="exact" w:val="566"/>
        </w:trPr>
        <w:tc>
          <w:tcPr>
            <w:tcW w:w="9498" w:type="dxa"/>
            <w:gridSpan w:val="3"/>
            <w:tcBorders>
              <w:top w:val="single" w:sz="6" w:space="0" w:color="auto"/>
              <w:left w:val="single" w:sz="6" w:space="0" w:color="auto"/>
              <w:bottom w:val="single" w:sz="6" w:space="0" w:color="auto"/>
              <w:right w:val="single" w:sz="6" w:space="0" w:color="auto"/>
            </w:tcBorders>
          </w:tcPr>
          <w:p w:rsidR="00624118" w:rsidRPr="003B02D8" w:rsidRDefault="00624118" w:rsidP="00624118">
            <w:pPr>
              <w:spacing w:after="0" w:line="240" w:lineRule="auto"/>
              <w:ind w:right="-5" w:firstLine="709"/>
              <w:jc w:val="both"/>
              <w:rPr>
                <w:rFonts w:ascii="Times New Roman" w:eastAsia="Calibri" w:hAnsi="Times New Roman" w:cs="Times New Roman"/>
                <w:sz w:val="24"/>
                <w:szCs w:val="24"/>
              </w:rPr>
            </w:pPr>
            <w:r w:rsidRPr="003B02D8">
              <w:rPr>
                <w:rFonts w:ascii="Times New Roman" w:eastAsia="Calibri" w:hAnsi="Times New Roman" w:cs="Times New Roman"/>
                <w:b/>
                <w:sz w:val="24"/>
                <w:szCs w:val="24"/>
              </w:rPr>
              <w:t xml:space="preserve">Очная/заочная  форма обучения </w:t>
            </w:r>
          </w:p>
        </w:tc>
      </w:tr>
      <w:tr w:rsidR="00073A39" w:rsidRPr="003B02D8" w:rsidTr="00DF730A">
        <w:trPr>
          <w:trHeight w:hRule="exact" w:val="73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Тема 1</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аспекты учебной деятельности студентов</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786"/>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Тема 2</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Психологическая характеристика основных методов обучения в высшей школе</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1C447D">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r w:rsidRPr="003B02D8">
              <w:rPr>
                <w:rFonts w:ascii="Times New Roman" w:hAnsi="Times New Roman" w:cs="Times New Roman"/>
                <w:sz w:val="24"/>
                <w:szCs w:val="24"/>
              </w:rPr>
              <w:t xml:space="preserve"> </w:t>
            </w:r>
            <w:r w:rsidR="001C447D" w:rsidRPr="003B02D8">
              <w:rPr>
                <w:rFonts w:ascii="Times New Roman" w:hAnsi="Times New Roman" w:cs="Times New Roman"/>
                <w:snapToGrid w:val="0"/>
                <w:sz w:val="24"/>
                <w:szCs w:val="24"/>
              </w:rPr>
              <w:t>ПЗ</w:t>
            </w:r>
            <w:r w:rsidRPr="003B02D8">
              <w:rPr>
                <w:rFonts w:ascii="Times New Roman" w:hAnsi="Times New Roman" w:cs="Times New Roman"/>
                <w:snapToGrid w:val="0"/>
                <w:sz w:val="24"/>
                <w:szCs w:val="24"/>
              </w:rPr>
              <w:t>***</w:t>
            </w:r>
          </w:p>
        </w:tc>
      </w:tr>
      <w:tr w:rsidR="00073A39" w:rsidRPr="003B02D8" w:rsidTr="00DF730A">
        <w:trPr>
          <w:trHeight w:hRule="exact" w:val="854"/>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widowControl w:val="0"/>
              <w:spacing w:after="0" w:line="240" w:lineRule="auto"/>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Тема 3</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особенности студента как фактор успешного/неуспешного обучения</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624118">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Тема 4</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Психологические основы воспитательной работы в системе высшей школы</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5</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Гуманистически-ориентированное взаимодействие как основная тенденция в современном образовании</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6</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Высшее образование как важнейший этап социализации и профессионализации личности.</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DF730A">
        <w:trPr>
          <w:trHeight w:hRule="exact" w:val="99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7</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Духовно-психологический потенциал личности преподавателя</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r w:rsidR="00073A39" w:rsidRPr="003B02D8" w:rsidTr="00A70FEE">
        <w:trPr>
          <w:trHeight w:hRule="exact" w:val="1319"/>
        </w:trPr>
        <w:tc>
          <w:tcPr>
            <w:tcW w:w="1701" w:type="dxa"/>
            <w:tcBorders>
              <w:top w:val="single" w:sz="6" w:space="0" w:color="auto"/>
              <w:left w:val="single" w:sz="6" w:space="0" w:color="auto"/>
              <w:bottom w:val="single" w:sz="6" w:space="0" w:color="auto"/>
              <w:right w:val="single" w:sz="6" w:space="0" w:color="auto"/>
            </w:tcBorders>
          </w:tcPr>
          <w:p w:rsidR="00073A39" w:rsidRPr="003B02D8" w:rsidRDefault="00073A39" w:rsidP="00073A39">
            <w:pPr>
              <w:rPr>
                <w:rFonts w:ascii="Times New Roman" w:hAnsi="Times New Roman" w:cs="Times New Roman"/>
              </w:rPr>
            </w:pPr>
            <w:r w:rsidRPr="003B02D8">
              <w:rPr>
                <w:rFonts w:ascii="Times New Roman" w:eastAsia="Calibri" w:hAnsi="Times New Roman" w:cs="Times New Roman"/>
                <w:sz w:val="24"/>
                <w:szCs w:val="24"/>
              </w:rPr>
              <w:t>Тема 8</w:t>
            </w:r>
          </w:p>
        </w:tc>
        <w:tc>
          <w:tcPr>
            <w:tcW w:w="5812"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rPr>
                <w:rFonts w:ascii="Times New Roman" w:hAnsi="Times New Roman" w:cs="Times New Roman"/>
                <w:bCs/>
                <w:kern w:val="1"/>
                <w:sz w:val="24"/>
                <w:szCs w:val="24"/>
                <w:lang w:eastAsia="zh-CN" w:bidi="fa-IR"/>
              </w:rPr>
            </w:pPr>
            <w:r w:rsidRPr="003B02D8">
              <w:rPr>
                <w:rFonts w:ascii="Times New Roman" w:hAnsi="Times New Roman" w:cs="Times New Roman"/>
                <w:bCs/>
                <w:kern w:val="1"/>
                <w:sz w:val="24"/>
                <w:szCs w:val="24"/>
                <w:lang w:eastAsia="zh-CN" w:bidi="fa-IR"/>
              </w:rPr>
              <w:t>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c>
          <w:tcPr>
            <w:tcW w:w="1985" w:type="dxa"/>
            <w:tcBorders>
              <w:top w:val="single" w:sz="6" w:space="0" w:color="auto"/>
              <w:left w:val="single" w:sz="6" w:space="0" w:color="auto"/>
              <w:bottom w:val="single" w:sz="6" w:space="0" w:color="auto"/>
              <w:right w:val="single" w:sz="6" w:space="0" w:color="auto"/>
            </w:tcBorders>
          </w:tcPr>
          <w:p w:rsidR="00073A39" w:rsidRPr="003B02D8" w:rsidRDefault="00073A39" w:rsidP="00DF730A">
            <w:pPr>
              <w:widowControl w:val="0"/>
              <w:jc w:val="center"/>
              <w:rPr>
                <w:rFonts w:ascii="Times New Roman" w:hAnsi="Times New Roman" w:cs="Times New Roman"/>
                <w:snapToGrid w:val="0"/>
                <w:sz w:val="24"/>
                <w:szCs w:val="24"/>
              </w:rPr>
            </w:pPr>
            <w:r w:rsidRPr="003B02D8">
              <w:rPr>
                <w:rFonts w:ascii="Times New Roman" w:hAnsi="Times New Roman" w:cs="Times New Roman"/>
                <w:snapToGrid w:val="0"/>
                <w:sz w:val="24"/>
                <w:szCs w:val="24"/>
              </w:rPr>
              <w:t>УО*, Т**</w:t>
            </w:r>
          </w:p>
        </w:tc>
      </w:tr>
    </w:tbl>
    <w:p w:rsidR="00774CA9" w:rsidRPr="003B02D8" w:rsidRDefault="00774CA9" w:rsidP="00DF730A">
      <w:pPr>
        <w:rPr>
          <w:rFonts w:ascii="Times New Roman" w:hAnsi="Times New Roman"/>
          <w:color w:val="000000"/>
          <w:sz w:val="24"/>
          <w:szCs w:val="24"/>
        </w:rPr>
      </w:pPr>
      <w:r w:rsidRPr="003B02D8">
        <w:rPr>
          <w:rFonts w:ascii="Times New Roman" w:hAnsi="Times New Roman"/>
          <w:color w:val="000000"/>
          <w:sz w:val="24"/>
          <w:szCs w:val="24"/>
        </w:rPr>
        <w:t xml:space="preserve">В случае реализации дисциплины в ДОТ формат заданий адаптирован для платформы </w:t>
      </w:r>
      <w:proofErr w:type="spellStart"/>
      <w:r w:rsidRPr="003B02D8">
        <w:rPr>
          <w:rFonts w:ascii="Times New Roman" w:hAnsi="Times New Roman"/>
          <w:color w:val="000000"/>
          <w:sz w:val="24"/>
          <w:szCs w:val="24"/>
        </w:rPr>
        <w:t>Moodle</w:t>
      </w:r>
      <w:proofErr w:type="spellEnd"/>
      <w:r w:rsidRPr="003B02D8">
        <w:rPr>
          <w:rFonts w:ascii="Times New Roman" w:hAnsi="Times New Roman"/>
          <w:color w:val="000000"/>
          <w:sz w:val="24"/>
          <w:szCs w:val="24"/>
        </w:rPr>
        <w:t>.</w:t>
      </w: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p>
    <w:p w:rsidR="00624118" w:rsidRPr="003B02D8" w:rsidRDefault="00624118" w:rsidP="00624118">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lastRenderedPageBreak/>
        <w:t>4.1.2. Зачет проводится с применением следующих методов(средств)</w:t>
      </w:r>
    </w:p>
    <w:p w:rsidR="00073A39" w:rsidRPr="003B02D8" w:rsidRDefault="00073A39" w:rsidP="00073A39">
      <w:pPr>
        <w:spacing w:after="0" w:line="240" w:lineRule="auto"/>
        <w:rPr>
          <w:rFonts w:ascii="Times New Roman" w:eastAsia="Calibri" w:hAnsi="Times New Roman" w:cs="Times New Roman"/>
          <w:sz w:val="24"/>
          <w:szCs w:val="24"/>
        </w:rPr>
      </w:pPr>
    </w:p>
    <w:p w:rsidR="00073A39" w:rsidRPr="003B02D8" w:rsidRDefault="00774CA9" w:rsidP="00073A39">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ab/>
      </w:r>
      <w:r w:rsidR="00073A39" w:rsidRPr="003B02D8">
        <w:rPr>
          <w:rFonts w:ascii="Times New Roman" w:eastAsia="Calibri" w:hAnsi="Times New Roman" w:cs="Times New Roman"/>
          <w:sz w:val="24"/>
          <w:szCs w:val="24"/>
        </w:rPr>
        <w:t>Зачет проводится в форме устного ответа на теоретический вопрос и решения задачи (кейса)</w:t>
      </w:r>
      <w:r w:rsidRPr="003B02D8">
        <w:rPr>
          <w:rFonts w:ascii="Times New Roman" w:eastAsia="Calibri" w:hAnsi="Times New Roman" w:cs="Times New Roman"/>
          <w:sz w:val="24"/>
          <w:szCs w:val="24"/>
        </w:rPr>
        <w:t>.</w:t>
      </w:r>
    </w:p>
    <w:p w:rsidR="00624118" w:rsidRPr="003B02D8" w:rsidRDefault="00774CA9" w:rsidP="00624118">
      <w:pPr>
        <w:spacing w:after="0" w:line="240" w:lineRule="auto"/>
        <w:rPr>
          <w:rFonts w:ascii="Times New Roman" w:eastAsia="Calibri" w:hAnsi="Times New Roman" w:cs="Times New Roman"/>
          <w:sz w:val="24"/>
          <w:szCs w:val="24"/>
        </w:rPr>
      </w:pPr>
      <w:r w:rsidRPr="003B02D8">
        <w:rPr>
          <w:rFonts w:ascii="Times New Roman" w:eastAsia="Calibri" w:hAnsi="Times New Roman" w:cs="Times New Roman"/>
          <w:sz w:val="24"/>
          <w:szCs w:val="24"/>
        </w:rPr>
        <w:tab/>
      </w:r>
      <w:r w:rsidR="00073A39" w:rsidRPr="003B02D8">
        <w:rPr>
          <w:rFonts w:ascii="Times New Roman" w:eastAsia="Calibri" w:hAnsi="Times New Roman" w:cs="Times New Roman"/>
          <w:sz w:val="24"/>
          <w:szCs w:val="24"/>
        </w:rPr>
        <w:t xml:space="preserve">Экзамен </w:t>
      </w:r>
      <w:r w:rsidR="00624118" w:rsidRPr="003B02D8">
        <w:rPr>
          <w:rFonts w:ascii="Times New Roman" w:eastAsia="Calibri" w:hAnsi="Times New Roman" w:cs="Times New Roman"/>
          <w:sz w:val="24"/>
          <w:szCs w:val="24"/>
        </w:rPr>
        <w:t xml:space="preserve"> проводится в форме устного ответа на теоретически</w:t>
      </w:r>
      <w:r w:rsidR="00073A39" w:rsidRPr="003B02D8">
        <w:rPr>
          <w:rFonts w:ascii="Times New Roman" w:eastAsia="Calibri" w:hAnsi="Times New Roman" w:cs="Times New Roman"/>
          <w:sz w:val="24"/>
          <w:szCs w:val="24"/>
        </w:rPr>
        <w:t>е</w:t>
      </w:r>
      <w:r w:rsidR="00624118" w:rsidRPr="003B02D8">
        <w:rPr>
          <w:rFonts w:ascii="Times New Roman" w:eastAsia="Calibri" w:hAnsi="Times New Roman" w:cs="Times New Roman"/>
          <w:sz w:val="24"/>
          <w:szCs w:val="24"/>
        </w:rPr>
        <w:t xml:space="preserve"> вопрос и решения задачи (кейса)</w:t>
      </w:r>
      <w:r w:rsidRPr="003B02D8">
        <w:rPr>
          <w:rFonts w:ascii="Times New Roman" w:eastAsia="Calibri" w:hAnsi="Times New Roman" w:cs="Times New Roman"/>
          <w:sz w:val="24"/>
          <w:szCs w:val="24"/>
        </w:rPr>
        <w:t>.</w:t>
      </w:r>
    </w:p>
    <w:p w:rsidR="00774CA9" w:rsidRPr="003B02D8" w:rsidRDefault="00774CA9" w:rsidP="00774CA9">
      <w:pPr>
        <w:ind w:firstLine="567"/>
        <w:rPr>
          <w:rFonts w:ascii="Times New Roman" w:hAnsi="Times New Roman"/>
          <w:color w:val="000000"/>
          <w:sz w:val="24"/>
          <w:szCs w:val="24"/>
        </w:rPr>
      </w:pPr>
      <w:r w:rsidRPr="003B02D8">
        <w:rPr>
          <w:rFonts w:ascii="Times New Roman" w:hAnsi="Times New Roman"/>
          <w:color w:val="000000"/>
          <w:sz w:val="24"/>
          <w:szCs w:val="24"/>
        </w:rPr>
        <w:t xml:space="preserve">В случае проведения промежуточной аттестации в дистанционном режиме используется платформа </w:t>
      </w:r>
      <w:proofErr w:type="spellStart"/>
      <w:r w:rsidRPr="003B02D8">
        <w:rPr>
          <w:rFonts w:ascii="Times New Roman" w:hAnsi="Times New Roman"/>
          <w:color w:val="000000"/>
          <w:sz w:val="24"/>
          <w:szCs w:val="24"/>
        </w:rPr>
        <w:t>Moodle</w:t>
      </w:r>
      <w:proofErr w:type="spellEnd"/>
      <w:r w:rsidRPr="003B02D8">
        <w:rPr>
          <w:rFonts w:ascii="Times New Roman" w:hAnsi="Times New Roman"/>
          <w:color w:val="000000"/>
          <w:sz w:val="24"/>
          <w:szCs w:val="24"/>
        </w:rPr>
        <w:t xml:space="preserve"> и </w:t>
      </w:r>
      <w:proofErr w:type="spellStart"/>
      <w:r w:rsidRPr="003B02D8">
        <w:rPr>
          <w:rFonts w:ascii="Times New Roman" w:hAnsi="Times New Roman"/>
          <w:color w:val="000000"/>
          <w:sz w:val="24"/>
          <w:szCs w:val="24"/>
        </w:rPr>
        <w:t>Teams</w:t>
      </w:r>
      <w:proofErr w:type="spellEnd"/>
      <w:r w:rsidRPr="003B02D8">
        <w:rPr>
          <w:rFonts w:ascii="Times New Roman" w:hAnsi="Times New Roman"/>
          <w:color w:val="000000"/>
          <w:sz w:val="24"/>
          <w:szCs w:val="24"/>
        </w:rPr>
        <w:t>.</w:t>
      </w:r>
    </w:p>
    <w:p w:rsidR="004C588A" w:rsidRPr="003B02D8" w:rsidRDefault="004C588A" w:rsidP="004C588A">
      <w:pPr>
        <w:spacing w:before="40" w:line="240" w:lineRule="auto"/>
        <w:contextualSpacing/>
        <w:rPr>
          <w:rFonts w:ascii="Times New Roman" w:eastAsia="Times New Roman" w:hAnsi="Times New Roman" w:cs="Times New Roman"/>
          <w:b/>
          <w:bCs/>
          <w:sz w:val="24"/>
          <w:szCs w:val="24"/>
          <w:lang w:eastAsia="ru-RU"/>
        </w:rPr>
      </w:pPr>
    </w:p>
    <w:p w:rsidR="004C588A" w:rsidRPr="003B02D8" w:rsidRDefault="004C588A" w:rsidP="004C588A">
      <w:pPr>
        <w:spacing w:before="40" w:line="240" w:lineRule="auto"/>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4.2. Материалы текущего контроля успеваемости обучающихся</w:t>
      </w:r>
    </w:p>
    <w:p w:rsidR="004C588A" w:rsidRPr="003B02D8" w:rsidRDefault="004C588A" w:rsidP="004C588A">
      <w:pPr>
        <w:contextualSpacing/>
        <w:rPr>
          <w:rFonts w:ascii="Times New Roman" w:eastAsia="Times New Roman" w:hAnsi="Times New Roman" w:cs="Times New Roman"/>
          <w:b/>
          <w:sz w:val="24"/>
          <w:szCs w:val="24"/>
        </w:rPr>
      </w:pPr>
    </w:p>
    <w:p w:rsidR="00624118" w:rsidRPr="003B02D8" w:rsidRDefault="00624118" w:rsidP="00624118">
      <w:pPr>
        <w:tabs>
          <w:tab w:val="left" w:pos="142"/>
        </w:tabs>
        <w:spacing w:after="0" w:line="360" w:lineRule="auto"/>
        <w:jc w:val="both"/>
        <w:rPr>
          <w:rFonts w:ascii="Times New Roman" w:eastAsia="Calibri" w:hAnsi="Times New Roman" w:cs="Times New Roman"/>
          <w:b/>
          <w:bCs/>
          <w:sz w:val="24"/>
          <w:szCs w:val="24"/>
        </w:rPr>
      </w:pPr>
      <w:bookmarkStart w:id="12" w:name="_Toc489005988"/>
      <w:r w:rsidRPr="003B02D8">
        <w:rPr>
          <w:rFonts w:ascii="Times New Roman" w:eastAsia="Calibri" w:hAnsi="Times New Roman" w:cs="Times New Roman"/>
          <w:b/>
          <w:bCs/>
          <w:sz w:val="24"/>
          <w:szCs w:val="24"/>
        </w:rPr>
        <w:t>Типовые темы для докладов и устного опроса</w:t>
      </w:r>
    </w:p>
    <w:p w:rsidR="00D87FF4" w:rsidRPr="003B02D8" w:rsidRDefault="00D87FF4" w:rsidP="00D87FF4">
      <w:pPr>
        <w:spacing w:line="240" w:lineRule="auto"/>
        <w:jc w:val="both"/>
        <w:rPr>
          <w:rFonts w:ascii="Times New Roman" w:eastAsia="Calibri" w:hAnsi="Times New Roman" w:cs="Times New Roman"/>
          <w:b/>
          <w:sz w:val="20"/>
          <w:szCs w:val="20"/>
        </w:rPr>
      </w:pPr>
      <w:r w:rsidRPr="003B02D8">
        <w:rPr>
          <w:rFonts w:ascii="Times New Roman" w:eastAsia="Calibri" w:hAnsi="Times New Roman" w:cs="Times New Roman"/>
          <w:b/>
          <w:sz w:val="20"/>
          <w:szCs w:val="20"/>
        </w:rPr>
        <w:t>ДЛЯ УСТНОГО ОПРОСА</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spacing w:line="240" w:lineRule="auto"/>
        <w:jc w:val="both"/>
        <w:rPr>
          <w:rFonts w:ascii="Times New Roman" w:eastAsia="Calibri" w:hAnsi="Times New Roman" w:cs="Times New Roman"/>
          <w:b/>
          <w:sz w:val="20"/>
          <w:szCs w:val="20"/>
        </w:rPr>
      </w:pPr>
    </w:p>
    <w:p w:rsidR="00D87FF4" w:rsidRPr="003B02D8" w:rsidRDefault="00D87FF4" w:rsidP="00D87FF4">
      <w:pPr>
        <w:spacing w:line="240" w:lineRule="auto"/>
        <w:jc w:val="both"/>
        <w:rPr>
          <w:rFonts w:ascii="Times New Roman" w:eastAsia="Calibri" w:hAnsi="Times New Roman" w:cs="Times New Roman"/>
          <w:b/>
          <w:sz w:val="20"/>
          <w:szCs w:val="20"/>
        </w:rPr>
      </w:pPr>
      <w:r w:rsidRPr="003B02D8">
        <w:rPr>
          <w:rFonts w:ascii="Times New Roman" w:eastAsia="Calibri" w:hAnsi="Times New Roman" w:cs="Times New Roman"/>
          <w:b/>
          <w:sz w:val="20"/>
          <w:szCs w:val="20"/>
        </w:rPr>
        <w:t xml:space="preserve">ДЛЯ ДОКЛАДОВ </w:t>
      </w:r>
    </w:p>
    <w:p w:rsidR="00D87FF4" w:rsidRPr="003B02D8" w:rsidRDefault="00D87FF4" w:rsidP="00D87FF4">
      <w:pPr>
        <w:spacing w:after="0"/>
        <w:jc w:val="both"/>
        <w:textAlignment w:val="baseline"/>
        <w:rPr>
          <w:rFonts w:ascii="Times New Roman" w:eastAsia="Calibri" w:hAnsi="Times New Roman" w:cs="Times New Roman"/>
          <w:b/>
        </w:rPr>
      </w:pPr>
      <w:r w:rsidRPr="003B02D8">
        <w:rPr>
          <w:rFonts w:ascii="Times New Roman" w:eastAsia="Calibri" w:hAnsi="Times New Roman" w:cs="Times New Roman"/>
          <w:b/>
        </w:rPr>
        <w:t>(Круглый стол, дискуссия, полемика, диспут, дебаты)</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D87FF4" w:rsidRPr="003B02D8" w:rsidRDefault="00D87FF4" w:rsidP="00624118">
      <w:pPr>
        <w:tabs>
          <w:tab w:val="left" w:pos="142"/>
        </w:tabs>
        <w:spacing w:after="0" w:line="360" w:lineRule="auto"/>
        <w:jc w:val="both"/>
        <w:rPr>
          <w:rFonts w:ascii="Times New Roman" w:eastAsia="Calibri" w:hAnsi="Times New Roman" w:cs="Times New Roman"/>
          <w:b/>
          <w:bCs/>
          <w:sz w:val="24"/>
          <w:szCs w:val="24"/>
        </w:rPr>
      </w:pPr>
    </w:p>
    <w:p w:rsidR="00D87FF4" w:rsidRPr="003B02D8" w:rsidRDefault="00D87FF4" w:rsidP="00624118">
      <w:pPr>
        <w:tabs>
          <w:tab w:val="left" w:pos="142"/>
        </w:tabs>
        <w:spacing w:after="0" w:line="360" w:lineRule="auto"/>
        <w:jc w:val="both"/>
        <w:rPr>
          <w:rFonts w:ascii="Times New Roman" w:eastAsia="Calibri" w:hAnsi="Times New Roman" w:cs="Times New Roman"/>
          <w:b/>
          <w:bCs/>
          <w:sz w:val="24"/>
          <w:szCs w:val="24"/>
        </w:rPr>
      </w:pPr>
    </w:p>
    <w:bookmarkEnd w:id="12"/>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Стили учебной деятельности студентов</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Самостоятельная работа как вид учебной деятельности студента. Виды самостоятельных работ.</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Актуализация и реализация творческого потенциала студента в процессе обучения в вузе.</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Особенности использования технических средств в учебном процессе вуза.</w:t>
      </w:r>
    </w:p>
    <w:p w:rsidR="004C588A" w:rsidRPr="003B02D8" w:rsidRDefault="004C588A" w:rsidP="00073A39">
      <w:pPr>
        <w:numPr>
          <w:ilvl w:val="0"/>
          <w:numId w:val="25"/>
        </w:numPr>
        <w:spacing w:after="0" w:line="240" w:lineRule="auto"/>
        <w:contextualSpacing/>
        <w:jc w:val="both"/>
        <w:rPr>
          <w:rFonts w:ascii="Times New Roman" w:eastAsia="Times New Roman" w:hAnsi="Times New Roman" w:cs="Times New Roman"/>
          <w:bCs/>
          <w:kern w:val="1"/>
          <w:sz w:val="24"/>
          <w:szCs w:val="24"/>
          <w:lang w:eastAsia="zh-CN" w:bidi="fa-IR"/>
        </w:rPr>
      </w:pPr>
      <w:r w:rsidRPr="003B02D8">
        <w:rPr>
          <w:rFonts w:ascii="Times New Roman" w:eastAsia="Times New Roman" w:hAnsi="Times New Roman" w:cs="Times New Roman"/>
          <w:bCs/>
          <w:kern w:val="1"/>
          <w:sz w:val="24"/>
          <w:szCs w:val="24"/>
          <w:lang w:eastAsia="zh-CN" w:bidi="fa-IR"/>
        </w:rPr>
        <w:t>Сравнительная характеристика учебной деятельности студента-первокурсника и студента-выпускника.</w:t>
      </w:r>
    </w:p>
    <w:p w:rsidR="004C588A" w:rsidRPr="003B02D8" w:rsidRDefault="004C588A" w:rsidP="00073A39">
      <w:pPr>
        <w:numPr>
          <w:ilvl w:val="0"/>
          <w:numId w:val="25"/>
        </w:numPr>
        <w:spacing w:after="0" w:line="240" w:lineRule="auto"/>
        <w:jc w:val="both"/>
        <w:rPr>
          <w:rFonts w:ascii="Times New Roman" w:eastAsia="Calibri" w:hAnsi="Times New Roman" w:cs="Times New Roman"/>
          <w:bCs/>
          <w:spacing w:val="-2"/>
          <w:kern w:val="28"/>
          <w:sz w:val="24"/>
          <w:szCs w:val="24"/>
          <w:lang w:eastAsia="zh-CN" w:bidi="fa-IR"/>
        </w:rPr>
      </w:pPr>
      <w:r w:rsidRPr="003B02D8">
        <w:rPr>
          <w:rFonts w:ascii="Times New Roman" w:eastAsia="Calibri" w:hAnsi="Times New Roman" w:cs="Times New Roman"/>
          <w:bCs/>
          <w:spacing w:val="-2"/>
          <w:kern w:val="28"/>
          <w:sz w:val="24"/>
          <w:szCs w:val="24"/>
          <w:lang w:eastAsia="zh-CN" w:bidi="fa-IR"/>
        </w:rPr>
        <w:t>Деловая игра как метод организации учебной деятельности студентов</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Методика подготовки и проведения дебатов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Методика работы с научными текстами. Формы работы.</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Сущность дистанционного обучения. Возможности и «подводные камни».</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Кейс–метод как образовательная технология. </w:t>
      </w:r>
    </w:p>
    <w:p w:rsidR="004C588A" w:rsidRPr="003B02D8" w:rsidRDefault="00073A39"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 </w:t>
      </w:r>
      <w:r w:rsidR="004C588A" w:rsidRPr="003B02D8">
        <w:rPr>
          <w:rFonts w:ascii="Times New Roman" w:eastAsia="Calibri" w:hAnsi="Times New Roman" w:cs="Times New Roman"/>
          <w:bCs/>
          <w:kern w:val="1"/>
          <w:sz w:val="24"/>
          <w:szCs w:val="24"/>
          <w:lang w:eastAsia="zh-CN" w:bidi="fa-IR"/>
        </w:rPr>
        <w:t xml:space="preserve">«Студенческий возраст» - возрастные психологические особенности.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Влияние особенностей темперамента и характера на успешность обучения.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Особенности мышления и успешность обучения студентов разных специальностей (критическое, системное, образное, абстрактно-логическое).</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Психологическое сопровождение студентов.</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Куратор и его роль в системе воспитания высшей школы.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Организация студенческого самоуправления как направление воспитательной работы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 xml:space="preserve">Самовоспитание в структуре личностно-ориентированного воспитания в высшей школе </w:t>
      </w:r>
    </w:p>
    <w:p w:rsidR="004C588A" w:rsidRPr="003B02D8" w:rsidRDefault="004C588A" w:rsidP="00073A39">
      <w:pPr>
        <w:numPr>
          <w:ilvl w:val="0"/>
          <w:numId w:val="25"/>
        </w:numPr>
        <w:spacing w:after="0" w:line="240" w:lineRule="auto"/>
        <w:jc w:val="both"/>
        <w:rPr>
          <w:rFonts w:ascii="Times New Roman" w:eastAsia="Calibri" w:hAnsi="Times New Roman" w:cs="Times New Roman"/>
          <w:bCs/>
          <w:kern w:val="1"/>
          <w:sz w:val="24"/>
          <w:szCs w:val="24"/>
          <w:lang w:eastAsia="zh-CN" w:bidi="fa-IR"/>
        </w:rPr>
      </w:pPr>
      <w:r w:rsidRPr="003B02D8">
        <w:rPr>
          <w:rFonts w:ascii="Times New Roman" w:eastAsia="Calibri" w:hAnsi="Times New Roman" w:cs="Times New Roman"/>
          <w:bCs/>
          <w:kern w:val="1"/>
          <w:sz w:val="24"/>
          <w:szCs w:val="24"/>
          <w:lang w:eastAsia="zh-CN" w:bidi="fa-IR"/>
        </w:rPr>
        <w:t>Внеаудиторная воспитательная работа в вуз</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lastRenderedPageBreak/>
        <w:t>Основные тенденции современного образования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Соотношение понятий гуманизм и толерантность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b/>
          <w:iCs/>
          <w:spacing w:val="3"/>
          <w:sz w:val="24"/>
          <w:szCs w:val="28"/>
          <w:lang w:eastAsia="ru-RU"/>
        </w:rPr>
      </w:pPr>
      <w:r w:rsidRPr="003B02D8">
        <w:rPr>
          <w:rFonts w:ascii="Times New Roman" w:eastAsia="Times New Roman" w:hAnsi="Times New Roman" w:cs="Times New Roman"/>
          <w:iCs/>
          <w:spacing w:val="3"/>
          <w:sz w:val="24"/>
          <w:szCs w:val="28"/>
          <w:lang w:eastAsia="ru-RU"/>
        </w:rPr>
        <w:t>Формирование ценностных ориентаций студентов в процессе обучения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Формирование ментальности, ориентированной на гуманистическое взаимодействие.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proofErr w:type="spellStart"/>
      <w:r w:rsidRPr="003B02D8">
        <w:rPr>
          <w:rFonts w:ascii="Times New Roman" w:eastAsia="Times New Roman" w:hAnsi="Times New Roman" w:cs="Times New Roman"/>
          <w:iCs/>
          <w:spacing w:val="3"/>
          <w:sz w:val="24"/>
          <w:szCs w:val="28"/>
          <w:lang w:eastAsia="ru-RU"/>
        </w:rPr>
        <w:t>Тьютерство</w:t>
      </w:r>
      <w:proofErr w:type="spellEnd"/>
      <w:r w:rsidRPr="003B02D8">
        <w:rPr>
          <w:rFonts w:ascii="Times New Roman" w:eastAsia="Times New Roman" w:hAnsi="Times New Roman" w:cs="Times New Roman"/>
          <w:iCs/>
          <w:spacing w:val="3"/>
          <w:sz w:val="24"/>
          <w:szCs w:val="28"/>
          <w:lang w:eastAsia="ru-RU"/>
        </w:rPr>
        <w:t xml:space="preserve"> как особый тип гуманитарного педагогического сопровождения.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Проблемы социализации в образовательной среде</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Роль высшего образования в преодолении духовный кризиса современного общества</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Инструменты и агенты социализации</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Тенденции модернизации российской образовательной системы.</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Этапы профессионального становления обучающегося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Карьерные ориентации современного преподавателя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психологические проблемы современного преподавателя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Педагогическая толерантность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Педагогическая </w:t>
      </w:r>
      <w:proofErr w:type="spellStart"/>
      <w:r w:rsidRPr="003B02D8">
        <w:rPr>
          <w:rFonts w:ascii="Times New Roman" w:eastAsia="Times New Roman" w:hAnsi="Times New Roman" w:cs="Times New Roman"/>
          <w:iCs/>
          <w:spacing w:val="3"/>
          <w:sz w:val="24"/>
          <w:szCs w:val="28"/>
          <w:lang w:eastAsia="ru-RU"/>
        </w:rPr>
        <w:t>эмпатия</w:t>
      </w:r>
      <w:proofErr w:type="spellEnd"/>
      <w:r w:rsidRPr="003B02D8">
        <w:rPr>
          <w:rFonts w:ascii="Times New Roman" w:eastAsia="Times New Roman" w:hAnsi="Times New Roman" w:cs="Times New Roman"/>
          <w:iCs/>
          <w:spacing w:val="3"/>
          <w:sz w:val="24"/>
          <w:szCs w:val="28"/>
          <w:lang w:eastAsia="ru-RU"/>
        </w:rPr>
        <w:t xml:space="preserve">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Психологические аспекты профессионального развития личности педагога</w:t>
      </w:r>
    </w:p>
    <w:p w:rsidR="00073A39" w:rsidRPr="003B02D8" w:rsidRDefault="00073A39" w:rsidP="00073A39">
      <w:pPr>
        <w:pStyle w:val="aa"/>
        <w:numPr>
          <w:ilvl w:val="0"/>
          <w:numId w:val="25"/>
        </w:numPr>
        <w:jc w:val="both"/>
        <w:rPr>
          <w:rFonts w:ascii="Times New Roman" w:hAnsi="Times New Roman" w:cs="Times New Roman"/>
          <w:szCs w:val="28"/>
        </w:rPr>
      </w:pPr>
      <w:r w:rsidRPr="003B02D8">
        <w:rPr>
          <w:rFonts w:ascii="Times New Roman" w:hAnsi="Times New Roman" w:cs="Times New Roman"/>
          <w:szCs w:val="28"/>
        </w:rPr>
        <w:t>Дебаты (Примеры тем: «Может ли преподаватель быть другом», «Современный студент не нуждается в воспитании?»).</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Коммуникативная компетентность преподавателя. </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Основные пути «налаживания контакта» с аудиторией</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«Конгруэнтный» преподаватель</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Стили педагогического общения</w:t>
      </w:r>
    </w:p>
    <w:p w:rsidR="00073A39" w:rsidRPr="003B02D8" w:rsidRDefault="00073A39" w:rsidP="00073A39">
      <w:pPr>
        <w:widowControl w:val="0"/>
        <w:numPr>
          <w:ilvl w:val="0"/>
          <w:numId w:val="25"/>
        </w:numPr>
        <w:shd w:val="clear" w:color="auto" w:fill="FFFFFF"/>
        <w:autoSpaceDE w:val="0"/>
        <w:autoSpaceDN w:val="0"/>
        <w:adjustRightInd w:val="0"/>
        <w:spacing w:after="0" w:line="240" w:lineRule="auto"/>
        <w:jc w:val="both"/>
        <w:rPr>
          <w:rFonts w:ascii="Times New Roman" w:eastAsia="Times New Roman" w:hAnsi="Times New Roman" w:cs="Times New Roman"/>
          <w:iCs/>
          <w:spacing w:val="3"/>
          <w:sz w:val="24"/>
          <w:szCs w:val="28"/>
          <w:lang w:eastAsia="ru-RU"/>
        </w:rPr>
      </w:pPr>
      <w:r w:rsidRPr="003B02D8">
        <w:rPr>
          <w:rFonts w:ascii="Times New Roman" w:eastAsia="Times New Roman" w:hAnsi="Times New Roman" w:cs="Times New Roman"/>
          <w:iCs/>
          <w:spacing w:val="3"/>
          <w:sz w:val="24"/>
          <w:szCs w:val="28"/>
          <w:lang w:eastAsia="ru-RU"/>
        </w:rPr>
        <w:t xml:space="preserve">Манипуляция и актуализация. Способы </w:t>
      </w:r>
      <w:proofErr w:type="spellStart"/>
      <w:r w:rsidRPr="003B02D8">
        <w:rPr>
          <w:rFonts w:ascii="Times New Roman" w:eastAsia="Times New Roman" w:hAnsi="Times New Roman" w:cs="Times New Roman"/>
          <w:iCs/>
          <w:spacing w:val="3"/>
          <w:sz w:val="24"/>
          <w:szCs w:val="28"/>
          <w:lang w:eastAsia="ru-RU"/>
        </w:rPr>
        <w:t>манипулятивного</w:t>
      </w:r>
      <w:proofErr w:type="spellEnd"/>
      <w:r w:rsidRPr="003B02D8">
        <w:rPr>
          <w:rFonts w:ascii="Times New Roman" w:eastAsia="Times New Roman" w:hAnsi="Times New Roman" w:cs="Times New Roman"/>
          <w:iCs/>
          <w:spacing w:val="3"/>
          <w:sz w:val="24"/>
          <w:szCs w:val="28"/>
          <w:lang w:eastAsia="ru-RU"/>
        </w:rPr>
        <w:t xml:space="preserve"> педагогического воздействия.</w:t>
      </w:r>
    </w:p>
    <w:p w:rsidR="001C447D" w:rsidRPr="003B02D8" w:rsidRDefault="001C447D"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1C447D" w:rsidRPr="003B02D8" w:rsidRDefault="001C447D"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r w:rsidRPr="003B02D8">
        <w:rPr>
          <w:rFonts w:ascii="Times New Roman" w:eastAsia="Times New Roman" w:hAnsi="Times New Roman" w:cs="Times New Roman"/>
          <w:b/>
          <w:sz w:val="24"/>
          <w:szCs w:val="28"/>
          <w:lang w:eastAsia="ru-RU"/>
        </w:rPr>
        <w:t xml:space="preserve">Типовые задания для тестирования </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Выберете правильный ответ</w:t>
      </w:r>
    </w:p>
    <w:p w:rsidR="00D87FF4" w:rsidRPr="003B02D8" w:rsidRDefault="00D87FF4" w:rsidP="001C447D">
      <w:pPr>
        <w:shd w:val="clear" w:color="auto" w:fill="FFFFFF"/>
        <w:spacing w:after="0" w:line="240" w:lineRule="auto"/>
        <w:jc w:val="both"/>
        <w:textAlignment w:val="baseline"/>
        <w:rPr>
          <w:rFonts w:ascii="Times New Roman" w:eastAsia="Times New Roman" w:hAnsi="Times New Roman" w:cs="Times New Roman"/>
          <w:b/>
          <w:sz w:val="24"/>
          <w:szCs w:val="28"/>
          <w:lang w:eastAsia="ru-RU"/>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1. Интегрированный предмет психологии и педагогики высшей школы:</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психологические закономерности и условия эффективности образовательного процесс в высшей школе;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педагогические особенности образовательного процесса в вузе, прежде всего, особенности его проектирования и управления им;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в) образовательный процесс вуза, его закономерности; психологические, педагогические и </w:t>
      </w:r>
      <w:proofErr w:type="spellStart"/>
      <w:r w:rsidRPr="003B02D8">
        <w:rPr>
          <w:rFonts w:ascii="Times New Roman" w:eastAsia="Times New Roman" w:hAnsi="Times New Roman" w:cs="Times New Roman"/>
          <w:color w:val="000000"/>
          <w:sz w:val="24"/>
          <w:szCs w:val="24"/>
          <w:lang w:eastAsia="ru-RU"/>
        </w:rPr>
        <w:t>акмеологические</w:t>
      </w:r>
      <w:proofErr w:type="spellEnd"/>
      <w:r w:rsidRPr="003B02D8">
        <w:rPr>
          <w:rFonts w:ascii="Times New Roman" w:eastAsia="Times New Roman" w:hAnsi="Times New Roman" w:cs="Times New Roman"/>
          <w:color w:val="000000"/>
          <w:sz w:val="24"/>
          <w:szCs w:val="24"/>
          <w:lang w:eastAsia="ru-RU"/>
        </w:rPr>
        <w:t xml:space="preserve"> особенности проектирования, организации и управления данным процессом.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2. Среди актуальных современных проблем психологии и педагогики высшего образования необходимо, прежде всего, выделить: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проблему эффективности педагогической диагностики в вузе;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способность специалиста с высшим образованием вписаться в единое образовательное пространство в рамках мирового сообщества;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проблему разработки частных методик преподавания учебных дисциплин.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3. Среди задач психологии и педагогики высшей школы с педагогических позиций необходимо выделить: </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lastRenderedPageBreak/>
        <w:t>а) проведение психологического анализа деятельности студентов, преподавателей, руководящих работников вузов с целью повышения эффективности образовательного процесса;</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теоретическое обоснование и разработку моделей специалиста 21 века;</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изучение студенческого коллектива и психологических условий оптимального самоуправления в нем.</w:t>
      </w:r>
    </w:p>
    <w:p w:rsidR="001C447D" w:rsidRPr="003B02D8" w:rsidRDefault="001C447D" w:rsidP="001C447D">
      <w:pPr>
        <w:tabs>
          <w:tab w:val="left" w:pos="900"/>
        </w:tabs>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4. Среди задач психологии и педагогики высшей школы с психологических позиций необходимо выделить: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анализ процесса адаптации поступивших в вузы, а выпускников к трудовой деятельности;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исследование деятельности общественных организаций и формирований, их роли в профессиональной подготовке и воспитании студентов, в развитии студенческого самоуправления;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в) изучение и анализ деятельности профессорско-преподавательского состава вузов, выявление наиболее продуктивных авторских методик и технологий, разработка </w:t>
      </w:r>
      <w:proofErr w:type="spellStart"/>
      <w:r w:rsidRPr="003B02D8">
        <w:rPr>
          <w:rFonts w:ascii="Times New Roman" w:eastAsia="Times New Roman" w:hAnsi="Times New Roman" w:cs="Times New Roman"/>
          <w:color w:val="000000"/>
          <w:sz w:val="24"/>
          <w:szCs w:val="24"/>
          <w:lang w:eastAsia="ru-RU"/>
        </w:rPr>
        <w:t>профессиографических</w:t>
      </w:r>
      <w:proofErr w:type="spellEnd"/>
      <w:r w:rsidRPr="003B02D8">
        <w:rPr>
          <w:rFonts w:ascii="Times New Roman" w:eastAsia="Times New Roman" w:hAnsi="Times New Roman" w:cs="Times New Roman"/>
          <w:color w:val="000000"/>
          <w:sz w:val="24"/>
          <w:szCs w:val="24"/>
          <w:lang w:eastAsia="ru-RU"/>
        </w:rPr>
        <w:t xml:space="preserve">  характеристик и требований к преподавателю вуза.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5. Источником педагогической рефлексии выступает: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освоение педагогом нравственных, политических и гражданских ценностей;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реальная работа студента над собой;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потребность человека быть выслушанным.</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6. В разных странах специфика системы высшего образования определяется, прежде всего: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территориально-природными особенностями;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особенностями истории, культуры и этнической структуры населения;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экономическими условиями.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7. Целостный педагогический процесс в вузе – это: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единство всех элементов (образования, научной и педагогической работы) профессиональной подготовки специалистов;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аналог понятия «образовательный процесс»;</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система непрерывного профессионального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8. Решающую роль в продуктивности педагогического процесса вуза играет: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преподаватель и уровень его подготовки (профессиональной, психологической, общекультурной, </w:t>
      </w:r>
      <w:proofErr w:type="spellStart"/>
      <w:r w:rsidRPr="003B02D8">
        <w:rPr>
          <w:rFonts w:ascii="Times New Roman" w:eastAsia="Times New Roman" w:hAnsi="Times New Roman" w:cs="Times New Roman"/>
          <w:color w:val="000000"/>
          <w:sz w:val="24"/>
          <w:szCs w:val="24"/>
          <w:lang w:eastAsia="ru-RU"/>
        </w:rPr>
        <w:t>знаниевой</w:t>
      </w:r>
      <w:proofErr w:type="spellEnd"/>
      <w:r w:rsidRPr="003B02D8">
        <w:rPr>
          <w:rFonts w:ascii="Times New Roman" w:eastAsia="Times New Roman" w:hAnsi="Times New Roman" w:cs="Times New Roman"/>
          <w:color w:val="000000"/>
          <w:sz w:val="24"/>
          <w:szCs w:val="24"/>
          <w:lang w:eastAsia="ru-RU"/>
        </w:rPr>
        <w:t xml:space="preserve">);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применение активных форм организации вузовских занятий;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самостоятельная работа студентов.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9. Воспитывающая функция целостного педагогического процесса в вузе состоит: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в отборе форм, методов, средств, которые определенным образом выстраивают педагогический процесс, деятельность преподавателя и студентов;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в развитии различных сфер личности: эмоционально-волевой, сенсорной, интеллектуальной;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в формирование убеждений, ценностей, установок, идеалов, качеств личности.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10. Системообразующими в высшей школе являются цели обучения: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lastRenderedPageBreak/>
        <w:t xml:space="preserve">а) аккумулирующие общественные, образовательные и персонализированные (личностные) цели;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отвечающие, прежде всего, социальному заказу;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отвечающие, прежде всего, запросам личности.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11. Среди форм учебной работы в вузе важнейшая роль традиционно отводится: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семинарам и практическим работам, которые выполняют ряд функций, не реализуемых в лекционной форме;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лабораторным работам, в которых осуществляется интеграция теоретико-методологических знаний с практическими умениями и навыками студентов в условиях той или иной степени близости к реальной профессиональной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лекции, которая одновременно является самым сложным видом работы для преподавателя.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12. Важнейшая прикладная задача психологии и педагогики высшей школы в контексте </w:t>
      </w:r>
      <w:proofErr w:type="spellStart"/>
      <w:r w:rsidRPr="003B02D8">
        <w:rPr>
          <w:rFonts w:ascii="Times New Roman" w:eastAsia="Times New Roman" w:hAnsi="Times New Roman" w:cs="Times New Roman"/>
          <w:b/>
          <w:bCs/>
          <w:color w:val="000000"/>
          <w:sz w:val="24"/>
          <w:szCs w:val="24"/>
          <w:lang w:eastAsia="ru-RU"/>
        </w:rPr>
        <w:t>акмеологического</w:t>
      </w:r>
      <w:proofErr w:type="spellEnd"/>
      <w:r w:rsidRPr="003B02D8">
        <w:rPr>
          <w:rFonts w:ascii="Times New Roman" w:eastAsia="Times New Roman" w:hAnsi="Times New Roman" w:cs="Times New Roman"/>
          <w:b/>
          <w:bCs/>
          <w:color w:val="000000"/>
          <w:sz w:val="24"/>
          <w:szCs w:val="24"/>
          <w:lang w:eastAsia="ru-RU"/>
        </w:rPr>
        <w:t xml:space="preserve"> подхода: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подготовка будущего преподавателя вуза к инновационной деятельности;</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обучение преподавателей частным методикам преподавания;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разработка стратегий непрерывного экологического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13. К объективным факторам, способствующим достижению профессионализма человеком относят: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талант и способности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качество полученного образования;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условия семейного воспитания.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14. Одним из важных вопросов психологии и педагогики высшей школы с позиций </w:t>
      </w:r>
      <w:proofErr w:type="spellStart"/>
      <w:r w:rsidRPr="003B02D8">
        <w:rPr>
          <w:rFonts w:ascii="Times New Roman" w:eastAsia="Times New Roman" w:hAnsi="Times New Roman" w:cs="Times New Roman"/>
          <w:b/>
          <w:bCs/>
          <w:color w:val="000000"/>
          <w:sz w:val="24"/>
          <w:szCs w:val="24"/>
          <w:lang w:eastAsia="ru-RU"/>
        </w:rPr>
        <w:t>акмеологического</w:t>
      </w:r>
      <w:proofErr w:type="spellEnd"/>
      <w:r w:rsidRPr="003B02D8">
        <w:rPr>
          <w:rFonts w:ascii="Times New Roman" w:eastAsia="Times New Roman" w:hAnsi="Times New Roman" w:cs="Times New Roman"/>
          <w:b/>
          <w:bCs/>
          <w:color w:val="000000"/>
          <w:sz w:val="24"/>
          <w:szCs w:val="24"/>
          <w:lang w:eastAsia="ru-RU"/>
        </w:rPr>
        <w:t xml:space="preserve"> подхода является: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повышение психологической грамотности преподавателей;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экологическое образование студентов;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соотношение профессионализма педагога и его творчества.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15. </w:t>
      </w:r>
      <w:proofErr w:type="spellStart"/>
      <w:r w:rsidRPr="003B02D8">
        <w:rPr>
          <w:rFonts w:ascii="Times New Roman" w:eastAsia="Times New Roman" w:hAnsi="Times New Roman" w:cs="Times New Roman"/>
          <w:b/>
          <w:bCs/>
          <w:color w:val="000000"/>
          <w:sz w:val="24"/>
          <w:szCs w:val="24"/>
          <w:lang w:eastAsia="ru-RU"/>
        </w:rPr>
        <w:t>Акмеологический</w:t>
      </w:r>
      <w:proofErr w:type="spellEnd"/>
      <w:r w:rsidRPr="003B02D8">
        <w:rPr>
          <w:rFonts w:ascii="Times New Roman" w:eastAsia="Times New Roman" w:hAnsi="Times New Roman" w:cs="Times New Roman"/>
          <w:b/>
          <w:bCs/>
          <w:color w:val="000000"/>
          <w:sz w:val="24"/>
          <w:szCs w:val="24"/>
          <w:lang w:eastAsia="ru-RU"/>
        </w:rPr>
        <w:t xml:space="preserve"> подход к анализу сущности инновационной деятельности преподавателя высшей школы позволяет: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изучить особенности формирования его творческого мышления;</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осмыслить закономерности развития личности педагога в период его расцвета, соотнести индивидуальное и творческое начало, стимулировать рефлексивное выполнение действий;</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определить психолого-</w:t>
      </w:r>
      <w:proofErr w:type="spellStart"/>
      <w:r w:rsidRPr="003B02D8">
        <w:rPr>
          <w:rFonts w:ascii="Times New Roman" w:eastAsia="Times New Roman" w:hAnsi="Times New Roman" w:cs="Times New Roman"/>
          <w:color w:val="000000"/>
          <w:sz w:val="24"/>
          <w:szCs w:val="24"/>
          <w:lang w:eastAsia="ru-RU"/>
        </w:rPr>
        <w:t>акмеологические</w:t>
      </w:r>
      <w:proofErr w:type="spellEnd"/>
      <w:r w:rsidRPr="003B02D8">
        <w:rPr>
          <w:rFonts w:ascii="Times New Roman" w:eastAsia="Times New Roman" w:hAnsi="Times New Roman" w:cs="Times New Roman"/>
          <w:color w:val="000000"/>
          <w:sz w:val="24"/>
          <w:szCs w:val="24"/>
          <w:lang w:eastAsia="ru-RU"/>
        </w:rPr>
        <w:t xml:space="preserve"> особенности юношеского возраста.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16. Сущность педагогической </w:t>
      </w:r>
      <w:proofErr w:type="spellStart"/>
      <w:r w:rsidRPr="003B02D8">
        <w:rPr>
          <w:rFonts w:ascii="Times New Roman" w:eastAsia="Times New Roman" w:hAnsi="Times New Roman" w:cs="Times New Roman"/>
          <w:b/>
          <w:bCs/>
          <w:color w:val="000000"/>
          <w:sz w:val="24"/>
          <w:szCs w:val="24"/>
          <w:lang w:eastAsia="ru-RU"/>
        </w:rPr>
        <w:t>акмеологии</w:t>
      </w:r>
      <w:proofErr w:type="spellEnd"/>
      <w:r w:rsidRPr="003B02D8">
        <w:rPr>
          <w:rFonts w:ascii="Times New Roman" w:eastAsia="Times New Roman" w:hAnsi="Times New Roman" w:cs="Times New Roman"/>
          <w:b/>
          <w:bCs/>
          <w:color w:val="000000"/>
          <w:sz w:val="24"/>
          <w:szCs w:val="24"/>
          <w:lang w:eastAsia="ru-RU"/>
        </w:rPr>
        <w:t xml:space="preserve"> состоит, прежде всего, в определении: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закономерностей процессов обучения и воспитания;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б) особенностей образовательного процесса в вузах;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путей достижения педагогом профессионализма, имеющего четко выраженную гуманистическую направленность на развитие личности другого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17. Образовательная среда – это: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а) экологическая среда жизнедеятельности видов;</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б) естественное и социальное окружение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в) комплекс условия для формирования и развития личности, заложенных в естественном и социальном окружении человека.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lastRenderedPageBreak/>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pacing w:val="-4"/>
          <w:sz w:val="24"/>
          <w:szCs w:val="24"/>
          <w:lang w:eastAsia="ru-RU"/>
        </w:rPr>
        <w:t>18. Пси</w:t>
      </w:r>
      <w:r w:rsidRPr="003B02D8">
        <w:rPr>
          <w:rFonts w:ascii="Times New Roman" w:eastAsia="Times New Roman" w:hAnsi="Times New Roman" w:cs="Times New Roman"/>
          <w:b/>
          <w:bCs/>
          <w:color w:val="000000"/>
          <w:spacing w:val="2"/>
          <w:sz w:val="24"/>
          <w:szCs w:val="24"/>
          <w:lang w:eastAsia="ru-RU"/>
        </w:rPr>
        <w:t xml:space="preserve">хологическое содержание деятельности студентов представляет собой: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2"/>
          <w:sz w:val="24"/>
          <w:szCs w:val="24"/>
          <w:lang w:eastAsia="ru-RU"/>
        </w:rPr>
        <w:t xml:space="preserve">а) </w:t>
      </w:r>
      <w:r w:rsidRPr="003B02D8">
        <w:rPr>
          <w:rFonts w:ascii="Times New Roman" w:eastAsia="Times New Roman" w:hAnsi="Times New Roman" w:cs="Times New Roman"/>
          <w:color w:val="000000"/>
          <w:spacing w:val="-3"/>
          <w:sz w:val="24"/>
          <w:szCs w:val="24"/>
          <w:lang w:eastAsia="ru-RU"/>
        </w:rPr>
        <w:t>умственные, эмоциональные, волевые и мотивационные особенности студенческого коллектива;</w:t>
      </w:r>
      <w:r w:rsidRPr="003B02D8">
        <w:rPr>
          <w:rFonts w:ascii="Times New Roman" w:eastAsia="Times New Roman" w:hAnsi="Times New Roman" w:cs="Times New Roman"/>
          <w:color w:val="000000"/>
          <w:spacing w:val="2"/>
          <w:sz w:val="24"/>
          <w:szCs w:val="24"/>
          <w:lang w:eastAsia="ru-RU"/>
        </w:rPr>
        <w:t xml:space="preserve">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2"/>
          <w:sz w:val="24"/>
          <w:szCs w:val="24"/>
          <w:lang w:eastAsia="ru-RU"/>
        </w:rPr>
        <w:t xml:space="preserve">б) целостное </w:t>
      </w:r>
      <w:r w:rsidRPr="003B02D8">
        <w:rPr>
          <w:rFonts w:ascii="Times New Roman" w:eastAsia="Times New Roman" w:hAnsi="Times New Roman" w:cs="Times New Roman"/>
          <w:color w:val="000000"/>
          <w:spacing w:val="-4"/>
          <w:sz w:val="24"/>
          <w:szCs w:val="24"/>
          <w:lang w:eastAsia="ru-RU"/>
        </w:rPr>
        <w:t xml:space="preserve">единство психических процессов, состояний, образований и </w:t>
      </w:r>
      <w:r w:rsidRPr="003B02D8">
        <w:rPr>
          <w:rFonts w:ascii="Times New Roman" w:eastAsia="Times New Roman" w:hAnsi="Times New Roman" w:cs="Times New Roman"/>
          <w:color w:val="000000"/>
          <w:spacing w:val="-1"/>
          <w:sz w:val="24"/>
          <w:szCs w:val="24"/>
          <w:lang w:eastAsia="ru-RU"/>
        </w:rPr>
        <w:t xml:space="preserve">свойств его личности;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1"/>
          <w:sz w:val="24"/>
          <w:szCs w:val="24"/>
          <w:lang w:eastAsia="ru-RU"/>
        </w:rPr>
        <w:t>в) черты личности студента.</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z w:val="24"/>
          <w:szCs w:val="24"/>
          <w:lang w:eastAsia="ru-RU"/>
        </w:rPr>
        <w:t xml:space="preserve">19. Ядром деятельности студентов является: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xml:space="preserve">а) </w:t>
      </w:r>
      <w:r w:rsidRPr="003B02D8">
        <w:rPr>
          <w:rFonts w:ascii="Times New Roman" w:eastAsia="Times New Roman" w:hAnsi="Times New Roman" w:cs="Times New Roman"/>
          <w:color w:val="000000"/>
          <w:spacing w:val="4"/>
          <w:sz w:val="24"/>
          <w:szCs w:val="24"/>
          <w:lang w:eastAsia="ru-RU"/>
        </w:rPr>
        <w:t xml:space="preserve">целевая жизненная установка;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4"/>
          <w:sz w:val="24"/>
          <w:szCs w:val="24"/>
          <w:lang w:eastAsia="ru-RU"/>
        </w:rPr>
        <w:t>б) мо</w:t>
      </w:r>
      <w:r w:rsidRPr="003B02D8">
        <w:rPr>
          <w:rFonts w:ascii="Times New Roman" w:eastAsia="Times New Roman" w:hAnsi="Times New Roman" w:cs="Times New Roman"/>
          <w:color w:val="000000"/>
          <w:spacing w:val="7"/>
          <w:sz w:val="24"/>
          <w:szCs w:val="24"/>
          <w:lang w:eastAsia="ru-RU"/>
        </w:rPr>
        <w:t xml:space="preserve">тивация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7"/>
          <w:sz w:val="24"/>
          <w:szCs w:val="24"/>
          <w:lang w:eastAsia="ru-RU"/>
        </w:rPr>
        <w:t>в) учебное самосознание.</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z w:val="24"/>
          <w:szCs w:val="24"/>
          <w:lang w:eastAsia="ru-RU"/>
        </w:rPr>
        <w:t>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b/>
          <w:bCs/>
          <w:color w:val="000000"/>
          <w:spacing w:val="4"/>
          <w:sz w:val="24"/>
          <w:szCs w:val="24"/>
          <w:lang w:eastAsia="ru-RU"/>
        </w:rPr>
        <w:t xml:space="preserve">20. Рассмотрение студента как активного </w:t>
      </w:r>
      <w:r w:rsidRPr="003B02D8">
        <w:rPr>
          <w:rFonts w:ascii="Times New Roman" w:eastAsia="Times New Roman" w:hAnsi="Times New Roman" w:cs="Times New Roman"/>
          <w:b/>
          <w:bCs/>
          <w:color w:val="000000"/>
          <w:spacing w:val="3"/>
          <w:sz w:val="24"/>
          <w:szCs w:val="24"/>
          <w:lang w:eastAsia="ru-RU"/>
        </w:rPr>
        <w:t>субъекта учебной деятельности</w:t>
      </w:r>
      <w:r w:rsidRPr="003B02D8">
        <w:rPr>
          <w:rFonts w:ascii="Times New Roman" w:eastAsia="Times New Roman" w:hAnsi="Times New Roman" w:cs="Times New Roman"/>
          <w:b/>
          <w:bCs/>
          <w:color w:val="000000"/>
          <w:spacing w:val="1"/>
          <w:sz w:val="24"/>
          <w:szCs w:val="24"/>
          <w:lang w:eastAsia="ru-RU"/>
        </w:rPr>
        <w:t xml:space="preserve"> предполагает: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1"/>
          <w:sz w:val="24"/>
          <w:szCs w:val="24"/>
          <w:lang w:eastAsia="ru-RU"/>
        </w:rPr>
        <w:t xml:space="preserve">а) наличие </w:t>
      </w:r>
      <w:r w:rsidRPr="003B02D8">
        <w:rPr>
          <w:rFonts w:ascii="Times New Roman" w:eastAsia="Times New Roman" w:hAnsi="Times New Roman" w:cs="Times New Roman"/>
          <w:color w:val="000000"/>
          <w:spacing w:val="3"/>
          <w:sz w:val="24"/>
          <w:szCs w:val="24"/>
          <w:lang w:eastAsia="ru-RU"/>
        </w:rPr>
        <w:t>избирательности подхода к объектам позна</w:t>
      </w:r>
      <w:r w:rsidRPr="003B02D8">
        <w:rPr>
          <w:rFonts w:ascii="Times New Roman" w:eastAsia="Times New Roman" w:hAnsi="Times New Roman" w:cs="Times New Roman"/>
          <w:color w:val="000000"/>
          <w:spacing w:val="2"/>
          <w:sz w:val="24"/>
          <w:szCs w:val="24"/>
          <w:lang w:eastAsia="ru-RU"/>
        </w:rPr>
        <w:t xml:space="preserve">ния, целей, задач, которые надо решать, преобразования </w:t>
      </w:r>
      <w:r w:rsidRPr="003B02D8">
        <w:rPr>
          <w:rFonts w:ascii="Times New Roman" w:eastAsia="Times New Roman" w:hAnsi="Times New Roman" w:cs="Times New Roman"/>
          <w:color w:val="000000"/>
          <w:spacing w:val="3"/>
          <w:sz w:val="24"/>
          <w:szCs w:val="24"/>
          <w:lang w:eastAsia="ru-RU"/>
        </w:rPr>
        <w:t xml:space="preserve">объекта в последующей деятельности, направленной на решение проблемы;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3"/>
          <w:sz w:val="24"/>
          <w:szCs w:val="24"/>
          <w:lang w:eastAsia="ru-RU"/>
        </w:rPr>
        <w:t xml:space="preserve">б) включение студентов в различные виды </w:t>
      </w:r>
      <w:proofErr w:type="spellStart"/>
      <w:r w:rsidRPr="003B02D8">
        <w:rPr>
          <w:rFonts w:ascii="Times New Roman" w:eastAsia="Times New Roman" w:hAnsi="Times New Roman" w:cs="Times New Roman"/>
          <w:color w:val="000000"/>
          <w:spacing w:val="3"/>
          <w:sz w:val="24"/>
          <w:szCs w:val="24"/>
          <w:lang w:eastAsia="ru-RU"/>
        </w:rPr>
        <w:t>внеучебной</w:t>
      </w:r>
      <w:proofErr w:type="spellEnd"/>
      <w:r w:rsidRPr="003B02D8">
        <w:rPr>
          <w:rFonts w:ascii="Times New Roman" w:eastAsia="Times New Roman" w:hAnsi="Times New Roman" w:cs="Times New Roman"/>
          <w:color w:val="000000"/>
          <w:spacing w:val="3"/>
          <w:sz w:val="24"/>
          <w:szCs w:val="24"/>
          <w:lang w:eastAsia="ru-RU"/>
        </w:rPr>
        <w:t xml:space="preserve"> деятельности; </w:t>
      </w:r>
    </w:p>
    <w:p w:rsidR="001C447D" w:rsidRPr="003B02D8" w:rsidRDefault="001C447D" w:rsidP="001C447D">
      <w:pPr>
        <w:spacing w:after="0" w:line="240" w:lineRule="auto"/>
        <w:ind w:firstLine="540"/>
        <w:jc w:val="both"/>
        <w:rPr>
          <w:rFonts w:ascii="Times New Roman" w:eastAsia="Times New Roman" w:hAnsi="Times New Roman" w:cs="Times New Roman"/>
          <w:color w:val="000000"/>
          <w:sz w:val="24"/>
          <w:szCs w:val="24"/>
          <w:lang w:eastAsia="ru-RU"/>
        </w:rPr>
      </w:pPr>
      <w:r w:rsidRPr="003B02D8">
        <w:rPr>
          <w:rFonts w:ascii="Times New Roman" w:eastAsia="Times New Roman" w:hAnsi="Times New Roman" w:cs="Times New Roman"/>
          <w:color w:val="000000"/>
          <w:spacing w:val="3"/>
          <w:sz w:val="24"/>
          <w:szCs w:val="24"/>
          <w:lang w:eastAsia="ru-RU"/>
        </w:rPr>
        <w:t xml:space="preserve">в) </w:t>
      </w:r>
      <w:r w:rsidRPr="003B02D8">
        <w:rPr>
          <w:rFonts w:ascii="Times New Roman" w:eastAsia="Times New Roman" w:hAnsi="Times New Roman" w:cs="Times New Roman"/>
          <w:color w:val="000000"/>
          <w:sz w:val="24"/>
          <w:szCs w:val="24"/>
          <w:lang w:eastAsia="ru-RU"/>
        </w:rPr>
        <w:t>включение студентов во все формы учебно-воспитательной работы.</w:t>
      </w: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1737CB">
      <w:pPr>
        <w:ind w:firstLine="709"/>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rPr>
      </w:pPr>
    </w:p>
    <w:p w:rsidR="001737CB" w:rsidRPr="003B02D8" w:rsidRDefault="001737CB" w:rsidP="001737CB">
      <w:pPr>
        <w:ind w:firstLine="567"/>
        <w:jc w:val="both"/>
        <w:rPr>
          <w:rFonts w:ascii="Times New Roman" w:hAnsi="Times New Roman" w:cs="Times New Roman"/>
          <w:noProof/>
        </w:rPr>
      </w:pPr>
      <w:r w:rsidRPr="003B02D8">
        <w:rPr>
          <w:rFonts w:ascii="Times New Roman" w:hAnsi="Times New Roman" w:cs="Times New Roman"/>
          <w:noProof/>
          <w:lang w:eastAsia="ru-RU"/>
        </w:rPr>
        <w:drawing>
          <wp:inline distT="0" distB="0" distL="0" distR="0" wp14:anchorId="0A25BF75" wp14:editId="652EA2A6">
            <wp:extent cx="3476625" cy="2124075"/>
            <wp:effectExtent l="0" t="0" r="9525" b="9525"/>
            <wp:docPr id="1" name="Рисунок 1" descr="C:\Users\admin\Pictures\кону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Pictures\конус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76625" cy="2124075"/>
                    </a:xfrm>
                    <a:prstGeom prst="rect">
                      <a:avLst/>
                    </a:prstGeom>
                    <a:noFill/>
                    <a:ln>
                      <a:noFill/>
                    </a:ln>
                  </pic:spPr>
                </pic:pic>
              </a:graphicData>
            </a:graphic>
          </wp:inline>
        </w:drawing>
      </w:r>
    </w:p>
    <w:p w:rsidR="001737CB" w:rsidRPr="003B02D8" w:rsidRDefault="001737CB" w:rsidP="001737CB">
      <w:pPr>
        <w:ind w:firstLine="709"/>
        <w:jc w:val="both"/>
        <w:rPr>
          <w:rFonts w:ascii="Times New Roman" w:hAnsi="Times New Roman" w:cs="Times New Roman"/>
          <w:noProof/>
        </w:rPr>
      </w:pPr>
    </w:p>
    <w:p w:rsidR="001737CB" w:rsidRPr="003B02D8" w:rsidRDefault="001737CB" w:rsidP="001737CB">
      <w:pPr>
        <w:ind w:firstLine="709"/>
        <w:jc w:val="both"/>
        <w:rPr>
          <w:rFonts w:ascii="Times New Roman" w:hAnsi="Times New Roman" w:cs="Times New Roman"/>
          <w:sz w:val="20"/>
          <w:szCs w:val="20"/>
        </w:rPr>
      </w:pPr>
      <w:r w:rsidRPr="003B02D8">
        <w:rPr>
          <w:rFonts w:ascii="Times New Roman" w:hAnsi="Times New Roman" w:cs="Times New Roman"/>
          <w:sz w:val="20"/>
          <w:szCs w:val="20"/>
        </w:rPr>
        <w:t xml:space="preserve">                             Конус опыта Э. Дейла</w:t>
      </w:r>
    </w:p>
    <w:p w:rsidR="001737CB" w:rsidRPr="003B02D8" w:rsidRDefault="001737CB" w:rsidP="001737CB">
      <w:pPr>
        <w:ind w:firstLine="709"/>
        <w:jc w:val="both"/>
        <w:rPr>
          <w:rFonts w:ascii="Times New Roman" w:hAnsi="Times New Roman" w:cs="Times New Roman"/>
          <w:sz w:val="20"/>
          <w:szCs w:val="20"/>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Зависимость успешности учения от типа мотивации заключается в том, что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2. Самостоятельная работа студентов как составляющая учебного процесса</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lastRenderedPageBreak/>
        <w:t>Самостоятельная работа – это…</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 Объем С.Р. студентов  составляет  ……………….% общей трудоемкости по дисциплине</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Уровни С.Р. </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1)</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2)</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3)</w:t>
      </w:r>
    </w:p>
    <w:p w:rsidR="001737CB" w:rsidRPr="003B02D8" w:rsidRDefault="001737CB" w:rsidP="001737CB">
      <w:pPr>
        <w:ind w:firstLine="709"/>
        <w:rPr>
          <w:rFonts w:ascii="Times New Roman" w:hAnsi="Times New Roman" w:cs="Times New Roman"/>
          <w:b/>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3. Формы самостоятельной работы</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rPr>
          <w:rFonts w:ascii="Times New Roman" w:hAnsi="Times New Roman" w:cs="Times New Roman"/>
          <w:b/>
        </w:rPr>
      </w:pPr>
      <w:r w:rsidRPr="003B02D8">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922AE85" wp14:editId="528DF397">
                <wp:simplePos x="0" y="0"/>
                <wp:positionH relativeFrom="column">
                  <wp:posOffset>2089785</wp:posOffset>
                </wp:positionH>
                <wp:positionV relativeFrom="paragraph">
                  <wp:posOffset>41910</wp:posOffset>
                </wp:positionV>
                <wp:extent cx="1363980" cy="480060"/>
                <wp:effectExtent l="0" t="0" r="26670" b="1524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63980" cy="480060"/>
                        </a:xfrm>
                        <a:prstGeom prst="rect">
                          <a:avLst/>
                        </a:prstGeom>
                        <a:solidFill>
                          <a:sysClr val="window" lastClr="FFFFFF"/>
                        </a:solidFill>
                        <a:ln w="6350">
                          <a:solidFill>
                            <a:prstClr val="black"/>
                          </a:solidFill>
                        </a:ln>
                        <a:effectLst/>
                      </wps:spPr>
                      <wps:txbx>
                        <w:txbxContent>
                          <w:p w:rsidR="00DF730A" w:rsidRDefault="00DF730A" w:rsidP="001737CB">
                            <w:pPr>
                              <w:jc w:val="center"/>
                            </w:pPr>
                            <w:r>
                              <w:t>Самостоятельная работа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164.55pt;margin-top:3.3pt;width:107.4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" fillcolor="window" strokeweight=".5pt">
                <v:path arrowok="t"/>
                <v:textbox>
                  <w:txbxContent>
                    <w:p w:rsidR="00DF730A" w:rsidRDefault="00DF730A" w:rsidP="001737CB">
                      <w:pPr>
                        <w:jc w:val="center"/>
                      </w:pPr>
                      <w:r>
                        <w:t>Самостоятельная работа</w:t>
                      </w:r>
                    </w:p>
                  </w:txbxContent>
                </v:textbox>
              </v:shape>
            </w:pict>
          </mc:Fallback>
        </mc:AlternateContent>
      </w:r>
    </w:p>
    <w:p w:rsidR="001737CB" w:rsidRPr="003B02D8" w:rsidRDefault="001737CB" w:rsidP="001737CB">
      <w:pPr>
        <w:rPr>
          <w:rFonts w:ascii="Times New Roman" w:hAnsi="Times New Roman" w:cs="Times New Roman"/>
          <w:b/>
        </w:rPr>
      </w:pPr>
      <w:r w:rsidRPr="003B02D8">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2AC6C871" wp14:editId="27044FB3">
                <wp:simplePos x="0" y="0"/>
                <wp:positionH relativeFrom="column">
                  <wp:posOffset>3072765</wp:posOffset>
                </wp:positionH>
                <wp:positionV relativeFrom="paragraph">
                  <wp:posOffset>231140</wp:posOffset>
                </wp:positionV>
                <wp:extent cx="876300" cy="358140"/>
                <wp:effectExtent l="0" t="0" r="57150" b="6096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95pt;margin-top:18.2pt;width:69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" strokecolor="#5b9bd5" strokeweight=".5pt">
                <v:stroke endarrow="block" joinstyle="miter"/>
                <o:lock v:ext="edit" shapetype="f"/>
              </v:shape>
            </w:pict>
          </mc:Fallback>
        </mc:AlternateContent>
      </w:r>
      <w:r w:rsidRPr="003B02D8">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6B7245CA" wp14:editId="19EC4654">
                <wp:simplePos x="0" y="0"/>
                <wp:positionH relativeFrom="column">
                  <wp:posOffset>1373505</wp:posOffset>
                </wp:positionH>
                <wp:positionV relativeFrom="paragraph">
                  <wp:posOffset>231140</wp:posOffset>
                </wp:positionV>
                <wp:extent cx="1127760" cy="358140"/>
                <wp:effectExtent l="38100" t="0" r="1524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27760" cy="35814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08.15pt;margin-top:18.2pt;width:88.8pt;height:28.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" strokecolor="#5b9bd5" strokeweight=".5pt">
                <v:stroke endarrow="block" joinstyle="miter"/>
                <o:lock v:ext="edit" shapetype="f"/>
              </v:shape>
            </w:pict>
          </mc:Fallback>
        </mc:AlternateContent>
      </w:r>
    </w:p>
    <w:p w:rsidR="001737CB" w:rsidRPr="003B02D8" w:rsidRDefault="001737CB" w:rsidP="001737CB">
      <w:pPr>
        <w:rPr>
          <w:rFonts w:ascii="Times New Roman" w:hAnsi="Times New Roman" w:cs="Times New Roman"/>
          <w:b/>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       На учебных занятиях                                                  Вне учебных занятий</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1)</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2)</w:t>
      </w:r>
    </w:p>
    <w:p w:rsidR="001737CB" w:rsidRPr="003B02D8" w:rsidRDefault="001737CB" w:rsidP="001737CB">
      <w:pPr>
        <w:numPr>
          <w:ilvl w:val="0"/>
          <w:numId w:val="29"/>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 xml:space="preserve">                                                                                   3)</w:t>
      </w:r>
    </w:p>
    <w:p w:rsidR="001737CB" w:rsidRPr="003B02D8" w:rsidRDefault="001737CB" w:rsidP="001737CB">
      <w:pPr>
        <w:ind w:firstLine="709"/>
        <w:contextualSpacing/>
        <w:rPr>
          <w:rFonts w:ascii="Times New Roman" w:hAnsi="Times New Roman" w:cs="Times New Roman"/>
        </w:rPr>
      </w:pPr>
      <w:r w:rsidRPr="003B02D8">
        <w:rPr>
          <w:rFonts w:ascii="Times New Roman" w:hAnsi="Times New Roman" w:cs="Times New Roman"/>
        </w:rPr>
        <w:t>…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Заданий 4. Лекция как форма организации обучения в вузе</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Определение. Лекция – это ….</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Плюсы и минусы лекции как формы организации обучения</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 - - -</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Виды лекций: </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Ознакомительная/ вводная  ….</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1"/>
        </w:numPr>
        <w:spacing w:after="0" w:line="240" w:lineRule="auto"/>
        <w:ind w:left="0" w:firstLine="709"/>
        <w:rPr>
          <w:rFonts w:ascii="Times New Roman" w:hAnsi="Times New Roman" w:cs="Times New Roman"/>
        </w:rPr>
      </w:pPr>
      <w:r w:rsidRPr="003B02D8">
        <w:rPr>
          <w:rFonts w:ascii="Times New Roman" w:hAnsi="Times New Roman" w:cs="Times New Roman"/>
        </w:rPr>
        <w:t>…</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Приемы начала лекции</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Притча</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numPr>
          <w:ilvl w:val="0"/>
          <w:numId w:val="30"/>
        </w:numPr>
        <w:spacing w:after="0" w:line="240" w:lineRule="auto"/>
        <w:ind w:left="0" w:firstLine="709"/>
        <w:contextualSpacing/>
        <w:rPr>
          <w:rFonts w:ascii="Times New Roman" w:hAnsi="Times New Roman" w:cs="Times New Roman"/>
        </w:rPr>
      </w:pPr>
      <w:r w:rsidRPr="003B02D8">
        <w:rPr>
          <w:rFonts w:ascii="Times New Roman" w:hAnsi="Times New Roman" w:cs="Times New Roman"/>
        </w:rPr>
        <w:t>…</w:t>
      </w:r>
    </w:p>
    <w:p w:rsidR="001737CB" w:rsidRPr="003B02D8" w:rsidRDefault="001737CB" w:rsidP="001737CB">
      <w:pPr>
        <w:ind w:firstLine="709"/>
        <w:rPr>
          <w:rFonts w:ascii="Times New Roman" w:hAnsi="Times New Roman" w:cs="Times New Roman"/>
        </w:rPr>
      </w:pPr>
    </w:p>
    <w:p w:rsidR="001737CB" w:rsidRPr="003B02D8" w:rsidRDefault="001737CB" w:rsidP="001737CB">
      <w:pPr>
        <w:ind w:firstLine="709"/>
        <w:rPr>
          <w:rFonts w:ascii="Times New Roman" w:hAnsi="Times New Roman" w:cs="Times New Roman"/>
          <w:b/>
        </w:rPr>
      </w:pPr>
      <w:r w:rsidRPr="003B02D8">
        <w:rPr>
          <w:rFonts w:ascii="Times New Roman" w:hAnsi="Times New Roman" w:cs="Times New Roman"/>
          <w:b/>
        </w:rPr>
        <w:t>Задание 5. Методы обучения в высшей школе</w:t>
      </w:r>
    </w:p>
    <w:p w:rsidR="001737CB" w:rsidRPr="003B02D8" w:rsidRDefault="001737CB" w:rsidP="001737CB">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1737CB" w:rsidRPr="003B02D8" w:rsidRDefault="001737CB" w:rsidP="001737CB">
      <w:pPr>
        <w:ind w:firstLine="709"/>
        <w:rPr>
          <w:rFonts w:ascii="Times New Roman" w:hAnsi="Times New Roman" w:cs="Times New Roman"/>
        </w:rPr>
      </w:pPr>
      <w:r w:rsidRPr="003B02D8">
        <w:rPr>
          <w:rFonts w:ascii="Times New Roman" w:hAnsi="Times New Roman" w:cs="Times New Roman"/>
        </w:rPr>
        <w:t xml:space="preserve">Методы обучения (И. Я. </w:t>
      </w:r>
      <w:proofErr w:type="spellStart"/>
      <w:r w:rsidRPr="003B02D8">
        <w:rPr>
          <w:rFonts w:ascii="Times New Roman" w:hAnsi="Times New Roman" w:cs="Times New Roman"/>
        </w:rPr>
        <w:t>Лернер</w:t>
      </w:r>
      <w:proofErr w:type="spellEnd"/>
      <w:r w:rsidRPr="003B02D8">
        <w:rPr>
          <w:rFonts w:ascii="Times New Roman" w:hAnsi="Times New Roman" w:cs="Times New Roman"/>
        </w:rPr>
        <w:t xml:space="preserve"> и М. Н. </w:t>
      </w:r>
      <w:proofErr w:type="spellStart"/>
      <w:r w:rsidRPr="003B02D8">
        <w:rPr>
          <w:rFonts w:ascii="Times New Roman" w:hAnsi="Times New Roman" w:cs="Times New Roman"/>
        </w:rPr>
        <w:t>Скаткин</w:t>
      </w:r>
      <w:proofErr w:type="spellEnd"/>
      <w:r w:rsidRPr="003B02D8">
        <w:rPr>
          <w:rFonts w:ascii="Times New Roman" w:hAnsi="Times New Roman" w:cs="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Метод</w:t>
            </w:r>
          </w:p>
        </w:tc>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Сущность</w:t>
            </w:r>
          </w:p>
        </w:tc>
        <w:tc>
          <w:tcPr>
            <w:tcW w:w="241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Активность учащегося/активность педагога</w:t>
            </w:r>
          </w:p>
        </w:tc>
        <w:tc>
          <w:tcPr>
            <w:tcW w:w="2337"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Формы работы</w:t>
            </w:r>
          </w:p>
        </w:tc>
      </w:tr>
      <w:tr w:rsidR="001737CB" w:rsidRPr="003B02D8" w:rsidTr="00DF730A">
        <w:trPr>
          <w:trHeight w:val="451"/>
        </w:trPr>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Объяснительно-иллюстративный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Репродуктивный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Метод проблемного изложения</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rPr>
          <w:trHeight w:val="405"/>
        </w:trPr>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Частично-поисковый/</w:t>
            </w:r>
          </w:p>
          <w:p w:rsidR="001737CB" w:rsidRPr="003B02D8" w:rsidRDefault="001737CB" w:rsidP="00DF730A">
            <w:pPr>
              <w:rPr>
                <w:rFonts w:ascii="Times New Roman" w:hAnsi="Times New Roman" w:cs="Times New Roman"/>
              </w:rPr>
            </w:pPr>
            <w:r w:rsidRPr="003B02D8">
              <w:rPr>
                <w:rFonts w:ascii="Times New Roman" w:hAnsi="Times New Roman" w:cs="Times New Roman"/>
              </w:rPr>
              <w:t>эвристический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r w:rsidR="001737CB" w:rsidRPr="003B02D8" w:rsidTr="00DF730A">
        <w:tc>
          <w:tcPr>
            <w:tcW w:w="2336" w:type="dxa"/>
            <w:shd w:val="clear" w:color="auto" w:fill="auto"/>
          </w:tcPr>
          <w:p w:rsidR="001737CB" w:rsidRPr="003B02D8" w:rsidRDefault="001737CB" w:rsidP="00DF730A">
            <w:pPr>
              <w:rPr>
                <w:rFonts w:ascii="Times New Roman" w:hAnsi="Times New Roman" w:cs="Times New Roman"/>
              </w:rPr>
            </w:pPr>
            <w:r w:rsidRPr="003B02D8">
              <w:rPr>
                <w:rFonts w:ascii="Times New Roman" w:hAnsi="Times New Roman" w:cs="Times New Roman"/>
              </w:rPr>
              <w:t>Исследовательский</w:t>
            </w:r>
          </w:p>
        </w:tc>
        <w:tc>
          <w:tcPr>
            <w:tcW w:w="2336" w:type="dxa"/>
            <w:shd w:val="clear" w:color="auto" w:fill="auto"/>
          </w:tcPr>
          <w:p w:rsidR="001737CB" w:rsidRPr="003B02D8" w:rsidRDefault="001737CB" w:rsidP="00DF730A">
            <w:pPr>
              <w:rPr>
                <w:rFonts w:ascii="Times New Roman" w:hAnsi="Times New Roman" w:cs="Times New Roman"/>
              </w:rPr>
            </w:pPr>
          </w:p>
        </w:tc>
        <w:tc>
          <w:tcPr>
            <w:tcW w:w="2416" w:type="dxa"/>
            <w:shd w:val="clear" w:color="auto" w:fill="auto"/>
          </w:tcPr>
          <w:p w:rsidR="001737CB" w:rsidRPr="003B02D8" w:rsidRDefault="001737CB" w:rsidP="00DF730A">
            <w:pPr>
              <w:rPr>
                <w:rFonts w:ascii="Times New Roman" w:hAnsi="Times New Roman" w:cs="Times New Roman"/>
              </w:rPr>
            </w:pPr>
          </w:p>
        </w:tc>
        <w:tc>
          <w:tcPr>
            <w:tcW w:w="2337" w:type="dxa"/>
            <w:shd w:val="clear" w:color="auto" w:fill="auto"/>
          </w:tcPr>
          <w:p w:rsidR="001737CB" w:rsidRPr="003B02D8" w:rsidRDefault="001737CB" w:rsidP="00DF730A">
            <w:pPr>
              <w:rPr>
                <w:rFonts w:ascii="Times New Roman" w:hAnsi="Times New Roman" w:cs="Times New Roman"/>
              </w:rPr>
            </w:pPr>
          </w:p>
        </w:tc>
      </w:tr>
    </w:tbl>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073A39">
      <w:pPr>
        <w:spacing w:after="0" w:line="240" w:lineRule="auto"/>
        <w:jc w:val="both"/>
        <w:rPr>
          <w:rFonts w:ascii="Times New Roman" w:eastAsia="Calibri" w:hAnsi="Times New Roman" w:cs="Times New Roman"/>
          <w:b/>
          <w:bCs/>
          <w:kern w:val="1"/>
          <w:sz w:val="24"/>
          <w:szCs w:val="24"/>
          <w:lang w:eastAsia="zh-CN" w:bidi="fa-IR"/>
        </w:rPr>
      </w:pPr>
    </w:p>
    <w:p w:rsidR="001737CB" w:rsidRPr="003B02D8" w:rsidRDefault="001737CB" w:rsidP="001737CB">
      <w:pPr>
        <w:ind w:firstLine="709"/>
        <w:jc w:val="center"/>
        <w:rPr>
          <w:rFonts w:ascii="Times New Roman" w:hAnsi="Times New Roman" w:cs="Times New Roman"/>
          <w:b/>
          <w:sz w:val="24"/>
          <w:szCs w:val="24"/>
        </w:rPr>
      </w:pPr>
      <w:r w:rsidRPr="003B02D8">
        <w:rPr>
          <w:rFonts w:ascii="Times New Roman" w:hAnsi="Times New Roman" w:cs="Times New Roman"/>
          <w:b/>
          <w:sz w:val="24"/>
          <w:szCs w:val="24"/>
        </w:rPr>
        <w:t>Типовое задания для защиты проекта «Сценарий учебного занятия» по теме 2. «Психологическая характеристика основных методов обучения в высшей школе»</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Определитесь с формой работы на занятии (пример: лекция/семинар/практическое занятие и </w:t>
      </w:r>
      <w:proofErr w:type="spellStart"/>
      <w:r w:rsidRPr="003B02D8">
        <w:rPr>
          <w:rFonts w:ascii="Times New Roman" w:hAnsi="Times New Roman" w:cs="Times New Roman"/>
          <w:sz w:val="24"/>
          <w:szCs w:val="24"/>
        </w:rPr>
        <w:t>т.д</w:t>
      </w:r>
      <w:proofErr w:type="spellEnd"/>
      <w:r w:rsidRPr="003B02D8">
        <w:rPr>
          <w:rFonts w:ascii="Times New Roman" w:hAnsi="Times New Roman" w:cs="Times New Roman"/>
          <w:sz w:val="24"/>
          <w:szCs w:val="24"/>
        </w:rPr>
        <w:t xml:space="preserve"> ) Укажите какой конкретный вид учебного занятия предполагается (пример: вводная лекция/ проблемная лекция/ лекция-конференция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Укажите тему занятия, основную проблему.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Обозначьте основную цель занятия, конкретизируйте учебные задачи.</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Определите место данного занятия в системе курса (является вводным/ проверочным/ опирается на знания, полученные …./ служит основой для…)</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Составьте краткий план занятия (основные опорные пункты изложения/ обсуждаемые вопросы)</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Подумайте над приёмами начала занятия (притча/ вопрос/ опрос и т.д.)</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Составьте задания для текущего контроля знаний учащихся (вопросы/ мини тест/ кроссворд и т. д. )</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Каким образом будут оцениваться ответы на данные задания?</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Укажите 3 основных и 3 дополнительных источника информации по теме занятия (учебные пособия/ монографии/ научные статьи/ специализированные ресурсы)</w:t>
      </w:r>
    </w:p>
    <w:p w:rsidR="001737CB" w:rsidRPr="003B02D8" w:rsidRDefault="001737CB" w:rsidP="001737CB">
      <w:pPr>
        <w:numPr>
          <w:ilvl w:val="0"/>
          <w:numId w:val="32"/>
        </w:numPr>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Вкратце опишите материально-техническую базу, информационные технологии, программное обеспечение, необходимые для проведения занятия.  </w:t>
      </w:r>
    </w:p>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1737CB" w:rsidRPr="003B02D8" w:rsidRDefault="001737CB" w:rsidP="00073A39">
      <w:pPr>
        <w:spacing w:after="0" w:line="240" w:lineRule="auto"/>
        <w:jc w:val="both"/>
        <w:rPr>
          <w:rFonts w:ascii="Times New Roman" w:eastAsia="Calibri" w:hAnsi="Times New Roman" w:cs="Times New Roman"/>
          <w:bCs/>
          <w:kern w:val="1"/>
          <w:sz w:val="24"/>
          <w:szCs w:val="24"/>
          <w:lang w:eastAsia="zh-CN" w:bidi="fa-IR"/>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p w:rsidR="00073A39" w:rsidRPr="003B02D8" w:rsidRDefault="00073A39" w:rsidP="00073A39">
      <w:pPr>
        <w:spacing w:after="0" w:line="240" w:lineRule="auto"/>
        <w:jc w:val="both"/>
        <w:rPr>
          <w:rFonts w:ascii="Times New Roman" w:eastAsia="Calibri" w:hAnsi="Times New Roman" w:cs="Times New Roman"/>
          <w:bCs/>
          <w:kern w:val="1"/>
          <w:sz w:val="24"/>
          <w:szCs w:val="24"/>
          <w:lang w:eastAsia="zh-CN" w:bidi="fa-IR"/>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60"/>
        <w:gridCol w:w="3268"/>
        <w:gridCol w:w="3340"/>
      </w:tblGrid>
      <w:tr w:rsidR="00624118" w:rsidRPr="003B02D8" w:rsidTr="00624118">
        <w:tc>
          <w:tcPr>
            <w:tcW w:w="1510" w:type="pct"/>
            <w:tcBorders>
              <w:top w:val="single" w:sz="4" w:space="0" w:color="auto"/>
              <w:left w:val="single" w:sz="4" w:space="0" w:color="auto"/>
              <w:bottom w:val="single" w:sz="4" w:space="0" w:color="auto"/>
              <w:right w:val="single" w:sz="4" w:space="0" w:color="auto"/>
            </w:tcBorders>
            <w:hideMark/>
          </w:tcPr>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lastRenderedPageBreak/>
              <w:t>Оценочные средства</w:t>
            </w:r>
          </w:p>
          <w:p w:rsidR="00624118" w:rsidRPr="003B02D8" w:rsidRDefault="00624118" w:rsidP="00624118">
            <w:pPr>
              <w:suppressAutoHyphens/>
              <w:spacing w:after="0" w:line="240" w:lineRule="auto"/>
              <w:jc w:val="center"/>
              <w:rPr>
                <w:rFonts w:ascii="Times New Roman" w:eastAsia="Times New Roman" w:hAnsi="Times New Roman" w:cs="Times New Roman"/>
                <w:sz w:val="24"/>
                <w:szCs w:val="24"/>
                <w:lang w:eastAsia="zh-CN"/>
              </w:rPr>
            </w:pPr>
            <w:r w:rsidRPr="003B02D8">
              <w:rPr>
                <w:rFonts w:ascii="Times New Roman" w:eastAsia="Times New Roman" w:hAnsi="Times New Roman" w:cs="Times New Roman"/>
                <w:sz w:val="24"/>
                <w:szCs w:val="24"/>
                <w:lang w:eastAsia="zh-CN"/>
              </w:rPr>
              <w:t>(формы текущего контроля)</w:t>
            </w:r>
          </w:p>
        </w:tc>
        <w:tc>
          <w:tcPr>
            <w:tcW w:w="1726" w:type="pct"/>
            <w:tcBorders>
              <w:top w:val="single" w:sz="4" w:space="0" w:color="auto"/>
              <w:left w:val="single" w:sz="4" w:space="0" w:color="auto"/>
              <w:bottom w:val="single" w:sz="4" w:space="0" w:color="auto"/>
              <w:right w:val="single" w:sz="4" w:space="0" w:color="auto"/>
            </w:tcBorders>
            <w:hideMark/>
          </w:tcPr>
          <w:p w:rsidR="00624118" w:rsidRPr="003B02D8" w:rsidRDefault="00624118" w:rsidP="00624118">
            <w:pPr>
              <w:suppressAutoHyphens/>
              <w:spacing w:after="0" w:line="240" w:lineRule="auto"/>
              <w:jc w:val="center"/>
              <w:rPr>
                <w:rFonts w:ascii="Times New Roman" w:eastAsia="Times New Roman" w:hAnsi="Times New Roman" w:cs="Times New Roman"/>
                <w:b/>
                <w:spacing w:val="-8"/>
                <w:sz w:val="24"/>
                <w:szCs w:val="24"/>
                <w:lang w:eastAsia="zh-CN"/>
              </w:rPr>
            </w:pPr>
            <w:r w:rsidRPr="003B02D8">
              <w:rPr>
                <w:rFonts w:ascii="Times New Roman" w:eastAsia="Times New Roman" w:hAnsi="Times New Roman" w:cs="Times New Roman"/>
                <w:b/>
                <w:spacing w:val="-8"/>
                <w:sz w:val="24"/>
                <w:szCs w:val="24"/>
                <w:lang w:eastAsia="zh-CN"/>
              </w:rPr>
              <w:t>Показатели</w:t>
            </w:r>
          </w:p>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оценки</w:t>
            </w:r>
          </w:p>
        </w:tc>
        <w:tc>
          <w:tcPr>
            <w:tcW w:w="1764" w:type="pct"/>
            <w:tcBorders>
              <w:top w:val="single" w:sz="4" w:space="0" w:color="auto"/>
              <w:left w:val="single" w:sz="4" w:space="0" w:color="auto"/>
              <w:bottom w:val="single" w:sz="4" w:space="0" w:color="auto"/>
              <w:right w:val="single" w:sz="4" w:space="0" w:color="auto"/>
            </w:tcBorders>
            <w:hideMark/>
          </w:tcPr>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Критерии</w:t>
            </w:r>
          </w:p>
          <w:p w:rsidR="00624118" w:rsidRPr="003B02D8" w:rsidRDefault="00624118" w:rsidP="00624118">
            <w:pPr>
              <w:suppressAutoHyphens/>
              <w:spacing w:after="0" w:line="240" w:lineRule="auto"/>
              <w:jc w:val="center"/>
              <w:rPr>
                <w:rFonts w:ascii="Times New Roman" w:eastAsia="Times New Roman" w:hAnsi="Times New Roman" w:cs="Times New Roman"/>
                <w:b/>
                <w:sz w:val="24"/>
                <w:szCs w:val="24"/>
                <w:lang w:eastAsia="zh-CN"/>
              </w:rPr>
            </w:pPr>
            <w:r w:rsidRPr="003B02D8">
              <w:rPr>
                <w:rFonts w:ascii="Times New Roman" w:eastAsia="Times New Roman" w:hAnsi="Times New Roman" w:cs="Times New Roman"/>
                <w:b/>
                <w:sz w:val="24"/>
                <w:szCs w:val="24"/>
                <w:lang w:eastAsia="zh-CN"/>
              </w:rPr>
              <w:t>оценки</w:t>
            </w:r>
          </w:p>
        </w:tc>
      </w:tr>
      <w:tr w:rsidR="00DF730A" w:rsidRPr="003B02D8" w:rsidTr="00624118">
        <w:tc>
          <w:tcPr>
            <w:tcW w:w="1510" w:type="pct"/>
            <w:tcBorders>
              <w:top w:val="single" w:sz="4" w:space="0" w:color="auto"/>
              <w:left w:val="single" w:sz="4" w:space="0" w:color="auto"/>
              <w:bottom w:val="single" w:sz="4" w:space="0" w:color="auto"/>
              <w:right w:val="single" w:sz="4" w:space="0" w:color="auto"/>
            </w:tcBorders>
            <w:hideMark/>
          </w:tcPr>
          <w:p w:rsidR="00DF730A" w:rsidRPr="00957BB4" w:rsidRDefault="00DF730A" w:rsidP="00DF730A">
            <w:pPr>
              <w:spacing w:after="0" w:line="240" w:lineRule="auto"/>
              <w:contextualSpacing/>
              <w:jc w:val="both"/>
              <w:rPr>
                <w:rFonts w:ascii="Times New Roman" w:hAnsi="Times New Roman"/>
              </w:rPr>
            </w:pPr>
            <w:r w:rsidRPr="00957BB4">
              <w:rPr>
                <w:rFonts w:ascii="Times New Roman" w:hAnsi="Times New Roman"/>
              </w:rPr>
              <w:t xml:space="preserve">Устный опрос </w:t>
            </w:r>
          </w:p>
        </w:tc>
        <w:tc>
          <w:tcPr>
            <w:tcW w:w="1726" w:type="pct"/>
            <w:tcBorders>
              <w:top w:val="single" w:sz="4" w:space="0" w:color="auto"/>
              <w:left w:val="single" w:sz="4" w:space="0" w:color="auto"/>
              <w:bottom w:val="single" w:sz="4" w:space="0" w:color="auto"/>
              <w:right w:val="single" w:sz="4" w:space="0" w:color="auto"/>
            </w:tcBorders>
            <w:hideMark/>
          </w:tcPr>
          <w:p w:rsidR="00DF730A" w:rsidRPr="00957BB4" w:rsidRDefault="00DF730A" w:rsidP="00DF730A">
            <w:pPr>
              <w:tabs>
                <w:tab w:val="left" w:pos="317"/>
              </w:tabs>
              <w:spacing w:after="0" w:line="240" w:lineRule="auto"/>
              <w:jc w:val="both"/>
              <w:rPr>
                <w:rFonts w:ascii="Times New Roman" w:hAnsi="Times New Roman"/>
              </w:rPr>
            </w:pPr>
            <w:r w:rsidRPr="00957BB4">
              <w:rPr>
                <w:rFonts w:ascii="Times New Roman" w:hAnsi="Times New Roman"/>
              </w:rPr>
              <w:t>Корректность и полнота ответов</w:t>
            </w:r>
          </w:p>
        </w:tc>
        <w:tc>
          <w:tcPr>
            <w:tcW w:w="1764" w:type="pct"/>
            <w:tcBorders>
              <w:top w:val="single" w:sz="4" w:space="0" w:color="auto"/>
              <w:left w:val="single" w:sz="4" w:space="0" w:color="auto"/>
              <w:bottom w:val="single" w:sz="4" w:space="0" w:color="auto"/>
              <w:right w:val="single" w:sz="4" w:space="0" w:color="auto"/>
            </w:tcBorders>
            <w:hideMark/>
          </w:tcPr>
          <w:p w:rsidR="00DF730A" w:rsidRPr="00A9707B" w:rsidRDefault="00DF730A" w:rsidP="00DF730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Полный, развернутый и подкрепленный примерами ответ – 5</w:t>
            </w:r>
            <w:r w:rsidRPr="00A9707B">
              <w:rPr>
                <w:rFonts w:ascii="Times New Roman" w:hAnsi="Times New Roman"/>
              </w:rPr>
              <w:t xml:space="preserve"> баллов</w:t>
            </w:r>
          </w:p>
          <w:p w:rsidR="00DF730A" w:rsidRPr="00957BB4" w:rsidRDefault="00DF730A" w:rsidP="00DF730A">
            <w:pPr>
              <w:widowControl w:val="0"/>
              <w:autoSpaceDE w:val="0"/>
              <w:autoSpaceDN w:val="0"/>
              <w:adjustRightInd w:val="0"/>
              <w:spacing w:after="0" w:line="240" w:lineRule="auto"/>
              <w:jc w:val="both"/>
              <w:rPr>
                <w:rFonts w:ascii="Times New Roman" w:hAnsi="Times New Roman"/>
              </w:rPr>
            </w:pPr>
            <w:r w:rsidRPr="00A9707B">
              <w:rPr>
                <w:rFonts w:ascii="Times New Roman" w:hAnsi="Times New Roman"/>
                <w:lang w:eastAsia="ru-RU"/>
              </w:rPr>
              <w:t xml:space="preserve">Правильный, но не аргументированный ответ </w:t>
            </w:r>
            <w:r w:rsidRPr="00957BB4">
              <w:rPr>
                <w:rFonts w:ascii="Times New Roman" w:hAnsi="Times New Roman"/>
              </w:rPr>
              <w:t>-4 балла</w:t>
            </w:r>
          </w:p>
          <w:p w:rsidR="00DF730A" w:rsidRPr="00957BB4" w:rsidRDefault="00DF730A" w:rsidP="00DF730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Неполный ответ – 3 балл</w:t>
            </w:r>
            <w:r w:rsidRPr="00A9707B">
              <w:rPr>
                <w:rFonts w:ascii="Times New Roman" w:hAnsi="Times New Roman"/>
              </w:rPr>
              <w:t>а</w:t>
            </w:r>
          </w:p>
          <w:p w:rsidR="00DF730A" w:rsidRPr="00957BB4" w:rsidRDefault="00DF730A" w:rsidP="00DF730A">
            <w:pPr>
              <w:widowControl w:val="0"/>
              <w:autoSpaceDE w:val="0"/>
              <w:autoSpaceDN w:val="0"/>
              <w:adjustRightInd w:val="0"/>
              <w:spacing w:after="0" w:line="240" w:lineRule="auto"/>
              <w:jc w:val="both"/>
              <w:rPr>
                <w:rFonts w:ascii="Times New Roman" w:hAnsi="Times New Roman"/>
              </w:rPr>
            </w:pPr>
            <w:r w:rsidRPr="00957BB4">
              <w:rPr>
                <w:rFonts w:ascii="Times New Roman" w:hAnsi="Times New Roman"/>
              </w:rPr>
              <w:t>Неверный ответ – 2 балла</w:t>
            </w:r>
          </w:p>
        </w:tc>
      </w:tr>
      <w:tr w:rsidR="00DF730A" w:rsidRPr="003B02D8" w:rsidTr="00624118">
        <w:tc>
          <w:tcPr>
            <w:tcW w:w="1510" w:type="pct"/>
            <w:tcBorders>
              <w:top w:val="single" w:sz="4" w:space="0" w:color="auto"/>
              <w:left w:val="single" w:sz="4" w:space="0" w:color="auto"/>
              <w:bottom w:val="single" w:sz="4" w:space="0" w:color="auto"/>
              <w:right w:val="single" w:sz="4" w:space="0" w:color="auto"/>
            </w:tcBorders>
          </w:tcPr>
          <w:p w:rsidR="00DF730A" w:rsidRPr="00957BB4" w:rsidRDefault="00DF730A" w:rsidP="00DF730A">
            <w:pPr>
              <w:spacing w:after="0" w:line="240" w:lineRule="auto"/>
              <w:contextualSpacing/>
              <w:jc w:val="both"/>
              <w:rPr>
                <w:rFonts w:ascii="Times New Roman" w:eastAsia="Times New Roman" w:hAnsi="Times New Roman"/>
                <w:lang w:eastAsia="ru-RU"/>
              </w:rPr>
            </w:pPr>
            <w:r w:rsidRPr="00957BB4">
              <w:rPr>
                <w:rFonts w:ascii="Times New Roman" w:eastAsia="Times New Roman" w:hAnsi="Times New Roman"/>
                <w:lang w:eastAsia="ru-RU"/>
              </w:rPr>
              <w:t>Тестирование</w:t>
            </w:r>
          </w:p>
        </w:tc>
        <w:tc>
          <w:tcPr>
            <w:tcW w:w="1726" w:type="pct"/>
            <w:tcBorders>
              <w:top w:val="single" w:sz="4" w:space="0" w:color="auto"/>
              <w:left w:val="single" w:sz="4" w:space="0" w:color="auto"/>
              <w:bottom w:val="single" w:sz="4" w:space="0" w:color="auto"/>
              <w:right w:val="single" w:sz="4" w:space="0" w:color="auto"/>
            </w:tcBorders>
          </w:tcPr>
          <w:p w:rsidR="00DF730A" w:rsidRPr="00957BB4" w:rsidRDefault="00DF730A" w:rsidP="00DF730A">
            <w:pPr>
              <w:spacing w:after="0" w:line="240" w:lineRule="auto"/>
              <w:ind w:left="70"/>
              <w:contextualSpacing/>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Процент правильных ответов на вопросы теста</w:t>
            </w:r>
          </w:p>
        </w:tc>
        <w:tc>
          <w:tcPr>
            <w:tcW w:w="1764" w:type="pct"/>
            <w:tcBorders>
              <w:top w:val="single" w:sz="4" w:space="0" w:color="auto"/>
              <w:left w:val="single" w:sz="4" w:space="0" w:color="auto"/>
              <w:bottom w:val="single" w:sz="4" w:space="0" w:color="auto"/>
              <w:right w:val="single" w:sz="4" w:space="0" w:color="auto"/>
            </w:tcBorders>
          </w:tcPr>
          <w:p w:rsidR="00DF730A"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91 - 100% – 5</w:t>
            </w:r>
            <w:r>
              <w:rPr>
                <w:rFonts w:ascii="Times New Roman" w:eastAsia="Andale Sans UI" w:hAnsi="Times New Roman"/>
                <w:kern w:val="3"/>
                <w:lang w:eastAsia="ja-JP" w:bidi="fa-IR"/>
              </w:rPr>
              <w:t xml:space="preserve"> баллов</w:t>
            </w:r>
          </w:p>
          <w:p w:rsidR="00DF730A"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76 - 90% – 4 балл</w:t>
            </w:r>
            <w:r>
              <w:rPr>
                <w:rFonts w:ascii="Times New Roman" w:eastAsia="Andale Sans UI" w:hAnsi="Times New Roman"/>
                <w:kern w:val="3"/>
                <w:lang w:eastAsia="ja-JP" w:bidi="fa-IR"/>
              </w:rPr>
              <w:t>а</w:t>
            </w:r>
          </w:p>
          <w:p w:rsidR="00DF730A" w:rsidRPr="00957BB4"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61 - 75% – 3</w:t>
            </w:r>
            <w:r>
              <w:rPr>
                <w:rFonts w:ascii="Times New Roman" w:eastAsia="Andale Sans UI" w:hAnsi="Times New Roman"/>
                <w:kern w:val="3"/>
                <w:lang w:eastAsia="ja-JP" w:bidi="fa-IR"/>
              </w:rPr>
              <w:t xml:space="preserve"> </w:t>
            </w:r>
            <w:r w:rsidRPr="00957BB4">
              <w:rPr>
                <w:rFonts w:ascii="Times New Roman" w:eastAsia="Andale Sans UI" w:hAnsi="Times New Roman"/>
                <w:kern w:val="3"/>
                <w:lang w:eastAsia="ja-JP" w:bidi="fa-IR"/>
              </w:rPr>
              <w:t>балл</w:t>
            </w:r>
            <w:r>
              <w:rPr>
                <w:rFonts w:ascii="Times New Roman" w:eastAsia="Andale Sans UI" w:hAnsi="Times New Roman"/>
                <w:kern w:val="3"/>
                <w:lang w:eastAsia="ja-JP" w:bidi="fa-IR"/>
              </w:rPr>
              <w:t>а</w:t>
            </w:r>
          </w:p>
          <w:p w:rsidR="00DF730A" w:rsidRPr="00957BB4" w:rsidRDefault="00DF730A" w:rsidP="00DF730A">
            <w:pPr>
              <w:spacing w:after="0" w:line="240" w:lineRule="auto"/>
              <w:rPr>
                <w:rFonts w:ascii="Times New Roman" w:eastAsia="Andale Sans UI" w:hAnsi="Times New Roman"/>
                <w:kern w:val="3"/>
                <w:lang w:eastAsia="ja-JP" w:bidi="fa-IR"/>
              </w:rPr>
            </w:pPr>
            <w:r w:rsidRPr="00957BB4">
              <w:rPr>
                <w:rFonts w:ascii="Times New Roman" w:eastAsia="Andale Sans UI" w:hAnsi="Times New Roman"/>
                <w:kern w:val="3"/>
                <w:lang w:eastAsia="ja-JP" w:bidi="fa-IR"/>
              </w:rPr>
              <w:t>Менее 60% – 2 балл</w:t>
            </w:r>
            <w:r>
              <w:rPr>
                <w:rFonts w:ascii="Times New Roman" w:eastAsia="Andale Sans UI" w:hAnsi="Times New Roman"/>
                <w:kern w:val="3"/>
                <w:lang w:eastAsia="ja-JP" w:bidi="fa-IR"/>
              </w:rPr>
              <w:t>а</w:t>
            </w:r>
          </w:p>
          <w:p w:rsidR="00DF730A" w:rsidRPr="00957BB4" w:rsidRDefault="00DF730A" w:rsidP="00DF730A">
            <w:pPr>
              <w:spacing w:after="0" w:line="240" w:lineRule="auto"/>
              <w:rPr>
                <w:rFonts w:ascii="Times New Roman" w:eastAsia="Andale Sans UI" w:hAnsi="Times New Roman"/>
                <w:kern w:val="3"/>
                <w:lang w:eastAsia="ja-JP" w:bidi="fa-IR"/>
              </w:rPr>
            </w:pPr>
          </w:p>
          <w:p w:rsidR="00DF730A" w:rsidRPr="00957BB4" w:rsidRDefault="00DF730A" w:rsidP="00DF730A">
            <w:pPr>
              <w:spacing w:after="0" w:line="240" w:lineRule="auto"/>
              <w:rPr>
                <w:rFonts w:ascii="Times New Roman" w:eastAsia="Andale Sans UI" w:hAnsi="Times New Roman"/>
                <w:kern w:val="3"/>
                <w:lang w:eastAsia="ja-JP" w:bidi="fa-IR"/>
              </w:rPr>
            </w:pPr>
          </w:p>
        </w:tc>
      </w:tr>
      <w:tr w:rsidR="001737CB" w:rsidRPr="003B02D8" w:rsidTr="00624118">
        <w:tc>
          <w:tcPr>
            <w:tcW w:w="1510" w:type="pct"/>
            <w:tcBorders>
              <w:top w:val="single" w:sz="4" w:space="0" w:color="auto"/>
              <w:left w:val="single" w:sz="4" w:space="0" w:color="auto"/>
              <w:bottom w:val="single" w:sz="4" w:space="0" w:color="auto"/>
              <w:right w:val="single" w:sz="4" w:space="0" w:color="auto"/>
            </w:tcBorders>
          </w:tcPr>
          <w:p w:rsidR="001737CB" w:rsidRPr="003B02D8" w:rsidRDefault="001737CB" w:rsidP="001737CB">
            <w:pPr>
              <w:spacing w:line="240" w:lineRule="auto"/>
              <w:contextualSpacing/>
              <w:jc w:val="both"/>
              <w:rPr>
                <w:rFonts w:ascii="Times New Roman" w:hAnsi="Times New Roman" w:cs="Times New Roman"/>
                <w:sz w:val="24"/>
                <w:szCs w:val="24"/>
              </w:rPr>
            </w:pPr>
            <w:r w:rsidRPr="003B02D8">
              <w:rPr>
                <w:rFonts w:ascii="Times New Roman" w:hAnsi="Times New Roman" w:cs="Times New Roman"/>
                <w:sz w:val="24"/>
                <w:szCs w:val="24"/>
              </w:rPr>
              <w:t>Проектное задание</w:t>
            </w:r>
          </w:p>
          <w:p w:rsidR="001737CB" w:rsidRPr="003B02D8" w:rsidRDefault="001737CB" w:rsidP="001737CB">
            <w:pPr>
              <w:spacing w:line="240" w:lineRule="auto"/>
              <w:contextualSpacing/>
              <w:jc w:val="both"/>
              <w:rPr>
                <w:rFonts w:ascii="Times New Roman"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1737CB" w:rsidRPr="003B02D8" w:rsidRDefault="001737CB" w:rsidP="001737CB">
            <w:pPr>
              <w:tabs>
                <w:tab w:val="left" w:pos="317"/>
              </w:tabs>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Презентация по итогам разработки проекта (разработка подробного сценария учебного занятия) защищена на семинарском занятии </w:t>
            </w:r>
          </w:p>
        </w:tc>
        <w:tc>
          <w:tcPr>
            <w:tcW w:w="1764" w:type="pct"/>
            <w:tcBorders>
              <w:top w:val="single" w:sz="4" w:space="0" w:color="auto"/>
              <w:left w:val="single" w:sz="4" w:space="0" w:color="auto"/>
              <w:bottom w:val="single" w:sz="4" w:space="0" w:color="auto"/>
              <w:right w:val="single" w:sz="4" w:space="0" w:color="auto"/>
            </w:tcBorders>
          </w:tcPr>
          <w:p w:rsidR="001737CB" w:rsidRPr="003B02D8" w:rsidRDefault="001737CB" w:rsidP="001737CB">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проведения учебного занятия представлен полно, структура выдержана, форма работы соответствует цели, присутствуют элементы новизны подготовлена презентация с защитой правки – </w:t>
            </w:r>
            <w:r w:rsidR="00ED60F2">
              <w:rPr>
                <w:rFonts w:ascii="Times New Roman" w:hAnsi="Times New Roman" w:cs="Times New Roman"/>
                <w:sz w:val="24"/>
                <w:szCs w:val="24"/>
              </w:rPr>
              <w:t xml:space="preserve">5 </w:t>
            </w:r>
            <w:r w:rsidRPr="003B02D8">
              <w:rPr>
                <w:rFonts w:ascii="Times New Roman" w:hAnsi="Times New Roman" w:cs="Times New Roman"/>
                <w:sz w:val="24"/>
                <w:szCs w:val="24"/>
              </w:rPr>
              <w:t>баллов</w:t>
            </w:r>
          </w:p>
          <w:p w:rsidR="001737CB" w:rsidRPr="003B02D8" w:rsidRDefault="001737CB" w:rsidP="001737CB">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 xml:space="preserve">Сценарий описан полностью, но отдельные фрагменты не обоснованы – </w:t>
            </w:r>
            <w:r w:rsidR="00ED60F2">
              <w:rPr>
                <w:rFonts w:ascii="Times New Roman" w:hAnsi="Times New Roman" w:cs="Times New Roman"/>
                <w:sz w:val="24"/>
                <w:szCs w:val="24"/>
              </w:rPr>
              <w:t xml:space="preserve">4 </w:t>
            </w:r>
            <w:r w:rsidRPr="003B02D8">
              <w:rPr>
                <w:rFonts w:ascii="Times New Roman" w:hAnsi="Times New Roman" w:cs="Times New Roman"/>
                <w:sz w:val="24"/>
                <w:szCs w:val="24"/>
              </w:rPr>
              <w:t xml:space="preserve"> балл</w:t>
            </w:r>
            <w:r w:rsidR="00ED60F2">
              <w:rPr>
                <w:rFonts w:ascii="Times New Roman" w:hAnsi="Times New Roman" w:cs="Times New Roman"/>
                <w:sz w:val="24"/>
                <w:szCs w:val="24"/>
              </w:rPr>
              <w:t>а</w:t>
            </w:r>
          </w:p>
          <w:p w:rsidR="001737CB" w:rsidRPr="003B02D8" w:rsidRDefault="001737CB" w:rsidP="001737CB">
            <w:pPr>
              <w:widowControl w:val="0"/>
              <w:autoSpaceDE w:val="0"/>
              <w:autoSpaceDN w:val="0"/>
              <w:adjustRightInd w:val="0"/>
              <w:spacing w:line="240" w:lineRule="auto"/>
              <w:jc w:val="both"/>
              <w:rPr>
                <w:rFonts w:ascii="Times New Roman" w:hAnsi="Times New Roman" w:cs="Times New Roman"/>
                <w:sz w:val="24"/>
                <w:szCs w:val="24"/>
              </w:rPr>
            </w:pPr>
            <w:r w:rsidRPr="003B02D8">
              <w:rPr>
                <w:rFonts w:ascii="Times New Roman" w:hAnsi="Times New Roman" w:cs="Times New Roman"/>
                <w:sz w:val="24"/>
                <w:szCs w:val="24"/>
              </w:rPr>
              <w:t>Задание выполнено частично, некоторые фрагменты  пропущены или не обоснованы – 3 балла</w:t>
            </w:r>
          </w:p>
          <w:p w:rsidR="001737CB" w:rsidRPr="003B02D8" w:rsidRDefault="001737CB" w:rsidP="00ED60F2">
            <w:pPr>
              <w:widowControl w:val="0"/>
              <w:autoSpaceDE w:val="0"/>
              <w:autoSpaceDN w:val="0"/>
              <w:adjustRightInd w:val="0"/>
              <w:spacing w:line="240" w:lineRule="auto"/>
              <w:jc w:val="both"/>
              <w:rPr>
                <w:rFonts w:ascii="Times New Roman" w:hAnsi="Times New Roman" w:cs="Times New Roman"/>
                <w:b/>
                <w:sz w:val="24"/>
                <w:szCs w:val="24"/>
              </w:rPr>
            </w:pPr>
            <w:r w:rsidRPr="003B02D8">
              <w:rPr>
                <w:rFonts w:ascii="Times New Roman" w:hAnsi="Times New Roman" w:cs="Times New Roman"/>
                <w:sz w:val="24"/>
                <w:szCs w:val="24"/>
              </w:rPr>
              <w:t xml:space="preserve">Задание не выполнено – </w:t>
            </w:r>
            <w:r w:rsidR="00ED60F2">
              <w:rPr>
                <w:rFonts w:ascii="Times New Roman" w:hAnsi="Times New Roman" w:cs="Times New Roman"/>
                <w:sz w:val="24"/>
                <w:szCs w:val="24"/>
              </w:rPr>
              <w:t xml:space="preserve">2 </w:t>
            </w:r>
            <w:r w:rsidRPr="003B02D8">
              <w:rPr>
                <w:rFonts w:ascii="Times New Roman" w:hAnsi="Times New Roman" w:cs="Times New Roman"/>
                <w:sz w:val="24"/>
                <w:szCs w:val="24"/>
              </w:rPr>
              <w:t>балл</w:t>
            </w:r>
            <w:r w:rsidR="00ED60F2">
              <w:rPr>
                <w:rFonts w:ascii="Times New Roman" w:hAnsi="Times New Roman" w:cs="Times New Roman"/>
                <w:sz w:val="24"/>
                <w:szCs w:val="24"/>
              </w:rPr>
              <w:t>а</w:t>
            </w:r>
          </w:p>
        </w:tc>
      </w:tr>
    </w:tbl>
    <w:p w:rsidR="004C588A" w:rsidRPr="003B02D8" w:rsidRDefault="004C588A" w:rsidP="004C588A">
      <w:pPr>
        <w:spacing w:after="0" w:line="360" w:lineRule="auto"/>
        <w:ind w:firstLine="567"/>
        <w:jc w:val="both"/>
        <w:rPr>
          <w:rFonts w:ascii="Times New Roman" w:eastAsia="Calibri" w:hAnsi="Times New Roman" w:cs="Times New Roman"/>
          <w:b/>
          <w:bCs/>
          <w:sz w:val="24"/>
          <w:szCs w:val="24"/>
        </w:rPr>
      </w:pPr>
    </w:p>
    <w:p w:rsidR="004C588A" w:rsidRPr="003B02D8" w:rsidRDefault="004C588A" w:rsidP="004C588A">
      <w:pPr>
        <w:spacing w:before="40" w:line="240" w:lineRule="auto"/>
        <w:ind w:left="360"/>
        <w:contextualSpacing/>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4.3.Оценочные средства для промежуточной аттестации</w:t>
      </w:r>
    </w:p>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4.3.1. Формируемые компетенции</w:t>
      </w:r>
    </w:p>
    <w:tbl>
      <w:tblPr>
        <w:tblW w:w="9571" w:type="dxa"/>
        <w:tblInd w:w="2" w:type="dxa"/>
        <w:tblLayout w:type="fixed"/>
        <w:tblCellMar>
          <w:left w:w="10" w:type="dxa"/>
          <w:right w:w="10" w:type="dxa"/>
        </w:tblCellMar>
        <w:tblLook w:val="0000" w:firstRow="0" w:lastRow="0" w:firstColumn="0" w:lastColumn="0" w:noHBand="0" w:noVBand="0"/>
      </w:tblPr>
      <w:tblGrid>
        <w:gridCol w:w="1807"/>
        <w:gridCol w:w="2410"/>
        <w:gridCol w:w="1985"/>
        <w:gridCol w:w="3369"/>
      </w:tblGrid>
      <w:tr w:rsidR="004A5121" w:rsidRPr="003B02D8" w:rsidTr="00F74CB9">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w:t>
            </w:r>
          </w:p>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w:t>
            </w:r>
          </w:p>
          <w:p w:rsidR="004A5121" w:rsidRPr="003B02D8" w:rsidRDefault="004A5121" w:rsidP="00F74CB9">
            <w:pPr>
              <w:spacing w:after="0" w:line="240" w:lineRule="auto"/>
              <w:ind w:firstLine="567"/>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Код этапа освоения компетенции</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center"/>
              <w:rPr>
                <w:rFonts w:ascii="Times New Roman" w:eastAsia="Calibri" w:hAnsi="Times New Roman" w:cs="Times New Roman"/>
                <w:b/>
                <w:sz w:val="24"/>
                <w:szCs w:val="24"/>
              </w:rPr>
            </w:pPr>
            <w:r w:rsidRPr="003B02D8">
              <w:rPr>
                <w:rFonts w:ascii="Times New Roman" w:eastAsia="Calibri" w:hAnsi="Times New Roman" w:cs="Times New Roman"/>
                <w:b/>
                <w:sz w:val="24"/>
                <w:szCs w:val="24"/>
              </w:rPr>
              <w:t>Наименование этапа освоения компетенции</w:t>
            </w:r>
          </w:p>
        </w:tc>
      </w:tr>
      <w:tr w:rsidR="004A5121" w:rsidRPr="003B02D8" w:rsidTr="00F74CB9">
        <w:trPr>
          <w:trHeight w:val="1139"/>
        </w:trPr>
        <w:tc>
          <w:tcPr>
            <w:tcW w:w="1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w:t>
            </w:r>
          </w:p>
        </w:tc>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Готовность к преподавательской деятельности по основным образовательным программам высшего </w:t>
            </w:r>
            <w:r w:rsidRPr="003B02D8">
              <w:rPr>
                <w:rFonts w:ascii="Times New Roman" w:eastAsia="Calibri" w:hAnsi="Times New Roman" w:cs="Times New Roman"/>
                <w:sz w:val="24"/>
                <w:szCs w:val="24"/>
              </w:rPr>
              <w:lastRenderedPageBreak/>
              <w:t>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ОПК-2.1.</w:t>
            </w: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lang w:val="en-US"/>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ОПК -2.2</w:t>
            </w:r>
          </w:p>
        </w:tc>
        <w:tc>
          <w:tcPr>
            <w:tcW w:w="33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widowControl w:val="0"/>
              <w:suppressAutoHyphens/>
              <w:overflowPunct w:val="0"/>
              <w:autoSpaceDE w:val="0"/>
              <w:autoSpaceDN w:val="0"/>
              <w:spacing w:after="0" w:line="240" w:lineRule="auto"/>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ознакомление с образовательными программами, реализуемыми в СЗИУ РАНХиГС, составление плана-проекта реализации </w:t>
            </w:r>
            <w:r w:rsidRPr="003B02D8">
              <w:rPr>
                <w:rFonts w:ascii="Times New Roman" w:eastAsia="Times New Roman" w:hAnsi="Times New Roman" w:cs="Times New Roman"/>
                <w:kern w:val="3"/>
                <w:sz w:val="24"/>
                <w:szCs w:val="24"/>
                <w:lang w:eastAsia="ru-RU"/>
              </w:rPr>
              <w:lastRenderedPageBreak/>
              <w:t>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3B02D8" w:rsidRDefault="004A5121" w:rsidP="00F74CB9">
            <w:pPr>
              <w:spacing w:after="0" w:line="240" w:lineRule="auto"/>
              <w:jc w:val="both"/>
              <w:rPr>
                <w:rFonts w:ascii="Times New Roman" w:eastAsia="Calibri" w:hAnsi="Times New Roman" w:cs="Times New Roman"/>
                <w:sz w:val="24"/>
                <w:szCs w:val="24"/>
              </w:rPr>
            </w:pPr>
          </w:p>
          <w:p w:rsidR="004A5121" w:rsidRPr="003B02D8" w:rsidRDefault="004A5121" w:rsidP="00F74CB9">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4A5121" w:rsidRPr="003B02D8"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p w:rsidR="004A5121" w:rsidRPr="003B02D8" w:rsidRDefault="004A5121" w:rsidP="004C588A">
      <w:pPr>
        <w:widowControl w:val="0"/>
        <w:spacing w:after="0" w:line="360" w:lineRule="auto"/>
        <w:ind w:firstLine="397"/>
        <w:rPr>
          <w:rFonts w:ascii="Times New Roman" w:eastAsia="Times New Roman" w:hAnsi="Times New Roman" w:cs="Times New Roman"/>
          <w:b/>
          <w:bCs/>
          <w:sz w:val="24"/>
          <w:szCs w:val="24"/>
          <w:lang w:eastAsia="ru-RU"/>
        </w:rPr>
      </w:pPr>
    </w:p>
    <w:tbl>
      <w:tblPr>
        <w:tblW w:w="9781" w:type="dxa"/>
        <w:tblInd w:w="10" w:type="dxa"/>
        <w:tblLayout w:type="fixed"/>
        <w:tblCellMar>
          <w:left w:w="10" w:type="dxa"/>
          <w:right w:w="10" w:type="dxa"/>
        </w:tblCellMar>
        <w:tblLook w:val="04A0" w:firstRow="1" w:lastRow="0" w:firstColumn="1" w:lastColumn="0" w:noHBand="0" w:noVBand="1"/>
      </w:tblPr>
      <w:tblGrid>
        <w:gridCol w:w="2845"/>
        <w:gridCol w:w="3380"/>
        <w:gridCol w:w="3556"/>
      </w:tblGrid>
      <w:tr w:rsidR="00157857" w:rsidRPr="003B02D8" w:rsidTr="004A5121">
        <w:trPr>
          <w:trHeight w:val="604"/>
        </w:trPr>
        <w:tc>
          <w:tcPr>
            <w:tcW w:w="2845"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Этап освоения компетенции</w:t>
            </w:r>
          </w:p>
        </w:tc>
        <w:tc>
          <w:tcPr>
            <w:tcW w:w="3380"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Показатель оценивания</w:t>
            </w:r>
          </w:p>
        </w:tc>
        <w:tc>
          <w:tcPr>
            <w:tcW w:w="3556" w:type="dxa"/>
            <w:tcBorders>
              <w:top w:val="single" w:sz="8" w:space="0" w:color="000000"/>
              <w:left w:val="single" w:sz="8" w:space="0" w:color="000000"/>
              <w:bottom w:val="single" w:sz="8" w:space="0" w:color="000000"/>
              <w:right w:val="single" w:sz="8" w:space="0" w:color="000000"/>
            </w:tcBorders>
            <w:hideMark/>
          </w:tcPr>
          <w:p w:rsidR="00157857" w:rsidRPr="003B02D8" w:rsidRDefault="00157857" w:rsidP="00F74CB9">
            <w:pPr>
              <w:widowControl w:val="0"/>
              <w:suppressAutoHyphens/>
              <w:overflowPunct w:val="0"/>
              <w:autoSpaceDE w:val="0"/>
              <w:autoSpaceDN w:val="0"/>
              <w:spacing w:after="0" w:line="240" w:lineRule="auto"/>
              <w:jc w:val="center"/>
              <w:rPr>
                <w:rFonts w:ascii="Times New Roman" w:eastAsia="Times New Roman" w:hAnsi="Times New Roman" w:cs="Times New Roman"/>
                <w:kern w:val="3"/>
                <w:lang w:eastAsia="ru-RU"/>
              </w:rPr>
            </w:pPr>
            <w:r w:rsidRPr="003B02D8">
              <w:rPr>
                <w:rFonts w:ascii="Times New Roman" w:eastAsia="Times New Roman" w:hAnsi="Times New Roman" w:cs="Times New Roman"/>
                <w:b/>
                <w:kern w:val="3"/>
                <w:sz w:val="24"/>
                <w:lang w:eastAsia="ru-RU"/>
              </w:rPr>
              <w:t>Критерий оценивания</w:t>
            </w:r>
          </w:p>
        </w:tc>
      </w:tr>
      <w:tr w:rsidR="004A5121" w:rsidRPr="003B02D8"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ОПК-2.1</w:t>
            </w:r>
          </w:p>
          <w:p w:rsidR="004A5121" w:rsidRPr="003B02D8" w:rsidRDefault="004A5121" w:rsidP="00F74CB9">
            <w:pPr>
              <w:widowControl w:val="0"/>
              <w:suppressAutoHyphens/>
              <w:overflowPunct w:val="0"/>
              <w:autoSpaceDE w:val="0"/>
              <w:autoSpaceDN w:val="0"/>
              <w:spacing w:after="0" w:line="240" w:lineRule="auto"/>
              <w:ind w:firstLine="567"/>
              <w:contextualSpacing/>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p>
        </w:tc>
        <w:tc>
          <w:tcPr>
            <w:tcW w:w="3380"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3556"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4A5121" w:rsidRPr="003B02D8" w:rsidTr="004A5121">
        <w:trPr>
          <w:trHeight w:val="797"/>
        </w:trPr>
        <w:tc>
          <w:tcPr>
            <w:tcW w:w="2845"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ОПК-2.2</w:t>
            </w:r>
          </w:p>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3380"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556" w:type="dxa"/>
            <w:tcBorders>
              <w:top w:val="single" w:sz="8" w:space="0" w:color="000000"/>
              <w:left w:val="single" w:sz="8" w:space="0" w:color="000000"/>
              <w:bottom w:val="single" w:sz="8" w:space="0" w:color="000000"/>
              <w:right w:val="single" w:sz="8" w:space="0" w:color="000000"/>
            </w:tcBorders>
          </w:tcPr>
          <w:p w:rsidR="004A5121" w:rsidRPr="003B02D8" w:rsidRDefault="004A5121" w:rsidP="00F74CB9">
            <w:pPr>
              <w:widowControl w:val="0"/>
              <w:suppressAutoHyphens/>
              <w:overflowPunct w:val="0"/>
              <w:autoSpaceDE w:val="0"/>
              <w:autoSpaceDN w:val="0"/>
              <w:spacing w:after="0" w:line="240" w:lineRule="auto"/>
              <w:rPr>
                <w:rFonts w:ascii="Times New Roman" w:eastAsia="Times New Roman" w:hAnsi="Times New Roman" w:cs="Times New Roman"/>
                <w:kern w:val="3"/>
                <w:sz w:val="24"/>
                <w:szCs w:val="24"/>
                <w:lang w:eastAsia="ru-RU"/>
              </w:rPr>
            </w:pPr>
            <w:r w:rsidRPr="003B02D8">
              <w:rPr>
                <w:rFonts w:ascii="Times New Roman" w:eastAsia="Times New Roman" w:hAnsi="Times New Roman" w:cs="Times New Roman"/>
                <w:kern w:val="3"/>
                <w:sz w:val="24"/>
                <w:szCs w:val="24"/>
                <w:lang w:eastAsia="ru-RU"/>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4C588A" w:rsidRPr="003B02D8" w:rsidRDefault="004C588A" w:rsidP="004C588A">
      <w:pPr>
        <w:widowControl w:val="0"/>
        <w:spacing w:after="0" w:line="360" w:lineRule="auto"/>
        <w:ind w:firstLine="397"/>
        <w:rPr>
          <w:rFonts w:ascii="Times New Roman" w:eastAsia="Times New Roman" w:hAnsi="Times New Roman" w:cs="Times New Roman"/>
          <w:b/>
          <w:bCs/>
          <w:sz w:val="24"/>
          <w:szCs w:val="24"/>
          <w:lang w:eastAsia="ru-RU"/>
        </w:rPr>
      </w:pPr>
    </w:p>
    <w:p w:rsidR="004C588A" w:rsidRPr="003B02D8" w:rsidRDefault="00866C53" w:rsidP="00866C53">
      <w:pPr>
        <w:widowControl w:val="0"/>
        <w:spacing w:after="0" w:line="360" w:lineRule="auto"/>
        <w:ind w:left="708"/>
        <w:rPr>
          <w:rFonts w:ascii="Times New Roman" w:eastAsia="Times New Roman" w:hAnsi="Times New Roman" w:cs="Times New Roman"/>
          <w:b/>
          <w:bCs/>
          <w:sz w:val="24"/>
          <w:szCs w:val="24"/>
          <w:lang w:eastAsia="ru-RU"/>
        </w:rPr>
      </w:pPr>
      <w:r w:rsidRPr="003B02D8">
        <w:rPr>
          <w:rFonts w:ascii="Times New Roman" w:eastAsia="Times New Roman" w:hAnsi="Times New Roman" w:cs="Times New Roman"/>
          <w:b/>
          <w:bCs/>
          <w:sz w:val="24"/>
          <w:szCs w:val="24"/>
          <w:lang w:eastAsia="ru-RU"/>
        </w:rPr>
        <w:t xml:space="preserve">4.3.2. </w:t>
      </w:r>
      <w:r w:rsidR="004C588A" w:rsidRPr="003B02D8">
        <w:rPr>
          <w:rFonts w:ascii="Times New Roman" w:eastAsia="Times New Roman" w:hAnsi="Times New Roman" w:cs="Times New Roman"/>
          <w:b/>
          <w:bCs/>
          <w:sz w:val="24"/>
          <w:szCs w:val="24"/>
          <w:lang w:eastAsia="ru-RU"/>
        </w:rPr>
        <w:t>Типовые оценочные средства</w:t>
      </w:r>
    </w:p>
    <w:p w:rsidR="00624118" w:rsidRPr="003B02D8" w:rsidRDefault="00624118" w:rsidP="00624118">
      <w:pPr>
        <w:pStyle w:val="1"/>
        <w:spacing w:before="0"/>
        <w:ind w:firstLine="567"/>
        <w:jc w:val="both"/>
        <w:rPr>
          <w:b/>
          <w:bCs/>
          <w:sz w:val="24"/>
        </w:rPr>
      </w:pPr>
      <w:r w:rsidRPr="003B02D8">
        <w:rPr>
          <w:b/>
          <w:bCs/>
          <w:sz w:val="24"/>
        </w:rPr>
        <w:lastRenderedPageBreak/>
        <w:t>Типовые вопросы к зачету</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rPr>
          <w:lang w:eastAsia="ru-RU"/>
        </w:rPr>
      </w:pP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сознательной дисциплины студентов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Сотворчество преподавателя и студентов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Эффективность нетрадиционных форм и методов обучения.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Воспитание потребности в знаниях у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Оптимальный выбор форм и методов обучения в вузе.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Личностно ориентированный подход к обучению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Организация исследовательской деятельности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Пути и средства усиления практической направленности обучения в вузе.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 Академическое занятие – творчество преподавателя.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Активизация познавательной деятельности студентов в процессе обучения.</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профессиональных интересов у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Развитие творческой активности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proofErr w:type="spellStart"/>
      <w:r w:rsidRPr="003B02D8">
        <w:rPr>
          <w:rFonts w:ascii="Times New Roman" w:hAnsi="Times New Roman" w:cs="Times New Roman"/>
          <w:sz w:val="24"/>
          <w:szCs w:val="24"/>
        </w:rPr>
        <w:t>Компетентностный</w:t>
      </w:r>
      <w:proofErr w:type="spellEnd"/>
      <w:r w:rsidRPr="003B02D8">
        <w:rPr>
          <w:rFonts w:ascii="Times New Roman" w:hAnsi="Times New Roman" w:cs="Times New Roman"/>
          <w:sz w:val="24"/>
          <w:szCs w:val="24"/>
        </w:rPr>
        <w:t xml:space="preserve"> подход к обучению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Роль междисциплинарных связей в учебном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 xml:space="preserve">Диагностика степени </w:t>
      </w:r>
      <w:proofErr w:type="spellStart"/>
      <w:r w:rsidRPr="003B02D8">
        <w:rPr>
          <w:rFonts w:ascii="Times New Roman" w:hAnsi="Times New Roman" w:cs="Times New Roman"/>
          <w:sz w:val="24"/>
          <w:szCs w:val="24"/>
        </w:rPr>
        <w:t>обученности</w:t>
      </w:r>
      <w:proofErr w:type="spellEnd"/>
      <w:r w:rsidRPr="003B02D8">
        <w:rPr>
          <w:rFonts w:ascii="Times New Roman" w:hAnsi="Times New Roman" w:cs="Times New Roman"/>
          <w:sz w:val="24"/>
          <w:szCs w:val="24"/>
        </w:rPr>
        <w:t xml:space="preserve">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Диагностика развития личностных качеств студентов в учебно-воспитательном процессе.</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Повышение эффективности контроля знаний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Пути повышения качества профессионального образования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Нетрадиционные формы и метода контроля знаний.</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нравственной профессиональной позиции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Использование средств медиа на современном академическом занятии.</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Обучение как условие профессионального становления личности.</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профессиональной культуры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Специфика рейтингового контроля знаний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Приоритетные направления формирования социальной активности студентов.</w:t>
      </w:r>
    </w:p>
    <w:p w:rsidR="001737CB" w:rsidRPr="003B02D8" w:rsidRDefault="001737CB" w:rsidP="001737CB">
      <w:pPr>
        <w:numPr>
          <w:ilvl w:val="0"/>
          <w:numId w:val="33"/>
        </w:numPr>
        <w:tabs>
          <w:tab w:val="clear" w:pos="1070"/>
          <w:tab w:val="left" w:pos="360"/>
          <w:tab w:val="left" w:pos="1134"/>
        </w:tabs>
        <w:autoSpaceDN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Формирование профессиональной компетентности студентов.</w:t>
      </w:r>
    </w:p>
    <w:p w:rsidR="00774CA9" w:rsidRPr="003B02D8" w:rsidRDefault="00774CA9" w:rsidP="001737CB">
      <w:pPr>
        <w:pStyle w:val="1"/>
        <w:spacing w:before="0"/>
        <w:ind w:firstLine="567"/>
        <w:jc w:val="both"/>
        <w:rPr>
          <w:b/>
          <w:bCs/>
          <w:sz w:val="24"/>
        </w:rPr>
      </w:pPr>
    </w:p>
    <w:p w:rsidR="001737CB" w:rsidRPr="003B02D8" w:rsidRDefault="001737CB" w:rsidP="001737CB">
      <w:pPr>
        <w:pStyle w:val="1"/>
        <w:spacing w:before="0"/>
        <w:ind w:firstLine="567"/>
        <w:jc w:val="both"/>
        <w:rPr>
          <w:b/>
          <w:bCs/>
          <w:sz w:val="24"/>
        </w:rPr>
      </w:pPr>
      <w:r w:rsidRPr="003B02D8">
        <w:rPr>
          <w:b/>
          <w:bCs/>
          <w:sz w:val="24"/>
        </w:rPr>
        <w:t>Типовые вопросы к экзамену</w:t>
      </w:r>
    </w:p>
    <w:p w:rsidR="00D87FF4" w:rsidRPr="003B02D8" w:rsidRDefault="00D87FF4" w:rsidP="00D87FF4">
      <w:pPr>
        <w:spacing w:after="0" w:line="240" w:lineRule="auto"/>
        <w:contextualSpacing/>
        <w:rPr>
          <w:rFonts w:ascii="Times New Roman" w:eastAsia="Calibri" w:hAnsi="Times New Roman" w:cs="Times New Roman"/>
          <w:b/>
          <w:sz w:val="24"/>
          <w:szCs w:val="28"/>
          <w:lang w:eastAsia="ar-SA"/>
        </w:rPr>
      </w:pPr>
      <w:r w:rsidRPr="003B02D8">
        <w:rPr>
          <w:rFonts w:ascii="Times New Roman" w:eastAsia="Calibri" w:hAnsi="Times New Roman" w:cs="Times New Roman"/>
          <w:b/>
          <w:sz w:val="24"/>
          <w:szCs w:val="28"/>
          <w:lang w:eastAsia="ar-SA"/>
        </w:rPr>
        <w:t>Изложите теоретические основы по данной теме</w:t>
      </w:r>
      <w:r w:rsidRPr="003B02D8">
        <w:rPr>
          <w:rFonts w:ascii="Calibri" w:eastAsia="Calibri" w:hAnsi="Calibri" w:cs="Times New Roman"/>
        </w:rPr>
        <w:t xml:space="preserve"> </w:t>
      </w:r>
      <w:r w:rsidRPr="003B02D8">
        <w:rPr>
          <w:rFonts w:ascii="Times New Roman" w:eastAsia="Calibri" w:hAnsi="Times New Roman" w:cs="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D87FF4" w:rsidRPr="003B02D8" w:rsidRDefault="00D87FF4" w:rsidP="00D87FF4">
      <w:pPr>
        <w:rPr>
          <w:lang w:eastAsia="ru-RU"/>
        </w:rPr>
      </w:pP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Современное высшее образование: состояние и проблемы.</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 xml:space="preserve">Теории </w:t>
      </w:r>
      <w:proofErr w:type="spellStart"/>
      <w:r w:rsidRPr="003B02D8">
        <w:rPr>
          <w:rFonts w:ascii="Times New Roman" w:eastAsia="Times New Roman" w:hAnsi="Times New Roman" w:cs="Times New Roman"/>
          <w:snapToGrid w:val="0"/>
          <w:sz w:val="24"/>
          <w:szCs w:val="24"/>
          <w:lang w:eastAsia="ru-RU"/>
        </w:rPr>
        <w:t>гуманизации</w:t>
      </w:r>
      <w:proofErr w:type="spellEnd"/>
      <w:r w:rsidRPr="003B02D8">
        <w:rPr>
          <w:rFonts w:ascii="Times New Roman" w:eastAsia="Times New Roman" w:hAnsi="Times New Roman" w:cs="Times New Roman"/>
          <w:snapToGrid w:val="0"/>
          <w:sz w:val="24"/>
          <w:szCs w:val="24"/>
          <w:lang w:eastAsia="ru-RU"/>
        </w:rPr>
        <w:t xml:space="preserve"> образования.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Интеграция и системный подход в развитии науки.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Интегративный тип познания.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Воспитательная компонента в профессиональном образовании.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Информатизация учебного процесса.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Категории педагогической науки.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Общее понятие о дидактике.</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Движущие силы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педагогической деятельности.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lastRenderedPageBreak/>
        <w:t>Методы обучения в высшей школе.</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Формы организации учебного процесса.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Современные педагогические технологии.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Особенности развития личности студента.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основы организации познавательной сферы в обучении.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Теории профессионального развития.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Психология профессионального становления личности.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особенности обучения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Проблемы повышения успеваемости.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Психологические особенности воспитания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Эвристические технологии обучения </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Технологии активного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Технологии контекстного обучения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Организация учебных занятий с использованием электронных ресурсов.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Лекция как форма организации обучения в вузе. Виды лекции и их структура.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Семинарские, практические, лабораторные занятия в вузе и их особенности.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Курсовое и дипломное проектирование. Система практической подготовки будущих специалистов в вузе. Виды практик.</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Самостоятельная работа студентов как составляющая учебного процесса. </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Текущее и итоговое тестирование студентов как форма контроля самостоятельной работы студентов.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Роль научно-исследовательской работы студентов, ее связь с учебной работой, способы организации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Сущность контроля в учебном процессе. Функции, виды и способы контроля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Критерии и правила оценивания и выставления отметок.</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Рейтинговая система оценки усвоения учебного материала. Сущность системы зачетных единиц-кредитов.</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Самоконтроль и самооценка студентов в учебном процессе как компонент рефлексивной культуры будущего специалиста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Проблема управления качеством образования в вузе. Составляющие качества образования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воспитательного процесса. Закономерности и принципы воспитания.</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Цели, содержание и средства воспитания студенческой молодежи в современных условиях</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Самоуправление студентов как фактор воспитания и профессионального становления специалиста.</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Преподаватель вуза как субъект процесса обучения. Содержание и структура деятельности преподавателя, условия ее эффективности</w:t>
      </w:r>
    </w:p>
    <w:p w:rsidR="004C588A" w:rsidRPr="003B02D8" w:rsidRDefault="004C588A" w:rsidP="001737CB">
      <w:pPr>
        <w:widowControl w:val="0"/>
        <w:numPr>
          <w:ilvl w:val="0"/>
          <w:numId w:val="3"/>
        </w:numPr>
        <w:spacing w:after="0" w:line="240" w:lineRule="auto"/>
        <w:ind w:left="0" w:firstLine="567"/>
        <w:jc w:val="both"/>
        <w:rPr>
          <w:rFonts w:ascii="Times New Roman" w:eastAsia="Times New Roman" w:hAnsi="Times New Roman" w:cs="Times New Roman"/>
          <w:snapToGrid w:val="0"/>
          <w:sz w:val="24"/>
          <w:szCs w:val="24"/>
          <w:lang w:eastAsia="ru-RU"/>
        </w:rPr>
      </w:pPr>
      <w:r w:rsidRPr="003B02D8">
        <w:rPr>
          <w:rFonts w:ascii="Times New Roman" w:eastAsia="Times New Roman" w:hAnsi="Times New Roman" w:cs="Times New Roman"/>
          <w:snapToGrid w:val="0"/>
          <w:sz w:val="24"/>
          <w:szCs w:val="24"/>
          <w:lang w:eastAsia="ru-RU"/>
        </w:rPr>
        <w:t>Структура профессиональных способностей и умений преподавателя.</w:t>
      </w:r>
    </w:p>
    <w:p w:rsidR="004C588A" w:rsidRPr="003B02D8" w:rsidRDefault="004C588A" w:rsidP="004C588A">
      <w:pPr>
        <w:spacing w:after="0" w:line="360" w:lineRule="auto"/>
        <w:jc w:val="both"/>
        <w:rPr>
          <w:rFonts w:ascii="Times New Roman" w:eastAsia="Calibri" w:hAnsi="Times New Roman" w:cs="Times New Roman"/>
          <w:szCs w:val="24"/>
        </w:rPr>
      </w:pPr>
    </w:p>
    <w:p w:rsidR="00786FE8" w:rsidRPr="003B02D8" w:rsidRDefault="00786FE8" w:rsidP="00786FE8">
      <w:pPr>
        <w:spacing w:after="160" w:line="259" w:lineRule="auto"/>
        <w:jc w:val="both"/>
        <w:rPr>
          <w:rFonts w:ascii="Times New Roman" w:eastAsia="Times New Roman" w:hAnsi="Times New Roman" w:cs="Times New Roman"/>
          <w:b/>
          <w:sz w:val="24"/>
          <w:szCs w:val="28"/>
        </w:rPr>
      </w:pPr>
      <w:r w:rsidRPr="003B02D8">
        <w:rPr>
          <w:rFonts w:ascii="Times New Roman" w:eastAsia="Times New Roman" w:hAnsi="Times New Roman" w:cs="Times New Roman"/>
          <w:b/>
          <w:sz w:val="24"/>
          <w:szCs w:val="28"/>
        </w:rPr>
        <w:t>Типовой пример ситуационной задачи (кейса)</w:t>
      </w:r>
    </w:p>
    <w:p w:rsidR="00D87FF4" w:rsidRPr="003B02D8" w:rsidRDefault="00D87FF4" w:rsidP="00D87FF4">
      <w:pPr>
        <w:tabs>
          <w:tab w:val="left" w:pos="1620"/>
        </w:tabs>
        <w:spacing w:after="0" w:line="240" w:lineRule="auto"/>
        <w:jc w:val="both"/>
        <w:rPr>
          <w:rFonts w:ascii="Times New Roman" w:eastAsia="Times New Roman" w:hAnsi="Times New Roman" w:cs="Times New Roman"/>
          <w:b/>
          <w:sz w:val="24"/>
          <w:szCs w:val="24"/>
          <w:lang w:eastAsia="ru-RU"/>
        </w:rPr>
      </w:pPr>
      <w:r w:rsidRPr="003B02D8">
        <w:rPr>
          <w:rFonts w:ascii="Times New Roman" w:eastAsia="Times New Roman" w:hAnsi="Times New Roman" w:cs="Times New Roman"/>
          <w:b/>
          <w:sz w:val="24"/>
          <w:szCs w:val="24"/>
          <w:lang w:eastAsia="ru-RU"/>
        </w:rPr>
        <w:t>Проанализируйте, определите, установите и укажите свое отношение к затронутой теме</w:t>
      </w:r>
    </w:p>
    <w:p w:rsidR="00D87FF4" w:rsidRPr="003B02D8" w:rsidRDefault="00D87FF4" w:rsidP="00786FE8">
      <w:pPr>
        <w:spacing w:after="160" w:line="259" w:lineRule="auto"/>
        <w:jc w:val="both"/>
        <w:rPr>
          <w:rFonts w:ascii="Times New Roman" w:eastAsia="Times New Roman" w:hAnsi="Times New Roman" w:cs="Times New Roman"/>
          <w:b/>
          <w:sz w:val="24"/>
          <w:szCs w:val="28"/>
        </w:rPr>
      </w:pPr>
    </w:p>
    <w:p w:rsidR="00786FE8" w:rsidRPr="003B02D8" w:rsidRDefault="00786FE8" w:rsidP="00786FE8">
      <w:pPr>
        <w:ind w:firstLine="709"/>
        <w:rPr>
          <w:rFonts w:ascii="Times New Roman" w:hAnsi="Times New Roman" w:cs="Times New Roman"/>
          <w:b/>
          <w:i/>
        </w:rPr>
      </w:pPr>
      <w:r w:rsidRPr="003B02D8">
        <w:rPr>
          <w:rFonts w:ascii="Times New Roman" w:hAnsi="Times New Roman" w:cs="Times New Roman"/>
          <w:b/>
          <w:i/>
        </w:rPr>
        <w:t>Заполните пропуски</w:t>
      </w:r>
    </w:p>
    <w:p w:rsidR="00786FE8" w:rsidRPr="003B02D8" w:rsidRDefault="00786FE8" w:rsidP="00786FE8">
      <w:pPr>
        <w:ind w:firstLine="709"/>
        <w:rPr>
          <w:rFonts w:ascii="Times New Roman" w:hAnsi="Times New Roman" w:cs="Times New Roman"/>
        </w:rPr>
      </w:pPr>
      <w:r w:rsidRPr="003B02D8">
        <w:rPr>
          <w:rFonts w:ascii="Times New Roman" w:hAnsi="Times New Roman" w:cs="Times New Roman"/>
        </w:rPr>
        <w:t xml:space="preserve">Методы обучения (И. Я. </w:t>
      </w:r>
      <w:proofErr w:type="spellStart"/>
      <w:r w:rsidRPr="003B02D8">
        <w:rPr>
          <w:rFonts w:ascii="Times New Roman" w:hAnsi="Times New Roman" w:cs="Times New Roman"/>
        </w:rPr>
        <w:t>Лернер</w:t>
      </w:r>
      <w:proofErr w:type="spellEnd"/>
      <w:r w:rsidRPr="003B02D8">
        <w:rPr>
          <w:rFonts w:ascii="Times New Roman" w:hAnsi="Times New Roman" w:cs="Times New Roman"/>
        </w:rPr>
        <w:t xml:space="preserve"> и М. Н. </w:t>
      </w:r>
      <w:proofErr w:type="spellStart"/>
      <w:r w:rsidRPr="003B02D8">
        <w:rPr>
          <w:rFonts w:ascii="Times New Roman" w:hAnsi="Times New Roman" w:cs="Times New Roman"/>
        </w:rPr>
        <w:t>Скаткин</w:t>
      </w:r>
      <w:proofErr w:type="spellEnd"/>
      <w:r w:rsidRPr="003B02D8">
        <w:rPr>
          <w:rFonts w:ascii="Times New Roman" w:hAnsi="Times New Roman" w:cs="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296"/>
        <w:gridCol w:w="2412"/>
        <w:gridCol w:w="2287"/>
      </w:tblGrid>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lastRenderedPageBreak/>
              <w:t>Метод</w:t>
            </w:r>
          </w:p>
        </w:tc>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Сущность</w:t>
            </w:r>
          </w:p>
        </w:tc>
        <w:tc>
          <w:tcPr>
            <w:tcW w:w="241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Активность учащегося/активность педагога</w:t>
            </w:r>
          </w:p>
        </w:tc>
        <w:tc>
          <w:tcPr>
            <w:tcW w:w="2337"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Формы работы</w:t>
            </w:r>
          </w:p>
        </w:tc>
      </w:tr>
      <w:tr w:rsidR="00786FE8" w:rsidRPr="003B02D8" w:rsidTr="00DF730A">
        <w:trPr>
          <w:trHeight w:val="451"/>
        </w:trPr>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Объяснительно-иллюстративный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Репродуктивный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Метод проблемного изложения</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rPr>
          <w:trHeight w:val="405"/>
        </w:trPr>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Частично-поисковый/</w:t>
            </w:r>
          </w:p>
          <w:p w:rsidR="00786FE8" w:rsidRPr="003B02D8" w:rsidRDefault="00786FE8" w:rsidP="00DF730A">
            <w:pPr>
              <w:rPr>
                <w:rFonts w:ascii="Times New Roman" w:hAnsi="Times New Roman" w:cs="Times New Roman"/>
              </w:rPr>
            </w:pPr>
            <w:r w:rsidRPr="003B02D8">
              <w:rPr>
                <w:rFonts w:ascii="Times New Roman" w:hAnsi="Times New Roman" w:cs="Times New Roman"/>
              </w:rPr>
              <w:t>эвристический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r w:rsidR="00786FE8" w:rsidRPr="003B02D8" w:rsidTr="00DF730A">
        <w:tc>
          <w:tcPr>
            <w:tcW w:w="2336" w:type="dxa"/>
            <w:shd w:val="clear" w:color="auto" w:fill="auto"/>
          </w:tcPr>
          <w:p w:rsidR="00786FE8" w:rsidRPr="003B02D8" w:rsidRDefault="00786FE8" w:rsidP="00DF730A">
            <w:pPr>
              <w:rPr>
                <w:rFonts w:ascii="Times New Roman" w:hAnsi="Times New Roman" w:cs="Times New Roman"/>
              </w:rPr>
            </w:pPr>
            <w:r w:rsidRPr="003B02D8">
              <w:rPr>
                <w:rFonts w:ascii="Times New Roman" w:hAnsi="Times New Roman" w:cs="Times New Roman"/>
              </w:rPr>
              <w:t>Исследовательский</w:t>
            </w:r>
          </w:p>
        </w:tc>
        <w:tc>
          <w:tcPr>
            <w:tcW w:w="2336" w:type="dxa"/>
            <w:shd w:val="clear" w:color="auto" w:fill="auto"/>
          </w:tcPr>
          <w:p w:rsidR="00786FE8" w:rsidRPr="003B02D8" w:rsidRDefault="00786FE8" w:rsidP="00DF730A">
            <w:pPr>
              <w:rPr>
                <w:rFonts w:ascii="Times New Roman" w:hAnsi="Times New Roman" w:cs="Times New Roman"/>
              </w:rPr>
            </w:pPr>
          </w:p>
        </w:tc>
        <w:tc>
          <w:tcPr>
            <w:tcW w:w="2416" w:type="dxa"/>
            <w:shd w:val="clear" w:color="auto" w:fill="auto"/>
          </w:tcPr>
          <w:p w:rsidR="00786FE8" w:rsidRPr="003B02D8" w:rsidRDefault="00786FE8" w:rsidP="00DF730A">
            <w:pPr>
              <w:rPr>
                <w:rFonts w:ascii="Times New Roman" w:hAnsi="Times New Roman" w:cs="Times New Roman"/>
              </w:rPr>
            </w:pPr>
          </w:p>
        </w:tc>
        <w:tc>
          <w:tcPr>
            <w:tcW w:w="2337" w:type="dxa"/>
            <w:shd w:val="clear" w:color="auto" w:fill="auto"/>
          </w:tcPr>
          <w:p w:rsidR="00786FE8" w:rsidRPr="003B02D8" w:rsidRDefault="00786FE8" w:rsidP="00DF730A">
            <w:pPr>
              <w:rPr>
                <w:rFonts w:ascii="Times New Roman" w:hAnsi="Times New Roman" w:cs="Times New Roman"/>
              </w:rPr>
            </w:pPr>
          </w:p>
        </w:tc>
      </w:tr>
    </w:tbl>
    <w:p w:rsidR="00786FE8" w:rsidRPr="003B02D8" w:rsidRDefault="00786FE8" w:rsidP="001F7A8D">
      <w:pPr>
        <w:spacing w:after="160" w:line="259" w:lineRule="auto"/>
        <w:jc w:val="both"/>
        <w:rPr>
          <w:rFonts w:ascii="Times New Roman" w:eastAsia="Times New Roman" w:hAnsi="Times New Roman" w:cs="Times New Roman"/>
          <w:b/>
          <w:sz w:val="28"/>
          <w:szCs w:val="28"/>
        </w:rPr>
      </w:pPr>
    </w:p>
    <w:p w:rsidR="001F7A8D" w:rsidRPr="003B02D8" w:rsidRDefault="001F7A8D" w:rsidP="001F7A8D">
      <w:pPr>
        <w:spacing w:after="160" w:line="259" w:lineRule="auto"/>
        <w:jc w:val="both"/>
        <w:rPr>
          <w:rFonts w:ascii="Times New Roman" w:eastAsia="Times New Roman" w:hAnsi="Times New Roman" w:cs="Times New Roman"/>
          <w:b/>
          <w:sz w:val="28"/>
          <w:szCs w:val="28"/>
        </w:rPr>
      </w:pPr>
      <w:r w:rsidRPr="003B02D8">
        <w:rPr>
          <w:rFonts w:ascii="Times New Roman" w:eastAsia="Times New Roman" w:hAnsi="Times New Roman" w:cs="Times New Roman"/>
          <w:b/>
          <w:sz w:val="28"/>
          <w:szCs w:val="28"/>
        </w:rPr>
        <w:t xml:space="preserve">Шкала оценивания </w:t>
      </w:r>
    </w:p>
    <w:p w:rsidR="001F7A8D" w:rsidRPr="003B02D8" w:rsidRDefault="00774CA9" w:rsidP="00774CA9">
      <w:pPr>
        <w:spacing w:before="40" w:after="160" w:line="240" w:lineRule="auto"/>
        <w:jc w:val="both"/>
        <w:rPr>
          <w:rFonts w:ascii="Times New Roman" w:eastAsia="Calibri" w:hAnsi="Times New Roman" w:cs="Times New Roman"/>
          <w:b/>
          <w:i/>
          <w:sz w:val="28"/>
          <w:szCs w:val="28"/>
        </w:rPr>
      </w:pPr>
      <w:r w:rsidRPr="003B02D8">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степень охвата разделов учебной программы и понимание взаимосвязей между ними;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t>На «зачтено»</w:t>
      </w:r>
      <w:r w:rsidRPr="003B02D8">
        <w:rPr>
          <w:rFonts w:ascii="Times New Roman" w:hAnsi="Times New Roman"/>
          <w:sz w:val="24"/>
        </w:rPr>
        <w:t xml:space="preserve"> оцениваются ответ, в котором системно, логично и последовательно</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изложен материал на все поставленные вопросы. Кроме того, студент должен показать</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способность делать самостоятельные выводы, комментировать излагаемый материал. При</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«Не зачтено»</w:t>
      </w:r>
      <w:r w:rsidRPr="003B02D8">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дается не по вопросу.</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t>Проведение экзамена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степень охвата разделов учебной программы и понимание взаимосвязей между ними;</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глубина понимания существа обсуждаемых конкретных проблем, а также актуальности и практической значимости изучаемой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логически корректное, непротиворечивое, последовательное и аргументированное построение ответа на экзамене;</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уровень самостоятельного мышления.</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t>Оценка «отлично»</w:t>
      </w:r>
      <w:r w:rsidRPr="003B02D8">
        <w:rPr>
          <w:rFonts w:ascii="Times New Roman" w:hAnsi="Times New Roman"/>
          <w:sz w:val="24"/>
        </w:rPr>
        <w:t xml:space="preserve"> выставляется в случае, если при устном ответе студент проявил (показал): </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глубокое и системное знание всего программного материала учебного курса, изложил ответ последовательно и убедительно;</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отчетливое и свободное владение концептуально-понятийным аппаратом, научным</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языком и терминологией соответствующей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правильно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самостоятельно выполнять предусмотренные программой задания;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навык обоснования принятого решения.</w:t>
      </w:r>
    </w:p>
    <w:p w:rsidR="003B02D8" w:rsidRPr="003B02D8" w:rsidRDefault="003B02D8" w:rsidP="003B02D8">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rsidR="003B02D8" w:rsidRPr="003B02D8" w:rsidRDefault="003B02D8" w:rsidP="003B02D8">
      <w:pPr>
        <w:spacing w:after="0" w:line="240" w:lineRule="auto"/>
        <w:jc w:val="both"/>
        <w:rPr>
          <w:rFonts w:ascii="Times New Roman" w:eastAsia="Calibri" w:hAnsi="Times New Roman" w:cs="Times New Roman"/>
          <w:sz w:val="24"/>
          <w:szCs w:val="24"/>
        </w:rPr>
      </w:pPr>
    </w:p>
    <w:p w:rsidR="003B02D8" w:rsidRPr="003B02D8" w:rsidRDefault="003B02D8" w:rsidP="003B02D8">
      <w:pPr>
        <w:spacing w:after="0" w:line="240" w:lineRule="auto"/>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ab/>
      </w:r>
      <w:r w:rsidRPr="003B02D8">
        <w:rPr>
          <w:rFonts w:ascii="Times New Roman" w:hAnsi="Times New Roman"/>
          <w:b/>
          <w:sz w:val="24"/>
        </w:rPr>
        <w:t>Оценк</w:t>
      </w:r>
      <w:r w:rsidR="003B02D8" w:rsidRPr="003B02D8">
        <w:rPr>
          <w:rFonts w:ascii="Times New Roman" w:hAnsi="Times New Roman"/>
          <w:b/>
          <w:sz w:val="24"/>
        </w:rPr>
        <w:t>а</w:t>
      </w:r>
      <w:r w:rsidRPr="003B02D8">
        <w:rPr>
          <w:rFonts w:ascii="Times New Roman" w:hAnsi="Times New Roman"/>
          <w:b/>
          <w:sz w:val="24"/>
        </w:rPr>
        <w:t xml:space="preserve"> «хорошо»</w:t>
      </w:r>
      <w:r w:rsidRPr="003B02D8">
        <w:rPr>
          <w:rFonts w:ascii="Times New Roman" w:hAnsi="Times New Roman"/>
          <w:sz w:val="24"/>
        </w:rPr>
        <w:t xml:space="preserve"> выставляется в случае, если при устном ответе студент проявил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знание узловых проблем программы и основного содержания лекционного курса;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пользоваться концептуально-понятийным аппаратом умение преимущественно правильно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умение выполнять предусмотренные программой задания;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в целом логически корректное, но не всегда точное и аргументированное изложение ответа.</w:t>
      </w:r>
    </w:p>
    <w:p w:rsidR="00774CA9" w:rsidRPr="003B02D8" w:rsidRDefault="00774CA9" w:rsidP="00774CA9">
      <w:pPr>
        <w:spacing w:after="0"/>
        <w:jc w:val="both"/>
        <w:rPr>
          <w:rFonts w:ascii="Times New Roman" w:hAnsi="Times New Roman"/>
          <w:sz w:val="24"/>
        </w:rPr>
      </w:pPr>
    </w:p>
    <w:p w:rsidR="00774CA9" w:rsidRPr="003B02D8" w:rsidRDefault="00774CA9" w:rsidP="00774CA9">
      <w:pPr>
        <w:spacing w:after="0"/>
        <w:jc w:val="both"/>
        <w:rPr>
          <w:rFonts w:ascii="Times New Roman" w:hAnsi="Times New Roman"/>
          <w:sz w:val="24"/>
        </w:rPr>
      </w:pPr>
      <w:r w:rsidRPr="003B02D8">
        <w:rPr>
          <w:rFonts w:ascii="Times New Roman" w:hAnsi="Times New Roman"/>
          <w:b/>
          <w:sz w:val="24"/>
        </w:rPr>
        <w:tab/>
      </w:r>
      <w:r w:rsidR="003B02D8" w:rsidRPr="003B02D8">
        <w:rPr>
          <w:rFonts w:ascii="Times New Roman" w:hAnsi="Times New Roman"/>
          <w:b/>
          <w:sz w:val="24"/>
        </w:rPr>
        <w:t>Оценка</w:t>
      </w:r>
      <w:r w:rsidRPr="003B02D8">
        <w:rPr>
          <w:rFonts w:ascii="Times New Roman" w:hAnsi="Times New Roman"/>
          <w:b/>
          <w:sz w:val="24"/>
        </w:rPr>
        <w:t xml:space="preserve"> «удовлетворительно» </w:t>
      </w:r>
      <w:r w:rsidRPr="003B02D8">
        <w:rPr>
          <w:rFonts w:ascii="Times New Roman" w:hAnsi="Times New Roman"/>
          <w:sz w:val="24"/>
        </w:rPr>
        <w:t>выставляется в случае, если при устном ответе студент проявил (показал):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фрагментарные, поверхностные знания важнейших разделов программы и содержания</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лекционного курса;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затруднения с использованием научно-понятийного аппарата и терминологии учебной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lastRenderedPageBreak/>
        <w:t>- затруднения с применением теоретических положений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Оценка «неудовлетворительно» выставляется в случае, если при устном ответе студент проявил (показал):</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незнание либо отрывочное представление учебно-программного материала;</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неумение использовать научно-понятийный аппарат и терминологию учебной дисциплины;</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неумение применять теоретические положения при решении практических вопросов и задач,</w:t>
      </w:r>
    </w:p>
    <w:p w:rsidR="00774CA9" w:rsidRPr="003B02D8" w:rsidRDefault="00774CA9" w:rsidP="00774CA9">
      <w:pPr>
        <w:spacing w:after="0"/>
        <w:jc w:val="both"/>
        <w:rPr>
          <w:rFonts w:ascii="Times New Roman" w:hAnsi="Times New Roman"/>
          <w:sz w:val="24"/>
        </w:rPr>
      </w:pPr>
      <w:r w:rsidRPr="003B02D8">
        <w:rPr>
          <w:rFonts w:ascii="Times New Roman" w:hAnsi="Times New Roman"/>
          <w:sz w:val="24"/>
        </w:rPr>
        <w:t xml:space="preserve">- неумение выполнять предусмотренные программой задания. </w:t>
      </w:r>
      <w:r w:rsidRPr="003B02D8">
        <w:rPr>
          <w:rFonts w:ascii="Times New Roman" w:hAnsi="Times New Roman"/>
          <w:sz w:val="24"/>
        </w:rPr>
        <w:cr/>
      </w:r>
    </w:p>
    <w:p w:rsidR="00866C53" w:rsidRPr="003B02D8" w:rsidRDefault="00866C53" w:rsidP="001F7A8D">
      <w:pPr>
        <w:keepNext/>
        <w:spacing w:after="0" w:line="240" w:lineRule="auto"/>
        <w:ind w:left="432" w:hanging="432"/>
        <w:jc w:val="both"/>
        <w:outlineLvl w:val="0"/>
        <w:rPr>
          <w:rFonts w:ascii="Times New Roman" w:eastAsia="Calibri" w:hAnsi="Times New Roman" w:cs="Times New Roman"/>
          <w:b/>
          <w:sz w:val="28"/>
          <w:szCs w:val="28"/>
        </w:rPr>
      </w:pPr>
    </w:p>
    <w:p w:rsidR="001F7A8D" w:rsidRPr="003B02D8" w:rsidRDefault="001F7A8D" w:rsidP="001F7A8D">
      <w:pPr>
        <w:keepNext/>
        <w:spacing w:after="0" w:line="240" w:lineRule="auto"/>
        <w:ind w:left="432" w:hanging="432"/>
        <w:jc w:val="both"/>
        <w:outlineLvl w:val="0"/>
        <w:rPr>
          <w:rFonts w:ascii="Times New Roman" w:eastAsia="Calibri" w:hAnsi="Times New Roman" w:cs="Times New Roman"/>
          <w:b/>
          <w:sz w:val="24"/>
          <w:szCs w:val="28"/>
        </w:rPr>
      </w:pPr>
      <w:r w:rsidRPr="003B02D8">
        <w:rPr>
          <w:rFonts w:ascii="Times New Roman" w:eastAsia="Calibri" w:hAnsi="Times New Roman" w:cs="Times New Roman"/>
          <w:b/>
          <w:sz w:val="24"/>
          <w:szCs w:val="28"/>
        </w:rPr>
        <w:t xml:space="preserve">4.4.Методические материалы </w:t>
      </w:r>
    </w:p>
    <w:p w:rsidR="000D7179" w:rsidRDefault="000D7179" w:rsidP="001F7A8D">
      <w:pPr>
        <w:spacing w:after="0" w:line="240" w:lineRule="auto"/>
        <w:jc w:val="both"/>
        <w:rPr>
          <w:rFonts w:ascii="Times New Roman" w:eastAsia="Calibri" w:hAnsi="Times New Roman" w:cs="Times New Roman"/>
          <w:sz w:val="24"/>
          <w:szCs w:val="24"/>
          <w:lang w:eastAsia="ru-RU"/>
        </w:rPr>
      </w:pPr>
    </w:p>
    <w:p w:rsidR="001F7A8D" w:rsidRPr="003B02D8" w:rsidRDefault="001F7A8D" w:rsidP="001F7A8D">
      <w:pPr>
        <w:spacing w:after="0" w:line="240" w:lineRule="auto"/>
        <w:jc w:val="both"/>
        <w:rPr>
          <w:rFonts w:ascii="Times New Roman" w:eastAsia="Calibri" w:hAnsi="Times New Roman" w:cs="Times New Roman"/>
          <w:sz w:val="24"/>
          <w:szCs w:val="24"/>
          <w:lang w:eastAsia="ru-RU"/>
        </w:rPr>
      </w:pPr>
      <w:r w:rsidRPr="003B02D8">
        <w:rPr>
          <w:rFonts w:ascii="Times New Roman" w:eastAsia="Calibri" w:hAnsi="Times New Roman" w:cs="Times New Roman"/>
          <w:sz w:val="24"/>
          <w:szCs w:val="24"/>
          <w:lang w:eastAsia="ru-RU"/>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D7179" w:rsidRDefault="000D7179" w:rsidP="000D7179">
      <w:pPr>
        <w:spacing w:after="0" w:line="240" w:lineRule="auto"/>
        <w:jc w:val="both"/>
        <w:rPr>
          <w:rFonts w:ascii="Times New Roman" w:eastAsia="Times New Roman" w:hAnsi="Times New Roman" w:cs="Times New Roman"/>
          <w:sz w:val="24"/>
          <w:szCs w:val="24"/>
          <w:lang w:eastAsia="ru-RU"/>
        </w:rPr>
      </w:pPr>
      <w:bookmarkStart w:id="13" w:name="_Toc489005993"/>
    </w:p>
    <w:p w:rsidR="000D7179" w:rsidRPr="000D7179" w:rsidRDefault="000D7179" w:rsidP="000D7179">
      <w:pPr>
        <w:spacing w:after="0" w:line="240" w:lineRule="auto"/>
        <w:jc w:val="both"/>
        <w:rPr>
          <w:rFonts w:ascii="Times New Roman" w:eastAsia="MS Mincho" w:hAnsi="Times New Roman" w:cs="Times New Roman"/>
          <w:sz w:val="24"/>
          <w:szCs w:val="24"/>
          <w:lang w:eastAsia="ru-RU"/>
        </w:rPr>
      </w:pPr>
      <w:r w:rsidRPr="000D7179">
        <w:rPr>
          <w:rFonts w:ascii="Times New Roman" w:eastAsia="Times New Roman" w:hAnsi="Times New Roman" w:cs="Times New Roman"/>
          <w:sz w:val="24"/>
          <w:szCs w:val="24"/>
          <w:lang w:eastAsia="ru-RU"/>
        </w:rPr>
        <w:t>Экзамен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экзамена для каждого студента не может превышать четырех академических часов. Экзамен  не может начинаться ранее 9.00 часов и заканчиваться позднее 21.00 часа. Экзамен  проводится в аудитории, в которую запускаются одновременно не более 5 человек. Время на подготовку ответов по билету каждому обучающемуся отводится 45 минут. При явке на экзамен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0D7179" w:rsidRPr="000D7179" w:rsidRDefault="000D7179" w:rsidP="000D7179">
      <w:pPr>
        <w:spacing w:after="0" w:line="240" w:lineRule="auto"/>
        <w:jc w:val="both"/>
        <w:rPr>
          <w:rFonts w:ascii="Times New Roman" w:eastAsia="Calibri" w:hAnsi="Times New Roman" w:cs="Times New Roman"/>
          <w:sz w:val="24"/>
          <w:szCs w:val="24"/>
          <w:u w:val="single"/>
        </w:rPr>
      </w:pPr>
    </w:p>
    <w:p w:rsidR="000D7179" w:rsidRPr="000D7179" w:rsidRDefault="000D7179" w:rsidP="000D7179">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4"/>
          <w:szCs w:val="24"/>
          <w:lang w:eastAsia="ru-RU"/>
        </w:rPr>
      </w:pPr>
      <w:r w:rsidRPr="000D7179">
        <w:rPr>
          <w:rFonts w:ascii="Times New Roman" w:eastAsia="Times New Roman" w:hAnsi="Times New Roman" w:cs="Times New Roman"/>
          <w:b/>
          <w:kern w:val="3"/>
          <w:sz w:val="24"/>
          <w:szCs w:val="24"/>
          <w:lang w:eastAsia="ru-RU"/>
        </w:rPr>
        <w:t>Промежуточная аттестация и консультация  в системе ДОТ</w:t>
      </w:r>
      <w:r w:rsidRPr="000D7179">
        <w:rPr>
          <w:rFonts w:ascii="Times New Roman" w:eastAsia="Times New Roman" w:hAnsi="Times New Roman" w:cs="Times New Roman"/>
          <w:kern w:val="3"/>
          <w:sz w:val="24"/>
          <w:szCs w:val="24"/>
          <w:lang w:eastAsia="ru-RU"/>
        </w:rPr>
        <w:t xml:space="preserve">   проводятся в виде онлайн-встречи в приложении </w:t>
      </w:r>
      <w:proofErr w:type="spellStart"/>
      <w:r w:rsidRPr="000D7179">
        <w:rPr>
          <w:rFonts w:ascii="Times New Roman" w:eastAsia="Times New Roman" w:hAnsi="Times New Roman" w:cs="Times New Roman"/>
          <w:kern w:val="3"/>
          <w:sz w:val="24"/>
          <w:szCs w:val="24"/>
          <w:lang w:eastAsia="ru-RU"/>
        </w:rPr>
        <w:t>Office</w:t>
      </w:r>
      <w:proofErr w:type="spellEnd"/>
      <w:r w:rsidRPr="000D7179">
        <w:rPr>
          <w:rFonts w:ascii="Times New Roman" w:eastAsia="Times New Roman" w:hAnsi="Times New Roman" w:cs="Times New Roman"/>
          <w:kern w:val="3"/>
          <w:sz w:val="24"/>
          <w:szCs w:val="24"/>
          <w:lang w:eastAsia="ru-RU"/>
        </w:rPr>
        <w:t xml:space="preserve"> 365 «</w:t>
      </w:r>
      <w:proofErr w:type="spellStart"/>
      <w:r w:rsidRPr="000D7179">
        <w:rPr>
          <w:rFonts w:ascii="Times New Roman" w:eastAsia="Times New Roman" w:hAnsi="Times New Roman" w:cs="Times New Roman"/>
          <w:kern w:val="3"/>
          <w:sz w:val="24"/>
          <w:szCs w:val="24"/>
          <w:lang w:eastAsia="ru-RU"/>
        </w:rPr>
        <w:t>Teams</w:t>
      </w:r>
      <w:proofErr w:type="spellEnd"/>
      <w:r w:rsidRPr="000D7179">
        <w:rPr>
          <w:rFonts w:ascii="Times New Roman" w:eastAsia="Times New Roman" w:hAnsi="Times New Roman" w:cs="Times New Roman"/>
          <w:kern w:val="3"/>
          <w:sz w:val="24"/>
          <w:szCs w:val="24"/>
          <w:lang w:eastAsia="ru-RU"/>
        </w:rPr>
        <w:t xml:space="preserve">». Приложение рекомендуется установить локально. Студент должен войти в систему с помощью учетной записи </w:t>
      </w:r>
      <w:proofErr w:type="spellStart"/>
      <w:r w:rsidRPr="000D7179">
        <w:rPr>
          <w:rFonts w:ascii="Times New Roman" w:eastAsia="Times New Roman" w:hAnsi="Times New Roman" w:cs="Times New Roman"/>
          <w:kern w:val="3"/>
          <w:sz w:val="24"/>
          <w:szCs w:val="24"/>
          <w:lang w:eastAsia="ru-RU"/>
        </w:rPr>
        <w:t>Office</w:t>
      </w:r>
      <w:proofErr w:type="spellEnd"/>
      <w:r w:rsidRPr="000D7179">
        <w:rPr>
          <w:rFonts w:ascii="Times New Roman" w:eastAsia="Times New Roman" w:hAnsi="Times New Roman" w:cs="Times New Roman"/>
          <w:kern w:val="3"/>
          <w:sz w:val="24"/>
          <w:szCs w:val="24"/>
          <w:lang w:eastAsia="ru-RU"/>
        </w:rPr>
        <w:t xml:space="preserve"> 365 </w:t>
      </w:r>
      <w:proofErr w:type="spellStart"/>
      <w:r w:rsidRPr="000D7179">
        <w:rPr>
          <w:rFonts w:ascii="Times New Roman" w:eastAsia="Times New Roman" w:hAnsi="Times New Roman" w:cs="Times New Roman"/>
          <w:kern w:val="3"/>
          <w:sz w:val="24"/>
          <w:szCs w:val="24"/>
          <w:lang w:eastAsia="ru-RU"/>
        </w:rPr>
        <w:t>РАНХиГС</w:t>
      </w:r>
      <w:proofErr w:type="spellEnd"/>
      <w:r w:rsidRPr="000D7179">
        <w:rPr>
          <w:rFonts w:ascii="Times New Roman" w:eastAsia="Times New Roman" w:hAnsi="Times New Roman" w:cs="Times New Roman"/>
          <w:kern w:val="3"/>
          <w:sz w:val="24"/>
          <w:szCs w:val="24"/>
          <w:lang w:eastAsia="ru-RU"/>
        </w:rPr>
        <w:t>, чтобы обеспечить базовую проверку личности.</w:t>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bCs/>
          <w:sz w:val="28"/>
          <w:szCs w:val="28"/>
          <w:lang w:eastAsia="ru-RU"/>
        </w:rPr>
      </w:pPr>
      <w:r w:rsidRPr="003B02D8">
        <w:rPr>
          <w:rFonts w:ascii="Times New Roman" w:eastAsia="Times New Roman" w:hAnsi="Times New Roman" w:cs="Times New Roman"/>
          <w:b/>
          <w:bCs/>
          <w:sz w:val="28"/>
          <w:szCs w:val="28"/>
          <w:lang w:eastAsia="ru-RU"/>
        </w:rPr>
        <w:t>5. Методические указания для обучающихся по освоению дисциплины</w:t>
      </w:r>
      <w:bookmarkEnd w:id="13"/>
      <w:r w:rsidRPr="003B02D8">
        <w:rPr>
          <w:rFonts w:ascii="Times New Roman" w:eastAsia="Times New Roman" w:hAnsi="Times New Roman" w:cs="Times New Roman"/>
          <w:b/>
          <w:bCs/>
          <w:sz w:val="28"/>
          <w:szCs w:val="28"/>
          <w:lang w:eastAsia="ru-RU"/>
        </w:rPr>
        <w:t xml:space="preserve"> </w:t>
      </w:r>
    </w:p>
    <w:p w:rsidR="004C588A" w:rsidRPr="003B02D8" w:rsidRDefault="004C588A" w:rsidP="004C588A">
      <w:pPr>
        <w:spacing w:before="40" w:after="0" w:line="240" w:lineRule="auto"/>
        <w:ind w:firstLine="397"/>
        <w:jc w:val="both"/>
        <w:rPr>
          <w:rFonts w:ascii="Times New Roman" w:eastAsia="Times New Roman" w:hAnsi="Times New Roman" w:cs="Times New Roman"/>
          <w:b/>
          <w:bCs/>
          <w:sz w:val="24"/>
          <w:szCs w:val="24"/>
          <w:lang w:eastAsia="ru-RU"/>
        </w:rPr>
      </w:pP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Устный опрос</w:t>
      </w:r>
      <w:r w:rsidRPr="003B02D8">
        <w:rPr>
          <w:rFonts w:ascii="Times New Roman" w:hAnsi="Times New Roman" w:cs="Times New Roman"/>
          <w:sz w:val="24"/>
          <w:szCs w:val="24"/>
        </w:rPr>
        <w:t xml:space="preserve">. Этот вид работы предусмотрен на семинарских занятиях и включает в себя ответы на вопросы и ответы при проверке заданий. Студенты распределяют в группе вопросы из списка вопросов для обсуждения в плане каждого семинарского занятия . Ответ на вопрос должен быть кратким, по существу и, как правило, не превышающим 5 минут монологической речи. Готовиться к устному опросу по планам семинаров следует по списку основной и дополнительной литературы. На семинарских занятиях также предусмотрены дополнительные, кроме домашней работы, задания, </w:t>
      </w:r>
      <w:r w:rsidRPr="003B02D8">
        <w:rPr>
          <w:rFonts w:ascii="Times New Roman" w:hAnsi="Times New Roman" w:cs="Times New Roman"/>
          <w:sz w:val="24"/>
          <w:szCs w:val="24"/>
        </w:rPr>
        <w:lastRenderedPageBreak/>
        <w:t>собеседование по дополнительным вопросам и дополнительным заданиям на семинарских занятиях рассматривается как устный опрос.</w:t>
      </w: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Тестирование</w:t>
      </w:r>
      <w:r w:rsidRPr="003B02D8">
        <w:rPr>
          <w:rFonts w:ascii="Times New Roman" w:hAnsi="Times New Roman" w:cs="Times New Roman"/>
          <w:sz w:val="24"/>
          <w:szCs w:val="24"/>
        </w:rPr>
        <w:t xml:space="preserve">. Проводится на семинарах (мини-тестирование) в виде заполнения форм с пропусками. </w:t>
      </w:r>
    </w:p>
    <w:p w:rsidR="001737CB" w:rsidRPr="003B02D8" w:rsidRDefault="001737CB" w:rsidP="001737CB">
      <w:pPr>
        <w:ind w:firstLine="709"/>
        <w:jc w:val="both"/>
        <w:rPr>
          <w:rFonts w:ascii="Times New Roman" w:hAnsi="Times New Roman" w:cs="Times New Roman"/>
          <w:sz w:val="24"/>
          <w:szCs w:val="24"/>
        </w:rPr>
      </w:pPr>
      <w:r w:rsidRPr="003B02D8">
        <w:rPr>
          <w:rFonts w:ascii="Times New Roman" w:hAnsi="Times New Roman" w:cs="Times New Roman"/>
          <w:sz w:val="24"/>
          <w:szCs w:val="24"/>
          <w:u w:val="single"/>
        </w:rPr>
        <w:t xml:space="preserve">Защита проектов. </w:t>
      </w:r>
      <w:r w:rsidRPr="003B02D8">
        <w:rPr>
          <w:rFonts w:ascii="Times New Roman" w:hAnsi="Times New Roman" w:cs="Times New Roman"/>
          <w:sz w:val="24"/>
          <w:szCs w:val="24"/>
        </w:rPr>
        <w:t xml:space="preserve">Проводится на семинарском занятии в виде защиты презентации для очной формы обучения. Для заочной формы обучения – проект сдается в виде оформленной письменной работы на проверку. Аспирант готовит подробный сценарий учебного занятия, включающий в себя: тему и основную проблему занятия, место занятие в структуре дисциплины, описание методов и форм работы на занятии, описание педагогических приемов, форм контроля, систему оценивания. Прилагается план занятия: основные этапы, пункты изложения, изучаемые вопросы. </w:t>
      </w:r>
    </w:p>
    <w:p w:rsidR="001F7A8D" w:rsidRPr="003B02D8" w:rsidRDefault="001F7A8D" w:rsidP="001F7A8D">
      <w:pPr>
        <w:spacing w:after="160" w:line="360" w:lineRule="auto"/>
        <w:ind w:firstLine="708"/>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3B02D8" w:rsidRPr="003B02D8" w:rsidRDefault="003B02D8" w:rsidP="003B02D8">
      <w:pPr>
        <w:shd w:val="clear" w:color="auto" w:fill="FFFFFF"/>
        <w:spacing w:after="0" w:line="240" w:lineRule="auto"/>
        <w:jc w:val="center"/>
        <w:rPr>
          <w:rFonts w:ascii="Times New Roman" w:eastAsia="Times New Roman" w:hAnsi="Times New Roman" w:cs="Times New Roman"/>
          <w:b/>
          <w:iCs/>
          <w:sz w:val="24"/>
          <w:szCs w:val="24"/>
        </w:rPr>
      </w:pPr>
      <w:r w:rsidRPr="003B02D8">
        <w:rPr>
          <w:rFonts w:ascii="Times New Roman" w:eastAsia="Times New Roman" w:hAnsi="Times New Roman" w:cs="Times New Roman"/>
          <w:b/>
          <w:iCs/>
          <w:sz w:val="24"/>
          <w:szCs w:val="24"/>
        </w:rPr>
        <w:t>Методические рекомендации по освоению дисциплины для заочной формы обучения</w:t>
      </w:r>
    </w:p>
    <w:p w:rsidR="003B02D8" w:rsidRPr="003B02D8" w:rsidRDefault="003B02D8" w:rsidP="003B02D8">
      <w:pPr>
        <w:shd w:val="clear" w:color="auto" w:fill="FFFFFF"/>
        <w:spacing w:after="0" w:line="240" w:lineRule="auto"/>
        <w:jc w:val="both"/>
        <w:rPr>
          <w:rFonts w:ascii="Times New Roman" w:eastAsia="Times New Roman" w:hAnsi="Times New Roman" w:cs="Times New Roman"/>
          <w:iCs/>
          <w:color w:val="000000"/>
          <w:sz w:val="24"/>
          <w:szCs w:val="24"/>
          <w:lang w:eastAsia="ru-RU"/>
        </w:rPr>
      </w:pPr>
      <w:r w:rsidRPr="003B02D8">
        <w:rPr>
          <w:rFonts w:ascii="Times New Roman" w:eastAsia="Times New Roman" w:hAnsi="Times New Roman" w:cs="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3B02D8" w:rsidRPr="003B02D8" w:rsidRDefault="003B02D8" w:rsidP="001F7A8D">
      <w:pPr>
        <w:spacing w:after="160" w:line="360" w:lineRule="auto"/>
        <w:ind w:firstLine="708"/>
        <w:jc w:val="both"/>
        <w:rPr>
          <w:rFonts w:ascii="Times New Roman" w:eastAsia="Calibri" w:hAnsi="Times New Roman" w:cs="Times New Roman"/>
          <w:sz w:val="24"/>
          <w:szCs w:val="24"/>
        </w:rPr>
      </w:pPr>
    </w:p>
    <w:p w:rsidR="003B02D8" w:rsidRPr="003B02D8" w:rsidRDefault="003B02D8" w:rsidP="001F7A8D">
      <w:pPr>
        <w:spacing w:after="160" w:line="360" w:lineRule="auto"/>
        <w:ind w:firstLine="708"/>
        <w:jc w:val="both"/>
        <w:rPr>
          <w:rFonts w:ascii="Times New Roman" w:eastAsia="Calibri" w:hAnsi="Times New Roman" w:cs="Times New Roman"/>
          <w:sz w:val="24"/>
          <w:szCs w:val="24"/>
        </w:rPr>
      </w:pPr>
    </w:p>
    <w:p w:rsidR="004C588A" w:rsidRPr="003B02D8" w:rsidRDefault="004C588A" w:rsidP="004C588A">
      <w:pPr>
        <w:widowControl w:val="0"/>
        <w:autoSpaceDE w:val="0"/>
        <w:autoSpaceDN w:val="0"/>
        <w:adjustRightInd w:val="0"/>
        <w:spacing w:before="288"/>
        <w:contextualSpacing/>
        <w:jc w:val="both"/>
        <w:outlineLvl w:val="0"/>
        <w:rPr>
          <w:rFonts w:ascii="Times New Roman" w:eastAsia="Times New Roman" w:hAnsi="Times New Roman" w:cs="Times New Roman"/>
          <w:b/>
          <w:kern w:val="52"/>
          <w:sz w:val="28"/>
          <w:szCs w:val="28"/>
          <w:lang w:eastAsia="ru-RU"/>
        </w:rPr>
      </w:pPr>
      <w:bookmarkStart w:id="14" w:name="_Toc489005994"/>
      <w:r w:rsidRPr="003B02D8">
        <w:rPr>
          <w:rFonts w:ascii="Times New Roman" w:eastAsia="Times New Roman" w:hAnsi="Times New Roman" w:cs="Times New Roman"/>
          <w:b/>
          <w:sz w:val="28"/>
          <w:szCs w:val="28"/>
        </w:rPr>
        <w:t xml:space="preserve">6. </w:t>
      </w:r>
      <w:r w:rsidRPr="003B02D8">
        <w:rPr>
          <w:rFonts w:ascii="Times New Roman" w:eastAsia="Times New Roman" w:hAnsi="Times New Roman" w:cs="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4"/>
      <w:r w:rsidRPr="003B02D8">
        <w:rPr>
          <w:rFonts w:ascii="Times New Roman" w:eastAsia="Times New Roman" w:hAnsi="Times New Roman" w:cs="Times New Roman"/>
          <w:b/>
          <w:kern w:val="52"/>
          <w:sz w:val="28"/>
          <w:szCs w:val="28"/>
          <w:lang w:eastAsia="ru-RU"/>
        </w:rPr>
        <w:t xml:space="preserve"> </w:t>
      </w:r>
    </w:p>
    <w:p w:rsidR="00866C53" w:rsidRPr="003B02D8" w:rsidRDefault="00866C53" w:rsidP="004C588A">
      <w:pPr>
        <w:spacing w:before="40" w:after="0" w:line="240" w:lineRule="auto"/>
        <w:jc w:val="both"/>
        <w:outlineLvl w:val="0"/>
        <w:rPr>
          <w:rFonts w:ascii="Times New Roman" w:eastAsia="Calibri" w:hAnsi="Times New Roman" w:cs="Times New Roman"/>
          <w:b/>
          <w:bCs/>
          <w:sz w:val="28"/>
          <w:szCs w:val="28"/>
          <w:lang w:eastAsia="ru-RU"/>
        </w:rPr>
      </w:pPr>
      <w:bookmarkStart w:id="15" w:name="_Toc489005995"/>
    </w:p>
    <w:p w:rsidR="004C588A" w:rsidRPr="003B02D8" w:rsidRDefault="004C588A" w:rsidP="004C588A">
      <w:pPr>
        <w:spacing w:before="40" w:after="0" w:line="240" w:lineRule="auto"/>
        <w:jc w:val="both"/>
        <w:outlineLvl w:val="0"/>
        <w:rPr>
          <w:rFonts w:ascii="Times New Roman" w:eastAsia="Calibri" w:hAnsi="Times New Roman" w:cs="Times New Roman"/>
          <w:b/>
          <w:sz w:val="28"/>
          <w:szCs w:val="28"/>
        </w:rPr>
      </w:pPr>
      <w:r w:rsidRPr="003B02D8">
        <w:rPr>
          <w:rFonts w:ascii="Times New Roman" w:eastAsia="Calibri" w:hAnsi="Times New Roman" w:cs="Times New Roman"/>
          <w:b/>
          <w:bCs/>
          <w:sz w:val="28"/>
          <w:szCs w:val="28"/>
          <w:lang w:eastAsia="ru-RU"/>
        </w:rPr>
        <w:t xml:space="preserve">6.1. </w:t>
      </w:r>
      <w:r w:rsidRPr="003B02D8">
        <w:rPr>
          <w:rFonts w:ascii="Times New Roman" w:eastAsia="Calibri" w:hAnsi="Times New Roman" w:cs="Times New Roman"/>
          <w:b/>
          <w:sz w:val="28"/>
          <w:szCs w:val="28"/>
        </w:rPr>
        <w:t>Основная литература</w:t>
      </w:r>
      <w:bookmarkEnd w:id="15"/>
    </w:p>
    <w:p w:rsidR="004C588A" w:rsidRPr="003B02D8" w:rsidRDefault="004C588A" w:rsidP="004C588A">
      <w:pPr>
        <w:spacing w:before="40" w:after="0" w:line="240" w:lineRule="auto"/>
        <w:jc w:val="both"/>
        <w:outlineLvl w:val="0"/>
        <w:rPr>
          <w:rFonts w:ascii="Times New Roman" w:eastAsia="Calibri" w:hAnsi="Times New Roman" w:cs="Times New Roman"/>
          <w:b/>
          <w:sz w:val="28"/>
          <w:szCs w:val="28"/>
        </w:rPr>
      </w:pPr>
    </w:p>
    <w:p w:rsidR="00BD02A7" w:rsidRPr="003B02D8" w:rsidRDefault="00BD02A7" w:rsidP="00B4436C">
      <w:pPr>
        <w:widowControl w:val="0"/>
        <w:numPr>
          <w:ilvl w:val="0"/>
          <w:numId w:val="21"/>
        </w:numPr>
        <w:shd w:val="clear" w:color="auto" w:fill="FFFFFF"/>
        <w:tabs>
          <w:tab w:val="left" w:pos="0"/>
        </w:tabs>
        <w:autoSpaceDE w:val="0"/>
        <w:autoSpaceDN w:val="0"/>
        <w:adjustRightInd w:val="0"/>
        <w:spacing w:after="0" w:line="240" w:lineRule="auto"/>
        <w:ind w:left="0" w:firstLine="567"/>
        <w:jc w:val="both"/>
        <w:rPr>
          <w:rFonts w:ascii="Times New Roman" w:eastAsia="Calibri" w:hAnsi="Times New Roman" w:cs="Times New Roman"/>
          <w:sz w:val="24"/>
          <w:szCs w:val="24"/>
        </w:rPr>
      </w:pPr>
      <w:proofErr w:type="spellStart"/>
      <w:r w:rsidRPr="003B02D8">
        <w:rPr>
          <w:rFonts w:ascii="Times New Roman" w:hAnsi="Times New Roman" w:cs="Times New Roman"/>
          <w:sz w:val="24"/>
          <w:szCs w:val="24"/>
        </w:rPr>
        <w:t>Охременко</w:t>
      </w:r>
      <w:proofErr w:type="spellEnd"/>
      <w:r w:rsidRPr="003B02D8">
        <w:rPr>
          <w:rFonts w:ascii="Times New Roman" w:hAnsi="Times New Roman" w:cs="Times New Roman"/>
          <w:sz w:val="24"/>
          <w:szCs w:val="24"/>
        </w:rPr>
        <w:t xml:space="preserve">, Ирина Владимировна. Психология и педагогика высшей школы [Электронный ресурс] // И.В. </w:t>
      </w:r>
      <w:proofErr w:type="spellStart"/>
      <w:r w:rsidRPr="003B02D8">
        <w:rPr>
          <w:rFonts w:ascii="Times New Roman" w:hAnsi="Times New Roman" w:cs="Times New Roman"/>
          <w:sz w:val="24"/>
          <w:szCs w:val="24"/>
        </w:rPr>
        <w:t>Охременко</w:t>
      </w:r>
      <w:proofErr w:type="spellEnd"/>
      <w:r w:rsidRPr="003B02D8">
        <w:rPr>
          <w:rFonts w:ascii="Times New Roman" w:hAnsi="Times New Roman" w:cs="Times New Roman"/>
          <w:sz w:val="24"/>
          <w:szCs w:val="24"/>
        </w:rPr>
        <w:t xml:space="preserve">, И. С. Дмитриева, В.И. Козлов, С.И. Копылов, С. А. </w:t>
      </w:r>
      <w:proofErr w:type="spellStart"/>
      <w:r w:rsidRPr="003B02D8">
        <w:rPr>
          <w:rFonts w:ascii="Times New Roman" w:hAnsi="Times New Roman" w:cs="Times New Roman"/>
          <w:sz w:val="24"/>
          <w:szCs w:val="24"/>
        </w:rPr>
        <w:t>Кормилин</w:t>
      </w:r>
      <w:proofErr w:type="spellEnd"/>
      <w:r w:rsidRPr="003B02D8">
        <w:rPr>
          <w:rFonts w:ascii="Times New Roman" w:hAnsi="Times New Roman" w:cs="Times New Roman"/>
          <w:sz w:val="24"/>
          <w:szCs w:val="24"/>
        </w:rPr>
        <w:t xml:space="preserve"> и др. - М.:</w:t>
      </w:r>
      <w:proofErr w:type="spellStart"/>
      <w:r w:rsidRPr="003B02D8">
        <w:rPr>
          <w:rFonts w:ascii="Times New Roman" w:hAnsi="Times New Roman" w:cs="Times New Roman"/>
          <w:sz w:val="24"/>
          <w:szCs w:val="24"/>
        </w:rPr>
        <w:t>Юрайт</w:t>
      </w:r>
      <w:proofErr w:type="spellEnd"/>
      <w:r w:rsidRPr="003B02D8">
        <w:rPr>
          <w:rFonts w:ascii="Times New Roman" w:hAnsi="Times New Roman" w:cs="Times New Roman"/>
          <w:sz w:val="24"/>
          <w:szCs w:val="24"/>
        </w:rPr>
        <w:t xml:space="preserve">, 2019. – 189. </w:t>
      </w:r>
    </w:p>
    <w:p w:rsidR="004C588A" w:rsidRPr="003B02D8" w:rsidRDefault="004C588A" w:rsidP="004C588A">
      <w:pPr>
        <w:spacing w:after="0" w:line="360" w:lineRule="auto"/>
        <w:outlineLvl w:val="0"/>
        <w:rPr>
          <w:rFonts w:ascii="Times New Roman" w:eastAsia="Times New Roman" w:hAnsi="Times New Roman" w:cs="Times New Roman"/>
          <w:b/>
          <w:sz w:val="28"/>
          <w:szCs w:val="28"/>
        </w:rPr>
      </w:pPr>
      <w:bookmarkStart w:id="16" w:name="_Toc489005996"/>
      <w:r w:rsidRPr="003B02D8">
        <w:rPr>
          <w:rFonts w:ascii="Times New Roman" w:eastAsia="Times New Roman" w:hAnsi="Times New Roman" w:cs="Times New Roman"/>
          <w:b/>
          <w:sz w:val="28"/>
          <w:szCs w:val="28"/>
        </w:rPr>
        <w:t>6.2. Дополнительная литература</w:t>
      </w:r>
      <w:bookmarkEnd w:id="16"/>
    </w:p>
    <w:p w:rsidR="00513A49" w:rsidRPr="003B02D8" w:rsidRDefault="00513A49"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bookmarkStart w:id="17" w:name="_Toc489005997"/>
      <w:r w:rsidRPr="003B02D8">
        <w:rPr>
          <w:rFonts w:ascii="Times New Roman" w:hAnsi="Times New Roman" w:cs="Times New Roman"/>
          <w:sz w:val="24"/>
          <w:szCs w:val="24"/>
        </w:rPr>
        <w:t>Смирнов, Сергей Дмитриевич. Психология и педагогика в высшей школе [Электронный ресурс] // С.Д. Смирнов. М.:</w:t>
      </w:r>
      <w:proofErr w:type="spellStart"/>
      <w:r w:rsidRPr="003B02D8">
        <w:rPr>
          <w:rFonts w:ascii="Times New Roman" w:hAnsi="Times New Roman" w:cs="Times New Roman"/>
          <w:sz w:val="24"/>
          <w:szCs w:val="24"/>
        </w:rPr>
        <w:t>Юрайт</w:t>
      </w:r>
      <w:proofErr w:type="spellEnd"/>
      <w:r w:rsidRPr="003B02D8">
        <w:rPr>
          <w:rFonts w:ascii="Times New Roman" w:hAnsi="Times New Roman" w:cs="Times New Roman"/>
          <w:sz w:val="24"/>
          <w:szCs w:val="24"/>
        </w:rPr>
        <w:t>, 2019. – 352.</w:t>
      </w:r>
    </w:p>
    <w:p w:rsidR="00B4436C" w:rsidRPr="003B02D8" w:rsidRDefault="00B4436C"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B02D8">
        <w:rPr>
          <w:rFonts w:ascii="Times New Roman" w:hAnsi="Times New Roman" w:cs="Times New Roman"/>
          <w:sz w:val="24"/>
          <w:szCs w:val="24"/>
        </w:rPr>
        <w:t>Столяренко, Людмила Дмитриевна. Психология и педагогика [Электронный ресурс] / В. Е. Столяренко. М.:</w:t>
      </w:r>
      <w:proofErr w:type="spellStart"/>
      <w:r w:rsidRPr="003B02D8">
        <w:rPr>
          <w:rFonts w:ascii="Times New Roman" w:hAnsi="Times New Roman" w:cs="Times New Roman"/>
          <w:sz w:val="24"/>
          <w:szCs w:val="24"/>
        </w:rPr>
        <w:t>Юрайт</w:t>
      </w:r>
      <w:proofErr w:type="spellEnd"/>
      <w:r w:rsidRPr="003B02D8">
        <w:rPr>
          <w:rFonts w:ascii="Times New Roman" w:hAnsi="Times New Roman" w:cs="Times New Roman"/>
          <w:sz w:val="24"/>
          <w:szCs w:val="24"/>
        </w:rPr>
        <w:t>, 2017. – 509.</w:t>
      </w:r>
    </w:p>
    <w:p w:rsidR="001737CB" w:rsidRPr="003B02D8" w:rsidRDefault="00BD02A7" w:rsidP="001737CB">
      <w:pPr>
        <w:widowControl w:val="0"/>
        <w:numPr>
          <w:ilvl w:val="0"/>
          <w:numId w:val="2"/>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3B02D8">
        <w:rPr>
          <w:rFonts w:ascii="Times New Roman" w:eastAsia="Calibri" w:hAnsi="Times New Roman" w:cs="Times New Roman"/>
          <w:sz w:val="24"/>
          <w:szCs w:val="24"/>
        </w:rPr>
        <w:t>Кутейников А.Н. Профессиональное становление преподавателя высшей школы : монография - СПб. : Изд-во СЗИУ РАНХиГС, 2014. - 97 c. </w:t>
      </w:r>
    </w:p>
    <w:p w:rsidR="00866C53" w:rsidRPr="003B02D8" w:rsidRDefault="00866C53"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sz w:val="28"/>
          <w:szCs w:val="28"/>
          <w:lang w:eastAsia="ru-RU"/>
        </w:rPr>
      </w:pPr>
      <w:r w:rsidRPr="003B02D8">
        <w:rPr>
          <w:rFonts w:ascii="Times New Roman" w:eastAsia="Times New Roman" w:hAnsi="Times New Roman" w:cs="Times New Roman"/>
          <w:b/>
          <w:sz w:val="28"/>
          <w:szCs w:val="28"/>
          <w:lang w:eastAsia="ru-RU"/>
        </w:rPr>
        <w:t>6.3. Учебно-методическое обеспечение самостоятельной работы</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663"/>
      </w:tblGrid>
      <w:tr w:rsidR="006B4517" w:rsidRPr="003B02D8" w:rsidTr="00F74CB9">
        <w:trPr>
          <w:cantSplit/>
          <w:trHeight w:val="607"/>
        </w:trPr>
        <w:tc>
          <w:tcPr>
            <w:tcW w:w="2376" w:type="dxa"/>
            <w:vMerge w:val="restart"/>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 xml:space="preserve">Наименование </w:t>
            </w:r>
          </w:p>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темы</w:t>
            </w:r>
          </w:p>
        </w:tc>
        <w:tc>
          <w:tcPr>
            <w:tcW w:w="6663" w:type="dxa"/>
            <w:vMerge w:val="restart"/>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r w:rsidRPr="003B02D8">
              <w:rPr>
                <w:rFonts w:ascii="Times New Roman" w:eastAsia="Calibri" w:hAnsi="Times New Roman" w:cs="Times New Roman"/>
                <w:sz w:val="18"/>
                <w:szCs w:val="18"/>
                <w:lang w:eastAsia="ar-SA"/>
              </w:rPr>
              <w:t>Вопросы для самопроверки</w:t>
            </w:r>
          </w:p>
        </w:tc>
      </w:tr>
      <w:tr w:rsidR="006B4517" w:rsidRPr="003B02D8" w:rsidTr="00F74CB9">
        <w:trPr>
          <w:trHeight w:val="207"/>
        </w:trPr>
        <w:tc>
          <w:tcPr>
            <w:tcW w:w="2376" w:type="dxa"/>
            <w:vMerge/>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c>
          <w:tcPr>
            <w:tcW w:w="6663" w:type="dxa"/>
            <w:vMerge/>
          </w:tcPr>
          <w:p w:rsidR="006B4517" w:rsidRPr="003B02D8" w:rsidRDefault="006B4517" w:rsidP="006B4517">
            <w:pPr>
              <w:widowControl w:val="0"/>
              <w:tabs>
                <w:tab w:val="left" w:pos="280"/>
              </w:tabs>
              <w:suppressAutoHyphens/>
              <w:autoSpaceDE w:val="0"/>
              <w:autoSpaceDN w:val="0"/>
              <w:adjustRightInd w:val="0"/>
              <w:spacing w:after="0" w:line="240" w:lineRule="auto"/>
              <w:jc w:val="center"/>
              <w:rPr>
                <w:rFonts w:ascii="Times New Roman" w:eastAsia="Calibri" w:hAnsi="Times New Roman" w:cs="Times New Roman"/>
                <w:sz w:val="18"/>
                <w:szCs w:val="18"/>
                <w:lang w:eastAsia="ar-SA"/>
              </w:rPr>
            </w:pPr>
          </w:p>
        </w:tc>
      </w:tr>
      <w:tr w:rsidR="006B4517" w:rsidRPr="003B02D8" w:rsidTr="00F74CB9">
        <w:tc>
          <w:tcPr>
            <w:tcW w:w="2376" w:type="dxa"/>
          </w:tcPr>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аспекты учебной деятельности студентов</w:t>
            </w:r>
          </w:p>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Психологическая характеристика основных методов обучения в высшей школе</w:t>
            </w:r>
          </w:p>
          <w:p w:rsidR="00C77B64"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особенности студента как фактор успешного/неуспешного обучения</w:t>
            </w:r>
          </w:p>
          <w:p w:rsidR="006B4517" w:rsidRPr="003B02D8" w:rsidRDefault="00C77B64" w:rsidP="00C77B64">
            <w:pPr>
              <w:tabs>
                <w:tab w:val="left" w:pos="280"/>
              </w:tabs>
              <w:spacing w:after="0" w:line="240" w:lineRule="auto"/>
              <w:ind w:firstLine="397"/>
              <w:jc w:val="both"/>
              <w:rPr>
                <w:rFonts w:ascii="Times New Roman" w:eastAsia="Times New Roman" w:hAnsi="Times New Roman" w:cs="Times New Roman"/>
                <w:sz w:val="18"/>
                <w:szCs w:val="18"/>
                <w:lang w:eastAsia="ru-RU"/>
              </w:rPr>
            </w:pPr>
            <w:r w:rsidRPr="003B02D8">
              <w:rPr>
                <w:rFonts w:ascii="Times New Roman" w:eastAsia="Times New Roman" w:hAnsi="Times New Roman" w:cs="Times New Roman"/>
                <w:sz w:val="18"/>
                <w:szCs w:val="18"/>
                <w:lang w:eastAsia="ru-RU"/>
              </w:rPr>
              <w:t>Психологические основы воспитательной работы в системе высшей школы</w:t>
            </w:r>
          </w:p>
        </w:tc>
        <w:tc>
          <w:tcPr>
            <w:tcW w:w="6663" w:type="dxa"/>
          </w:tcPr>
          <w:p w:rsidR="006B4517" w:rsidRPr="003B02D8" w:rsidRDefault="006B4517" w:rsidP="006B4517">
            <w:pPr>
              <w:widowControl w:val="0"/>
              <w:numPr>
                <w:ilvl w:val="0"/>
                <w:numId w:val="24"/>
              </w:numPr>
              <w:tabs>
                <w:tab w:val="left" w:pos="280"/>
              </w:tabs>
              <w:suppressAutoHyphens/>
              <w:overflowPunct w:val="0"/>
              <w:autoSpaceDE w:val="0"/>
              <w:autoSpaceDN w:val="0"/>
              <w:spacing w:after="0" w:line="240" w:lineRule="auto"/>
              <w:ind w:left="0"/>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.Самостоятельная работа студента включает:</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индивидуальные консультации с преподавателем в течение семестра, собеседование по текущим практическим заданиям;</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подготовку к семинарам и аттестации, углубленное изучение отдельных тем и вопросов курса;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выполнение самостоятельных (аудиторных и внеаудиторных) заданий;</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подготовку к текущим и промежуточным формам контроля;</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подготовку к итоговой аттестации по дисциплине — зачету.</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Проверка и оценивание заданий для самостоятельной работы студентов осуществляется преподавателем на практических и лабораторных занятиях</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Критериями оценки СРС могут являться: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объем проработанного материала в соответствии с заданным объемом;</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степень исполнительности (проработанность всех аспектов задания, оформление материала в соответствии с требованиями, соблюдение установленных сроков представления работы на проверку и т.п.)</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 xml:space="preserve">степень самостоятельности, творческой активности, инициативности студентов, наличие элементов новизны в процессе выполнения заданий; </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качество освоения учебного материала (умение студента использовать теоретические знания при выполнении практических задач, обоснованность и четкость изложения изученного материала и т.д.);</w:t>
            </w:r>
          </w:p>
          <w:p w:rsidR="006B4517" w:rsidRPr="003B02D8" w:rsidRDefault="006B4517" w:rsidP="006B4517">
            <w:pPr>
              <w:widowControl w:val="0"/>
              <w:tabs>
                <w:tab w:val="left" w:pos="280"/>
              </w:tabs>
              <w:suppressAutoHyphens/>
              <w:overflowPunct w:val="0"/>
              <w:autoSpaceDE w:val="0"/>
              <w:autoSpaceDN w:val="0"/>
              <w:spacing w:after="0" w:line="240" w:lineRule="auto"/>
              <w:jc w:val="both"/>
              <w:textAlignment w:val="baseline"/>
              <w:rPr>
                <w:rFonts w:ascii="Times New Roman" w:eastAsia="Times New Roman" w:hAnsi="Times New Roman" w:cs="Times New Roman"/>
                <w:kern w:val="3"/>
                <w:sz w:val="20"/>
                <w:szCs w:val="20"/>
                <w:lang w:eastAsia="ru-RU"/>
              </w:rPr>
            </w:pPr>
            <w:r w:rsidRPr="003B02D8">
              <w:rPr>
                <w:rFonts w:ascii="Times New Roman" w:eastAsia="Times New Roman" w:hAnsi="Times New Roman" w:cs="Times New Roman"/>
                <w:kern w:val="3"/>
                <w:sz w:val="20"/>
                <w:szCs w:val="20"/>
                <w:lang w:eastAsia="ru-RU"/>
              </w:rPr>
              <w:t>достаточная компетентность автора (студента) в раскрываемых вопросах.</w:t>
            </w:r>
          </w:p>
          <w:p w:rsidR="006B4517" w:rsidRPr="003B02D8" w:rsidRDefault="006B4517" w:rsidP="006B4517">
            <w:pPr>
              <w:tabs>
                <w:tab w:val="left" w:pos="280"/>
              </w:tabs>
              <w:spacing w:after="0" w:line="240" w:lineRule="auto"/>
              <w:ind w:firstLine="397"/>
              <w:jc w:val="both"/>
              <w:rPr>
                <w:rFonts w:ascii="Times New Roman" w:eastAsia="Times New Roman" w:hAnsi="Times New Roman" w:cs="Times New Roman"/>
                <w:sz w:val="18"/>
                <w:szCs w:val="18"/>
                <w:lang w:eastAsia="ru-RU"/>
              </w:rPr>
            </w:pPr>
          </w:p>
        </w:tc>
      </w:tr>
    </w:tbl>
    <w:p w:rsidR="001F7A8D" w:rsidRPr="003B02D8" w:rsidRDefault="001F7A8D" w:rsidP="001F7A8D">
      <w:pPr>
        <w:keepNext/>
        <w:tabs>
          <w:tab w:val="left" w:pos="9355"/>
        </w:tabs>
        <w:spacing w:after="0"/>
        <w:outlineLvl w:val="0"/>
        <w:rPr>
          <w:rFonts w:ascii="Times New Roman" w:eastAsia="Times New Roman" w:hAnsi="Times New Roman" w:cs="Times New Roman"/>
          <w:b/>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bookmarkStart w:id="18" w:name="_Toc489005998"/>
      <w:r w:rsidRPr="003B02D8">
        <w:rPr>
          <w:rFonts w:ascii="Times New Roman" w:eastAsia="Times New Roman" w:hAnsi="Times New Roman" w:cs="Times New Roman"/>
          <w:b/>
          <w:kern w:val="52"/>
          <w:sz w:val="28"/>
          <w:szCs w:val="28"/>
          <w:lang w:eastAsia="ru-RU"/>
        </w:rPr>
        <w:t>6.4. Нормативные правовые документы</w:t>
      </w:r>
      <w:bookmarkEnd w:id="18"/>
    </w:p>
    <w:p w:rsidR="004C588A" w:rsidRPr="003B02D8" w:rsidRDefault="001F7A8D" w:rsidP="001F7A8D">
      <w:pPr>
        <w:keepNext/>
        <w:tabs>
          <w:tab w:val="left" w:pos="9355"/>
        </w:tabs>
        <w:spacing w:after="0"/>
        <w:outlineLvl w:val="0"/>
        <w:rPr>
          <w:rFonts w:ascii="Times New Roman" w:eastAsia="Times New Roman" w:hAnsi="Times New Roman" w:cs="Times New Roman"/>
          <w:kern w:val="52"/>
          <w:sz w:val="24"/>
          <w:szCs w:val="24"/>
          <w:lang w:eastAsia="ru-RU"/>
        </w:rPr>
      </w:pPr>
      <w:r w:rsidRPr="003B02D8">
        <w:rPr>
          <w:rFonts w:ascii="Times New Roman" w:eastAsia="Times New Roman" w:hAnsi="Times New Roman" w:cs="Times New Roman"/>
          <w:kern w:val="52"/>
          <w:sz w:val="24"/>
          <w:szCs w:val="24"/>
          <w:lang w:eastAsia="ru-RU"/>
        </w:rPr>
        <w:t xml:space="preserve">Не предусмотрены </w:t>
      </w:r>
    </w:p>
    <w:p w:rsidR="001F7A8D" w:rsidRPr="003B02D8" w:rsidRDefault="001F7A8D" w:rsidP="001F7A8D">
      <w:pPr>
        <w:keepNext/>
        <w:tabs>
          <w:tab w:val="left" w:pos="9355"/>
        </w:tabs>
        <w:spacing w:after="0"/>
        <w:outlineLvl w:val="0"/>
        <w:rPr>
          <w:rFonts w:ascii="Times New Roman" w:eastAsia="Times New Roman" w:hAnsi="Times New Roman" w:cs="Times New Roman"/>
          <w:b/>
          <w:kern w:val="52"/>
          <w:sz w:val="28"/>
          <w:szCs w:val="28"/>
          <w:lang w:eastAsia="ru-RU"/>
        </w:rPr>
      </w:pPr>
    </w:p>
    <w:p w:rsidR="004C588A" w:rsidRPr="003B02D8" w:rsidRDefault="004C588A" w:rsidP="001F7A8D">
      <w:pPr>
        <w:keepNext/>
        <w:tabs>
          <w:tab w:val="left" w:pos="9355"/>
        </w:tabs>
        <w:spacing w:after="0"/>
        <w:outlineLvl w:val="0"/>
        <w:rPr>
          <w:rFonts w:ascii="Times New Roman" w:eastAsia="Times New Roman" w:hAnsi="Times New Roman" w:cs="Times New Roman"/>
          <w:b/>
          <w:kern w:val="52"/>
          <w:sz w:val="28"/>
          <w:szCs w:val="28"/>
          <w:lang w:eastAsia="ru-RU"/>
        </w:rPr>
      </w:pPr>
      <w:r w:rsidRPr="003B02D8">
        <w:rPr>
          <w:rFonts w:ascii="Times New Roman" w:eastAsia="Times New Roman" w:hAnsi="Times New Roman" w:cs="Times New Roman"/>
          <w:b/>
          <w:kern w:val="52"/>
          <w:sz w:val="28"/>
          <w:szCs w:val="28"/>
          <w:lang w:eastAsia="ru-RU"/>
        </w:rPr>
        <w:t xml:space="preserve"> </w:t>
      </w:r>
      <w:bookmarkStart w:id="19" w:name="_Toc489005999"/>
      <w:r w:rsidRPr="003B02D8">
        <w:rPr>
          <w:rFonts w:ascii="Times New Roman" w:eastAsia="Times New Roman" w:hAnsi="Times New Roman" w:cs="Times New Roman"/>
          <w:b/>
          <w:kern w:val="52"/>
          <w:sz w:val="28"/>
          <w:szCs w:val="28"/>
          <w:lang w:eastAsia="ru-RU"/>
        </w:rPr>
        <w:t>6.5. Интернет-ресурсы</w:t>
      </w:r>
      <w:bookmarkEnd w:id="19"/>
    </w:p>
    <w:p w:rsidR="004C588A" w:rsidRPr="003B02D8" w:rsidRDefault="004C588A" w:rsidP="004C588A">
      <w:pPr>
        <w:jc w:val="center"/>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СЗИУ располагает доступом через сайт научной библиотеки </w:t>
      </w:r>
      <w:hyperlink r:id="rId10" w:history="1">
        <w:r w:rsidRPr="003B02D8">
          <w:rPr>
            <w:rFonts w:ascii="Times New Roman" w:eastAsia="Times New Roman" w:hAnsi="Times New Roman" w:cs="Times New Roman"/>
            <w:color w:val="0000FF"/>
            <w:sz w:val="24"/>
            <w:szCs w:val="24"/>
            <w:u w:val="single"/>
          </w:rPr>
          <w:t>http://nwapa.spb.ru/</w:t>
        </w:r>
      </w:hyperlink>
      <w:r w:rsidRPr="003B02D8">
        <w:rPr>
          <w:rFonts w:ascii="Times New Roman" w:eastAsia="Times New Roman" w:hAnsi="Times New Roman" w:cs="Times New Roman"/>
          <w:sz w:val="24"/>
          <w:szCs w:val="24"/>
        </w:rPr>
        <w:t xml:space="preserve">  к следующим подписным электронным ресурсам:</w:t>
      </w:r>
    </w:p>
    <w:p w:rsidR="004C588A" w:rsidRPr="003B02D8" w:rsidRDefault="004C588A" w:rsidP="004C588A">
      <w:pPr>
        <w:ind w:firstLine="709"/>
        <w:rPr>
          <w:rFonts w:ascii="Times New Roman" w:eastAsia="Times New Roman" w:hAnsi="Times New Roman" w:cs="Times New Roman"/>
          <w:b/>
          <w:i/>
          <w:sz w:val="24"/>
          <w:szCs w:val="24"/>
        </w:rPr>
      </w:pPr>
      <w:r w:rsidRPr="003B02D8">
        <w:rPr>
          <w:rFonts w:ascii="Times New Roman" w:eastAsia="Times New Roman" w:hAnsi="Times New Roman" w:cs="Times New Roman"/>
          <w:b/>
          <w:i/>
          <w:sz w:val="24"/>
          <w:szCs w:val="24"/>
        </w:rPr>
        <w:t>Русскоязычные ресурсы</w:t>
      </w:r>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Электронные учебники электронно-библиотечной системы (ЭБС) «</w:t>
      </w:r>
      <w:proofErr w:type="spellStart"/>
      <w:r w:rsidRPr="003B02D8">
        <w:rPr>
          <w:rFonts w:ascii="Times New Roman" w:eastAsia="Times New Roman" w:hAnsi="Times New Roman" w:cs="Times New Roman"/>
          <w:sz w:val="24"/>
          <w:szCs w:val="24"/>
        </w:rPr>
        <w:t>Айбукс</w:t>
      </w:r>
      <w:proofErr w:type="spellEnd"/>
      <w:r w:rsidRPr="003B02D8">
        <w:rPr>
          <w:rFonts w:ascii="Times New Roman" w:eastAsia="Times New Roman" w:hAnsi="Times New Roman" w:cs="Times New Roman"/>
          <w:sz w:val="24"/>
          <w:szCs w:val="24"/>
        </w:rPr>
        <w:t xml:space="preserve">» </w:t>
      </w:r>
      <w:hyperlink r:id="rId11"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Научно-практические статьи по экономики и </w:t>
      </w:r>
      <w:proofErr w:type="spellStart"/>
      <w:r w:rsidRPr="003B02D8">
        <w:rPr>
          <w:rFonts w:ascii="Times New Roman" w:eastAsia="Times New Roman" w:hAnsi="Times New Roman" w:cs="Times New Roman"/>
          <w:sz w:val="24"/>
          <w:szCs w:val="24"/>
        </w:rPr>
        <w:t>и</w:t>
      </w:r>
      <w:proofErr w:type="spellEnd"/>
      <w:r w:rsidRPr="003B02D8">
        <w:rPr>
          <w:rFonts w:ascii="Times New Roman" w:eastAsia="Times New Roman" w:hAnsi="Times New Roman" w:cs="Times New Roman"/>
          <w:sz w:val="24"/>
          <w:szCs w:val="24"/>
        </w:rPr>
        <w:t xml:space="preserve"> менеджменту Издательского дома «Библиотека Гребенникова» </w:t>
      </w:r>
      <w:hyperlink r:id="rId12"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numPr>
          <w:ilvl w:val="0"/>
          <w:numId w:val="22"/>
        </w:numPr>
        <w:spacing w:after="0" w:line="240" w:lineRule="auto"/>
        <w:contextualSpacing/>
        <w:jc w:val="both"/>
        <w:rPr>
          <w:rFonts w:ascii="Times New Roman" w:eastAsia="Times New Roman" w:hAnsi="Times New Roman" w:cs="Times New Roman"/>
          <w:sz w:val="24"/>
          <w:szCs w:val="24"/>
        </w:rPr>
      </w:pPr>
      <w:r w:rsidRPr="003B02D8">
        <w:rPr>
          <w:rFonts w:ascii="Times New Roman" w:eastAsia="Times New Roman" w:hAnsi="Times New Roman" w:cs="Times New Roman"/>
          <w:sz w:val="24"/>
          <w:szCs w:val="24"/>
        </w:rPr>
        <w:t xml:space="preserve">Статьи из журналов и статистических изданий </w:t>
      </w:r>
      <w:proofErr w:type="spellStart"/>
      <w:r w:rsidRPr="003B02D8">
        <w:rPr>
          <w:rFonts w:ascii="Times New Roman" w:eastAsia="Times New Roman" w:hAnsi="Times New Roman" w:cs="Times New Roman"/>
          <w:sz w:val="24"/>
          <w:szCs w:val="24"/>
        </w:rPr>
        <w:t>Ист</w:t>
      </w:r>
      <w:proofErr w:type="spellEnd"/>
      <w:r w:rsidRPr="003B02D8">
        <w:rPr>
          <w:rFonts w:ascii="Times New Roman" w:eastAsia="Times New Roman" w:hAnsi="Times New Roman" w:cs="Times New Roman"/>
          <w:sz w:val="24"/>
          <w:szCs w:val="24"/>
        </w:rPr>
        <w:t xml:space="preserve"> Вью </w:t>
      </w:r>
      <w:hyperlink r:id="rId13" w:history="1">
        <w:r w:rsidRPr="003B02D8">
          <w:rPr>
            <w:rFonts w:ascii="Times New Roman" w:eastAsia="Times New Roman" w:hAnsi="Times New Roman" w:cs="Times New Roman"/>
            <w:color w:val="0000FF"/>
            <w:sz w:val="24"/>
            <w:szCs w:val="24"/>
            <w:u w:val="single"/>
          </w:rPr>
          <w:t>http://www.nwapa.spb.ru/index.php?page_id=76</w:t>
        </w:r>
      </w:hyperlink>
    </w:p>
    <w:p w:rsidR="004C588A" w:rsidRPr="003B02D8" w:rsidRDefault="004C588A" w:rsidP="004C588A">
      <w:pPr>
        <w:spacing w:line="240" w:lineRule="auto"/>
        <w:ind w:left="720"/>
        <w:rPr>
          <w:rFonts w:ascii="Times New Roman" w:eastAsia="Times New Roman" w:hAnsi="Times New Roman" w:cs="Times New Roman"/>
          <w:b/>
          <w:bCs/>
          <w:i/>
          <w:sz w:val="24"/>
          <w:szCs w:val="24"/>
        </w:rPr>
      </w:pPr>
      <w:r w:rsidRPr="003B02D8">
        <w:rPr>
          <w:rFonts w:ascii="Times New Roman" w:eastAsia="Times New Roman" w:hAnsi="Times New Roman" w:cs="Times New Roman"/>
          <w:b/>
          <w:bCs/>
          <w:i/>
          <w:sz w:val="24"/>
          <w:szCs w:val="24"/>
        </w:rPr>
        <w:t>Англоязычные ресурсы</w:t>
      </w:r>
    </w:p>
    <w:p w:rsidR="004C588A" w:rsidRPr="003B02D8" w:rsidRDefault="004C588A" w:rsidP="004C588A">
      <w:pPr>
        <w:numPr>
          <w:ilvl w:val="0"/>
          <w:numId w:val="22"/>
        </w:numPr>
        <w:spacing w:after="0" w:line="240" w:lineRule="auto"/>
        <w:jc w:val="both"/>
        <w:rPr>
          <w:rFonts w:ascii="Times New Roman" w:eastAsia="Times New Roman" w:hAnsi="Times New Roman" w:cs="Times New Roman"/>
          <w:bCs/>
          <w:sz w:val="24"/>
          <w:szCs w:val="24"/>
        </w:rPr>
      </w:pPr>
      <w:r w:rsidRPr="003B02D8">
        <w:rPr>
          <w:rFonts w:ascii="Times New Roman" w:eastAsia="Times New Roman" w:hAnsi="Times New Roman" w:cs="Times New Roman"/>
          <w:bCs/>
          <w:sz w:val="24"/>
          <w:szCs w:val="24"/>
        </w:rPr>
        <w:t xml:space="preserve">EBSCO </w:t>
      </w:r>
      <w:proofErr w:type="spellStart"/>
      <w:r w:rsidRPr="003B02D8">
        <w:rPr>
          <w:rFonts w:ascii="Times New Roman" w:eastAsia="Times New Roman" w:hAnsi="Times New Roman" w:cs="Times New Roman"/>
          <w:bCs/>
          <w:sz w:val="24"/>
          <w:szCs w:val="24"/>
        </w:rPr>
        <w:t>Publishing</w:t>
      </w:r>
      <w:proofErr w:type="spellEnd"/>
      <w:r w:rsidRPr="003B02D8">
        <w:rPr>
          <w:rFonts w:ascii="Times New Roman" w:eastAsia="Times New Roman" w:hAnsi="Times New Roman" w:cs="Times New Roman"/>
          <w:bCs/>
          <w:sz w:val="24"/>
          <w:szCs w:val="24"/>
        </w:rPr>
        <w:t xml:space="preserve">- доступ к </w:t>
      </w:r>
      <w:proofErr w:type="spellStart"/>
      <w:r w:rsidRPr="003B02D8">
        <w:rPr>
          <w:rFonts w:ascii="Times New Roman" w:eastAsia="Times New Roman" w:hAnsi="Times New Roman" w:cs="Times New Roman"/>
          <w:bCs/>
          <w:sz w:val="24"/>
          <w:szCs w:val="24"/>
        </w:rPr>
        <w:t>мультидисциплинарным</w:t>
      </w:r>
      <w:proofErr w:type="spellEnd"/>
      <w:r w:rsidRPr="003B02D8">
        <w:rPr>
          <w:rFonts w:ascii="Times New Roman" w:eastAsia="Times New Roman" w:hAnsi="Times New Roman" w:cs="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4C588A" w:rsidRPr="003B02D8" w:rsidRDefault="004C588A" w:rsidP="004C588A">
      <w:pPr>
        <w:numPr>
          <w:ilvl w:val="0"/>
          <w:numId w:val="22"/>
        </w:numPr>
        <w:spacing w:after="0" w:line="240" w:lineRule="auto"/>
        <w:jc w:val="both"/>
        <w:rPr>
          <w:rFonts w:ascii="Times New Roman" w:eastAsia="Times New Roman" w:hAnsi="Times New Roman" w:cs="Times New Roman"/>
          <w:bCs/>
          <w:sz w:val="24"/>
          <w:szCs w:val="24"/>
        </w:rPr>
      </w:pPr>
      <w:proofErr w:type="spellStart"/>
      <w:r w:rsidRPr="003B02D8">
        <w:rPr>
          <w:rFonts w:ascii="Times New Roman" w:eastAsia="Times New Roman" w:hAnsi="Times New Roman" w:cs="Times New Roman"/>
          <w:bCs/>
          <w:sz w:val="24"/>
          <w:szCs w:val="24"/>
        </w:rPr>
        <w:t>Emerald</w:t>
      </w:r>
      <w:proofErr w:type="spellEnd"/>
      <w:r w:rsidRPr="003B02D8">
        <w:rPr>
          <w:rFonts w:ascii="Times New Roman" w:eastAsia="Times New Roman" w:hAnsi="Times New Roman" w:cs="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4C588A" w:rsidRPr="003B02D8" w:rsidRDefault="004C588A" w:rsidP="004C588A">
      <w:pPr>
        <w:keepNext/>
        <w:tabs>
          <w:tab w:val="left" w:pos="9355"/>
        </w:tabs>
        <w:spacing w:before="340" w:after="0" w:line="360" w:lineRule="auto"/>
        <w:ind w:right="-5"/>
        <w:outlineLvl w:val="0"/>
        <w:rPr>
          <w:rFonts w:ascii="Times New Roman" w:eastAsia="Times New Roman" w:hAnsi="Times New Roman" w:cs="Times New Roman"/>
          <w:b/>
          <w:kern w:val="52"/>
          <w:sz w:val="28"/>
          <w:szCs w:val="28"/>
          <w:lang w:eastAsia="ru-RU"/>
        </w:rPr>
      </w:pPr>
      <w:bookmarkStart w:id="20" w:name="_Toc489006000"/>
      <w:r w:rsidRPr="003B02D8">
        <w:rPr>
          <w:rFonts w:ascii="Times New Roman" w:eastAsia="Times New Roman" w:hAnsi="Times New Roman" w:cs="Times New Roman"/>
          <w:b/>
          <w:kern w:val="52"/>
          <w:sz w:val="28"/>
          <w:szCs w:val="28"/>
          <w:lang w:eastAsia="ru-RU"/>
        </w:rPr>
        <w:lastRenderedPageBreak/>
        <w:t>6.6. Иные источники</w:t>
      </w:r>
      <w:bookmarkEnd w:id="20"/>
    </w:p>
    <w:p w:rsidR="001737CB" w:rsidRPr="003B02D8" w:rsidRDefault="009F6107"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4" w:history="1">
        <w:r w:rsidR="001737CB" w:rsidRPr="003B02D8">
          <w:rPr>
            <w:rFonts w:ascii="Times New Roman" w:eastAsiaTheme="majorEastAsia" w:hAnsi="Times New Roman" w:cs="Times New Roman"/>
            <w:color w:val="0000FF" w:themeColor="hyperlink"/>
            <w:sz w:val="24"/>
            <w:szCs w:val="24"/>
            <w:u w:val="single"/>
            <w:lang w:eastAsia="ru-RU"/>
          </w:rPr>
          <w:t>http://cyberleninka.ru/</w:t>
        </w:r>
      </w:hyperlink>
    </w:p>
    <w:p w:rsidR="001737CB" w:rsidRPr="003B02D8" w:rsidRDefault="009F6107"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5" w:history="1">
        <w:r w:rsidR="001737CB" w:rsidRPr="003B02D8">
          <w:rPr>
            <w:rFonts w:ascii="Times New Roman" w:eastAsiaTheme="majorEastAsia" w:hAnsi="Times New Roman" w:cs="Times New Roman"/>
            <w:color w:val="0000FF" w:themeColor="hyperlink"/>
            <w:sz w:val="24"/>
            <w:szCs w:val="24"/>
            <w:u w:val="single"/>
            <w:lang w:eastAsia="ru-RU"/>
          </w:rPr>
          <w:t>http://www.koob.ru/</w:t>
        </w:r>
      </w:hyperlink>
    </w:p>
    <w:p w:rsidR="001737CB" w:rsidRPr="003B02D8" w:rsidRDefault="009F6107"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hyperlink r:id="rId16" w:history="1">
        <w:r w:rsidR="001737CB" w:rsidRPr="003B02D8">
          <w:rPr>
            <w:rFonts w:ascii="Times New Roman" w:eastAsiaTheme="majorEastAsia" w:hAnsi="Times New Roman" w:cs="Times New Roman"/>
            <w:color w:val="0000FF" w:themeColor="hyperlink"/>
            <w:sz w:val="24"/>
            <w:szCs w:val="24"/>
            <w:u w:val="single"/>
            <w:lang w:eastAsia="ru-RU"/>
          </w:rPr>
          <w:t>http://forum.myword.ru/index.php?/files/</w:t>
        </w:r>
      </w:hyperlink>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3B02D8">
        <w:rPr>
          <w:rFonts w:ascii="Times New Roman" w:eastAsia="Times New Roman" w:hAnsi="Times New Roman" w:cs="Times New Roman"/>
          <w:sz w:val="24"/>
          <w:szCs w:val="24"/>
          <w:lang w:eastAsia="ru-RU"/>
        </w:rPr>
        <w:t>http://pedlib.ru/</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http://psychology.net.ru/</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r w:rsidRPr="003B02D8">
        <w:rPr>
          <w:rFonts w:ascii="Times New Roman" w:hAnsi="Times New Roman" w:cs="Times New Roman"/>
        </w:rPr>
        <w:t>http://psyjournals.ru/topic/exp/index.shtml</w:t>
      </w:r>
    </w:p>
    <w:p w:rsidR="001737CB" w:rsidRPr="003B02D8" w:rsidRDefault="001737CB" w:rsidP="001737CB">
      <w:pPr>
        <w:widowControl w:val="0"/>
        <w:numPr>
          <w:ilvl w:val="0"/>
          <w:numId w:val="20"/>
        </w:numPr>
        <w:overflowPunct w:val="0"/>
        <w:autoSpaceDE w:val="0"/>
        <w:autoSpaceDN w:val="0"/>
        <w:adjustRightInd w:val="0"/>
        <w:spacing w:after="0" w:line="240" w:lineRule="auto"/>
        <w:ind w:left="0" w:firstLine="709"/>
        <w:jc w:val="both"/>
        <w:rPr>
          <w:rFonts w:ascii="Times New Roman" w:hAnsi="Times New Roman" w:cs="Times New Roman"/>
        </w:rPr>
      </w:pPr>
      <w:proofErr w:type="spellStart"/>
      <w:r w:rsidRPr="003B02D8">
        <w:rPr>
          <w:rFonts w:ascii="Times New Roman" w:hAnsi="Times New Roman" w:cs="Times New Roman"/>
        </w:rPr>
        <w:t>http</w:t>
      </w:r>
      <w:proofErr w:type="spellEnd"/>
      <w:r w:rsidRPr="003B02D8">
        <w:rPr>
          <w:rFonts w:ascii="Times New Roman" w:hAnsi="Times New Roman" w:cs="Times New Roman"/>
        </w:rPr>
        <w:t xml:space="preserve"> ://flogiston.ru/</w:t>
      </w:r>
      <w:proofErr w:type="spellStart"/>
      <w:r w:rsidRPr="003B02D8">
        <w:rPr>
          <w:rFonts w:ascii="Times New Roman" w:hAnsi="Times New Roman" w:cs="Times New Roman"/>
        </w:rPr>
        <w:t>library</w:t>
      </w:r>
      <w:proofErr w:type="spellEnd"/>
      <w:r w:rsidRPr="003B02D8">
        <w:rPr>
          <w:rFonts w:ascii="Times New Roman" w:hAnsi="Times New Roman" w:cs="Times New Roman"/>
        </w:rPr>
        <w:t>/</w:t>
      </w:r>
    </w:p>
    <w:p w:rsidR="004C588A" w:rsidRPr="003B02D8" w:rsidRDefault="004C588A" w:rsidP="004C588A">
      <w:pPr>
        <w:keepNext/>
        <w:overflowPunct w:val="0"/>
        <w:autoSpaceDE w:val="0"/>
        <w:autoSpaceDN w:val="0"/>
        <w:adjustRightInd w:val="0"/>
        <w:contextualSpacing/>
        <w:textAlignment w:val="baseline"/>
        <w:outlineLvl w:val="1"/>
        <w:rPr>
          <w:rFonts w:ascii="Times New Roman" w:eastAsia="Times New Roman" w:hAnsi="Times New Roman" w:cs="Times New Roman"/>
          <w:b/>
          <w:kern w:val="52"/>
          <w:sz w:val="28"/>
          <w:szCs w:val="28"/>
          <w:lang w:eastAsia="ru-RU"/>
        </w:rPr>
      </w:pPr>
    </w:p>
    <w:p w:rsidR="001F7A8D" w:rsidRPr="003B02D8" w:rsidRDefault="001F7A8D" w:rsidP="001F7A8D">
      <w:pPr>
        <w:spacing w:line="240" w:lineRule="auto"/>
        <w:jc w:val="both"/>
        <w:outlineLvl w:val="0"/>
        <w:rPr>
          <w:rFonts w:ascii="Times New Roman" w:eastAsia="Calibri" w:hAnsi="Times New Roman" w:cs="Times New Roman"/>
          <w:b/>
          <w:sz w:val="28"/>
          <w:szCs w:val="28"/>
          <w:lang w:eastAsia="ru-RU"/>
        </w:rPr>
      </w:pPr>
      <w:r w:rsidRPr="003B02D8">
        <w:rPr>
          <w:rFonts w:ascii="Times New Roman" w:eastAsia="Calibri" w:hAnsi="Times New Roman" w:cs="Times New Roman"/>
          <w:b/>
          <w:sz w:val="28"/>
          <w:szCs w:val="28"/>
          <w:lang w:eastAsia="ru-RU"/>
        </w:rPr>
        <w:t>7.</w:t>
      </w:r>
      <w:r w:rsidRPr="003B02D8">
        <w:rPr>
          <w:rFonts w:ascii="Times New Roman" w:eastAsia="Calibri" w:hAnsi="Times New Roman" w:cs="Times New Roman"/>
          <w:b/>
          <w:sz w:val="28"/>
          <w:szCs w:val="28"/>
          <w:lang w:eastAsia="ru-RU"/>
        </w:rPr>
        <w:tab/>
      </w:r>
      <w:bookmarkStart w:id="21" w:name="_Toc485654366"/>
      <w:r w:rsidRPr="003B02D8">
        <w:rPr>
          <w:rFonts w:ascii="Times New Roman" w:eastAsia="Calibri" w:hAnsi="Times New Roman" w:cs="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21"/>
    </w:p>
    <w:p w:rsidR="001F7A8D" w:rsidRPr="003B02D8" w:rsidRDefault="001F7A8D" w:rsidP="00866C53">
      <w:pPr>
        <w:tabs>
          <w:tab w:val="num" w:pos="1477"/>
        </w:tabs>
        <w:spacing w:after="0"/>
        <w:ind w:firstLine="454"/>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 xml:space="preserve">Курс включает использование программного обеспечения </w:t>
      </w:r>
      <w:proofErr w:type="spellStart"/>
      <w:r w:rsidRPr="003B02D8">
        <w:rPr>
          <w:rFonts w:ascii="Times New Roman" w:eastAsia="Calibri" w:hAnsi="Times New Roman" w:cs="Times New Roman"/>
          <w:sz w:val="24"/>
          <w:szCs w:val="24"/>
        </w:rPr>
        <w:t>Microsoft</w:t>
      </w:r>
      <w:proofErr w:type="spellEnd"/>
      <w:r w:rsidRPr="003B02D8">
        <w:rPr>
          <w:rFonts w:ascii="Times New Roman" w:eastAsia="Calibri" w:hAnsi="Times New Roman" w:cs="Times New Roman"/>
          <w:sz w:val="24"/>
          <w:szCs w:val="24"/>
        </w:rPr>
        <w:t xml:space="preserve"> </w:t>
      </w:r>
      <w:proofErr w:type="spellStart"/>
      <w:r w:rsidRPr="003B02D8">
        <w:rPr>
          <w:rFonts w:ascii="Times New Roman" w:eastAsia="Calibri" w:hAnsi="Times New Roman" w:cs="Times New Roman"/>
          <w:sz w:val="24"/>
          <w:szCs w:val="24"/>
        </w:rPr>
        <w:t>Excel</w:t>
      </w:r>
      <w:proofErr w:type="spellEnd"/>
      <w:r w:rsidRPr="003B02D8">
        <w:rPr>
          <w:rFonts w:ascii="Times New Roman" w:eastAsia="Calibri" w:hAnsi="Times New Roman" w:cs="Times New Roman"/>
          <w:sz w:val="24"/>
          <w:szCs w:val="24"/>
        </w:rPr>
        <w:t xml:space="preserve">, </w:t>
      </w:r>
      <w:proofErr w:type="spellStart"/>
      <w:r w:rsidRPr="003B02D8">
        <w:rPr>
          <w:rFonts w:ascii="Times New Roman" w:eastAsia="Calibri" w:hAnsi="Times New Roman" w:cs="Times New Roman"/>
          <w:sz w:val="24"/>
          <w:szCs w:val="24"/>
        </w:rPr>
        <w:t>Microsoft</w:t>
      </w:r>
      <w:proofErr w:type="spellEnd"/>
      <w:r w:rsidRPr="003B02D8">
        <w:rPr>
          <w:rFonts w:ascii="Times New Roman" w:eastAsia="Calibri" w:hAnsi="Times New Roman" w:cs="Times New Roman"/>
          <w:sz w:val="24"/>
          <w:szCs w:val="24"/>
        </w:rPr>
        <w:t xml:space="preserve"> </w:t>
      </w:r>
      <w:proofErr w:type="spellStart"/>
      <w:r w:rsidRPr="003B02D8">
        <w:rPr>
          <w:rFonts w:ascii="Times New Roman" w:eastAsia="Calibri" w:hAnsi="Times New Roman" w:cs="Times New Roman"/>
          <w:sz w:val="24"/>
          <w:szCs w:val="24"/>
        </w:rPr>
        <w:t>Word</w:t>
      </w:r>
      <w:proofErr w:type="spellEnd"/>
      <w:r w:rsidRPr="003B02D8">
        <w:rPr>
          <w:rFonts w:ascii="Times New Roman" w:eastAsia="Calibri" w:hAnsi="Times New Roman" w:cs="Times New Roman"/>
          <w:sz w:val="24"/>
          <w:szCs w:val="24"/>
        </w:rPr>
        <w:t xml:space="preserve">, </w:t>
      </w:r>
      <w:proofErr w:type="spellStart"/>
      <w:r w:rsidRPr="003B02D8">
        <w:rPr>
          <w:rFonts w:ascii="Times New Roman" w:eastAsia="Calibri" w:hAnsi="Times New Roman" w:cs="Times New Roman"/>
          <w:sz w:val="24"/>
          <w:szCs w:val="24"/>
        </w:rPr>
        <w:t>Microsoft</w:t>
      </w:r>
      <w:proofErr w:type="spellEnd"/>
      <w:r w:rsidRPr="003B02D8">
        <w:rPr>
          <w:rFonts w:ascii="Times New Roman" w:eastAsia="Calibri" w:hAnsi="Times New Roman" w:cs="Times New Roman"/>
          <w:sz w:val="24"/>
          <w:szCs w:val="24"/>
        </w:rPr>
        <w:t xml:space="preserve"> </w:t>
      </w:r>
      <w:proofErr w:type="spellStart"/>
      <w:r w:rsidRPr="003B02D8">
        <w:rPr>
          <w:rFonts w:ascii="Times New Roman" w:eastAsia="Calibri" w:hAnsi="Times New Roman" w:cs="Times New Roman"/>
          <w:sz w:val="24"/>
          <w:szCs w:val="24"/>
        </w:rPr>
        <w:t>Power</w:t>
      </w:r>
      <w:proofErr w:type="spellEnd"/>
      <w:r w:rsidRPr="003B02D8">
        <w:rPr>
          <w:rFonts w:ascii="Times New Roman" w:eastAsia="Calibri" w:hAnsi="Times New Roman" w:cs="Times New Roman"/>
          <w:sz w:val="24"/>
          <w:szCs w:val="24"/>
        </w:rPr>
        <w:t xml:space="preserve"> </w:t>
      </w:r>
      <w:proofErr w:type="spellStart"/>
      <w:r w:rsidRPr="003B02D8">
        <w:rPr>
          <w:rFonts w:ascii="Times New Roman" w:eastAsia="Calibri" w:hAnsi="Times New Roman" w:cs="Times New Roman"/>
          <w:sz w:val="24"/>
          <w:szCs w:val="24"/>
        </w:rPr>
        <w:t>Point</w:t>
      </w:r>
      <w:proofErr w:type="spellEnd"/>
      <w:r w:rsidRPr="003B02D8">
        <w:rPr>
          <w:rFonts w:ascii="Times New Roman" w:eastAsia="Calibri" w:hAnsi="Times New Roman" w:cs="Times New Roman"/>
          <w:sz w:val="24"/>
          <w:szCs w:val="24"/>
        </w:rPr>
        <w:t xml:space="preserve"> для подготовки текстового и табличного материала, графических иллюстраций.</w:t>
      </w:r>
    </w:p>
    <w:p w:rsidR="001F7A8D" w:rsidRPr="003B02D8" w:rsidRDefault="001F7A8D" w:rsidP="00866C53">
      <w:pPr>
        <w:tabs>
          <w:tab w:val="num" w:pos="1477"/>
        </w:tabs>
        <w:spacing w:after="0"/>
        <w:ind w:firstLine="454"/>
        <w:jc w:val="both"/>
        <w:rPr>
          <w:rFonts w:ascii="Times New Roman" w:eastAsia="Calibri" w:hAnsi="Times New Roman" w:cs="Times New Roman"/>
          <w:sz w:val="24"/>
          <w:szCs w:val="24"/>
        </w:rPr>
      </w:pPr>
      <w:r w:rsidRPr="003B02D8">
        <w:rPr>
          <w:rFonts w:ascii="Times New Roman" w:eastAsia="Calibri"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1F7A8D" w:rsidRPr="003B02D8" w:rsidRDefault="001F7A8D" w:rsidP="00866C53">
      <w:pPr>
        <w:spacing w:after="0"/>
        <w:jc w:val="both"/>
        <w:rPr>
          <w:rFonts w:ascii="Times New Roman" w:eastAsia="Calibri" w:hAnsi="Times New Roman" w:cs="Times New Roman"/>
          <w:color w:val="000000"/>
          <w:sz w:val="24"/>
          <w:szCs w:val="24"/>
        </w:rPr>
      </w:pPr>
      <w:r w:rsidRPr="003B02D8">
        <w:rPr>
          <w:rFonts w:ascii="Times New Roman" w:eastAsia="Calibri" w:hAnsi="Times New Roman" w:cs="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3B02D8">
        <w:rPr>
          <w:rFonts w:ascii="Times New Roman" w:eastAsia="Calibri" w:hAnsi="Times New Roman" w:cs="Times New Roman"/>
          <w:color w:val="000000"/>
          <w:sz w:val="24"/>
          <w:szCs w:val="24"/>
        </w:rPr>
        <w:t xml:space="preserve"> </w:t>
      </w:r>
    </w:p>
    <w:p w:rsidR="001F7A8D" w:rsidRPr="003B02D8" w:rsidRDefault="00960E61" w:rsidP="00866C53">
      <w:pPr>
        <w:spacing w:after="0"/>
        <w:jc w:val="both"/>
        <w:rPr>
          <w:rFonts w:ascii="Times New Roman" w:eastAsia="Calibri" w:hAnsi="Times New Roman" w:cs="Times New Roman"/>
          <w:color w:val="000000"/>
          <w:sz w:val="24"/>
          <w:szCs w:val="24"/>
        </w:rPr>
      </w:pPr>
      <w:r w:rsidRPr="003B02D8">
        <w:rPr>
          <w:rFonts w:ascii="Times New Roman" w:eastAsia="Calibri" w:hAnsi="Times New Roman" w:cs="Times New Roman"/>
          <w:color w:val="000000"/>
          <w:sz w:val="24"/>
          <w:szCs w:val="24"/>
        </w:rPr>
        <w:tab/>
      </w:r>
      <w:r w:rsidR="001F7A8D" w:rsidRPr="003B02D8">
        <w:rPr>
          <w:rFonts w:ascii="Times New Roman" w:eastAsia="Calibri" w:hAnsi="Times New Roman" w:cs="Times New Roman"/>
          <w:color w:val="000000"/>
          <w:sz w:val="24"/>
          <w:szCs w:val="24"/>
        </w:rPr>
        <w:t xml:space="preserve">Кроме вышеперечисленных ресурсов, используются следующие информационные справочные системы: </w:t>
      </w:r>
      <w:r w:rsidR="001F7A8D" w:rsidRPr="003B02D8">
        <w:rPr>
          <w:rFonts w:ascii="Times New Roman" w:eastAsia="Calibri" w:hAnsi="Times New Roman" w:cs="Times New Roman"/>
          <w:color w:val="0000FF"/>
          <w:sz w:val="24"/>
          <w:szCs w:val="24"/>
          <w:u w:val="single"/>
        </w:rPr>
        <w:t>http://uristy.ucoz.ru/</w:t>
      </w:r>
      <w:r w:rsidR="001F7A8D" w:rsidRPr="003B02D8">
        <w:rPr>
          <w:rFonts w:ascii="Times New Roman" w:eastAsia="Calibri" w:hAnsi="Times New Roman" w:cs="Times New Roman"/>
          <w:color w:val="000000"/>
          <w:sz w:val="24"/>
          <w:szCs w:val="24"/>
        </w:rPr>
        <w:t xml:space="preserve">; </w:t>
      </w:r>
      <w:r w:rsidR="001F7A8D" w:rsidRPr="003B02D8">
        <w:rPr>
          <w:rFonts w:ascii="Times New Roman" w:eastAsia="Calibri" w:hAnsi="Times New Roman" w:cs="Times New Roman"/>
          <w:color w:val="0000FF"/>
          <w:sz w:val="24"/>
          <w:szCs w:val="24"/>
          <w:u w:val="single"/>
        </w:rPr>
        <w:t>http://www.garant.ru/</w:t>
      </w:r>
      <w:r w:rsidR="001F7A8D" w:rsidRPr="003B02D8">
        <w:rPr>
          <w:rFonts w:ascii="Times New Roman" w:eastAsia="Calibri" w:hAnsi="Times New Roman" w:cs="Times New Roman"/>
          <w:color w:val="000000"/>
          <w:sz w:val="24"/>
          <w:szCs w:val="24"/>
        </w:rPr>
        <w:t xml:space="preserve">; </w:t>
      </w:r>
      <w:r w:rsidR="001F7A8D" w:rsidRPr="003B02D8">
        <w:rPr>
          <w:rFonts w:ascii="Times New Roman" w:eastAsia="Calibri" w:hAnsi="Times New Roman" w:cs="Times New Roman"/>
          <w:color w:val="0000FF"/>
          <w:sz w:val="24"/>
          <w:szCs w:val="24"/>
          <w:u w:val="single"/>
        </w:rPr>
        <w:t>http://www.kodeks.ru/</w:t>
      </w:r>
      <w:r w:rsidR="001F7A8D" w:rsidRPr="003B02D8">
        <w:rPr>
          <w:rFonts w:ascii="Times New Roman" w:eastAsia="Calibri" w:hAnsi="Times New Roman" w:cs="Times New Roman"/>
          <w:color w:val="000000"/>
          <w:sz w:val="24"/>
          <w:szCs w:val="24"/>
        </w:rPr>
        <w:t xml:space="preserve"> и другие.</w:t>
      </w:r>
    </w:p>
    <w:p w:rsidR="00774CA9" w:rsidRPr="003B02D8" w:rsidRDefault="00774CA9" w:rsidP="00774CA9">
      <w:pPr>
        <w:widowControl w:val="0"/>
        <w:shd w:val="clear" w:color="auto" w:fill="FFFFFF" w:themeFill="background1"/>
        <w:suppressAutoHyphens/>
        <w:overflowPunct w:val="0"/>
        <w:autoSpaceDE w:val="0"/>
        <w:autoSpaceDN w:val="0"/>
        <w:ind w:firstLine="454"/>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Наименование</w:t>
            </w:r>
          </w:p>
        </w:tc>
      </w:tr>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Специализированные залы для проведения лекций:</w:t>
            </w:r>
          </w:p>
        </w:tc>
      </w:tr>
      <w:tr w:rsidR="001F7A8D" w:rsidRPr="003B02D8" w:rsidTr="00F74CB9">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xml:space="preserve">Специализированная мебель и </w:t>
            </w:r>
            <w:proofErr w:type="spellStart"/>
            <w:r w:rsidRPr="003B02D8">
              <w:rPr>
                <w:rFonts w:ascii="Times New Roman" w:eastAsia="Calibri" w:hAnsi="Times New Roman" w:cs="Times New Roman"/>
                <w:bCs/>
                <w:sz w:val="24"/>
                <w:szCs w:val="24"/>
                <w:lang w:eastAsia="ar-SA"/>
              </w:rPr>
              <w:t>оргсредства</w:t>
            </w:r>
            <w:proofErr w:type="spellEnd"/>
            <w:r w:rsidRPr="003B02D8">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1F7A8D" w:rsidRPr="003B02D8" w:rsidTr="00F74CB9">
        <w:trPr>
          <w:trHeight w:val="999"/>
        </w:trPr>
        <w:tc>
          <w:tcPr>
            <w:tcW w:w="892" w:type="dxa"/>
            <w:tcBorders>
              <w:top w:val="single" w:sz="4" w:space="0" w:color="000000"/>
              <w:left w:val="single" w:sz="4" w:space="0" w:color="000000"/>
              <w:bottom w:val="single" w:sz="4" w:space="0" w:color="000000"/>
              <w:right w:val="nil"/>
            </w:tcBorders>
            <w:hideMark/>
          </w:tcPr>
          <w:p w:rsidR="001F7A8D" w:rsidRPr="003B02D8" w:rsidRDefault="001F7A8D" w:rsidP="001F7A8D">
            <w:pPr>
              <w:suppressAutoHyphens/>
              <w:autoSpaceDE w:val="0"/>
              <w:snapToGrid w:val="0"/>
              <w:spacing w:before="40" w:line="256" w:lineRule="auto"/>
              <w:ind w:firstLine="397"/>
              <w:jc w:val="center"/>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1F7A8D" w:rsidRPr="003B02D8" w:rsidRDefault="001F7A8D" w:rsidP="001F7A8D">
            <w:pPr>
              <w:suppressAutoHyphens/>
              <w:autoSpaceDE w:val="0"/>
              <w:snapToGrid w:val="0"/>
              <w:spacing w:before="40" w:line="256" w:lineRule="auto"/>
              <w:ind w:firstLine="397"/>
              <w:jc w:val="both"/>
              <w:rPr>
                <w:rFonts w:ascii="Times New Roman" w:eastAsia="Calibri" w:hAnsi="Times New Roman" w:cs="Times New Roman"/>
                <w:bCs/>
                <w:sz w:val="24"/>
                <w:szCs w:val="24"/>
                <w:lang w:eastAsia="ar-SA"/>
              </w:rPr>
            </w:pPr>
            <w:r w:rsidRPr="003B02D8">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4C588A" w:rsidRPr="003B02D8" w:rsidRDefault="004C588A" w:rsidP="00866C53">
      <w:pPr>
        <w:tabs>
          <w:tab w:val="num" w:pos="756"/>
        </w:tabs>
        <w:spacing w:after="0" w:line="312" w:lineRule="auto"/>
        <w:ind w:left="426"/>
        <w:jc w:val="both"/>
        <w:rPr>
          <w:rFonts w:ascii="Times New Roman" w:eastAsia="Times New Roman" w:hAnsi="Times New Roman" w:cs="Times New Roman"/>
          <w:sz w:val="24"/>
          <w:szCs w:val="24"/>
          <w:lang w:eastAsia="ru-RU"/>
        </w:rPr>
      </w:pPr>
      <w:bookmarkStart w:id="22" w:name="_Toc485654367"/>
      <w:bookmarkEnd w:id="11"/>
      <w:bookmarkEnd w:id="22"/>
    </w:p>
    <w:p w:rsidR="003B02D8" w:rsidRPr="00ED60F2" w:rsidRDefault="003B02D8" w:rsidP="00866C53">
      <w:pPr>
        <w:tabs>
          <w:tab w:val="num" w:pos="756"/>
        </w:tabs>
        <w:spacing w:after="0" w:line="312" w:lineRule="auto"/>
        <w:ind w:left="426"/>
        <w:jc w:val="both"/>
        <w:rPr>
          <w:rFonts w:ascii="Times New Roman" w:eastAsia="Times New Roman" w:hAnsi="Times New Roman" w:cs="Times New Roman"/>
          <w:sz w:val="24"/>
          <w:szCs w:val="24"/>
          <w:lang w:eastAsia="ru-RU"/>
        </w:rPr>
      </w:pPr>
      <w:r w:rsidRPr="003B02D8">
        <w:rPr>
          <w:rFonts w:ascii="Times New Roman" w:hAnsi="Times New Roman"/>
          <w:sz w:val="24"/>
          <w:szCs w:val="24"/>
        </w:rPr>
        <w:t>В учебном процессе допускается применение онлайн-платформ Т</w:t>
      </w:r>
      <w:proofErr w:type="spellStart"/>
      <w:r w:rsidRPr="003B02D8">
        <w:rPr>
          <w:rFonts w:ascii="Times New Roman" w:hAnsi="Times New Roman"/>
          <w:sz w:val="24"/>
          <w:szCs w:val="24"/>
          <w:lang w:val="en-US"/>
        </w:rPr>
        <w:t>eams</w:t>
      </w:r>
      <w:proofErr w:type="spellEnd"/>
      <w:r w:rsidRPr="003B02D8">
        <w:rPr>
          <w:rFonts w:ascii="Times New Roman" w:hAnsi="Times New Roman"/>
          <w:sz w:val="24"/>
          <w:szCs w:val="24"/>
        </w:rPr>
        <w:t xml:space="preserve">, </w:t>
      </w:r>
      <w:r w:rsidRPr="003B02D8">
        <w:rPr>
          <w:rFonts w:ascii="Times New Roman" w:hAnsi="Times New Roman"/>
          <w:sz w:val="24"/>
          <w:szCs w:val="24"/>
          <w:lang w:val="en-US"/>
        </w:rPr>
        <w:t>Zoom</w:t>
      </w:r>
      <w:r w:rsidRPr="003B02D8">
        <w:rPr>
          <w:rFonts w:ascii="Times New Roman" w:hAnsi="Times New Roman"/>
          <w:sz w:val="24"/>
          <w:szCs w:val="24"/>
        </w:rPr>
        <w:t xml:space="preserve">, </w:t>
      </w:r>
      <w:r w:rsidRPr="003B02D8">
        <w:rPr>
          <w:rFonts w:ascii="Times New Roman" w:hAnsi="Times New Roman"/>
          <w:sz w:val="24"/>
          <w:szCs w:val="24"/>
          <w:lang w:val="en-US"/>
        </w:rPr>
        <w:t>Skype</w:t>
      </w:r>
      <w:r w:rsidRPr="003B02D8">
        <w:rPr>
          <w:rFonts w:ascii="Times New Roman" w:hAnsi="Times New Roman"/>
          <w:sz w:val="24"/>
          <w:szCs w:val="24"/>
        </w:rPr>
        <w:t xml:space="preserve"> </w:t>
      </w:r>
      <w:r w:rsidRPr="003B02D8">
        <w:rPr>
          <w:rFonts w:ascii="Times New Roman" w:hAnsi="Times New Roman"/>
          <w:sz w:val="24"/>
          <w:szCs w:val="24"/>
          <w:lang w:val="en-US"/>
        </w:rPr>
        <w:t>for</w:t>
      </w:r>
      <w:r w:rsidRPr="003B02D8">
        <w:rPr>
          <w:rFonts w:ascii="Times New Roman" w:hAnsi="Times New Roman"/>
          <w:sz w:val="24"/>
          <w:szCs w:val="24"/>
        </w:rPr>
        <w:t xml:space="preserve"> </w:t>
      </w:r>
      <w:r w:rsidRPr="003B02D8">
        <w:rPr>
          <w:rFonts w:ascii="Times New Roman" w:hAnsi="Times New Roman"/>
          <w:sz w:val="24"/>
          <w:szCs w:val="24"/>
          <w:lang w:val="en-US"/>
        </w:rPr>
        <w:t>Business</w:t>
      </w:r>
      <w:r w:rsidRPr="003B02D8">
        <w:rPr>
          <w:rFonts w:ascii="Times New Roman" w:hAnsi="Times New Roman"/>
          <w:sz w:val="24"/>
          <w:szCs w:val="24"/>
        </w:rPr>
        <w:t xml:space="preserve">, а также системы дистанционного обучения </w:t>
      </w:r>
      <w:r w:rsidRPr="003B02D8">
        <w:rPr>
          <w:rFonts w:ascii="Times New Roman" w:hAnsi="Times New Roman"/>
          <w:sz w:val="24"/>
          <w:szCs w:val="24"/>
          <w:lang w:val="en-US"/>
        </w:rPr>
        <w:t>LMS</w:t>
      </w:r>
      <w:r w:rsidRPr="003B02D8">
        <w:rPr>
          <w:rFonts w:ascii="Times New Roman" w:hAnsi="Times New Roman"/>
          <w:sz w:val="24"/>
          <w:szCs w:val="24"/>
        </w:rPr>
        <w:t xml:space="preserve"> </w:t>
      </w:r>
      <w:r w:rsidRPr="003B02D8">
        <w:rPr>
          <w:rFonts w:ascii="Times New Roman" w:hAnsi="Times New Roman"/>
          <w:sz w:val="24"/>
          <w:szCs w:val="24"/>
          <w:lang w:val="en-US"/>
        </w:rPr>
        <w:t>Moodle</w:t>
      </w:r>
      <w:r w:rsidRPr="003B02D8">
        <w:rPr>
          <w:rFonts w:ascii="Times New Roman" w:hAnsi="Times New Roman"/>
          <w:sz w:val="24"/>
          <w:szCs w:val="24"/>
        </w:rPr>
        <w:t>.</w:t>
      </w:r>
    </w:p>
    <w:sectPr w:rsidR="003B02D8" w:rsidRPr="00ED60F2" w:rsidSect="005C72AB">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107" w:rsidRDefault="009F6107">
      <w:pPr>
        <w:spacing w:after="0" w:line="240" w:lineRule="auto"/>
      </w:pPr>
      <w:r>
        <w:separator/>
      </w:r>
    </w:p>
  </w:endnote>
  <w:endnote w:type="continuationSeparator" w:id="0">
    <w:p w:rsidR="009F6107" w:rsidRDefault="009F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486301"/>
      <w:docPartObj>
        <w:docPartGallery w:val="Page Numbers (Bottom of Page)"/>
        <w:docPartUnique/>
      </w:docPartObj>
    </w:sdtPr>
    <w:sdtEndPr/>
    <w:sdtContent>
      <w:p w:rsidR="00DF730A" w:rsidRDefault="00DF730A">
        <w:pPr>
          <w:pStyle w:val="a5"/>
          <w:jc w:val="right"/>
        </w:pPr>
        <w:r>
          <w:fldChar w:fldCharType="begin"/>
        </w:r>
        <w:r>
          <w:instrText>PAGE   \* MERGEFORMAT</w:instrText>
        </w:r>
        <w:r>
          <w:fldChar w:fldCharType="separate"/>
        </w:r>
        <w:r w:rsidR="00D748AF">
          <w:rPr>
            <w:noProof/>
          </w:rPr>
          <w:t>2</w:t>
        </w:r>
        <w:r>
          <w:fldChar w:fldCharType="end"/>
        </w:r>
      </w:p>
    </w:sdtContent>
  </w:sdt>
  <w:p w:rsidR="00DF730A" w:rsidRDefault="00DF73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107" w:rsidRDefault="009F6107">
      <w:pPr>
        <w:spacing w:after="0" w:line="240" w:lineRule="auto"/>
      </w:pPr>
      <w:r>
        <w:separator/>
      </w:r>
    </w:p>
  </w:footnote>
  <w:footnote w:type="continuationSeparator" w:id="0">
    <w:p w:rsidR="009F6107" w:rsidRDefault="009F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0A" w:rsidRDefault="00DF730A">
    <w:pPr>
      <w:pStyle w:val="a3"/>
      <w:jc w:val="center"/>
    </w:pPr>
  </w:p>
  <w:p w:rsidR="00DF730A" w:rsidRDefault="00DF730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1">
    <w:nsid w:val="00B37962"/>
    <w:multiLevelType w:val="hybridMultilevel"/>
    <w:tmpl w:val="8C96FFF8"/>
    <w:lvl w:ilvl="0" w:tplc="B5AAC1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C755C"/>
    <w:multiLevelType w:val="hybridMultilevel"/>
    <w:tmpl w:val="D40451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866A5E"/>
    <w:multiLevelType w:val="multilevel"/>
    <w:tmpl w:val="84FAF16C"/>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7920A42"/>
    <w:multiLevelType w:val="hybridMultilevel"/>
    <w:tmpl w:val="64C2004E"/>
    <w:lvl w:ilvl="0" w:tplc="0419000F">
      <w:start w:val="1"/>
      <w:numFmt w:val="decimal"/>
      <w:lvlText w:val="%1."/>
      <w:lvlJc w:val="left"/>
      <w:pPr>
        <w:tabs>
          <w:tab w:val="num" w:pos="1070"/>
        </w:tabs>
        <w:ind w:left="1070" w:hanging="360"/>
      </w:pPr>
      <w:rPr>
        <w:rFonts w:cs="Times New Roman"/>
      </w:rPr>
    </w:lvl>
    <w:lvl w:ilvl="1" w:tplc="04190019">
      <w:start w:val="1"/>
      <w:numFmt w:val="lowerLetter"/>
      <w:lvlText w:val="%2."/>
      <w:lvlJc w:val="left"/>
      <w:pPr>
        <w:tabs>
          <w:tab w:val="num" w:pos="1790"/>
        </w:tabs>
        <w:ind w:left="1790" w:hanging="360"/>
      </w:pPr>
      <w:rPr>
        <w:rFonts w:cs="Times New Roman"/>
      </w:rPr>
    </w:lvl>
    <w:lvl w:ilvl="2" w:tplc="0419001B">
      <w:start w:val="1"/>
      <w:numFmt w:val="decimal"/>
      <w:lvlText w:val="%3."/>
      <w:lvlJc w:val="left"/>
      <w:pPr>
        <w:tabs>
          <w:tab w:val="num" w:pos="2510"/>
        </w:tabs>
        <w:ind w:left="2510" w:hanging="360"/>
      </w:pPr>
      <w:rPr>
        <w:rFonts w:cs="Times New Roman"/>
      </w:rPr>
    </w:lvl>
    <w:lvl w:ilvl="3" w:tplc="0419000F">
      <w:start w:val="1"/>
      <w:numFmt w:val="decimal"/>
      <w:lvlText w:val="%4."/>
      <w:lvlJc w:val="left"/>
      <w:pPr>
        <w:tabs>
          <w:tab w:val="num" w:pos="3230"/>
        </w:tabs>
        <w:ind w:left="3230" w:hanging="360"/>
      </w:pPr>
      <w:rPr>
        <w:rFonts w:cs="Times New Roman"/>
      </w:rPr>
    </w:lvl>
    <w:lvl w:ilvl="4" w:tplc="04190019">
      <w:start w:val="1"/>
      <w:numFmt w:val="decimal"/>
      <w:lvlText w:val="%5."/>
      <w:lvlJc w:val="left"/>
      <w:pPr>
        <w:tabs>
          <w:tab w:val="num" w:pos="3950"/>
        </w:tabs>
        <w:ind w:left="3950" w:hanging="360"/>
      </w:pPr>
      <w:rPr>
        <w:rFonts w:cs="Times New Roman"/>
      </w:rPr>
    </w:lvl>
    <w:lvl w:ilvl="5" w:tplc="0419001B">
      <w:start w:val="1"/>
      <w:numFmt w:val="decimal"/>
      <w:lvlText w:val="%6."/>
      <w:lvlJc w:val="left"/>
      <w:pPr>
        <w:tabs>
          <w:tab w:val="num" w:pos="4670"/>
        </w:tabs>
        <w:ind w:left="4670" w:hanging="360"/>
      </w:pPr>
      <w:rPr>
        <w:rFonts w:cs="Times New Roman"/>
      </w:rPr>
    </w:lvl>
    <w:lvl w:ilvl="6" w:tplc="0419000F">
      <w:start w:val="1"/>
      <w:numFmt w:val="decimal"/>
      <w:lvlText w:val="%7."/>
      <w:lvlJc w:val="left"/>
      <w:pPr>
        <w:tabs>
          <w:tab w:val="num" w:pos="5390"/>
        </w:tabs>
        <w:ind w:left="5390" w:hanging="360"/>
      </w:pPr>
      <w:rPr>
        <w:rFonts w:cs="Times New Roman"/>
      </w:rPr>
    </w:lvl>
    <w:lvl w:ilvl="7" w:tplc="04190019">
      <w:start w:val="1"/>
      <w:numFmt w:val="decimal"/>
      <w:lvlText w:val="%8."/>
      <w:lvlJc w:val="left"/>
      <w:pPr>
        <w:tabs>
          <w:tab w:val="num" w:pos="6110"/>
        </w:tabs>
        <w:ind w:left="6110" w:hanging="360"/>
      </w:pPr>
      <w:rPr>
        <w:rFonts w:cs="Times New Roman"/>
      </w:rPr>
    </w:lvl>
    <w:lvl w:ilvl="8" w:tplc="0419001B">
      <w:start w:val="1"/>
      <w:numFmt w:val="decimal"/>
      <w:lvlText w:val="%9."/>
      <w:lvlJc w:val="left"/>
      <w:pPr>
        <w:tabs>
          <w:tab w:val="num" w:pos="6830"/>
        </w:tabs>
        <w:ind w:left="6830" w:hanging="360"/>
      </w:pPr>
      <w:rPr>
        <w:rFonts w:cs="Times New Roman"/>
      </w:rPr>
    </w:lvl>
  </w:abstractNum>
  <w:abstractNum w:abstractNumId="5">
    <w:nsid w:val="07C07FC0"/>
    <w:multiLevelType w:val="hybridMultilevel"/>
    <w:tmpl w:val="AA2621BA"/>
    <w:lvl w:ilvl="0" w:tplc="93047366">
      <w:start w:val="1"/>
      <w:numFmt w:val="decimal"/>
      <w:lvlText w:val="%1."/>
      <w:lvlJc w:val="left"/>
      <w:pPr>
        <w:ind w:left="1212" w:hanging="4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3C7B56"/>
    <w:multiLevelType w:val="hybridMultilevel"/>
    <w:tmpl w:val="CB3C32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9D5F6E"/>
    <w:multiLevelType w:val="hybridMultilevel"/>
    <w:tmpl w:val="76949C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FA02AC8"/>
    <w:multiLevelType w:val="hybridMultilevel"/>
    <w:tmpl w:val="CA441B60"/>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0F41F8E"/>
    <w:multiLevelType w:val="hybridMultilevel"/>
    <w:tmpl w:val="24007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BB5A6E"/>
    <w:multiLevelType w:val="multilevel"/>
    <w:tmpl w:val="8EB09DA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1">
    <w:nsid w:val="17D461E0"/>
    <w:multiLevelType w:val="hybridMultilevel"/>
    <w:tmpl w:val="E0E8C8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A03AAB"/>
    <w:multiLevelType w:val="hybridMultilevel"/>
    <w:tmpl w:val="E16CB0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5DC2A49"/>
    <w:multiLevelType w:val="hybridMultilevel"/>
    <w:tmpl w:val="C86446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5">
    <w:nsid w:val="2EE84808"/>
    <w:multiLevelType w:val="hybridMultilevel"/>
    <w:tmpl w:val="26FC1B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856096A"/>
    <w:multiLevelType w:val="hybridMultilevel"/>
    <w:tmpl w:val="FC222D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FF29B4"/>
    <w:multiLevelType w:val="hybridMultilevel"/>
    <w:tmpl w:val="771ABED0"/>
    <w:lvl w:ilvl="0" w:tplc="D35C06EA">
      <w:start w:val="1"/>
      <w:numFmt w:val="decimal"/>
      <w:lvlText w:val="%1."/>
      <w:lvlJc w:val="left"/>
      <w:pPr>
        <w:ind w:left="1070" w:hanging="360"/>
      </w:pPr>
      <w:rPr>
        <w:rFonts w:hint="default"/>
      </w:rPr>
    </w:lvl>
    <w:lvl w:ilvl="1" w:tplc="95A8B3F8">
      <w:start w:val="1"/>
      <w:numFmt w:val="decimal"/>
      <w:lvlText w:val="%2."/>
      <w:lvlJc w:val="left"/>
      <w:pPr>
        <w:tabs>
          <w:tab w:val="num" w:pos="1656"/>
        </w:tabs>
        <w:ind w:left="1656" w:hanging="360"/>
      </w:pPr>
      <w:rPr>
        <w:rFonts w:ascii="Times New Roman" w:hAnsi="Times New Roman"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9">
    <w:nsid w:val="3ECF5587"/>
    <w:multiLevelType w:val="hybridMultilevel"/>
    <w:tmpl w:val="2EFCD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FE3CBE"/>
    <w:multiLevelType w:val="hybridMultilevel"/>
    <w:tmpl w:val="38B028FE"/>
    <w:lvl w:ilvl="0" w:tplc="EEA4D188">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8E65FCF"/>
    <w:multiLevelType w:val="hybridMultilevel"/>
    <w:tmpl w:val="84C4C92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nsid w:val="4DFA2ACE"/>
    <w:multiLevelType w:val="hybridMultilevel"/>
    <w:tmpl w:val="9D0439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633DD3"/>
    <w:multiLevelType w:val="hybridMultilevel"/>
    <w:tmpl w:val="74C29EEA"/>
    <w:lvl w:ilvl="0" w:tplc="0419000F">
      <w:start w:val="1"/>
      <w:numFmt w:val="decimal"/>
      <w:lvlText w:val="%1."/>
      <w:lvlJc w:val="left"/>
      <w:pPr>
        <w:tabs>
          <w:tab w:val="num" w:pos="720"/>
        </w:tabs>
        <w:ind w:left="720" w:hanging="360"/>
      </w:pPr>
    </w:lvl>
    <w:lvl w:ilvl="1" w:tplc="6D443EE6">
      <w:start w:val="1"/>
      <w:numFmt w:val="decimal"/>
      <w:lvlText w:val="%2."/>
      <w:lvlJc w:val="left"/>
      <w:pPr>
        <w:ind w:left="1512" w:hanging="432"/>
      </w:pPr>
      <w:rPr>
        <w:rFonts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FA628E0"/>
    <w:multiLevelType w:val="multilevel"/>
    <w:tmpl w:val="9B56D850"/>
    <w:lvl w:ilvl="0">
      <w:start w:val="1"/>
      <w:numFmt w:val="decimal"/>
      <w:lvlText w:val="%1."/>
      <w:lvlJc w:val="left"/>
      <w:pPr>
        <w:tabs>
          <w:tab w:val="num" w:pos="1068"/>
        </w:tabs>
        <w:ind w:left="1068" w:hanging="360"/>
      </w:pPr>
      <w:rPr>
        <w:rFonts w:hint="default"/>
      </w:rPr>
    </w:lvl>
    <w:lvl w:ilvl="1">
      <w:start w:val="3"/>
      <w:numFmt w:val="decimal"/>
      <w:isLgl/>
      <w:lvlText w:val="%1.%2."/>
      <w:lvlJc w:val="left"/>
      <w:pPr>
        <w:ind w:left="1308"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5">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3BF72DA"/>
    <w:multiLevelType w:val="hybridMultilevel"/>
    <w:tmpl w:val="D5B29BDA"/>
    <w:lvl w:ilvl="0" w:tplc="95A8B3F8">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5EA7F12"/>
    <w:multiLevelType w:val="hybridMultilevel"/>
    <w:tmpl w:val="65FAA376"/>
    <w:lvl w:ilvl="0" w:tplc="6D443EE6">
      <w:start w:val="1"/>
      <w:numFmt w:val="decimal"/>
      <w:lvlText w:val="%1."/>
      <w:lvlJc w:val="left"/>
      <w:pPr>
        <w:ind w:left="1146" w:hanging="432"/>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8">
    <w:nsid w:val="68AF5F24"/>
    <w:multiLevelType w:val="hybridMultilevel"/>
    <w:tmpl w:val="766C8D78"/>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nsid w:val="73C94870"/>
    <w:multiLevelType w:val="hybridMultilevel"/>
    <w:tmpl w:val="8048B8FA"/>
    <w:lvl w:ilvl="0" w:tplc="63BA56D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74FF3063"/>
    <w:multiLevelType w:val="hybridMultilevel"/>
    <w:tmpl w:val="2506B218"/>
    <w:lvl w:ilvl="0" w:tplc="6D443EE6">
      <w:start w:val="1"/>
      <w:numFmt w:val="decimal"/>
      <w:lvlText w:val="%1."/>
      <w:lvlJc w:val="left"/>
      <w:pPr>
        <w:ind w:left="1000" w:hanging="432"/>
      </w:pPr>
      <w:rPr>
        <w:rFonts w:cs="Times New Roman" w:hint="default"/>
      </w:rPr>
    </w:lvl>
    <w:lvl w:ilvl="1" w:tplc="04190019" w:tentative="1">
      <w:start w:val="1"/>
      <w:numFmt w:val="lowerLetter"/>
      <w:lvlText w:val="%2."/>
      <w:lvlJc w:val="left"/>
      <w:pPr>
        <w:tabs>
          <w:tab w:val="num" w:pos="1294"/>
        </w:tabs>
        <w:ind w:left="1294" w:hanging="360"/>
      </w:pPr>
    </w:lvl>
    <w:lvl w:ilvl="2" w:tplc="0419001B" w:tentative="1">
      <w:start w:val="1"/>
      <w:numFmt w:val="lowerRoman"/>
      <w:lvlText w:val="%3."/>
      <w:lvlJc w:val="right"/>
      <w:pPr>
        <w:tabs>
          <w:tab w:val="num" w:pos="2014"/>
        </w:tabs>
        <w:ind w:left="2014" w:hanging="180"/>
      </w:pPr>
    </w:lvl>
    <w:lvl w:ilvl="3" w:tplc="0419000F" w:tentative="1">
      <w:start w:val="1"/>
      <w:numFmt w:val="decimal"/>
      <w:lvlText w:val="%4."/>
      <w:lvlJc w:val="left"/>
      <w:pPr>
        <w:tabs>
          <w:tab w:val="num" w:pos="2734"/>
        </w:tabs>
        <w:ind w:left="2734" w:hanging="360"/>
      </w:pPr>
    </w:lvl>
    <w:lvl w:ilvl="4" w:tplc="04190019" w:tentative="1">
      <w:start w:val="1"/>
      <w:numFmt w:val="lowerLetter"/>
      <w:lvlText w:val="%5."/>
      <w:lvlJc w:val="left"/>
      <w:pPr>
        <w:tabs>
          <w:tab w:val="num" w:pos="3454"/>
        </w:tabs>
        <w:ind w:left="3454" w:hanging="360"/>
      </w:pPr>
    </w:lvl>
    <w:lvl w:ilvl="5" w:tplc="0419001B" w:tentative="1">
      <w:start w:val="1"/>
      <w:numFmt w:val="lowerRoman"/>
      <w:lvlText w:val="%6."/>
      <w:lvlJc w:val="right"/>
      <w:pPr>
        <w:tabs>
          <w:tab w:val="num" w:pos="4174"/>
        </w:tabs>
        <w:ind w:left="4174" w:hanging="180"/>
      </w:pPr>
    </w:lvl>
    <w:lvl w:ilvl="6" w:tplc="0419000F" w:tentative="1">
      <w:start w:val="1"/>
      <w:numFmt w:val="decimal"/>
      <w:lvlText w:val="%7."/>
      <w:lvlJc w:val="left"/>
      <w:pPr>
        <w:tabs>
          <w:tab w:val="num" w:pos="4894"/>
        </w:tabs>
        <w:ind w:left="4894" w:hanging="360"/>
      </w:pPr>
    </w:lvl>
    <w:lvl w:ilvl="7" w:tplc="04190019" w:tentative="1">
      <w:start w:val="1"/>
      <w:numFmt w:val="lowerLetter"/>
      <w:lvlText w:val="%8."/>
      <w:lvlJc w:val="left"/>
      <w:pPr>
        <w:tabs>
          <w:tab w:val="num" w:pos="5614"/>
        </w:tabs>
        <w:ind w:left="5614" w:hanging="360"/>
      </w:pPr>
    </w:lvl>
    <w:lvl w:ilvl="8" w:tplc="0419001B" w:tentative="1">
      <w:start w:val="1"/>
      <w:numFmt w:val="lowerRoman"/>
      <w:lvlText w:val="%9."/>
      <w:lvlJc w:val="right"/>
      <w:pPr>
        <w:tabs>
          <w:tab w:val="num" w:pos="6334"/>
        </w:tabs>
        <w:ind w:left="6334" w:hanging="180"/>
      </w:pPr>
    </w:lvl>
  </w:abstractNum>
  <w:abstractNum w:abstractNumId="32">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DAF77D1"/>
    <w:multiLevelType w:val="hybridMultilevel"/>
    <w:tmpl w:val="98C8A5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33"/>
  </w:num>
  <w:num w:numId="3">
    <w:abstractNumId w:val="31"/>
  </w:num>
  <w:num w:numId="4">
    <w:abstractNumId w:val="3"/>
  </w:num>
  <w:num w:numId="5">
    <w:abstractNumId w:val="9"/>
  </w:num>
  <w:num w:numId="6">
    <w:abstractNumId w:val="14"/>
  </w:num>
  <w:num w:numId="7">
    <w:abstractNumId w:val="32"/>
  </w:num>
  <w:num w:numId="8">
    <w:abstractNumId w:val="26"/>
  </w:num>
  <w:num w:numId="9">
    <w:abstractNumId w:val="10"/>
  </w:num>
  <w:num w:numId="10">
    <w:abstractNumId w:val="29"/>
  </w:num>
  <w:num w:numId="11">
    <w:abstractNumId w:val="24"/>
  </w:num>
  <w:num w:numId="12">
    <w:abstractNumId w:val="1"/>
  </w:num>
  <w:num w:numId="13">
    <w:abstractNumId w:val="12"/>
  </w:num>
  <w:num w:numId="14">
    <w:abstractNumId w:val="15"/>
  </w:num>
  <w:num w:numId="15">
    <w:abstractNumId w:val="13"/>
  </w:num>
  <w:num w:numId="16">
    <w:abstractNumId w:val="6"/>
  </w:num>
  <w:num w:numId="17">
    <w:abstractNumId w:val="8"/>
  </w:num>
  <w:num w:numId="18">
    <w:abstractNumId w:val="28"/>
  </w:num>
  <w:num w:numId="19">
    <w:abstractNumId w:val="23"/>
  </w:num>
  <w:num w:numId="20">
    <w:abstractNumId w:val="27"/>
  </w:num>
  <w:num w:numId="21">
    <w:abstractNumId w:val="2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30"/>
  </w:num>
  <w:num w:numId="25">
    <w:abstractNumId w:val="20"/>
  </w:num>
  <w:num w:numId="26">
    <w:abstractNumId w:val="5"/>
  </w:num>
  <w:num w:numId="27">
    <w:abstractNumId w:val="21"/>
  </w:num>
  <w:num w:numId="28">
    <w:abstractNumId w:val="22"/>
  </w:num>
  <w:num w:numId="29">
    <w:abstractNumId w:val="17"/>
  </w:num>
  <w:num w:numId="30">
    <w:abstractNumId w:val="2"/>
  </w:num>
  <w:num w:numId="31">
    <w:abstractNumId w:val="11"/>
  </w:num>
  <w:num w:numId="32">
    <w:abstractNumId w:val="19"/>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2D"/>
    <w:rsid w:val="00027A12"/>
    <w:rsid w:val="00044CD8"/>
    <w:rsid w:val="00073A39"/>
    <w:rsid w:val="000D7179"/>
    <w:rsid w:val="001151E4"/>
    <w:rsid w:val="00157857"/>
    <w:rsid w:val="001737CB"/>
    <w:rsid w:val="001C447D"/>
    <w:rsid w:val="001F7A8D"/>
    <w:rsid w:val="00212C0A"/>
    <w:rsid w:val="002330D6"/>
    <w:rsid w:val="002532DB"/>
    <w:rsid w:val="002B645B"/>
    <w:rsid w:val="00342CD5"/>
    <w:rsid w:val="00372FEE"/>
    <w:rsid w:val="003B02D8"/>
    <w:rsid w:val="003D2B90"/>
    <w:rsid w:val="00431E32"/>
    <w:rsid w:val="004462DD"/>
    <w:rsid w:val="00472245"/>
    <w:rsid w:val="004827C7"/>
    <w:rsid w:val="004A5121"/>
    <w:rsid w:val="004C588A"/>
    <w:rsid w:val="004C64D7"/>
    <w:rsid w:val="00513A49"/>
    <w:rsid w:val="0051682F"/>
    <w:rsid w:val="00560EF2"/>
    <w:rsid w:val="005C72AB"/>
    <w:rsid w:val="00624118"/>
    <w:rsid w:val="006B3608"/>
    <w:rsid w:val="006B4517"/>
    <w:rsid w:val="007516F4"/>
    <w:rsid w:val="00774CA9"/>
    <w:rsid w:val="00786FE8"/>
    <w:rsid w:val="00821CC1"/>
    <w:rsid w:val="00857B0F"/>
    <w:rsid w:val="00866C53"/>
    <w:rsid w:val="00872C42"/>
    <w:rsid w:val="00904111"/>
    <w:rsid w:val="00914794"/>
    <w:rsid w:val="00960E61"/>
    <w:rsid w:val="00967448"/>
    <w:rsid w:val="009E45A9"/>
    <w:rsid w:val="009F6107"/>
    <w:rsid w:val="00A503B5"/>
    <w:rsid w:val="00A70FEE"/>
    <w:rsid w:val="00A970C5"/>
    <w:rsid w:val="00B12645"/>
    <w:rsid w:val="00B25FC3"/>
    <w:rsid w:val="00B4436C"/>
    <w:rsid w:val="00BB6989"/>
    <w:rsid w:val="00BC024E"/>
    <w:rsid w:val="00BD02A7"/>
    <w:rsid w:val="00C0037E"/>
    <w:rsid w:val="00C03549"/>
    <w:rsid w:val="00C654E9"/>
    <w:rsid w:val="00C77B64"/>
    <w:rsid w:val="00CA5A76"/>
    <w:rsid w:val="00CE682D"/>
    <w:rsid w:val="00D748AF"/>
    <w:rsid w:val="00D87FF4"/>
    <w:rsid w:val="00DA7481"/>
    <w:rsid w:val="00DD7C40"/>
    <w:rsid w:val="00DF730A"/>
    <w:rsid w:val="00E202D8"/>
    <w:rsid w:val="00E30490"/>
    <w:rsid w:val="00EC74AB"/>
    <w:rsid w:val="00ED60F2"/>
    <w:rsid w:val="00F17FA2"/>
    <w:rsid w:val="00F74CB9"/>
    <w:rsid w:val="00FE5B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rsid w:val="00774CA9"/>
  </w:style>
  <w:style w:type="paragraph" w:styleId="af">
    <w:name w:val="No Spacing"/>
    <w:link w:val="af0"/>
    <w:uiPriority w:val="1"/>
    <w:qFormat/>
    <w:rsid w:val="00774CA9"/>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774CA9"/>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2D"/>
  </w:style>
  <w:style w:type="paragraph" w:styleId="1">
    <w:name w:val="heading 1"/>
    <w:basedOn w:val="a"/>
    <w:next w:val="a"/>
    <w:link w:val="10"/>
    <w:qFormat/>
    <w:rsid w:val="00624118"/>
    <w:pPr>
      <w:keepNext/>
      <w:tabs>
        <w:tab w:val="left" w:pos="9355"/>
      </w:tabs>
      <w:spacing w:before="340" w:after="0" w:line="360" w:lineRule="auto"/>
      <w:ind w:right="-5"/>
      <w:outlineLvl w:val="0"/>
    </w:pPr>
    <w:rPr>
      <w:rFonts w:ascii="Times New Roman" w:eastAsia="Times New Roman" w:hAnsi="Times New Roman" w:cs="Times New Roman"/>
      <w:sz w:val="28"/>
      <w:szCs w:val="24"/>
      <w:lang w:eastAsia="ru-RU"/>
    </w:rPr>
  </w:style>
  <w:style w:type="paragraph" w:styleId="4">
    <w:name w:val="heading 4"/>
    <w:basedOn w:val="a"/>
    <w:next w:val="a"/>
    <w:link w:val="40"/>
    <w:uiPriority w:val="9"/>
    <w:semiHidden/>
    <w:unhideWhenUsed/>
    <w:qFormat/>
    <w:rsid w:val="00073A3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68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682D"/>
  </w:style>
  <w:style w:type="paragraph" w:styleId="a5">
    <w:name w:val="footer"/>
    <w:basedOn w:val="a"/>
    <w:link w:val="a6"/>
    <w:uiPriority w:val="99"/>
    <w:unhideWhenUsed/>
    <w:rsid w:val="005C72A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72AB"/>
  </w:style>
  <w:style w:type="paragraph" w:styleId="a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1"/>
    <w:uiPriority w:val="99"/>
    <w:unhideWhenUsed/>
    <w:rsid w:val="005C72AB"/>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8">
    <w:name w:val="Текст сноски Знак"/>
    <w:basedOn w:val="a0"/>
    <w:uiPriority w:val="99"/>
    <w:semiHidden/>
    <w:rsid w:val="005C72AB"/>
    <w:rPr>
      <w:sz w:val="20"/>
      <w:szCs w:val="20"/>
    </w:rPr>
  </w:style>
  <w:style w:type="character" w:customStyle="1" w:styleId="11">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7"/>
    <w:uiPriority w:val="99"/>
    <w:locked/>
    <w:rsid w:val="005C72AB"/>
    <w:rPr>
      <w:rFonts w:ascii="Times New Roman" w:eastAsia="Times New Roman" w:hAnsi="Times New Roman" w:cs="Times New Roman"/>
      <w:sz w:val="20"/>
      <w:szCs w:val="20"/>
      <w:lang w:val="x-none" w:eastAsia="x-none"/>
    </w:rPr>
  </w:style>
  <w:style w:type="character" w:styleId="a9">
    <w:name w:val="footnote reference"/>
    <w:uiPriority w:val="99"/>
    <w:unhideWhenUsed/>
    <w:rsid w:val="005C72AB"/>
    <w:rPr>
      <w:vertAlign w:val="superscript"/>
    </w:rPr>
  </w:style>
  <w:style w:type="paragraph" w:styleId="aa">
    <w:name w:val="List Paragraph"/>
    <w:basedOn w:val="a"/>
    <w:link w:val="ab"/>
    <w:uiPriority w:val="99"/>
    <w:qFormat/>
    <w:rsid w:val="00624118"/>
    <w:pPr>
      <w:ind w:left="720"/>
      <w:contextualSpacing/>
    </w:pPr>
  </w:style>
  <w:style w:type="character" w:customStyle="1" w:styleId="10">
    <w:name w:val="Заголовок 1 Знак"/>
    <w:basedOn w:val="a0"/>
    <w:link w:val="1"/>
    <w:rsid w:val="0062411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semiHidden/>
    <w:rsid w:val="00073A39"/>
    <w:rPr>
      <w:rFonts w:asciiTheme="majorHAnsi" w:eastAsiaTheme="majorEastAsia" w:hAnsiTheme="majorHAnsi" w:cstheme="majorBidi"/>
      <w:b/>
      <w:bCs/>
      <w:i/>
      <w:iCs/>
      <w:color w:val="4F81BD" w:themeColor="accent1"/>
    </w:rPr>
  </w:style>
  <w:style w:type="paragraph" w:customStyle="1" w:styleId="14">
    <w:name w:val="Обычный + 14 пт"/>
    <w:aliases w:val="По ширине,Первая строка:  0,95 см,Междустр.интервал:  полу..."/>
    <w:basedOn w:val="ac"/>
    <w:rsid w:val="00073A39"/>
    <w:pPr>
      <w:widowControl w:val="0"/>
      <w:pBdr>
        <w:top w:val="none" w:sz="0" w:space="0" w:color="auto"/>
        <w:left w:val="none" w:sz="0" w:space="0" w:color="auto"/>
        <w:bottom w:val="none" w:sz="0" w:space="0" w:color="auto"/>
        <w:right w:val="none" w:sz="0" w:space="0" w:color="auto"/>
      </w:pBdr>
      <w:shd w:val="clear" w:color="auto" w:fill="FFFFFF"/>
      <w:autoSpaceDE w:val="0"/>
      <w:autoSpaceDN w:val="0"/>
      <w:adjustRightInd w:val="0"/>
      <w:spacing w:after="0" w:line="240" w:lineRule="auto"/>
      <w:ind w:left="43" w:right="10" w:hanging="43"/>
      <w:jc w:val="center"/>
    </w:pPr>
    <w:rPr>
      <w:rFonts w:ascii="Times New Roman" w:eastAsia="Times New Roman" w:hAnsi="Times New Roman" w:cs="Times New Roman"/>
      <w:i w:val="0"/>
      <w:color w:val="000000"/>
      <w:spacing w:val="3"/>
      <w:sz w:val="28"/>
      <w:szCs w:val="28"/>
      <w:lang w:eastAsia="ru-RU"/>
    </w:rPr>
  </w:style>
  <w:style w:type="paragraph" w:styleId="ac">
    <w:name w:val="Block Text"/>
    <w:basedOn w:val="a"/>
    <w:uiPriority w:val="99"/>
    <w:semiHidden/>
    <w:unhideWhenUsed/>
    <w:rsid w:val="00073A3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ad">
    <w:name w:val="Balloon Text"/>
    <w:basedOn w:val="a"/>
    <w:link w:val="ae"/>
    <w:uiPriority w:val="99"/>
    <w:semiHidden/>
    <w:unhideWhenUsed/>
    <w:rsid w:val="001737C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737CB"/>
    <w:rPr>
      <w:rFonts w:ascii="Tahoma" w:hAnsi="Tahoma" w:cs="Tahoma"/>
      <w:sz w:val="16"/>
      <w:szCs w:val="16"/>
    </w:rPr>
  </w:style>
  <w:style w:type="paragraph" w:customStyle="1" w:styleId="12">
    <w:name w:val="Абзац списка1"/>
    <w:basedOn w:val="a"/>
    <w:rsid w:val="001737CB"/>
    <w:pPr>
      <w:ind w:left="720"/>
      <w:contextualSpacing/>
    </w:pPr>
    <w:rPr>
      <w:rFonts w:ascii="Calibri" w:eastAsia="Times New Roman" w:hAnsi="Calibri" w:cs="Times New Roman"/>
    </w:rPr>
  </w:style>
  <w:style w:type="character" w:customStyle="1" w:styleId="ab">
    <w:name w:val="Абзац списка Знак"/>
    <w:link w:val="aa"/>
    <w:uiPriority w:val="99"/>
    <w:rsid w:val="00774CA9"/>
  </w:style>
  <w:style w:type="paragraph" w:styleId="af">
    <w:name w:val="No Spacing"/>
    <w:link w:val="af0"/>
    <w:uiPriority w:val="1"/>
    <w:qFormat/>
    <w:rsid w:val="00774CA9"/>
    <w:pPr>
      <w:spacing w:after="0" w:line="240" w:lineRule="auto"/>
    </w:pPr>
    <w:rPr>
      <w:rFonts w:ascii="Times New Roman" w:eastAsia="Calibri" w:hAnsi="Times New Roman" w:cs="Times New Roman"/>
      <w:sz w:val="28"/>
      <w:szCs w:val="28"/>
    </w:rPr>
  </w:style>
  <w:style w:type="character" w:customStyle="1" w:styleId="af0">
    <w:name w:val="Без интервала Знак"/>
    <w:link w:val="af"/>
    <w:uiPriority w:val="1"/>
    <w:rsid w:val="00774CA9"/>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346046">
      <w:bodyDiv w:val="1"/>
      <w:marLeft w:val="0"/>
      <w:marRight w:val="0"/>
      <w:marTop w:val="0"/>
      <w:marBottom w:val="0"/>
      <w:divBdr>
        <w:top w:val="none" w:sz="0" w:space="0" w:color="auto"/>
        <w:left w:val="none" w:sz="0" w:space="0" w:color="auto"/>
        <w:bottom w:val="none" w:sz="0" w:space="0" w:color="auto"/>
        <w:right w:val="none" w:sz="0" w:space="0" w:color="auto"/>
      </w:divBdr>
    </w:div>
    <w:div w:id="1160926880">
      <w:bodyDiv w:val="1"/>
      <w:marLeft w:val="0"/>
      <w:marRight w:val="0"/>
      <w:marTop w:val="0"/>
      <w:marBottom w:val="0"/>
      <w:divBdr>
        <w:top w:val="none" w:sz="0" w:space="0" w:color="auto"/>
        <w:left w:val="none" w:sz="0" w:space="0" w:color="auto"/>
        <w:bottom w:val="none" w:sz="0" w:space="0" w:color="auto"/>
        <w:right w:val="none" w:sz="0" w:space="0" w:color="auto"/>
      </w:divBdr>
    </w:div>
    <w:div w:id="1522428085">
      <w:bodyDiv w:val="1"/>
      <w:marLeft w:val="0"/>
      <w:marRight w:val="0"/>
      <w:marTop w:val="0"/>
      <w:marBottom w:val="0"/>
      <w:divBdr>
        <w:top w:val="none" w:sz="0" w:space="0" w:color="auto"/>
        <w:left w:val="none" w:sz="0" w:space="0" w:color="auto"/>
        <w:bottom w:val="none" w:sz="0" w:space="0" w:color="auto"/>
        <w:right w:val="none" w:sz="0" w:space="0" w:color="auto"/>
      </w:divBdr>
    </w:div>
    <w:div w:id="1613047593">
      <w:bodyDiv w:val="1"/>
      <w:marLeft w:val="0"/>
      <w:marRight w:val="0"/>
      <w:marTop w:val="0"/>
      <w:marBottom w:val="0"/>
      <w:divBdr>
        <w:top w:val="none" w:sz="0" w:space="0" w:color="auto"/>
        <w:left w:val="none" w:sz="0" w:space="0" w:color="auto"/>
        <w:bottom w:val="none" w:sz="0" w:space="0" w:color="auto"/>
        <w:right w:val="none" w:sz="0" w:space="0" w:color="auto"/>
      </w:divBdr>
    </w:div>
    <w:div w:id="1907063710">
      <w:bodyDiv w:val="1"/>
      <w:marLeft w:val="0"/>
      <w:marRight w:val="0"/>
      <w:marTop w:val="0"/>
      <w:marBottom w:val="0"/>
      <w:divBdr>
        <w:top w:val="none" w:sz="0" w:space="0" w:color="auto"/>
        <w:left w:val="none" w:sz="0" w:space="0" w:color="auto"/>
        <w:bottom w:val="none" w:sz="0" w:space="0" w:color="auto"/>
        <w:right w:val="none" w:sz="0" w:space="0" w:color="auto"/>
      </w:divBdr>
      <w:divsChild>
        <w:div w:id="473254173">
          <w:marLeft w:val="0"/>
          <w:marRight w:val="0"/>
          <w:marTop w:val="0"/>
          <w:marBottom w:val="0"/>
          <w:divBdr>
            <w:top w:val="none" w:sz="0" w:space="0" w:color="auto"/>
            <w:left w:val="none" w:sz="0" w:space="0" w:color="auto"/>
            <w:bottom w:val="none" w:sz="0" w:space="0" w:color="auto"/>
            <w:right w:val="none" w:sz="0" w:space="0" w:color="auto"/>
          </w:divBdr>
          <w:divsChild>
            <w:div w:id="1550073441">
              <w:marLeft w:val="0"/>
              <w:marRight w:val="0"/>
              <w:marTop w:val="0"/>
              <w:marBottom w:val="0"/>
              <w:divBdr>
                <w:top w:val="none" w:sz="0" w:space="0" w:color="auto"/>
                <w:left w:val="none" w:sz="0" w:space="0" w:color="auto"/>
                <w:bottom w:val="none" w:sz="0" w:space="0" w:color="auto"/>
                <w:right w:val="none" w:sz="0" w:space="0" w:color="auto"/>
              </w:divBdr>
              <w:divsChild>
                <w:div w:id="2086291777">
                  <w:marLeft w:val="-225"/>
                  <w:marRight w:val="-225"/>
                  <w:marTop w:val="0"/>
                  <w:marBottom w:val="0"/>
                  <w:divBdr>
                    <w:top w:val="none" w:sz="0" w:space="0" w:color="auto"/>
                    <w:left w:val="none" w:sz="0" w:space="0" w:color="auto"/>
                    <w:bottom w:val="none" w:sz="0" w:space="0" w:color="auto"/>
                    <w:right w:val="none" w:sz="0" w:space="0" w:color="auto"/>
                  </w:divBdr>
                  <w:divsChild>
                    <w:div w:id="328871736">
                      <w:marLeft w:val="0"/>
                      <w:marRight w:val="0"/>
                      <w:marTop w:val="0"/>
                      <w:marBottom w:val="0"/>
                      <w:divBdr>
                        <w:top w:val="none" w:sz="0" w:space="0" w:color="auto"/>
                        <w:left w:val="none" w:sz="0" w:space="0" w:color="auto"/>
                        <w:bottom w:val="none" w:sz="0" w:space="0" w:color="auto"/>
                        <w:right w:val="none" w:sz="0" w:space="0" w:color="auto"/>
                      </w:divBdr>
                      <w:divsChild>
                        <w:div w:id="1590430458">
                          <w:marLeft w:val="0"/>
                          <w:marRight w:val="150"/>
                          <w:marTop w:val="0"/>
                          <w:marBottom w:val="0"/>
                          <w:divBdr>
                            <w:top w:val="none" w:sz="0" w:space="0" w:color="auto"/>
                            <w:left w:val="none" w:sz="0" w:space="0" w:color="auto"/>
                            <w:bottom w:val="none" w:sz="0" w:space="0" w:color="auto"/>
                            <w:right w:val="none" w:sz="0" w:space="0" w:color="auto"/>
                          </w:divBdr>
                          <w:divsChild>
                            <w:div w:id="963772862">
                              <w:marLeft w:val="-225"/>
                              <w:marRight w:val="-225"/>
                              <w:marTop w:val="0"/>
                              <w:marBottom w:val="0"/>
                              <w:divBdr>
                                <w:top w:val="none" w:sz="0" w:space="0" w:color="auto"/>
                                <w:left w:val="none" w:sz="0" w:space="0" w:color="auto"/>
                                <w:bottom w:val="none" w:sz="0" w:space="0" w:color="auto"/>
                                <w:right w:val="none" w:sz="0" w:space="0" w:color="auto"/>
                              </w:divBdr>
                              <w:divsChild>
                                <w:div w:id="449662356">
                                  <w:marLeft w:val="0"/>
                                  <w:marRight w:val="0"/>
                                  <w:marTop w:val="0"/>
                                  <w:marBottom w:val="0"/>
                                  <w:divBdr>
                                    <w:top w:val="none" w:sz="0" w:space="0" w:color="auto"/>
                                    <w:left w:val="none" w:sz="0" w:space="0" w:color="auto"/>
                                    <w:bottom w:val="none" w:sz="0" w:space="0" w:color="auto"/>
                                    <w:right w:val="none" w:sz="0" w:space="0" w:color="auto"/>
                                  </w:divBdr>
                                  <w:divsChild>
                                    <w:div w:id="1366709932">
                                      <w:marLeft w:val="-225"/>
                                      <w:marRight w:val="-225"/>
                                      <w:marTop w:val="0"/>
                                      <w:marBottom w:val="0"/>
                                      <w:divBdr>
                                        <w:top w:val="none" w:sz="0" w:space="0" w:color="auto"/>
                                        <w:left w:val="none" w:sz="0" w:space="0" w:color="auto"/>
                                        <w:bottom w:val="none" w:sz="0" w:space="0" w:color="auto"/>
                                        <w:right w:val="none" w:sz="0" w:space="0" w:color="auto"/>
                                      </w:divBdr>
                                      <w:divsChild>
                                        <w:div w:id="8324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orum.myword.ru/index.php?/fil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5" Type="http://schemas.openxmlformats.org/officeDocument/2006/relationships/settings" Target="settings.xml"/><Relationship Id="rId15" Type="http://schemas.openxmlformats.org/officeDocument/2006/relationships/hyperlink" Target="http://www.koob.ru/" TargetMode="External"/><Relationship Id="rId10" Type="http://schemas.openxmlformats.org/officeDocument/2006/relationships/hyperlink" Target="http://nwapa.spb.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yberlenin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1B509-A1DF-4D5C-9A2B-CCA8410DD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29</Pages>
  <Words>7669</Words>
  <Characters>43714</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Нина</cp:lastModifiedBy>
  <cp:revision>50</cp:revision>
  <dcterms:created xsi:type="dcterms:W3CDTF">2017-06-20T03:05:00Z</dcterms:created>
  <dcterms:modified xsi:type="dcterms:W3CDTF">2020-12-03T12:45:00Z</dcterms:modified>
</cp:coreProperties>
</file>