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BD0" w:rsidRDefault="00466BD0" w:rsidP="00466BD0">
      <w:pPr>
        <w:spacing w:after="0" w:line="240" w:lineRule="auto"/>
        <w:ind w:firstLine="567"/>
        <w:jc w:val="right"/>
      </w:pPr>
      <w:r>
        <w:rPr>
          <w:szCs w:val="24"/>
        </w:rPr>
        <w:t>Приложение 7 ОП ВО</w:t>
      </w:r>
    </w:p>
    <w:p w:rsidR="00466BD0" w:rsidRDefault="00466BD0" w:rsidP="00466BD0">
      <w:pPr>
        <w:spacing w:after="0" w:line="240" w:lineRule="auto"/>
        <w:ind w:firstLine="567"/>
        <w:jc w:val="right"/>
      </w:pPr>
    </w:p>
    <w:p w:rsidR="00466BD0" w:rsidRPr="00C762BD" w:rsidRDefault="00466BD0" w:rsidP="00466BD0">
      <w:pPr>
        <w:spacing w:after="0" w:line="240" w:lineRule="auto"/>
        <w:ind w:right="-284"/>
        <w:jc w:val="center"/>
      </w:pPr>
      <w:r w:rsidRPr="00C762BD">
        <w:rPr>
          <w:b/>
        </w:rPr>
        <w:t>Федеральное государственное бюджетное образовательное</w:t>
      </w:r>
    </w:p>
    <w:p w:rsidR="00466BD0" w:rsidRPr="00C762BD" w:rsidRDefault="00466BD0" w:rsidP="00466BD0">
      <w:pPr>
        <w:spacing w:after="0" w:line="240" w:lineRule="auto"/>
        <w:ind w:right="-284" w:firstLine="567"/>
        <w:jc w:val="center"/>
      </w:pPr>
      <w:r w:rsidRPr="00C762BD">
        <w:rPr>
          <w:b/>
        </w:rPr>
        <w:t>учреждение высшего образования</w:t>
      </w:r>
    </w:p>
    <w:p w:rsidR="00466BD0" w:rsidRPr="00C762BD" w:rsidRDefault="00466BD0" w:rsidP="00466BD0">
      <w:pPr>
        <w:spacing w:after="0" w:line="240" w:lineRule="auto"/>
        <w:ind w:right="-284" w:firstLine="567"/>
        <w:jc w:val="center"/>
      </w:pPr>
      <w:r w:rsidRPr="00C762BD">
        <w:rPr>
          <w:b/>
        </w:rPr>
        <w:t xml:space="preserve">«РОССИЙСКАЯ АКАДЕМИЯ НАРОДНОГО ХОЗЯЙСТВА </w:t>
      </w:r>
      <w:r w:rsidRPr="00C762BD">
        <w:rPr>
          <w:b/>
        </w:rPr>
        <w:br/>
        <w:t>И ГОСУДАРСТВЕННОЙ СЛУЖБЫ</w:t>
      </w:r>
    </w:p>
    <w:p w:rsidR="00466BD0" w:rsidRPr="00C762BD" w:rsidRDefault="00466BD0" w:rsidP="00466BD0">
      <w:pPr>
        <w:spacing w:after="0" w:line="240" w:lineRule="auto"/>
        <w:ind w:right="-284" w:firstLine="567"/>
        <w:jc w:val="center"/>
        <w:rPr>
          <w:b/>
        </w:rPr>
      </w:pPr>
      <w:r w:rsidRPr="00C762BD">
        <w:rPr>
          <w:b/>
        </w:rPr>
        <w:t>ПРИ ПРЕЗИДЕНТЕ РОССИЙСКОЙ ФЕДЕРАЦИИ»</w:t>
      </w:r>
    </w:p>
    <w:p w:rsidR="00466BD0" w:rsidRPr="00C762BD" w:rsidRDefault="00466BD0" w:rsidP="00466BD0">
      <w:pPr>
        <w:spacing w:after="0" w:line="240" w:lineRule="auto"/>
        <w:ind w:right="-284" w:firstLine="567"/>
        <w:jc w:val="center"/>
        <w:rPr>
          <w:b/>
        </w:rPr>
      </w:pPr>
    </w:p>
    <w:p w:rsidR="00466BD0" w:rsidRPr="00C17C15" w:rsidRDefault="00466BD0" w:rsidP="00466BD0">
      <w:pPr>
        <w:spacing w:after="0" w:line="240" w:lineRule="auto"/>
        <w:ind w:right="-284" w:firstLine="567"/>
        <w:jc w:val="center"/>
        <w:rPr>
          <w:b/>
        </w:rPr>
      </w:pPr>
      <w:r w:rsidRPr="00C17C15">
        <w:rPr>
          <w:b/>
        </w:rPr>
        <w:t>Северо-Западный институт управления – филиал РАНХиГС</w:t>
      </w:r>
    </w:p>
    <w:p w:rsidR="00466BD0" w:rsidRPr="00C762BD" w:rsidRDefault="00466BD0" w:rsidP="00466BD0">
      <w:pPr>
        <w:spacing w:after="0" w:line="240" w:lineRule="auto"/>
      </w:pPr>
      <w:r w:rsidRPr="00C762BD">
        <w:t>_____________________________________________________________________________</w:t>
      </w:r>
    </w:p>
    <w:p w:rsidR="00466BD0" w:rsidRPr="00C762BD" w:rsidRDefault="00466BD0" w:rsidP="00466BD0">
      <w:pPr>
        <w:spacing w:after="0" w:line="240" w:lineRule="auto"/>
        <w:ind w:firstLine="567"/>
        <w:jc w:val="center"/>
      </w:pPr>
    </w:p>
    <w:p w:rsidR="00466BD0" w:rsidRDefault="00466BD0" w:rsidP="00466BD0">
      <w:pPr>
        <w:spacing w:after="0" w:line="240" w:lineRule="auto"/>
        <w:ind w:firstLine="567"/>
        <w:jc w:val="center"/>
        <w:rPr>
          <w:szCs w:val="24"/>
        </w:rPr>
      </w:pPr>
      <w:r w:rsidRPr="00DF5942">
        <w:rPr>
          <w:szCs w:val="24"/>
        </w:rPr>
        <w:t xml:space="preserve">Кафедра </w:t>
      </w:r>
      <w:r w:rsidR="00C93AFF">
        <w:rPr>
          <w:szCs w:val="24"/>
        </w:rPr>
        <w:t>бизнес-информатики</w:t>
      </w:r>
    </w:p>
    <w:p w:rsidR="00466BD0" w:rsidRPr="00DF5942" w:rsidRDefault="00466BD0" w:rsidP="00466BD0">
      <w:pPr>
        <w:spacing w:after="0" w:line="240" w:lineRule="auto"/>
        <w:ind w:firstLine="567"/>
        <w:jc w:val="center"/>
        <w:rPr>
          <w:szCs w:val="24"/>
        </w:rPr>
      </w:pPr>
    </w:p>
    <w:tbl>
      <w:tblPr>
        <w:tblW w:w="9747" w:type="dxa"/>
        <w:tblLayout w:type="fixed"/>
        <w:tblCellMar>
          <w:left w:w="10" w:type="dxa"/>
          <w:right w:w="10" w:type="dxa"/>
        </w:tblCellMar>
        <w:tblLook w:val="0000" w:firstRow="0" w:lastRow="0" w:firstColumn="0" w:lastColumn="0" w:noHBand="0" w:noVBand="0"/>
      </w:tblPr>
      <w:tblGrid>
        <w:gridCol w:w="5070"/>
        <w:gridCol w:w="4677"/>
      </w:tblGrid>
      <w:tr w:rsidR="00FA47CB" w:rsidRPr="00C762BD" w:rsidTr="00B15AC0">
        <w:trPr>
          <w:trHeight w:val="2430"/>
        </w:trPr>
        <w:tc>
          <w:tcPr>
            <w:tcW w:w="5070" w:type="dxa"/>
            <w:shd w:val="clear" w:color="auto" w:fill="auto"/>
            <w:tcMar>
              <w:top w:w="0" w:type="dxa"/>
              <w:left w:w="108" w:type="dxa"/>
              <w:bottom w:w="0" w:type="dxa"/>
              <w:right w:w="108" w:type="dxa"/>
            </w:tcMar>
          </w:tcPr>
          <w:p w:rsidR="00FA47CB" w:rsidRPr="00C762BD" w:rsidRDefault="00FA47CB" w:rsidP="00FA47CB">
            <w:pPr>
              <w:ind w:firstLine="567"/>
              <w:jc w:val="center"/>
            </w:pPr>
          </w:p>
          <w:p w:rsidR="00FA47CB" w:rsidRPr="00C762BD" w:rsidRDefault="00FA47CB" w:rsidP="00FA47CB">
            <w:pPr>
              <w:ind w:firstLine="567"/>
              <w:jc w:val="center"/>
            </w:pPr>
          </w:p>
        </w:tc>
        <w:tc>
          <w:tcPr>
            <w:tcW w:w="4677" w:type="dxa"/>
            <w:shd w:val="clear" w:color="auto" w:fill="auto"/>
            <w:tcMar>
              <w:top w:w="0" w:type="dxa"/>
              <w:left w:w="108" w:type="dxa"/>
              <w:bottom w:w="0" w:type="dxa"/>
              <w:right w:w="108" w:type="dxa"/>
            </w:tcMar>
          </w:tcPr>
          <w:p w:rsidR="00FA47CB" w:rsidRPr="00C17C15" w:rsidRDefault="00FA47CB" w:rsidP="000E34B8">
            <w:pPr>
              <w:spacing w:after="0" w:line="240" w:lineRule="auto"/>
              <w:ind w:firstLine="567"/>
              <w:rPr>
                <w:szCs w:val="24"/>
              </w:rPr>
            </w:pPr>
          </w:p>
          <w:p w:rsidR="003018A9" w:rsidRDefault="003018A9" w:rsidP="00AD56BF">
            <w:pPr>
              <w:spacing w:after="0" w:line="240" w:lineRule="auto"/>
              <w:rPr>
                <w:szCs w:val="24"/>
              </w:rPr>
            </w:pPr>
            <w:r>
              <w:rPr>
                <w:szCs w:val="24"/>
              </w:rPr>
              <w:t>УТВЕРЖДЕНА</w:t>
            </w:r>
          </w:p>
          <w:p w:rsidR="003018A9" w:rsidRDefault="003018A9" w:rsidP="00AD56BF">
            <w:pPr>
              <w:spacing w:after="0" w:line="240" w:lineRule="auto"/>
              <w:jc w:val="both"/>
              <w:rPr>
                <w:szCs w:val="24"/>
              </w:rPr>
            </w:pPr>
            <w:r>
              <w:rPr>
                <w:color w:val="000000"/>
                <w:szCs w:val="24"/>
              </w:rPr>
              <w:t>решением методической комиссии по направлениям 38.03.05 «Бизнес-информатика», 09.06.01 «Информатика и вычислительная техника» Северо-Западный институт управления – филиал</w:t>
            </w:r>
            <w:r>
              <w:rPr>
                <w:szCs w:val="24"/>
              </w:rPr>
              <w:t xml:space="preserve"> РАНХиГС</w:t>
            </w:r>
          </w:p>
          <w:p w:rsidR="003018A9" w:rsidRDefault="003018A9" w:rsidP="00AD56BF">
            <w:pPr>
              <w:spacing w:after="0" w:line="240" w:lineRule="auto"/>
              <w:rPr>
                <w:szCs w:val="24"/>
              </w:rPr>
            </w:pPr>
            <w:r>
              <w:rPr>
                <w:color w:val="000000"/>
                <w:szCs w:val="24"/>
              </w:rPr>
              <w:t>Протокол от «</w:t>
            </w:r>
            <w:r w:rsidR="00C93AFF">
              <w:rPr>
                <w:color w:val="000000"/>
                <w:szCs w:val="24"/>
              </w:rPr>
              <w:t>24</w:t>
            </w:r>
            <w:r>
              <w:rPr>
                <w:color w:val="000000"/>
                <w:szCs w:val="24"/>
              </w:rPr>
              <w:t>»</w:t>
            </w:r>
            <w:r w:rsidR="00C93AFF">
              <w:rPr>
                <w:color w:val="000000"/>
                <w:szCs w:val="24"/>
              </w:rPr>
              <w:t xml:space="preserve"> июня</w:t>
            </w:r>
            <w:r w:rsidR="00B44B92">
              <w:rPr>
                <w:color w:val="000000"/>
                <w:szCs w:val="24"/>
              </w:rPr>
              <w:t xml:space="preserve"> </w:t>
            </w:r>
            <w:r>
              <w:rPr>
                <w:color w:val="000000"/>
                <w:szCs w:val="24"/>
              </w:rPr>
              <w:t>201</w:t>
            </w:r>
            <w:r w:rsidR="00C93AFF">
              <w:rPr>
                <w:color w:val="000000"/>
                <w:szCs w:val="24"/>
              </w:rPr>
              <w:t>9</w:t>
            </w:r>
            <w:r>
              <w:rPr>
                <w:color w:val="000000"/>
                <w:szCs w:val="24"/>
              </w:rPr>
              <w:t xml:space="preserve"> г. № </w:t>
            </w:r>
            <w:r w:rsidR="00C93AFF">
              <w:rPr>
                <w:color w:val="000000"/>
                <w:szCs w:val="24"/>
              </w:rPr>
              <w:t>8</w:t>
            </w:r>
          </w:p>
          <w:p w:rsidR="00FA47CB" w:rsidRPr="00C17C15" w:rsidRDefault="00FA47CB" w:rsidP="000E34B8">
            <w:pPr>
              <w:spacing w:after="0" w:line="240" w:lineRule="auto"/>
              <w:ind w:firstLine="567"/>
              <w:rPr>
                <w:szCs w:val="24"/>
              </w:rPr>
            </w:pPr>
          </w:p>
          <w:p w:rsidR="00FA47CB" w:rsidRPr="00C17C15" w:rsidRDefault="00FA47CB" w:rsidP="000E34B8">
            <w:pPr>
              <w:spacing w:after="0" w:line="240" w:lineRule="auto"/>
              <w:ind w:firstLine="567"/>
              <w:rPr>
                <w:szCs w:val="24"/>
              </w:rPr>
            </w:pPr>
          </w:p>
        </w:tc>
      </w:tr>
    </w:tbl>
    <w:p w:rsidR="00466BD0" w:rsidRDefault="00466BD0" w:rsidP="00466BD0">
      <w:pPr>
        <w:spacing w:after="0" w:line="240" w:lineRule="auto"/>
        <w:ind w:right="-284"/>
        <w:jc w:val="center"/>
      </w:pPr>
      <w:r>
        <w:rPr>
          <w:b/>
          <w:bCs/>
          <w:szCs w:val="24"/>
        </w:rPr>
        <w:t>РАБОЧАЯ ПРОГРАММА ДИСЦИПЛИНЫ</w:t>
      </w:r>
    </w:p>
    <w:p w:rsidR="00466BD0" w:rsidRPr="00413B90" w:rsidRDefault="007E11DF" w:rsidP="00BE06CF">
      <w:pPr>
        <w:spacing w:after="0" w:line="240" w:lineRule="auto"/>
        <w:jc w:val="center"/>
        <w:rPr>
          <w:szCs w:val="24"/>
        </w:rPr>
      </w:pPr>
      <w:r w:rsidRPr="007E11DF">
        <w:rPr>
          <w:szCs w:val="24"/>
        </w:rPr>
        <w:t>Б1.В.02.01</w:t>
      </w:r>
      <w:r>
        <w:rPr>
          <w:szCs w:val="24"/>
        </w:rPr>
        <w:t xml:space="preserve"> </w:t>
      </w:r>
      <w:r w:rsidR="00466BD0" w:rsidRPr="00466BD0">
        <w:rPr>
          <w:szCs w:val="24"/>
        </w:rPr>
        <w:t>Педагогика и психология высшей школы</w:t>
      </w:r>
    </w:p>
    <w:p w:rsidR="00466BD0" w:rsidRDefault="00E70A33" w:rsidP="00466BD0">
      <w:pPr>
        <w:spacing w:after="0" w:line="240" w:lineRule="auto"/>
        <w:ind w:firstLine="567"/>
        <w:jc w:val="center"/>
        <w:rPr>
          <w:i/>
          <w:iCs/>
          <w:sz w:val="16"/>
          <w:szCs w:val="16"/>
        </w:rPr>
      </w:pPr>
      <w:r w:rsidRPr="00466BD0">
        <w:rPr>
          <w:szCs w:val="24"/>
        </w:rPr>
        <w:t xml:space="preserve">Педагогика и психология </w:t>
      </w:r>
      <w:r>
        <w:rPr>
          <w:szCs w:val="24"/>
        </w:rPr>
        <w:t>ВШ</w:t>
      </w:r>
    </w:p>
    <w:p w:rsidR="00466BD0" w:rsidRDefault="00466BD0" w:rsidP="00466BD0">
      <w:pPr>
        <w:spacing w:after="0" w:line="240" w:lineRule="auto"/>
        <w:ind w:firstLine="567"/>
        <w:jc w:val="center"/>
        <w:rPr>
          <w:i/>
          <w:iCs/>
          <w:sz w:val="16"/>
          <w:szCs w:val="16"/>
        </w:rPr>
      </w:pPr>
      <w:r>
        <w:rPr>
          <w:i/>
          <w:iCs/>
          <w:sz w:val="16"/>
          <w:szCs w:val="16"/>
        </w:rPr>
        <w:t>(краткое наименование дисциплины)</w:t>
      </w:r>
    </w:p>
    <w:p w:rsidR="00466BD0" w:rsidRDefault="00466BD0" w:rsidP="00466BD0">
      <w:pPr>
        <w:spacing w:after="0" w:line="240" w:lineRule="auto"/>
        <w:ind w:firstLine="567"/>
        <w:jc w:val="center"/>
        <w:rPr>
          <w:i/>
          <w:iCs/>
          <w:sz w:val="16"/>
          <w:szCs w:val="16"/>
        </w:rPr>
      </w:pPr>
    </w:p>
    <w:p w:rsidR="00466BD0" w:rsidRPr="00413B90" w:rsidRDefault="00466BD0" w:rsidP="00466BD0">
      <w:pPr>
        <w:spacing w:after="0" w:line="240" w:lineRule="auto"/>
        <w:ind w:firstLine="567"/>
        <w:jc w:val="center"/>
        <w:rPr>
          <w:szCs w:val="24"/>
        </w:rPr>
      </w:pPr>
      <w:r w:rsidRPr="00413B90">
        <w:rPr>
          <w:szCs w:val="24"/>
        </w:rPr>
        <w:t>09.06.01 Информатика и вычислительная техника</w:t>
      </w:r>
    </w:p>
    <w:p w:rsidR="00466BD0" w:rsidRPr="00AC5EB2" w:rsidRDefault="00466BD0" w:rsidP="00466BD0">
      <w:pPr>
        <w:spacing w:after="0" w:line="240" w:lineRule="auto"/>
        <w:ind w:firstLine="567"/>
        <w:jc w:val="center"/>
        <w:rPr>
          <w:i/>
          <w:sz w:val="16"/>
          <w:szCs w:val="16"/>
        </w:rPr>
      </w:pPr>
      <w:r w:rsidRPr="00AC5EB2">
        <w:rPr>
          <w:i/>
          <w:sz w:val="16"/>
          <w:szCs w:val="16"/>
        </w:rPr>
        <w:t>(код,наименование направления подготовки)</w:t>
      </w:r>
    </w:p>
    <w:p w:rsidR="00466BD0" w:rsidRPr="00C762BD" w:rsidRDefault="00466BD0" w:rsidP="00466BD0">
      <w:pPr>
        <w:spacing w:after="0" w:line="240" w:lineRule="auto"/>
        <w:ind w:firstLine="567"/>
        <w:jc w:val="center"/>
      </w:pPr>
    </w:p>
    <w:p w:rsidR="004474A9" w:rsidRDefault="004474A9" w:rsidP="004474A9">
      <w:pPr>
        <w:spacing w:after="0"/>
        <w:ind w:firstLine="567"/>
        <w:jc w:val="center"/>
        <w:rPr>
          <w:szCs w:val="24"/>
        </w:rPr>
      </w:pPr>
      <w:r>
        <w:rPr>
          <w:szCs w:val="24"/>
        </w:rPr>
        <w:t xml:space="preserve">«Системный анализ, управление и обработка информации» </w:t>
      </w:r>
    </w:p>
    <w:p w:rsidR="004474A9" w:rsidRDefault="004474A9" w:rsidP="004474A9">
      <w:pPr>
        <w:ind w:firstLine="567"/>
        <w:jc w:val="center"/>
        <w:rPr>
          <w:i/>
          <w:sz w:val="16"/>
          <w:szCs w:val="16"/>
        </w:rPr>
      </w:pPr>
      <w:r>
        <w:rPr>
          <w:i/>
          <w:sz w:val="16"/>
          <w:szCs w:val="16"/>
        </w:rPr>
        <w:t>(направленность)</w:t>
      </w:r>
    </w:p>
    <w:p w:rsidR="00466BD0" w:rsidRPr="00C762BD" w:rsidRDefault="00466BD0" w:rsidP="00466BD0">
      <w:pPr>
        <w:spacing w:after="0" w:line="240" w:lineRule="auto"/>
        <w:ind w:firstLine="567"/>
        <w:jc w:val="center"/>
      </w:pPr>
    </w:p>
    <w:p w:rsidR="000465EF" w:rsidRPr="00413B90" w:rsidRDefault="000465EF" w:rsidP="000465EF">
      <w:pPr>
        <w:ind w:firstLine="567"/>
        <w:jc w:val="center"/>
        <w:rPr>
          <w:szCs w:val="24"/>
        </w:rPr>
      </w:pPr>
      <w:r>
        <w:rPr>
          <w:szCs w:val="24"/>
        </w:rPr>
        <w:t>Исследователь. П</w:t>
      </w:r>
      <w:r w:rsidRPr="00413B90">
        <w:rPr>
          <w:szCs w:val="24"/>
        </w:rPr>
        <w:t>реподаватель-исследователь</w:t>
      </w:r>
    </w:p>
    <w:p w:rsidR="00466BD0" w:rsidRPr="00C40917" w:rsidRDefault="000465EF" w:rsidP="000465EF">
      <w:pPr>
        <w:spacing w:after="0" w:line="240" w:lineRule="auto"/>
        <w:ind w:firstLine="567"/>
        <w:jc w:val="center"/>
        <w:rPr>
          <w:i/>
          <w:sz w:val="16"/>
          <w:szCs w:val="16"/>
        </w:rPr>
      </w:pPr>
      <w:r w:rsidRPr="002B45E8">
        <w:rPr>
          <w:i/>
          <w:sz w:val="16"/>
          <w:szCs w:val="16"/>
        </w:rPr>
        <w:t xml:space="preserve"> </w:t>
      </w:r>
      <w:r w:rsidR="00466BD0" w:rsidRPr="002B45E8">
        <w:rPr>
          <w:i/>
          <w:sz w:val="16"/>
          <w:szCs w:val="16"/>
        </w:rPr>
        <w:t xml:space="preserve">(квалификация) </w:t>
      </w:r>
    </w:p>
    <w:p w:rsidR="00466BD0" w:rsidRPr="00C762BD" w:rsidRDefault="00466BD0" w:rsidP="00466BD0">
      <w:pPr>
        <w:spacing w:after="0" w:line="240" w:lineRule="auto"/>
        <w:ind w:firstLine="567"/>
        <w:jc w:val="center"/>
      </w:pPr>
      <w:r w:rsidRPr="00C762BD">
        <w:t xml:space="preserve"> </w:t>
      </w:r>
    </w:p>
    <w:p w:rsidR="00466BD0" w:rsidRPr="00413B90" w:rsidRDefault="00466BD0" w:rsidP="00466BD0">
      <w:pPr>
        <w:spacing w:after="0" w:line="240" w:lineRule="auto"/>
        <w:ind w:firstLine="567"/>
        <w:jc w:val="center"/>
        <w:rPr>
          <w:szCs w:val="24"/>
        </w:rPr>
      </w:pPr>
      <w:r w:rsidRPr="00413B90">
        <w:rPr>
          <w:szCs w:val="24"/>
        </w:rPr>
        <w:t>очная/заочная</w:t>
      </w:r>
    </w:p>
    <w:p w:rsidR="00466BD0" w:rsidRPr="00C40917" w:rsidRDefault="00466BD0" w:rsidP="00466BD0">
      <w:pPr>
        <w:spacing w:after="0" w:line="240" w:lineRule="auto"/>
        <w:ind w:firstLine="567"/>
        <w:jc w:val="center"/>
        <w:rPr>
          <w:i/>
          <w:sz w:val="16"/>
          <w:szCs w:val="16"/>
        </w:rPr>
      </w:pPr>
      <w:r w:rsidRPr="002B45E8">
        <w:rPr>
          <w:i/>
          <w:sz w:val="16"/>
          <w:szCs w:val="16"/>
        </w:rPr>
        <w:t>(форма обучения)</w:t>
      </w:r>
    </w:p>
    <w:p w:rsidR="00466BD0" w:rsidRPr="00C762BD" w:rsidRDefault="00466BD0" w:rsidP="00466BD0">
      <w:pPr>
        <w:spacing w:after="0" w:line="240" w:lineRule="auto"/>
        <w:ind w:firstLine="567"/>
        <w:jc w:val="center"/>
      </w:pPr>
    </w:p>
    <w:p w:rsidR="00466BD0" w:rsidRPr="00C762BD" w:rsidRDefault="00466BD0" w:rsidP="00466BD0">
      <w:pPr>
        <w:spacing w:after="0" w:line="240" w:lineRule="auto"/>
        <w:ind w:firstLine="567"/>
        <w:jc w:val="center"/>
      </w:pPr>
    </w:p>
    <w:p w:rsidR="00466BD0" w:rsidRPr="00C93AFF" w:rsidRDefault="00466BD0" w:rsidP="00466BD0">
      <w:pPr>
        <w:spacing w:after="0" w:line="240" w:lineRule="auto"/>
        <w:ind w:firstLine="567"/>
        <w:jc w:val="center"/>
      </w:pPr>
      <w:r w:rsidRPr="00C762BD">
        <w:t>Год набора – 20</w:t>
      </w:r>
      <w:r w:rsidR="00C93AFF">
        <w:t>20</w:t>
      </w:r>
    </w:p>
    <w:p w:rsidR="00466BD0" w:rsidRDefault="00466BD0" w:rsidP="00466BD0">
      <w:pPr>
        <w:spacing w:after="0" w:line="240" w:lineRule="auto"/>
        <w:ind w:firstLine="567"/>
        <w:jc w:val="center"/>
        <w:rPr>
          <w:sz w:val="28"/>
          <w:szCs w:val="28"/>
        </w:rPr>
      </w:pPr>
    </w:p>
    <w:p w:rsidR="00466BD0" w:rsidRDefault="00466BD0" w:rsidP="00466BD0">
      <w:pPr>
        <w:spacing w:after="0" w:line="240" w:lineRule="auto"/>
        <w:ind w:firstLine="567"/>
        <w:jc w:val="center"/>
        <w:rPr>
          <w:sz w:val="28"/>
          <w:szCs w:val="28"/>
        </w:rPr>
      </w:pPr>
    </w:p>
    <w:p w:rsidR="00466BD0" w:rsidRPr="00C762BD" w:rsidRDefault="00466BD0" w:rsidP="00466BD0">
      <w:pPr>
        <w:spacing w:after="0" w:line="240" w:lineRule="auto"/>
        <w:ind w:firstLine="567"/>
        <w:jc w:val="center"/>
        <w:rPr>
          <w:sz w:val="28"/>
          <w:szCs w:val="28"/>
        </w:rPr>
      </w:pPr>
    </w:p>
    <w:p w:rsidR="00466BD0" w:rsidRPr="00C762BD" w:rsidRDefault="00466BD0" w:rsidP="00466BD0">
      <w:pPr>
        <w:spacing w:after="0" w:line="240" w:lineRule="auto"/>
        <w:ind w:firstLine="567"/>
        <w:jc w:val="center"/>
        <w:rPr>
          <w:sz w:val="28"/>
          <w:szCs w:val="28"/>
        </w:rPr>
      </w:pPr>
    </w:p>
    <w:p w:rsidR="00466BD0" w:rsidRPr="00413B90" w:rsidRDefault="00466BD0" w:rsidP="00466BD0">
      <w:pPr>
        <w:spacing w:after="0" w:line="240" w:lineRule="auto"/>
        <w:ind w:right="-284" w:firstLine="567"/>
        <w:jc w:val="center"/>
        <w:rPr>
          <w:b/>
          <w:szCs w:val="24"/>
        </w:rPr>
      </w:pPr>
      <w:r w:rsidRPr="00C762BD">
        <w:t>Санкт-Петербург, 201</w:t>
      </w:r>
      <w:r w:rsidR="00C93AFF">
        <w:t>9</w:t>
      </w:r>
      <w:r w:rsidRPr="00C762BD">
        <w:t xml:space="preserve"> г.</w:t>
      </w:r>
      <w:r>
        <w:br w:type="page"/>
      </w:r>
    </w:p>
    <w:p w:rsidR="00466BD0" w:rsidRPr="00413B90" w:rsidRDefault="00466BD0" w:rsidP="00466BD0">
      <w:pPr>
        <w:jc w:val="both"/>
        <w:rPr>
          <w:szCs w:val="24"/>
        </w:rPr>
      </w:pPr>
      <w:r w:rsidRPr="00413B90">
        <w:rPr>
          <w:b/>
          <w:szCs w:val="24"/>
        </w:rPr>
        <w:lastRenderedPageBreak/>
        <w:t>Автор–составитель:</w:t>
      </w:r>
    </w:p>
    <w:p w:rsidR="00B15349" w:rsidRPr="00270E4D" w:rsidRDefault="00B15349" w:rsidP="00B15349">
      <w:pPr>
        <w:ind w:firstLine="709"/>
        <w:jc w:val="both"/>
        <w:rPr>
          <w:rFonts w:eastAsia="MS Mincho"/>
        </w:rPr>
      </w:pPr>
      <w:r w:rsidRPr="00270E4D">
        <w:rPr>
          <w:rFonts w:eastAsia="MS Mincho"/>
          <w:b/>
        </w:rPr>
        <w:t>Автор–составитель:</w:t>
      </w:r>
      <w:r w:rsidRPr="00A051E6">
        <w:rPr>
          <w:rFonts w:eastAsia="MS Mincho"/>
          <w:b/>
        </w:rPr>
        <w:t xml:space="preserve"> </w:t>
      </w:r>
      <w:r w:rsidRPr="00A051E6">
        <w:rPr>
          <w:rFonts w:eastAsia="MS Mincho"/>
        </w:rPr>
        <w:t>к</w:t>
      </w:r>
      <w:r>
        <w:rPr>
          <w:rFonts w:eastAsia="MS Mincho"/>
        </w:rPr>
        <w:t>андидат психол. наук,</w:t>
      </w:r>
      <w:r w:rsidRPr="00270E4D">
        <w:rPr>
          <w:rFonts w:eastAsia="MS Mincho"/>
        </w:rPr>
        <w:t xml:space="preserve"> доцент </w:t>
      </w:r>
      <w:r>
        <w:rPr>
          <w:rFonts w:eastAsia="MS Mincho"/>
        </w:rPr>
        <w:t xml:space="preserve">Кутейников А.Н. </w:t>
      </w:r>
    </w:p>
    <w:p w:rsidR="00C93AFF" w:rsidRDefault="00466BD0" w:rsidP="009A3A08">
      <w:pPr>
        <w:ind w:left="567" w:right="-6"/>
        <w:jc w:val="both"/>
      </w:pPr>
      <w:r w:rsidRPr="00413B90">
        <w:rPr>
          <w:szCs w:val="24"/>
        </w:rPr>
        <w:t xml:space="preserve">Заведующий кафедрой </w:t>
      </w:r>
      <w:r w:rsidR="00C93AFF">
        <w:rPr>
          <w:szCs w:val="24"/>
        </w:rPr>
        <w:t>бизнес-информатики</w:t>
      </w:r>
      <w:r w:rsidRPr="00413B90">
        <w:rPr>
          <w:szCs w:val="24"/>
        </w:rPr>
        <w:t xml:space="preserve">, </w:t>
      </w:r>
      <w:r w:rsidR="00C93AFF">
        <w:t>доктор военных наук, кандидат технических наук, профессор Наумов Владимир Николаевич</w:t>
      </w:r>
    </w:p>
    <w:p w:rsidR="00466BD0" w:rsidRPr="00BA7725" w:rsidRDefault="00937486" w:rsidP="00C93AFF">
      <w:pPr>
        <w:ind w:right="-6"/>
        <w:jc w:val="both"/>
      </w:pPr>
      <w:r w:rsidRPr="00327114">
        <w:rPr>
          <w:rFonts w:eastAsia="Times New Roman"/>
          <w:spacing w:val="-4"/>
          <w:sz w:val="28"/>
          <w:szCs w:val="28"/>
          <w:lang w:eastAsia="ru-RU"/>
        </w:rPr>
        <w:br w:type="page"/>
      </w:r>
      <w:r w:rsidR="00466BD0" w:rsidRPr="00BA7725">
        <w:rPr>
          <w:b/>
        </w:rPr>
        <w:t>СОДЕРЖАНИЕ</w:t>
      </w:r>
    </w:p>
    <w:p w:rsidR="00466BD0" w:rsidRPr="00BA7725" w:rsidRDefault="00466BD0" w:rsidP="00466BD0">
      <w:pPr>
        <w:ind w:firstLine="567"/>
        <w:jc w:val="both"/>
      </w:pPr>
    </w:p>
    <w:tbl>
      <w:tblPr>
        <w:tblW w:w="8923" w:type="dxa"/>
        <w:tblLayout w:type="fixed"/>
        <w:tblCellMar>
          <w:left w:w="10" w:type="dxa"/>
          <w:right w:w="10" w:type="dxa"/>
        </w:tblCellMar>
        <w:tblLook w:val="04A0" w:firstRow="1" w:lastRow="0" w:firstColumn="1" w:lastColumn="0" w:noHBand="0" w:noVBand="1"/>
      </w:tblPr>
      <w:tblGrid>
        <w:gridCol w:w="8923"/>
      </w:tblGrid>
      <w:tr w:rsidR="00466BD0" w:rsidRPr="00BA7725" w:rsidTr="00B15AC0">
        <w:tc>
          <w:tcPr>
            <w:tcW w:w="8923" w:type="dxa"/>
            <w:shd w:val="clear" w:color="auto" w:fill="auto"/>
            <w:tcMar>
              <w:top w:w="0" w:type="dxa"/>
              <w:left w:w="108" w:type="dxa"/>
              <w:bottom w:w="0" w:type="dxa"/>
              <w:right w:w="108" w:type="dxa"/>
            </w:tcMar>
          </w:tcPr>
          <w:p w:rsidR="00466BD0" w:rsidRPr="00BA7725" w:rsidRDefault="00466BD0" w:rsidP="00C0326E">
            <w:pPr>
              <w:numPr>
                <w:ilvl w:val="0"/>
                <w:numId w:val="8"/>
              </w:numPr>
              <w:spacing w:after="0" w:line="360" w:lineRule="auto"/>
              <w:ind w:left="0" w:firstLine="0"/>
              <w:jc w:val="both"/>
              <w:rPr>
                <w:szCs w:val="24"/>
              </w:rPr>
            </w:pPr>
            <w:r w:rsidRPr="00BA7725">
              <w:rPr>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r>
      <w:tr w:rsidR="00466BD0" w:rsidRPr="00BA7725" w:rsidTr="00B15AC0">
        <w:tc>
          <w:tcPr>
            <w:tcW w:w="8923" w:type="dxa"/>
            <w:shd w:val="clear" w:color="auto" w:fill="auto"/>
            <w:tcMar>
              <w:top w:w="0" w:type="dxa"/>
              <w:left w:w="108" w:type="dxa"/>
              <w:bottom w:w="0" w:type="dxa"/>
              <w:right w:w="108" w:type="dxa"/>
            </w:tcMar>
          </w:tcPr>
          <w:p w:rsidR="00466BD0" w:rsidRPr="00BA7725" w:rsidRDefault="00466BD0" w:rsidP="00C0326E">
            <w:pPr>
              <w:numPr>
                <w:ilvl w:val="0"/>
                <w:numId w:val="8"/>
              </w:numPr>
              <w:spacing w:after="0" w:line="360" w:lineRule="auto"/>
              <w:ind w:left="0" w:firstLine="0"/>
              <w:jc w:val="both"/>
              <w:rPr>
                <w:szCs w:val="24"/>
              </w:rPr>
            </w:pPr>
            <w:r w:rsidRPr="00BA7725">
              <w:rPr>
                <w:szCs w:val="24"/>
              </w:rPr>
              <w:t>Объем и место дисциплины в структуре образовательной программы</w:t>
            </w:r>
          </w:p>
        </w:tc>
      </w:tr>
      <w:tr w:rsidR="00466BD0" w:rsidRPr="00BA7725" w:rsidTr="00B15AC0">
        <w:tc>
          <w:tcPr>
            <w:tcW w:w="8923" w:type="dxa"/>
            <w:shd w:val="clear" w:color="auto" w:fill="auto"/>
            <w:tcMar>
              <w:top w:w="0" w:type="dxa"/>
              <w:left w:w="108" w:type="dxa"/>
              <w:bottom w:w="0" w:type="dxa"/>
              <w:right w:w="108" w:type="dxa"/>
            </w:tcMar>
          </w:tcPr>
          <w:p w:rsidR="00466BD0" w:rsidRPr="00BA7725" w:rsidRDefault="00466BD0" w:rsidP="00C0326E">
            <w:pPr>
              <w:numPr>
                <w:ilvl w:val="0"/>
                <w:numId w:val="8"/>
              </w:numPr>
              <w:spacing w:after="0" w:line="360" w:lineRule="auto"/>
              <w:ind w:left="0" w:firstLine="0"/>
              <w:rPr>
                <w:szCs w:val="24"/>
              </w:rPr>
            </w:pPr>
            <w:r w:rsidRPr="00BA7725">
              <w:rPr>
                <w:szCs w:val="24"/>
              </w:rPr>
              <w:t xml:space="preserve">Содержание и структура дисциплины </w:t>
            </w:r>
          </w:p>
        </w:tc>
      </w:tr>
      <w:tr w:rsidR="00466BD0" w:rsidRPr="00BA7725" w:rsidTr="00B15AC0">
        <w:tc>
          <w:tcPr>
            <w:tcW w:w="8923" w:type="dxa"/>
            <w:shd w:val="clear" w:color="auto" w:fill="auto"/>
            <w:tcMar>
              <w:top w:w="0" w:type="dxa"/>
              <w:left w:w="108" w:type="dxa"/>
              <w:bottom w:w="0" w:type="dxa"/>
              <w:right w:w="108" w:type="dxa"/>
            </w:tcMar>
          </w:tcPr>
          <w:p w:rsidR="00466BD0" w:rsidRDefault="00466BD0" w:rsidP="00C0326E">
            <w:pPr>
              <w:numPr>
                <w:ilvl w:val="0"/>
                <w:numId w:val="8"/>
              </w:numPr>
              <w:spacing w:after="0" w:line="360" w:lineRule="auto"/>
              <w:ind w:left="0" w:firstLine="0"/>
              <w:jc w:val="both"/>
              <w:rPr>
                <w:szCs w:val="24"/>
              </w:rPr>
            </w:pPr>
            <w:r w:rsidRPr="00BA7725">
              <w:rPr>
                <w:szCs w:val="24"/>
              </w:rPr>
              <w:t xml:space="preserve">Материалы текущего контроля успеваемости обучающихся и фонд оценочных средств промежуточной аттестации по дисциплине </w:t>
            </w:r>
          </w:p>
          <w:p w:rsidR="00466BD0" w:rsidRDefault="00466BD0" w:rsidP="00B15AC0">
            <w:pPr>
              <w:spacing w:line="360" w:lineRule="auto"/>
              <w:ind w:left="567"/>
              <w:jc w:val="both"/>
              <w:rPr>
                <w:szCs w:val="24"/>
              </w:rPr>
            </w:pPr>
            <w:r w:rsidRPr="00DF5942">
              <w:rPr>
                <w:szCs w:val="24"/>
              </w:rPr>
              <w:t>4.1. Формы и методы текущего контроля успеваемости обучающихся и промежуточной аттестации</w:t>
            </w:r>
          </w:p>
          <w:p w:rsidR="00466BD0" w:rsidRDefault="00466BD0" w:rsidP="00B15AC0">
            <w:pPr>
              <w:spacing w:line="360" w:lineRule="auto"/>
              <w:ind w:left="567"/>
              <w:jc w:val="both"/>
              <w:rPr>
                <w:szCs w:val="24"/>
              </w:rPr>
            </w:pPr>
            <w:r w:rsidRPr="002830EE">
              <w:rPr>
                <w:szCs w:val="24"/>
              </w:rPr>
              <w:t>4.2. Материалы текущего ко</w:t>
            </w:r>
            <w:r>
              <w:rPr>
                <w:szCs w:val="24"/>
              </w:rPr>
              <w:t>нтроля успеваемости обучающихся</w:t>
            </w:r>
          </w:p>
          <w:p w:rsidR="00466BD0" w:rsidRDefault="00466BD0" w:rsidP="00B15AC0">
            <w:pPr>
              <w:spacing w:line="360" w:lineRule="auto"/>
              <w:ind w:left="567"/>
              <w:jc w:val="both"/>
              <w:rPr>
                <w:szCs w:val="24"/>
              </w:rPr>
            </w:pPr>
            <w:r w:rsidRPr="002830EE">
              <w:rPr>
                <w:szCs w:val="24"/>
              </w:rPr>
              <w:t>4.3. Оценочные средст</w:t>
            </w:r>
            <w:r>
              <w:rPr>
                <w:szCs w:val="24"/>
              </w:rPr>
              <w:t>ва для промежуточной аттестации</w:t>
            </w:r>
          </w:p>
          <w:p w:rsidR="00466BD0" w:rsidRPr="00BA7725" w:rsidRDefault="00466BD0" w:rsidP="00B15AC0">
            <w:pPr>
              <w:spacing w:line="360" w:lineRule="auto"/>
              <w:ind w:left="567"/>
              <w:jc w:val="both"/>
              <w:rPr>
                <w:szCs w:val="24"/>
              </w:rPr>
            </w:pPr>
            <w:r w:rsidRPr="002830EE">
              <w:rPr>
                <w:szCs w:val="24"/>
              </w:rPr>
              <w:t>4.4. Методические материалы</w:t>
            </w:r>
          </w:p>
        </w:tc>
      </w:tr>
      <w:tr w:rsidR="00466BD0" w:rsidRPr="00BA7725" w:rsidTr="00B15AC0">
        <w:tc>
          <w:tcPr>
            <w:tcW w:w="8923" w:type="dxa"/>
            <w:shd w:val="clear" w:color="auto" w:fill="auto"/>
            <w:tcMar>
              <w:top w:w="0" w:type="dxa"/>
              <w:left w:w="108" w:type="dxa"/>
              <w:bottom w:w="0" w:type="dxa"/>
              <w:right w:w="108" w:type="dxa"/>
            </w:tcMar>
          </w:tcPr>
          <w:p w:rsidR="00466BD0" w:rsidRPr="00BA7725" w:rsidRDefault="00466BD0" w:rsidP="00C0326E">
            <w:pPr>
              <w:numPr>
                <w:ilvl w:val="0"/>
                <w:numId w:val="8"/>
              </w:numPr>
              <w:spacing w:after="0" w:line="360" w:lineRule="auto"/>
              <w:ind w:left="0" w:firstLine="0"/>
              <w:jc w:val="both"/>
              <w:rPr>
                <w:szCs w:val="24"/>
              </w:rPr>
            </w:pPr>
            <w:r w:rsidRPr="00BA7725">
              <w:rPr>
                <w:szCs w:val="24"/>
              </w:rPr>
              <w:t xml:space="preserve">Методические указания для обучающихся по освоению дисциплины </w:t>
            </w:r>
          </w:p>
        </w:tc>
      </w:tr>
      <w:tr w:rsidR="00466BD0" w:rsidRPr="00BA7725" w:rsidTr="00B15AC0">
        <w:tc>
          <w:tcPr>
            <w:tcW w:w="8923" w:type="dxa"/>
            <w:shd w:val="clear" w:color="auto" w:fill="auto"/>
            <w:tcMar>
              <w:top w:w="0" w:type="dxa"/>
              <w:left w:w="108" w:type="dxa"/>
              <w:bottom w:w="0" w:type="dxa"/>
              <w:right w:w="108" w:type="dxa"/>
            </w:tcMar>
          </w:tcPr>
          <w:p w:rsidR="00466BD0" w:rsidRPr="00BA7725" w:rsidRDefault="00466BD0" w:rsidP="00C0326E">
            <w:pPr>
              <w:numPr>
                <w:ilvl w:val="0"/>
                <w:numId w:val="8"/>
              </w:numPr>
              <w:spacing w:after="0" w:line="360" w:lineRule="auto"/>
              <w:ind w:left="0" w:firstLine="0"/>
              <w:jc w:val="both"/>
              <w:rPr>
                <w:szCs w:val="24"/>
              </w:rPr>
            </w:pPr>
            <w:r w:rsidRPr="00BA7725">
              <w:rPr>
                <w:szCs w:val="24"/>
              </w:rPr>
              <w:t xml:space="preserve">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 </w:t>
            </w:r>
          </w:p>
        </w:tc>
      </w:tr>
      <w:tr w:rsidR="00466BD0" w:rsidRPr="00BA7725" w:rsidTr="00B15AC0">
        <w:tc>
          <w:tcPr>
            <w:tcW w:w="8923" w:type="dxa"/>
            <w:shd w:val="clear" w:color="auto" w:fill="auto"/>
            <w:tcMar>
              <w:top w:w="0" w:type="dxa"/>
              <w:left w:w="108" w:type="dxa"/>
              <w:bottom w:w="0" w:type="dxa"/>
              <w:right w:w="108" w:type="dxa"/>
            </w:tcMar>
          </w:tcPr>
          <w:p w:rsidR="00466BD0" w:rsidRPr="00BA7725" w:rsidRDefault="00466BD0" w:rsidP="00B15AC0">
            <w:pPr>
              <w:spacing w:line="360" w:lineRule="auto"/>
              <w:ind w:left="567"/>
              <w:rPr>
                <w:szCs w:val="24"/>
              </w:rPr>
            </w:pPr>
            <w:r w:rsidRPr="00BA7725">
              <w:rPr>
                <w:szCs w:val="24"/>
              </w:rPr>
              <w:t>6.1. Основная литература</w:t>
            </w:r>
          </w:p>
        </w:tc>
      </w:tr>
      <w:tr w:rsidR="00466BD0" w:rsidRPr="00BA7725" w:rsidTr="00B15AC0">
        <w:tc>
          <w:tcPr>
            <w:tcW w:w="8923" w:type="dxa"/>
            <w:shd w:val="clear" w:color="auto" w:fill="auto"/>
            <w:tcMar>
              <w:top w:w="0" w:type="dxa"/>
              <w:left w:w="108" w:type="dxa"/>
              <w:bottom w:w="0" w:type="dxa"/>
              <w:right w:w="108" w:type="dxa"/>
            </w:tcMar>
          </w:tcPr>
          <w:p w:rsidR="00466BD0" w:rsidRPr="00BA7725" w:rsidRDefault="00466BD0" w:rsidP="00B15AC0">
            <w:pPr>
              <w:tabs>
                <w:tab w:val="left" w:pos="0"/>
                <w:tab w:val="left" w:pos="540"/>
              </w:tabs>
              <w:spacing w:line="360" w:lineRule="auto"/>
              <w:ind w:left="567"/>
              <w:rPr>
                <w:szCs w:val="24"/>
              </w:rPr>
            </w:pPr>
            <w:r w:rsidRPr="00BA7725">
              <w:rPr>
                <w:szCs w:val="24"/>
              </w:rPr>
              <w:t>6.2. Дополнительная литература</w:t>
            </w:r>
          </w:p>
        </w:tc>
      </w:tr>
      <w:tr w:rsidR="00466BD0" w:rsidRPr="00BA7725" w:rsidTr="00B15AC0">
        <w:tc>
          <w:tcPr>
            <w:tcW w:w="8923" w:type="dxa"/>
            <w:shd w:val="clear" w:color="auto" w:fill="auto"/>
            <w:tcMar>
              <w:top w:w="0" w:type="dxa"/>
              <w:left w:w="108" w:type="dxa"/>
              <w:bottom w:w="0" w:type="dxa"/>
              <w:right w:w="108" w:type="dxa"/>
            </w:tcMar>
          </w:tcPr>
          <w:p w:rsidR="00466BD0" w:rsidRPr="00BA7725" w:rsidRDefault="00466BD0" w:rsidP="00B15AC0">
            <w:pPr>
              <w:spacing w:line="360" w:lineRule="auto"/>
              <w:ind w:left="567"/>
              <w:rPr>
                <w:szCs w:val="24"/>
              </w:rPr>
            </w:pPr>
            <w:r w:rsidRPr="00BA7725">
              <w:rPr>
                <w:szCs w:val="24"/>
              </w:rPr>
              <w:t>6.3. Учебно-методическое обеспечение самостоятельной работы</w:t>
            </w:r>
          </w:p>
        </w:tc>
      </w:tr>
      <w:tr w:rsidR="00466BD0" w:rsidRPr="00BA7725" w:rsidTr="00B15AC0">
        <w:tc>
          <w:tcPr>
            <w:tcW w:w="8923" w:type="dxa"/>
            <w:shd w:val="clear" w:color="auto" w:fill="auto"/>
            <w:tcMar>
              <w:top w:w="0" w:type="dxa"/>
              <w:left w:w="108" w:type="dxa"/>
              <w:bottom w:w="0" w:type="dxa"/>
              <w:right w:w="108" w:type="dxa"/>
            </w:tcMar>
          </w:tcPr>
          <w:p w:rsidR="00466BD0" w:rsidRPr="00BA7725" w:rsidRDefault="00466BD0" w:rsidP="00B15AC0">
            <w:pPr>
              <w:spacing w:line="360" w:lineRule="auto"/>
              <w:ind w:left="567"/>
              <w:rPr>
                <w:szCs w:val="24"/>
              </w:rPr>
            </w:pPr>
            <w:r w:rsidRPr="00BA7725">
              <w:rPr>
                <w:szCs w:val="24"/>
              </w:rPr>
              <w:t>6.4. Нормативные правовые документы</w:t>
            </w:r>
          </w:p>
        </w:tc>
      </w:tr>
      <w:tr w:rsidR="00466BD0" w:rsidRPr="00BA7725" w:rsidTr="00B15AC0">
        <w:tc>
          <w:tcPr>
            <w:tcW w:w="8923" w:type="dxa"/>
            <w:shd w:val="clear" w:color="auto" w:fill="auto"/>
            <w:tcMar>
              <w:top w:w="0" w:type="dxa"/>
              <w:left w:w="108" w:type="dxa"/>
              <w:bottom w:w="0" w:type="dxa"/>
              <w:right w:w="108" w:type="dxa"/>
            </w:tcMar>
          </w:tcPr>
          <w:p w:rsidR="00466BD0" w:rsidRPr="00BA7725" w:rsidRDefault="00466BD0" w:rsidP="00B15AC0">
            <w:pPr>
              <w:spacing w:line="360" w:lineRule="auto"/>
              <w:ind w:left="567"/>
              <w:rPr>
                <w:szCs w:val="24"/>
              </w:rPr>
            </w:pPr>
            <w:r w:rsidRPr="00BA7725">
              <w:rPr>
                <w:szCs w:val="24"/>
              </w:rPr>
              <w:t>6.5. Интернет-ресурсы</w:t>
            </w:r>
          </w:p>
        </w:tc>
      </w:tr>
      <w:tr w:rsidR="00466BD0" w:rsidRPr="00BA7725" w:rsidTr="00B15AC0">
        <w:tc>
          <w:tcPr>
            <w:tcW w:w="8923" w:type="dxa"/>
            <w:shd w:val="clear" w:color="auto" w:fill="auto"/>
            <w:tcMar>
              <w:top w:w="0" w:type="dxa"/>
              <w:left w:w="108" w:type="dxa"/>
              <w:bottom w:w="0" w:type="dxa"/>
              <w:right w:w="108" w:type="dxa"/>
            </w:tcMar>
          </w:tcPr>
          <w:p w:rsidR="00466BD0" w:rsidRPr="00BA7725" w:rsidRDefault="00466BD0" w:rsidP="00B15AC0">
            <w:pPr>
              <w:spacing w:line="360" w:lineRule="auto"/>
              <w:ind w:left="567"/>
              <w:rPr>
                <w:szCs w:val="24"/>
              </w:rPr>
            </w:pPr>
            <w:r w:rsidRPr="00BA7725">
              <w:rPr>
                <w:szCs w:val="24"/>
              </w:rPr>
              <w:t>6.6. Иные источники</w:t>
            </w:r>
          </w:p>
        </w:tc>
      </w:tr>
      <w:tr w:rsidR="00466BD0" w:rsidRPr="00BA7725" w:rsidTr="00B15AC0">
        <w:tc>
          <w:tcPr>
            <w:tcW w:w="8923" w:type="dxa"/>
            <w:shd w:val="clear" w:color="auto" w:fill="auto"/>
            <w:tcMar>
              <w:top w:w="0" w:type="dxa"/>
              <w:left w:w="108" w:type="dxa"/>
              <w:bottom w:w="0" w:type="dxa"/>
              <w:right w:w="108" w:type="dxa"/>
            </w:tcMar>
          </w:tcPr>
          <w:p w:rsidR="00466BD0" w:rsidRPr="00BA7725" w:rsidRDefault="00466BD0" w:rsidP="00C0326E">
            <w:pPr>
              <w:numPr>
                <w:ilvl w:val="0"/>
                <w:numId w:val="8"/>
              </w:numPr>
              <w:spacing w:after="0" w:line="360" w:lineRule="auto"/>
              <w:ind w:left="0" w:firstLine="0"/>
              <w:jc w:val="both"/>
              <w:rPr>
                <w:szCs w:val="24"/>
              </w:rPr>
            </w:pPr>
            <w:r w:rsidRPr="00BA7725">
              <w:rPr>
                <w:szCs w:val="24"/>
              </w:rPr>
              <w:t xml:space="preserve">Материально-техническая база, информационные технологии, программное обеспечение и информационные справочные системы </w:t>
            </w:r>
          </w:p>
        </w:tc>
      </w:tr>
    </w:tbl>
    <w:p w:rsidR="00262E4E" w:rsidRPr="00327114" w:rsidRDefault="00D617A1" w:rsidP="00466BD0">
      <w:pPr>
        <w:spacing w:after="0"/>
      </w:pPr>
      <w:r w:rsidRPr="00327114">
        <w:rPr>
          <w:spacing w:val="-12"/>
        </w:rPr>
        <w:br w:type="page"/>
      </w:r>
      <w:bookmarkStart w:id="0" w:name="_Toc482455007"/>
      <w:r w:rsidR="00262E4E" w:rsidRPr="00327114">
        <w:rPr>
          <w:spacing w:val="-12"/>
        </w:rPr>
        <w:t>1.</w:t>
      </w:r>
      <w:r w:rsidR="00A757A5" w:rsidRPr="00327114">
        <w:rPr>
          <w:spacing w:val="-12"/>
        </w:rPr>
        <w:t xml:space="preserve"> </w:t>
      </w:r>
      <w:r w:rsidR="00262E4E" w:rsidRPr="00327114">
        <w:rPr>
          <w:spacing w:val="-10"/>
        </w:rPr>
        <w:t>Перечень планируемых результатов обучения по дисциплине,</w:t>
      </w:r>
      <w:r w:rsidR="00D46D44" w:rsidRPr="00327114">
        <w:rPr>
          <w:spacing w:val="-10"/>
        </w:rPr>
        <w:t xml:space="preserve"> </w:t>
      </w:r>
      <w:r w:rsidR="00262E4E" w:rsidRPr="00327114">
        <w:t>соотнесенных с планируемыми результатами освоения программы</w:t>
      </w:r>
      <w:bookmarkEnd w:id="0"/>
    </w:p>
    <w:p w:rsidR="00520EE9" w:rsidRPr="00327114" w:rsidRDefault="00520EE9" w:rsidP="00735499">
      <w:pPr>
        <w:spacing w:after="0"/>
        <w:rPr>
          <w:lang w:eastAsia="ru-RU"/>
        </w:rPr>
      </w:pPr>
    </w:p>
    <w:p w:rsidR="00262E4E" w:rsidRDefault="00262E4E" w:rsidP="00C0326E">
      <w:pPr>
        <w:widowControl w:val="0"/>
        <w:numPr>
          <w:ilvl w:val="1"/>
          <w:numId w:val="6"/>
        </w:numPr>
        <w:tabs>
          <w:tab w:val="left" w:pos="835"/>
        </w:tabs>
        <w:autoSpaceDE w:val="0"/>
        <w:autoSpaceDN w:val="0"/>
        <w:adjustRightInd w:val="0"/>
        <w:spacing w:after="0" w:line="240" w:lineRule="auto"/>
        <w:jc w:val="both"/>
        <w:rPr>
          <w:szCs w:val="24"/>
        </w:rPr>
      </w:pPr>
      <w:r w:rsidRPr="00327114">
        <w:rPr>
          <w:szCs w:val="24"/>
        </w:rPr>
        <w:t>Дисциплина</w:t>
      </w:r>
      <w:r w:rsidR="00563B8A" w:rsidRPr="00327114">
        <w:rPr>
          <w:szCs w:val="24"/>
        </w:rPr>
        <w:t xml:space="preserve"> </w:t>
      </w:r>
      <w:r w:rsidR="00EE09D4" w:rsidRPr="00327114">
        <w:rPr>
          <w:szCs w:val="24"/>
        </w:rPr>
        <w:t>«</w:t>
      </w:r>
      <w:r w:rsidR="002C2D2A" w:rsidRPr="00327114">
        <w:rPr>
          <w:szCs w:val="24"/>
        </w:rPr>
        <w:t>Педагогика и психология высшей школы</w:t>
      </w:r>
      <w:r w:rsidR="00EE09D4" w:rsidRPr="00327114">
        <w:rPr>
          <w:szCs w:val="24"/>
        </w:rPr>
        <w:t>»</w:t>
      </w:r>
      <w:r w:rsidR="00113F4D" w:rsidRPr="00327114">
        <w:rPr>
          <w:szCs w:val="24"/>
        </w:rPr>
        <w:t xml:space="preserve"> </w:t>
      </w:r>
      <w:r w:rsidRPr="00327114">
        <w:rPr>
          <w:szCs w:val="24"/>
        </w:rPr>
        <w:t>обеспечивает овладение следующ</w:t>
      </w:r>
      <w:r w:rsidR="009565AC" w:rsidRPr="00327114">
        <w:rPr>
          <w:szCs w:val="24"/>
        </w:rPr>
        <w:t>ей</w:t>
      </w:r>
      <w:r w:rsidRPr="00327114">
        <w:rPr>
          <w:szCs w:val="24"/>
        </w:rPr>
        <w:t xml:space="preserve"> компетенци</w:t>
      </w:r>
      <w:r w:rsidR="009565AC" w:rsidRPr="00327114">
        <w:rPr>
          <w:szCs w:val="24"/>
        </w:rPr>
        <w:t>ей</w:t>
      </w:r>
      <w:r w:rsidRPr="00327114">
        <w:rPr>
          <w:szCs w:val="24"/>
        </w:rPr>
        <w:t>:</w:t>
      </w:r>
    </w:p>
    <w:tbl>
      <w:tblPr>
        <w:tblW w:w="9571" w:type="dxa"/>
        <w:tblInd w:w="2" w:type="dxa"/>
        <w:tblLayout w:type="fixed"/>
        <w:tblCellMar>
          <w:left w:w="10" w:type="dxa"/>
          <w:right w:w="10" w:type="dxa"/>
        </w:tblCellMar>
        <w:tblLook w:val="0400" w:firstRow="0" w:lastRow="0" w:firstColumn="0" w:lastColumn="0" w:noHBand="0" w:noVBand="1"/>
      </w:tblPr>
      <w:tblGrid>
        <w:gridCol w:w="1668"/>
        <w:gridCol w:w="2551"/>
        <w:gridCol w:w="2268"/>
        <w:gridCol w:w="3084"/>
      </w:tblGrid>
      <w:tr w:rsidR="00B44B92" w:rsidRPr="00704146" w:rsidTr="00B44B92">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4B92" w:rsidRPr="00B44B92" w:rsidRDefault="00B44B92" w:rsidP="00B44B92">
            <w:pPr>
              <w:spacing w:after="0" w:line="360" w:lineRule="auto"/>
              <w:jc w:val="center"/>
              <w:rPr>
                <w:b/>
                <w:sz w:val="20"/>
                <w:szCs w:val="24"/>
              </w:rPr>
            </w:pPr>
            <w:r w:rsidRPr="00B44B92">
              <w:rPr>
                <w:b/>
                <w:sz w:val="20"/>
                <w:szCs w:val="24"/>
              </w:rPr>
              <w:t>Код</w:t>
            </w:r>
          </w:p>
          <w:p w:rsidR="00B44B92" w:rsidRPr="00B44B92" w:rsidRDefault="00B44B92" w:rsidP="00B44B92">
            <w:pPr>
              <w:spacing w:after="0" w:line="360" w:lineRule="auto"/>
              <w:jc w:val="center"/>
              <w:rPr>
                <w:b/>
                <w:sz w:val="20"/>
              </w:rPr>
            </w:pPr>
            <w:r w:rsidRPr="00B44B92">
              <w:rPr>
                <w:b/>
                <w:sz w:val="20"/>
                <w:szCs w:val="24"/>
              </w:rPr>
              <w:t>компетенции</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4B92" w:rsidRPr="00B44B92" w:rsidRDefault="00B44B92" w:rsidP="00B44B92">
            <w:pPr>
              <w:spacing w:after="0" w:line="360" w:lineRule="auto"/>
              <w:jc w:val="center"/>
              <w:rPr>
                <w:b/>
                <w:sz w:val="20"/>
                <w:szCs w:val="24"/>
              </w:rPr>
            </w:pPr>
            <w:r w:rsidRPr="00B44B92">
              <w:rPr>
                <w:b/>
                <w:sz w:val="20"/>
                <w:szCs w:val="24"/>
              </w:rPr>
              <w:t>Наименование</w:t>
            </w:r>
          </w:p>
          <w:p w:rsidR="00B44B92" w:rsidRPr="00B44B92" w:rsidRDefault="00B44B92" w:rsidP="00B44B92">
            <w:pPr>
              <w:spacing w:after="0" w:line="360" w:lineRule="auto"/>
              <w:jc w:val="center"/>
              <w:rPr>
                <w:b/>
                <w:sz w:val="20"/>
              </w:rPr>
            </w:pPr>
            <w:r w:rsidRPr="00B44B92">
              <w:rPr>
                <w:b/>
                <w:sz w:val="20"/>
                <w:szCs w:val="24"/>
              </w:rPr>
              <w:t>компетенции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4B92" w:rsidRPr="00B44B92" w:rsidRDefault="00B44B92" w:rsidP="00B44B92">
            <w:pPr>
              <w:spacing w:after="0" w:line="360" w:lineRule="auto"/>
              <w:jc w:val="center"/>
              <w:rPr>
                <w:b/>
                <w:sz w:val="20"/>
                <w:szCs w:val="24"/>
              </w:rPr>
            </w:pPr>
            <w:r w:rsidRPr="00B44B92">
              <w:rPr>
                <w:b/>
                <w:sz w:val="20"/>
                <w:szCs w:val="24"/>
              </w:rPr>
              <w:t>Код</w:t>
            </w:r>
          </w:p>
          <w:p w:rsidR="00B44B92" w:rsidRPr="00B44B92" w:rsidRDefault="00B44B92" w:rsidP="00B44B92">
            <w:pPr>
              <w:spacing w:after="0" w:line="360" w:lineRule="auto"/>
              <w:jc w:val="center"/>
              <w:rPr>
                <w:b/>
                <w:sz w:val="20"/>
              </w:rPr>
            </w:pPr>
            <w:r w:rsidRPr="00B44B92">
              <w:rPr>
                <w:b/>
                <w:sz w:val="20"/>
                <w:szCs w:val="24"/>
              </w:rPr>
              <w:t>этапа освоения компетенции</w:t>
            </w:r>
          </w:p>
        </w:tc>
        <w:tc>
          <w:tcPr>
            <w:tcW w:w="3084"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B44B92" w:rsidRPr="00B44B92" w:rsidRDefault="00B44B92" w:rsidP="00B44B92">
            <w:pPr>
              <w:spacing w:after="0" w:line="360" w:lineRule="auto"/>
              <w:jc w:val="center"/>
              <w:rPr>
                <w:b/>
                <w:sz w:val="20"/>
              </w:rPr>
            </w:pPr>
            <w:r w:rsidRPr="00B44B92">
              <w:rPr>
                <w:b/>
                <w:sz w:val="20"/>
                <w:szCs w:val="24"/>
              </w:rPr>
              <w:t>Наименование этапа освоения компетенции</w:t>
            </w:r>
          </w:p>
        </w:tc>
      </w:tr>
      <w:tr w:rsidR="00B44B92" w:rsidRPr="00704146" w:rsidTr="00B44B92">
        <w:trPr>
          <w:trHeight w:val="1073"/>
        </w:trPr>
        <w:tc>
          <w:tcPr>
            <w:tcW w:w="1668"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B44B92" w:rsidRPr="00704146" w:rsidRDefault="00B44B92" w:rsidP="00FA1D3E">
            <w:pPr>
              <w:rPr>
                <w:szCs w:val="24"/>
              </w:rPr>
            </w:pPr>
            <w:r>
              <w:rPr>
                <w:sz w:val="20"/>
                <w:szCs w:val="20"/>
              </w:rPr>
              <w:t>О</w:t>
            </w:r>
            <w:r w:rsidRPr="0031696E">
              <w:rPr>
                <w:sz w:val="20"/>
                <w:szCs w:val="20"/>
              </w:rPr>
              <w:t>ПК-</w:t>
            </w:r>
            <w:r>
              <w:rPr>
                <w:sz w:val="20"/>
                <w:szCs w:val="20"/>
              </w:rPr>
              <w:t>2</w:t>
            </w:r>
          </w:p>
        </w:tc>
        <w:tc>
          <w:tcPr>
            <w:tcW w:w="2551"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B44B92" w:rsidRPr="00704146" w:rsidRDefault="00B44B92" w:rsidP="00FA1D3E">
            <w:pPr>
              <w:rPr>
                <w:szCs w:val="24"/>
              </w:rPr>
            </w:pPr>
            <w:r w:rsidRPr="00A11A74">
              <w:rPr>
                <w:sz w:val="20"/>
                <w:szCs w:val="20"/>
              </w:rPr>
              <w:t>владение культурой научного исследования, в том числе с использованием современных информационно-коммуникационных технологий</w:t>
            </w:r>
          </w:p>
        </w:tc>
        <w:tc>
          <w:tcPr>
            <w:tcW w:w="226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44B92" w:rsidRPr="00B44B92" w:rsidRDefault="00B44B92" w:rsidP="00B44B92">
            <w:pPr>
              <w:rPr>
                <w:sz w:val="20"/>
                <w:szCs w:val="20"/>
              </w:rPr>
            </w:pPr>
            <w:r w:rsidRPr="00B44B92">
              <w:rPr>
                <w:sz w:val="20"/>
                <w:szCs w:val="20"/>
              </w:rPr>
              <w:t>ОПК-2.1</w:t>
            </w:r>
          </w:p>
        </w:tc>
        <w:tc>
          <w:tcPr>
            <w:tcW w:w="30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44B92" w:rsidRPr="00B44B92" w:rsidRDefault="00B44B92" w:rsidP="00B44B92">
            <w:pPr>
              <w:rPr>
                <w:sz w:val="20"/>
                <w:szCs w:val="20"/>
              </w:rPr>
            </w:pPr>
            <w:r w:rsidRPr="00B44B92">
              <w:rPr>
                <w:sz w:val="20"/>
                <w:szCs w:val="20"/>
              </w:rPr>
              <w:t>Владение элементами культуры научного исследования на базе использования современных инфокоммуникационных технологий</w:t>
            </w:r>
          </w:p>
          <w:p w:rsidR="00B44B92" w:rsidRPr="00B44B92" w:rsidRDefault="00B44B92" w:rsidP="00B44B92">
            <w:pPr>
              <w:rPr>
                <w:sz w:val="20"/>
                <w:szCs w:val="20"/>
              </w:rPr>
            </w:pPr>
          </w:p>
        </w:tc>
      </w:tr>
      <w:tr w:rsidR="00B44B92" w:rsidRPr="00704146" w:rsidTr="00B44B92">
        <w:trPr>
          <w:trHeight w:val="1072"/>
        </w:trPr>
        <w:tc>
          <w:tcPr>
            <w:tcW w:w="1668"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B44B92" w:rsidRDefault="00B44B92" w:rsidP="00FA1D3E">
            <w:pPr>
              <w:rPr>
                <w:sz w:val="20"/>
                <w:szCs w:val="20"/>
              </w:rPr>
            </w:pPr>
          </w:p>
        </w:tc>
        <w:tc>
          <w:tcPr>
            <w:tcW w:w="2551"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B44B92" w:rsidRPr="00A11A74" w:rsidRDefault="00B44B92" w:rsidP="00FA1D3E">
            <w:pPr>
              <w:rPr>
                <w:sz w:val="20"/>
                <w:szCs w:val="20"/>
              </w:rPr>
            </w:pPr>
          </w:p>
        </w:tc>
        <w:tc>
          <w:tcPr>
            <w:tcW w:w="226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44B92" w:rsidRPr="00B44B92" w:rsidRDefault="00B44B92" w:rsidP="00B44B92">
            <w:pPr>
              <w:rPr>
                <w:sz w:val="20"/>
                <w:szCs w:val="20"/>
              </w:rPr>
            </w:pPr>
            <w:r w:rsidRPr="00B44B92">
              <w:rPr>
                <w:sz w:val="20"/>
                <w:szCs w:val="20"/>
              </w:rPr>
              <w:t>ОПК-2.2</w:t>
            </w:r>
          </w:p>
        </w:tc>
        <w:tc>
          <w:tcPr>
            <w:tcW w:w="30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44B92" w:rsidRPr="00B44B92" w:rsidRDefault="00B44B92" w:rsidP="00B44B92">
            <w:pPr>
              <w:rPr>
                <w:sz w:val="20"/>
                <w:szCs w:val="20"/>
              </w:rPr>
            </w:pPr>
            <w:r w:rsidRPr="00B44B92">
              <w:rPr>
                <w:sz w:val="20"/>
                <w:szCs w:val="20"/>
              </w:rPr>
              <w:t>Формирование умений решать задачи научного исследования на базе системного анализа, использования современных инфокоммуникационных технологий, методов и технологий информационной безопасности</w:t>
            </w:r>
          </w:p>
        </w:tc>
      </w:tr>
      <w:tr w:rsidR="00B44B92" w:rsidRPr="00704146" w:rsidTr="00B44B92">
        <w:trPr>
          <w:trHeight w:val="825"/>
        </w:trPr>
        <w:tc>
          <w:tcPr>
            <w:tcW w:w="1668"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B44B92" w:rsidRDefault="00B44B92" w:rsidP="00FA1D3E">
            <w:pPr>
              <w:rPr>
                <w:sz w:val="20"/>
                <w:szCs w:val="20"/>
              </w:rPr>
            </w:pPr>
            <w:r>
              <w:rPr>
                <w:sz w:val="20"/>
                <w:szCs w:val="20"/>
              </w:rPr>
              <w:t>О</w:t>
            </w:r>
            <w:r w:rsidRPr="0031696E">
              <w:rPr>
                <w:sz w:val="20"/>
                <w:szCs w:val="20"/>
              </w:rPr>
              <w:t>ПК-</w:t>
            </w:r>
            <w:r>
              <w:rPr>
                <w:sz w:val="20"/>
                <w:szCs w:val="20"/>
              </w:rPr>
              <w:t>8</w:t>
            </w:r>
          </w:p>
        </w:tc>
        <w:tc>
          <w:tcPr>
            <w:tcW w:w="2551"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B44B92" w:rsidRPr="00A11A74" w:rsidRDefault="00B44B92" w:rsidP="00FA1D3E">
            <w:pPr>
              <w:rPr>
                <w:sz w:val="20"/>
                <w:szCs w:val="20"/>
              </w:rPr>
            </w:pPr>
            <w:r w:rsidRPr="00DD0E26">
              <w:rPr>
                <w:sz w:val="20"/>
                <w:szCs w:val="20"/>
              </w:rPr>
              <w:t>Готовность к преподавательской деятельности по основным образовательным программам высшего образования</w:t>
            </w:r>
          </w:p>
        </w:tc>
        <w:tc>
          <w:tcPr>
            <w:tcW w:w="226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44B92" w:rsidRPr="00B44B92" w:rsidRDefault="00B44B92" w:rsidP="00B44B92">
            <w:pPr>
              <w:rPr>
                <w:sz w:val="20"/>
                <w:szCs w:val="20"/>
              </w:rPr>
            </w:pPr>
            <w:r w:rsidRPr="00B44B92">
              <w:rPr>
                <w:sz w:val="20"/>
                <w:szCs w:val="20"/>
              </w:rPr>
              <w:t>ОПК-8.1</w:t>
            </w:r>
          </w:p>
        </w:tc>
        <w:tc>
          <w:tcPr>
            <w:tcW w:w="30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44B92" w:rsidRPr="00B44B92" w:rsidRDefault="00B44B92" w:rsidP="00B44B92">
            <w:pPr>
              <w:rPr>
                <w:sz w:val="20"/>
                <w:szCs w:val="20"/>
              </w:rPr>
            </w:pPr>
            <w:r w:rsidRPr="00B44B92">
              <w:rPr>
                <w:sz w:val="20"/>
                <w:szCs w:val="20"/>
              </w:rPr>
              <w:t>Готовность проводить отдельные занятия практической направленности совместно с преподавателем</w:t>
            </w:r>
          </w:p>
          <w:p w:rsidR="00B44B92" w:rsidRPr="00B44B92" w:rsidRDefault="00B44B92" w:rsidP="00B44B92">
            <w:pPr>
              <w:rPr>
                <w:sz w:val="20"/>
                <w:szCs w:val="20"/>
              </w:rPr>
            </w:pPr>
          </w:p>
        </w:tc>
      </w:tr>
      <w:tr w:rsidR="00B44B92" w:rsidRPr="00704146" w:rsidTr="00B44B92">
        <w:trPr>
          <w:trHeight w:val="825"/>
        </w:trPr>
        <w:tc>
          <w:tcPr>
            <w:tcW w:w="1668"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B44B92" w:rsidRDefault="00B44B92" w:rsidP="00FA1D3E">
            <w:pPr>
              <w:rPr>
                <w:sz w:val="20"/>
                <w:szCs w:val="20"/>
              </w:rPr>
            </w:pPr>
          </w:p>
        </w:tc>
        <w:tc>
          <w:tcPr>
            <w:tcW w:w="2551"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B44B92" w:rsidRPr="00DD0E26" w:rsidRDefault="00B44B92" w:rsidP="00FA1D3E">
            <w:pPr>
              <w:rPr>
                <w:sz w:val="20"/>
                <w:szCs w:val="20"/>
              </w:rPr>
            </w:pPr>
          </w:p>
        </w:tc>
        <w:tc>
          <w:tcPr>
            <w:tcW w:w="226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44B92" w:rsidRPr="00B44B92" w:rsidRDefault="00B44B92" w:rsidP="00B44B92">
            <w:pPr>
              <w:rPr>
                <w:sz w:val="20"/>
                <w:szCs w:val="20"/>
              </w:rPr>
            </w:pPr>
            <w:r w:rsidRPr="00B44B92">
              <w:rPr>
                <w:sz w:val="20"/>
                <w:szCs w:val="20"/>
              </w:rPr>
              <w:t>ОПК-8.2</w:t>
            </w:r>
          </w:p>
        </w:tc>
        <w:tc>
          <w:tcPr>
            <w:tcW w:w="30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44B92" w:rsidRPr="00B44B92" w:rsidRDefault="00B44B92" w:rsidP="00B44B92">
            <w:pPr>
              <w:rPr>
                <w:sz w:val="20"/>
                <w:szCs w:val="20"/>
              </w:rPr>
            </w:pPr>
            <w:r w:rsidRPr="00B44B92">
              <w:rPr>
                <w:sz w:val="20"/>
                <w:szCs w:val="20"/>
              </w:rPr>
              <w:t>Готовность проводить занятия, учитывать аудиторию, педагогико-психологические аспекты аудитории</w:t>
            </w:r>
          </w:p>
        </w:tc>
      </w:tr>
    </w:tbl>
    <w:p w:rsidR="00B44B92" w:rsidRDefault="00B44B92" w:rsidP="00B44B92">
      <w:pPr>
        <w:widowControl w:val="0"/>
        <w:tabs>
          <w:tab w:val="left" w:pos="835"/>
        </w:tabs>
        <w:autoSpaceDE w:val="0"/>
        <w:autoSpaceDN w:val="0"/>
        <w:adjustRightInd w:val="0"/>
        <w:spacing w:after="0" w:line="240" w:lineRule="auto"/>
        <w:jc w:val="both"/>
        <w:rPr>
          <w:szCs w:val="24"/>
        </w:rPr>
      </w:pPr>
    </w:p>
    <w:p w:rsidR="00F93D1F" w:rsidRPr="00A11A74" w:rsidRDefault="00F93D1F" w:rsidP="00C0326E">
      <w:pPr>
        <w:pStyle w:val="a9"/>
        <w:widowControl w:val="0"/>
        <w:numPr>
          <w:ilvl w:val="1"/>
          <w:numId w:val="6"/>
        </w:numPr>
        <w:shd w:val="clear" w:color="auto" w:fill="FFFFFF"/>
        <w:tabs>
          <w:tab w:val="left" w:pos="835"/>
        </w:tabs>
        <w:autoSpaceDE w:val="0"/>
        <w:autoSpaceDN w:val="0"/>
        <w:adjustRightInd w:val="0"/>
        <w:spacing w:after="0" w:line="240" w:lineRule="auto"/>
        <w:jc w:val="both"/>
        <w:rPr>
          <w:szCs w:val="24"/>
        </w:rPr>
      </w:pPr>
      <w:r w:rsidRPr="00A11A74">
        <w:rPr>
          <w:szCs w:val="24"/>
        </w:rPr>
        <w:t>В результате освоения дисциплины у аспирантов должны быть сформированы:</w:t>
      </w: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3"/>
        <w:gridCol w:w="1559"/>
        <w:gridCol w:w="5918"/>
      </w:tblGrid>
      <w:tr w:rsidR="00A11A74" w:rsidRPr="00AD56BF" w:rsidTr="00A11A74">
        <w:tc>
          <w:tcPr>
            <w:tcW w:w="2093" w:type="dxa"/>
            <w:tcBorders>
              <w:top w:val="single" w:sz="4" w:space="0" w:color="000000"/>
              <w:left w:val="single" w:sz="4" w:space="0" w:color="000000"/>
              <w:bottom w:val="single" w:sz="4" w:space="0" w:color="000000"/>
              <w:right w:val="single" w:sz="4" w:space="0" w:color="000000"/>
            </w:tcBorders>
          </w:tcPr>
          <w:p w:rsidR="00A11A74" w:rsidRPr="00AD56BF" w:rsidRDefault="00A11A74" w:rsidP="00A11A74">
            <w:pPr>
              <w:spacing w:after="0" w:line="240" w:lineRule="auto"/>
              <w:jc w:val="center"/>
              <w:rPr>
                <w:b/>
                <w:szCs w:val="24"/>
              </w:rPr>
            </w:pPr>
            <w:r w:rsidRPr="00AD56BF">
              <w:rPr>
                <w:b/>
                <w:szCs w:val="24"/>
              </w:rPr>
              <w:t>ТФ/ профессиональные действия</w:t>
            </w:r>
          </w:p>
        </w:tc>
        <w:tc>
          <w:tcPr>
            <w:tcW w:w="1559" w:type="dxa"/>
            <w:tcBorders>
              <w:top w:val="single" w:sz="4" w:space="0" w:color="000000"/>
              <w:left w:val="single" w:sz="4" w:space="0" w:color="000000"/>
              <w:bottom w:val="single" w:sz="4" w:space="0" w:color="000000"/>
              <w:right w:val="single" w:sz="4" w:space="0" w:color="000000"/>
            </w:tcBorders>
          </w:tcPr>
          <w:p w:rsidR="00A11A74" w:rsidRPr="00AD56BF" w:rsidRDefault="00A11A74" w:rsidP="00A11A74">
            <w:pPr>
              <w:spacing w:after="0" w:line="240" w:lineRule="auto"/>
              <w:jc w:val="center"/>
              <w:rPr>
                <w:b/>
                <w:szCs w:val="24"/>
              </w:rPr>
            </w:pPr>
            <w:r w:rsidRPr="00AD56BF">
              <w:rPr>
                <w:b/>
                <w:szCs w:val="24"/>
              </w:rPr>
              <w:t>Код компетенции</w:t>
            </w:r>
          </w:p>
        </w:tc>
        <w:tc>
          <w:tcPr>
            <w:tcW w:w="5918" w:type="dxa"/>
            <w:tcBorders>
              <w:top w:val="single" w:sz="4" w:space="0" w:color="000000"/>
              <w:left w:val="single" w:sz="4" w:space="0" w:color="000000"/>
              <w:bottom w:val="single" w:sz="4" w:space="0" w:color="000000"/>
              <w:right w:val="single" w:sz="4" w:space="0" w:color="000000"/>
            </w:tcBorders>
          </w:tcPr>
          <w:p w:rsidR="00A11A74" w:rsidRPr="00AD56BF" w:rsidRDefault="00A11A74" w:rsidP="00A11A74">
            <w:pPr>
              <w:spacing w:after="0" w:line="240" w:lineRule="auto"/>
              <w:jc w:val="center"/>
              <w:rPr>
                <w:b/>
                <w:szCs w:val="24"/>
              </w:rPr>
            </w:pPr>
            <w:r w:rsidRPr="00AD56BF">
              <w:rPr>
                <w:b/>
                <w:szCs w:val="24"/>
              </w:rPr>
              <w:t>Результаты обучения</w:t>
            </w:r>
          </w:p>
        </w:tc>
      </w:tr>
      <w:tr w:rsidR="00A11A74" w:rsidRPr="00AD56BF" w:rsidTr="00A11A74">
        <w:tc>
          <w:tcPr>
            <w:tcW w:w="2093" w:type="dxa"/>
            <w:vMerge w:val="restart"/>
            <w:tcBorders>
              <w:top w:val="single" w:sz="4" w:space="0" w:color="000000"/>
              <w:left w:val="single" w:sz="4" w:space="0" w:color="000000"/>
              <w:right w:val="single" w:sz="4" w:space="0" w:color="000000"/>
            </w:tcBorders>
          </w:tcPr>
          <w:p w:rsidR="00A11A74" w:rsidRPr="00AD56BF" w:rsidRDefault="00A11A74" w:rsidP="00A11A74">
            <w:pPr>
              <w:spacing w:after="0" w:line="240" w:lineRule="auto"/>
              <w:jc w:val="center"/>
              <w:rPr>
                <w:b/>
                <w:szCs w:val="24"/>
              </w:rPr>
            </w:pPr>
          </w:p>
        </w:tc>
        <w:tc>
          <w:tcPr>
            <w:tcW w:w="1559" w:type="dxa"/>
            <w:vMerge w:val="restart"/>
            <w:tcBorders>
              <w:top w:val="single" w:sz="4" w:space="0" w:color="000000"/>
              <w:left w:val="single" w:sz="4" w:space="0" w:color="000000"/>
              <w:right w:val="single" w:sz="4" w:space="0" w:color="000000"/>
            </w:tcBorders>
            <w:shd w:val="clear" w:color="auto" w:fill="auto"/>
          </w:tcPr>
          <w:p w:rsidR="00A11A74" w:rsidRPr="00AD56BF" w:rsidRDefault="00B44B92" w:rsidP="00A11A74">
            <w:pPr>
              <w:spacing w:after="0" w:line="240" w:lineRule="auto"/>
              <w:jc w:val="center"/>
              <w:rPr>
                <w:b/>
                <w:szCs w:val="24"/>
              </w:rPr>
            </w:pPr>
            <w:r w:rsidRPr="00AD56BF">
              <w:rPr>
                <w:b/>
                <w:szCs w:val="24"/>
              </w:rPr>
              <w:t>ОПК-2.1</w:t>
            </w:r>
          </w:p>
          <w:p w:rsidR="00B44B92" w:rsidRPr="00AD56BF" w:rsidRDefault="00B44B92" w:rsidP="00A11A74">
            <w:pPr>
              <w:spacing w:after="0" w:line="240" w:lineRule="auto"/>
              <w:jc w:val="center"/>
              <w:rPr>
                <w:b/>
                <w:szCs w:val="24"/>
              </w:rPr>
            </w:pPr>
            <w:r w:rsidRPr="00AD56BF">
              <w:rPr>
                <w:b/>
                <w:szCs w:val="24"/>
              </w:rPr>
              <w:t>ОПК-2.2</w:t>
            </w:r>
          </w:p>
          <w:p w:rsidR="00A11A74" w:rsidRPr="00AD56BF" w:rsidRDefault="00A11A74" w:rsidP="00A11A74">
            <w:pPr>
              <w:spacing w:after="0" w:line="240" w:lineRule="auto"/>
              <w:jc w:val="center"/>
              <w:rPr>
                <w:b/>
                <w:szCs w:val="24"/>
              </w:rPr>
            </w:pPr>
          </w:p>
        </w:tc>
        <w:tc>
          <w:tcPr>
            <w:tcW w:w="5918" w:type="dxa"/>
            <w:tcBorders>
              <w:top w:val="single" w:sz="4" w:space="0" w:color="000000"/>
              <w:left w:val="single" w:sz="4" w:space="0" w:color="000000"/>
              <w:bottom w:val="single" w:sz="4" w:space="0" w:color="000000"/>
              <w:right w:val="single" w:sz="4" w:space="0" w:color="000000"/>
            </w:tcBorders>
          </w:tcPr>
          <w:p w:rsidR="00A11A74" w:rsidRPr="00AD56BF" w:rsidRDefault="00A11A74" w:rsidP="00A11A74">
            <w:pPr>
              <w:pStyle w:val="a"/>
              <w:numPr>
                <w:ilvl w:val="0"/>
                <w:numId w:val="0"/>
              </w:numPr>
              <w:spacing w:before="0" w:line="240" w:lineRule="auto"/>
              <w:ind w:right="0"/>
              <w:rPr>
                <w:b/>
                <w:sz w:val="24"/>
              </w:rPr>
            </w:pPr>
            <w:r w:rsidRPr="00AD56BF">
              <w:rPr>
                <w:b/>
                <w:sz w:val="24"/>
              </w:rPr>
              <w:t>Знать:</w:t>
            </w:r>
          </w:p>
          <w:p w:rsidR="00A11A74" w:rsidRPr="00AD56BF" w:rsidRDefault="00A11A74" w:rsidP="00A11A74">
            <w:pPr>
              <w:pStyle w:val="a"/>
              <w:numPr>
                <w:ilvl w:val="0"/>
                <w:numId w:val="0"/>
              </w:numPr>
              <w:spacing w:before="0" w:line="240" w:lineRule="auto"/>
              <w:ind w:right="0"/>
              <w:rPr>
                <w:sz w:val="24"/>
              </w:rPr>
            </w:pPr>
            <w:r w:rsidRPr="00AD56BF">
              <w:rPr>
                <w:sz w:val="24"/>
              </w:rPr>
              <w:t>-традиционные, активные и интерактивные методы обучения;</w:t>
            </w:r>
          </w:p>
          <w:p w:rsidR="00A11A74" w:rsidRPr="00AD56BF" w:rsidRDefault="00A11A74" w:rsidP="00A11A74">
            <w:pPr>
              <w:pStyle w:val="a"/>
              <w:numPr>
                <w:ilvl w:val="0"/>
                <w:numId w:val="0"/>
              </w:numPr>
              <w:spacing w:before="0" w:line="240" w:lineRule="auto"/>
              <w:ind w:right="0"/>
              <w:rPr>
                <w:sz w:val="24"/>
              </w:rPr>
            </w:pPr>
            <w:r w:rsidRPr="00AD56BF">
              <w:rPr>
                <w:sz w:val="24"/>
              </w:rPr>
              <w:t>-особенности электронного обучения и дистанционных форм и средств (систем) обучения, возможности курсов МООС;</w:t>
            </w:r>
          </w:p>
          <w:p w:rsidR="00A11A74" w:rsidRPr="00AD56BF" w:rsidRDefault="00A11A74" w:rsidP="00A11A74">
            <w:pPr>
              <w:pStyle w:val="a"/>
              <w:numPr>
                <w:ilvl w:val="0"/>
                <w:numId w:val="0"/>
              </w:numPr>
              <w:spacing w:before="0" w:line="240" w:lineRule="auto"/>
              <w:ind w:right="0"/>
              <w:rPr>
                <w:sz w:val="24"/>
              </w:rPr>
            </w:pPr>
            <w:r w:rsidRPr="00AD56BF">
              <w:rPr>
                <w:sz w:val="24"/>
              </w:rPr>
              <w:t>-методы обучения в высшей школе и их психологические особенности, особенности планирования и проведения педагогических и психологических экспериментов.</w:t>
            </w:r>
          </w:p>
          <w:p w:rsidR="00A11A74" w:rsidRPr="00AD56BF" w:rsidRDefault="00A11A74" w:rsidP="00A11A74">
            <w:pPr>
              <w:spacing w:after="0" w:line="240" w:lineRule="auto"/>
              <w:jc w:val="both"/>
              <w:rPr>
                <w:szCs w:val="24"/>
              </w:rPr>
            </w:pPr>
          </w:p>
        </w:tc>
      </w:tr>
      <w:tr w:rsidR="00A11A74" w:rsidRPr="00AD56BF" w:rsidTr="00A11A74">
        <w:tc>
          <w:tcPr>
            <w:tcW w:w="2093" w:type="dxa"/>
            <w:vMerge/>
            <w:tcBorders>
              <w:left w:val="single" w:sz="4" w:space="0" w:color="000000"/>
              <w:right w:val="single" w:sz="4" w:space="0" w:color="000000"/>
            </w:tcBorders>
          </w:tcPr>
          <w:p w:rsidR="00A11A74" w:rsidRPr="00AD56BF" w:rsidRDefault="00A11A74" w:rsidP="00A11A74">
            <w:pPr>
              <w:spacing w:after="0" w:line="240" w:lineRule="auto"/>
              <w:jc w:val="center"/>
              <w:rPr>
                <w:b/>
                <w:szCs w:val="24"/>
              </w:rPr>
            </w:pPr>
          </w:p>
        </w:tc>
        <w:tc>
          <w:tcPr>
            <w:tcW w:w="1559" w:type="dxa"/>
            <w:vMerge/>
            <w:tcBorders>
              <w:left w:val="single" w:sz="4" w:space="0" w:color="000000"/>
              <w:right w:val="single" w:sz="4" w:space="0" w:color="000000"/>
            </w:tcBorders>
            <w:shd w:val="clear" w:color="auto" w:fill="auto"/>
          </w:tcPr>
          <w:p w:rsidR="00A11A74" w:rsidRPr="00AD56BF" w:rsidRDefault="00A11A74" w:rsidP="00A11A74">
            <w:pPr>
              <w:spacing w:after="0" w:line="240" w:lineRule="auto"/>
              <w:jc w:val="center"/>
              <w:rPr>
                <w:b/>
                <w:szCs w:val="24"/>
              </w:rPr>
            </w:pPr>
          </w:p>
        </w:tc>
        <w:tc>
          <w:tcPr>
            <w:tcW w:w="5918" w:type="dxa"/>
            <w:tcBorders>
              <w:top w:val="single" w:sz="4" w:space="0" w:color="000000"/>
              <w:left w:val="single" w:sz="4" w:space="0" w:color="000000"/>
              <w:bottom w:val="single" w:sz="4" w:space="0" w:color="000000"/>
              <w:right w:val="single" w:sz="4" w:space="0" w:color="000000"/>
            </w:tcBorders>
          </w:tcPr>
          <w:p w:rsidR="00A11A74" w:rsidRPr="00AD56BF" w:rsidRDefault="00A11A74" w:rsidP="00A11A74">
            <w:pPr>
              <w:pStyle w:val="a"/>
              <w:numPr>
                <w:ilvl w:val="0"/>
                <w:numId w:val="0"/>
              </w:numPr>
              <w:spacing w:before="0" w:line="240" w:lineRule="auto"/>
              <w:ind w:right="0"/>
              <w:rPr>
                <w:b/>
                <w:sz w:val="24"/>
              </w:rPr>
            </w:pPr>
          </w:p>
          <w:p w:rsidR="00A11A74" w:rsidRPr="00AD56BF" w:rsidRDefault="00A11A74" w:rsidP="00A11A74">
            <w:pPr>
              <w:pStyle w:val="a"/>
              <w:numPr>
                <w:ilvl w:val="0"/>
                <w:numId w:val="0"/>
              </w:numPr>
              <w:spacing w:before="0" w:line="240" w:lineRule="auto"/>
              <w:ind w:right="0"/>
              <w:rPr>
                <w:b/>
                <w:sz w:val="24"/>
              </w:rPr>
            </w:pPr>
            <w:r w:rsidRPr="00AD56BF">
              <w:rPr>
                <w:b/>
                <w:sz w:val="24"/>
              </w:rPr>
              <w:t>Уметь:</w:t>
            </w:r>
          </w:p>
          <w:p w:rsidR="00A11A74" w:rsidRPr="00AD56BF" w:rsidRDefault="00A11A74" w:rsidP="00A11A74">
            <w:pPr>
              <w:pStyle w:val="a"/>
              <w:numPr>
                <w:ilvl w:val="0"/>
                <w:numId w:val="0"/>
              </w:numPr>
              <w:spacing w:before="0" w:line="240" w:lineRule="auto"/>
              <w:ind w:right="0"/>
              <w:rPr>
                <w:sz w:val="24"/>
              </w:rPr>
            </w:pPr>
            <w:r w:rsidRPr="00AD56BF">
              <w:rPr>
                <w:b/>
                <w:sz w:val="24"/>
              </w:rPr>
              <w:t>-</w:t>
            </w:r>
            <w:r w:rsidRPr="00AD56BF">
              <w:rPr>
                <w:sz w:val="24"/>
              </w:rPr>
              <w:t>разрабатывать элементы дистанционного обучения с использованием средств ДО;</w:t>
            </w:r>
          </w:p>
          <w:p w:rsidR="00A11A74" w:rsidRPr="00AD56BF" w:rsidRDefault="00A11A74" w:rsidP="00A11A74">
            <w:pPr>
              <w:pStyle w:val="a"/>
              <w:numPr>
                <w:ilvl w:val="0"/>
                <w:numId w:val="0"/>
              </w:numPr>
              <w:spacing w:before="0" w:line="240" w:lineRule="auto"/>
              <w:ind w:right="0"/>
              <w:rPr>
                <w:sz w:val="24"/>
              </w:rPr>
            </w:pPr>
            <w:r w:rsidRPr="00AD56BF">
              <w:rPr>
                <w:sz w:val="24"/>
              </w:rPr>
              <w:t>-разрабатывать тесты контроля знаний обучаемых;</w:t>
            </w:r>
          </w:p>
          <w:p w:rsidR="00A11A74" w:rsidRPr="00AD56BF" w:rsidRDefault="00A11A74" w:rsidP="00A11A74">
            <w:pPr>
              <w:spacing w:after="0" w:line="240" w:lineRule="auto"/>
              <w:jc w:val="both"/>
              <w:rPr>
                <w:szCs w:val="24"/>
              </w:rPr>
            </w:pPr>
            <w:r w:rsidRPr="00AD56BF">
              <w:rPr>
                <w:szCs w:val="24"/>
              </w:rPr>
              <w:t>-формулировать задачи системного анализа педагогических и психологических процессов и систем.</w:t>
            </w:r>
          </w:p>
        </w:tc>
      </w:tr>
      <w:tr w:rsidR="00A11A74" w:rsidRPr="00AD56BF" w:rsidTr="00A11A74">
        <w:tc>
          <w:tcPr>
            <w:tcW w:w="2093" w:type="dxa"/>
            <w:vMerge/>
            <w:tcBorders>
              <w:left w:val="single" w:sz="4" w:space="0" w:color="000000"/>
              <w:bottom w:val="single" w:sz="4" w:space="0" w:color="000000"/>
              <w:right w:val="single" w:sz="4" w:space="0" w:color="000000"/>
            </w:tcBorders>
          </w:tcPr>
          <w:p w:rsidR="00A11A74" w:rsidRPr="00AD56BF" w:rsidRDefault="00A11A74" w:rsidP="00A11A74">
            <w:pPr>
              <w:spacing w:after="0" w:line="240" w:lineRule="auto"/>
              <w:jc w:val="center"/>
              <w:rPr>
                <w:b/>
                <w:szCs w:val="24"/>
              </w:rPr>
            </w:pPr>
          </w:p>
        </w:tc>
        <w:tc>
          <w:tcPr>
            <w:tcW w:w="1559" w:type="dxa"/>
            <w:vMerge/>
            <w:tcBorders>
              <w:left w:val="single" w:sz="4" w:space="0" w:color="000000"/>
              <w:bottom w:val="single" w:sz="4" w:space="0" w:color="000000"/>
              <w:right w:val="single" w:sz="4" w:space="0" w:color="000000"/>
            </w:tcBorders>
          </w:tcPr>
          <w:p w:rsidR="00A11A74" w:rsidRPr="00AD56BF" w:rsidRDefault="00A11A74" w:rsidP="00A11A74">
            <w:pPr>
              <w:spacing w:after="0" w:line="240" w:lineRule="auto"/>
              <w:jc w:val="center"/>
              <w:rPr>
                <w:b/>
                <w:szCs w:val="24"/>
              </w:rPr>
            </w:pPr>
          </w:p>
        </w:tc>
        <w:tc>
          <w:tcPr>
            <w:tcW w:w="5918" w:type="dxa"/>
            <w:tcBorders>
              <w:top w:val="single" w:sz="4" w:space="0" w:color="000000"/>
              <w:left w:val="single" w:sz="4" w:space="0" w:color="000000"/>
              <w:bottom w:val="single" w:sz="4" w:space="0" w:color="000000"/>
              <w:right w:val="single" w:sz="4" w:space="0" w:color="000000"/>
            </w:tcBorders>
            <w:shd w:val="clear" w:color="auto" w:fill="auto"/>
          </w:tcPr>
          <w:p w:rsidR="00A11A74" w:rsidRPr="00AD56BF" w:rsidRDefault="00A11A74" w:rsidP="00A11A74">
            <w:pPr>
              <w:spacing w:after="0" w:line="240" w:lineRule="auto"/>
              <w:jc w:val="both"/>
              <w:rPr>
                <w:szCs w:val="24"/>
              </w:rPr>
            </w:pPr>
            <w:r w:rsidRPr="00AD56BF">
              <w:rPr>
                <w:szCs w:val="24"/>
              </w:rPr>
              <w:t>Владеть: культурой научного исследования</w:t>
            </w:r>
          </w:p>
        </w:tc>
      </w:tr>
      <w:tr w:rsidR="00A11A74" w:rsidRPr="00AD56BF" w:rsidTr="00A11A74">
        <w:tc>
          <w:tcPr>
            <w:tcW w:w="2093" w:type="dxa"/>
            <w:vMerge w:val="restart"/>
            <w:tcBorders>
              <w:top w:val="single" w:sz="4" w:space="0" w:color="000000"/>
              <w:left w:val="single" w:sz="4" w:space="0" w:color="000000"/>
              <w:right w:val="single" w:sz="4" w:space="0" w:color="000000"/>
            </w:tcBorders>
          </w:tcPr>
          <w:p w:rsidR="00A11A74" w:rsidRPr="00AD56BF" w:rsidRDefault="00A11A74" w:rsidP="00FA1D3E">
            <w:pPr>
              <w:spacing w:after="0" w:line="240" w:lineRule="auto"/>
              <w:jc w:val="center"/>
              <w:rPr>
                <w:b/>
                <w:szCs w:val="24"/>
              </w:rPr>
            </w:pPr>
          </w:p>
        </w:tc>
        <w:tc>
          <w:tcPr>
            <w:tcW w:w="1559" w:type="dxa"/>
            <w:vMerge w:val="restart"/>
            <w:tcBorders>
              <w:top w:val="single" w:sz="4" w:space="0" w:color="000000"/>
              <w:left w:val="single" w:sz="4" w:space="0" w:color="000000"/>
              <w:right w:val="single" w:sz="4" w:space="0" w:color="000000"/>
            </w:tcBorders>
          </w:tcPr>
          <w:p w:rsidR="00A11A74" w:rsidRPr="00AD56BF" w:rsidRDefault="00A11A74" w:rsidP="00FA1D3E">
            <w:pPr>
              <w:spacing w:after="0" w:line="240" w:lineRule="auto"/>
              <w:jc w:val="center"/>
              <w:rPr>
                <w:b/>
                <w:szCs w:val="24"/>
              </w:rPr>
            </w:pPr>
            <w:r w:rsidRPr="00AD56BF">
              <w:rPr>
                <w:b/>
                <w:szCs w:val="24"/>
              </w:rPr>
              <w:t>ОПК-8</w:t>
            </w:r>
            <w:r w:rsidR="00B44B92" w:rsidRPr="00AD56BF">
              <w:rPr>
                <w:b/>
                <w:szCs w:val="24"/>
              </w:rPr>
              <w:t>.1</w:t>
            </w:r>
          </w:p>
          <w:p w:rsidR="00B44B92" w:rsidRPr="00AD56BF" w:rsidRDefault="00B44B92" w:rsidP="00FA1D3E">
            <w:pPr>
              <w:spacing w:after="0" w:line="240" w:lineRule="auto"/>
              <w:jc w:val="center"/>
              <w:rPr>
                <w:b/>
                <w:szCs w:val="24"/>
              </w:rPr>
            </w:pPr>
            <w:r w:rsidRPr="00AD56BF">
              <w:rPr>
                <w:b/>
                <w:szCs w:val="24"/>
              </w:rPr>
              <w:t>ОПК-8.2</w:t>
            </w:r>
          </w:p>
          <w:p w:rsidR="00A11A74" w:rsidRPr="00AD56BF" w:rsidRDefault="00A11A74" w:rsidP="00FA1D3E">
            <w:pPr>
              <w:spacing w:after="0" w:line="240" w:lineRule="auto"/>
              <w:jc w:val="center"/>
              <w:rPr>
                <w:b/>
                <w:szCs w:val="24"/>
              </w:rPr>
            </w:pPr>
          </w:p>
        </w:tc>
        <w:tc>
          <w:tcPr>
            <w:tcW w:w="5918" w:type="dxa"/>
            <w:tcBorders>
              <w:top w:val="single" w:sz="4" w:space="0" w:color="000000"/>
              <w:left w:val="single" w:sz="4" w:space="0" w:color="000000"/>
              <w:bottom w:val="single" w:sz="4" w:space="0" w:color="000000"/>
              <w:right w:val="single" w:sz="4" w:space="0" w:color="000000"/>
            </w:tcBorders>
            <w:shd w:val="clear" w:color="auto" w:fill="auto"/>
          </w:tcPr>
          <w:p w:rsidR="00A11A74" w:rsidRPr="00AD56BF" w:rsidRDefault="00A11A74" w:rsidP="00FA1D3E">
            <w:pPr>
              <w:spacing w:after="0" w:line="240" w:lineRule="auto"/>
              <w:jc w:val="both"/>
              <w:rPr>
                <w:szCs w:val="24"/>
              </w:rPr>
            </w:pPr>
            <w:r w:rsidRPr="00AD56BF">
              <w:rPr>
                <w:szCs w:val="24"/>
              </w:rPr>
              <w:t>Знания: новейших отечественных и зарубежных теорий обучения психологии и личностного развития; теоретико-методологические основы педагогики и психологии высшей школы как учебной дисциплины; основы психодидактики высшей школы, структуру педагогической деятельности преподавателя, ее содержание и технологии обучения.</w:t>
            </w:r>
          </w:p>
        </w:tc>
      </w:tr>
      <w:tr w:rsidR="00A11A74" w:rsidRPr="00AD56BF" w:rsidTr="00A11A74">
        <w:tc>
          <w:tcPr>
            <w:tcW w:w="2093" w:type="dxa"/>
            <w:vMerge/>
            <w:tcBorders>
              <w:left w:val="single" w:sz="4" w:space="0" w:color="000000"/>
              <w:right w:val="single" w:sz="4" w:space="0" w:color="000000"/>
            </w:tcBorders>
          </w:tcPr>
          <w:p w:rsidR="00A11A74" w:rsidRPr="00AD56BF" w:rsidRDefault="00A11A74" w:rsidP="00FA1D3E">
            <w:pPr>
              <w:spacing w:after="0" w:line="240" w:lineRule="auto"/>
              <w:jc w:val="center"/>
              <w:rPr>
                <w:b/>
                <w:szCs w:val="24"/>
              </w:rPr>
            </w:pPr>
          </w:p>
        </w:tc>
        <w:tc>
          <w:tcPr>
            <w:tcW w:w="1559" w:type="dxa"/>
            <w:vMerge/>
            <w:tcBorders>
              <w:left w:val="single" w:sz="4" w:space="0" w:color="000000"/>
              <w:right w:val="single" w:sz="4" w:space="0" w:color="000000"/>
            </w:tcBorders>
          </w:tcPr>
          <w:p w:rsidR="00A11A74" w:rsidRPr="00AD56BF" w:rsidRDefault="00A11A74" w:rsidP="00FA1D3E">
            <w:pPr>
              <w:spacing w:after="0" w:line="240" w:lineRule="auto"/>
              <w:jc w:val="center"/>
              <w:rPr>
                <w:b/>
                <w:szCs w:val="24"/>
              </w:rPr>
            </w:pPr>
          </w:p>
        </w:tc>
        <w:tc>
          <w:tcPr>
            <w:tcW w:w="5918" w:type="dxa"/>
            <w:tcBorders>
              <w:top w:val="single" w:sz="4" w:space="0" w:color="000000"/>
              <w:left w:val="single" w:sz="4" w:space="0" w:color="000000"/>
              <w:bottom w:val="single" w:sz="4" w:space="0" w:color="000000"/>
              <w:right w:val="single" w:sz="4" w:space="0" w:color="000000"/>
            </w:tcBorders>
            <w:shd w:val="clear" w:color="auto" w:fill="auto"/>
          </w:tcPr>
          <w:p w:rsidR="00A11A74" w:rsidRPr="00AD56BF" w:rsidRDefault="00A11A74" w:rsidP="00FA1D3E">
            <w:pPr>
              <w:spacing w:after="0" w:line="240" w:lineRule="auto"/>
              <w:jc w:val="both"/>
              <w:rPr>
                <w:szCs w:val="24"/>
              </w:rPr>
            </w:pPr>
            <w:r w:rsidRPr="00AD56BF">
              <w:rPr>
                <w:szCs w:val="24"/>
              </w:rPr>
              <w:t>Умения:</w:t>
            </w:r>
          </w:p>
          <w:p w:rsidR="00A11A74" w:rsidRPr="00AD56BF" w:rsidRDefault="00A11A74" w:rsidP="00FA1D3E">
            <w:pPr>
              <w:spacing w:after="0" w:line="240" w:lineRule="auto"/>
              <w:jc w:val="both"/>
              <w:rPr>
                <w:szCs w:val="24"/>
              </w:rPr>
            </w:pPr>
            <w:r w:rsidRPr="00AD56BF">
              <w:rPr>
                <w:szCs w:val="24"/>
              </w:rPr>
              <w:t>- работать с теоретическим содержанием учебной дисциплины;</w:t>
            </w:r>
          </w:p>
          <w:p w:rsidR="00A11A74" w:rsidRPr="00AD56BF" w:rsidRDefault="00A11A74" w:rsidP="00FA1D3E">
            <w:pPr>
              <w:spacing w:after="0" w:line="240" w:lineRule="auto"/>
              <w:jc w:val="both"/>
              <w:rPr>
                <w:szCs w:val="24"/>
              </w:rPr>
            </w:pPr>
            <w:r w:rsidRPr="00AD56BF">
              <w:rPr>
                <w:szCs w:val="24"/>
              </w:rPr>
              <w:t>- владеть интерактивными технологиями интенсификации и проблемизации обучения в высших учебных заведениях;</w:t>
            </w:r>
          </w:p>
          <w:p w:rsidR="00A11A74" w:rsidRPr="00AD56BF" w:rsidRDefault="00A11A74" w:rsidP="00FA1D3E">
            <w:pPr>
              <w:spacing w:after="0" w:line="240" w:lineRule="auto"/>
              <w:jc w:val="both"/>
              <w:rPr>
                <w:szCs w:val="24"/>
              </w:rPr>
            </w:pPr>
            <w:r w:rsidRPr="00AD56BF">
              <w:rPr>
                <w:szCs w:val="24"/>
              </w:rPr>
              <w:t>-  анализировать, обобщать, делать выводы в рамках теоретических положений психолого-педагогической науки.</w:t>
            </w:r>
          </w:p>
        </w:tc>
      </w:tr>
      <w:tr w:rsidR="00A11A74" w:rsidRPr="00AD56BF" w:rsidTr="00A11A74">
        <w:tc>
          <w:tcPr>
            <w:tcW w:w="2093" w:type="dxa"/>
            <w:vMerge/>
            <w:tcBorders>
              <w:left w:val="single" w:sz="4" w:space="0" w:color="000000"/>
              <w:bottom w:val="single" w:sz="4" w:space="0" w:color="000000"/>
              <w:right w:val="single" w:sz="4" w:space="0" w:color="000000"/>
            </w:tcBorders>
          </w:tcPr>
          <w:p w:rsidR="00A11A74" w:rsidRPr="00AD56BF" w:rsidRDefault="00A11A74" w:rsidP="00FA1D3E">
            <w:pPr>
              <w:spacing w:after="0" w:line="240" w:lineRule="auto"/>
              <w:jc w:val="center"/>
              <w:rPr>
                <w:b/>
                <w:szCs w:val="24"/>
              </w:rPr>
            </w:pPr>
          </w:p>
        </w:tc>
        <w:tc>
          <w:tcPr>
            <w:tcW w:w="1559" w:type="dxa"/>
            <w:vMerge/>
            <w:tcBorders>
              <w:left w:val="single" w:sz="4" w:space="0" w:color="000000"/>
              <w:bottom w:val="single" w:sz="4" w:space="0" w:color="000000"/>
              <w:right w:val="single" w:sz="4" w:space="0" w:color="000000"/>
            </w:tcBorders>
          </w:tcPr>
          <w:p w:rsidR="00A11A74" w:rsidRPr="00AD56BF" w:rsidRDefault="00A11A74" w:rsidP="00FA1D3E">
            <w:pPr>
              <w:spacing w:after="0" w:line="240" w:lineRule="auto"/>
              <w:jc w:val="center"/>
              <w:rPr>
                <w:b/>
                <w:szCs w:val="24"/>
              </w:rPr>
            </w:pPr>
          </w:p>
        </w:tc>
        <w:tc>
          <w:tcPr>
            <w:tcW w:w="5918" w:type="dxa"/>
            <w:tcBorders>
              <w:top w:val="single" w:sz="4" w:space="0" w:color="000000"/>
              <w:left w:val="single" w:sz="4" w:space="0" w:color="000000"/>
              <w:bottom w:val="single" w:sz="4" w:space="0" w:color="000000"/>
              <w:right w:val="single" w:sz="4" w:space="0" w:color="000000"/>
            </w:tcBorders>
            <w:shd w:val="clear" w:color="auto" w:fill="auto"/>
          </w:tcPr>
          <w:p w:rsidR="00A11A74" w:rsidRPr="00AD56BF" w:rsidRDefault="00A11A74" w:rsidP="00FA1D3E">
            <w:pPr>
              <w:spacing w:after="0" w:line="240" w:lineRule="auto"/>
              <w:jc w:val="both"/>
              <w:rPr>
                <w:szCs w:val="24"/>
              </w:rPr>
            </w:pPr>
            <w:r w:rsidRPr="00AD56BF">
              <w:rPr>
                <w:szCs w:val="24"/>
              </w:rPr>
              <w:t>Навыки: планирования и организации учебного процесса</w:t>
            </w:r>
          </w:p>
        </w:tc>
      </w:tr>
    </w:tbl>
    <w:p w:rsidR="00A11A74" w:rsidRPr="00AD56BF" w:rsidRDefault="00A11A74">
      <w:pPr>
        <w:rPr>
          <w:szCs w:val="24"/>
        </w:rPr>
      </w:pPr>
    </w:p>
    <w:p w:rsidR="00A11A74" w:rsidRPr="00B44B92" w:rsidRDefault="00A11A74" w:rsidP="00A11A74">
      <w:pPr>
        <w:pStyle w:val="3"/>
        <w:rPr>
          <w:rFonts w:ascii="Times New Roman" w:hAnsi="Times New Roman"/>
          <w:color w:val="auto"/>
          <w:sz w:val="24"/>
        </w:rPr>
      </w:pPr>
      <w:bookmarkStart w:id="1" w:name="_Toc482455014"/>
      <w:r w:rsidRPr="00B44B92">
        <w:rPr>
          <w:rFonts w:ascii="Times New Roman" w:hAnsi="Times New Roman"/>
          <w:color w:val="auto"/>
          <w:sz w:val="24"/>
        </w:rPr>
        <w:t>2. Объем и место дисциплины в структуре образовательной программы</w:t>
      </w:r>
    </w:p>
    <w:p w:rsidR="00E92DF0" w:rsidRPr="00D17E5B" w:rsidRDefault="00A11A74" w:rsidP="00E92DF0">
      <w:pPr>
        <w:ind w:firstLine="567"/>
        <w:jc w:val="both"/>
        <w:rPr>
          <w:szCs w:val="24"/>
          <w:lang w:eastAsia="ar-SA"/>
        </w:rPr>
      </w:pPr>
      <w:r w:rsidRPr="00A051E6">
        <w:rPr>
          <w:b/>
          <w:bCs/>
        </w:rPr>
        <w:t>Общая трудоемкость</w:t>
      </w:r>
      <w:r w:rsidRPr="00A051E6">
        <w:rPr>
          <w:bCs/>
        </w:rPr>
        <w:t xml:space="preserve"> дисциплины составляет </w:t>
      </w:r>
      <w:r>
        <w:rPr>
          <w:bCs/>
        </w:rPr>
        <w:t>6</w:t>
      </w:r>
      <w:r w:rsidRPr="00A051E6">
        <w:rPr>
          <w:bCs/>
        </w:rPr>
        <w:t xml:space="preserve"> зачетн</w:t>
      </w:r>
      <w:r>
        <w:rPr>
          <w:bCs/>
        </w:rPr>
        <w:t xml:space="preserve">ых </w:t>
      </w:r>
      <w:r w:rsidRPr="00A051E6">
        <w:rPr>
          <w:bCs/>
        </w:rPr>
        <w:t xml:space="preserve">единиц, </w:t>
      </w:r>
      <w:r>
        <w:rPr>
          <w:bCs/>
        </w:rPr>
        <w:t>21</w:t>
      </w:r>
      <w:r w:rsidRPr="00A051E6">
        <w:rPr>
          <w:bCs/>
        </w:rPr>
        <w:t>6 часов.</w:t>
      </w:r>
      <w:r w:rsidR="00E92DF0">
        <w:rPr>
          <w:bCs/>
        </w:rPr>
        <w:t xml:space="preserve"> </w:t>
      </w:r>
      <w:r w:rsidR="00E92DF0" w:rsidRPr="00DC35B8">
        <w:rPr>
          <w:color w:val="333333"/>
          <w:szCs w:val="24"/>
          <w:shd w:val="clear" w:color="auto" w:fill="FFFFFF"/>
        </w:rPr>
        <w:t xml:space="preserve">Дисциплина </w:t>
      </w:r>
      <w:r w:rsidR="00E92DF0">
        <w:rPr>
          <w:color w:val="333333"/>
          <w:szCs w:val="24"/>
          <w:shd w:val="clear" w:color="auto" w:fill="FFFFFF"/>
        </w:rPr>
        <w:t xml:space="preserve">может </w:t>
      </w:r>
      <w:r w:rsidR="00E92DF0" w:rsidRPr="00DC35B8">
        <w:rPr>
          <w:color w:val="333333"/>
          <w:szCs w:val="24"/>
          <w:shd w:val="clear" w:color="auto" w:fill="FFFFFF"/>
        </w:rPr>
        <w:t>реализ</w:t>
      </w:r>
      <w:r w:rsidR="00E92DF0">
        <w:rPr>
          <w:color w:val="333333"/>
          <w:szCs w:val="24"/>
          <w:shd w:val="clear" w:color="auto" w:fill="FFFFFF"/>
        </w:rPr>
        <w:t>овать</w:t>
      </w:r>
      <w:r w:rsidR="00E92DF0" w:rsidRPr="00DC35B8">
        <w:rPr>
          <w:color w:val="333333"/>
          <w:szCs w:val="24"/>
          <w:shd w:val="clear" w:color="auto" w:fill="FFFFFF"/>
        </w:rPr>
        <w:t>ся с применением дистанционных образовательных технологий (</w:t>
      </w:r>
      <w:r w:rsidR="00E92DF0" w:rsidRPr="00DC35B8">
        <w:rPr>
          <w:i/>
          <w:iCs/>
          <w:color w:val="333333"/>
          <w:szCs w:val="24"/>
          <w:shd w:val="clear" w:color="auto" w:fill="FFFFFF"/>
        </w:rPr>
        <w:t>далее - ДОТ</w:t>
      </w:r>
      <w:r w:rsidR="00E92DF0" w:rsidRPr="00DC35B8">
        <w:rPr>
          <w:color w:val="333333"/>
          <w:szCs w:val="24"/>
          <w:shd w:val="clear" w:color="auto" w:fill="FFFFFF"/>
        </w:rPr>
        <w:t>).</w:t>
      </w:r>
    </w:p>
    <w:p w:rsidR="00A11A74" w:rsidRPr="00A051E6" w:rsidRDefault="00A11A74" w:rsidP="00A11A74">
      <w:pPr>
        <w:tabs>
          <w:tab w:val="right" w:leader="underscore" w:pos="9639"/>
        </w:tabs>
        <w:ind w:firstLine="709"/>
        <w:contextualSpacing/>
        <w:jc w:val="both"/>
        <w:rPr>
          <w:bCs/>
        </w:rPr>
      </w:pPr>
      <w:r w:rsidRPr="00A051E6">
        <w:rPr>
          <w:bCs/>
        </w:rPr>
        <w:t xml:space="preserve"> </w:t>
      </w:r>
      <w:r w:rsidR="00B44B92">
        <w:rPr>
          <w:bCs/>
        </w:rPr>
        <w:t>З</w:t>
      </w:r>
      <w:r>
        <w:rPr>
          <w:bCs/>
        </w:rPr>
        <w:t xml:space="preserve">анятия проводятся на 1 и 2 курсах. </w:t>
      </w:r>
      <w:r w:rsidRPr="00A051E6">
        <w:rPr>
          <w:bCs/>
        </w:rPr>
        <w:t>Форма обучения: очная/заочная.</w:t>
      </w:r>
    </w:p>
    <w:tbl>
      <w:tblPr>
        <w:tblW w:w="9356" w:type="dxa"/>
        <w:tblInd w:w="108" w:type="dxa"/>
        <w:tblLayout w:type="fixed"/>
        <w:tblCellMar>
          <w:left w:w="10" w:type="dxa"/>
          <w:right w:w="10" w:type="dxa"/>
        </w:tblCellMar>
        <w:tblLook w:val="04A0" w:firstRow="1" w:lastRow="0" w:firstColumn="1" w:lastColumn="0" w:noHBand="0" w:noVBand="1"/>
      </w:tblPr>
      <w:tblGrid>
        <w:gridCol w:w="3331"/>
        <w:gridCol w:w="6025"/>
      </w:tblGrid>
      <w:tr w:rsidR="00A11A74" w:rsidRPr="00487D1D" w:rsidTr="00FA1D3E">
        <w:trPr>
          <w:trHeight w:val="715"/>
        </w:trPr>
        <w:tc>
          <w:tcPr>
            <w:tcW w:w="3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1A74" w:rsidRPr="00487D1D" w:rsidRDefault="00A11A74" w:rsidP="00FA1D3E">
            <w:pPr>
              <w:jc w:val="center"/>
              <w:rPr>
                <w:sz w:val="20"/>
                <w:szCs w:val="20"/>
              </w:rPr>
            </w:pPr>
            <w:r w:rsidRPr="00487D1D">
              <w:rPr>
                <w:sz w:val="20"/>
                <w:szCs w:val="20"/>
              </w:rPr>
              <w:t>Вид работы</w:t>
            </w:r>
          </w:p>
        </w:tc>
        <w:tc>
          <w:tcPr>
            <w:tcW w:w="60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1A74" w:rsidRPr="00487D1D" w:rsidRDefault="00A11A74" w:rsidP="00FA1D3E">
            <w:pPr>
              <w:jc w:val="center"/>
              <w:rPr>
                <w:sz w:val="20"/>
                <w:szCs w:val="20"/>
              </w:rPr>
            </w:pPr>
            <w:r w:rsidRPr="00487D1D">
              <w:rPr>
                <w:sz w:val="20"/>
                <w:szCs w:val="20"/>
              </w:rPr>
              <w:t>Трудоемкость</w:t>
            </w:r>
          </w:p>
          <w:p w:rsidR="00A11A74" w:rsidRPr="00487D1D" w:rsidRDefault="00A11A74" w:rsidP="00FA1D3E">
            <w:pPr>
              <w:jc w:val="center"/>
              <w:rPr>
                <w:sz w:val="20"/>
                <w:szCs w:val="20"/>
              </w:rPr>
            </w:pPr>
            <w:r w:rsidRPr="00487D1D">
              <w:rPr>
                <w:sz w:val="20"/>
                <w:szCs w:val="20"/>
              </w:rPr>
              <w:t>(очн/ заочн в академ. часах)</w:t>
            </w:r>
          </w:p>
        </w:tc>
      </w:tr>
      <w:tr w:rsidR="00A11A74" w:rsidRPr="00487D1D" w:rsidTr="00FA1D3E">
        <w:tc>
          <w:tcPr>
            <w:tcW w:w="3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1A74" w:rsidRPr="00A36411" w:rsidRDefault="00A11A74" w:rsidP="00FA1D3E">
            <w:pPr>
              <w:rPr>
                <w:b/>
              </w:rPr>
            </w:pPr>
            <w:r w:rsidRPr="00A36411">
              <w:rPr>
                <w:b/>
              </w:rPr>
              <w:t>Общая трудоемкость</w:t>
            </w:r>
          </w:p>
        </w:tc>
        <w:tc>
          <w:tcPr>
            <w:tcW w:w="60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11A74" w:rsidRPr="00A36411" w:rsidRDefault="00A11A74" w:rsidP="00FA1D3E">
            <w:pPr>
              <w:suppressAutoHyphens/>
              <w:autoSpaceDN w:val="0"/>
              <w:jc w:val="center"/>
              <w:textAlignment w:val="baseline"/>
              <w:rPr>
                <w:rFonts w:eastAsia="SimSun" w:cs="Tahoma"/>
                <w:color w:val="000000"/>
                <w:kern w:val="3"/>
              </w:rPr>
            </w:pPr>
            <w:r w:rsidRPr="00A36411">
              <w:rPr>
                <w:rFonts w:eastAsia="SimSun" w:cs="Tahoma"/>
                <w:color w:val="000000"/>
                <w:kern w:val="3"/>
              </w:rPr>
              <w:t>216/</w:t>
            </w:r>
            <w:r>
              <w:rPr>
                <w:rFonts w:eastAsia="SimSun" w:cs="Tahoma"/>
                <w:color w:val="000000"/>
                <w:kern w:val="3"/>
              </w:rPr>
              <w:t>21</w:t>
            </w:r>
            <w:r w:rsidRPr="00A36411">
              <w:rPr>
                <w:rFonts w:eastAsia="SimSun" w:cs="Tahoma"/>
                <w:color w:val="000000"/>
                <w:kern w:val="3"/>
              </w:rPr>
              <w:t>6</w:t>
            </w:r>
          </w:p>
        </w:tc>
      </w:tr>
      <w:tr w:rsidR="00A11A74" w:rsidRPr="00487D1D" w:rsidTr="00FA1D3E">
        <w:tc>
          <w:tcPr>
            <w:tcW w:w="3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1A74" w:rsidRPr="00A36411" w:rsidRDefault="00A11A74" w:rsidP="00FA1D3E">
            <w:pPr>
              <w:rPr>
                <w:b/>
              </w:rPr>
            </w:pPr>
            <w:r w:rsidRPr="00A36411">
              <w:rPr>
                <w:b/>
              </w:rPr>
              <w:t>Контактная работа с преподавателем</w:t>
            </w:r>
          </w:p>
        </w:tc>
        <w:tc>
          <w:tcPr>
            <w:tcW w:w="60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11A74" w:rsidRPr="00A36411" w:rsidRDefault="00A11A74" w:rsidP="00FA1D3E">
            <w:pPr>
              <w:suppressAutoHyphens/>
              <w:autoSpaceDN w:val="0"/>
              <w:jc w:val="center"/>
              <w:textAlignment w:val="baseline"/>
              <w:rPr>
                <w:rFonts w:eastAsia="SimSun" w:cs="Tahoma"/>
                <w:kern w:val="3"/>
              </w:rPr>
            </w:pPr>
            <w:r w:rsidRPr="00A36411">
              <w:rPr>
                <w:rFonts w:eastAsia="SimSun" w:cs="Tahoma"/>
                <w:kern w:val="3"/>
              </w:rPr>
              <w:t>80/</w:t>
            </w:r>
            <w:r>
              <w:rPr>
                <w:rFonts w:eastAsia="SimSun" w:cs="Tahoma"/>
                <w:kern w:val="3"/>
              </w:rPr>
              <w:t>52</w:t>
            </w:r>
          </w:p>
        </w:tc>
      </w:tr>
      <w:tr w:rsidR="00A11A74" w:rsidRPr="00487D1D" w:rsidTr="00FA1D3E">
        <w:tc>
          <w:tcPr>
            <w:tcW w:w="3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1A74" w:rsidRPr="00A36411" w:rsidRDefault="00A11A74" w:rsidP="00FA1D3E">
            <w:r w:rsidRPr="00A36411">
              <w:t>Лекции</w:t>
            </w:r>
          </w:p>
        </w:tc>
        <w:tc>
          <w:tcPr>
            <w:tcW w:w="60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11A74" w:rsidRPr="00A36411" w:rsidRDefault="00B44B92" w:rsidP="00B44B92">
            <w:pPr>
              <w:suppressAutoHyphens/>
              <w:autoSpaceDN w:val="0"/>
              <w:jc w:val="center"/>
              <w:textAlignment w:val="baseline"/>
              <w:rPr>
                <w:rFonts w:eastAsia="SimSun" w:cs="Tahoma"/>
                <w:kern w:val="3"/>
              </w:rPr>
            </w:pPr>
            <w:r>
              <w:rPr>
                <w:rFonts w:eastAsia="SimSun" w:cs="Tahoma"/>
                <w:kern w:val="3"/>
              </w:rPr>
              <w:t>36</w:t>
            </w:r>
            <w:r w:rsidR="00A11A74" w:rsidRPr="00A36411">
              <w:rPr>
                <w:rFonts w:eastAsia="SimSun" w:cs="Tahoma"/>
                <w:kern w:val="3"/>
              </w:rPr>
              <w:t>/</w:t>
            </w:r>
            <w:r w:rsidR="00A11A74">
              <w:rPr>
                <w:rFonts w:eastAsia="SimSun" w:cs="Tahoma"/>
                <w:kern w:val="3"/>
              </w:rPr>
              <w:t>2</w:t>
            </w:r>
            <w:r>
              <w:rPr>
                <w:rFonts w:eastAsia="SimSun" w:cs="Tahoma"/>
                <w:kern w:val="3"/>
              </w:rPr>
              <w:t>4</w:t>
            </w:r>
          </w:p>
        </w:tc>
      </w:tr>
      <w:tr w:rsidR="00A11A74" w:rsidRPr="00487D1D" w:rsidTr="00FA1D3E">
        <w:tc>
          <w:tcPr>
            <w:tcW w:w="3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1A74" w:rsidRPr="00A36411" w:rsidRDefault="00A11A74" w:rsidP="00FA1D3E">
            <w:r w:rsidRPr="00A36411">
              <w:t>Практические занятия</w:t>
            </w:r>
          </w:p>
        </w:tc>
        <w:tc>
          <w:tcPr>
            <w:tcW w:w="60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11A74" w:rsidRPr="00A36411" w:rsidRDefault="00A11A74" w:rsidP="00B44B92">
            <w:pPr>
              <w:suppressAutoHyphens/>
              <w:autoSpaceDN w:val="0"/>
              <w:jc w:val="center"/>
              <w:textAlignment w:val="baseline"/>
              <w:rPr>
                <w:rFonts w:eastAsia="SimSun" w:cs="Tahoma"/>
                <w:kern w:val="3"/>
              </w:rPr>
            </w:pPr>
            <w:r w:rsidRPr="00A36411">
              <w:rPr>
                <w:rFonts w:eastAsia="SimSun" w:cs="Tahoma"/>
                <w:kern w:val="3"/>
              </w:rPr>
              <w:t>4</w:t>
            </w:r>
            <w:r w:rsidR="00B44B92">
              <w:rPr>
                <w:rFonts w:eastAsia="SimSun" w:cs="Tahoma"/>
                <w:kern w:val="3"/>
              </w:rPr>
              <w:t>4</w:t>
            </w:r>
            <w:r w:rsidRPr="00A36411">
              <w:rPr>
                <w:rFonts w:eastAsia="SimSun" w:cs="Tahoma"/>
                <w:kern w:val="3"/>
              </w:rPr>
              <w:t>/</w:t>
            </w:r>
            <w:r>
              <w:rPr>
                <w:rFonts w:eastAsia="SimSun" w:cs="Tahoma"/>
                <w:kern w:val="3"/>
              </w:rPr>
              <w:t>2</w:t>
            </w:r>
            <w:r w:rsidR="00B44B92">
              <w:rPr>
                <w:rFonts w:eastAsia="SimSun" w:cs="Tahoma"/>
                <w:kern w:val="3"/>
              </w:rPr>
              <w:t>8</w:t>
            </w:r>
          </w:p>
        </w:tc>
      </w:tr>
      <w:tr w:rsidR="00A11A74" w:rsidRPr="00487D1D" w:rsidTr="00FA1D3E">
        <w:tc>
          <w:tcPr>
            <w:tcW w:w="3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1A74" w:rsidRPr="00A36411" w:rsidRDefault="00A11A74" w:rsidP="00FA1D3E">
            <w:r w:rsidRPr="00A36411">
              <w:t>Лабораторные занятия</w:t>
            </w:r>
          </w:p>
        </w:tc>
        <w:tc>
          <w:tcPr>
            <w:tcW w:w="60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11A74" w:rsidRPr="00A36411" w:rsidRDefault="00A11A74" w:rsidP="00FA1D3E">
            <w:pPr>
              <w:suppressAutoHyphens/>
              <w:autoSpaceDN w:val="0"/>
              <w:jc w:val="center"/>
              <w:textAlignment w:val="baseline"/>
              <w:rPr>
                <w:rFonts w:eastAsia="SimSun" w:cs="Tahoma"/>
                <w:kern w:val="3"/>
              </w:rPr>
            </w:pPr>
            <w:r w:rsidRPr="00A36411">
              <w:rPr>
                <w:rFonts w:eastAsia="SimSun" w:cs="Tahoma"/>
                <w:kern w:val="3"/>
              </w:rPr>
              <w:t>-/-</w:t>
            </w:r>
          </w:p>
        </w:tc>
      </w:tr>
      <w:tr w:rsidR="00A11A74" w:rsidRPr="00487D1D" w:rsidTr="00FA1D3E">
        <w:tc>
          <w:tcPr>
            <w:tcW w:w="3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1A74" w:rsidRPr="00A36411" w:rsidRDefault="00A11A74" w:rsidP="00FA1D3E">
            <w:pPr>
              <w:rPr>
                <w:b/>
              </w:rPr>
            </w:pPr>
            <w:r w:rsidRPr="00A36411">
              <w:rPr>
                <w:b/>
              </w:rPr>
              <w:t>Самостоятельная работа</w:t>
            </w:r>
          </w:p>
        </w:tc>
        <w:tc>
          <w:tcPr>
            <w:tcW w:w="60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1A74" w:rsidRPr="00A36411" w:rsidRDefault="00A11A74" w:rsidP="00FA1D3E">
            <w:pPr>
              <w:tabs>
                <w:tab w:val="right" w:leader="underscore" w:pos="9639"/>
              </w:tabs>
              <w:suppressAutoHyphens/>
              <w:autoSpaceDN w:val="0"/>
              <w:jc w:val="center"/>
              <w:textAlignment w:val="baseline"/>
              <w:rPr>
                <w:rFonts w:eastAsia="SimSun" w:cs="Tahoma"/>
                <w:bCs/>
                <w:kern w:val="3"/>
              </w:rPr>
            </w:pPr>
            <w:r w:rsidRPr="00A36411">
              <w:rPr>
                <w:rFonts w:eastAsia="SimSun" w:cs="Tahoma"/>
                <w:bCs/>
                <w:kern w:val="3"/>
              </w:rPr>
              <w:t>130/</w:t>
            </w:r>
            <w:r>
              <w:rPr>
                <w:rFonts w:eastAsia="SimSun" w:cs="Tahoma"/>
                <w:bCs/>
                <w:kern w:val="3"/>
              </w:rPr>
              <w:t>158</w:t>
            </w:r>
          </w:p>
        </w:tc>
      </w:tr>
      <w:tr w:rsidR="00A11A74" w:rsidRPr="00487D1D" w:rsidTr="00FA1D3E">
        <w:tc>
          <w:tcPr>
            <w:tcW w:w="3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1A74" w:rsidRPr="00A36411" w:rsidRDefault="00A11A74" w:rsidP="00FA1D3E">
            <w:r w:rsidRPr="00A36411">
              <w:t>Контроль</w:t>
            </w:r>
          </w:p>
        </w:tc>
        <w:tc>
          <w:tcPr>
            <w:tcW w:w="60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1A74" w:rsidRPr="00A36411" w:rsidRDefault="00A11A74" w:rsidP="00FA1D3E">
            <w:pPr>
              <w:tabs>
                <w:tab w:val="right" w:leader="underscore" w:pos="9639"/>
              </w:tabs>
              <w:suppressAutoHyphens/>
              <w:autoSpaceDN w:val="0"/>
              <w:jc w:val="center"/>
              <w:textAlignment w:val="baseline"/>
              <w:rPr>
                <w:rFonts w:eastAsia="SimSun" w:cs="Tahoma"/>
                <w:bCs/>
                <w:kern w:val="3"/>
              </w:rPr>
            </w:pPr>
            <w:r w:rsidRPr="00A36411">
              <w:rPr>
                <w:rFonts w:eastAsia="SimSun" w:cs="Tahoma"/>
                <w:bCs/>
                <w:kern w:val="3"/>
              </w:rPr>
              <w:t>6/</w:t>
            </w:r>
            <w:r>
              <w:rPr>
                <w:rFonts w:eastAsia="SimSun" w:cs="Tahoma"/>
                <w:bCs/>
                <w:kern w:val="3"/>
              </w:rPr>
              <w:t>6</w:t>
            </w:r>
          </w:p>
        </w:tc>
      </w:tr>
      <w:tr w:rsidR="00A11A74" w:rsidRPr="00487D1D" w:rsidTr="00FA1D3E">
        <w:tc>
          <w:tcPr>
            <w:tcW w:w="3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1A74" w:rsidRPr="00A36411" w:rsidRDefault="00A11A74" w:rsidP="00FA1D3E">
            <w:r w:rsidRPr="00A36411">
              <w:t>Формы текущего контроля</w:t>
            </w:r>
          </w:p>
        </w:tc>
        <w:tc>
          <w:tcPr>
            <w:tcW w:w="60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1A74" w:rsidRPr="00A36411" w:rsidRDefault="00A11A74" w:rsidP="00FA1D3E">
            <w:pPr>
              <w:tabs>
                <w:tab w:val="right" w:leader="underscore" w:pos="9639"/>
              </w:tabs>
              <w:jc w:val="center"/>
              <w:rPr>
                <w:b/>
                <w:bCs/>
              </w:rPr>
            </w:pPr>
            <w:r w:rsidRPr="00A36411">
              <w:t>Устный опрос, тестирование, з</w:t>
            </w:r>
            <w:r w:rsidRPr="00A36411">
              <w:rPr>
                <w:bCs/>
              </w:rPr>
              <w:t>ащита проектов</w:t>
            </w:r>
          </w:p>
        </w:tc>
      </w:tr>
      <w:tr w:rsidR="00A11A74" w:rsidRPr="00487D1D" w:rsidTr="00FA1D3E">
        <w:tc>
          <w:tcPr>
            <w:tcW w:w="3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1A74" w:rsidRPr="00A36411" w:rsidRDefault="00A11A74" w:rsidP="00FA1D3E">
            <w:pPr>
              <w:rPr>
                <w:b/>
              </w:rPr>
            </w:pPr>
            <w:r w:rsidRPr="00A36411">
              <w:rPr>
                <w:b/>
              </w:rPr>
              <w:t>Форма промежуточной аттестации</w:t>
            </w:r>
          </w:p>
        </w:tc>
        <w:tc>
          <w:tcPr>
            <w:tcW w:w="60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1A74" w:rsidRPr="00A36411" w:rsidRDefault="00A11A74" w:rsidP="00FA1D3E">
            <w:pPr>
              <w:tabs>
                <w:tab w:val="right" w:leader="underscore" w:pos="9639"/>
              </w:tabs>
              <w:jc w:val="center"/>
              <w:rPr>
                <w:b/>
              </w:rPr>
            </w:pPr>
            <w:r w:rsidRPr="00A36411">
              <w:rPr>
                <w:b/>
                <w:bCs/>
              </w:rPr>
              <w:t>Зачет, 1 курс; экзамен, 2 курс/3 семестр</w:t>
            </w:r>
          </w:p>
        </w:tc>
      </w:tr>
    </w:tbl>
    <w:p w:rsidR="00A11A74" w:rsidRPr="00487D1D" w:rsidRDefault="00A11A74" w:rsidP="00A11A74">
      <w:pPr>
        <w:tabs>
          <w:tab w:val="right" w:leader="underscore" w:pos="9639"/>
        </w:tabs>
        <w:ind w:firstLine="709"/>
        <w:contextualSpacing/>
        <w:jc w:val="right"/>
        <w:rPr>
          <w:bCs/>
          <w:i/>
          <w:sz w:val="22"/>
        </w:rPr>
      </w:pPr>
    </w:p>
    <w:p w:rsidR="00A11A74" w:rsidRPr="00AD0286" w:rsidRDefault="00A11A74" w:rsidP="00A11A74">
      <w:pPr>
        <w:ind w:firstLine="709"/>
        <w:jc w:val="both"/>
        <w:rPr>
          <w:spacing w:val="-3"/>
        </w:rPr>
      </w:pPr>
      <w:r w:rsidRPr="00AD0286">
        <w:rPr>
          <w:b/>
          <w:szCs w:val="20"/>
        </w:rPr>
        <w:t>Место дисциплины в структуре ОП ВО</w:t>
      </w:r>
    </w:p>
    <w:p w:rsidR="00A11A74" w:rsidRPr="00503F0F" w:rsidRDefault="00A11A74" w:rsidP="00A11A74">
      <w:pPr>
        <w:widowControl w:val="0"/>
        <w:ind w:firstLine="709"/>
        <w:jc w:val="both"/>
        <w:rPr>
          <w:color w:val="000000"/>
        </w:rPr>
      </w:pPr>
      <w:r w:rsidRPr="00487D1D">
        <w:rPr>
          <w:color w:val="000000"/>
        </w:rPr>
        <w:t xml:space="preserve">Учебная дисциплина </w:t>
      </w:r>
      <w:r w:rsidRPr="00484E0A">
        <w:rPr>
          <w:rFonts w:cs="Calibri"/>
          <w:b/>
          <w:u w:val="single"/>
        </w:rPr>
        <w:t>Б1.В.02.01</w:t>
      </w:r>
      <w:r>
        <w:rPr>
          <w:rFonts w:cs="Calibri"/>
          <w:b/>
          <w:u w:val="single"/>
        </w:rPr>
        <w:t xml:space="preserve"> </w:t>
      </w:r>
      <w:r w:rsidRPr="00503F0F">
        <w:rPr>
          <w:color w:val="000000"/>
        </w:rPr>
        <w:t xml:space="preserve"> «Педагогика и психология высшей школы» относится к вариативной части цикла обязательных дисциплин программы подготовки аспирантов.</w:t>
      </w:r>
    </w:p>
    <w:p w:rsidR="00A11A74" w:rsidRPr="00503F0F" w:rsidRDefault="00A11A74" w:rsidP="00A11A74">
      <w:pPr>
        <w:widowControl w:val="0"/>
        <w:ind w:firstLine="709"/>
        <w:jc w:val="both"/>
        <w:rPr>
          <w:color w:val="000000"/>
        </w:rPr>
      </w:pPr>
      <w:r w:rsidRPr="00503F0F">
        <w:rPr>
          <w:color w:val="000000"/>
        </w:rPr>
        <w:t xml:space="preserve">В соответствии с учебным планом </w:t>
      </w:r>
      <w:r>
        <w:rPr>
          <w:color w:val="000000"/>
        </w:rPr>
        <w:t>аспирантской программы «</w:t>
      </w:r>
      <w:r w:rsidR="00B44B92" w:rsidRPr="00B44B92">
        <w:rPr>
          <w:color w:val="000000"/>
        </w:rPr>
        <w:t>Системный анализ, управление и обработка информации</w:t>
      </w:r>
      <w:r w:rsidRPr="00503F0F">
        <w:rPr>
          <w:color w:val="000000"/>
        </w:rPr>
        <w:t>» и</w:t>
      </w:r>
      <w:r>
        <w:rPr>
          <w:color w:val="000000"/>
        </w:rPr>
        <w:t xml:space="preserve">зучается на 1 и 2 курсе аспирантуры и базируется на знаниях полученных в рамках дисциплин </w:t>
      </w:r>
      <w:r w:rsidRPr="00F9280C">
        <w:rPr>
          <w:color w:val="000000"/>
        </w:rPr>
        <w:t>Б1.В.01.01</w:t>
      </w:r>
      <w:r>
        <w:rPr>
          <w:color w:val="000000"/>
        </w:rPr>
        <w:t xml:space="preserve"> «</w:t>
      </w:r>
      <w:r w:rsidR="00B44B92" w:rsidRPr="00B44B92">
        <w:rPr>
          <w:color w:val="000000"/>
        </w:rPr>
        <w:t>Системный анализ, управление и обработка информации, кандидатский экзамен</w:t>
      </w:r>
      <w:r>
        <w:rPr>
          <w:color w:val="000000"/>
        </w:rPr>
        <w:t xml:space="preserve">», </w:t>
      </w:r>
      <w:r w:rsidRPr="00F9280C">
        <w:rPr>
          <w:color w:val="000000"/>
        </w:rPr>
        <w:t>Б1.В.01.02</w:t>
      </w:r>
      <w:r>
        <w:rPr>
          <w:color w:val="000000"/>
        </w:rPr>
        <w:t xml:space="preserve"> «</w:t>
      </w:r>
      <w:r w:rsidR="00B44B92" w:rsidRPr="00B44B92">
        <w:rPr>
          <w:color w:val="000000"/>
        </w:rPr>
        <w:t>Актуальные вопросы и проблемы информатики и вычислительной техники</w:t>
      </w:r>
      <w:r>
        <w:rPr>
          <w:color w:val="000000"/>
        </w:rPr>
        <w:t>».</w:t>
      </w:r>
    </w:p>
    <w:p w:rsidR="00A11A74" w:rsidRPr="00503F0F" w:rsidRDefault="00A11A74" w:rsidP="00A11A74">
      <w:pPr>
        <w:widowControl w:val="0"/>
        <w:ind w:firstLine="709"/>
        <w:jc w:val="both"/>
        <w:rPr>
          <w:color w:val="000000"/>
        </w:rPr>
      </w:pPr>
      <w:r w:rsidRPr="00503F0F">
        <w:rPr>
          <w:color w:val="000000"/>
        </w:rPr>
        <w:t xml:space="preserve">Знания, умения, навыки, полученные в процессе изучения дисциплины, используются в </w:t>
      </w:r>
      <w:r>
        <w:rPr>
          <w:color w:val="000000"/>
        </w:rPr>
        <w:t>изучении последующих курсов и подготавливают аспирантов к успешному прохождению Блока 2. «</w:t>
      </w:r>
      <w:r w:rsidRPr="00546E2D">
        <w:rPr>
          <w:color w:val="000000"/>
        </w:rPr>
        <w:t>Практики</w:t>
      </w:r>
      <w:r>
        <w:rPr>
          <w:color w:val="000000"/>
        </w:rPr>
        <w:t xml:space="preserve">»; в </w:t>
      </w:r>
      <w:r w:rsidRPr="00503F0F">
        <w:rPr>
          <w:color w:val="000000"/>
        </w:rPr>
        <w:t>дальнейшем</w:t>
      </w:r>
      <w:r>
        <w:rPr>
          <w:color w:val="000000"/>
        </w:rPr>
        <w:t xml:space="preserve"> являясь необходимыми</w:t>
      </w:r>
      <w:r w:rsidRPr="00503F0F">
        <w:rPr>
          <w:color w:val="000000"/>
        </w:rPr>
        <w:t xml:space="preserve"> для освоения педагогической профессии. </w:t>
      </w:r>
    </w:p>
    <w:p w:rsidR="00A11A74" w:rsidRDefault="00A11A74" w:rsidP="00A11A74">
      <w:pPr>
        <w:ind w:firstLine="709"/>
        <w:jc w:val="both"/>
      </w:pPr>
      <w:r w:rsidRPr="00503F0F">
        <w:t xml:space="preserve">Целью изучения дисциплины является формирование у аспирантов педагогических и психологических компетенций, обеспечивающих эффективное решение научных, профессиональных, личностных проблем педагогической деятельности в вузах. </w:t>
      </w:r>
    </w:p>
    <w:p w:rsidR="00A11A74" w:rsidRPr="00B44B92" w:rsidRDefault="00A11A74" w:rsidP="00AD0286">
      <w:pPr>
        <w:pStyle w:val="3"/>
        <w:jc w:val="center"/>
        <w:rPr>
          <w:rFonts w:ascii="Times New Roman" w:eastAsia="Calibri" w:hAnsi="Times New Roman"/>
          <w:color w:val="auto"/>
          <w:sz w:val="24"/>
        </w:rPr>
      </w:pPr>
      <w:r w:rsidRPr="00B44B92">
        <w:rPr>
          <w:rFonts w:ascii="Times New Roman" w:eastAsia="Calibri" w:hAnsi="Times New Roman"/>
          <w:color w:val="auto"/>
          <w:sz w:val="24"/>
        </w:rPr>
        <w:t>3. Содержание и структура дисциплины</w:t>
      </w:r>
    </w:p>
    <w:tbl>
      <w:tblPr>
        <w:tblW w:w="51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626"/>
        <w:gridCol w:w="993"/>
        <w:gridCol w:w="954"/>
        <w:gridCol w:w="835"/>
        <w:gridCol w:w="966"/>
        <w:gridCol w:w="832"/>
        <w:gridCol w:w="711"/>
        <w:gridCol w:w="1797"/>
      </w:tblGrid>
      <w:tr w:rsidR="00A11A74" w:rsidRPr="009E7AF1" w:rsidTr="00AD56BF">
        <w:trPr>
          <w:trHeight w:val="20"/>
          <w:jc w:val="center"/>
        </w:trPr>
        <w:tc>
          <w:tcPr>
            <w:tcW w:w="1352" w:type="pct"/>
            <w:vMerge w:val="restar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A11A74" w:rsidRPr="003628F0" w:rsidRDefault="00A11A74" w:rsidP="00FA1D3E">
            <w:pPr>
              <w:widowControl w:val="0"/>
              <w:snapToGrid w:val="0"/>
              <w:jc w:val="center"/>
              <w:rPr>
                <w:sz w:val="20"/>
                <w:szCs w:val="20"/>
              </w:rPr>
            </w:pPr>
            <w:r w:rsidRPr="003628F0">
              <w:rPr>
                <w:sz w:val="20"/>
                <w:szCs w:val="20"/>
              </w:rPr>
              <w:t>Наименование темы</w:t>
            </w:r>
          </w:p>
        </w:tc>
        <w:tc>
          <w:tcPr>
            <w:tcW w:w="511" w:type="pct"/>
            <w:vMerge w:val="restar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A11A74" w:rsidRPr="003628F0" w:rsidRDefault="00A11A74" w:rsidP="00FA1D3E">
            <w:pPr>
              <w:widowControl w:val="0"/>
              <w:snapToGrid w:val="0"/>
              <w:jc w:val="center"/>
              <w:rPr>
                <w:sz w:val="20"/>
                <w:szCs w:val="20"/>
              </w:rPr>
            </w:pPr>
            <w:r w:rsidRPr="003628F0">
              <w:rPr>
                <w:sz w:val="20"/>
                <w:szCs w:val="20"/>
              </w:rPr>
              <w:t xml:space="preserve">Всего </w:t>
            </w:r>
            <w:r w:rsidRPr="003628F0">
              <w:rPr>
                <w:sz w:val="20"/>
                <w:szCs w:val="20"/>
              </w:rPr>
              <w:br/>
              <w:t>часов</w:t>
            </w:r>
          </w:p>
        </w:tc>
        <w:tc>
          <w:tcPr>
            <w:tcW w:w="2212" w:type="pct"/>
            <w:gridSpan w:val="5"/>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A11A74" w:rsidRPr="003628F0" w:rsidRDefault="00A11A74" w:rsidP="00FA1D3E">
            <w:pPr>
              <w:widowControl w:val="0"/>
              <w:jc w:val="center"/>
              <w:rPr>
                <w:snapToGrid w:val="0"/>
                <w:sz w:val="20"/>
                <w:szCs w:val="20"/>
              </w:rPr>
            </w:pPr>
            <w:r w:rsidRPr="003628F0">
              <w:rPr>
                <w:sz w:val="20"/>
                <w:szCs w:val="20"/>
              </w:rPr>
              <w:t>Объем дисциплины, час.</w:t>
            </w:r>
          </w:p>
        </w:tc>
        <w:tc>
          <w:tcPr>
            <w:tcW w:w="925" w:type="pct"/>
            <w:vMerge w:val="restar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A11A74" w:rsidRPr="003628F0" w:rsidRDefault="00A11A74" w:rsidP="00FA1D3E">
            <w:pPr>
              <w:widowControl w:val="0"/>
              <w:snapToGrid w:val="0"/>
              <w:jc w:val="center"/>
              <w:rPr>
                <w:sz w:val="20"/>
                <w:szCs w:val="20"/>
              </w:rPr>
            </w:pPr>
            <w:r w:rsidRPr="003628F0">
              <w:rPr>
                <w:sz w:val="20"/>
                <w:szCs w:val="20"/>
              </w:rPr>
              <w:t xml:space="preserve">Форма </w:t>
            </w:r>
          </w:p>
          <w:p w:rsidR="00A11A74" w:rsidRPr="003628F0" w:rsidRDefault="00A11A74" w:rsidP="00FA1D3E">
            <w:pPr>
              <w:widowControl w:val="0"/>
              <w:snapToGrid w:val="0"/>
              <w:jc w:val="center"/>
              <w:rPr>
                <w:sz w:val="20"/>
                <w:szCs w:val="20"/>
              </w:rPr>
            </w:pPr>
            <w:r w:rsidRPr="003628F0">
              <w:rPr>
                <w:sz w:val="20"/>
                <w:szCs w:val="20"/>
              </w:rPr>
              <w:t>текущего контроля успеваемости, промежуточной аттестации</w:t>
            </w:r>
          </w:p>
        </w:tc>
      </w:tr>
      <w:tr w:rsidR="00A11A74" w:rsidRPr="009E7AF1" w:rsidTr="00AD56BF">
        <w:trPr>
          <w:trHeight w:val="20"/>
          <w:jc w:val="center"/>
        </w:trPr>
        <w:tc>
          <w:tcPr>
            <w:tcW w:w="1352" w:type="pct"/>
            <w:vMerge/>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A11A74" w:rsidRPr="003628F0" w:rsidRDefault="00A11A74" w:rsidP="00FA1D3E">
            <w:pPr>
              <w:widowControl w:val="0"/>
              <w:snapToGrid w:val="0"/>
              <w:jc w:val="center"/>
              <w:rPr>
                <w:sz w:val="20"/>
                <w:szCs w:val="20"/>
              </w:rPr>
            </w:pPr>
          </w:p>
        </w:tc>
        <w:tc>
          <w:tcPr>
            <w:tcW w:w="511" w:type="pct"/>
            <w:vMerge/>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A11A74" w:rsidRPr="003628F0" w:rsidRDefault="00A11A74" w:rsidP="00FA1D3E">
            <w:pPr>
              <w:widowControl w:val="0"/>
              <w:snapToGrid w:val="0"/>
              <w:jc w:val="center"/>
              <w:rPr>
                <w:sz w:val="20"/>
                <w:szCs w:val="20"/>
              </w:rPr>
            </w:pPr>
          </w:p>
        </w:tc>
        <w:tc>
          <w:tcPr>
            <w:tcW w:w="1846" w:type="pct"/>
            <w:gridSpan w:val="4"/>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A11A74" w:rsidRPr="003628F0" w:rsidRDefault="00A11A74" w:rsidP="00FA1D3E">
            <w:pPr>
              <w:widowControl w:val="0"/>
              <w:jc w:val="center"/>
              <w:rPr>
                <w:snapToGrid w:val="0"/>
                <w:sz w:val="20"/>
                <w:szCs w:val="20"/>
              </w:rPr>
            </w:pPr>
            <w:r w:rsidRPr="003628F0">
              <w:rPr>
                <w:sz w:val="20"/>
                <w:szCs w:val="20"/>
              </w:rPr>
              <w:t>Контактная работа обучающихся с преподавателем</w:t>
            </w:r>
            <w:r w:rsidRPr="003628F0">
              <w:rPr>
                <w:sz w:val="20"/>
                <w:szCs w:val="20"/>
              </w:rPr>
              <w:br/>
              <w:t>по видам учебных занятий</w:t>
            </w:r>
          </w:p>
        </w:tc>
        <w:tc>
          <w:tcPr>
            <w:tcW w:w="366" w:type="pct"/>
            <w:vMerge w:val="restar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A11A74" w:rsidRPr="003628F0" w:rsidRDefault="00A11A74" w:rsidP="00FA1D3E">
            <w:pPr>
              <w:widowControl w:val="0"/>
              <w:snapToGrid w:val="0"/>
              <w:jc w:val="center"/>
              <w:rPr>
                <w:sz w:val="20"/>
                <w:szCs w:val="20"/>
              </w:rPr>
            </w:pPr>
            <w:r w:rsidRPr="003628F0">
              <w:rPr>
                <w:sz w:val="20"/>
                <w:szCs w:val="20"/>
              </w:rPr>
              <w:t>СР</w:t>
            </w:r>
          </w:p>
        </w:tc>
        <w:tc>
          <w:tcPr>
            <w:tcW w:w="925" w:type="pct"/>
            <w:vMerge/>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A11A74" w:rsidRPr="003628F0" w:rsidRDefault="00A11A74" w:rsidP="00FA1D3E">
            <w:pPr>
              <w:widowControl w:val="0"/>
              <w:snapToGrid w:val="0"/>
              <w:jc w:val="center"/>
              <w:rPr>
                <w:sz w:val="20"/>
                <w:szCs w:val="20"/>
              </w:rPr>
            </w:pPr>
          </w:p>
        </w:tc>
      </w:tr>
      <w:tr w:rsidR="00A11A74" w:rsidRPr="009E7AF1" w:rsidTr="00AD56BF">
        <w:trPr>
          <w:trHeight w:val="461"/>
          <w:jc w:val="center"/>
        </w:trPr>
        <w:tc>
          <w:tcPr>
            <w:tcW w:w="1352" w:type="pct"/>
            <w:vMerge/>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A11A74" w:rsidRPr="003628F0" w:rsidRDefault="00A11A74" w:rsidP="00FA1D3E">
            <w:pPr>
              <w:widowControl w:val="0"/>
              <w:snapToGrid w:val="0"/>
              <w:jc w:val="center"/>
              <w:rPr>
                <w:sz w:val="20"/>
                <w:szCs w:val="20"/>
              </w:rPr>
            </w:pPr>
          </w:p>
        </w:tc>
        <w:tc>
          <w:tcPr>
            <w:tcW w:w="511" w:type="pct"/>
            <w:vMerge/>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A11A74" w:rsidRPr="003628F0" w:rsidRDefault="00A11A74" w:rsidP="00FA1D3E">
            <w:pPr>
              <w:widowControl w:val="0"/>
              <w:snapToGrid w:val="0"/>
              <w:jc w:val="center"/>
              <w:rPr>
                <w:sz w:val="20"/>
                <w:szCs w:val="20"/>
              </w:rPr>
            </w:pPr>
          </w:p>
        </w:tc>
        <w:tc>
          <w:tcPr>
            <w:tcW w:w="491" w:type="pc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A11A74" w:rsidRPr="003628F0" w:rsidRDefault="00A11A74" w:rsidP="00FA1D3E">
            <w:pPr>
              <w:widowControl w:val="0"/>
              <w:jc w:val="center"/>
              <w:rPr>
                <w:snapToGrid w:val="0"/>
                <w:sz w:val="20"/>
                <w:szCs w:val="20"/>
              </w:rPr>
            </w:pPr>
            <w:r w:rsidRPr="003628F0">
              <w:rPr>
                <w:sz w:val="20"/>
                <w:szCs w:val="20"/>
              </w:rPr>
              <w:t>Л</w:t>
            </w:r>
          </w:p>
        </w:tc>
        <w:tc>
          <w:tcPr>
            <w:tcW w:w="430" w:type="pc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A11A74" w:rsidRPr="003628F0" w:rsidRDefault="00A11A74" w:rsidP="00FA1D3E">
            <w:pPr>
              <w:widowControl w:val="0"/>
              <w:jc w:val="center"/>
              <w:rPr>
                <w:snapToGrid w:val="0"/>
                <w:sz w:val="20"/>
                <w:szCs w:val="20"/>
              </w:rPr>
            </w:pPr>
            <w:r w:rsidRPr="003628F0">
              <w:rPr>
                <w:sz w:val="20"/>
                <w:szCs w:val="20"/>
              </w:rPr>
              <w:t>ЛР</w:t>
            </w:r>
          </w:p>
        </w:tc>
        <w:tc>
          <w:tcPr>
            <w:tcW w:w="497" w:type="pc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A11A74" w:rsidRPr="003628F0" w:rsidRDefault="00A11A74" w:rsidP="00FA1D3E">
            <w:pPr>
              <w:widowControl w:val="0"/>
              <w:jc w:val="center"/>
              <w:rPr>
                <w:snapToGrid w:val="0"/>
                <w:sz w:val="20"/>
                <w:szCs w:val="20"/>
              </w:rPr>
            </w:pPr>
            <w:r w:rsidRPr="003628F0">
              <w:rPr>
                <w:sz w:val="20"/>
                <w:szCs w:val="20"/>
              </w:rPr>
              <w:t>ПЗ</w:t>
            </w:r>
          </w:p>
        </w:tc>
        <w:tc>
          <w:tcPr>
            <w:tcW w:w="428" w:type="pc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A11A74" w:rsidRPr="003628F0" w:rsidRDefault="00A11A74" w:rsidP="00FA1D3E">
            <w:pPr>
              <w:widowControl w:val="0"/>
              <w:jc w:val="center"/>
              <w:rPr>
                <w:snapToGrid w:val="0"/>
                <w:sz w:val="20"/>
                <w:szCs w:val="20"/>
              </w:rPr>
            </w:pPr>
            <w:r w:rsidRPr="003628F0">
              <w:rPr>
                <w:sz w:val="20"/>
                <w:szCs w:val="20"/>
              </w:rPr>
              <w:t>КСР</w:t>
            </w:r>
          </w:p>
        </w:tc>
        <w:tc>
          <w:tcPr>
            <w:tcW w:w="366" w:type="pct"/>
            <w:vMerge/>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A11A74" w:rsidRPr="003628F0" w:rsidRDefault="00A11A74" w:rsidP="00FA1D3E">
            <w:pPr>
              <w:widowControl w:val="0"/>
              <w:snapToGrid w:val="0"/>
              <w:jc w:val="center"/>
              <w:rPr>
                <w:sz w:val="20"/>
                <w:szCs w:val="20"/>
              </w:rPr>
            </w:pPr>
          </w:p>
        </w:tc>
        <w:tc>
          <w:tcPr>
            <w:tcW w:w="925" w:type="pct"/>
            <w:vMerge/>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A11A74" w:rsidRPr="003628F0" w:rsidRDefault="00A11A74" w:rsidP="00FA1D3E">
            <w:pPr>
              <w:widowControl w:val="0"/>
              <w:snapToGrid w:val="0"/>
              <w:jc w:val="center"/>
              <w:rPr>
                <w:sz w:val="20"/>
                <w:szCs w:val="20"/>
              </w:rPr>
            </w:pPr>
          </w:p>
        </w:tc>
      </w:tr>
      <w:tr w:rsidR="00A11A74" w:rsidRPr="009E7AF1" w:rsidTr="00AD56BF">
        <w:trPr>
          <w:trHeight w:val="20"/>
          <w:jc w:val="center"/>
        </w:trPr>
        <w:tc>
          <w:tcPr>
            <w:tcW w:w="5000" w:type="pct"/>
            <w:gridSpan w:val="8"/>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A11A74" w:rsidRPr="003628F0" w:rsidRDefault="00A11A74" w:rsidP="00FA1D3E">
            <w:pPr>
              <w:widowControl w:val="0"/>
              <w:jc w:val="center"/>
              <w:rPr>
                <w:snapToGrid w:val="0"/>
              </w:rPr>
            </w:pPr>
            <w:r w:rsidRPr="003628F0">
              <w:rPr>
                <w:b/>
                <w:snapToGrid w:val="0"/>
              </w:rPr>
              <w:t>Очная форма обучения</w:t>
            </w:r>
          </w:p>
        </w:tc>
      </w:tr>
      <w:tr w:rsidR="00A11A74" w:rsidRPr="009E7AF1" w:rsidTr="00AD56BF">
        <w:trPr>
          <w:trHeight w:val="20"/>
          <w:jc w:val="center"/>
        </w:trPr>
        <w:tc>
          <w:tcPr>
            <w:tcW w:w="1352"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A11A74" w:rsidRPr="003628F0" w:rsidRDefault="00A11A74" w:rsidP="00FA1D3E">
            <w:pPr>
              <w:rPr>
                <w:bCs/>
                <w:kern w:val="1"/>
                <w:sz w:val="20"/>
                <w:szCs w:val="20"/>
                <w:lang w:eastAsia="zh-CN" w:bidi="fa-IR"/>
              </w:rPr>
            </w:pPr>
            <w:r w:rsidRPr="003628F0">
              <w:rPr>
                <w:bCs/>
                <w:kern w:val="1"/>
                <w:sz w:val="20"/>
                <w:szCs w:val="20"/>
                <w:lang w:eastAsia="zh-CN" w:bidi="fa-IR"/>
              </w:rPr>
              <w:t>1. Психологические аспекты учебной деятельности студентов</w:t>
            </w:r>
          </w:p>
        </w:tc>
        <w:tc>
          <w:tcPr>
            <w:tcW w:w="511"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A11A74" w:rsidRPr="003628F0" w:rsidRDefault="00A11A74" w:rsidP="00FA1D3E">
            <w:pPr>
              <w:jc w:val="center"/>
              <w:rPr>
                <w:sz w:val="20"/>
                <w:szCs w:val="20"/>
              </w:rPr>
            </w:pPr>
            <w:r w:rsidRPr="003628F0">
              <w:rPr>
                <w:snapToGrid w:val="0"/>
                <w:sz w:val="20"/>
                <w:szCs w:val="20"/>
              </w:rPr>
              <w:t>30</w:t>
            </w:r>
          </w:p>
        </w:tc>
        <w:tc>
          <w:tcPr>
            <w:tcW w:w="491"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A11A74" w:rsidRPr="003628F0" w:rsidRDefault="00B44B92" w:rsidP="00FA1D3E">
            <w:pPr>
              <w:jc w:val="center"/>
              <w:rPr>
                <w:sz w:val="20"/>
                <w:szCs w:val="20"/>
              </w:rPr>
            </w:pPr>
            <w:r w:rsidRPr="003628F0">
              <w:rPr>
                <w:snapToGrid w:val="0"/>
                <w:sz w:val="20"/>
                <w:szCs w:val="20"/>
              </w:rPr>
              <w:t>4</w:t>
            </w:r>
          </w:p>
        </w:tc>
        <w:tc>
          <w:tcPr>
            <w:tcW w:w="430"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A11A74" w:rsidRPr="003628F0" w:rsidRDefault="00A11A74" w:rsidP="00FA1D3E">
            <w:pPr>
              <w:jc w:val="center"/>
              <w:rPr>
                <w:sz w:val="20"/>
                <w:szCs w:val="20"/>
              </w:rPr>
            </w:pPr>
            <w:r w:rsidRPr="003628F0">
              <w:rPr>
                <w:snapToGrid w:val="0"/>
                <w:sz w:val="20"/>
                <w:szCs w:val="20"/>
              </w:rPr>
              <w:t> </w:t>
            </w:r>
          </w:p>
        </w:tc>
        <w:tc>
          <w:tcPr>
            <w:tcW w:w="497"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A11A74" w:rsidRPr="003628F0" w:rsidRDefault="00B44B92" w:rsidP="00FA1D3E">
            <w:pPr>
              <w:jc w:val="center"/>
              <w:rPr>
                <w:sz w:val="20"/>
                <w:szCs w:val="20"/>
              </w:rPr>
            </w:pPr>
            <w:r w:rsidRPr="003628F0">
              <w:rPr>
                <w:snapToGrid w:val="0"/>
                <w:sz w:val="20"/>
                <w:szCs w:val="20"/>
              </w:rPr>
              <w:t>8</w:t>
            </w:r>
          </w:p>
        </w:tc>
        <w:tc>
          <w:tcPr>
            <w:tcW w:w="428"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A11A74" w:rsidRPr="003628F0" w:rsidRDefault="00A11A74" w:rsidP="00FA1D3E">
            <w:pPr>
              <w:jc w:val="center"/>
              <w:rPr>
                <w:sz w:val="20"/>
                <w:szCs w:val="20"/>
              </w:rPr>
            </w:pPr>
            <w:r w:rsidRPr="003628F0">
              <w:rPr>
                <w:sz w:val="20"/>
                <w:szCs w:val="20"/>
              </w:rPr>
              <w:t> </w:t>
            </w:r>
          </w:p>
        </w:tc>
        <w:tc>
          <w:tcPr>
            <w:tcW w:w="366"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A11A74" w:rsidRPr="003628F0" w:rsidRDefault="00A11A74" w:rsidP="00FA1D3E">
            <w:pPr>
              <w:jc w:val="center"/>
              <w:rPr>
                <w:sz w:val="20"/>
                <w:szCs w:val="20"/>
              </w:rPr>
            </w:pPr>
            <w:r w:rsidRPr="003628F0">
              <w:rPr>
                <w:snapToGrid w:val="0"/>
                <w:sz w:val="20"/>
                <w:szCs w:val="20"/>
              </w:rPr>
              <w:t>18</w:t>
            </w:r>
          </w:p>
        </w:tc>
        <w:tc>
          <w:tcPr>
            <w:tcW w:w="925"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A11A74" w:rsidRPr="003628F0" w:rsidRDefault="00A11A74" w:rsidP="00FA1D3E">
            <w:pPr>
              <w:widowControl w:val="0"/>
              <w:jc w:val="center"/>
              <w:rPr>
                <w:snapToGrid w:val="0"/>
                <w:sz w:val="20"/>
                <w:szCs w:val="20"/>
              </w:rPr>
            </w:pPr>
            <w:r w:rsidRPr="003628F0">
              <w:rPr>
                <w:snapToGrid w:val="0"/>
                <w:sz w:val="20"/>
                <w:szCs w:val="20"/>
              </w:rPr>
              <w:t>УО*, Т**</w:t>
            </w:r>
          </w:p>
        </w:tc>
      </w:tr>
      <w:tr w:rsidR="00A11A74" w:rsidRPr="009E7AF1" w:rsidTr="00AD56BF">
        <w:trPr>
          <w:trHeight w:val="20"/>
          <w:jc w:val="center"/>
        </w:trPr>
        <w:tc>
          <w:tcPr>
            <w:tcW w:w="1352"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A11A74" w:rsidRPr="003628F0" w:rsidRDefault="00A11A74" w:rsidP="00FA1D3E">
            <w:pPr>
              <w:rPr>
                <w:bCs/>
                <w:kern w:val="1"/>
                <w:sz w:val="20"/>
                <w:szCs w:val="20"/>
                <w:lang w:eastAsia="zh-CN" w:bidi="fa-IR"/>
              </w:rPr>
            </w:pPr>
            <w:r w:rsidRPr="003628F0">
              <w:rPr>
                <w:bCs/>
                <w:kern w:val="1"/>
                <w:sz w:val="20"/>
                <w:szCs w:val="20"/>
                <w:lang w:eastAsia="zh-CN" w:bidi="fa-IR"/>
              </w:rPr>
              <w:t>2. Психологическая характеристика основных методов обучения в высшей школе</w:t>
            </w:r>
          </w:p>
        </w:tc>
        <w:tc>
          <w:tcPr>
            <w:tcW w:w="511"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A11A74" w:rsidRPr="003628F0" w:rsidRDefault="00A11A74" w:rsidP="00FA1D3E">
            <w:pPr>
              <w:jc w:val="center"/>
              <w:rPr>
                <w:sz w:val="20"/>
                <w:szCs w:val="20"/>
              </w:rPr>
            </w:pPr>
            <w:r w:rsidRPr="003628F0">
              <w:rPr>
                <w:snapToGrid w:val="0"/>
                <w:sz w:val="20"/>
                <w:szCs w:val="20"/>
              </w:rPr>
              <w:t>28</w:t>
            </w:r>
          </w:p>
        </w:tc>
        <w:tc>
          <w:tcPr>
            <w:tcW w:w="491"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A11A74" w:rsidRPr="003628F0" w:rsidRDefault="00B44B92" w:rsidP="00FA1D3E">
            <w:pPr>
              <w:jc w:val="center"/>
              <w:rPr>
                <w:sz w:val="20"/>
                <w:szCs w:val="20"/>
              </w:rPr>
            </w:pPr>
            <w:r w:rsidRPr="003628F0">
              <w:rPr>
                <w:snapToGrid w:val="0"/>
                <w:sz w:val="20"/>
                <w:szCs w:val="20"/>
              </w:rPr>
              <w:t>4</w:t>
            </w:r>
          </w:p>
        </w:tc>
        <w:tc>
          <w:tcPr>
            <w:tcW w:w="430"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A11A74" w:rsidRPr="003628F0" w:rsidRDefault="00A11A74" w:rsidP="00FA1D3E">
            <w:pPr>
              <w:jc w:val="center"/>
              <w:rPr>
                <w:sz w:val="20"/>
                <w:szCs w:val="20"/>
              </w:rPr>
            </w:pPr>
            <w:r w:rsidRPr="003628F0">
              <w:rPr>
                <w:snapToGrid w:val="0"/>
                <w:sz w:val="20"/>
                <w:szCs w:val="20"/>
              </w:rPr>
              <w:t> </w:t>
            </w:r>
          </w:p>
        </w:tc>
        <w:tc>
          <w:tcPr>
            <w:tcW w:w="497"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A11A74" w:rsidRPr="003628F0" w:rsidRDefault="00B44B92" w:rsidP="00FA1D3E">
            <w:pPr>
              <w:jc w:val="center"/>
              <w:rPr>
                <w:sz w:val="20"/>
                <w:szCs w:val="20"/>
              </w:rPr>
            </w:pPr>
            <w:r w:rsidRPr="003628F0">
              <w:rPr>
                <w:snapToGrid w:val="0"/>
                <w:sz w:val="20"/>
                <w:szCs w:val="20"/>
              </w:rPr>
              <w:t>8</w:t>
            </w:r>
          </w:p>
        </w:tc>
        <w:tc>
          <w:tcPr>
            <w:tcW w:w="428"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A11A74" w:rsidRPr="003628F0" w:rsidRDefault="00A11A74" w:rsidP="00FA1D3E">
            <w:pPr>
              <w:jc w:val="center"/>
              <w:rPr>
                <w:sz w:val="20"/>
                <w:szCs w:val="20"/>
              </w:rPr>
            </w:pPr>
            <w:r w:rsidRPr="003628F0">
              <w:rPr>
                <w:sz w:val="20"/>
                <w:szCs w:val="20"/>
              </w:rPr>
              <w:t> </w:t>
            </w:r>
          </w:p>
        </w:tc>
        <w:tc>
          <w:tcPr>
            <w:tcW w:w="366"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A11A74" w:rsidRPr="003628F0" w:rsidRDefault="00A11A74" w:rsidP="00FA1D3E">
            <w:pPr>
              <w:jc w:val="center"/>
              <w:rPr>
                <w:sz w:val="20"/>
                <w:szCs w:val="20"/>
              </w:rPr>
            </w:pPr>
            <w:r w:rsidRPr="003628F0">
              <w:rPr>
                <w:snapToGrid w:val="0"/>
                <w:sz w:val="20"/>
                <w:szCs w:val="20"/>
              </w:rPr>
              <w:t>16</w:t>
            </w:r>
          </w:p>
        </w:tc>
        <w:tc>
          <w:tcPr>
            <w:tcW w:w="925"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A11A74" w:rsidRPr="003628F0" w:rsidRDefault="00A11A74" w:rsidP="00FA1D3E">
            <w:pPr>
              <w:widowControl w:val="0"/>
              <w:jc w:val="center"/>
              <w:rPr>
                <w:snapToGrid w:val="0"/>
                <w:sz w:val="20"/>
                <w:szCs w:val="20"/>
              </w:rPr>
            </w:pPr>
            <w:r w:rsidRPr="003628F0">
              <w:rPr>
                <w:snapToGrid w:val="0"/>
                <w:sz w:val="20"/>
                <w:szCs w:val="20"/>
              </w:rPr>
              <w:t>УО*, Т**,</w:t>
            </w:r>
            <w:r w:rsidRPr="003628F0">
              <w:rPr>
                <w:sz w:val="20"/>
                <w:szCs w:val="20"/>
              </w:rPr>
              <w:t xml:space="preserve"> </w:t>
            </w:r>
            <w:r w:rsidRPr="003628F0">
              <w:rPr>
                <w:snapToGrid w:val="0"/>
                <w:sz w:val="20"/>
                <w:szCs w:val="20"/>
              </w:rPr>
              <w:t>ЗП***</w:t>
            </w:r>
          </w:p>
        </w:tc>
      </w:tr>
      <w:tr w:rsidR="00A11A74" w:rsidRPr="009E7AF1" w:rsidTr="00AD56BF">
        <w:trPr>
          <w:trHeight w:val="20"/>
          <w:jc w:val="center"/>
        </w:trPr>
        <w:tc>
          <w:tcPr>
            <w:tcW w:w="1352"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A11A74" w:rsidRPr="003628F0" w:rsidRDefault="00A11A74" w:rsidP="00FA1D3E">
            <w:pPr>
              <w:rPr>
                <w:bCs/>
                <w:kern w:val="1"/>
                <w:sz w:val="20"/>
                <w:szCs w:val="20"/>
                <w:lang w:eastAsia="zh-CN" w:bidi="fa-IR"/>
              </w:rPr>
            </w:pPr>
            <w:r w:rsidRPr="003628F0">
              <w:rPr>
                <w:bCs/>
                <w:kern w:val="1"/>
                <w:sz w:val="20"/>
                <w:szCs w:val="20"/>
                <w:lang w:eastAsia="zh-CN" w:bidi="fa-IR"/>
              </w:rPr>
              <w:t>3. Психологические особенности студента как фактор успешного/неуспешного обучения</w:t>
            </w:r>
          </w:p>
        </w:tc>
        <w:tc>
          <w:tcPr>
            <w:tcW w:w="511"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A11A74" w:rsidRPr="003628F0" w:rsidRDefault="00A11A74" w:rsidP="00FA1D3E">
            <w:pPr>
              <w:jc w:val="center"/>
              <w:rPr>
                <w:sz w:val="20"/>
                <w:szCs w:val="20"/>
              </w:rPr>
            </w:pPr>
            <w:r w:rsidRPr="003628F0">
              <w:rPr>
                <w:sz w:val="20"/>
                <w:szCs w:val="20"/>
              </w:rPr>
              <w:t>28</w:t>
            </w:r>
          </w:p>
        </w:tc>
        <w:tc>
          <w:tcPr>
            <w:tcW w:w="491"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A11A74" w:rsidRPr="003628F0" w:rsidRDefault="00A11A74" w:rsidP="00FA1D3E">
            <w:pPr>
              <w:jc w:val="center"/>
              <w:rPr>
                <w:sz w:val="20"/>
                <w:szCs w:val="20"/>
              </w:rPr>
            </w:pPr>
            <w:r w:rsidRPr="003628F0">
              <w:rPr>
                <w:snapToGrid w:val="0"/>
                <w:sz w:val="20"/>
                <w:szCs w:val="20"/>
              </w:rPr>
              <w:t>6</w:t>
            </w:r>
          </w:p>
        </w:tc>
        <w:tc>
          <w:tcPr>
            <w:tcW w:w="430"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A11A74" w:rsidRPr="003628F0" w:rsidRDefault="00A11A74" w:rsidP="00FA1D3E">
            <w:pPr>
              <w:jc w:val="center"/>
              <w:rPr>
                <w:sz w:val="20"/>
                <w:szCs w:val="20"/>
              </w:rPr>
            </w:pPr>
            <w:r w:rsidRPr="003628F0">
              <w:rPr>
                <w:snapToGrid w:val="0"/>
                <w:sz w:val="20"/>
                <w:szCs w:val="20"/>
              </w:rPr>
              <w:t> </w:t>
            </w:r>
          </w:p>
        </w:tc>
        <w:tc>
          <w:tcPr>
            <w:tcW w:w="497"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A11A74" w:rsidRPr="003628F0" w:rsidRDefault="00A11A74" w:rsidP="00FA1D3E">
            <w:pPr>
              <w:jc w:val="center"/>
              <w:rPr>
                <w:sz w:val="20"/>
                <w:szCs w:val="20"/>
              </w:rPr>
            </w:pPr>
            <w:r w:rsidRPr="003628F0">
              <w:rPr>
                <w:snapToGrid w:val="0"/>
                <w:sz w:val="20"/>
                <w:szCs w:val="20"/>
              </w:rPr>
              <w:t>6</w:t>
            </w:r>
          </w:p>
        </w:tc>
        <w:tc>
          <w:tcPr>
            <w:tcW w:w="428"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A11A74" w:rsidRPr="003628F0" w:rsidRDefault="00A11A74" w:rsidP="00FA1D3E">
            <w:pPr>
              <w:jc w:val="center"/>
              <w:rPr>
                <w:sz w:val="20"/>
                <w:szCs w:val="20"/>
              </w:rPr>
            </w:pPr>
            <w:r w:rsidRPr="003628F0">
              <w:rPr>
                <w:sz w:val="20"/>
                <w:szCs w:val="20"/>
              </w:rPr>
              <w:t> </w:t>
            </w:r>
          </w:p>
        </w:tc>
        <w:tc>
          <w:tcPr>
            <w:tcW w:w="366"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A11A74" w:rsidRPr="003628F0" w:rsidRDefault="00A11A74" w:rsidP="00FA1D3E">
            <w:pPr>
              <w:jc w:val="center"/>
              <w:rPr>
                <w:sz w:val="20"/>
                <w:szCs w:val="20"/>
              </w:rPr>
            </w:pPr>
            <w:r w:rsidRPr="003628F0">
              <w:rPr>
                <w:snapToGrid w:val="0"/>
                <w:sz w:val="20"/>
                <w:szCs w:val="20"/>
              </w:rPr>
              <w:t>16</w:t>
            </w:r>
          </w:p>
        </w:tc>
        <w:tc>
          <w:tcPr>
            <w:tcW w:w="925"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A11A74" w:rsidRPr="003628F0" w:rsidRDefault="00A11A74" w:rsidP="00FA1D3E">
            <w:pPr>
              <w:widowControl w:val="0"/>
              <w:jc w:val="center"/>
              <w:rPr>
                <w:snapToGrid w:val="0"/>
                <w:sz w:val="20"/>
                <w:szCs w:val="20"/>
              </w:rPr>
            </w:pPr>
            <w:r w:rsidRPr="003628F0">
              <w:rPr>
                <w:snapToGrid w:val="0"/>
                <w:sz w:val="20"/>
                <w:szCs w:val="20"/>
              </w:rPr>
              <w:t>УО*, Т**</w:t>
            </w:r>
          </w:p>
        </w:tc>
      </w:tr>
      <w:tr w:rsidR="00A11A74" w:rsidRPr="009E7AF1" w:rsidTr="00AD56BF">
        <w:trPr>
          <w:trHeight w:val="20"/>
          <w:jc w:val="center"/>
        </w:trPr>
        <w:tc>
          <w:tcPr>
            <w:tcW w:w="1352"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A11A74" w:rsidRPr="003628F0" w:rsidRDefault="00A11A74" w:rsidP="00FA1D3E">
            <w:pPr>
              <w:rPr>
                <w:bCs/>
                <w:kern w:val="1"/>
                <w:sz w:val="20"/>
                <w:szCs w:val="20"/>
                <w:lang w:eastAsia="zh-CN" w:bidi="fa-IR"/>
              </w:rPr>
            </w:pPr>
            <w:r w:rsidRPr="003628F0">
              <w:rPr>
                <w:bCs/>
                <w:kern w:val="1"/>
                <w:sz w:val="20"/>
                <w:szCs w:val="20"/>
                <w:lang w:eastAsia="zh-CN" w:bidi="fa-IR"/>
              </w:rPr>
              <w:t>4. Психологические основы воспитательной работы в системе высшей школы</w:t>
            </w:r>
          </w:p>
        </w:tc>
        <w:tc>
          <w:tcPr>
            <w:tcW w:w="511"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A11A74" w:rsidRPr="003628F0" w:rsidRDefault="00A11A74" w:rsidP="00FA1D3E">
            <w:pPr>
              <w:jc w:val="center"/>
              <w:rPr>
                <w:sz w:val="20"/>
                <w:szCs w:val="20"/>
              </w:rPr>
            </w:pPr>
            <w:r w:rsidRPr="003628F0">
              <w:rPr>
                <w:sz w:val="20"/>
                <w:szCs w:val="20"/>
              </w:rPr>
              <w:t>28</w:t>
            </w:r>
          </w:p>
        </w:tc>
        <w:tc>
          <w:tcPr>
            <w:tcW w:w="491"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A11A74" w:rsidRPr="003628F0" w:rsidRDefault="00A11A74" w:rsidP="00FA1D3E">
            <w:pPr>
              <w:jc w:val="center"/>
              <w:rPr>
                <w:sz w:val="20"/>
                <w:szCs w:val="20"/>
              </w:rPr>
            </w:pPr>
            <w:r w:rsidRPr="003628F0">
              <w:rPr>
                <w:snapToGrid w:val="0"/>
                <w:sz w:val="20"/>
                <w:szCs w:val="20"/>
              </w:rPr>
              <w:t>6</w:t>
            </w:r>
          </w:p>
        </w:tc>
        <w:tc>
          <w:tcPr>
            <w:tcW w:w="430"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A11A74" w:rsidRPr="003628F0" w:rsidRDefault="00A11A74" w:rsidP="00FA1D3E">
            <w:pPr>
              <w:jc w:val="center"/>
              <w:rPr>
                <w:sz w:val="20"/>
                <w:szCs w:val="20"/>
              </w:rPr>
            </w:pPr>
            <w:r w:rsidRPr="003628F0">
              <w:rPr>
                <w:snapToGrid w:val="0"/>
                <w:sz w:val="20"/>
                <w:szCs w:val="20"/>
              </w:rPr>
              <w:t> </w:t>
            </w:r>
          </w:p>
        </w:tc>
        <w:tc>
          <w:tcPr>
            <w:tcW w:w="497"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A11A74" w:rsidRPr="003628F0" w:rsidRDefault="00A11A74" w:rsidP="00FA1D3E">
            <w:pPr>
              <w:jc w:val="center"/>
              <w:rPr>
                <w:sz w:val="20"/>
                <w:szCs w:val="20"/>
              </w:rPr>
            </w:pPr>
            <w:r w:rsidRPr="003628F0">
              <w:rPr>
                <w:snapToGrid w:val="0"/>
                <w:sz w:val="20"/>
                <w:szCs w:val="20"/>
              </w:rPr>
              <w:t>6</w:t>
            </w:r>
          </w:p>
        </w:tc>
        <w:tc>
          <w:tcPr>
            <w:tcW w:w="428"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A11A74" w:rsidRPr="003628F0" w:rsidRDefault="00A11A74" w:rsidP="00FA1D3E">
            <w:pPr>
              <w:jc w:val="center"/>
              <w:rPr>
                <w:sz w:val="20"/>
                <w:szCs w:val="20"/>
              </w:rPr>
            </w:pPr>
            <w:r w:rsidRPr="003628F0">
              <w:rPr>
                <w:sz w:val="20"/>
                <w:szCs w:val="20"/>
              </w:rPr>
              <w:t> </w:t>
            </w:r>
          </w:p>
        </w:tc>
        <w:tc>
          <w:tcPr>
            <w:tcW w:w="366"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A11A74" w:rsidRPr="003628F0" w:rsidRDefault="00A11A74" w:rsidP="00FA1D3E">
            <w:pPr>
              <w:jc w:val="center"/>
              <w:rPr>
                <w:sz w:val="20"/>
                <w:szCs w:val="20"/>
              </w:rPr>
            </w:pPr>
            <w:r w:rsidRPr="003628F0">
              <w:rPr>
                <w:snapToGrid w:val="0"/>
                <w:sz w:val="20"/>
                <w:szCs w:val="20"/>
              </w:rPr>
              <w:t>16</w:t>
            </w:r>
          </w:p>
        </w:tc>
        <w:tc>
          <w:tcPr>
            <w:tcW w:w="925"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A11A74" w:rsidRPr="003628F0" w:rsidRDefault="00A11A74" w:rsidP="00FA1D3E">
            <w:pPr>
              <w:widowControl w:val="0"/>
              <w:jc w:val="center"/>
              <w:rPr>
                <w:snapToGrid w:val="0"/>
                <w:sz w:val="20"/>
                <w:szCs w:val="20"/>
              </w:rPr>
            </w:pPr>
            <w:r w:rsidRPr="003628F0">
              <w:rPr>
                <w:snapToGrid w:val="0"/>
                <w:sz w:val="20"/>
                <w:szCs w:val="20"/>
              </w:rPr>
              <w:t>УО*, Т**</w:t>
            </w:r>
          </w:p>
        </w:tc>
      </w:tr>
      <w:tr w:rsidR="00A11A74" w:rsidTr="00AD56BF">
        <w:trPr>
          <w:trHeight w:val="20"/>
          <w:jc w:val="center"/>
        </w:trPr>
        <w:tc>
          <w:tcPr>
            <w:tcW w:w="1352"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A11A74" w:rsidRPr="003628F0" w:rsidRDefault="00A11A74" w:rsidP="00FA1D3E">
            <w:pPr>
              <w:rPr>
                <w:bCs/>
                <w:kern w:val="1"/>
                <w:sz w:val="20"/>
                <w:szCs w:val="20"/>
                <w:lang w:eastAsia="zh-CN" w:bidi="fa-IR"/>
              </w:rPr>
            </w:pPr>
            <w:r w:rsidRPr="003628F0">
              <w:rPr>
                <w:bCs/>
                <w:kern w:val="1"/>
                <w:sz w:val="20"/>
                <w:szCs w:val="20"/>
                <w:lang w:eastAsia="zh-CN" w:bidi="fa-IR"/>
              </w:rPr>
              <w:t>5. Гуманистически-ориентированное взаимодействие как основная тенденция в современном образовании</w:t>
            </w:r>
          </w:p>
        </w:tc>
        <w:tc>
          <w:tcPr>
            <w:tcW w:w="511"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A11A74" w:rsidRPr="003628F0" w:rsidRDefault="00A11A74" w:rsidP="00FA1D3E">
            <w:pPr>
              <w:jc w:val="center"/>
              <w:rPr>
                <w:sz w:val="20"/>
                <w:szCs w:val="20"/>
              </w:rPr>
            </w:pPr>
            <w:r w:rsidRPr="003628F0">
              <w:rPr>
                <w:sz w:val="20"/>
                <w:szCs w:val="20"/>
              </w:rPr>
              <w:t>24</w:t>
            </w:r>
          </w:p>
        </w:tc>
        <w:tc>
          <w:tcPr>
            <w:tcW w:w="491"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A11A74" w:rsidRPr="003628F0" w:rsidRDefault="00A11A74" w:rsidP="00FA1D3E">
            <w:pPr>
              <w:jc w:val="center"/>
              <w:rPr>
                <w:sz w:val="20"/>
                <w:szCs w:val="20"/>
              </w:rPr>
            </w:pPr>
            <w:r w:rsidRPr="003628F0">
              <w:rPr>
                <w:snapToGrid w:val="0"/>
                <w:sz w:val="20"/>
                <w:szCs w:val="20"/>
              </w:rPr>
              <w:t>4</w:t>
            </w:r>
          </w:p>
        </w:tc>
        <w:tc>
          <w:tcPr>
            <w:tcW w:w="430"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A11A74" w:rsidRPr="003628F0" w:rsidRDefault="00A11A74" w:rsidP="00FA1D3E">
            <w:pPr>
              <w:jc w:val="center"/>
              <w:rPr>
                <w:sz w:val="20"/>
                <w:szCs w:val="20"/>
              </w:rPr>
            </w:pPr>
            <w:r w:rsidRPr="003628F0">
              <w:rPr>
                <w:snapToGrid w:val="0"/>
                <w:sz w:val="20"/>
                <w:szCs w:val="20"/>
              </w:rPr>
              <w:t> </w:t>
            </w:r>
          </w:p>
        </w:tc>
        <w:tc>
          <w:tcPr>
            <w:tcW w:w="497"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A11A74" w:rsidRPr="003628F0" w:rsidRDefault="00A11A74" w:rsidP="00FA1D3E">
            <w:pPr>
              <w:jc w:val="center"/>
              <w:rPr>
                <w:sz w:val="20"/>
                <w:szCs w:val="20"/>
              </w:rPr>
            </w:pPr>
            <w:r w:rsidRPr="003628F0">
              <w:rPr>
                <w:snapToGrid w:val="0"/>
                <w:sz w:val="20"/>
                <w:szCs w:val="20"/>
              </w:rPr>
              <w:t>4</w:t>
            </w:r>
          </w:p>
        </w:tc>
        <w:tc>
          <w:tcPr>
            <w:tcW w:w="428"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A11A74" w:rsidRPr="003628F0" w:rsidRDefault="00A11A74" w:rsidP="00FA1D3E">
            <w:pPr>
              <w:jc w:val="center"/>
              <w:rPr>
                <w:sz w:val="20"/>
                <w:szCs w:val="20"/>
              </w:rPr>
            </w:pPr>
            <w:r w:rsidRPr="003628F0">
              <w:rPr>
                <w:sz w:val="20"/>
                <w:szCs w:val="20"/>
              </w:rPr>
              <w:t> </w:t>
            </w:r>
          </w:p>
        </w:tc>
        <w:tc>
          <w:tcPr>
            <w:tcW w:w="366"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A11A74" w:rsidRPr="003628F0" w:rsidRDefault="00A11A74" w:rsidP="00FA1D3E">
            <w:pPr>
              <w:jc w:val="center"/>
              <w:rPr>
                <w:sz w:val="20"/>
                <w:szCs w:val="20"/>
              </w:rPr>
            </w:pPr>
            <w:r w:rsidRPr="003628F0">
              <w:rPr>
                <w:snapToGrid w:val="0"/>
                <w:sz w:val="20"/>
                <w:szCs w:val="20"/>
              </w:rPr>
              <w:t>16</w:t>
            </w:r>
          </w:p>
        </w:tc>
        <w:tc>
          <w:tcPr>
            <w:tcW w:w="925"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A11A74" w:rsidRPr="003628F0" w:rsidRDefault="00A11A74" w:rsidP="00FA1D3E">
            <w:pPr>
              <w:widowControl w:val="0"/>
              <w:jc w:val="center"/>
              <w:rPr>
                <w:snapToGrid w:val="0"/>
                <w:sz w:val="20"/>
                <w:szCs w:val="20"/>
              </w:rPr>
            </w:pPr>
            <w:r w:rsidRPr="003628F0">
              <w:rPr>
                <w:snapToGrid w:val="0"/>
                <w:sz w:val="20"/>
                <w:szCs w:val="20"/>
              </w:rPr>
              <w:t>УО*, Т**</w:t>
            </w:r>
          </w:p>
        </w:tc>
      </w:tr>
      <w:tr w:rsidR="00A11A74" w:rsidTr="00AD56BF">
        <w:trPr>
          <w:trHeight w:val="20"/>
          <w:jc w:val="center"/>
        </w:trPr>
        <w:tc>
          <w:tcPr>
            <w:tcW w:w="1352"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A11A74" w:rsidRPr="00C90D0B" w:rsidRDefault="00A11A74" w:rsidP="00FA1D3E">
            <w:pPr>
              <w:rPr>
                <w:bCs/>
                <w:kern w:val="1"/>
                <w:sz w:val="20"/>
                <w:szCs w:val="20"/>
                <w:lang w:eastAsia="zh-CN" w:bidi="fa-IR"/>
              </w:rPr>
            </w:pPr>
            <w:r>
              <w:rPr>
                <w:bCs/>
                <w:kern w:val="1"/>
                <w:sz w:val="20"/>
                <w:szCs w:val="20"/>
                <w:lang w:eastAsia="zh-CN" w:bidi="fa-IR"/>
              </w:rPr>
              <w:t xml:space="preserve">6. </w:t>
            </w:r>
            <w:r w:rsidRPr="00C90D0B">
              <w:rPr>
                <w:bCs/>
                <w:kern w:val="1"/>
                <w:sz w:val="20"/>
                <w:szCs w:val="20"/>
                <w:lang w:eastAsia="zh-CN" w:bidi="fa-IR"/>
              </w:rPr>
              <w:t>Высшее образование как важнейший этап социализации и профессионализации личности.</w:t>
            </w:r>
          </w:p>
        </w:tc>
        <w:tc>
          <w:tcPr>
            <w:tcW w:w="511"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A11A74" w:rsidRDefault="00A11A74" w:rsidP="00FA1D3E">
            <w:pPr>
              <w:jc w:val="center"/>
              <w:rPr>
                <w:color w:val="000000"/>
                <w:sz w:val="20"/>
                <w:szCs w:val="20"/>
              </w:rPr>
            </w:pPr>
            <w:r>
              <w:rPr>
                <w:color w:val="000000"/>
                <w:sz w:val="20"/>
                <w:szCs w:val="20"/>
              </w:rPr>
              <w:t>24</w:t>
            </w:r>
          </w:p>
        </w:tc>
        <w:tc>
          <w:tcPr>
            <w:tcW w:w="491"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A11A74" w:rsidRDefault="00A11A74" w:rsidP="00FA1D3E">
            <w:pPr>
              <w:jc w:val="center"/>
              <w:rPr>
                <w:color w:val="000000"/>
                <w:sz w:val="20"/>
                <w:szCs w:val="20"/>
              </w:rPr>
            </w:pPr>
            <w:r>
              <w:rPr>
                <w:snapToGrid w:val="0"/>
                <w:color w:val="000000"/>
                <w:sz w:val="20"/>
                <w:szCs w:val="20"/>
              </w:rPr>
              <w:t>4</w:t>
            </w:r>
          </w:p>
        </w:tc>
        <w:tc>
          <w:tcPr>
            <w:tcW w:w="430"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A11A74" w:rsidRDefault="00A11A74" w:rsidP="00FA1D3E">
            <w:pPr>
              <w:jc w:val="center"/>
              <w:rPr>
                <w:color w:val="000000"/>
                <w:sz w:val="20"/>
                <w:szCs w:val="20"/>
              </w:rPr>
            </w:pPr>
            <w:r>
              <w:rPr>
                <w:snapToGrid w:val="0"/>
                <w:color w:val="000000"/>
                <w:sz w:val="20"/>
                <w:szCs w:val="20"/>
              </w:rPr>
              <w:t> </w:t>
            </w:r>
          </w:p>
        </w:tc>
        <w:tc>
          <w:tcPr>
            <w:tcW w:w="497"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A11A74" w:rsidRDefault="00A11A74" w:rsidP="00FA1D3E">
            <w:pPr>
              <w:jc w:val="center"/>
              <w:rPr>
                <w:color w:val="000000"/>
                <w:sz w:val="20"/>
                <w:szCs w:val="20"/>
              </w:rPr>
            </w:pPr>
            <w:r>
              <w:rPr>
                <w:snapToGrid w:val="0"/>
                <w:color w:val="000000"/>
                <w:sz w:val="20"/>
                <w:szCs w:val="20"/>
              </w:rPr>
              <w:t>4</w:t>
            </w:r>
          </w:p>
        </w:tc>
        <w:tc>
          <w:tcPr>
            <w:tcW w:w="428"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A11A74" w:rsidRDefault="00A11A74" w:rsidP="00FA1D3E">
            <w:pPr>
              <w:jc w:val="center"/>
              <w:rPr>
                <w:color w:val="000000"/>
                <w:sz w:val="20"/>
                <w:szCs w:val="20"/>
              </w:rPr>
            </w:pPr>
            <w:r>
              <w:rPr>
                <w:color w:val="000000"/>
                <w:sz w:val="20"/>
                <w:szCs w:val="20"/>
              </w:rPr>
              <w:t> </w:t>
            </w:r>
          </w:p>
        </w:tc>
        <w:tc>
          <w:tcPr>
            <w:tcW w:w="366"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A11A74" w:rsidRDefault="00A11A74" w:rsidP="00FA1D3E">
            <w:pPr>
              <w:jc w:val="center"/>
              <w:rPr>
                <w:color w:val="000000"/>
                <w:sz w:val="20"/>
                <w:szCs w:val="20"/>
              </w:rPr>
            </w:pPr>
            <w:r>
              <w:rPr>
                <w:snapToGrid w:val="0"/>
                <w:color w:val="000000"/>
                <w:sz w:val="20"/>
                <w:szCs w:val="20"/>
              </w:rPr>
              <w:t>16</w:t>
            </w:r>
          </w:p>
        </w:tc>
        <w:tc>
          <w:tcPr>
            <w:tcW w:w="925"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A11A74" w:rsidRPr="00C90D0B" w:rsidRDefault="00A11A74" w:rsidP="00FA1D3E">
            <w:pPr>
              <w:widowControl w:val="0"/>
              <w:jc w:val="center"/>
              <w:rPr>
                <w:snapToGrid w:val="0"/>
                <w:sz w:val="20"/>
                <w:szCs w:val="20"/>
              </w:rPr>
            </w:pPr>
            <w:r w:rsidRPr="00C90D0B">
              <w:rPr>
                <w:snapToGrid w:val="0"/>
                <w:sz w:val="20"/>
                <w:szCs w:val="20"/>
              </w:rPr>
              <w:t>УО*, Т**</w:t>
            </w:r>
          </w:p>
        </w:tc>
      </w:tr>
      <w:tr w:rsidR="00A11A74" w:rsidTr="00AD56BF">
        <w:trPr>
          <w:trHeight w:val="20"/>
          <w:jc w:val="center"/>
        </w:trPr>
        <w:tc>
          <w:tcPr>
            <w:tcW w:w="1352"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A11A74" w:rsidRPr="00C90D0B" w:rsidRDefault="00A11A74" w:rsidP="00FA1D3E">
            <w:pPr>
              <w:rPr>
                <w:bCs/>
                <w:kern w:val="1"/>
                <w:sz w:val="20"/>
                <w:szCs w:val="20"/>
                <w:lang w:eastAsia="zh-CN" w:bidi="fa-IR"/>
              </w:rPr>
            </w:pPr>
            <w:r>
              <w:rPr>
                <w:bCs/>
                <w:kern w:val="1"/>
                <w:sz w:val="20"/>
                <w:szCs w:val="20"/>
                <w:lang w:eastAsia="zh-CN" w:bidi="fa-IR"/>
              </w:rPr>
              <w:t xml:space="preserve">7. </w:t>
            </w:r>
            <w:r w:rsidRPr="00C90D0B">
              <w:rPr>
                <w:bCs/>
                <w:kern w:val="1"/>
                <w:sz w:val="20"/>
                <w:szCs w:val="20"/>
                <w:lang w:eastAsia="zh-CN" w:bidi="fa-IR"/>
              </w:rPr>
              <w:t>Духовно-психологический потенциал личности преподавателя</w:t>
            </w:r>
          </w:p>
        </w:tc>
        <w:tc>
          <w:tcPr>
            <w:tcW w:w="511"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A11A74" w:rsidRDefault="00A11A74" w:rsidP="00FA1D3E">
            <w:pPr>
              <w:jc w:val="center"/>
              <w:rPr>
                <w:color w:val="000000"/>
                <w:sz w:val="20"/>
                <w:szCs w:val="20"/>
              </w:rPr>
            </w:pPr>
            <w:r>
              <w:rPr>
                <w:color w:val="000000"/>
                <w:sz w:val="20"/>
                <w:szCs w:val="20"/>
              </w:rPr>
              <w:t>24</w:t>
            </w:r>
          </w:p>
        </w:tc>
        <w:tc>
          <w:tcPr>
            <w:tcW w:w="491"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A11A74" w:rsidRDefault="00A11A74" w:rsidP="00FA1D3E">
            <w:pPr>
              <w:jc w:val="center"/>
              <w:rPr>
                <w:color w:val="000000"/>
                <w:sz w:val="20"/>
                <w:szCs w:val="20"/>
              </w:rPr>
            </w:pPr>
            <w:r>
              <w:rPr>
                <w:snapToGrid w:val="0"/>
                <w:color w:val="000000"/>
                <w:sz w:val="20"/>
                <w:szCs w:val="20"/>
              </w:rPr>
              <w:t>4</w:t>
            </w:r>
          </w:p>
        </w:tc>
        <w:tc>
          <w:tcPr>
            <w:tcW w:w="430"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A11A74" w:rsidRDefault="00A11A74" w:rsidP="00FA1D3E">
            <w:pPr>
              <w:jc w:val="center"/>
              <w:rPr>
                <w:color w:val="000000"/>
                <w:sz w:val="20"/>
                <w:szCs w:val="20"/>
              </w:rPr>
            </w:pPr>
            <w:r>
              <w:rPr>
                <w:snapToGrid w:val="0"/>
                <w:color w:val="000000"/>
                <w:sz w:val="20"/>
                <w:szCs w:val="20"/>
              </w:rPr>
              <w:t> </w:t>
            </w:r>
          </w:p>
        </w:tc>
        <w:tc>
          <w:tcPr>
            <w:tcW w:w="497"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A11A74" w:rsidRDefault="00A11A74" w:rsidP="00FA1D3E">
            <w:pPr>
              <w:jc w:val="center"/>
              <w:rPr>
                <w:color w:val="000000"/>
                <w:sz w:val="20"/>
                <w:szCs w:val="20"/>
              </w:rPr>
            </w:pPr>
            <w:r>
              <w:rPr>
                <w:snapToGrid w:val="0"/>
                <w:color w:val="000000"/>
                <w:sz w:val="20"/>
                <w:szCs w:val="20"/>
              </w:rPr>
              <w:t>4</w:t>
            </w:r>
          </w:p>
        </w:tc>
        <w:tc>
          <w:tcPr>
            <w:tcW w:w="428"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A11A74" w:rsidRDefault="00A11A74" w:rsidP="00FA1D3E">
            <w:pPr>
              <w:jc w:val="center"/>
              <w:rPr>
                <w:color w:val="000000"/>
                <w:sz w:val="20"/>
                <w:szCs w:val="20"/>
              </w:rPr>
            </w:pPr>
            <w:r>
              <w:rPr>
                <w:color w:val="000000"/>
                <w:sz w:val="20"/>
                <w:szCs w:val="20"/>
              </w:rPr>
              <w:t> </w:t>
            </w:r>
          </w:p>
        </w:tc>
        <w:tc>
          <w:tcPr>
            <w:tcW w:w="366"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A11A74" w:rsidRDefault="00A11A74" w:rsidP="00FA1D3E">
            <w:pPr>
              <w:jc w:val="center"/>
              <w:rPr>
                <w:color w:val="000000"/>
                <w:sz w:val="20"/>
                <w:szCs w:val="20"/>
              </w:rPr>
            </w:pPr>
            <w:r>
              <w:rPr>
                <w:snapToGrid w:val="0"/>
                <w:color w:val="000000"/>
                <w:sz w:val="20"/>
                <w:szCs w:val="20"/>
              </w:rPr>
              <w:t>16</w:t>
            </w:r>
          </w:p>
        </w:tc>
        <w:tc>
          <w:tcPr>
            <w:tcW w:w="925"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A11A74" w:rsidRPr="00C90D0B" w:rsidRDefault="00A11A74" w:rsidP="00FA1D3E">
            <w:pPr>
              <w:widowControl w:val="0"/>
              <w:jc w:val="center"/>
              <w:rPr>
                <w:snapToGrid w:val="0"/>
                <w:sz w:val="20"/>
                <w:szCs w:val="20"/>
              </w:rPr>
            </w:pPr>
            <w:r w:rsidRPr="00C90D0B">
              <w:rPr>
                <w:snapToGrid w:val="0"/>
                <w:sz w:val="20"/>
                <w:szCs w:val="20"/>
              </w:rPr>
              <w:t>УО*, Т**</w:t>
            </w:r>
          </w:p>
        </w:tc>
      </w:tr>
      <w:tr w:rsidR="00A11A74" w:rsidTr="00AD56BF">
        <w:trPr>
          <w:trHeight w:val="20"/>
          <w:jc w:val="center"/>
        </w:trPr>
        <w:tc>
          <w:tcPr>
            <w:tcW w:w="1352"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A11A74" w:rsidRPr="00C90D0B" w:rsidRDefault="00A11A74" w:rsidP="00FA1D3E">
            <w:pPr>
              <w:rPr>
                <w:bCs/>
                <w:kern w:val="1"/>
                <w:sz w:val="20"/>
                <w:szCs w:val="20"/>
                <w:lang w:eastAsia="zh-CN" w:bidi="fa-IR"/>
              </w:rPr>
            </w:pPr>
            <w:r>
              <w:rPr>
                <w:bCs/>
                <w:kern w:val="1"/>
                <w:sz w:val="20"/>
                <w:szCs w:val="20"/>
                <w:lang w:eastAsia="zh-CN" w:bidi="fa-IR"/>
              </w:rPr>
              <w:t xml:space="preserve">8. </w:t>
            </w:r>
            <w:r w:rsidRPr="00C90D0B">
              <w:rPr>
                <w:bCs/>
                <w:kern w:val="1"/>
                <w:sz w:val="20"/>
                <w:szCs w:val="20"/>
                <w:lang w:eastAsia="zh-CN" w:bidi="fa-IR"/>
              </w:rPr>
              <w:t>Коммуникативно-поведенческие установки преподавателя как показатели готовности к гуманистически-ориентированному взаимодействию в образовательной среде</w:t>
            </w:r>
          </w:p>
        </w:tc>
        <w:tc>
          <w:tcPr>
            <w:tcW w:w="511"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A11A74" w:rsidRDefault="00A11A74" w:rsidP="00FA1D3E">
            <w:pPr>
              <w:jc w:val="center"/>
              <w:rPr>
                <w:color w:val="000000"/>
                <w:sz w:val="20"/>
                <w:szCs w:val="20"/>
              </w:rPr>
            </w:pPr>
            <w:r>
              <w:rPr>
                <w:color w:val="000000"/>
                <w:sz w:val="20"/>
                <w:szCs w:val="20"/>
              </w:rPr>
              <w:t>24</w:t>
            </w:r>
          </w:p>
        </w:tc>
        <w:tc>
          <w:tcPr>
            <w:tcW w:w="491"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A11A74" w:rsidRDefault="00A11A74" w:rsidP="00FA1D3E">
            <w:pPr>
              <w:jc w:val="center"/>
              <w:rPr>
                <w:color w:val="000000"/>
                <w:sz w:val="20"/>
                <w:szCs w:val="20"/>
              </w:rPr>
            </w:pPr>
            <w:r>
              <w:rPr>
                <w:snapToGrid w:val="0"/>
                <w:color w:val="000000"/>
                <w:sz w:val="20"/>
                <w:szCs w:val="20"/>
              </w:rPr>
              <w:t>4</w:t>
            </w:r>
          </w:p>
        </w:tc>
        <w:tc>
          <w:tcPr>
            <w:tcW w:w="430"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A11A74" w:rsidRDefault="00A11A74" w:rsidP="00FA1D3E">
            <w:pPr>
              <w:jc w:val="center"/>
              <w:rPr>
                <w:color w:val="000000"/>
                <w:sz w:val="20"/>
                <w:szCs w:val="20"/>
              </w:rPr>
            </w:pPr>
            <w:r>
              <w:rPr>
                <w:snapToGrid w:val="0"/>
                <w:color w:val="000000"/>
                <w:sz w:val="20"/>
                <w:szCs w:val="20"/>
              </w:rPr>
              <w:t> </w:t>
            </w:r>
          </w:p>
        </w:tc>
        <w:tc>
          <w:tcPr>
            <w:tcW w:w="497"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A11A74" w:rsidRDefault="00A11A74" w:rsidP="00FA1D3E">
            <w:pPr>
              <w:jc w:val="center"/>
              <w:rPr>
                <w:color w:val="000000"/>
                <w:sz w:val="20"/>
                <w:szCs w:val="20"/>
              </w:rPr>
            </w:pPr>
            <w:r>
              <w:rPr>
                <w:snapToGrid w:val="0"/>
                <w:color w:val="000000"/>
                <w:sz w:val="20"/>
                <w:szCs w:val="20"/>
              </w:rPr>
              <w:t>4</w:t>
            </w:r>
          </w:p>
        </w:tc>
        <w:tc>
          <w:tcPr>
            <w:tcW w:w="428"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A11A74" w:rsidRDefault="00A11A74" w:rsidP="00FA1D3E">
            <w:pPr>
              <w:jc w:val="center"/>
              <w:rPr>
                <w:color w:val="000000"/>
                <w:sz w:val="20"/>
                <w:szCs w:val="20"/>
              </w:rPr>
            </w:pPr>
            <w:r>
              <w:rPr>
                <w:color w:val="000000"/>
                <w:sz w:val="20"/>
                <w:szCs w:val="20"/>
              </w:rPr>
              <w:t> </w:t>
            </w:r>
          </w:p>
        </w:tc>
        <w:tc>
          <w:tcPr>
            <w:tcW w:w="366"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A11A74" w:rsidRDefault="00A11A74" w:rsidP="00FA1D3E">
            <w:pPr>
              <w:jc w:val="center"/>
              <w:rPr>
                <w:color w:val="000000"/>
                <w:sz w:val="20"/>
                <w:szCs w:val="20"/>
              </w:rPr>
            </w:pPr>
            <w:r>
              <w:rPr>
                <w:snapToGrid w:val="0"/>
                <w:color w:val="000000"/>
                <w:sz w:val="20"/>
                <w:szCs w:val="20"/>
              </w:rPr>
              <w:t>16</w:t>
            </w:r>
          </w:p>
        </w:tc>
        <w:tc>
          <w:tcPr>
            <w:tcW w:w="925"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A11A74" w:rsidRPr="00C90D0B" w:rsidRDefault="00A11A74" w:rsidP="00FA1D3E">
            <w:pPr>
              <w:widowControl w:val="0"/>
              <w:jc w:val="center"/>
              <w:rPr>
                <w:snapToGrid w:val="0"/>
                <w:sz w:val="20"/>
                <w:szCs w:val="20"/>
              </w:rPr>
            </w:pPr>
            <w:r w:rsidRPr="00C90D0B">
              <w:rPr>
                <w:snapToGrid w:val="0"/>
                <w:sz w:val="20"/>
                <w:szCs w:val="20"/>
              </w:rPr>
              <w:t>УО*, Т**</w:t>
            </w:r>
          </w:p>
        </w:tc>
      </w:tr>
      <w:tr w:rsidR="00A11A74" w:rsidRPr="009E7AF1" w:rsidTr="00AD56BF">
        <w:trPr>
          <w:cantSplit/>
          <w:trHeight w:val="340"/>
          <w:jc w:val="center"/>
        </w:trPr>
        <w:tc>
          <w:tcPr>
            <w:tcW w:w="1352"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A11A74" w:rsidRPr="00DD0E26" w:rsidRDefault="00A11A74" w:rsidP="00FA1D3E">
            <w:pPr>
              <w:widowControl w:val="0"/>
              <w:rPr>
                <w:snapToGrid w:val="0"/>
                <w:sz w:val="20"/>
                <w:szCs w:val="20"/>
              </w:rPr>
            </w:pPr>
            <w:r w:rsidRPr="00DD0E26">
              <w:rPr>
                <w:snapToGrid w:val="0"/>
                <w:sz w:val="20"/>
                <w:szCs w:val="20"/>
              </w:rPr>
              <w:t>Промежуточный контроль</w:t>
            </w:r>
          </w:p>
        </w:tc>
        <w:tc>
          <w:tcPr>
            <w:tcW w:w="511"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A11A74" w:rsidRDefault="00A11A74" w:rsidP="00FA1D3E">
            <w:pPr>
              <w:jc w:val="center"/>
              <w:rPr>
                <w:color w:val="000000"/>
                <w:sz w:val="20"/>
                <w:szCs w:val="20"/>
              </w:rPr>
            </w:pPr>
            <w:r>
              <w:rPr>
                <w:color w:val="000000"/>
                <w:sz w:val="20"/>
                <w:szCs w:val="20"/>
              </w:rPr>
              <w:t>6</w:t>
            </w:r>
          </w:p>
        </w:tc>
        <w:tc>
          <w:tcPr>
            <w:tcW w:w="491"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extDirection w:val="btLr"/>
            <w:vAlign w:val="center"/>
          </w:tcPr>
          <w:p w:rsidR="00A11A74" w:rsidRDefault="00A11A74" w:rsidP="00FA1D3E">
            <w:pPr>
              <w:jc w:val="center"/>
              <w:rPr>
                <w:i/>
                <w:iCs/>
                <w:color w:val="000000"/>
                <w:sz w:val="20"/>
                <w:szCs w:val="20"/>
              </w:rPr>
            </w:pPr>
            <w:r>
              <w:rPr>
                <w:i/>
                <w:iCs/>
                <w:color w:val="000000"/>
                <w:sz w:val="20"/>
                <w:szCs w:val="20"/>
              </w:rPr>
              <w:t> </w:t>
            </w:r>
          </w:p>
        </w:tc>
        <w:tc>
          <w:tcPr>
            <w:tcW w:w="430"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extDirection w:val="btLr"/>
            <w:vAlign w:val="center"/>
          </w:tcPr>
          <w:p w:rsidR="00A11A74" w:rsidRDefault="00A11A74" w:rsidP="00FA1D3E">
            <w:pPr>
              <w:jc w:val="center"/>
              <w:rPr>
                <w:i/>
                <w:iCs/>
                <w:color w:val="000000"/>
                <w:sz w:val="20"/>
                <w:szCs w:val="20"/>
              </w:rPr>
            </w:pPr>
            <w:r>
              <w:rPr>
                <w:i/>
                <w:iCs/>
                <w:color w:val="000000"/>
                <w:sz w:val="20"/>
                <w:szCs w:val="20"/>
              </w:rPr>
              <w:t> </w:t>
            </w:r>
          </w:p>
        </w:tc>
        <w:tc>
          <w:tcPr>
            <w:tcW w:w="497"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extDirection w:val="btLr"/>
            <w:vAlign w:val="center"/>
          </w:tcPr>
          <w:p w:rsidR="00A11A74" w:rsidRDefault="00A11A74" w:rsidP="00FA1D3E">
            <w:pPr>
              <w:jc w:val="center"/>
              <w:rPr>
                <w:i/>
                <w:iCs/>
                <w:color w:val="000000"/>
                <w:sz w:val="20"/>
                <w:szCs w:val="20"/>
              </w:rPr>
            </w:pPr>
            <w:r>
              <w:rPr>
                <w:i/>
                <w:iCs/>
                <w:color w:val="000000"/>
                <w:sz w:val="20"/>
                <w:szCs w:val="20"/>
              </w:rPr>
              <w:t> </w:t>
            </w:r>
          </w:p>
        </w:tc>
        <w:tc>
          <w:tcPr>
            <w:tcW w:w="428"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A11A74" w:rsidRDefault="00A11A74" w:rsidP="00FA1D3E">
            <w:pPr>
              <w:rPr>
                <w:color w:val="000000"/>
                <w:sz w:val="20"/>
                <w:szCs w:val="20"/>
              </w:rPr>
            </w:pPr>
            <w:r>
              <w:rPr>
                <w:color w:val="000000"/>
                <w:sz w:val="20"/>
                <w:szCs w:val="20"/>
              </w:rPr>
              <w:t> </w:t>
            </w:r>
          </w:p>
        </w:tc>
        <w:tc>
          <w:tcPr>
            <w:tcW w:w="366"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A11A74" w:rsidRDefault="00A11A74" w:rsidP="00FA1D3E">
            <w:pPr>
              <w:jc w:val="center"/>
              <w:rPr>
                <w:color w:val="000000"/>
                <w:sz w:val="20"/>
                <w:szCs w:val="20"/>
              </w:rPr>
            </w:pPr>
            <w:r>
              <w:rPr>
                <w:color w:val="000000"/>
                <w:sz w:val="20"/>
                <w:szCs w:val="20"/>
              </w:rPr>
              <w:t> </w:t>
            </w:r>
          </w:p>
        </w:tc>
        <w:tc>
          <w:tcPr>
            <w:tcW w:w="925"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A11A74" w:rsidRPr="00DD0E26" w:rsidRDefault="00A11A74" w:rsidP="00FA1D3E">
            <w:pPr>
              <w:widowControl w:val="0"/>
              <w:snapToGrid w:val="0"/>
              <w:jc w:val="center"/>
              <w:rPr>
                <w:sz w:val="20"/>
                <w:szCs w:val="20"/>
              </w:rPr>
            </w:pPr>
            <w:r w:rsidRPr="00DD0E26">
              <w:rPr>
                <w:sz w:val="20"/>
                <w:szCs w:val="20"/>
              </w:rPr>
              <w:t>Зачет</w:t>
            </w:r>
            <w:r w:rsidR="00B44B92">
              <w:rPr>
                <w:sz w:val="20"/>
                <w:szCs w:val="20"/>
              </w:rPr>
              <w:t>, Экзамен</w:t>
            </w:r>
          </w:p>
        </w:tc>
      </w:tr>
      <w:tr w:rsidR="00A11A74" w:rsidRPr="009E7AF1" w:rsidTr="00AD56BF">
        <w:trPr>
          <w:trHeight w:val="20"/>
          <w:jc w:val="center"/>
        </w:trPr>
        <w:tc>
          <w:tcPr>
            <w:tcW w:w="1352" w:type="pc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A11A74" w:rsidRPr="00DD0E26" w:rsidRDefault="00A11A74" w:rsidP="00FA1D3E">
            <w:pPr>
              <w:widowControl w:val="0"/>
              <w:rPr>
                <w:b/>
                <w:snapToGrid w:val="0"/>
                <w:sz w:val="20"/>
                <w:szCs w:val="20"/>
              </w:rPr>
            </w:pPr>
            <w:r w:rsidRPr="00DD0E26">
              <w:rPr>
                <w:b/>
                <w:snapToGrid w:val="0"/>
                <w:sz w:val="20"/>
                <w:szCs w:val="20"/>
              </w:rPr>
              <w:t xml:space="preserve">Всего </w:t>
            </w:r>
            <w:r w:rsidRPr="00DD0E26">
              <w:rPr>
                <w:snapToGrid w:val="0"/>
                <w:sz w:val="20"/>
                <w:szCs w:val="20"/>
              </w:rPr>
              <w:t>(ак. ч. / астр. ч.)</w:t>
            </w:r>
          </w:p>
        </w:tc>
        <w:tc>
          <w:tcPr>
            <w:tcW w:w="511" w:type="pct"/>
            <w:tcBorders>
              <w:top w:val="single" w:sz="4" w:space="0" w:color="auto"/>
              <w:left w:val="single" w:sz="4" w:space="0" w:color="auto"/>
              <w:bottom w:val="single" w:sz="4" w:space="0" w:color="auto"/>
              <w:right w:val="single" w:sz="4" w:space="0" w:color="auto"/>
            </w:tcBorders>
          </w:tcPr>
          <w:p w:rsidR="00A11A74" w:rsidRPr="00DD0E26" w:rsidRDefault="00A11A74" w:rsidP="00FA1D3E">
            <w:pPr>
              <w:widowControl w:val="0"/>
              <w:jc w:val="center"/>
              <w:rPr>
                <w:b/>
                <w:snapToGrid w:val="0"/>
                <w:sz w:val="20"/>
                <w:szCs w:val="20"/>
              </w:rPr>
            </w:pPr>
            <w:r>
              <w:rPr>
                <w:b/>
                <w:snapToGrid w:val="0"/>
                <w:sz w:val="20"/>
                <w:szCs w:val="20"/>
              </w:rPr>
              <w:t>21</w:t>
            </w:r>
            <w:r w:rsidRPr="00DD0E26">
              <w:rPr>
                <w:b/>
                <w:snapToGrid w:val="0"/>
                <w:sz w:val="20"/>
                <w:szCs w:val="20"/>
              </w:rPr>
              <w:t>6/</w:t>
            </w:r>
            <w:r>
              <w:rPr>
                <w:b/>
                <w:snapToGrid w:val="0"/>
                <w:sz w:val="20"/>
                <w:szCs w:val="20"/>
              </w:rPr>
              <w:t>162</w:t>
            </w:r>
          </w:p>
        </w:tc>
        <w:tc>
          <w:tcPr>
            <w:tcW w:w="491" w:type="pc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A11A74" w:rsidRPr="00DD0E26" w:rsidRDefault="00B44B92" w:rsidP="00FA1D3E">
            <w:pPr>
              <w:widowControl w:val="0"/>
              <w:jc w:val="center"/>
              <w:rPr>
                <w:b/>
                <w:snapToGrid w:val="0"/>
                <w:sz w:val="20"/>
                <w:szCs w:val="20"/>
              </w:rPr>
            </w:pPr>
            <w:r>
              <w:rPr>
                <w:b/>
                <w:snapToGrid w:val="0"/>
                <w:sz w:val="20"/>
                <w:szCs w:val="20"/>
              </w:rPr>
              <w:t>36</w:t>
            </w:r>
            <w:r w:rsidR="00A11A74" w:rsidRPr="00DD0E26">
              <w:rPr>
                <w:b/>
                <w:snapToGrid w:val="0"/>
                <w:sz w:val="20"/>
                <w:szCs w:val="20"/>
              </w:rPr>
              <w:t>/</w:t>
            </w:r>
            <w:r w:rsidR="00A11A74">
              <w:rPr>
                <w:b/>
                <w:snapToGrid w:val="0"/>
                <w:sz w:val="20"/>
                <w:szCs w:val="20"/>
              </w:rPr>
              <w:t>30</w:t>
            </w:r>
          </w:p>
        </w:tc>
        <w:tc>
          <w:tcPr>
            <w:tcW w:w="430" w:type="pct"/>
            <w:tcBorders>
              <w:top w:val="single" w:sz="4" w:space="0" w:color="auto"/>
              <w:left w:val="single" w:sz="4" w:space="0" w:color="auto"/>
              <w:bottom w:val="single" w:sz="4" w:space="0" w:color="auto"/>
              <w:right w:val="single" w:sz="4" w:space="0" w:color="auto"/>
            </w:tcBorders>
          </w:tcPr>
          <w:p w:rsidR="00A11A74" w:rsidRPr="00DD0E26" w:rsidRDefault="00A11A74" w:rsidP="00FA1D3E">
            <w:pPr>
              <w:widowControl w:val="0"/>
              <w:jc w:val="center"/>
              <w:rPr>
                <w:b/>
                <w:snapToGrid w:val="0"/>
                <w:sz w:val="20"/>
                <w:szCs w:val="20"/>
              </w:rPr>
            </w:pPr>
          </w:p>
        </w:tc>
        <w:tc>
          <w:tcPr>
            <w:tcW w:w="497" w:type="pc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A11A74" w:rsidRPr="00DD0E26" w:rsidRDefault="00A11A74" w:rsidP="00B44B92">
            <w:pPr>
              <w:widowControl w:val="0"/>
              <w:jc w:val="center"/>
              <w:rPr>
                <w:b/>
                <w:snapToGrid w:val="0"/>
                <w:sz w:val="20"/>
                <w:szCs w:val="20"/>
              </w:rPr>
            </w:pPr>
            <w:r>
              <w:rPr>
                <w:b/>
                <w:snapToGrid w:val="0"/>
                <w:sz w:val="20"/>
                <w:szCs w:val="20"/>
              </w:rPr>
              <w:t>4</w:t>
            </w:r>
            <w:r w:rsidR="00B44B92">
              <w:rPr>
                <w:b/>
                <w:snapToGrid w:val="0"/>
                <w:sz w:val="20"/>
                <w:szCs w:val="20"/>
              </w:rPr>
              <w:t>4</w:t>
            </w:r>
            <w:r w:rsidRPr="00DD0E26">
              <w:rPr>
                <w:b/>
                <w:snapToGrid w:val="0"/>
                <w:sz w:val="20"/>
                <w:szCs w:val="20"/>
              </w:rPr>
              <w:t>/</w:t>
            </w:r>
            <w:r>
              <w:rPr>
                <w:b/>
                <w:snapToGrid w:val="0"/>
                <w:sz w:val="20"/>
                <w:szCs w:val="20"/>
              </w:rPr>
              <w:t>30</w:t>
            </w:r>
          </w:p>
        </w:tc>
        <w:tc>
          <w:tcPr>
            <w:tcW w:w="428" w:type="pct"/>
            <w:tcBorders>
              <w:top w:val="single" w:sz="4" w:space="0" w:color="auto"/>
              <w:left w:val="single" w:sz="4" w:space="0" w:color="auto"/>
              <w:bottom w:val="single" w:sz="4" w:space="0" w:color="auto"/>
              <w:right w:val="single" w:sz="4" w:space="0" w:color="auto"/>
            </w:tcBorders>
          </w:tcPr>
          <w:p w:rsidR="00A11A74" w:rsidRPr="00AD0286" w:rsidRDefault="00AD0286" w:rsidP="00AD0286">
            <w:pPr>
              <w:widowControl w:val="0"/>
              <w:jc w:val="center"/>
              <w:rPr>
                <w:b/>
                <w:i/>
                <w:snapToGrid w:val="0"/>
                <w:sz w:val="20"/>
                <w:szCs w:val="20"/>
              </w:rPr>
            </w:pPr>
            <w:r w:rsidRPr="00AD0286">
              <w:rPr>
                <w:b/>
                <w:i/>
                <w:snapToGrid w:val="0"/>
                <w:sz w:val="20"/>
                <w:szCs w:val="20"/>
              </w:rPr>
              <w:t>2</w:t>
            </w:r>
          </w:p>
        </w:tc>
        <w:tc>
          <w:tcPr>
            <w:tcW w:w="366" w:type="pct"/>
            <w:tcBorders>
              <w:top w:val="single" w:sz="4" w:space="0" w:color="auto"/>
              <w:left w:val="single" w:sz="4" w:space="0" w:color="auto"/>
              <w:bottom w:val="single" w:sz="4" w:space="0" w:color="auto"/>
              <w:right w:val="single" w:sz="4" w:space="0" w:color="auto"/>
            </w:tcBorders>
          </w:tcPr>
          <w:p w:rsidR="00A11A74" w:rsidRPr="00DD0E26" w:rsidRDefault="00A11A74" w:rsidP="00FA1D3E">
            <w:pPr>
              <w:widowControl w:val="0"/>
              <w:jc w:val="center"/>
              <w:rPr>
                <w:b/>
                <w:snapToGrid w:val="0"/>
                <w:sz w:val="20"/>
                <w:szCs w:val="20"/>
              </w:rPr>
            </w:pPr>
            <w:r>
              <w:rPr>
                <w:b/>
                <w:snapToGrid w:val="0"/>
                <w:sz w:val="20"/>
                <w:szCs w:val="20"/>
              </w:rPr>
              <w:t>130</w:t>
            </w:r>
            <w:r>
              <w:rPr>
                <w:b/>
                <w:snapToGrid w:val="0"/>
                <w:sz w:val="20"/>
                <w:szCs w:val="20"/>
              </w:rPr>
              <w:br/>
              <w:t>/97,5</w:t>
            </w:r>
          </w:p>
        </w:tc>
        <w:tc>
          <w:tcPr>
            <w:tcW w:w="925" w:type="pc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A11A74" w:rsidRPr="00DD0E26" w:rsidRDefault="00A11A74" w:rsidP="00FA1D3E">
            <w:pPr>
              <w:widowControl w:val="0"/>
              <w:rPr>
                <w:b/>
                <w:snapToGrid w:val="0"/>
                <w:sz w:val="20"/>
                <w:szCs w:val="20"/>
              </w:rPr>
            </w:pPr>
          </w:p>
        </w:tc>
      </w:tr>
      <w:tr w:rsidR="00A11A74" w:rsidRPr="009E7AF1" w:rsidTr="00AD56BF">
        <w:trPr>
          <w:trHeight w:val="20"/>
          <w:jc w:val="center"/>
        </w:trPr>
        <w:tc>
          <w:tcPr>
            <w:tcW w:w="5000" w:type="pct"/>
            <w:gridSpan w:val="8"/>
            <w:tcBorders>
              <w:top w:val="single" w:sz="4" w:space="0" w:color="auto"/>
            </w:tcBorders>
            <w:tcMar>
              <w:top w:w="57" w:type="dxa"/>
              <w:left w:w="85" w:type="dxa"/>
              <w:bottom w:w="57" w:type="dxa"/>
              <w:right w:w="85" w:type="dxa"/>
            </w:tcMar>
          </w:tcPr>
          <w:p w:rsidR="00A11A74" w:rsidRPr="00DD0E26" w:rsidRDefault="00A11A74" w:rsidP="00FA1D3E">
            <w:pPr>
              <w:widowControl w:val="0"/>
              <w:jc w:val="center"/>
              <w:rPr>
                <w:snapToGrid w:val="0"/>
              </w:rPr>
            </w:pPr>
            <w:r w:rsidRPr="00057304">
              <w:rPr>
                <w:b/>
                <w:i/>
                <w:snapToGrid w:val="0"/>
              </w:rPr>
              <w:t xml:space="preserve">Заочная </w:t>
            </w:r>
            <w:r w:rsidRPr="00DD0E26">
              <w:rPr>
                <w:b/>
                <w:i/>
                <w:snapToGrid w:val="0"/>
              </w:rPr>
              <w:t>форма обучения</w:t>
            </w:r>
          </w:p>
        </w:tc>
      </w:tr>
      <w:tr w:rsidR="00A11A74" w:rsidRPr="009E7AF1" w:rsidTr="00FA1D3E">
        <w:trPr>
          <w:trHeight w:val="20"/>
          <w:jc w:val="center"/>
        </w:trPr>
        <w:tc>
          <w:tcPr>
            <w:tcW w:w="1352" w:type="pct"/>
            <w:tcMar>
              <w:top w:w="57" w:type="dxa"/>
              <w:left w:w="85" w:type="dxa"/>
              <w:bottom w:w="57" w:type="dxa"/>
              <w:right w:w="85" w:type="dxa"/>
            </w:tcMar>
          </w:tcPr>
          <w:p w:rsidR="00A11A74" w:rsidRPr="00DD0E26" w:rsidRDefault="00A11A74" w:rsidP="00FA1D3E">
            <w:pPr>
              <w:rPr>
                <w:bCs/>
                <w:kern w:val="1"/>
                <w:sz w:val="20"/>
                <w:szCs w:val="20"/>
                <w:lang w:eastAsia="zh-CN" w:bidi="fa-IR"/>
              </w:rPr>
            </w:pPr>
            <w:r w:rsidRPr="00DD0E26">
              <w:rPr>
                <w:bCs/>
                <w:kern w:val="1"/>
                <w:sz w:val="20"/>
                <w:szCs w:val="20"/>
                <w:lang w:eastAsia="zh-CN" w:bidi="fa-IR"/>
              </w:rPr>
              <w:t>1. Психологические аспекты учебной деятельности студентов</w:t>
            </w:r>
          </w:p>
        </w:tc>
        <w:tc>
          <w:tcPr>
            <w:tcW w:w="511" w:type="pct"/>
            <w:tcMar>
              <w:top w:w="57" w:type="dxa"/>
              <w:left w:w="85" w:type="dxa"/>
              <w:bottom w:w="57" w:type="dxa"/>
              <w:right w:w="85" w:type="dxa"/>
            </w:tcMar>
            <w:vAlign w:val="center"/>
          </w:tcPr>
          <w:p w:rsidR="00A11A74" w:rsidRDefault="00A11A74" w:rsidP="00FA1D3E">
            <w:pPr>
              <w:jc w:val="center"/>
              <w:rPr>
                <w:color w:val="000000"/>
                <w:sz w:val="20"/>
                <w:szCs w:val="20"/>
              </w:rPr>
            </w:pPr>
            <w:r>
              <w:rPr>
                <w:snapToGrid w:val="0"/>
                <w:color w:val="000000"/>
                <w:sz w:val="20"/>
                <w:szCs w:val="20"/>
              </w:rPr>
              <w:t>28</w:t>
            </w:r>
          </w:p>
        </w:tc>
        <w:tc>
          <w:tcPr>
            <w:tcW w:w="491" w:type="pct"/>
            <w:tcMar>
              <w:top w:w="57" w:type="dxa"/>
              <w:left w:w="85" w:type="dxa"/>
              <w:bottom w:w="57" w:type="dxa"/>
              <w:right w:w="85" w:type="dxa"/>
            </w:tcMar>
            <w:vAlign w:val="center"/>
          </w:tcPr>
          <w:p w:rsidR="00A11A74" w:rsidRDefault="00B44B92" w:rsidP="00FA1D3E">
            <w:pPr>
              <w:jc w:val="center"/>
              <w:rPr>
                <w:color w:val="000000"/>
                <w:sz w:val="20"/>
                <w:szCs w:val="20"/>
              </w:rPr>
            </w:pPr>
            <w:r>
              <w:rPr>
                <w:snapToGrid w:val="0"/>
                <w:color w:val="000000"/>
                <w:sz w:val="20"/>
                <w:szCs w:val="20"/>
              </w:rPr>
              <w:t>2</w:t>
            </w:r>
          </w:p>
        </w:tc>
        <w:tc>
          <w:tcPr>
            <w:tcW w:w="430" w:type="pct"/>
            <w:tcMar>
              <w:top w:w="57" w:type="dxa"/>
              <w:left w:w="85" w:type="dxa"/>
              <w:bottom w:w="57" w:type="dxa"/>
              <w:right w:w="85" w:type="dxa"/>
            </w:tcMar>
            <w:vAlign w:val="center"/>
          </w:tcPr>
          <w:p w:rsidR="00A11A74" w:rsidRDefault="00A11A74" w:rsidP="00FA1D3E">
            <w:pPr>
              <w:jc w:val="center"/>
              <w:rPr>
                <w:color w:val="000000"/>
                <w:sz w:val="20"/>
                <w:szCs w:val="20"/>
              </w:rPr>
            </w:pPr>
            <w:r>
              <w:rPr>
                <w:snapToGrid w:val="0"/>
                <w:color w:val="000000"/>
                <w:sz w:val="20"/>
                <w:szCs w:val="20"/>
              </w:rPr>
              <w:t> </w:t>
            </w:r>
          </w:p>
        </w:tc>
        <w:tc>
          <w:tcPr>
            <w:tcW w:w="497" w:type="pct"/>
            <w:tcMar>
              <w:top w:w="57" w:type="dxa"/>
              <w:left w:w="85" w:type="dxa"/>
              <w:bottom w:w="57" w:type="dxa"/>
              <w:right w:w="85" w:type="dxa"/>
            </w:tcMar>
            <w:vAlign w:val="center"/>
          </w:tcPr>
          <w:p w:rsidR="00A11A74" w:rsidRDefault="00B44B92" w:rsidP="00FA1D3E">
            <w:pPr>
              <w:jc w:val="center"/>
              <w:rPr>
                <w:color w:val="000000"/>
                <w:sz w:val="20"/>
                <w:szCs w:val="20"/>
              </w:rPr>
            </w:pPr>
            <w:r>
              <w:rPr>
                <w:snapToGrid w:val="0"/>
                <w:color w:val="000000"/>
                <w:sz w:val="20"/>
                <w:szCs w:val="20"/>
              </w:rPr>
              <w:t>6</w:t>
            </w:r>
          </w:p>
        </w:tc>
        <w:tc>
          <w:tcPr>
            <w:tcW w:w="428" w:type="pct"/>
            <w:tcMar>
              <w:top w:w="57" w:type="dxa"/>
              <w:left w:w="85" w:type="dxa"/>
              <w:bottom w:w="57" w:type="dxa"/>
              <w:right w:w="85" w:type="dxa"/>
            </w:tcMar>
            <w:vAlign w:val="center"/>
          </w:tcPr>
          <w:p w:rsidR="00A11A74" w:rsidRDefault="00A11A74" w:rsidP="00FA1D3E">
            <w:pPr>
              <w:jc w:val="center"/>
              <w:rPr>
                <w:color w:val="000000"/>
                <w:sz w:val="20"/>
                <w:szCs w:val="20"/>
              </w:rPr>
            </w:pPr>
            <w:r>
              <w:rPr>
                <w:color w:val="000000"/>
                <w:sz w:val="20"/>
                <w:szCs w:val="20"/>
              </w:rPr>
              <w:t> </w:t>
            </w:r>
          </w:p>
        </w:tc>
        <w:tc>
          <w:tcPr>
            <w:tcW w:w="366" w:type="pct"/>
            <w:tcMar>
              <w:top w:w="57" w:type="dxa"/>
              <w:left w:w="85" w:type="dxa"/>
              <w:bottom w:w="57" w:type="dxa"/>
              <w:right w:w="85" w:type="dxa"/>
            </w:tcMar>
            <w:vAlign w:val="center"/>
          </w:tcPr>
          <w:p w:rsidR="00A11A74" w:rsidRDefault="00A11A74" w:rsidP="00FA1D3E">
            <w:pPr>
              <w:jc w:val="center"/>
              <w:rPr>
                <w:color w:val="000000"/>
                <w:sz w:val="20"/>
                <w:szCs w:val="20"/>
              </w:rPr>
            </w:pPr>
            <w:r>
              <w:rPr>
                <w:snapToGrid w:val="0"/>
                <w:color w:val="000000"/>
                <w:sz w:val="20"/>
                <w:szCs w:val="20"/>
              </w:rPr>
              <w:t>20</w:t>
            </w:r>
          </w:p>
        </w:tc>
        <w:tc>
          <w:tcPr>
            <w:tcW w:w="925" w:type="pct"/>
            <w:tcMar>
              <w:top w:w="57" w:type="dxa"/>
              <w:left w:w="85" w:type="dxa"/>
              <w:bottom w:w="57" w:type="dxa"/>
              <w:right w:w="85" w:type="dxa"/>
            </w:tcMar>
          </w:tcPr>
          <w:p w:rsidR="00A11A74" w:rsidRPr="00DD0E26" w:rsidRDefault="00A11A74" w:rsidP="00FA1D3E">
            <w:pPr>
              <w:widowControl w:val="0"/>
              <w:jc w:val="center"/>
              <w:rPr>
                <w:snapToGrid w:val="0"/>
                <w:sz w:val="20"/>
                <w:szCs w:val="20"/>
              </w:rPr>
            </w:pPr>
            <w:r w:rsidRPr="00DD0E26">
              <w:rPr>
                <w:snapToGrid w:val="0"/>
                <w:sz w:val="20"/>
                <w:szCs w:val="20"/>
              </w:rPr>
              <w:t>УО*, Т**</w:t>
            </w:r>
          </w:p>
        </w:tc>
      </w:tr>
      <w:tr w:rsidR="00A11A74" w:rsidRPr="009E7AF1" w:rsidTr="00FA1D3E">
        <w:trPr>
          <w:trHeight w:val="20"/>
          <w:jc w:val="center"/>
        </w:trPr>
        <w:tc>
          <w:tcPr>
            <w:tcW w:w="1352" w:type="pct"/>
            <w:tcMar>
              <w:top w:w="57" w:type="dxa"/>
              <w:left w:w="85" w:type="dxa"/>
              <w:bottom w:w="57" w:type="dxa"/>
              <w:right w:w="85" w:type="dxa"/>
            </w:tcMar>
          </w:tcPr>
          <w:p w:rsidR="00A11A74" w:rsidRPr="00DD0E26" w:rsidRDefault="00A11A74" w:rsidP="00FA1D3E">
            <w:pPr>
              <w:rPr>
                <w:bCs/>
                <w:kern w:val="1"/>
                <w:sz w:val="20"/>
                <w:szCs w:val="20"/>
                <w:lang w:eastAsia="zh-CN" w:bidi="fa-IR"/>
              </w:rPr>
            </w:pPr>
            <w:r w:rsidRPr="00DD0E26">
              <w:rPr>
                <w:bCs/>
                <w:kern w:val="1"/>
                <w:sz w:val="20"/>
                <w:szCs w:val="20"/>
                <w:lang w:eastAsia="zh-CN" w:bidi="fa-IR"/>
              </w:rPr>
              <w:t>2. Психологическая характеристика основных методов обучения в высшей школе</w:t>
            </w:r>
          </w:p>
        </w:tc>
        <w:tc>
          <w:tcPr>
            <w:tcW w:w="511" w:type="pct"/>
            <w:tcMar>
              <w:top w:w="57" w:type="dxa"/>
              <w:left w:w="85" w:type="dxa"/>
              <w:bottom w:w="57" w:type="dxa"/>
              <w:right w:w="85" w:type="dxa"/>
            </w:tcMar>
            <w:vAlign w:val="center"/>
          </w:tcPr>
          <w:p w:rsidR="00A11A74" w:rsidRDefault="00A11A74" w:rsidP="00FA1D3E">
            <w:pPr>
              <w:jc w:val="center"/>
              <w:rPr>
                <w:color w:val="000000"/>
                <w:sz w:val="20"/>
                <w:szCs w:val="20"/>
              </w:rPr>
            </w:pPr>
            <w:r>
              <w:rPr>
                <w:snapToGrid w:val="0"/>
                <w:color w:val="000000"/>
                <w:sz w:val="20"/>
                <w:szCs w:val="20"/>
              </w:rPr>
              <w:t>28</w:t>
            </w:r>
          </w:p>
        </w:tc>
        <w:tc>
          <w:tcPr>
            <w:tcW w:w="491" w:type="pct"/>
            <w:tcMar>
              <w:top w:w="57" w:type="dxa"/>
              <w:left w:w="85" w:type="dxa"/>
              <w:bottom w:w="57" w:type="dxa"/>
              <w:right w:w="85" w:type="dxa"/>
            </w:tcMar>
            <w:vAlign w:val="center"/>
          </w:tcPr>
          <w:p w:rsidR="00A11A74" w:rsidRDefault="00A11A74" w:rsidP="00FA1D3E">
            <w:pPr>
              <w:jc w:val="center"/>
              <w:rPr>
                <w:color w:val="000000"/>
                <w:sz w:val="20"/>
                <w:szCs w:val="20"/>
              </w:rPr>
            </w:pPr>
            <w:r>
              <w:rPr>
                <w:snapToGrid w:val="0"/>
                <w:color w:val="000000"/>
                <w:sz w:val="20"/>
                <w:szCs w:val="20"/>
              </w:rPr>
              <w:t>4</w:t>
            </w:r>
          </w:p>
        </w:tc>
        <w:tc>
          <w:tcPr>
            <w:tcW w:w="430" w:type="pct"/>
            <w:tcMar>
              <w:top w:w="57" w:type="dxa"/>
              <w:left w:w="85" w:type="dxa"/>
              <w:bottom w:w="57" w:type="dxa"/>
              <w:right w:w="85" w:type="dxa"/>
            </w:tcMar>
            <w:vAlign w:val="center"/>
          </w:tcPr>
          <w:p w:rsidR="00A11A74" w:rsidRDefault="00A11A74" w:rsidP="00FA1D3E">
            <w:pPr>
              <w:jc w:val="center"/>
              <w:rPr>
                <w:color w:val="000000"/>
                <w:sz w:val="20"/>
                <w:szCs w:val="20"/>
              </w:rPr>
            </w:pPr>
            <w:r>
              <w:rPr>
                <w:snapToGrid w:val="0"/>
                <w:color w:val="000000"/>
                <w:sz w:val="20"/>
                <w:szCs w:val="20"/>
              </w:rPr>
              <w:t> </w:t>
            </w:r>
          </w:p>
        </w:tc>
        <w:tc>
          <w:tcPr>
            <w:tcW w:w="497" w:type="pct"/>
            <w:tcMar>
              <w:top w:w="57" w:type="dxa"/>
              <w:left w:w="85" w:type="dxa"/>
              <w:bottom w:w="57" w:type="dxa"/>
              <w:right w:w="85" w:type="dxa"/>
            </w:tcMar>
            <w:vAlign w:val="center"/>
          </w:tcPr>
          <w:p w:rsidR="00A11A74" w:rsidRDefault="00A11A74" w:rsidP="00FA1D3E">
            <w:pPr>
              <w:jc w:val="center"/>
              <w:rPr>
                <w:color w:val="000000"/>
                <w:sz w:val="20"/>
                <w:szCs w:val="20"/>
              </w:rPr>
            </w:pPr>
            <w:r>
              <w:rPr>
                <w:snapToGrid w:val="0"/>
                <w:color w:val="000000"/>
                <w:sz w:val="20"/>
                <w:szCs w:val="20"/>
              </w:rPr>
              <w:t>4</w:t>
            </w:r>
          </w:p>
        </w:tc>
        <w:tc>
          <w:tcPr>
            <w:tcW w:w="428" w:type="pct"/>
            <w:tcMar>
              <w:top w:w="57" w:type="dxa"/>
              <w:left w:w="85" w:type="dxa"/>
              <w:bottom w:w="57" w:type="dxa"/>
              <w:right w:w="85" w:type="dxa"/>
            </w:tcMar>
            <w:vAlign w:val="center"/>
          </w:tcPr>
          <w:p w:rsidR="00A11A74" w:rsidRDefault="00A11A74" w:rsidP="00FA1D3E">
            <w:pPr>
              <w:jc w:val="center"/>
              <w:rPr>
                <w:color w:val="000000"/>
                <w:sz w:val="20"/>
                <w:szCs w:val="20"/>
              </w:rPr>
            </w:pPr>
            <w:r>
              <w:rPr>
                <w:color w:val="000000"/>
                <w:sz w:val="20"/>
                <w:szCs w:val="20"/>
              </w:rPr>
              <w:t> </w:t>
            </w:r>
          </w:p>
        </w:tc>
        <w:tc>
          <w:tcPr>
            <w:tcW w:w="366" w:type="pct"/>
            <w:tcMar>
              <w:top w:w="57" w:type="dxa"/>
              <w:left w:w="85" w:type="dxa"/>
              <w:bottom w:w="57" w:type="dxa"/>
              <w:right w:w="85" w:type="dxa"/>
            </w:tcMar>
            <w:vAlign w:val="center"/>
          </w:tcPr>
          <w:p w:rsidR="00A11A74" w:rsidRDefault="00A11A74" w:rsidP="00FA1D3E">
            <w:pPr>
              <w:jc w:val="center"/>
              <w:rPr>
                <w:color w:val="000000"/>
                <w:sz w:val="20"/>
                <w:szCs w:val="20"/>
              </w:rPr>
            </w:pPr>
            <w:r>
              <w:rPr>
                <w:snapToGrid w:val="0"/>
                <w:color w:val="000000"/>
                <w:sz w:val="20"/>
                <w:szCs w:val="20"/>
              </w:rPr>
              <w:t>20</w:t>
            </w:r>
          </w:p>
        </w:tc>
        <w:tc>
          <w:tcPr>
            <w:tcW w:w="925" w:type="pct"/>
            <w:tcMar>
              <w:top w:w="57" w:type="dxa"/>
              <w:left w:w="85" w:type="dxa"/>
              <w:bottom w:w="57" w:type="dxa"/>
              <w:right w:w="85" w:type="dxa"/>
            </w:tcMar>
          </w:tcPr>
          <w:p w:rsidR="00A11A74" w:rsidRPr="00DD0E26" w:rsidRDefault="00A11A74" w:rsidP="00FA1D3E">
            <w:pPr>
              <w:widowControl w:val="0"/>
              <w:jc w:val="center"/>
              <w:rPr>
                <w:snapToGrid w:val="0"/>
                <w:sz w:val="20"/>
                <w:szCs w:val="20"/>
              </w:rPr>
            </w:pPr>
            <w:r w:rsidRPr="00DD0E26">
              <w:rPr>
                <w:snapToGrid w:val="0"/>
                <w:sz w:val="20"/>
                <w:szCs w:val="20"/>
              </w:rPr>
              <w:t>УО*, Т**,</w:t>
            </w:r>
            <w:r w:rsidRPr="00DD0E26">
              <w:rPr>
                <w:sz w:val="20"/>
                <w:szCs w:val="20"/>
              </w:rPr>
              <w:t xml:space="preserve"> </w:t>
            </w:r>
            <w:r w:rsidRPr="00DD0E26">
              <w:rPr>
                <w:snapToGrid w:val="0"/>
                <w:sz w:val="20"/>
                <w:szCs w:val="20"/>
              </w:rPr>
              <w:t>ЗП***</w:t>
            </w:r>
          </w:p>
        </w:tc>
      </w:tr>
      <w:tr w:rsidR="00A11A74" w:rsidRPr="009E7AF1" w:rsidTr="00FA1D3E">
        <w:trPr>
          <w:trHeight w:val="20"/>
          <w:jc w:val="center"/>
        </w:trPr>
        <w:tc>
          <w:tcPr>
            <w:tcW w:w="1352" w:type="pct"/>
            <w:tcMar>
              <w:top w:w="57" w:type="dxa"/>
              <w:left w:w="85" w:type="dxa"/>
              <w:bottom w:w="57" w:type="dxa"/>
              <w:right w:w="85" w:type="dxa"/>
            </w:tcMar>
          </w:tcPr>
          <w:p w:rsidR="00A11A74" w:rsidRPr="00DD0E26" w:rsidRDefault="00A11A74" w:rsidP="00FA1D3E">
            <w:pPr>
              <w:rPr>
                <w:bCs/>
                <w:kern w:val="1"/>
                <w:sz w:val="20"/>
                <w:szCs w:val="20"/>
                <w:lang w:eastAsia="zh-CN" w:bidi="fa-IR"/>
              </w:rPr>
            </w:pPr>
            <w:r w:rsidRPr="00DD0E26">
              <w:rPr>
                <w:bCs/>
                <w:kern w:val="1"/>
                <w:sz w:val="20"/>
                <w:szCs w:val="20"/>
                <w:lang w:eastAsia="zh-CN" w:bidi="fa-IR"/>
              </w:rPr>
              <w:t>3. Психологические особенности студента как фактор успешного/неуспешного обучения</w:t>
            </w:r>
          </w:p>
        </w:tc>
        <w:tc>
          <w:tcPr>
            <w:tcW w:w="511" w:type="pct"/>
            <w:tcMar>
              <w:top w:w="57" w:type="dxa"/>
              <w:left w:w="85" w:type="dxa"/>
              <w:bottom w:w="57" w:type="dxa"/>
              <w:right w:w="85" w:type="dxa"/>
            </w:tcMar>
            <w:vAlign w:val="center"/>
          </w:tcPr>
          <w:p w:rsidR="00A11A74" w:rsidRDefault="00A11A74" w:rsidP="00FA1D3E">
            <w:pPr>
              <w:jc w:val="center"/>
              <w:rPr>
                <w:color w:val="000000"/>
                <w:sz w:val="20"/>
                <w:szCs w:val="20"/>
              </w:rPr>
            </w:pPr>
            <w:r>
              <w:rPr>
                <w:color w:val="000000"/>
                <w:sz w:val="20"/>
                <w:szCs w:val="20"/>
              </w:rPr>
              <w:t>28</w:t>
            </w:r>
          </w:p>
        </w:tc>
        <w:tc>
          <w:tcPr>
            <w:tcW w:w="491" w:type="pct"/>
            <w:tcMar>
              <w:top w:w="57" w:type="dxa"/>
              <w:left w:w="85" w:type="dxa"/>
              <w:bottom w:w="57" w:type="dxa"/>
              <w:right w:w="85" w:type="dxa"/>
            </w:tcMar>
            <w:vAlign w:val="center"/>
          </w:tcPr>
          <w:p w:rsidR="00A11A74" w:rsidRDefault="00A11A74" w:rsidP="00FA1D3E">
            <w:pPr>
              <w:jc w:val="center"/>
              <w:rPr>
                <w:color w:val="000000"/>
                <w:sz w:val="20"/>
                <w:szCs w:val="20"/>
              </w:rPr>
            </w:pPr>
            <w:r>
              <w:rPr>
                <w:snapToGrid w:val="0"/>
                <w:color w:val="000000"/>
                <w:sz w:val="20"/>
                <w:szCs w:val="20"/>
              </w:rPr>
              <w:t>4</w:t>
            </w:r>
          </w:p>
        </w:tc>
        <w:tc>
          <w:tcPr>
            <w:tcW w:w="430" w:type="pct"/>
            <w:tcMar>
              <w:top w:w="57" w:type="dxa"/>
              <w:left w:w="85" w:type="dxa"/>
              <w:bottom w:w="57" w:type="dxa"/>
              <w:right w:w="85" w:type="dxa"/>
            </w:tcMar>
            <w:vAlign w:val="center"/>
          </w:tcPr>
          <w:p w:rsidR="00A11A74" w:rsidRDefault="00A11A74" w:rsidP="00FA1D3E">
            <w:pPr>
              <w:jc w:val="center"/>
              <w:rPr>
                <w:color w:val="000000"/>
                <w:sz w:val="20"/>
                <w:szCs w:val="20"/>
              </w:rPr>
            </w:pPr>
            <w:r>
              <w:rPr>
                <w:snapToGrid w:val="0"/>
                <w:color w:val="000000"/>
                <w:sz w:val="20"/>
                <w:szCs w:val="20"/>
              </w:rPr>
              <w:t> </w:t>
            </w:r>
          </w:p>
        </w:tc>
        <w:tc>
          <w:tcPr>
            <w:tcW w:w="497" w:type="pct"/>
            <w:tcMar>
              <w:top w:w="57" w:type="dxa"/>
              <w:left w:w="85" w:type="dxa"/>
              <w:bottom w:w="57" w:type="dxa"/>
              <w:right w:w="85" w:type="dxa"/>
            </w:tcMar>
            <w:vAlign w:val="center"/>
          </w:tcPr>
          <w:p w:rsidR="00A11A74" w:rsidRDefault="00A11A74" w:rsidP="00FA1D3E">
            <w:pPr>
              <w:jc w:val="center"/>
              <w:rPr>
                <w:color w:val="000000"/>
                <w:sz w:val="20"/>
                <w:szCs w:val="20"/>
              </w:rPr>
            </w:pPr>
            <w:r>
              <w:rPr>
                <w:snapToGrid w:val="0"/>
                <w:color w:val="000000"/>
                <w:sz w:val="20"/>
                <w:szCs w:val="20"/>
              </w:rPr>
              <w:t>4</w:t>
            </w:r>
          </w:p>
        </w:tc>
        <w:tc>
          <w:tcPr>
            <w:tcW w:w="428" w:type="pct"/>
            <w:tcMar>
              <w:top w:w="57" w:type="dxa"/>
              <w:left w:w="85" w:type="dxa"/>
              <w:bottom w:w="57" w:type="dxa"/>
              <w:right w:w="85" w:type="dxa"/>
            </w:tcMar>
            <w:vAlign w:val="center"/>
          </w:tcPr>
          <w:p w:rsidR="00A11A74" w:rsidRDefault="00A11A74" w:rsidP="00FA1D3E">
            <w:pPr>
              <w:jc w:val="center"/>
              <w:rPr>
                <w:color w:val="000000"/>
                <w:sz w:val="20"/>
                <w:szCs w:val="20"/>
              </w:rPr>
            </w:pPr>
            <w:r>
              <w:rPr>
                <w:color w:val="000000"/>
                <w:sz w:val="20"/>
                <w:szCs w:val="20"/>
              </w:rPr>
              <w:t> </w:t>
            </w:r>
          </w:p>
        </w:tc>
        <w:tc>
          <w:tcPr>
            <w:tcW w:w="366" w:type="pct"/>
            <w:tcMar>
              <w:top w:w="57" w:type="dxa"/>
              <w:left w:w="85" w:type="dxa"/>
              <w:bottom w:w="57" w:type="dxa"/>
              <w:right w:w="85" w:type="dxa"/>
            </w:tcMar>
            <w:vAlign w:val="center"/>
          </w:tcPr>
          <w:p w:rsidR="00A11A74" w:rsidRDefault="00A11A74" w:rsidP="00FA1D3E">
            <w:pPr>
              <w:jc w:val="center"/>
              <w:rPr>
                <w:color w:val="000000"/>
                <w:sz w:val="20"/>
                <w:szCs w:val="20"/>
              </w:rPr>
            </w:pPr>
            <w:r>
              <w:rPr>
                <w:snapToGrid w:val="0"/>
                <w:color w:val="000000"/>
                <w:sz w:val="20"/>
                <w:szCs w:val="20"/>
              </w:rPr>
              <w:t>20</w:t>
            </w:r>
          </w:p>
        </w:tc>
        <w:tc>
          <w:tcPr>
            <w:tcW w:w="925" w:type="pct"/>
            <w:tcMar>
              <w:top w:w="57" w:type="dxa"/>
              <w:left w:w="85" w:type="dxa"/>
              <w:bottom w:w="57" w:type="dxa"/>
              <w:right w:w="85" w:type="dxa"/>
            </w:tcMar>
          </w:tcPr>
          <w:p w:rsidR="00A11A74" w:rsidRPr="00DD0E26" w:rsidRDefault="00A11A74" w:rsidP="00FA1D3E">
            <w:pPr>
              <w:widowControl w:val="0"/>
              <w:jc w:val="center"/>
              <w:rPr>
                <w:snapToGrid w:val="0"/>
                <w:sz w:val="20"/>
                <w:szCs w:val="20"/>
              </w:rPr>
            </w:pPr>
            <w:r w:rsidRPr="00DD0E26">
              <w:rPr>
                <w:snapToGrid w:val="0"/>
                <w:sz w:val="20"/>
                <w:szCs w:val="20"/>
              </w:rPr>
              <w:t>УО*, Т**</w:t>
            </w:r>
          </w:p>
        </w:tc>
      </w:tr>
      <w:tr w:rsidR="00A11A74" w:rsidRPr="009E7AF1" w:rsidTr="00FA1D3E">
        <w:trPr>
          <w:trHeight w:val="20"/>
          <w:jc w:val="center"/>
        </w:trPr>
        <w:tc>
          <w:tcPr>
            <w:tcW w:w="1352" w:type="pct"/>
            <w:tcMar>
              <w:top w:w="57" w:type="dxa"/>
              <w:left w:w="85" w:type="dxa"/>
              <w:bottom w:w="57" w:type="dxa"/>
              <w:right w:w="85" w:type="dxa"/>
            </w:tcMar>
          </w:tcPr>
          <w:p w:rsidR="00A11A74" w:rsidRPr="00DD0E26" w:rsidRDefault="00A11A74" w:rsidP="00FA1D3E">
            <w:pPr>
              <w:rPr>
                <w:bCs/>
                <w:kern w:val="1"/>
                <w:sz w:val="20"/>
                <w:szCs w:val="20"/>
                <w:lang w:eastAsia="zh-CN" w:bidi="fa-IR"/>
              </w:rPr>
            </w:pPr>
            <w:r w:rsidRPr="00DD0E26">
              <w:rPr>
                <w:bCs/>
                <w:kern w:val="1"/>
                <w:sz w:val="20"/>
                <w:szCs w:val="20"/>
                <w:lang w:eastAsia="zh-CN" w:bidi="fa-IR"/>
              </w:rPr>
              <w:t>4. Психологические основы воспитательной работы в системе высшей школы</w:t>
            </w:r>
          </w:p>
        </w:tc>
        <w:tc>
          <w:tcPr>
            <w:tcW w:w="511" w:type="pct"/>
            <w:tcMar>
              <w:top w:w="57" w:type="dxa"/>
              <w:left w:w="85" w:type="dxa"/>
              <w:bottom w:w="57" w:type="dxa"/>
              <w:right w:w="85" w:type="dxa"/>
            </w:tcMar>
            <w:vAlign w:val="center"/>
          </w:tcPr>
          <w:p w:rsidR="00A11A74" w:rsidRDefault="00A11A74" w:rsidP="00FA1D3E">
            <w:pPr>
              <w:jc w:val="center"/>
              <w:rPr>
                <w:color w:val="000000"/>
                <w:sz w:val="20"/>
                <w:szCs w:val="20"/>
              </w:rPr>
            </w:pPr>
            <w:r>
              <w:rPr>
                <w:color w:val="000000"/>
                <w:sz w:val="20"/>
                <w:szCs w:val="20"/>
              </w:rPr>
              <w:t>28</w:t>
            </w:r>
          </w:p>
        </w:tc>
        <w:tc>
          <w:tcPr>
            <w:tcW w:w="491" w:type="pct"/>
            <w:tcMar>
              <w:top w:w="57" w:type="dxa"/>
              <w:left w:w="85" w:type="dxa"/>
              <w:bottom w:w="57" w:type="dxa"/>
              <w:right w:w="85" w:type="dxa"/>
            </w:tcMar>
            <w:vAlign w:val="center"/>
          </w:tcPr>
          <w:p w:rsidR="00A11A74" w:rsidRDefault="00A11A74" w:rsidP="00FA1D3E">
            <w:pPr>
              <w:jc w:val="center"/>
              <w:rPr>
                <w:color w:val="000000"/>
                <w:sz w:val="20"/>
                <w:szCs w:val="20"/>
              </w:rPr>
            </w:pPr>
            <w:r>
              <w:rPr>
                <w:snapToGrid w:val="0"/>
                <w:color w:val="000000"/>
                <w:sz w:val="20"/>
                <w:szCs w:val="20"/>
              </w:rPr>
              <w:t>4</w:t>
            </w:r>
          </w:p>
        </w:tc>
        <w:tc>
          <w:tcPr>
            <w:tcW w:w="430" w:type="pct"/>
            <w:tcMar>
              <w:top w:w="57" w:type="dxa"/>
              <w:left w:w="85" w:type="dxa"/>
              <w:bottom w:w="57" w:type="dxa"/>
              <w:right w:w="85" w:type="dxa"/>
            </w:tcMar>
            <w:vAlign w:val="center"/>
          </w:tcPr>
          <w:p w:rsidR="00A11A74" w:rsidRDefault="00A11A74" w:rsidP="00FA1D3E">
            <w:pPr>
              <w:jc w:val="center"/>
              <w:rPr>
                <w:color w:val="000000"/>
                <w:sz w:val="20"/>
                <w:szCs w:val="20"/>
              </w:rPr>
            </w:pPr>
            <w:r>
              <w:rPr>
                <w:snapToGrid w:val="0"/>
                <w:color w:val="000000"/>
                <w:sz w:val="20"/>
                <w:szCs w:val="20"/>
              </w:rPr>
              <w:t> </w:t>
            </w:r>
          </w:p>
        </w:tc>
        <w:tc>
          <w:tcPr>
            <w:tcW w:w="497" w:type="pct"/>
            <w:tcMar>
              <w:top w:w="57" w:type="dxa"/>
              <w:left w:w="85" w:type="dxa"/>
              <w:bottom w:w="57" w:type="dxa"/>
              <w:right w:w="85" w:type="dxa"/>
            </w:tcMar>
            <w:vAlign w:val="center"/>
          </w:tcPr>
          <w:p w:rsidR="00A11A74" w:rsidRDefault="00A11A74" w:rsidP="00FA1D3E">
            <w:pPr>
              <w:jc w:val="center"/>
              <w:rPr>
                <w:color w:val="000000"/>
                <w:sz w:val="20"/>
                <w:szCs w:val="20"/>
              </w:rPr>
            </w:pPr>
            <w:r>
              <w:rPr>
                <w:snapToGrid w:val="0"/>
                <w:color w:val="000000"/>
                <w:sz w:val="20"/>
                <w:szCs w:val="20"/>
              </w:rPr>
              <w:t>4</w:t>
            </w:r>
          </w:p>
        </w:tc>
        <w:tc>
          <w:tcPr>
            <w:tcW w:w="428" w:type="pct"/>
            <w:tcMar>
              <w:top w:w="57" w:type="dxa"/>
              <w:left w:w="85" w:type="dxa"/>
              <w:bottom w:w="57" w:type="dxa"/>
              <w:right w:w="85" w:type="dxa"/>
            </w:tcMar>
            <w:vAlign w:val="center"/>
          </w:tcPr>
          <w:p w:rsidR="00A11A74" w:rsidRDefault="00A11A74" w:rsidP="00FA1D3E">
            <w:pPr>
              <w:jc w:val="center"/>
              <w:rPr>
                <w:color w:val="000000"/>
                <w:sz w:val="20"/>
                <w:szCs w:val="20"/>
              </w:rPr>
            </w:pPr>
            <w:r>
              <w:rPr>
                <w:color w:val="000000"/>
                <w:sz w:val="20"/>
                <w:szCs w:val="20"/>
              </w:rPr>
              <w:t> </w:t>
            </w:r>
          </w:p>
        </w:tc>
        <w:tc>
          <w:tcPr>
            <w:tcW w:w="366" w:type="pct"/>
            <w:tcMar>
              <w:top w:w="57" w:type="dxa"/>
              <w:left w:w="85" w:type="dxa"/>
              <w:bottom w:w="57" w:type="dxa"/>
              <w:right w:w="85" w:type="dxa"/>
            </w:tcMar>
            <w:vAlign w:val="center"/>
          </w:tcPr>
          <w:p w:rsidR="00A11A74" w:rsidRDefault="00A11A74" w:rsidP="00FA1D3E">
            <w:pPr>
              <w:jc w:val="center"/>
              <w:rPr>
                <w:color w:val="000000"/>
                <w:sz w:val="20"/>
                <w:szCs w:val="20"/>
              </w:rPr>
            </w:pPr>
            <w:r>
              <w:rPr>
                <w:snapToGrid w:val="0"/>
                <w:color w:val="000000"/>
                <w:sz w:val="20"/>
                <w:szCs w:val="20"/>
              </w:rPr>
              <w:t>20</w:t>
            </w:r>
          </w:p>
        </w:tc>
        <w:tc>
          <w:tcPr>
            <w:tcW w:w="925" w:type="pct"/>
            <w:tcMar>
              <w:top w:w="57" w:type="dxa"/>
              <w:left w:w="85" w:type="dxa"/>
              <w:bottom w:w="57" w:type="dxa"/>
              <w:right w:w="85" w:type="dxa"/>
            </w:tcMar>
          </w:tcPr>
          <w:p w:rsidR="00A11A74" w:rsidRPr="00DD0E26" w:rsidRDefault="00A11A74" w:rsidP="00FA1D3E">
            <w:pPr>
              <w:widowControl w:val="0"/>
              <w:jc w:val="center"/>
              <w:rPr>
                <w:snapToGrid w:val="0"/>
                <w:sz w:val="20"/>
                <w:szCs w:val="20"/>
              </w:rPr>
            </w:pPr>
            <w:r w:rsidRPr="00DD0E26">
              <w:rPr>
                <w:snapToGrid w:val="0"/>
                <w:sz w:val="20"/>
                <w:szCs w:val="20"/>
              </w:rPr>
              <w:t>УО*, Т**</w:t>
            </w:r>
          </w:p>
        </w:tc>
      </w:tr>
      <w:tr w:rsidR="00A11A74" w:rsidTr="00FA1D3E">
        <w:trPr>
          <w:trHeight w:val="20"/>
          <w:jc w:val="center"/>
        </w:trPr>
        <w:tc>
          <w:tcPr>
            <w:tcW w:w="1352"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A11A74" w:rsidRPr="00C90D0B" w:rsidRDefault="00A11A74" w:rsidP="00FA1D3E">
            <w:pPr>
              <w:rPr>
                <w:bCs/>
                <w:kern w:val="1"/>
                <w:sz w:val="20"/>
                <w:szCs w:val="20"/>
                <w:lang w:eastAsia="zh-CN" w:bidi="fa-IR"/>
              </w:rPr>
            </w:pPr>
            <w:r>
              <w:rPr>
                <w:bCs/>
                <w:kern w:val="1"/>
                <w:sz w:val="20"/>
                <w:szCs w:val="20"/>
                <w:lang w:eastAsia="zh-CN" w:bidi="fa-IR"/>
              </w:rPr>
              <w:t xml:space="preserve">5. </w:t>
            </w:r>
            <w:r w:rsidRPr="00C90D0B">
              <w:rPr>
                <w:bCs/>
                <w:kern w:val="1"/>
                <w:sz w:val="20"/>
                <w:szCs w:val="20"/>
                <w:lang w:eastAsia="zh-CN" w:bidi="fa-IR"/>
              </w:rPr>
              <w:t>Гуманистически-ориентированное взаимодействие как основная тенденция в современном образовании</w:t>
            </w:r>
          </w:p>
        </w:tc>
        <w:tc>
          <w:tcPr>
            <w:tcW w:w="511"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A11A74" w:rsidRDefault="00A11A74" w:rsidP="00FA1D3E">
            <w:pPr>
              <w:jc w:val="center"/>
              <w:rPr>
                <w:color w:val="000000"/>
                <w:sz w:val="20"/>
                <w:szCs w:val="20"/>
              </w:rPr>
            </w:pPr>
            <w:r>
              <w:rPr>
                <w:color w:val="000000"/>
                <w:sz w:val="20"/>
                <w:szCs w:val="20"/>
              </w:rPr>
              <w:t>28</w:t>
            </w:r>
          </w:p>
        </w:tc>
        <w:tc>
          <w:tcPr>
            <w:tcW w:w="491"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A11A74" w:rsidRDefault="00A11A74" w:rsidP="00FA1D3E">
            <w:pPr>
              <w:jc w:val="center"/>
              <w:rPr>
                <w:color w:val="000000"/>
                <w:sz w:val="20"/>
                <w:szCs w:val="20"/>
              </w:rPr>
            </w:pPr>
            <w:r>
              <w:rPr>
                <w:snapToGrid w:val="0"/>
                <w:color w:val="000000"/>
                <w:sz w:val="20"/>
                <w:szCs w:val="20"/>
              </w:rPr>
              <w:t>4</w:t>
            </w:r>
          </w:p>
        </w:tc>
        <w:tc>
          <w:tcPr>
            <w:tcW w:w="430"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A11A74" w:rsidRDefault="00A11A74" w:rsidP="00FA1D3E">
            <w:pPr>
              <w:jc w:val="center"/>
              <w:rPr>
                <w:color w:val="000000"/>
                <w:sz w:val="20"/>
                <w:szCs w:val="20"/>
              </w:rPr>
            </w:pPr>
            <w:r>
              <w:rPr>
                <w:snapToGrid w:val="0"/>
                <w:color w:val="000000"/>
                <w:sz w:val="20"/>
                <w:szCs w:val="20"/>
              </w:rPr>
              <w:t> </w:t>
            </w:r>
          </w:p>
        </w:tc>
        <w:tc>
          <w:tcPr>
            <w:tcW w:w="497"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A11A74" w:rsidRDefault="00A11A74" w:rsidP="00FA1D3E">
            <w:pPr>
              <w:jc w:val="center"/>
              <w:rPr>
                <w:color w:val="000000"/>
                <w:sz w:val="20"/>
                <w:szCs w:val="20"/>
              </w:rPr>
            </w:pPr>
            <w:r>
              <w:rPr>
                <w:snapToGrid w:val="0"/>
                <w:color w:val="000000"/>
                <w:sz w:val="20"/>
                <w:szCs w:val="20"/>
              </w:rPr>
              <w:t>4</w:t>
            </w:r>
          </w:p>
        </w:tc>
        <w:tc>
          <w:tcPr>
            <w:tcW w:w="428"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A11A74" w:rsidRDefault="00A11A74" w:rsidP="00FA1D3E">
            <w:pPr>
              <w:jc w:val="center"/>
              <w:rPr>
                <w:color w:val="000000"/>
                <w:sz w:val="20"/>
                <w:szCs w:val="20"/>
              </w:rPr>
            </w:pPr>
            <w:r>
              <w:rPr>
                <w:color w:val="000000"/>
                <w:sz w:val="20"/>
                <w:szCs w:val="20"/>
              </w:rPr>
              <w:t> </w:t>
            </w:r>
          </w:p>
        </w:tc>
        <w:tc>
          <w:tcPr>
            <w:tcW w:w="366"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A11A74" w:rsidRDefault="00A11A74" w:rsidP="00FA1D3E">
            <w:pPr>
              <w:jc w:val="center"/>
              <w:rPr>
                <w:color w:val="000000"/>
                <w:sz w:val="20"/>
                <w:szCs w:val="20"/>
              </w:rPr>
            </w:pPr>
            <w:r>
              <w:rPr>
                <w:snapToGrid w:val="0"/>
                <w:color w:val="000000"/>
                <w:sz w:val="20"/>
                <w:szCs w:val="20"/>
              </w:rPr>
              <w:t>20</w:t>
            </w:r>
          </w:p>
        </w:tc>
        <w:tc>
          <w:tcPr>
            <w:tcW w:w="925"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A11A74" w:rsidRPr="00C90D0B" w:rsidRDefault="00A11A74" w:rsidP="00FA1D3E">
            <w:pPr>
              <w:widowControl w:val="0"/>
              <w:jc w:val="center"/>
              <w:rPr>
                <w:snapToGrid w:val="0"/>
                <w:sz w:val="20"/>
                <w:szCs w:val="20"/>
              </w:rPr>
            </w:pPr>
            <w:r w:rsidRPr="00C90D0B">
              <w:rPr>
                <w:snapToGrid w:val="0"/>
                <w:sz w:val="20"/>
                <w:szCs w:val="20"/>
              </w:rPr>
              <w:t>УО*, Т**</w:t>
            </w:r>
          </w:p>
        </w:tc>
      </w:tr>
      <w:tr w:rsidR="00A11A74" w:rsidTr="00FA1D3E">
        <w:trPr>
          <w:trHeight w:val="20"/>
          <w:jc w:val="center"/>
        </w:trPr>
        <w:tc>
          <w:tcPr>
            <w:tcW w:w="1352"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A11A74" w:rsidRPr="00C90D0B" w:rsidRDefault="00A11A74" w:rsidP="00FA1D3E">
            <w:pPr>
              <w:rPr>
                <w:bCs/>
                <w:kern w:val="1"/>
                <w:sz w:val="20"/>
                <w:szCs w:val="20"/>
                <w:lang w:eastAsia="zh-CN" w:bidi="fa-IR"/>
              </w:rPr>
            </w:pPr>
            <w:r>
              <w:rPr>
                <w:bCs/>
                <w:kern w:val="1"/>
                <w:sz w:val="20"/>
                <w:szCs w:val="20"/>
                <w:lang w:eastAsia="zh-CN" w:bidi="fa-IR"/>
              </w:rPr>
              <w:t xml:space="preserve">6. </w:t>
            </w:r>
            <w:r w:rsidRPr="00C90D0B">
              <w:rPr>
                <w:bCs/>
                <w:kern w:val="1"/>
                <w:sz w:val="20"/>
                <w:szCs w:val="20"/>
                <w:lang w:eastAsia="zh-CN" w:bidi="fa-IR"/>
              </w:rPr>
              <w:t>Высшее образование как важнейший этап социализации и профессионализации личности.</w:t>
            </w:r>
          </w:p>
        </w:tc>
        <w:tc>
          <w:tcPr>
            <w:tcW w:w="511"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A11A74" w:rsidRDefault="00A11A74" w:rsidP="00FA1D3E">
            <w:pPr>
              <w:jc w:val="center"/>
              <w:rPr>
                <w:color w:val="000000"/>
                <w:sz w:val="20"/>
                <w:szCs w:val="20"/>
              </w:rPr>
            </w:pPr>
            <w:r>
              <w:rPr>
                <w:color w:val="000000"/>
                <w:sz w:val="20"/>
                <w:szCs w:val="20"/>
              </w:rPr>
              <w:t>24</w:t>
            </w:r>
          </w:p>
        </w:tc>
        <w:tc>
          <w:tcPr>
            <w:tcW w:w="491"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A11A74" w:rsidRDefault="00A11A74" w:rsidP="00FA1D3E">
            <w:pPr>
              <w:jc w:val="center"/>
              <w:rPr>
                <w:color w:val="000000"/>
                <w:sz w:val="20"/>
                <w:szCs w:val="20"/>
              </w:rPr>
            </w:pPr>
            <w:r>
              <w:rPr>
                <w:snapToGrid w:val="0"/>
                <w:color w:val="000000"/>
                <w:sz w:val="20"/>
                <w:szCs w:val="20"/>
              </w:rPr>
              <w:t>2</w:t>
            </w:r>
          </w:p>
        </w:tc>
        <w:tc>
          <w:tcPr>
            <w:tcW w:w="430"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A11A74" w:rsidRDefault="00A11A74" w:rsidP="00FA1D3E">
            <w:pPr>
              <w:jc w:val="center"/>
              <w:rPr>
                <w:color w:val="000000"/>
                <w:sz w:val="20"/>
                <w:szCs w:val="20"/>
              </w:rPr>
            </w:pPr>
            <w:r>
              <w:rPr>
                <w:snapToGrid w:val="0"/>
                <w:color w:val="000000"/>
                <w:sz w:val="20"/>
                <w:szCs w:val="20"/>
              </w:rPr>
              <w:t> </w:t>
            </w:r>
          </w:p>
        </w:tc>
        <w:tc>
          <w:tcPr>
            <w:tcW w:w="497"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A11A74" w:rsidRDefault="00A11A74" w:rsidP="00FA1D3E">
            <w:pPr>
              <w:jc w:val="center"/>
              <w:rPr>
                <w:color w:val="000000"/>
                <w:sz w:val="20"/>
                <w:szCs w:val="20"/>
              </w:rPr>
            </w:pPr>
            <w:r>
              <w:rPr>
                <w:snapToGrid w:val="0"/>
                <w:color w:val="000000"/>
                <w:sz w:val="20"/>
                <w:szCs w:val="20"/>
              </w:rPr>
              <w:t>2</w:t>
            </w:r>
          </w:p>
        </w:tc>
        <w:tc>
          <w:tcPr>
            <w:tcW w:w="428"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A11A74" w:rsidRDefault="00A11A74" w:rsidP="00FA1D3E">
            <w:pPr>
              <w:jc w:val="center"/>
              <w:rPr>
                <w:color w:val="000000"/>
                <w:sz w:val="20"/>
                <w:szCs w:val="20"/>
              </w:rPr>
            </w:pPr>
            <w:r>
              <w:rPr>
                <w:color w:val="000000"/>
                <w:sz w:val="20"/>
                <w:szCs w:val="20"/>
              </w:rPr>
              <w:t> </w:t>
            </w:r>
          </w:p>
        </w:tc>
        <w:tc>
          <w:tcPr>
            <w:tcW w:w="366"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A11A74" w:rsidRDefault="00A11A74" w:rsidP="00FA1D3E">
            <w:pPr>
              <w:jc w:val="center"/>
              <w:rPr>
                <w:color w:val="000000"/>
                <w:sz w:val="20"/>
                <w:szCs w:val="20"/>
              </w:rPr>
            </w:pPr>
            <w:r>
              <w:rPr>
                <w:snapToGrid w:val="0"/>
                <w:color w:val="000000"/>
                <w:sz w:val="20"/>
                <w:szCs w:val="20"/>
              </w:rPr>
              <w:t>20</w:t>
            </w:r>
          </w:p>
        </w:tc>
        <w:tc>
          <w:tcPr>
            <w:tcW w:w="925"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A11A74" w:rsidRPr="00C90D0B" w:rsidRDefault="00A11A74" w:rsidP="00FA1D3E">
            <w:pPr>
              <w:widowControl w:val="0"/>
              <w:jc w:val="center"/>
              <w:rPr>
                <w:snapToGrid w:val="0"/>
                <w:sz w:val="20"/>
                <w:szCs w:val="20"/>
              </w:rPr>
            </w:pPr>
            <w:r w:rsidRPr="00C90D0B">
              <w:rPr>
                <w:snapToGrid w:val="0"/>
                <w:sz w:val="20"/>
                <w:szCs w:val="20"/>
              </w:rPr>
              <w:t>УО*, Т**</w:t>
            </w:r>
          </w:p>
        </w:tc>
      </w:tr>
      <w:tr w:rsidR="00A11A74" w:rsidTr="00FA1D3E">
        <w:trPr>
          <w:trHeight w:val="20"/>
          <w:jc w:val="center"/>
        </w:trPr>
        <w:tc>
          <w:tcPr>
            <w:tcW w:w="1352"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A11A74" w:rsidRPr="00C90D0B" w:rsidRDefault="00A11A74" w:rsidP="00FA1D3E">
            <w:pPr>
              <w:rPr>
                <w:bCs/>
                <w:kern w:val="1"/>
                <w:sz w:val="20"/>
                <w:szCs w:val="20"/>
                <w:lang w:eastAsia="zh-CN" w:bidi="fa-IR"/>
              </w:rPr>
            </w:pPr>
            <w:r>
              <w:rPr>
                <w:bCs/>
                <w:kern w:val="1"/>
                <w:sz w:val="20"/>
                <w:szCs w:val="20"/>
                <w:lang w:eastAsia="zh-CN" w:bidi="fa-IR"/>
              </w:rPr>
              <w:t xml:space="preserve">7. </w:t>
            </w:r>
            <w:r w:rsidRPr="00C90D0B">
              <w:rPr>
                <w:bCs/>
                <w:kern w:val="1"/>
                <w:sz w:val="20"/>
                <w:szCs w:val="20"/>
                <w:lang w:eastAsia="zh-CN" w:bidi="fa-IR"/>
              </w:rPr>
              <w:t>Духовно-психологический потенциал личности преподавателя</w:t>
            </w:r>
          </w:p>
        </w:tc>
        <w:tc>
          <w:tcPr>
            <w:tcW w:w="511"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A11A74" w:rsidRDefault="00A11A74" w:rsidP="00FA1D3E">
            <w:pPr>
              <w:jc w:val="center"/>
              <w:rPr>
                <w:color w:val="000000"/>
                <w:sz w:val="20"/>
                <w:szCs w:val="20"/>
              </w:rPr>
            </w:pPr>
            <w:r>
              <w:rPr>
                <w:color w:val="000000"/>
                <w:sz w:val="20"/>
                <w:szCs w:val="20"/>
              </w:rPr>
              <w:t>24</w:t>
            </w:r>
          </w:p>
        </w:tc>
        <w:tc>
          <w:tcPr>
            <w:tcW w:w="491"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A11A74" w:rsidRDefault="00A11A74" w:rsidP="00FA1D3E">
            <w:pPr>
              <w:jc w:val="center"/>
              <w:rPr>
                <w:color w:val="000000"/>
                <w:sz w:val="20"/>
                <w:szCs w:val="20"/>
              </w:rPr>
            </w:pPr>
            <w:r>
              <w:rPr>
                <w:snapToGrid w:val="0"/>
                <w:color w:val="000000"/>
                <w:sz w:val="20"/>
                <w:szCs w:val="20"/>
              </w:rPr>
              <w:t>2</w:t>
            </w:r>
          </w:p>
        </w:tc>
        <w:tc>
          <w:tcPr>
            <w:tcW w:w="430"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A11A74" w:rsidRDefault="00A11A74" w:rsidP="00FA1D3E">
            <w:pPr>
              <w:jc w:val="center"/>
              <w:rPr>
                <w:color w:val="000000"/>
                <w:sz w:val="20"/>
                <w:szCs w:val="20"/>
              </w:rPr>
            </w:pPr>
            <w:r>
              <w:rPr>
                <w:snapToGrid w:val="0"/>
                <w:color w:val="000000"/>
                <w:sz w:val="20"/>
                <w:szCs w:val="20"/>
              </w:rPr>
              <w:t> </w:t>
            </w:r>
          </w:p>
        </w:tc>
        <w:tc>
          <w:tcPr>
            <w:tcW w:w="497"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A11A74" w:rsidRDefault="00A11A74" w:rsidP="00FA1D3E">
            <w:pPr>
              <w:jc w:val="center"/>
              <w:rPr>
                <w:color w:val="000000"/>
                <w:sz w:val="20"/>
                <w:szCs w:val="20"/>
              </w:rPr>
            </w:pPr>
            <w:r>
              <w:rPr>
                <w:snapToGrid w:val="0"/>
                <w:color w:val="000000"/>
                <w:sz w:val="20"/>
                <w:szCs w:val="20"/>
              </w:rPr>
              <w:t>2</w:t>
            </w:r>
          </w:p>
        </w:tc>
        <w:tc>
          <w:tcPr>
            <w:tcW w:w="428"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A11A74" w:rsidRDefault="00A11A74" w:rsidP="00FA1D3E">
            <w:pPr>
              <w:jc w:val="center"/>
              <w:rPr>
                <w:color w:val="000000"/>
                <w:sz w:val="20"/>
                <w:szCs w:val="20"/>
              </w:rPr>
            </w:pPr>
            <w:r>
              <w:rPr>
                <w:color w:val="000000"/>
                <w:sz w:val="20"/>
                <w:szCs w:val="20"/>
              </w:rPr>
              <w:t> </w:t>
            </w:r>
          </w:p>
        </w:tc>
        <w:tc>
          <w:tcPr>
            <w:tcW w:w="366"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A11A74" w:rsidRDefault="00A11A74" w:rsidP="00FA1D3E">
            <w:pPr>
              <w:jc w:val="center"/>
              <w:rPr>
                <w:color w:val="000000"/>
                <w:sz w:val="20"/>
                <w:szCs w:val="20"/>
              </w:rPr>
            </w:pPr>
            <w:r>
              <w:rPr>
                <w:snapToGrid w:val="0"/>
                <w:color w:val="000000"/>
                <w:sz w:val="20"/>
                <w:szCs w:val="20"/>
              </w:rPr>
              <w:t>20</w:t>
            </w:r>
          </w:p>
        </w:tc>
        <w:tc>
          <w:tcPr>
            <w:tcW w:w="925"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A11A74" w:rsidRPr="00C90D0B" w:rsidRDefault="00A11A74" w:rsidP="00FA1D3E">
            <w:pPr>
              <w:widowControl w:val="0"/>
              <w:jc w:val="center"/>
              <w:rPr>
                <w:snapToGrid w:val="0"/>
                <w:sz w:val="20"/>
                <w:szCs w:val="20"/>
              </w:rPr>
            </w:pPr>
            <w:r w:rsidRPr="00C90D0B">
              <w:rPr>
                <w:snapToGrid w:val="0"/>
                <w:sz w:val="20"/>
                <w:szCs w:val="20"/>
              </w:rPr>
              <w:t>УО*, Т**</w:t>
            </w:r>
          </w:p>
        </w:tc>
      </w:tr>
      <w:tr w:rsidR="00A11A74" w:rsidTr="00FA1D3E">
        <w:trPr>
          <w:trHeight w:val="20"/>
          <w:jc w:val="center"/>
        </w:trPr>
        <w:tc>
          <w:tcPr>
            <w:tcW w:w="1352"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A11A74" w:rsidRPr="00C90D0B" w:rsidRDefault="00A11A74" w:rsidP="00FA1D3E">
            <w:pPr>
              <w:rPr>
                <w:bCs/>
                <w:kern w:val="1"/>
                <w:sz w:val="20"/>
                <w:szCs w:val="20"/>
                <w:lang w:eastAsia="zh-CN" w:bidi="fa-IR"/>
              </w:rPr>
            </w:pPr>
            <w:r>
              <w:rPr>
                <w:bCs/>
                <w:kern w:val="1"/>
                <w:sz w:val="20"/>
                <w:szCs w:val="20"/>
                <w:lang w:eastAsia="zh-CN" w:bidi="fa-IR"/>
              </w:rPr>
              <w:t xml:space="preserve">8. </w:t>
            </w:r>
            <w:r w:rsidRPr="00C90D0B">
              <w:rPr>
                <w:bCs/>
                <w:kern w:val="1"/>
                <w:sz w:val="20"/>
                <w:szCs w:val="20"/>
                <w:lang w:eastAsia="zh-CN" w:bidi="fa-IR"/>
              </w:rPr>
              <w:t>Коммуникативно-поведенческие установки преподавателя как показатели готовности к гуманистически-ориентированному взаимодействию в образовательной среде</w:t>
            </w:r>
          </w:p>
        </w:tc>
        <w:tc>
          <w:tcPr>
            <w:tcW w:w="511"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A11A74" w:rsidRDefault="00A11A74" w:rsidP="00FA1D3E">
            <w:pPr>
              <w:jc w:val="center"/>
              <w:rPr>
                <w:color w:val="000000"/>
                <w:sz w:val="20"/>
                <w:szCs w:val="20"/>
              </w:rPr>
            </w:pPr>
            <w:r>
              <w:rPr>
                <w:color w:val="000000"/>
                <w:sz w:val="20"/>
                <w:szCs w:val="20"/>
              </w:rPr>
              <w:t>22</w:t>
            </w:r>
          </w:p>
        </w:tc>
        <w:tc>
          <w:tcPr>
            <w:tcW w:w="491"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A11A74" w:rsidRDefault="00A11A74" w:rsidP="00FA1D3E">
            <w:pPr>
              <w:jc w:val="center"/>
              <w:rPr>
                <w:color w:val="000000"/>
                <w:sz w:val="20"/>
                <w:szCs w:val="20"/>
              </w:rPr>
            </w:pPr>
            <w:r>
              <w:rPr>
                <w:snapToGrid w:val="0"/>
                <w:color w:val="000000"/>
                <w:sz w:val="20"/>
                <w:szCs w:val="20"/>
              </w:rPr>
              <w:t>2</w:t>
            </w:r>
          </w:p>
        </w:tc>
        <w:tc>
          <w:tcPr>
            <w:tcW w:w="430"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A11A74" w:rsidRDefault="00A11A74" w:rsidP="00FA1D3E">
            <w:pPr>
              <w:jc w:val="center"/>
              <w:rPr>
                <w:color w:val="000000"/>
                <w:sz w:val="20"/>
                <w:szCs w:val="20"/>
              </w:rPr>
            </w:pPr>
            <w:r>
              <w:rPr>
                <w:snapToGrid w:val="0"/>
                <w:color w:val="000000"/>
                <w:sz w:val="20"/>
                <w:szCs w:val="20"/>
              </w:rPr>
              <w:t> </w:t>
            </w:r>
          </w:p>
        </w:tc>
        <w:tc>
          <w:tcPr>
            <w:tcW w:w="497"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A11A74" w:rsidRDefault="00A11A74" w:rsidP="00FA1D3E">
            <w:pPr>
              <w:jc w:val="center"/>
              <w:rPr>
                <w:color w:val="000000"/>
                <w:sz w:val="20"/>
                <w:szCs w:val="20"/>
              </w:rPr>
            </w:pPr>
            <w:r>
              <w:rPr>
                <w:snapToGrid w:val="0"/>
                <w:color w:val="000000"/>
                <w:sz w:val="20"/>
                <w:szCs w:val="20"/>
              </w:rPr>
              <w:t>2</w:t>
            </w:r>
          </w:p>
        </w:tc>
        <w:tc>
          <w:tcPr>
            <w:tcW w:w="428"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A11A74" w:rsidRDefault="00A11A74" w:rsidP="00FA1D3E">
            <w:pPr>
              <w:jc w:val="center"/>
              <w:rPr>
                <w:color w:val="000000"/>
                <w:sz w:val="20"/>
                <w:szCs w:val="20"/>
              </w:rPr>
            </w:pPr>
            <w:r>
              <w:rPr>
                <w:color w:val="000000"/>
                <w:sz w:val="20"/>
                <w:szCs w:val="20"/>
              </w:rPr>
              <w:t> </w:t>
            </w:r>
          </w:p>
        </w:tc>
        <w:tc>
          <w:tcPr>
            <w:tcW w:w="366"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A11A74" w:rsidRDefault="00A11A74" w:rsidP="00FA1D3E">
            <w:pPr>
              <w:jc w:val="center"/>
              <w:rPr>
                <w:color w:val="000000"/>
                <w:sz w:val="20"/>
                <w:szCs w:val="20"/>
              </w:rPr>
            </w:pPr>
            <w:r>
              <w:rPr>
                <w:snapToGrid w:val="0"/>
                <w:color w:val="000000"/>
                <w:sz w:val="20"/>
                <w:szCs w:val="20"/>
              </w:rPr>
              <w:t>18</w:t>
            </w:r>
          </w:p>
        </w:tc>
        <w:tc>
          <w:tcPr>
            <w:tcW w:w="925"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A11A74" w:rsidRPr="00C90D0B" w:rsidRDefault="00A11A74" w:rsidP="00FA1D3E">
            <w:pPr>
              <w:widowControl w:val="0"/>
              <w:jc w:val="center"/>
              <w:rPr>
                <w:snapToGrid w:val="0"/>
                <w:sz w:val="20"/>
                <w:szCs w:val="20"/>
              </w:rPr>
            </w:pPr>
            <w:r w:rsidRPr="00C90D0B">
              <w:rPr>
                <w:snapToGrid w:val="0"/>
                <w:sz w:val="20"/>
                <w:szCs w:val="20"/>
              </w:rPr>
              <w:t>УО*, Т**</w:t>
            </w:r>
          </w:p>
        </w:tc>
      </w:tr>
      <w:tr w:rsidR="00A11A74" w:rsidRPr="009E7AF1" w:rsidTr="00FA1D3E">
        <w:trPr>
          <w:cantSplit/>
          <w:trHeight w:val="340"/>
          <w:jc w:val="center"/>
        </w:trPr>
        <w:tc>
          <w:tcPr>
            <w:tcW w:w="1352" w:type="pct"/>
            <w:tcMar>
              <w:top w:w="57" w:type="dxa"/>
              <w:left w:w="85" w:type="dxa"/>
              <w:bottom w:w="57" w:type="dxa"/>
              <w:right w:w="85" w:type="dxa"/>
            </w:tcMar>
          </w:tcPr>
          <w:p w:rsidR="00A11A74" w:rsidRPr="00DD0E26" w:rsidRDefault="00A11A74" w:rsidP="00FA1D3E">
            <w:pPr>
              <w:widowControl w:val="0"/>
              <w:rPr>
                <w:snapToGrid w:val="0"/>
                <w:sz w:val="20"/>
                <w:szCs w:val="20"/>
              </w:rPr>
            </w:pPr>
            <w:r w:rsidRPr="00DD0E26">
              <w:rPr>
                <w:snapToGrid w:val="0"/>
                <w:sz w:val="20"/>
                <w:szCs w:val="20"/>
              </w:rPr>
              <w:t>Промежуточный контроль</w:t>
            </w:r>
          </w:p>
        </w:tc>
        <w:tc>
          <w:tcPr>
            <w:tcW w:w="511" w:type="pct"/>
            <w:tcMar>
              <w:top w:w="57" w:type="dxa"/>
              <w:left w:w="85" w:type="dxa"/>
              <w:bottom w:w="57" w:type="dxa"/>
              <w:right w:w="85" w:type="dxa"/>
            </w:tcMar>
            <w:vAlign w:val="center"/>
          </w:tcPr>
          <w:p w:rsidR="00A11A74" w:rsidRDefault="00A11A74" w:rsidP="00FA1D3E">
            <w:pPr>
              <w:jc w:val="center"/>
              <w:rPr>
                <w:color w:val="000000"/>
                <w:sz w:val="20"/>
                <w:szCs w:val="20"/>
              </w:rPr>
            </w:pPr>
            <w:r>
              <w:rPr>
                <w:color w:val="000000"/>
                <w:sz w:val="20"/>
                <w:szCs w:val="20"/>
              </w:rPr>
              <w:t>6</w:t>
            </w:r>
          </w:p>
        </w:tc>
        <w:tc>
          <w:tcPr>
            <w:tcW w:w="491" w:type="pct"/>
            <w:tcMar>
              <w:top w:w="57" w:type="dxa"/>
              <w:left w:w="85" w:type="dxa"/>
              <w:bottom w:w="57" w:type="dxa"/>
              <w:right w:w="85" w:type="dxa"/>
            </w:tcMar>
            <w:textDirection w:val="btLr"/>
          </w:tcPr>
          <w:p w:rsidR="00A11A74" w:rsidRPr="00DD0E26" w:rsidRDefault="00A11A74" w:rsidP="00FA1D3E">
            <w:pPr>
              <w:widowControl w:val="0"/>
              <w:snapToGrid w:val="0"/>
              <w:jc w:val="center"/>
              <w:rPr>
                <w:i/>
                <w:sz w:val="20"/>
                <w:szCs w:val="20"/>
              </w:rPr>
            </w:pPr>
          </w:p>
        </w:tc>
        <w:tc>
          <w:tcPr>
            <w:tcW w:w="430" w:type="pct"/>
            <w:tcMar>
              <w:top w:w="57" w:type="dxa"/>
              <w:left w:w="85" w:type="dxa"/>
              <w:bottom w:w="57" w:type="dxa"/>
              <w:right w:w="85" w:type="dxa"/>
            </w:tcMar>
            <w:textDirection w:val="btLr"/>
          </w:tcPr>
          <w:p w:rsidR="00A11A74" w:rsidRPr="00DD0E26" w:rsidRDefault="00A11A74" w:rsidP="00FA1D3E">
            <w:pPr>
              <w:widowControl w:val="0"/>
              <w:snapToGrid w:val="0"/>
              <w:jc w:val="center"/>
              <w:rPr>
                <w:i/>
                <w:sz w:val="20"/>
                <w:szCs w:val="20"/>
              </w:rPr>
            </w:pPr>
          </w:p>
        </w:tc>
        <w:tc>
          <w:tcPr>
            <w:tcW w:w="497" w:type="pct"/>
            <w:tcMar>
              <w:top w:w="57" w:type="dxa"/>
              <w:left w:w="85" w:type="dxa"/>
              <w:bottom w:w="57" w:type="dxa"/>
              <w:right w:w="85" w:type="dxa"/>
            </w:tcMar>
            <w:textDirection w:val="btLr"/>
          </w:tcPr>
          <w:p w:rsidR="00A11A74" w:rsidRPr="00DD0E26" w:rsidRDefault="00A11A74" w:rsidP="00FA1D3E">
            <w:pPr>
              <w:widowControl w:val="0"/>
              <w:snapToGrid w:val="0"/>
              <w:jc w:val="center"/>
              <w:rPr>
                <w:i/>
                <w:sz w:val="20"/>
                <w:szCs w:val="20"/>
              </w:rPr>
            </w:pPr>
          </w:p>
        </w:tc>
        <w:tc>
          <w:tcPr>
            <w:tcW w:w="428" w:type="pct"/>
            <w:tcMar>
              <w:top w:w="57" w:type="dxa"/>
              <w:left w:w="85" w:type="dxa"/>
              <w:bottom w:w="57" w:type="dxa"/>
              <w:right w:w="85" w:type="dxa"/>
            </w:tcMar>
          </w:tcPr>
          <w:p w:rsidR="00A11A74" w:rsidRPr="00DD0E26" w:rsidRDefault="00A11A74" w:rsidP="00FA1D3E">
            <w:pPr>
              <w:widowControl w:val="0"/>
              <w:snapToGrid w:val="0"/>
              <w:rPr>
                <w:sz w:val="20"/>
                <w:szCs w:val="20"/>
              </w:rPr>
            </w:pPr>
          </w:p>
        </w:tc>
        <w:tc>
          <w:tcPr>
            <w:tcW w:w="366" w:type="pct"/>
            <w:tcMar>
              <w:top w:w="57" w:type="dxa"/>
              <w:left w:w="85" w:type="dxa"/>
              <w:bottom w:w="57" w:type="dxa"/>
              <w:right w:w="85" w:type="dxa"/>
            </w:tcMar>
          </w:tcPr>
          <w:p w:rsidR="00A11A74" w:rsidRPr="00DD0E26" w:rsidRDefault="00A11A74" w:rsidP="00FA1D3E">
            <w:pPr>
              <w:widowControl w:val="0"/>
              <w:snapToGrid w:val="0"/>
              <w:jc w:val="center"/>
              <w:rPr>
                <w:sz w:val="20"/>
                <w:szCs w:val="20"/>
              </w:rPr>
            </w:pPr>
          </w:p>
        </w:tc>
        <w:tc>
          <w:tcPr>
            <w:tcW w:w="925" w:type="pct"/>
            <w:tcMar>
              <w:top w:w="57" w:type="dxa"/>
              <w:left w:w="85" w:type="dxa"/>
              <w:bottom w:w="57" w:type="dxa"/>
              <w:right w:w="85" w:type="dxa"/>
            </w:tcMar>
          </w:tcPr>
          <w:p w:rsidR="00A11A74" w:rsidRPr="00DD0E26" w:rsidRDefault="00A11A74" w:rsidP="00FA1D3E">
            <w:pPr>
              <w:widowControl w:val="0"/>
              <w:snapToGrid w:val="0"/>
              <w:jc w:val="center"/>
              <w:rPr>
                <w:sz w:val="20"/>
                <w:szCs w:val="20"/>
              </w:rPr>
            </w:pPr>
            <w:r w:rsidRPr="00DD0E26">
              <w:rPr>
                <w:sz w:val="20"/>
                <w:szCs w:val="20"/>
              </w:rPr>
              <w:t>Зачет</w:t>
            </w:r>
            <w:r w:rsidR="00B44B92">
              <w:rPr>
                <w:sz w:val="20"/>
                <w:szCs w:val="20"/>
              </w:rPr>
              <w:t>, Экзамен</w:t>
            </w:r>
          </w:p>
        </w:tc>
      </w:tr>
      <w:tr w:rsidR="00A11A74" w:rsidRPr="009E7AF1" w:rsidTr="00FA1D3E">
        <w:trPr>
          <w:trHeight w:val="20"/>
          <w:jc w:val="center"/>
        </w:trPr>
        <w:tc>
          <w:tcPr>
            <w:tcW w:w="1352" w:type="pct"/>
            <w:tcMar>
              <w:top w:w="28" w:type="dxa"/>
              <w:left w:w="85" w:type="dxa"/>
              <w:bottom w:w="28" w:type="dxa"/>
              <w:right w:w="85" w:type="dxa"/>
            </w:tcMar>
          </w:tcPr>
          <w:p w:rsidR="00A11A74" w:rsidRPr="00DD0E26" w:rsidRDefault="00A11A74" w:rsidP="00FA1D3E">
            <w:pPr>
              <w:widowControl w:val="0"/>
              <w:rPr>
                <w:b/>
                <w:snapToGrid w:val="0"/>
                <w:sz w:val="20"/>
                <w:szCs w:val="20"/>
              </w:rPr>
            </w:pPr>
            <w:r w:rsidRPr="00DD0E26">
              <w:rPr>
                <w:b/>
                <w:snapToGrid w:val="0"/>
                <w:sz w:val="20"/>
                <w:szCs w:val="20"/>
              </w:rPr>
              <w:t xml:space="preserve">Всего </w:t>
            </w:r>
            <w:r w:rsidRPr="00DD0E26">
              <w:rPr>
                <w:snapToGrid w:val="0"/>
                <w:sz w:val="20"/>
                <w:szCs w:val="20"/>
              </w:rPr>
              <w:t>(ак. ч. / астр. ч.)</w:t>
            </w:r>
          </w:p>
        </w:tc>
        <w:tc>
          <w:tcPr>
            <w:tcW w:w="511" w:type="pct"/>
          </w:tcPr>
          <w:p w:rsidR="00A11A74" w:rsidRPr="00DD0E26" w:rsidRDefault="00A11A74" w:rsidP="00FA1D3E">
            <w:pPr>
              <w:widowControl w:val="0"/>
              <w:jc w:val="center"/>
              <w:rPr>
                <w:b/>
                <w:snapToGrid w:val="0"/>
                <w:sz w:val="20"/>
                <w:szCs w:val="20"/>
              </w:rPr>
            </w:pPr>
            <w:r>
              <w:rPr>
                <w:b/>
                <w:snapToGrid w:val="0"/>
                <w:sz w:val="20"/>
                <w:szCs w:val="20"/>
              </w:rPr>
              <w:t>21</w:t>
            </w:r>
            <w:r w:rsidRPr="00DD0E26">
              <w:rPr>
                <w:b/>
                <w:snapToGrid w:val="0"/>
                <w:sz w:val="20"/>
                <w:szCs w:val="20"/>
              </w:rPr>
              <w:t>6/</w:t>
            </w:r>
            <w:r>
              <w:rPr>
                <w:b/>
                <w:snapToGrid w:val="0"/>
                <w:sz w:val="20"/>
                <w:szCs w:val="20"/>
              </w:rPr>
              <w:t>162</w:t>
            </w:r>
          </w:p>
        </w:tc>
        <w:tc>
          <w:tcPr>
            <w:tcW w:w="491" w:type="pct"/>
            <w:tcMar>
              <w:top w:w="28" w:type="dxa"/>
              <w:left w:w="85" w:type="dxa"/>
              <w:bottom w:w="28" w:type="dxa"/>
              <w:right w:w="85" w:type="dxa"/>
            </w:tcMar>
          </w:tcPr>
          <w:p w:rsidR="00A11A74" w:rsidRPr="00DD0E26" w:rsidRDefault="00A11A74" w:rsidP="00B44B92">
            <w:pPr>
              <w:widowControl w:val="0"/>
              <w:jc w:val="center"/>
              <w:rPr>
                <w:b/>
                <w:snapToGrid w:val="0"/>
                <w:sz w:val="20"/>
                <w:szCs w:val="20"/>
              </w:rPr>
            </w:pPr>
            <w:r>
              <w:rPr>
                <w:b/>
                <w:snapToGrid w:val="0"/>
                <w:sz w:val="20"/>
                <w:szCs w:val="20"/>
              </w:rPr>
              <w:t>2</w:t>
            </w:r>
            <w:r w:rsidR="00B44B92">
              <w:rPr>
                <w:b/>
                <w:snapToGrid w:val="0"/>
                <w:sz w:val="20"/>
                <w:szCs w:val="20"/>
              </w:rPr>
              <w:t>4</w:t>
            </w:r>
            <w:r w:rsidRPr="00DD0E26">
              <w:rPr>
                <w:b/>
                <w:snapToGrid w:val="0"/>
                <w:sz w:val="20"/>
                <w:szCs w:val="20"/>
              </w:rPr>
              <w:t>/</w:t>
            </w:r>
            <w:r>
              <w:rPr>
                <w:b/>
                <w:snapToGrid w:val="0"/>
                <w:sz w:val="20"/>
                <w:szCs w:val="20"/>
              </w:rPr>
              <w:t>19,5</w:t>
            </w:r>
          </w:p>
        </w:tc>
        <w:tc>
          <w:tcPr>
            <w:tcW w:w="430" w:type="pct"/>
          </w:tcPr>
          <w:p w:rsidR="00A11A74" w:rsidRPr="00DD0E26" w:rsidRDefault="00A11A74" w:rsidP="00FA1D3E">
            <w:pPr>
              <w:widowControl w:val="0"/>
              <w:jc w:val="center"/>
              <w:rPr>
                <w:b/>
                <w:snapToGrid w:val="0"/>
                <w:sz w:val="20"/>
                <w:szCs w:val="20"/>
              </w:rPr>
            </w:pPr>
          </w:p>
        </w:tc>
        <w:tc>
          <w:tcPr>
            <w:tcW w:w="497" w:type="pct"/>
            <w:tcMar>
              <w:top w:w="28" w:type="dxa"/>
              <w:left w:w="85" w:type="dxa"/>
              <w:bottom w:w="28" w:type="dxa"/>
              <w:right w:w="85" w:type="dxa"/>
            </w:tcMar>
          </w:tcPr>
          <w:p w:rsidR="00A11A74" w:rsidRPr="00DD0E26" w:rsidRDefault="00A11A74" w:rsidP="00B44B92">
            <w:pPr>
              <w:widowControl w:val="0"/>
              <w:jc w:val="center"/>
              <w:rPr>
                <w:b/>
                <w:snapToGrid w:val="0"/>
                <w:sz w:val="20"/>
                <w:szCs w:val="20"/>
              </w:rPr>
            </w:pPr>
            <w:r>
              <w:rPr>
                <w:b/>
                <w:snapToGrid w:val="0"/>
                <w:sz w:val="20"/>
                <w:szCs w:val="20"/>
              </w:rPr>
              <w:t>2</w:t>
            </w:r>
            <w:r w:rsidR="00B44B92">
              <w:rPr>
                <w:b/>
                <w:snapToGrid w:val="0"/>
                <w:sz w:val="20"/>
                <w:szCs w:val="20"/>
              </w:rPr>
              <w:t>8</w:t>
            </w:r>
            <w:r w:rsidRPr="00DD0E26">
              <w:rPr>
                <w:b/>
                <w:snapToGrid w:val="0"/>
                <w:sz w:val="20"/>
                <w:szCs w:val="20"/>
              </w:rPr>
              <w:t>/</w:t>
            </w:r>
            <w:r>
              <w:rPr>
                <w:b/>
                <w:snapToGrid w:val="0"/>
                <w:sz w:val="20"/>
                <w:szCs w:val="20"/>
              </w:rPr>
              <w:t>19,5</w:t>
            </w:r>
          </w:p>
        </w:tc>
        <w:tc>
          <w:tcPr>
            <w:tcW w:w="428" w:type="pct"/>
          </w:tcPr>
          <w:p w:rsidR="00A11A74" w:rsidRPr="00AD0286" w:rsidRDefault="00AD0286" w:rsidP="00AD0286">
            <w:pPr>
              <w:widowControl w:val="0"/>
              <w:jc w:val="center"/>
              <w:rPr>
                <w:b/>
                <w:i/>
                <w:snapToGrid w:val="0"/>
                <w:sz w:val="20"/>
                <w:szCs w:val="20"/>
              </w:rPr>
            </w:pPr>
            <w:r w:rsidRPr="00AD0286">
              <w:rPr>
                <w:b/>
                <w:i/>
                <w:snapToGrid w:val="0"/>
                <w:sz w:val="20"/>
                <w:szCs w:val="20"/>
              </w:rPr>
              <w:t>2</w:t>
            </w:r>
          </w:p>
        </w:tc>
        <w:tc>
          <w:tcPr>
            <w:tcW w:w="366" w:type="pct"/>
          </w:tcPr>
          <w:p w:rsidR="00A11A74" w:rsidRPr="00DD0E26" w:rsidRDefault="00A11A74" w:rsidP="00FA1D3E">
            <w:pPr>
              <w:widowControl w:val="0"/>
              <w:jc w:val="center"/>
              <w:rPr>
                <w:b/>
                <w:snapToGrid w:val="0"/>
                <w:sz w:val="20"/>
                <w:szCs w:val="20"/>
              </w:rPr>
            </w:pPr>
            <w:r>
              <w:rPr>
                <w:b/>
                <w:snapToGrid w:val="0"/>
                <w:sz w:val="20"/>
                <w:szCs w:val="20"/>
              </w:rPr>
              <w:t>158</w:t>
            </w:r>
            <w:r>
              <w:rPr>
                <w:b/>
                <w:snapToGrid w:val="0"/>
                <w:sz w:val="20"/>
                <w:szCs w:val="20"/>
              </w:rPr>
              <w:br/>
              <w:t>/</w:t>
            </w:r>
            <w:r>
              <w:rPr>
                <w:b/>
                <w:snapToGrid w:val="0"/>
                <w:sz w:val="20"/>
                <w:szCs w:val="20"/>
              </w:rPr>
              <w:br/>
              <w:t>118,5</w:t>
            </w:r>
          </w:p>
        </w:tc>
        <w:tc>
          <w:tcPr>
            <w:tcW w:w="925" w:type="pct"/>
            <w:tcMar>
              <w:top w:w="28" w:type="dxa"/>
              <w:left w:w="85" w:type="dxa"/>
              <w:bottom w:w="28" w:type="dxa"/>
              <w:right w:w="85" w:type="dxa"/>
            </w:tcMar>
          </w:tcPr>
          <w:p w:rsidR="00A11A74" w:rsidRPr="00DD0E26" w:rsidRDefault="00A11A74" w:rsidP="00FA1D3E">
            <w:pPr>
              <w:widowControl w:val="0"/>
              <w:rPr>
                <w:b/>
                <w:snapToGrid w:val="0"/>
                <w:sz w:val="20"/>
                <w:szCs w:val="20"/>
              </w:rPr>
            </w:pPr>
          </w:p>
        </w:tc>
      </w:tr>
    </w:tbl>
    <w:p w:rsidR="00AD0286" w:rsidRDefault="00AD0286" w:rsidP="00A11A74">
      <w:pPr>
        <w:ind w:firstLine="709"/>
        <w:rPr>
          <w:i/>
        </w:rPr>
      </w:pPr>
      <w:r>
        <w:rPr>
          <w:i/>
        </w:rPr>
        <w:t>КСР в объем не входит.</w:t>
      </w:r>
    </w:p>
    <w:p w:rsidR="00A11A74" w:rsidRPr="00AD0286" w:rsidRDefault="00AD0286" w:rsidP="00A11A74">
      <w:pPr>
        <w:ind w:firstLine="709"/>
        <w:rPr>
          <w:i/>
        </w:rPr>
      </w:pPr>
      <w:r>
        <w:rPr>
          <w:i/>
        </w:rPr>
        <w:t xml:space="preserve">УО* – устный опрос, </w:t>
      </w:r>
      <w:r w:rsidR="00A11A74" w:rsidRPr="00AD0286">
        <w:rPr>
          <w:i/>
        </w:rPr>
        <w:t>Т** – тестирование</w:t>
      </w:r>
      <w:r>
        <w:rPr>
          <w:i/>
        </w:rPr>
        <w:t xml:space="preserve">, </w:t>
      </w:r>
      <w:r w:rsidR="00A11A74" w:rsidRPr="00AD0286">
        <w:rPr>
          <w:i/>
        </w:rPr>
        <w:t>ЗП*** – защита проектов</w:t>
      </w:r>
    </w:p>
    <w:p w:rsidR="00A11A74" w:rsidRPr="009E7AF1" w:rsidRDefault="00A11A74" w:rsidP="00A11A74">
      <w:pPr>
        <w:ind w:firstLine="709"/>
        <w:jc w:val="center"/>
        <w:rPr>
          <w:i/>
        </w:rPr>
      </w:pPr>
      <w:r w:rsidRPr="009E7AF1">
        <w:rPr>
          <w:b/>
          <w:i/>
        </w:rPr>
        <w:t>Содержание дисциплины</w:t>
      </w:r>
    </w:p>
    <w:p w:rsidR="00A11A74" w:rsidRPr="00E12DFE" w:rsidRDefault="00A11A74" w:rsidP="00A11A74">
      <w:pPr>
        <w:ind w:firstLine="709"/>
        <w:jc w:val="both"/>
        <w:rPr>
          <w:b/>
        </w:rPr>
      </w:pPr>
      <w:r w:rsidRPr="00E12DFE">
        <w:rPr>
          <w:b/>
        </w:rPr>
        <w:t>Тема 1. Психологические аспекты учебной деятельности студентов</w:t>
      </w:r>
    </w:p>
    <w:p w:rsidR="00A11A74" w:rsidRDefault="00A11A74" w:rsidP="00A11A74">
      <w:pPr>
        <w:ind w:firstLine="709"/>
        <w:jc w:val="both"/>
      </w:pPr>
      <w:r>
        <w:t xml:space="preserve">Содержание и структура учебной деятельности студента. Психологические механизмы усвоения знаний. Проблемы обработки и запоминания информации в ходе обучения. Основные учебные навыки необходимые для успешного обучения в вузе. Учебные ситуации. Проблема контроля и оценки качества учебной деятельности. Проблема использования интернета новейших средств коммуникации в процессе обучения. Мотивы учебной деятельности в высшей школе. Психологические механизмы активизации учебной деятельности студентов. Обучение в вузе как адаптация к будущей профессии. </w:t>
      </w:r>
    </w:p>
    <w:p w:rsidR="00A11A74" w:rsidRPr="00E12DFE" w:rsidRDefault="00A11A74" w:rsidP="00A11A74">
      <w:pPr>
        <w:ind w:firstLine="709"/>
        <w:jc w:val="center"/>
        <w:rPr>
          <w:b/>
        </w:rPr>
      </w:pPr>
      <w:r w:rsidRPr="00E12DFE">
        <w:rPr>
          <w:b/>
        </w:rPr>
        <w:t xml:space="preserve">Тема 2. Психологическая характеристика </w:t>
      </w:r>
      <w:r>
        <w:rPr>
          <w:b/>
        </w:rPr>
        <w:t>основных методов обучения в выс</w:t>
      </w:r>
      <w:r w:rsidRPr="00E12DFE">
        <w:rPr>
          <w:b/>
        </w:rPr>
        <w:t>шей школе</w:t>
      </w:r>
    </w:p>
    <w:p w:rsidR="00A11A74" w:rsidRDefault="00A11A74" w:rsidP="00A11A74">
      <w:pPr>
        <w:ind w:firstLine="709"/>
        <w:jc w:val="both"/>
      </w:pPr>
      <w:r>
        <w:t xml:space="preserve">Традиционные методы обучения: лекция, семинар, практическое занятие, лабораторная работа, практика, коллоквиум. Роль и место практических занятий в закреплении теоретических знаний. Современные инновационные технологии обучения. Технология модульно-компетентностного обучения. Технология проблемного обучения. Технология диалогово-дискуссионного сотрудничества: дискуссии, «мозговая атака», деловые игры и пр. Технология кейс-метода. Технологии развивающего, интерактивного и дистанционного обучения. </w:t>
      </w:r>
    </w:p>
    <w:p w:rsidR="00A11A74" w:rsidRPr="005C48A3" w:rsidRDefault="00A11A74" w:rsidP="00A11A74">
      <w:pPr>
        <w:ind w:firstLine="709"/>
        <w:jc w:val="both"/>
        <w:rPr>
          <w:b/>
        </w:rPr>
      </w:pPr>
      <w:r w:rsidRPr="005C48A3">
        <w:rPr>
          <w:b/>
        </w:rPr>
        <w:t>Тема 3. Психологические особенности студента как фактор успешного/ неуспешного обучения</w:t>
      </w:r>
    </w:p>
    <w:p w:rsidR="00A11A74" w:rsidRDefault="00A11A74" w:rsidP="00A11A74">
      <w:pPr>
        <w:ind w:firstLine="709"/>
        <w:jc w:val="both"/>
      </w:pPr>
      <w:r>
        <w:t>Психологический портрет современного студента. Активность и самостоятельность как залог успешного обучения. Самооценка и самоотношение в структуре личностных качеств студента. Характеристика темперамента и его влияние на усвоение знаний, навыков и умений. Характер студента и акцентуации характера. Профессиональная идентичность студента. Профессионально важные качества в структуре личностных качеств студента. Образ жизни студента как фактор успешности обучения. Основные психологические трудности, возникающие у студентов в процессе обучения. Психологические особенности иностранных студентов.  Психологическое сопровождение студентов.</w:t>
      </w:r>
    </w:p>
    <w:p w:rsidR="00A11A74" w:rsidRPr="005C48A3" w:rsidRDefault="00A11A74" w:rsidP="00A11A74">
      <w:pPr>
        <w:ind w:firstLine="709"/>
        <w:jc w:val="both"/>
        <w:rPr>
          <w:b/>
        </w:rPr>
      </w:pPr>
      <w:r w:rsidRPr="005C48A3">
        <w:rPr>
          <w:b/>
        </w:rPr>
        <w:t>Тема 4. Психологические основы воспитательной работы в системе высшей школы</w:t>
      </w:r>
    </w:p>
    <w:p w:rsidR="00A11A74" w:rsidRDefault="00A11A74" w:rsidP="00A11A74">
      <w:pPr>
        <w:ind w:firstLine="709"/>
        <w:jc w:val="both"/>
      </w:pPr>
      <w:r>
        <w:t>Социально-педагогические условия и принципы воспитательной работы в вузе. Задачи воспитательной работы в высшей школе. Основные методы воспитания, применяемые в высшей школе. Организация внеучебной деятельности студентов. Образ идеального студента глазами преподавателей и студентов.</w:t>
      </w:r>
    </w:p>
    <w:p w:rsidR="00A11A74" w:rsidRPr="00B44B92" w:rsidRDefault="00A11A74" w:rsidP="00A11A74">
      <w:pPr>
        <w:pStyle w:val="4"/>
        <w:ind w:firstLine="709"/>
        <w:jc w:val="both"/>
        <w:rPr>
          <w:rFonts w:ascii="Times New Roman" w:hAnsi="Times New Roman" w:cs="Times New Roman"/>
          <w:i w:val="0"/>
          <w:color w:val="auto"/>
        </w:rPr>
      </w:pPr>
      <w:r w:rsidRPr="00B44B92">
        <w:rPr>
          <w:rFonts w:ascii="Times New Roman" w:hAnsi="Times New Roman" w:cs="Times New Roman"/>
          <w:i w:val="0"/>
          <w:color w:val="auto"/>
        </w:rPr>
        <w:t>Тема 5. Гуманистически-ориентированное взаимодействие как основная тенденция в современном образовании</w:t>
      </w:r>
    </w:p>
    <w:p w:rsidR="00A11A74" w:rsidRPr="00B44B92" w:rsidRDefault="00A11A74" w:rsidP="00A11A74">
      <w:pPr>
        <w:pStyle w:val="140"/>
        <w:tabs>
          <w:tab w:val="left" w:pos="0"/>
        </w:tabs>
        <w:ind w:left="0" w:right="0" w:firstLine="709"/>
        <w:jc w:val="both"/>
        <w:rPr>
          <w:color w:val="auto"/>
          <w:sz w:val="24"/>
        </w:rPr>
      </w:pPr>
      <w:r w:rsidRPr="00B44B92">
        <w:rPr>
          <w:color w:val="auto"/>
          <w:sz w:val="24"/>
        </w:rPr>
        <w:t xml:space="preserve">Основные тенденции современного образования: фундаментализация, демократизация, гуманизация, гуманитаризация, ориентация на опережающее развитие, компьютеризация и широкое применение информационных технологий и пр. Глобализация образовательного пространства. Духовная интеграция человеческих сообществ. Модернизация российской образовательной системы. Концепция образования как открытой государственно-общественной системы на основе распределения ответственности между субъектами образовательной политики и повышения роли всех участников образовательного процесса - обучающегося, педагога, родителя, образовательного учреждения. Общечеловеческие идеалы и ценности. Нарушение межгрупповых механизмов взаимопонимания и проблема толерантности. Психология диалога. Формирование ментальности, ориентированной на гуманистическое взаимодействие. Моральная и психологическая стороны ментальности. </w:t>
      </w:r>
    </w:p>
    <w:p w:rsidR="00A11A74" w:rsidRPr="00B44B92" w:rsidRDefault="00A11A74" w:rsidP="00A11A74">
      <w:pPr>
        <w:pStyle w:val="140"/>
        <w:ind w:left="0" w:right="0" w:firstLine="709"/>
        <w:jc w:val="both"/>
        <w:rPr>
          <w:color w:val="auto"/>
          <w:sz w:val="24"/>
        </w:rPr>
      </w:pPr>
      <w:r w:rsidRPr="00B44B92">
        <w:rPr>
          <w:color w:val="auto"/>
          <w:sz w:val="24"/>
        </w:rPr>
        <w:t>Гуманистически-ориентированный диалог. Элементарные и сложные формы понимания человека. Жизненный опыт. Жизненный смысл. Социальная деградация личности. Позитивное взаимодействие. Научная мысль как планетарное явление.</w:t>
      </w:r>
    </w:p>
    <w:p w:rsidR="00A11A74" w:rsidRPr="00B44B92" w:rsidRDefault="00A11A74" w:rsidP="00A11A74">
      <w:pPr>
        <w:pStyle w:val="4"/>
        <w:ind w:firstLine="709"/>
        <w:rPr>
          <w:rFonts w:ascii="Times New Roman" w:hAnsi="Times New Roman" w:cs="Times New Roman"/>
          <w:i w:val="0"/>
          <w:color w:val="auto"/>
        </w:rPr>
      </w:pPr>
      <w:r w:rsidRPr="00B44B92">
        <w:rPr>
          <w:rFonts w:ascii="Times New Roman" w:hAnsi="Times New Roman" w:cs="Times New Roman"/>
          <w:i w:val="0"/>
          <w:color w:val="auto"/>
        </w:rPr>
        <w:t xml:space="preserve">Тема 6. Высшее образование как важнейший этап социализации и профессионализации личности. </w:t>
      </w:r>
    </w:p>
    <w:p w:rsidR="00A11A74" w:rsidRPr="00B44B92" w:rsidRDefault="00A11A74" w:rsidP="00A11A74">
      <w:pPr>
        <w:pStyle w:val="140"/>
        <w:ind w:left="0" w:right="0" w:firstLine="709"/>
        <w:jc w:val="both"/>
        <w:rPr>
          <w:color w:val="auto"/>
          <w:sz w:val="24"/>
        </w:rPr>
      </w:pPr>
      <w:r w:rsidRPr="00B44B92">
        <w:rPr>
          <w:color w:val="auto"/>
          <w:sz w:val="24"/>
        </w:rPr>
        <w:t xml:space="preserve">Своеобразие образовательной среды вуза. Различия между деятельностью учащихся в условиях вуза и в школы. Школьный педагог и преподаватель вуза.  Роль студенческого возраста в общем процессе становления личности. Становление «взрослости» и основные задачи развития. Характеристика студента как субъекта учебной деятельности: высокий уровень образования, высокий уровень познавательной мотивации, высокая социальная активность и пр. Формирование и развитие ценностной системы, мировоззрения в процессе посредством высшего образования. </w:t>
      </w:r>
    </w:p>
    <w:p w:rsidR="00A11A74" w:rsidRPr="00B44B92" w:rsidRDefault="00A11A74" w:rsidP="00A11A74">
      <w:pPr>
        <w:pStyle w:val="140"/>
        <w:ind w:left="0" w:right="0" w:firstLine="709"/>
        <w:jc w:val="both"/>
        <w:rPr>
          <w:color w:val="auto"/>
          <w:sz w:val="24"/>
        </w:rPr>
      </w:pPr>
      <w:r w:rsidRPr="00B44B92">
        <w:rPr>
          <w:color w:val="auto"/>
          <w:sz w:val="24"/>
        </w:rPr>
        <w:t xml:space="preserve">Студент. Преподаватель и педагог. Образовательная среда вуза. Профессионализация и социализация. Позиция «взрослости». Определенность и идентичность. </w:t>
      </w:r>
    </w:p>
    <w:p w:rsidR="00A11A74" w:rsidRPr="00B44B92" w:rsidRDefault="00A11A74" w:rsidP="00A11A74">
      <w:pPr>
        <w:pStyle w:val="4"/>
        <w:ind w:firstLine="709"/>
        <w:rPr>
          <w:rFonts w:ascii="Times New Roman" w:hAnsi="Times New Roman" w:cs="Times New Roman"/>
          <w:i w:val="0"/>
          <w:color w:val="auto"/>
        </w:rPr>
      </w:pPr>
      <w:r w:rsidRPr="00B44B92">
        <w:rPr>
          <w:rFonts w:ascii="Times New Roman" w:hAnsi="Times New Roman" w:cs="Times New Roman"/>
          <w:i w:val="0"/>
          <w:color w:val="auto"/>
        </w:rPr>
        <w:t>Тема 7. Духовно-психологический потенциал личности преподавателя</w:t>
      </w:r>
    </w:p>
    <w:p w:rsidR="00A11A74" w:rsidRPr="00B44B92" w:rsidRDefault="00A11A74" w:rsidP="00A11A74">
      <w:pPr>
        <w:pStyle w:val="140"/>
        <w:ind w:left="0" w:right="0" w:firstLine="709"/>
        <w:jc w:val="both"/>
        <w:rPr>
          <w:color w:val="auto"/>
          <w:sz w:val="24"/>
        </w:rPr>
      </w:pPr>
      <w:r w:rsidRPr="00B44B92">
        <w:rPr>
          <w:color w:val="auto"/>
          <w:sz w:val="24"/>
        </w:rPr>
        <w:t xml:space="preserve">Педагог как наставник и фасилитатор. Тьютерство как особый тип гуманитарного педагогического сопровождения. Способность преподавателя к гуманистически ориентированному взаимодействию в образовательной среде. Адаптивные стратегии и типы психологической защиты преподавателя. Стиль поведения и коммуникативные особенности личности преподавателя. Духовно-психологический потенциал личности преподавателя. Позитивные стороны социально-психологической направленности преподавателя. Ценностные и смысло-жизненные ориентации преподавателя. </w:t>
      </w:r>
    </w:p>
    <w:p w:rsidR="00A11A74" w:rsidRPr="00B44B92" w:rsidRDefault="00A11A74" w:rsidP="00A11A74">
      <w:pPr>
        <w:pStyle w:val="140"/>
        <w:ind w:left="0" w:right="0" w:firstLine="709"/>
        <w:jc w:val="both"/>
        <w:rPr>
          <w:color w:val="auto"/>
          <w:sz w:val="24"/>
        </w:rPr>
      </w:pPr>
      <w:r w:rsidRPr="00B44B92">
        <w:rPr>
          <w:color w:val="auto"/>
          <w:sz w:val="24"/>
        </w:rPr>
        <w:t xml:space="preserve">Личность, индивидуальность, индивид. Стиль педагогического взаимодействия. Эмпатия как специфическая форма чувствительности. Эмпатия как психологическая основа гуманистического стиля педагогического взаимодействия. Духовно-психологический потенциал личности преподавателя. Коммуникативная компетентность. Интеллект. Практический интеллект. Социальный и духовный интеллект. Ценностные ориентации и педагогический процесс. </w:t>
      </w:r>
    </w:p>
    <w:p w:rsidR="00A11A74" w:rsidRPr="00B44B92" w:rsidRDefault="00A11A74" w:rsidP="00A11A74">
      <w:pPr>
        <w:pStyle w:val="140"/>
        <w:ind w:left="0" w:right="0" w:firstLine="709"/>
        <w:jc w:val="both"/>
        <w:rPr>
          <w:color w:val="auto"/>
          <w:sz w:val="24"/>
        </w:rPr>
      </w:pPr>
    </w:p>
    <w:p w:rsidR="00A11A74" w:rsidRPr="00B44B92" w:rsidRDefault="00A11A74" w:rsidP="00A11A74">
      <w:pPr>
        <w:pStyle w:val="4"/>
        <w:ind w:firstLine="709"/>
        <w:rPr>
          <w:rFonts w:ascii="Times New Roman" w:hAnsi="Times New Roman" w:cs="Times New Roman"/>
          <w:i w:val="0"/>
          <w:color w:val="auto"/>
        </w:rPr>
      </w:pPr>
      <w:r w:rsidRPr="00B44B92">
        <w:rPr>
          <w:rFonts w:ascii="Times New Roman" w:hAnsi="Times New Roman" w:cs="Times New Roman"/>
          <w:i w:val="0"/>
          <w:color w:val="auto"/>
        </w:rPr>
        <w:t>Тема 8. Коммуникативно-поведенческие установки преподавателя как показатели готовности к гуманистически-ориентированному взаимодействию в образовательной среде</w:t>
      </w:r>
    </w:p>
    <w:p w:rsidR="00A11A74" w:rsidRPr="00847CD9" w:rsidRDefault="00A11A74" w:rsidP="00A11A74">
      <w:pPr>
        <w:pStyle w:val="140"/>
        <w:ind w:left="0" w:right="0" w:firstLine="709"/>
        <w:jc w:val="both"/>
        <w:rPr>
          <w:color w:val="auto"/>
          <w:sz w:val="24"/>
        </w:rPr>
      </w:pPr>
      <w:r w:rsidRPr="00847CD9">
        <w:rPr>
          <w:color w:val="auto"/>
          <w:sz w:val="24"/>
        </w:rPr>
        <w:t>Уровни коммуникативного потенциала преподавателя. Коммуникативные свойства. Коммуникативные способности. Коммуникативная компетентность преподавателя. Коммуникативно-поведенческие установки преподавателя. Негативные компоненты коммуникативной установки. Показатели сниженной толерантности. Характеристики индивидуально-психологического профиля личности успешного преподавателя.</w:t>
      </w:r>
    </w:p>
    <w:p w:rsidR="00A11A74" w:rsidRDefault="00A11A74" w:rsidP="00A11A74">
      <w:pPr>
        <w:pStyle w:val="140"/>
        <w:ind w:left="0" w:right="0" w:firstLine="709"/>
        <w:jc w:val="both"/>
        <w:rPr>
          <w:color w:val="auto"/>
          <w:sz w:val="24"/>
        </w:rPr>
      </w:pPr>
      <w:r w:rsidRPr="00847CD9">
        <w:rPr>
          <w:color w:val="auto"/>
          <w:sz w:val="24"/>
        </w:rPr>
        <w:t xml:space="preserve">Коммуникативные установки. Толерантность. Профиль личности. Эмоциональные помехи. Статическая структура личности. Динамическая структура личности. </w:t>
      </w:r>
    </w:p>
    <w:p w:rsidR="00A11A74" w:rsidRPr="00B44B92" w:rsidRDefault="00A11A74" w:rsidP="00B44B92">
      <w:pPr>
        <w:pStyle w:val="3"/>
        <w:jc w:val="center"/>
        <w:rPr>
          <w:rFonts w:ascii="Times New Roman" w:hAnsi="Times New Roman"/>
          <w:color w:val="auto"/>
          <w:sz w:val="24"/>
        </w:rPr>
      </w:pPr>
      <w:r w:rsidRPr="00B44B92">
        <w:rPr>
          <w:rFonts w:ascii="Times New Roman" w:eastAsia="Calibri" w:hAnsi="Times New Roman"/>
          <w:color w:val="auto"/>
          <w:sz w:val="24"/>
        </w:rPr>
        <w:t>4. Материалы текущего контроля успеваемости обучающихся и фонд оценочных средств промежуточной аттестации по дисциплине</w:t>
      </w:r>
    </w:p>
    <w:p w:rsidR="00A11A74" w:rsidRPr="005C48A3" w:rsidRDefault="00A11A74" w:rsidP="00A11A74">
      <w:pPr>
        <w:ind w:firstLine="709"/>
        <w:jc w:val="both"/>
        <w:rPr>
          <w:b/>
          <w:color w:val="000000"/>
        </w:rPr>
      </w:pPr>
    </w:p>
    <w:p w:rsidR="00A11A74" w:rsidRDefault="00A11A74" w:rsidP="00A11A74">
      <w:pPr>
        <w:ind w:firstLine="709"/>
        <w:jc w:val="center"/>
        <w:rPr>
          <w:b/>
          <w:i/>
        </w:rPr>
      </w:pPr>
      <w:r w:rsidRPr="005C48A3">
        <w:rPr>
          <w:b/>
          <w:i/>
        </w:rPr>
        <w:t>4.1. Формы и методы текущего контроля успеваемости и промежуточной аттестации</w:t>
      </w:r>
    </w:p>
    <w:p w:rsidR="00E92DF0" w:rsidRPr="00F85E98" w:rsidRDefault="00E92DF0" w:rsidP="00E92DF0">
      <w:pPr>
        <w:ind w:left="360"/>
        <w:rPr>
          <w:szCs w:val="24"/>
        </w:rPr>
      </w:pPr>
      <w:r w:rsidRPr="00F85E98">
        <w:rPr>
          <w:szCs w:val="24"/>
          <w:shd w:val="clear" w:color="auto" w:fill="FFFFFF"/>
        </w:rPr>
        <w:t>Промежуточная аттестация может проводиться с использованием ДОТ.</w:t>
      </w:r>
    </w:p>
    <w:p w:rsidR="00A11A74" w:rsidRPr="005C48A3" w:rsidRDefault="00A11A74" w:rsidP="00884794">
      <w:pPr>
        <w:spacing w:after="0" w:line="240" w:lineRule="auto"/>
        <w:ind w:firstLine="709"/>
        <w:jc w:val="both"/>
        <w:rPr>
          <w:b/>
          <w:bCs/>
          <w:i/>
        </w:rPr>
      </w:pPr>
      <w:r w:rsidRPr="005C48A3">
        <w:rPr>
          <w:b/>
          <w:bCs/>
          <w:i/>
        </w:rPr>
        <w:t>4.1.1. В ходе реализации дисциплины</w:t>
      </w:r>
      <w:r w:rsidRPr="00CF2BAF">
        <w:t xml:space="preserve"> </w:t>
      </w:r>
      <w:r w:rsidRPr="00484E0A">
        <w:rPr>
          <w:rFonts w:cs="Calibri"/>
          <w:b/>
          <w:u w:val="single"/>
        </w:rPr>
        <w:t>Б1.В.02.01</w:t>
      </w:r>
      <w:r>
        <w:rPr>
          <w:rFonts w:cs="Calibri"/>
          <w:b/>
          <w:u w:val="single"/>
        </w:rPr>
        <w:t xml:space="preserve"> </w:t>
      </w:r>
      <w:r w:rsidRPr="00503F0F">
        <w:rPr>
          <w:color w:val="000000"/>
        </w:rPr>
        <w:t xml:space="preserve"> </w:t>
      </w:r>
      <w:r w:rsidRPr="00CF2BAF">
        <w:rPr>
          <w:b/>
          <w:bCs/>
          <w:i/>
        </w:rPr>
        <w:t>«Педагогика и психология высшей школы</w:t>
      </w:r>
      <w:r w:rsidRPr="005C48A3">
        <w:rPr>
          <w:b/>
          <w:i/>
          <w:color w:val="000000"/>
        </w:rPr>
        <w:t>»</w:t>
      </w:r>
      <w:r w:rsidRPr="005C48A3">
        <w:rPr>
          <w:rFonts w:ascii="Calibri" w:hAnsi="Calibri"/>
          <w:color w:val="000000"/>
        </w:rPr>
        <w:t xml:space="preserve"> </w:t>
      </w:r>
      <w:r w:rsidRPr="005C48A3">
        <w:rPr>
          <w:b/>
          <w:bCs/>
          <w:i/>
        </w:rPr>
        <w:t>используются следующие методы текущего контроля успеваемости обучающихся:</w:t>
      </w:r>
    </w:p>
    <w:p w:rsidR="00A11A74" w:rsidRPr="005C48A3" w:rsidRDefault="00A11A74" w:rsidP="00FA1D3E">
      <w:pPr>
        <w:spacing w:after="0" w:line="240" w:lineRule="auto"/>
        <w:ind w:firstLine="709"/>
        <w:jc w:val="both"/>
      </w:pPr>
      <w:r w:rsidRPr="005C48A3">
        <w:t xml:space="preserve">Для решения воспитательных и учебных задач преподавателем используются следующие интерактивные формы: ситуационный анализ, презентации с использованием различных вспомогательных средств с обсуждением, обратная связь. В формах текущего контроля могут использоваться: </w:t>
      </w:r>
    </w:p>
    <w:p w:rsidR="00A11A74" w:rsidRPr="005C48A3" w:rsidRDefault="00A11A74" w:rsidP="00FA1D3E">
      <w:pPr>
        <w:spacing w:after="0" w:line="240" w:lineRule="auto"/>
        <w:ind w:firstLine="709"/>
        <w:rPr>
          <w:color w:val="000000"/>
        </w:rPr>
      </w:pPr>
      <w:r>
        <w:rPr>
          <w:color w:val="000000"/>
        </w:rPr>
        <w:t xml:space="preserve">- </w:t>
      </w:r>
      <w:r w:rsidRPr="005C48A3">
        <w:rPr>
          <w:color w:val="000000"/>
        </w:rPr>
        <w:t>при проведении занятий лекционного типа: устный опрос</w:t>
      </w:r>
      <w:r>
        <w:rPr>
          <w:color w:val="000000"/>
        </w:rPr>
        <w:t>;</w:t>
      </w:r>
    </w:p>
    <w:p w:rsidR="00A11A74" w:rsidRPr="005C48A3" w:rsidRDefault="00A11A74" w:rsidP="00FA1D3E">
      <w:pPr>
        <w:spacing w:after="0" w:line="240" w:lineRule="auto"/>
        <w:ind w:firstLine="709"/>
        <w:rPr>
          <w:color w:val="000000"/>
        </w:rPr>
      </w:pPr>
      <w:r>
        <w:rPr>
          <w:color w:val="000000"/>
        </w:rPr>
        <w:t xml:space="preserve">- </w:t>
      </w:r>
      <w:r w:rsidRPr="005C48A3">
        <w:rPr>
          <w:color w:val="000000"/>
        </w:rPr>
        <w:t xml:space="preserve">при проведении занятий семинарского типа: устный опрос, </w:t>
      </w:r>
      <w:r>
        <w:rPr>
          <w:color w:val="000000"/>
        </w:rPr>
        <w:t>тестирование,</w:t>
      </w:r>
      <w:r w:rsidRPr="00DD0E26">
        <w:rPr>
          <w:color w:val="000000"/>
        </w:rPr>
        <w:t xml:space="preserve"> </w:t>
      </w:r>
      <w:r w:rsidRPr="005C48A3">
        <w:rPr>
          <w:color w:val="000000"/>
        </w:rPr>
        <w:t>защита проектов;</w:t>
      </w:r>
    </w:p>
    <w:p w:rsidR="00A11A74" w:rsidRPr="005C48A3" w:rsidRDefault="00A11A74" w:rsidP="00FA1D3E">
      <w:pPr>
        <w:spacing w:after="0" w:line="240" w:lineRule="auto"/>
        <w:ind w:firstLine="709"/>
        <w:rPr>
          <w:color w:val="000000"/>
        </w:rPr>
      </w:pPr>
      <w:r>
        <w:rPr>
          <w:color w:val="000000"/>
        </w:rPr>
        <w:t xml:space="preserve">- </w:t>
      </w:r>
      <w:r w:rsidRPr="005C48A3">
        <w:rPr>
          <w:color w:val="000000"/>
        </w:rPr>
        <w:t>при контроле результатов самостоятельной работы студентов: устный опрос</w:t>
      </w:r>
      <w:r>
        <w:rPr>
          <w:color w:val="000000"/>
        </w:rPr>
        <w:t>.</w:t>
      </w:r>
    </w:p>
    <w:p w:rsidR="00A11A74" w:rsidRPr="005C48A3" w:rsidRDefault="00A11A74" w:rsidP="00FA1D3E">
      <w:pPr>
        <w:spacing w:after="0" w:line="240" w:lineRule="auto"/>
        <w:ind w:firstLine="709"/>
        <w:rPr>
          <w:b/>
          <w:bCs/>
        </w:rPr>
      </w:pPr>
    </w:p>
    <w:p w:rsidR="00A11A74" w:rsidRPr="005C48A3" w:rsidRDefault="00A11A74" w:rsidP="00A11A74">
      <w:pPr>
        <w:ind w:firstLine="709"/>
        <w:jc w:val="both"/>
        <w:rPr>
          <w:iCs/>
        </w:rPr>
      </w:pPr>
      <w:r>
        <w:rPr>
          <w:b/>
          <w:bCs/>
          <w:i/>
        </w:rPr>
        <w:t>4.1.2. Зачет</w:t>
      </w:r>
      <w:r w:rsidRPr="005C48A3">
        <w:rPr>
          <w:b/>
          <w:bCs/>
          <w:i/>
        </w:rPr>
        <w:t xml:space="preserve"> </w:t>
      </w:r>
      <w:r w:rsidR="00B44B92">
        <w:rPr>
          <w:b/>
          <w:bCs/>
          <w:i/>
        </w:rPr>
        <w:t xml:space="preserve">(экзамен) </w:t>
      </w:r>
      <w:r w:rsidRPr="005C48A3">
        <w:rPr>
          <w:b/>
          <w:bCs/>
          <w:i/>
        </w:rPr>
        <w:t>проводится с применением следующих методов (средств):</w:t>
      </w:r>
      <w:r>
        <w:rPr>
          <w:b/>
          <w:bCs/>
          <w:i/>
        </w:rPr>
        <w:t xml:space="preserve"> </w:t>
      </w:r>
      <w:r w:rsidRPr="005C48A3">
        <w:rPr>
          <w:iCs/>
        </w:rPr>
        <w:t>устн</w:t>
      </w:r>
      <w:r>
        <w:rPr>
          <w:iCs/>
        </w:rPr>
        <w:t>ый</w:t>
      </w:r>
      <w:r w:rsidRPr="005C48A3">
        <w:rPr>
          <w:iCs/>
        </w:rPr>
        <w:t xml:space="preserve"> опрос по вопросам (устный опрос)</w:t>
      </w:r>
      <w:r>
        <w:rPr>
          <w:iCs/>
        </w:rPr>
        <w:t>.</w:t>
      </w:r>
    </w:p>
    <w:p w:rsidR="00A11A74" w:rsidRPr="005C48A3" w:rsidRDefault="00A11A74" w:rsidP="00033570">
      <w:pPr>
        <w:ind w:firstLine="709"/>
        <w:jc w:val="both"/>
        <w:rPr>
          <w:b/>
          <w:i/>
        </w:rPr>
      </w:pPr>
      <w:r w:rsidRPr="005C48A3">
        <w:rPr>
          <w:b/>
          <w:i/>
        </w:rPr>
        <w:t>4.2. Материалы текущего контроля успеваемости</w:t>
      </w:r>
    </w:p>
    <w:p w:rsidR="00A11A74" w:rsidRDefault="00A11A74" w:rsidP="00033570">
      <w:pPr>
        <w:autoSpaceDE w:val="0"/>
        <w:autoSpaceDN w:val="0"/>
        <w:adjustRightInd w:val="0"/>
        <w:ind w:firstLine="709"/>
        <w:jc w:val="both"/>
        <w:rPr>
          <w:i/>
        </w:rPr>
      </w:pPr>
      <w:r>
        <w:rPr>
          <w:i/>
        </w:rPr>
        <w:t>Типовые в</w:t>
      </w:r>
      <w:r w:rsidRPr="005C48A3">
        <w:rPr>
          <w:i/>
        </w:rPr>
        <w:t xml:space="preserve">опросы для устного опроса на семинарах </w:t>
      </w:r>
    </w:p>
    <w:p w:rsidR="00A11A74" w:rsidRPr="00F348AF" w:rsidRDefault="00A11A74" w:rsidP="00033570">
      <w:pPr>
        <w:keepNext/>
        <w:overflowPunct w:val="0"/>
        <w:autoSpaceDE w:val="0"/>
        <w:autoSpaceDN w:val="0"/>
        <w:adjustRightInd w:val="0"/>
        <w:ind w:firstLine="709"/>
        <w:jc w:val="both"/>
        <w:textAlignment w:val="baseline"/>
        <w:outlineLvl w:val="2"/>
        <w:rPr>
          <w:b/>
          <w:kern w:val="1"/>
          <w:lang w:val="x-none" w:eastAsia="x-none" w:bidi="fa-IR"/>
        </w:rPr>
      </w:pPr>
      <w:r w:rsidRPr="00F348AF">
        <w:rPr>
          <w:b/>
          <w:kern w:val="1"/>
          <w:lang w:eastAsia="x-none" w:bidi="fa-IR"/>
        </w:rPr>
        <w:t xml:space="preserve">Тема </w:t>
      </w:r>
      <w:r w:rsidRPr="00F348AF">
        <w:rPr>
          <w:b/>
          <w:kern w:val="1"/>
          <w:lang w:val="x-none" w:eastAsia="x-none" w:bidi="fa-IR"/>
        </w:rPr>
        <w:t>1. Психологические аспекты учебной деятельности студентов</w:t>
      </w:r>
    </w:p>
    <w:p w:rsidR="00A11A74" w:rsidRPr="00F348AF" w:rsidRDefault="00884794" w:rsidP="00033570">
      <w:pPr>
        <w:numPr>
          <w:ilvl w:val="0"/>
          <w:numId w:val="21"/>
        </w:numPr>
        <w:spacing w:after="0" w:line="240" w:lineRule="auto"/>
        <w:ind w:left="0" w:firstLine="709"/>
        <w:contextualSpacing/>
        <w:jc w:val="both"/>
        <w:rPr>
          <w:bCs/>
          <w:kern w:val="1"/>
          <w:lang w:eastAsia="zh-CN" w:bidi="fa-IR"/>
        </w:rPr>
      </w:pPr>
      <w:r>
        <w:rPr>
          <w:bCs/>
          <w:kern w:val="1"/>
          <w:lang w:eastAsia="zh-CN" w:bidi="fa-IR"/>
        </w:rPr>
        <w:t>Сформулировать с</w:t>
      </w:r>
      <w:r w:rsidR="00A11A74" w:rsidRPr="00F348AF">
        <w:rPr>
          <w:bCs/>
          <w:kern w:val="1"/>
          <w:lang w:eastAsia="zh-CN" w:bidi="fa-IR"/>
        </w:rPr>
        <w:t>тили учебной деятельности студентов</w:t>
      </w:r>
    </w:p>
    <w:p w:rsidR="00A11A74" w:rsidRPr="00F348AF" w:rsidRDefault="00884794" w:rsidP="00033570">
      <w:pPr>
        <w:numPr>
          <w:ilvl w:val="0"/>
          <w:numId w:val="21"/>
        </w:numPr>
        <w:spacing w:after="0" w:line="240" w:lineRule="auto"/>
        <w:ind w:left="0" w:firstLine="709"/>
        <w:contextualSpacing/>
        <w:jc w:val="both"/>
        <w:rPr>
          <w:bCs/>
          <w:kern w:val="1"/>
          <w:lang w:eastAsia="zh-CN" w:bidi="fa-IR"/>
        </w:rPr>
      </w:pPr>
      <w:r>
        <w:rPr>
          <w:bCs/>
          <w:kern w:val="1"/>
          <w:lang w:eastAsia="zh-CN" w:bidi="fa-IR"/>
        </w:rPr>
        <w:t>Характеризовать с</w:t>
      </w:r>
      <w:r w:rsidR="00A11A74" w:rsidRPr="00F348AF">
        <w:rPr>
          <w:bCs/>
          <w:kern w:val="1"/>
          <w:lang w:eastAsia="zh-CN" w:bidi="fa-IR"/>
        </w:rPr>
        <w:t>амостоятельн</w:t>
      </w:r>
      <w:r>
        <w:rPr>
          <w:bCs/>
          <w:kern w:val="1"/>
          <w:lang w:eastAsia="zh-CN" w:bidi="fa-IR"/>
        </w:rPr>
        <w:t>ую</w:t>
      </w:r>
      <w:r w:rsidR="00A11A74" w:rsidRPr="00F348AF">
        <w:rPr>
          <w:bCs/>
          <w:kern w:val="1"/>
          <w:lang w:eastAsia="zh-CN" w:bidi="fa-IR"/>
        </w:rPr>
        <w:t xml:space="preserve"> работ</w:t>
      </w:r>
      <w:r>
        <w:rPr>
          <w:bCs/>
          <w:kern w:val="1"/>
          <w:lang w:eastAsia="zh-CN" w:bidi="fa-IR"/>
        </w:rPr>
        <w:t>у</w:t>
      </w:r>
      <w:r w:rsidR="00A11A74" w:rsidRPr="00F348AF">
        <w:rPr>
          <w:bCs/>
          <w:kern w:val="1"/>
          <w:lang w:eastAsia="zh-CN" w:bidi="fa-IR"/>
        </w:rPr>
        <w:t xml:space="preserve"> как вид учебной деятельности студента. Виды самостоятельных работ.</w:t>
      </w:r>
    </w:p>
    <w:p w:rsidR="00A11A74" w:rsidRPr="00F348AF" w:rsidRDefault="00884794" w:rsidP="00033570">
      <w:pPr>
        <w:numPr>
          <w:ilvl w:val="0"/>
          <w:numId w:val="21"/>
        </w:numPr>
        <w:spacing w:after="0" w:line="240" w:lineRule="auto"/>
        <w:ind w:left="0" w:firstLine="709"/>
        <w:contextualSpacing/>
        <w:jc w:val="both"/>
        <w:rPr>
          <w:bCs/>
          <w:kern w:val="1"/>
          <w:lang w:eastAsia="zh-CN" w:bidi="fa-IR"/>
        </w:rPr>
      </w:pPr>
      <w:r>
        <w:rPr>
          <w:bCs/>
          <w:kern w:val="1"/>
          <w:lang w:eastAsia="zh-CN" w:bidi="fa-IR"/>
        </w:rPr>
        <w:t>Описать организацию а</w:t>
      </w:r>
      <w:r w:rsidR="00A11A74" w:rsidRPr="00F348AF">
        <w:rPr>
          <w:bCs/>
          <w:kern w:val="1"/>
          <w:lang w:eastAsia="zh-CN" w:bidi="fa-IR"/>
        </w:rPr>
        <w:t>ктуализаци</w:t>
      </w:r>
      <w:r>
        <w:rPr>
          <w:bCs/>
          <w:kern w:val="1"/>
          <w:lang w:eastAsia="zh-CN" w:bidi="fa-IR"/>
        </w:rPr>
        <w:t>и</w:t>
      </w:r>
      <w:r w:rsidR="00A11A74" w:rsidRPr="00F348AF">
        <w:rPr>
          <w:bCs/>
          <w:kern w:val="1"/>
          <w:lang w:eastAsia="zh-CN" w:bidi="fa-IR"/>
        </w:rPr>
        <w:t xml:space="preserve"> и реализаци</w:t>
      </w:r>
      <w:r>
        <w:rPr>
          <w:bCs/>
          <w:kern w:val="1"/>
          <w:lang w:eastAsia="zh-CN" w:bidi="fa-IR"/>
        </w:rPr>
        <w:t>и</w:t>
      </w:r>
      <w:r w:rsidR="00A11A74" w:rsidRPr="00F348AF">
        <w:rPr>
          <w:bCs/>
          <w:kern w:val="1"/>
          <w:lang w:eastAsia="zh-CN" w:bidi="fa-IR"/>
        </w:rPr>
        <w:t xml:space="preserve"> творческого потенциала студента в процессе обучения в вузе.</w:t>
      </w:r>
    </w:p>
    <w:p w:rsidR="00A11A74" w:rsidRPr="00F348AF" w:rsidRDefault="00884794" w:rsidP="00033570">
      <w:pPr>
        <w:numPr>
          <w:ilvl w:val="0"/>
          <w:numId w:val="21"/>
        </w:numPr>
        <w:spacing w:after="0" w:line="240" w:lineRule="auto"/>
        <w:ind w:left="0" w:firstLine="709"/>
        <w:contextualSpacing/>
        <w:jc w:val="both"/>
        <w:rPr>
          <w:bCs/>
          <w:kern w:val="1"/>
          <w:lang w:eastAsia="zh-CN" w:bidi="fa-IR"/>
        </w:rPr>
      </w:pPr>
      <w:r>
        <w:rPr>
          <w:bCs/>
          <w:kern w:val="1"/>
          <w:lang w:eastAsia="zh-CN" w:bidi="fa-IR"/>
        </w:rPr>
        <w:t>Перечислить о</w:t>
      </w:r>
      <w:r w:rsidR="00A11A74" w:rsidRPr="00F348AF">
        <w:rPr>
          <w:bCs/>
          <w:kern w:val="1"/>
          <w:lang w:eastAsia="zh-CN" w:bidi="fa-IR"/>
        </w:rPr>
        <w:t>собенности использования технических средств в учебном процессе вуза.</w:t>
      </w:r>
    </w:p>
    <w:p w:rsidR="00A11A74" w:rsidRPr="00F348AF" w:rsidRDefault="00884794" w:rsidP="00033570">
      <w:pPr>
        <w:numPr>
          <w:ilvl w:val="0"/>
          <w:numId w:val="21"/>
        </w:numPr>
        <w:spacing w:after="0" w:line="240" w:lineRule="auto"/>
        <w:ind w:left="0" w:firstLine="709"/>
        <w:contextualSpacing/>
        <w:jc w:val="both"/>
        <w:rPr>
          <w:bCs/>
          <w:kern w:val="1"/>
          <w:lang w:eastAsia="zh-CN" w:bidi="fa-IR"/>
        </w:rPr>
      </w:pPr>
      <w:r>
        <w:rPr>
          <w:bCs/>
          <w:kern w:val="1"/>
          <w:lang w:eastAsia="zh-CN" w:bidi="fa-IR"/>
        </w:rPr>
        <w:t>Выполнить с</w:t>
      </w:r>
      <w:r w:rsidR="00A11A74" w:rsidRPr="00F348AF">
        <w:rPr>
          <w:bCs/>
          <w:kern w:val="1"/>
          <w:lang w:eastAsia="zh-CN" w:bidi="fa-IR"/>
        </w:rPr>
        <w:t>равнительн</w:t>
      </w:r>
      <w:r>
        <w:rPr>
          <w:bCs/>
          <w:kern w:val="1"/>
          <w:lang w:eastAsia="zh-CN" w:bidi="fa-IR"/>
        </w:rPr>
        <w:t>ую</w:t>
      </w:r>
      <w:r w:rsidR="00A11A74" w:rsidRPr="00F348AF">
        <w:rPr>
          <w:bCs/>
          <w:kern w:val="1"/>
          <w:lang w:eastAsia="zh-CN" w:bidi="fa-IR"/>
        </w:rPr>
        <w:t xml:space="preserve"> характеристик</w:t>
      </w:r>
      <w:r>
        <w:rPr>
          <w:bCs/>
          <w:kern w:val="1"/>
          <w:lang w:eastAsia="zh-CN" w:bidi="fa-IR"/>
        </w:rPr>
        <w:t>у</w:t>
      </w:r>
      <w:r w:rsidR="00A11A74" w:rsidRPr="00F348AF">
        <w:rPr>
          <w:bCs/>
          <w:kern w:val="1"/>
          <w:lang w:eastAsia="zh-CN" w:bidi="fa-IR"/>
        </w:rPr>
        <w:t xml:space="preserve"> учебной деятельности студента-первокурсника и студента-выпускника. </w:t>
      </w:r>
    </w:p>
    <w:p w:rsidR="00A11A74" w:rsidRPr="00F348AF" w:rsidRDefault="00A11A74" w:rsidP="00033570">
      <w:pPr>
        <w:keepNext/>
        <w:overflowPunct w:val="0"/>
        <w:autoSpaceDE w:val="0"/>
        <w:autoSpaceDN w:val="0"/>
        <w:adjustRightInd w:val="0"/>
        <w:ind w:firstLine="709"/>
        <w:jc w:val="both"/>
        <w:textAlignment w:val="baseline"/>
        <w:outlineLvl w:val="2"/>
        <w:rPr>
          <w:b/>
          <w:kern w:val="1"/>
          <w:lang w:eastAsia="x-none" w:bidi="fa-IR"/>
        </w:rPr>
      </w:pPr>
    </w:p>
    <w:p w:rsidR="00A11A74" w:rsidRPr="00F348AF" w:rsidRDefault="00A11A74" w:rsidP="00033570">
      <w:pPr>
        <w:keepNext/>
        <w:overflowPunct w:val="0"/>
        <w:autoSpaceDE w:val="0"/>
        <w:autoSpaceDN w:val="0"/>
        <w:adjustRightInd w:val="0"/>
        <w:ind w:firstLine="709"/>
        <w:jc w:val="both"/>
        <w:textAlignment w:val="baseline"/>
        <w:outlineLvl w:val="2"/>
        <w:rPr>
          <w:b/>
          <w:kern w:val="1"/>
          <w:lang w:val="x-none" w:eastAsia="x-none" w:bidi="fa-IR"/>
        </w:rPr>
      </w:pPr>
      <w:r w:rsidRPr="00F348AF">
        <w:rPr>
          <w:b/>
          <w:kern w:val="1"/>
          <w:lang w:eastAsia="x-none" w:bidi="fa-IR"/>
        </w:rPr>
        <w:t xml:space="preserve">Тема </w:t>
      </w:r>
      <w:r w:rsidRPr="00F348AF">
        <w:rPr>
          <w:b/>
          <w:kern w:val="1"/>
          <w:lang w:val="x-none" w:eastAsia="x-none" w:bidi="fa-IR"/>
        </w:rPr>
        <w:t>2. Психологическая характеристика основных методов обучения в высшей школе</w:t>
      </w:r>
    </w:p>
    <w:p w:rsidR="00A11A74" w:rsidRPr="00F348AF" w:rsidRDefault="00884794" w:rsidP="00033570">
      <w:pPr>
        <w:numPr>
          <w:ilvl w:val="0"/>
          <w:numId w:val="22"/>
        </w:numPr>
        <w:spacing w:after="0" w:line="240" w:lineRule="auto"/>
        <w:ind w:left="0" w:firstLine="709"/>
        <w:jc w:val="both"/>
        <w:rPr>
          <w:bCs/>
          <w:spacing w:val="-2"/>
          <w:kern w:val="28"/>
          <w:lang w:eastAsia="zh-CN" w:bidi="fa-IR"/>
        </w:rPr>
      </w:pPr>
      <w:r>
        <w:rPr>
          <w:bCs/>
          <w:spacing w:val="-2"/>
          <w:kern w:val="28"/>
          <w:lang w:eastAsia="zh-CN" w:bidi="fa-IR"/>
        </w:rPr>
        <w:t>Рассмотреть д</w:t>
      </w:r>
      <w:r w:rsidR="00A11A74" w:rsidRPr="00F348AF">
        <w:rPr>
          <w:bCs/>
          <w:spacing w:val="-2"/>
          <w:kern w:val="28"/>
          <w:lang w:eastAsia="zh-CN" w:bidi="fa-IR"/>
        </w:rPr>
        <w:t>елов</w:t>
      </w:r>
      <w:r>
        <w:rPr>
          <w:bCs/>
          <w:spacing w:val="-2"/>
          <w:kern w:val="28"/>
          <w:lang w:eastAsia="zh-CN" w:bidi="fa-IR"/>
        </w:rPr>
        <w:t>ую</w:t>
      </w:r>
      <w:r w:rsidR="00A11A74" w:rsidRPr="00F348AF">
        <w:rPr>
          <w:bCs/>
          <w:spacing w:val="-2"/>
          <w:kern w:val="28"/>
          <w:lang w:eastAsia="zh-CN" w:bidi="fa-IR"/>
        </w:rPr>
        <w:t xml:space="preserve"> игр</w:t>
      </w:r>
      <w:r>
        <w:rPr>
          <w:bCs/>
          <w:spacing w:val="-2"/>
          <w:kern w:val="28"/>
          <w:lang w:eastAsia="zh-CN" w:bidi="fa-IR"/>
        </w:rPr>
        <w:t>у</w:t>
      </w:r>
      <w:r w:rsidR="00A11A74" w:rsidRPr="00F348AF">
        <w:rPr>
          <w:bCs/>
          <w:spacing w:val="-2"/>
          <w:kern w:val="28"/>
          <w:lang w:eastAsia="zh-CN" w:bidi="fa-IR"/>
        </w:rPr>
        <w:t xml:space="preserve"> как метод организации учебной деятельности студентов</w:t>
      </w:r>
    </w:p>
    <w:p w:rsidR="00A11A74" w:rsidRPr="00F348AF" w:rsidRDefault="00884794" w:rsidP="00033570">
      <w:pPr>
        <w:numPr>
          <w:ilvl w:val="0"/>
          <w:numId w:val="22"/>
        </w:numPr>
        <w:spacing w:after="0" w:line="240" w:lineRule="auto"/>
        <w:ind w:left="0" w:firstLine="709"/>
        <w:jc w:val="both"/>
        <w:rPr>
          <w:bCs/>
          <w:kern w:val="1"/>
          <w:lang w:eastAsia="zh-CN" w:bidi="fa-IR"/>
        </w:rPr>
      </w:pPr>
      <w:r>
        <w:rPr>
          <w:bCs/>
          <w:kern w:val="1"/>
          <w:lang w:eastAsia="zh-CN" w:bidi="fa-IR"/>
        </w:rPr>
        <w:t>Описать м</w:t>
      </w:r>
      <w:r w:rsidR="00A11A74" w:rsidRPr="00F348AF">
        <w:rPr>
          <w:bCs/>
          <w:kern w:val="1"/>
          <w:lang w:eastAsia="zh-CN" w:bidi="fa-IR"/>
        </w:rPr>
        <w:t>етодик</w:t>
      </w:r>
      <w:r>
        <w:rPr>
          <w:bCs/>
          <w:kern w:val="1"/>
          <w:lang w:eastAsia="zh-CN" w:bidi="fa-IR"/>
        </w:rPr>
        <w:t>у</w:t>
      </w:r>
      <w:r w:rsidR="00A11A74" w:rsidRPr="00F348AF">
        <w:rPr>
          <w:bCs/>
          <w:kern w:val="1"/>
          <w:lang w:eastAsia="zh-CN" w:bidi="fa-IR"/>
        </w:rPr>
        <w:t xml:space="preserve"> подготовки и проведения дебатов </w:t>
      </w:r>
    </w:p>
    <w:p w:rsidR="00A11A74" w:rsidRPr="00F348AF" w:rsidRDefault="00884794" w:rsidP="00033570">
      <w:pPr>
        <w:numPr>
          <w:ilvl w:val="0"/>
          <w:numId w:val="22"/>
        </w:numPr>
        <w:spacing w:after="0" w:line="240" w:lineRule="auto"/>
        <w:ind w:left="0" w:firstLine="709"/>
        <w:jc w:val="both"/>
        <w:rPr>
          <w:bCs/>
          <w:kern w:val="1"/>
          <w:lang w:eastAsia="zh-CN" w:bidi="fa-IR"/>
        </w:rPr>
      </w:pPr>
      <w:r>
        <w:rPr>
          <w:bCs/>
          <w:kern w:val="1"/>
          <w:lang w:eastAsia="zh-CN" w:bidi="fa-IR"/>
        </w:rPr>
        <w:t>Описать м</w:t>
      </w:r>
      <w:r w:rsidR="00A11A74" w:rsidRPr="00F348AF">
        <w:rPr>
          <w:bCs/>
          <w:kern w:val="1"/>
          <w:lang w:eastAsia="zh-CN" w:bidi="fa-IR"/>
        </w:rPr>
        <w:t>етодик</w:t>
      </w:r>
      <w:r>
        <w:rPr>
          <w:bCs/>
          <w:kern w:val="1"/>
          <w:lang w:eastAsia="zh-CN" w:bidi="fa-IR"/>
        </w:rPr>
        <w:t>у</w:t>
      </w:r>
      <w:r w:rsidR="00A11A74" w:rsidRPr="00F348AF">
        <w:rPr>
          <w:bCs/>
          <w:kern w:val="1"/>
          <w:lang w:eastAsia="zh-CN" w:bidi="fa-IR"/>
        </w:rPr>
        <w:t xml:space="preserve"> работы с научными текстами. Формы работы.</w:t>
      </w:r>
    </w:p>
    <w:p w:rsidR="00A11A74" w:rsidRPr="00F348AF" w:rsidRDefault="00884794" w:rsidP="00033570">
      <w:pPr>
        <w:numPr>
          <w:ilvl w:val="0"/>
          <w:numId w:val="22"/>
        </w:numPr>
        <w:spacing w:after="0" w:line="240" w:lineRule="auto"/>
        <w:ind w:left="0" w:firstLine="709"/>
        <w:jc w:val="both"/>
        <w:rPr>
          <w:bCs/>
          <w:kern w:val="1"/>
          <w:lang w:eastAsia="zh-CN" w:bidi="fa-IR"/>
        </w:rPr>
      </w:pPr>
      <w:r>
        <w:rPr>
          <w:bCs/>
          <w:kern w:val="1"/>
          <w:lang w:eastAsia="zh-CN" w:bidi="fa-IR"/>
        </w:rPr>
        <w:t>Характеризовать с</w:t>
      </w:r>
      <w:r w:rsidR="00A11A74" w:rsidRPr="00F348AF">
        <w:rPr>
          <w:bCs/>
          <w:kern w:val="1"/>
          <w:lang w:eastAsia="zh-CN" w:bidi="fa-IR"/>
        </w:rPr>
        <w:t>ущность дистанционного обучения. Возможности и «подводные камни».</w:t>
      </w:r>
    </w:p>
    <w:p w:rsidR="00A11A74" w:rsidRPr="00F348AF" w:rsidRDefault="00884794" w:rsidP="00033570">
      <w:pPr>
        <w:numPr>
          <w:ilvl w:val="0"/>
          <w:numId w:val="22"/>
        </w:numPr>
        <w:spacing w:after="0" w:line="240" w:lineRule="auto"/>
        <w:ind w:left="0" w:firstLine="709"/>
        <w:jc w:val="both"/>
        <w:rPr>
          <w:bCs/>
          <w:kern w:val="1"/>
          <w:lang w:eastAsia="zh-CN" w:bidi="fa-IR"/>
        </w:rPr>
      </w:pPr>
      <w:r>
        <w:rPr>
          <w:bCs/>
          <w:kern w:val="1"/>
          <w:lang w:eastAsia="zh-CN" w:bidi="fa-IR"/>
        </w:rPr>
        <w:t>Рассмотреть к</w:t>
      </w:r>
      <w:r w:rsidR="00A11A74" w:rsidRPr="00F348AF">
        <w:rPr>
          <w:bCs/>
          <w:kern w:val="1"/>
          <w:lang w:eastAsia="zh-CN" w:bidi="fa-IR"/>
        </w:rPr>
        <w:t xml:space="preserve">ейс–метод как образовательная технология. </w:t>
      </w:r>
    </w:p>
    <w:p w:rsidR="00A11A74" w:rsidRPr="00F348AF" w:rsidRDefault="00A11A74" w:rsidP="00033570">
      <w:pPr>
        <w:keepNext/>
        <w:overflowPunct w:val="0"/>
        <w:autoSpaceDE w:val="0"/>
        <w:autoSpaceDN w:val="0"/>
        <w:adjustRightInd w:val="0"/>
        <w:ind w:firstLine="709"/>
        <w:jc w:val="both"/>
        <w:textAlignment w:val="baseline"/>
        <w:outlineLvl w:val="2"/>
        <w:rPr>
          <w:b/>
          <w:kern w:val="1"/>
          <w:lang w:eastAsia="x-none" w:bidi="fa-IR"/>
        </w:rPr>
      </w:pPr>
    </w:p>
    <w:p w:rsidR="00A11A74" w:rsidRPr="00F348AF" w:rsidRDefault="00A11A74" w:rsidP="00033570">
      <w:pPr>
        <w:keepNext/>
        <w:overflowPunct w:val="0"/>
        <w:autoSpaceDE w:val="0"/>
        <w:autoSpaceDN w:val="0"/>
        <w:adjustRightInd w:val="0"/>
        <w:ind w:firstLine="709"/>
        <w:jc w:val="both"/>
        <w:textAlignment w:val="baseline"/>
        <w:outlineLvl w:val="2"/>
        <w:rPr>
          <w:b/>
          <w:kern w:val="1"/>
          <w:lang w:val="x-none" w:eastAsia="x-none" w:bidi="fa-IR"/>
        </w:rPr>
      </w:pPr>
      <w:r w:rsidRPr="00F348AF">
        <w:rPr>
          <w:b/>
          <w:kern w:val="1"/>
          <w:lang w:eastAsia="x-none" w:bidi="fa-IR"/>
        </w:rPr>
        <w:t xml:space="preserve">Тема </w:t>
      </w:r>
      <w:r w:rsidRPr="00F348AF">
        <w:rPr>
          <w:b/>
          <w:kern w:val="1"/>
          <w:lang w:val="x-none" w:eastAsia="x-none" w:bidi="fa-IR"/>
        </w:rPr>
        <w:t>3. Психологические особенности студента как фактор успешного/ неуспешного обучения</w:t>
      </w:r>
    </w:p>
    <w:p w:rsidR="00A11A74" w:rsidRPr="00F348AF" w:rsidRDefault="00884794" w:rsidP="00033570">
      <w:pPr>
        <w:numPr>
          <w:ilvl w:val="0"/>
          <w:numId w:val="23"/>
        </w:numPr>
        <w:spacing w:after="0" w:line="240" w:lineRule="auto"/>
        <w:ind w:left="0" w:firstLine="709"/>
        <w:jc w:val="both"/>
        <w:rPr>
          <w:bCs/>
          <w:kern w:val="1"/>
          <w:lang w:eastAsia="zh-CN" w:bidi="fa-IR"/>
        </w:rPr>
      </w:pPr>
      <w:r>
        <w:rPr>
          <w:bCs/>
          <w:kern w:val="1"/>
          <w:lang w:eastAsia="zh-CN" w:bidi="fa-IR"/>
        </w:rPr>
        <w:t xml:space="preserve">Характеризовать </w:t>
      </w:r>
      <w:r w:rsidR="00A11A74" w:rsidRPr="00F348AF">
        <w:rPr>
          <w:bCs/>
          <w:kern w:val="1"/>
          <w:lang w:eastAsia="zh-CN" w:bidi="fa-IR"/>
        </w:rPr>
        <w:t xml:space="preserve">«Студенческий возраст» </w:t>
      </w:r>
      <w:r w:rsidR="00A11A74">
        <w:t>–</w:t>
      </w:r>
      <w:r w:rsidR="00A11A74" w:rsidRPr="00F348AF">
        <w:rPr>
          <w:bCs/>
          <w:kern w:val="1"/>
          <w:lang w:eastAsia="zh-CN" w:bidi="fa-IR"/>
        </w:rPr>
        <w:t xml:space="preserve"> возрастные психологические особенности. </w:t>
      </w:r>
    </w:p>
    <w:p w:rsidR="00A11A74" w:rsidRPr="00F348AF" w:rsidRDefault="00884794" w:rsidP="00033570">
      <w:pPr>
        <w:numPr>
          <w:ilvl w:val="0"/>
          <w:numId w:val="23"/>
        </w:numPr>
        <w:spacing w:after="0" w:line="240" w:lineRule="auto"/>
        <w:ind w:left="0" w:firstLine="709"/>
        <w:jc w:val="both"/>
        <w:rPr>
          <w:bCs/>
          <w:kern w:val="1"/>
          <w:lang w:eastAsia="zh-CN" w:bidi="fa-IR"/>
        </w:rPr>
      </w:pPr>
      <w:r>
        <w:rPr>
          <w:bCs/>
          <w:kern w:val="1"/>
          <w:lang w:eastAsia="zh-CN" w:bidi="fa-IR"/>
        </w:rPr>
        <w:t>Обсудить в</w:t>
      </w:r>
      <w:r w:rsidR="00A11A74" w:rsidRPr="00F348AF">
        <w:rPr>
          <w:bCs/>
          <w:kern w:val="1"/>
          <w:lang w:eastAsia="zh-CN" w:bidi="fa-IR"/>
        </w:rPr>
        <w:t xml:space="preserve">лияние особенностей темперамента и характера на успешность обучения. </w:t>
      </w:r>
    </w:p>
    <w:p w:rsidR="00A11A74" w:rsidRPr="00F348AF" w:rsidRDefault="00884794" w:rsidP="00033570">
      <w:pPr>
        <w:numPr>
          <w:ilvl w:val="0"/>
          <w:numId w:val="23"/>
        </w:numPr>
        <w:spacing w:after="0" w:line="240" w:lineRule="auto"/>
        <w:ind w:left="0" w:firstLine="709"/>
        <w:jc w:val="both"/>
        <w:rPr>
          <w:bCs/>
          <w:kern w:val="1"/>
          <w:lang w:eastAsia="zh-CN" w:bidi="fa-IR"/>
        </w:rPr>
      </w:pPr>
      <w:r>
        <w:rPr>
          <w:bCs/>
          <w:kern w:val="1"/>
          <w:lang w:eastAsia="zh-CN" w:bidi="fa-IR"/>
        </w:rPr>
        <w:t>Отметить о</w:t>
      </w:r>
      <w:r w:rsidR="00A11A74" w:rsidRPr="00F348AF">
        <w:rPr>
          <w:bCs/>
          <w:kern w:val="1"/>
          <w:lang w:eastAsia="zh-CN" w:bidi="fa-IR"/>
        </w:rPr>
        <w:t>собенности мышления и успешность обучения студентов разных специальностей (критическое, системное, образное, абстрактно-логическое).</w:t>
      </w:r>
    </w:p>
    <w:p w:rsidR="00A11A74" w:rsidRPr="00F348AF" w:rsidRDefault="00884794" w:rsidP="00033570">
      <w:pPr>
        <w:numPr>
          <w:ilvl w:val="0"/>
          <w:numId w:val="23"/>
        </w:numPr>
        <w:spacing w:after="0" w:line="240" w:lineRule="auto"/>
        <w:ind w:left="0" w:firstLine="709"/>
        <w:jc w:val="both"/>
        <w:rPr>
          <w:bCs/>
          <w:kern w:val="1"/>
          <w:lang w:eastAsia="zh-CN" w:bidi="fa-IR"/>
        </w:rPr>
      </w:pPr>
      <w:r>
        <w:rPr>
          <w:bCs/>
          <w:kern w:val="1"/>
          <w:lang w:eastAsia="zh-CN" w:bidi="fa-IR"/>
        </w:rPr>
        <w:t>Характеризовать организацию п</w:t>
      </w:r>
      <w:r w:rsidR="00A11A74" w:rsidRPr="00F348AF">
        <w:rPr>
          <w:bCs/>
          <w:kern w:val="1"/>
          <w:lang w:eastAsia="zh-CN" w:bidi="fa-IR"/>
        </w:rPr>
        <w:t>сихологическо</w:t>
      </w:r>
      <w:r>
        <w:rPr>
          <w:bCs/>
          <w:kern w:val="1"/>
          <w:lang w:eastAsia="zh-CN" w:bidi="fa-IR"/>
        </w:rPr>
        <w:t>го</w:t>
      </w:r>
      <w:r w:rsidR="00A11A74" w:rsidRPr="00F348AF">
        <w:rPr>
          <w:bCs/>
          <w:kern w:val="1"/>
          <w:lang w:eastAsia="zh-CN" w:bidi="fa-IR"/>
        </w:rPr>
        <w:t xml:space="preserve"> сопровождени</w:t>
      </w:r>
      <w:r>
        <w:rPr>
          <w:bCs/>
          <w:kern w:val="1"/>
          <w:lang w:eastAsia="zh-CN" w:bidi="fa-IR"/>
        </w:rPr>
        <w:t>я</w:t>
      </w:r>
      <w:r w:rsidR="00A11A74" w:rsidRPr="00F348AF">
        <w:rPr>
          <w:bCs/>
          <w:kern w:val="1"/>
          <w:lang w:eastAsia="zh-CN" w:bidi="fa-IR"/>
        </w:rPr>
        <w:t xml:space="preserve"> студентов.</w:t>
      </w:r>
    </w:p>
    <w:p w:rsidR="00A11A74" w:rsidRPr="00F348AF" w:rsidRDefault="00A11A74" w:rsidP="00033570">
      <w:pPr>
        <w:ind w:firstLine="709"/>
        <w:jc w:val="both"/>
        <w:rPr>
          <w:b/>
          <w:bCs/>
          <w:kern w:val="1"/>
          <w:lang w:eastAsia="zh-CN" w:bidi="fa-IR"/>
        </w:rPr>
      </w:pPr>
    </w:p>
    <w:p w:rsidR="00A11A74" w:rsidRPr="00F348AF" w:rsidRDefault="00A11A74" w:rsidP="00033570">
      <w:pPr>
        <w:keepNext/>
        <w:overflowPunct w:val="0"/>
        <w:autoSpaceDE w:val="0"/>
        <w:autoSpaceDN w:val="0"/>
        <w:adjustRightInd w:val="0"/>
        <w:ind w:firstLine="709"/>
        <w:jc w:val="both"/>
        <w:textAlignment w:val="baseline"/>
        <w:outlineLvl w:val="2"/>
        <w:rPr>
          <w:b/>
          <w:kern w:val="1"/>
          <w:lang w:val="x-none" w:eastAsia="x-none" w:bidi="fa-IR"/>
        </w:rPr>
      </w:pPr>
      <w:r w:rsidRPr="00F348AF">
        <w:rPr>
          <w:b/>
          <w:kern w:val="1"/>
          <w:lang w:eastAsia="x-none" w:bidi="fa-IR"/>
        </w:rPr>
        <w:t xml:space="preserve">Тема </w:t>
      </w:r>
      <w:r w:rsidRPr="00F348AF">
        <w:rPr>
          <w:b/>
          <w:kern w:val="1"/>
          <w:lang w:val="x-none" w:eastAsia="x-none" w:bidi="fa-IR"/>
        </w:rPr>
        <w:t>4. Психологические основы воспитательной работы в системе высшей школы</w:t>
      </w:r>
    </w:p>
    <w:p w:rsidR="00A11A74" w:rsidRPr="00F348AF" w:rsidRDefault="00884794" w:rsidP="00033570">
      <w:pPr>
        <w:numPr>
          <w:ilvl w:val="0"/>
          <w:numId w:val="24"/>
        </w:numPr>
        <w:spacing w:after="0" w:line="240" w:lineRule="auto"/>
        <w:ind w:left="0" w:firstLine="709"/>
        <w:jc w:val="both"/>
        <w:rPr>
          <w:bCs/>
          <w:kern w:val="1"/>
          <w:lang w:eastAsia="zh-CN" w:bidi="fa-IR"/>
        </w:rPr>
      </w:pPr>
      <w:r>
        <w:rPr>
          <w:bCs/>
          <w:kern w:val="1"/>
          <w:lang w:eastAsia="zh-CN" w:bidi="fa-IR"/>
        </w:rPr>
        <w:t>Обсудить предназначение к</w:t>
      </w:r>
      <w:r w:rsidR="00A11A74" w:rsidRPr="00F348AF">
        <w:rPr>
          <w:bCs/>
          <w:kern w:val="1"/>
          <w:lang w:eastAsia="zh-CN" w:bidi="fa-IR"/>
        </w:rPr>
        <w:t>уратор</w:t>
      </w:r>
      <w:r>
        <w:rPr>
          <w:bCs/>
          <w:kern w:val="1"/>
          <w:lang w:eastAsia="zh-CN" w:bidi="fa-IR"/>
        </w:rPr>
        <w:t>а</w:t>
      </w:r>
      <w:r w:rsidR="00A11A74" w:rsidRPr="00F348AF">
        <w:rPr>
          <w:bCs/>
          <w:kern w:val="1"/>
          <w:lang w:eastAsia="zh-CN" w:bidi="fa-IR"/>
        </w:rPr>
        <w:t xml:space="preserve"> и его рол</w:t>
      </w:r>
      <w:r>
        <w:rPr>
          <w:bCs/>
          <w:kern w:val="1"/>
          <w:lang w:eastAsia="zh-CN" w:bidi="fa-IR"/>
        </w:rPr>
        <w:t>и</w:t>
      </w:r>
      <w:r w:rsidR="00A11A74" w:rsidRPr="00F348AF">
        <w:rPr>
          <w:bCs/>
          <w:kern w:val="1"/>
          <w:lang w:eastAsia="zh-CN" w:bidi="fa-IR"/>
        </w:rPr>
        <w:t xml:space="preserve"> в системе воспитания высшей школы. </w:t>
      </w:r>
    </w:p>
    <w:p w:rsidR="00A11A74" w:rsidRPr="00F348AF" w:rsidRDefault="00884794" w:rsidP="00033570">
      <w:pPr>
        <w:numPr>
          <w:ilvl w:val="0"/>
          <w:numId w:val="24"/>
        </w:numPr>
        <w:spacing w:after="0" w:line="240" w:lineRule="auto"/>
        <w:ind w:left="0" w:firstLine="709"/>
        <w:jc w:val="both"/>
        <w:rPr>
          <w:bCs/>
          <w:kern w:val="1"/>
          <w:lang w:eastAsia="zh-CN" w:bidi="fa-IR"/>
        </w:rPr>
      </w:pPr>
      <w:r>
        <w:rPr>
          <w:bCs/>
          <w:kern w:val="1"/>
          <w:lang w:eastAsia="zh-CN" w:bidi="fa-IR"/>
        </w:rPr>
        <w:t>Характеризовать о</w:t>
      </w:r>
      <w:r w:rsidR="00A11A74" w:rsidRPr="00F348AF">
        <w:rPr>
          <w:bCs/>
          <w:kern w:val="1"/>
          <w:lang w:eastAsia="zh-CN" w:bidi="fa-IR"/>
        </w:rPr>
        <w:t>рганизаци</w:t>
      </w:r>
      <w:r>
        <w:rPr>
          <w:bCs/>
          <w:kern w:val="1"/>
          <w:lang w:eastAsia="zh-CN" w:bidi="fa-IR"/>
        </w:rPr>
        <w:t>ю</w:t>
      </w:r>
      <w:r w:rsidR="00A11A74" w:rsidRPr="00F348AF">
        <w:rPr>
          <w:bCs/>
          <w:kern w:val="1"/>
          <w:lang w:eastAsia="zh-CN" w:bidi="fa-IR"/>
        </w:rPr>
        <w:t xml:space="preserve"> студенческого самоуправления как направление воспитательной работы </w:t>
      </w:r>
    </w:p>
    <w:p w:rsidR="00A11A74" w:rsidRPr="00F348AF" w:rsidRDefault="00884794" w:rsidP="00033570">
      <w:pPr>
        <w:numPr>
          <w:ilvl w:val="0"/>
          <w:numId w:val="24"/>
        </w:numPr>
        <w:spacing w:after="0" w:line="240" w:lineRule="auto"/>
        <w:ind w:left="0" w:firstLine="709"/>
        <w:jc w:val="both"/>
        <w:rPr>
          <w:bCs/>
          <w:kern w:val="1"/>
          <w:lang w:eastAsia="zh-CN" w:bidi="fa-IR"/>
        </w:rPr>
      </w:pPr>
      <w:r>
        <w:rPr>
          <w:bCs/>
          <w:kern w:val="1"/>
          <w:lang w:eastAsia="zh-CN" w:bidi="fa-IR"/>
        </w:rPr>
        <w:t>Описать процесс с</w:t>
      </w:r>
      <w:r w:rsidR="00A11A74" w:rsidRPr="00F348AF">
        <w:rPr>
          <w:bCs/>
          <w:kern w:val="1"/>
          <w:lang w:eastAsia="zh-CN" w:bidi="fa-IR"/>
        </w:rPr>
        <w:t>амовоспитани</w:t>
      </w:r>
      <w:r>
        <w:rPr>
          <w:bCs/>
          <w:kern w:val="1"/>
          <w:lang w:eastAsia="zh-CN" w:bidi="fa-IR"/>
        </w:rPr>
        <w:t>я</w:t>
      </w:r>
      <w:r w:rsidR="00A11A74" w:rsidRPr="00F348AF">
        <w:rPr>
          <w:bCs/>
          <w:kern w:val="1"/>
          <w:lang w:eastAsia="zh-CN" w:bidi="fa-IR"/>
        </w:rPr>
        <w:t xml:space="preserve"> в структуре личностно-ориентированного воспитания в высшей школе </w:t>
      </w:r>
    </w:p>
    <w:p w:rsidR="00A11A74" w:rsidRPr="00F348AF" w:rsidRDefault="00884794" w:rsidP="00033570">
      <w:pPr>
        <w:numPr>
          <w:ilvl w:val="0"/>
          <w:numId w:val="24"/>
        </w:numPr>
        <w:spacing w:after="0" w:line="240" w:lineRule="auto"/>
        <w:ind w:left="0" w:firstLine="709"/>
        <w:jc w:val="both"/>
        <w:rPr>
          <w:bCs/>
          <w:kern w:val="1"/>
          <w:lang w:eastAsia="zh-CN" w:bidi="fa-IR"/>
        </w:rPr>
      </w:pPr>
      <w:r>
        <w:rPr>
          <w:bCs/>
          <w:kern w:val="1"/>
          <w:lang w:eastAsia="zh-CN" w:bidi="fa-IR"/>
        </w:rPr>
        <w:t>Пояснить роли и задачи в</w:t>
      </w:r>
      <w:r w:rsidR="00A11A74" w:rsidRPr="00F348AF">
        <w:rPr>
          <w:bCs/>
          <w:kern w:val="1"/>
          <w:lang w:eastAsia="zh-CN" w:bidi="fa-IR"/>
        </w:rPr>
        <w:t>неаудиторн</w:t>
      </w:r>
      <w:r>
        <w:rPr>
          <w:bCs/>
          <w:kern w:val="1"/>
          <w:lang w:eastAsia="zh-CN" w:bidi="fa-IR"/>
        </w:rPr>
        <w:t>ой</w:t>
      </w:r>
      <w:r w:rsidR="00A11A74" w:rsidRPr="00F348AF">
        <w:rPr>
          <w:bCs/>
          <w:kern w:val="1"/>
          <w:lang w:eastAsia="zh-CN" w:bidi="fa-IR"/>
        </w:rPr>
        <w:t xml:space="preserve"> воспитательн</w:t>
      </w:r>
      <w:r>
        <w:rPr>
          <w:bCs/>
          <w:kern w:val="1"/>
          <w:lang w:eastAsia="zh-CN" w:bidi="fa-IR"/>
        </w:rPr>
        <w:t>ой</w:t>
      </w:r>
      <w:r w:rsidR="00A11A74" w:rsidRPr="00F348AF">
        <w:rPr>
          <w:bCs/>
          <w:kern w:val="1"/>
          <w:lang w:eastAsia="zh-CN" w:bidi="fa-IR"/>
        </w:rPr>
        <w:t xml:space="preserve"> работ</w:t>
      </w:r>
      <w:r>
        <w:rPr>
          <w:bCs/>
          <w:kern w:val="1"/>
          <w:lang w:eastAsia="zh-CN" w:bidi="fa-IR"/>
        </w:rPr>
        <w:t>ы</w:t>
      </w:r>
      <w:r w:rsidR="00A11A74" w:rsidRPr="00F348AF">
        <w:rPr>
          <w:bCs/>
          <w:kern w:val="1"/>
          <w:lang w:eastAsia="zh-CN" w:bidi="fa-IR"/>
        </w:rPr>
        <w:t xml:space="preserve"> в вузе</w:t>
      </w:r>
    </w:p>
    <w:p w:rsidR="00A11A74" w:rsidRDefault="00A11A74" w:rsidP="00033570">
      <w:pPr>
        <w:pStyle w:val="4"/>
        <w:ind w:firstLine="709"/>
        <w:jc w:val="both"/>
        <w:rPr>
          <w:kern w:val="1"/>
          <w:szCs w:val="24"/>
          <w:lang w:bidi="fa-IR"/>
        </w:rPr>
      </w:pPr>
    </w:p>
    <w:p w:rsidR="00A11A74" w:rsidRPr="00B44B92" w:rsidRDefault="00A11A74" w:rsidP="00033570">
      <w:pPr>
        <w:pStyle w:val="4"/>
        <w:tabs>
          <w:tab w:val="left" w:pos="851"/>
        </w:tabs>
        <w:ind w:firstLine="709"/>
        <w:jc w:val="both"/>
        <w:rPr>
          <w:rFonts w:ascii="Times New Roman" w:hAnsi="Times New Roman" w:cs="Times New Roman"/>
          <w:i w:val="0"/>
          <w:color w:val="auto"/>
          <w:kern w:val="1"/>
          <w:szCs w:val="24"/>
          <w:lang w:bidi="fa-IR"/>
        </w:rPr>
      </w:pPr>
      <w:r w:rsidRPr="00B44B92">
        <w:rPr>
          <w:rFonts w:ascii="Times New Roman" w:hAnsi="Times New Roman" w:cs="Times New Roman"/>
          <w:i w:val="0"/>
          <w:color w:val="auto"/>
          <w:kern w:val="1"/>
          <w:szCs w:val="24"/>
          <w:lang w:bidi="fa-IR"/>
        </w:rPr>
        <w:t>Тема 5. Гуманистически-ориентированное взаимодействие как основная тенденция в современном образовании</w:t>
      </w:r>
    </w:p>
    <w:p w:rsidR="00A11A74" w:rsidRPr="00B44B92" w:rsidRDefault="00884794" w:rsidP="00033570">
      <w:pPr>
        <w:pStyle w:val="140"/>
        <w:numPr>
          <w:ilvl w:val="0"/>
          <w:numId w:val="31"/>
        </w:numPr>
        <w:ind w:left="0" w:right="0" w:firstLine="709"/>
        <w:jc w:val="both"/>
        <w:rPr>
          <w:color w:val="auto"/>
          <w:sz w:val="24"/>
        </w:rPr>
      </w:pPr>
      <w:r>
        <w:rPr>
          <w:color w:val="auto"/>
          <w:sz w:val="24"/>
        </w:rPr>
        <w:t>Описать о</w:t>
      </w:r>
      <w:r w:rsidR="00A11A74" w:rsidRPr="00B44B92">
        <w:rPr>
          <w:color w:val="auto"/>
          <w:sz w:val="24"/>
        </w:rPr>
        <w:t>сновные тенденции современного образования</w:t>
      </w:r>
    </w:p>
    <w:p w:rsidR="00A11A74" w:rsidRPr="00B44B92" w:rsidRDefault="00884794" w:rsidP="00033570">
      <w:pPr>
        <w:pStyle w:val="140"/>
        <w:numPr>
          <w:ilvl w:val="0"/>
          <w:numId w:val="31"/>
        </w:numPr>
        <w:ind w:left="0" w:right="0" w:firstLine="709"/>
        <w:jc w:val="both"/>
        <w:rPr>
          <w:color w:val="auto"/>
          <w:sz w:val="24"/>
        </w:rPr>
      </w:pPr>
      <w:r>
        <w:rPr>
          <w:color w:val="auto"/>
          <w:sz w:val="24"/>
        </w:rPr>
        <w:t>Определить с</w:t>
      </w:r>
      <w:r w:rsidR="00A11A74" w:rsidRPr="00B44B92">
        <w:rPr>
          <w:color w:val="auto"/>
          <w:sz w:val="24"/>
        </w:rPr>
        <w:t>оотношение понятий гуманизм и толерантность</w:t>
      </w:r>
    </w:p>
    <w:p w:rsidR="00A11A74" w:rsidRPr="00B44B92" w:rsidRDefault="00884794" w:rsidP="00033570">
      <w:pPr>
        <w:pStyle w:val="140"/>
        <w:numPr>
          <w:ilvl w:val="0"/>
          <w:numId w:val="31"/>
        </w:numPr>
        <w:ind w:left="0" w:right="0" w:firstLine="709"/>
        <w:jc w:val="both"/>
        <w:rPr>
          <w:b/>
          <w:color w:val="auto"/>
          <w:sz w:val="24"/>
        </w:rPr>
      </w:pPr>
      <w:r>
        <w:rPr>
          <w:color w:val="auto"/>
          <w:sz w:val="24"/>
        </w:rPr>
        <w:t>Характеризовать процесс ф</w:t>
      </w:r>
      <w:r w:rsidR="00A11A74" w:rsidRPr="00B44B92">
        <w:rPr>
          <w:color w:val="auto"/>
          <w:sz w:val="24"/>
        </w:rPr>
        <w:t>ормировани</w:t>
      </w:r>
      <w:r>
        <w:rPr>
          <w:color w:val="auto"/>
          <w:sz w:val="24"/>
        </w:rPr>
        <w:t>я</w:t>
      </w:r>
      <w:r w:rsidR="00A11A74" w:rsidRPr="00B44B92">
        <w:rPr>
          <w:color w:val="auto"/>
          <w:sz w:val="24"/>
        </w:rPr>
        <w:t xml:space="preserve"> ценностных ориентаций студентов в процессе обучения</w:t>
      </w:r>
    </w:p>
    <w:p w:rsidR="00A11A74" w:rsidRPr="00B44B92" w:rsidRDefault="00884794" w:rsidP="00033570">
      <w:pPr>
        <w:pStyle w:val="140"/>
        <w:numPr>
          <w:ilvl w:val="0"/>
          <w:numId w:val="31"/>
        </w:numPr>
        <w:ind w:left="0" w:right="0" w:firstLine="709"/>
        <w:jc w:val="both"/>
        <w:rPr>
          <w:color w:val="auto"/>
          <w:sz w:val="24"/>
        </w:rPr>
      </w:pPr>
      <w:r>
        <w:rPr>
          <w:color w:val="auto"/>
          <w:sz w:val="24"/>
        </w:rPr>
        <w:t>Характеризовать процесс ф</w:t>
      </w:r>
      <w:r w:rsidR="00A11A74" w:rsidRPr="00B44B92">
        <w:rPr>
          <w:color w:val="auto"/>
          <w:sz w:val="24"/>
        </w:rPr>
        <w:t>ормировани</w:t>
      </w:r>
      <w:r>
        <w:rPr>
          <w:color w:val="auto"/>
          <w:sz w:val="24"/>
        </w:rPr>
        <w:t>я</w:t>
      </w:r>
      <w:r w:rsidR="00A11A74" w:rsidRPr="00B44B92">
        <w:rPr>
          <w:color w:val="auto"/>
          <w:sz w:val="24"/>
        </w:rPr>
        <w:t xml:space="preserve"> ментальности, ориентированной на гуманистическое взаимодействие. </w:t>
      </w:r>
    </w:p>
    <w:p w:rsidR="00A11A74" w:rsidRPr="00B44B92" w:rsidRDefault="00884794" w:rsidP="00033570">
      <w:pPr>
        <w:pStyle w:val="140"/>
        <w:numPr>
          <w:ilvl w:val="0"/>
          <w:numId w:val="31"/>
        </w:numPr>
        <w:ind w:left="0" w:right="0" w:firstLine="709"/>
        <w:jc w:val="both"/>
        <w:rPr>
          <w:color w:val="auto"/>
          <w:sz w:val="24"/>
        </w:rPr>
      </w:pPr>
      <w:r>
        <w:rPr>
          <w:color w:val="auto"/>
          <w:sz w:val="24"/>
        </w:rPr>
        <w:t>Описать т</w:t>
      </w:r>
      <w:r w:rsidR="00A11A74" w:rsidRPr="00B44B92">
        <w:rPr>
          <w:color w:val="auto"/>
          <w:sz w:val="24"/>
        </w:rPr>
        <w:t xml:space="preserve">ьютерство как особый тип гуманитарного педагогического сопровождения. </w:t>
      </w:r>
    </w:p>
    <w:p w:rsidR="00A11A74" w:rsidRPr="00B44B92" w:rsidRDefault="00A11A74" w:rsidP="00033570">
      <w:pPr>
        <w:pStyle w:val="4"/>
        <w:ind w:firstLine="709"/>
        <w:jc w:val="both"/>
        <w:rPr>
          <w:rFonts w:ascii="Times New Roman" w:hAnsi="Times New Roman" w:cs="Times New Roman"/>
          <w:i w:val="0"/>
          <w:color w:val="auto"/>
        </w:rPr>
      </w:pPr>
    </w:p>
    <w:p w:rsidR="00A11A74" w:rsidRPr="00B44B92" w:rsidRDefault="00A11A74" w:rsidP="00033570">
      <w:pPr>
        <w:pStyle w:val="4"/>
        <w:ind w:firstLine="709"/>
        <w:jc w:val="both"/>
        <w:rPr>
          <w:rFonts w:ascii="Times New Roman" w:hAnsi="Times New Roman" w:cs="Times New Roman"/>
          <w:i w:val="0"/>
          <w:color w:val="auto"/>
        </w:rPr>
      </w:pPr>
      <w:r w:rsidRPr="00B44B92">
        <w:rPr>
          <w:rFonts w:ascii="Times New Roman" w:hAnsi="Times New Roman" w:cs="Times New Roman"/>
          <w:i w:val="0"/>
          <w:color w:val="auto"/>
        </w:rPr>
        <w:t>Тема 6. Высшее образование как важнейший этап социализации и профессионализации личности</w:t>
      </w:r>
    </w:p>
    <w:p w:rsidR="00A11A74" w:rsidRPr="00B44B92" w:rsidRDefault="00884794" w:rsidP="00033570">
      <w:pPr>
        <w:pStyle w:val="140"/>
        <w:numPr>
          <w:ilvl w:val="0"/>
          <w:numId w:val="32"/>
        </w:numPr>
        <w:ind w:left="0" w:right="0" w:firstLine="709"/>
        <w:jc w:val="both"/>
        <w:rPr>
          <w:color w:val="auto"/>
          <w:sz w:val="24"/>
        </w:rPr>
      </w:pPr>
      <w:r>
        <w:rPr>
          <w:color w:val="auto"/>
          <w:sz w:val="24"/>
        </w:rPr>
        <w:t>Обсудить п</w:t>
      </w:r>
      <w:r w:rsidR="00A11A74" w:rsidRPr="00B44B92">
        <w:rPr>
          <w:color w:val="auto"/>
          <w:sz w:val="24"/>
        </w:rPr>
        <w:t>роблемы социализации в образовательной среде</w:t>
      </w:r>
    </w:p>
    <w:p w:rsidR="00A11A74" w:rsidRPr="00B44B92" w:rsidRDefault="00884794" w:rsidP="00033570">
      <w:pPr>
        <w:pStyle w:val="140"/>
        <w:numPr>
          <w:ilvl w:val="0"/>
          <w:numId w:val="32"/>
        </w:numPr>
        <w:ind w:left="0" w:right="0" w:firstLine="709"/>
        <w:jc w:val="both"/>
        <w:rPr>
          <w:color w:val="auto"/>
          <w:sz w:val="24"/>
        </w:rPr>
      </w:pPr>
      <w:r>
        <w:rPr>
          <w:color w:val="auto"/>
          <w:sz w:val="24"/>
        </w:rPr>
        <w:t>Рассмотреть р</w:t>
      </w:r>
      <w:r w:rsidR="00A11A74" w:rsidRPr="00B44B92">
        <w:rPr>
          <w:color w:val="auto"/>
          <w:sz w:val="24"/>
        </w:rPr>
        <w:t>оль высшего образования в преодолении духовный кризиса современного общества</w:t>
      </w:r>
    </w:p>
    <w:p w:rsidR="00A11A74" w:rsidRPr="00B44B92" w:rsidRDefault="00884794" w:rsidP="00033570">
      <w:pPr>
        <w:pStyle w:val="140"/>
        <w:numPr>
          <w:ilvl w:val="0"/>
          <w:numId w:val="32"/>
        </w:numPr>
        <w:ind w:left="0" w:right="0" w:firstLine="709"/>
        <w:jc w:val="both"/>
        <w:rPr>
          <w:color w:val="auto"/>
          <w:sz w:val="24"/>
        </w:rPr>
      </w:pPr>
      <w:r>
        <w:rPr>
          <w:color w:val="auto"/>
          <w:sz w:val="24"/>
        </w:rPr>
        <w:t>Перечислить и характеризовать и</w:t>
      </w:r>
      <w:r w:rsidR="00A11A74" w:rsidRPr="00B44B92">
        <w:rPr>
          <w:color w:val="auto"/>
          <w:sz w:val="24"/>
        </w:rPr>
        <w:t>нструменты и агенты социализации</w:t>
      </w:r>
    </w:p>
    <w:p w:rsidR="00A11A74" w:rsidRPr="00B44B92" w:rsidRDefault="00884794" w:rsidP="00033570">
      <w:pPr>
        <w:pStyle w:val="140"/>
        <w:numPr>
          <w:ilvl w:val="0"/>
          <w:numId w:val="32"/>
        </w:numPr>
        <w:ind w:left="0" w:right="0" w:firstLine="709"/>
        <w:jc w:val="both"/>
        <w:rPr>
          <w:color w:val="auto"/>
          <w:sz w:val="24"/>
        </w:rPr>
      </w:pPr>
      <w:r>
        <w:rPr>
          <w:color w:val="auto"/>
          <w:sz w:val="24"/>
        </w:rPr>
        <w:t>Сформулировать т</w:t>
      </w:r>
      <w:r w:rsidR="00A11A74" w:rsidRPr="00B44B92">
        <w:rPr>
          <w:color w:val="auto"/>
          <w:sz w:val="24"/>
        </w:rPr>
        <w:t>енденции модернизации российской образовательной системы.</w:t>
      </w:r>
    </w:p>
    <w:p w:rsidR="00A11A74" w:rsidRPr="00B44B92" w:rsidRDefault="00884794" w:rsidP="00033570">
      <w:pPr>
        <w:pStyle w:val="140"/>
        <w:numPr>
          <w:ilvl w:val="0"/>
          <w:numId w:val="32"/>
        </w:numPr>
        <w:ind w:left="0" w:right="0" w:firstLine="709"/>
        <w:jc w:val="both"/>
        <w:rPr>
          <w:color w:val="auto"/>
          <w:sz w:val="24"/>
        </w:rPr>
      </w:pPr>
      <w:r>
        <w:rPr>
          <w:color w:val="auto"/>
          <w:sz w:val="24"/>
        </w:rPr>
        <w:t>Рассмотреть э</w:t>
      </w:r>
      <w:r w:rsidR="00A11A74" w:rsidRPr="00B44B92">
        <w:rPr>
          <w:color w:val="auto"/>
          <w:sz w:val="24"/>
        </w:rPr>
        <w:t>тапы профессионального становления обучающегося</w:t>
      </w:r>
    </w:p>
    <w:p w:rsidR="00A11A74" w:rsidRPr="00B44B92" w:rsidRDefault="00A11A74" w:rsidP="00033570">
      <w:pPr>
        <w:pStyle w:val="4"/>
        <w:ind w:firstLine="709"/>
        <w:jc w:val="both"/>
        <w:rPr>
          <w:rFonts w:ascii="Times New Roman" w:hAnsi="Times New Roman" w:cs="Times New Roman"/>
          <w:i w:val="0"/>
          <w:color w:val="auto"/>
        </w:rPr>
      </w:pPr>
    </w:p>
    <w:p w:rsidR="00A11A74" w:rsidRPr="00B44B92" w:rsidRDefault="00A11A74" w:rsidP="00033570">
      <w:pPr>
        <w:pStyle w:val="4"/>
        <w:ind w:firstLine="709"/>
        <w:jc w:val="both"/>
        <w:rPr>
          <w:rFonts w:ascii="Times New Roman" w:hAnsi="Times New Roman" w:cs="Times New Roman"/>
          <w:i w:val="0"/>
          <w:color w:val="auto"/>
        </w:rPr>
      </w:pPr>
      <w:r w:rsidRPr="00B44B92">
        <w:rPr>
          <w:rFonts w:ascii="Times New Roman" w:hAnsi="Times New Roman" w:cs="Times New Roman"/>
          <w:i w:val="0"/>
          <w:color w:val="auto"/>
        </w:rPr>
        <w:t>Тема 7. Духовно-психологический потенциал личности преподавателя</w:t>
      </w:r>
    </w:p>
    <w:p w:rsidR="00A11A74" w:rsidRPr="00B44B92" w:rsidRDefault="00884794" w:rsidP="00033570">
      <w:pPr>
        <w:pStyle w:val="140"/>
        <w:numPr>
          <w:ilvl w:val="0"/>
          <w:numId w:val="29"/>
        </w:numPr>
        <w:ind w:left="0" w:right="0" w:firstLine="709"/>
        <w:jc w:val="both"/>
        <w:rPr>
          <w:color w:val="auto"/>
          <w:sz w:val="24"/>
        </w:rPr>
      </w:pPr>
      <w:r>
        <w:rPr>
          <w:color w:val="auto"/>
          <w:sz w:val="24"/>
        </w:rPr>
        <w:t>Обсудить к</w:t>
      </w:r>
      <w:r w:rsidR="00A11A74" w:rsidRPr="00B44B92">
        <w:rPr>
          <w:color w:val="auto"/>
          <w:sz w:val="24"/>
        </w:rPr>
        <w:t>арьерные ориентации современного преподавателя</w:t>
      </w:r>
    </w:p>
    <w:p w:rsidR="00A11A74" w:rsidRPr="00B44B92" w:rsidRDefault="00884794" w:rsidP="00033570">
      <w:pPr>
        <w:pStyle w:val="140"/>
        <w:numPr>
          <w:ilvl w:val="0"/>
          <w:numId w:val="29"/>
        </w:numPr>
        <w:ind w:left="0" w:right="0" w:firstLine="709"/>
        <w:jc w:val="both"/>
        <w:rPr>
          <w:color w:val="auto"/>
          <w:sz w:val="24"/>
        </w:rPr>
      </w:pPr>
      <w:r>
        <w:rPr>
          <w:color w:val="auto"/>
          <w:sz w:val="24"/>
        </w:rPr>
        <w:t>Перечислить о</w:t>
      </w:r>
      <w:r w:rsidR="00A11A74" w:rsidRPr="00B44B92">
        <w:rPr>
          <w:color w:val="auto"/>
          <w:sz w:val="24"/>
        </w:rPr>
        <w:t>сновные психологические проблемы современного преподавателя</w:t>
      </w:r>
    </w:p>
    <w:p w:rsidR="00A11A74" w:rsidRPr="00B44B92" w:rsidRDefault="00884794" w:rsidP="00033570">
      <w:pPr>
        <w:pStyle w:val="140"/>
        <w:numPr>
          <w:ilvl w:val="0"/>
          <w:numId w:val="29"/>
        </w:numPr>
        <w:ind w:left="0" w:right="0" w:firstLine="709"/>
        <w:jc w:val="both"/>
        <w:rPr>
          <w:color w:val="auto"/>
          <w:sz w:val="24"/>
        </w:rPr>
      </w:pPr>
      <w:r>
        <w:rPr>
          <w:color w:val="auto"/>
          <w:sz w:val="24"/>
        </w:rPr>
        <w:t>Дать определение понятия п</w:t>
      </w:r>
      <w:r w:rsidR="00A11A74" w:rsidRPr="00B44B92">
        <w:rPr>
          <w:color w:val="auto"/>
          <w:sz w:val="24"/>
        </w:rPr>
        <w:t>едагогическ</w:t>
      </w:r>
      <w:r>
        <w:rPr>
          <w:color w:val="auto"/>
          <w:sz w:val="24"/>
        </w:rPr>
        <w:t xml:space="preserve">ой </w:t>
      </w:r>
      <w:r w:rsidR="00A11A74" w:rsidRPr="00B44B92">
        <w:rPr>
          <w:color w:val="auto"/>
          <w:sz w:val="24"/>
        </w:rPr>
        <w:t>толерантност</w:t>
      </w:r>
      <w:r>
        <w:rPr>
          <w:color w:val="auto"/>
          <w:sz w:val="24"/>
        </w:rPr>
        <w:t>и.</w:t>
      </w:r>
    </w:p>
    <w:p w:rsidR="00A11A74" w:rsidRPr="00B44B92" w:rsidRDefault="00884794" w:rsidP="00033570">
      <w:pPr>
        <w:pStyle w:val="140"/>
        <w:numPr>
          <w:ilvl w:val="0"/>
          <w:numId w:val="29"/>
        </w:numPr>
        <w:ind w:left="0" w:right="0" w:firstLine="709"/>
        <w:jc w:val="both"/>
        <w:rPr>
          <w:color w:val="auto"/>
          <w:sz w:val="24"/>
        </w:rPr>
      </w:pPr>
      <w:r>
        <w:rPr>
          <w:color w:val="auto"/>
          <w:sz w:val="24"/>
        </w:rPr>
        <w:t>Дать определение понятия п</w:t>
      </w:r>
      <w:r w:rsidR="00A11A74" w:rsidRPr="00B44B92">
        <w:rPr>
          <w:color w:val="auto"/>
          <w:sz w:val="24"/>
        </w:rPr>
        <w:t>едагогическ</w:t>
      </w:r>
      <w:r>
        <w:rPr>
          <w:color w:val="auto"/>
          <w:sz w:val="24"/>
        </w:rPr>
        <w:t>ой</w:t>
      </w:r>
      <w:r w:rsidR="00A11A74" w:rsidRPr="00B44B92">
        <w:rPr>
          <w:color w:val="auto"/>
          <w:sz w:val="24"/>
        </w:rPr>
        <w:t xml:space="preserve"> эмпати</w:t>
      </w:r>
      <w:r>
        <w:rPr>
          <w:color w:val="auto"/>
          <w:sz w:val="24"/>
        </w:rPr>
        <w:t>и.</w:t>
      </w:r>
      <w:r w:rsidR="00A11A74" w:rsidRPr="00B44B92">
        <w:rPr>
          <w:color w:val="auto"/>
          <w:sz w:val="24"/>
        </w:rPr>
        <w:t xml:space="preserve"> </w:t>
      </w:r>
    </w:p>
    <w:p w:rsidR="00A11A74" w:rsidRPr="00B44B92" w:rsidRDefault="00884794" w:rsidP="00033570">
      <w:pPr>
        <w:pStyle w:val="140"/>
        <w:numPr>
          <w:ilvl w:val="0"/>
          <w:numId w:val="29"/>
        </w:numPr>
        <w:ind w:left="0" w:right="0" w:firstLine="709"/>
        <w:jc w:val="both"/>
        <w:rPr>
          <w:color w:val="auto"/>
          <w:sz w:val="24"/>
        </w:rPr>
      </w:pPr>
      <w:r>
        <w:rPr>
          <w:color w:val="auto"/>
          <w:sz w:val="24"/>
        </w:rPr>
        <w:t>Рассмотреть п</w:t>
      </w:r>
      <w:r w:rsidR="00A11A74" w:rsidRPr="00B44B92">
        <w:rPr>
          <w:color w:val="auto"/>
          <w:sz w:val="24"/>
        </w:rPr>
        <w:t>сихологические аспекты профессионального развития личности педагога</w:t>
      </w:r>
    </w:p>
    <w:p w:rsidR="00A11A74" w:rsidRPr="00B44B92" w:rsidRDefault="00A11A74" w:rsidP="00033570">
      <w:pPr>
        <w:ind w:firstLine="709"/>
        <w:jc w:val="both"/>
        <w:rPr>
          <w:szCs w:val="28"/>
        </w:rPr>
      </w:pPr>
      <w:r w:rsidRPr="00B44B92">
        <w:rPr>
          <w:szCs w:val="28"/>
        </w:rPr>
        <w:t>Дебаты (Примеры тем: «Может ли преподаватель быть другом», «Современный студент не нуждается в воспитании?»).</w:t>
      </w:r>
    </w:p>
    <w:p w:rsidR="00A11A74" w:rsidRPr="00B44B92" w:rsidRDefault="00A11A74" w:rsidP="00033570">
      <w:pPr>
        <w:pStyle w:val="4"/>
        <w:ind w:firstLine="709"/>
        <w:jc w:val="both"/>
        <w:rPr>
          <w:rFonts w:ascii="Times New Roman" w:hAnsi="Times New Roman" w:cs="Times New Roman"/>
          <w:i w:val="0"/>
          <w:color w:val="auto"/>
        </w:rPr>
      </w:pPr>
    </w:p>
    <w:p w:rsidR="00A11A74" w:rsidRPr="00B44B92" w:rsidRDefault="00A11A74" w:rsidP="00033570">
      <w:pPr>
        <w:pStyle w:val="4"/>
        <w:ind w:firstLine="709"/>
        <w:jc w:val="both"/>
        <w:rPr>
          <w:rFonts w:ascii="Times New Roman" w:hAnsi="Times New Roman" w:cs="Times New Roman"/>
          <w:i w:val="0"/>
          <w:color w:val="auto"/>
        </w:rPr>
      </w:pPr>
      <w:r w:rsidRPr="00B44B92">
        <w:rPr>
          <w:rFonts w:ascii="Times New Roman" w:hAnsi="Times New Roman" w:cs="Times New Roman"/>
          <w:i w:val="0"/>
          <w:color w:val="auto"/>
        </w:rPr>
        <w:t>Тема 8. Коммуникативно-поведенческие установки преподавателя как показатели готовности к гуманистически-ориентированному взаимодействию в образовательной среде</w:t>
      </w:r>
    </w:p>
    <w:p w:rsidR="00A11A74" w:rsidRPr="00847CD9" w:rsidRDefault="00884794" w:rsidP="00033570">
      <w:pPr>
        <w:pStyle w:val="140"/>
        <w:numPr>
          <w:ilvl w:val="0"/>
          <w:numId w:val="30"/>
        </w:numPr>
        <w:ind w:left="0" w:right="0" w:firstLine="709"/>
        <w:jc w:val="both"/>
        <w:rPr>
          <w:color w:val="auto"/>
          <w:sz w:val="24"/>
        </w:rPr>
      </w:pPr>
      <w:r>
        <w:rPr>
          <w:color w:val="auto"/>
          <w:sz w:val="24"/>
        </w:rPr>
        <w:t>Дать определение понятию к</w:t>
      </w:r>
      <w:r w:rsidR="00A11A74" w:rsidRPr="00847CD9">
        <w:rPr>
          <w:color w:val="auto"/>
          <w:sz w:val="24"/>
        </w:rPr>
        <w:t xml:space="preserve">оммуникативная компетентность преподавателя. </w:t>
      </w:r>
    </w:p>
    <w:p w:rsidR="00A11A74" w:rsidRPr="00847CD9" w:rsidRDefault="00884794" w:rsidP="00033570">
      <w:pPr>
        <w:pStyle w:val="140"/>
        <w:numPr>
          <w:ilvl w:val="0"/>
          <w:numId w:val="30"/>
        </w:numPr>
        <w:ind w:left="0" w:right="0" w:firstLine="709"/>
        <w:jc w:val="both"/>
        <w:rPr>
          <w:color w:val="auto"/>
          <w:sz w:val="24"/>
        </w:rPr>
      </w:pPr>
      <w:r>
        <w:rPr>
          <w:color w:val="auto"/>
          <w:sz w:val="24"/>
        </w:rPr>
        <w:t>Рассмотреть о</w:t>
      </w:r>
      <w:r w:rsidR="00A11A74" w:rsidRPr="00847CD9">
        <w:rPr>
          <w:color w:val="auto"/>
          <w:sz w:val="24"/>
        </w:rPr>
        <w:t>сновные пути «налаживания контакта» с аудиторией</w:t>
      </w:r>
    </w:p>
    <w:p w:rsidR="00A11A74" w:rsidRPr="00847CD9" w:rsidRDefault="00884794" w:rsidP="00033570">
      <w:pPr>
        <w:pStyle w:val="140"/>
        <w:numPr>
          <w:ilvl w:val="0"/>
          <w:numId w:val="30"/>
        </w:numPr>
        <w:ind w:left="0" w:right="0" w:firstLine="709"/>
        <w:jc w:val="both"/>
        <w:rPr>
          <w:color w:val="auto"/>
          <w:sz w:val="24"/>
        </w:rPr>
      </w:pPr>
      <w:r>
        <w:rPr>
          <w:color w:val="auto"/>
          <w:sz w:val="24"/>
        </w:rPr>
        <w:t xml:space="preserve">Обсудить понятие </w:t>
      </w:r>
      <w:r w:rsidR="00A11A74" w:rsidRPr="00847CD9">
        <w:rPr>
          <w:color w:val="auto"/>
          <w:sz w:val="24"/>
        </w:rPr>
        <w:t>«Конгруэнтный» преподаватель</w:t>
      </w:r>
    </w:p>
    <w:p w:rsidR="00A11A74" w:rsidRPr="00847CD9" w:rsidRDefault="00884794" w:rsidP="00033570">
      <w:pPr>
        <w:pStyle w:val="140"/>
        <w:numPr>
          <w:ilvl w:val="0"/>
          <w:numId w:val="30"/>
        </w:numPr>
        <w:ind w:left="0" w:right="0" w:firstLine="709"/>
        <w:jc w:val="both"/>
        <w:rPr>
          <w:color w:val="auto"/>
          <w:sz w:val="24"/>
        </w:rPr>
      </w:pPr>
      <w:r>
        <w:rPr>
          <w:color w:val="auto"/>
          <w:sz w:val="24"/>
        </w:rPr>
        <w:t>Перечислить с</w:t>
      </w:r>
      <w:r w:rsidR="00A11A74" w:rsidRPr="00847CD9">
        <w:rPr>
          <w:color w:val="auto"/>
          <w:sz w:val="24"/>
        </w:rPr>
        <w:t>тили педагогического общения</w:t>
      </w:r>
    </w:p>
    <w:p w:rsidR="00A11A74" w:rsidRPr="00847CD9" w:rsidRDefault="00884794" w:rsidP="00033570">
      <w:pPr>
        <w:pStyle w:val="140"/>
        <w:numPr>
          <w:ilvl w:val="0"/>
          <w:numId w:val="30"/>
        </w:numPr>
        <w:ind w:left="0" w:right="0" w:firstLine="709"/>
        <w:jc w:val="both"/>
        <w:rPr>
          <w:color w:val="auto"/>
          <w:sz w:val="24"/>
        </w:rPr>
      </w:pPr>
      <w:r>
        <w:rPr>
          <w:color w:val="auto"/>
          <w:sz w:val="24"/>
        </w:rPr>
        <w:t xml:space="preserve">Соотнести понятия </w:t>
      </w:r>
      <w:r w:rsidR="00A11A74" w:rsidRPr="00847CD9">
        <w:rPr>
          <w:color w:val="auto"/>
          <w:sz w:val="24"/>
        </w:rPr>
        <w:t xml:space="preserve">Манипуляция и актуализация. </w:t>
      </w:r>
      <w:r>
        <w:rPr>
          <w:color w:val="auto"/>
          <w:sz w:val="24"/>
        </w:rPr>
        <w:t>Характеризовать с</w:t>
      </w:r>
      <w:r w:rsidR="00A11A74" w:rsidRPr="00847CD9">
        <w:rPr>
          <w:color w:val="auto"/>
          <w:sz w:val="24"/>
        </w:rPr>
        <w:t>пособы манипулятивного педагогического воздействия.</w:t>
      </w:r>
    </w:p>
    <w:p w:rsidR="00A11A74" w:rsidRDefault="00A11A74" w:rsidP="00033570">
      <w:pPr>
        <w:pStyle w:val="afc"/>
        <w:shd w:val="clear" w:color="auto" w:fill="FFFFFF"/>
        <w:spacing w:before="0" w:beforeAutospacing="0" w:after="0" w:afterAutospacing="0"/>
        <w:ind w:firstLine="709"/>
        <w:jc w:val="both"/>
        <w:textAlignment w:val="baseline"/>
        <w:rPr>
          <w:b/>
          <w:szCs w:val="28"/>
        </w:rPr>
      </w:pPr>
    </w:p>
    <w:p w:rsidR="00A11A74" w:rsidRDefault="00A11A74" w:rsidP="00A11A74">
      <w:pPr>
        <w:ind w:firstLine="709"/>
        <w:jc w:val="center"/>
        <w:rPr>
          <w:i/>
          <w:color w:val="000000"/>
        </w:rPr>
      </w:pPr>
      <w:r>
        <w:rPr>
          <w:i/>
          <w:color w:val="000000"/>
        </w:rPr>
        <w:t xml:space="preserve">Примеры типовых проверочных </w:t>
      </w:r>
      <w:r w:rsidRPr="007669F1">
        <w:rPr>
          <w:i/>
          <w:color w:val="000000"/>
        </w:rPr>
        <w:t>тестов</w:t>
      </w:r>
      <w:r>
        <w:rPr>
          <w:i/>
          <w:color w:val="000000"/>
        </w:rPr>
        <w:t xml:space="preserve">ых заданий </w:t>
      </w:r>
      <w:r w:rsidRPr="007669F1">
        <w:rPr>
          <w:i/>
          <w:color w:val="000000"/>
        </w:rPr>
        <w:t xml:space="preserve">по темам </w:t>
      </w:r>
      <w:r>
        <w:rPr>
          <w:i/>
          <w:color w:val="000000"/>
        </w:rPr>
        <w:t>практических занятий</w:t>
      </w:r>
    </w:p>
    <w:p w:rsidR="00A11A74" w:rsidRDefault="00A11A74" w:rsidP="00A11A74">
      <w:pPr>
        <w:ind w:firstLine="709"/>
        <w:jc w:val="both"/>
        <w:rPr>
          <w:b/>
          <w:color w:val="000000"/>
        </w:rPr>
      </w:pPr>
      <w:r>
        <w:rPr>
          <w:b/>
          <w:color w:val="000000"/>
        </w:rPr>
        <w:t>Задание 1.</w:t>
      </w:r>
      <w:r w:rsidRPr="007669F1">
        <w:t xml:space="preserve"> </w:t>
      </w:r>
      <w:r w:rsidRPr="007669F1">
        <w:rPr>
          <w:b/>
          <w:color w:val="000000"/>
        </w:rPr>
        <w:t>Психологические особенности организации познавательной сферы в обучении</w:t>
      </w:r>
    </w:p>
    <w:p w:rsidR="00A11A74" w:rsidRPr="007669F1" w:rsidRDefault="00A11A74" w:rsidP="00A11A74">
      <w:pPr>
        <w:ind w:firstLine="709"/>
        <w:rPr>
          <w:b/>
          <w:i/>
          <w:color w:val="000000"/>
        </w:rPr>
      </w:pPr>
      <w:r w:rsidRPr="007669F1">
        <w:rPr>
          <w:b/>
          <w:i/>
          <w:color w:val="000000"/>
        </w:rPr>
        <w:t>Заполните пропуски</w:t>
      </w:r>
    </w:p>
    <w:p w:rsidR="00A11A74" w:rsidRDefault="00A11A74" w:rsidP="00A11A74">
      <w:pPr>
        <w:ind w:firstLine="709"/>
        <w:jc w:val="both"/>
      </w:pPr>
    </w:p>
    <w:p w:rsidR="00A11A74" w:rsidRDefault="00A11A74" w:rsidP="00A11A74">
      <w:pPr>
        <w:ind w:firstLine="567"/>
        <w:jc w:val="both"/>
      </w:pPr>
    </w:p>
    <w:p w:rsidR="00A11A74" w:rsidRDefault="00A11A74" w:rsidP="00A11A74">
      <w:pPr>
        <w:ind w:firstLine="567"/>
        <w:jc w:val="both"/>
      </w:pPr>
    </w:p>
    <w:p w:rsidR="00A11A74" w:rsidRDefault="00A11A74" w:rsidP="00A11A74">
      <w:pPr>
        <w:ind w:firstLine="567"/>
        <w:jc w:val="both"/>
        <w:rPr>
          <w:rFonts w:ascii="Calibri" w:hAnsi="Calibri"/>
          <w:noProof/>
          <w:sz w:val="22"/>
        </w:rPr>
      </w:pPr>
      <w:r>
        <w:rPr>
          <w:rFonts w:ascii="Calibri" w:hAnsi="Calibri"/>
          <w:noProof/>
          <w:sz w:val="22"/>
          <w:lang w:eastAsia="ru-RU"/>
        </w:rPr>
        <w:drawing>
          <wp:inline distT="0" distB="0" distL="0" distR="0" wp14:anchorId="4098FAAD" wp14:editId="47D58475">
            <wp:extent cx="3476625" cy="2124075"/>
            <wp:effectExtent l="0" t="0" r="9525" b="9525"/>
            <wp:docPr id="1" name="Рисунок 1" descr="C:\Users\admin\Pictures\конус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admin\Pictures\конус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76625" cy="2124075"/>
                    </a:xfrm>
                    <a:prstGeom prst="rect">
                      <a:avLst/>
                    </a:prstGeom>
                    <a:noFill/>
                    <a:ln>
                      <a:noFill/>
                    </a:ln>
                  </pic:spPr>
                </pic:pic>
              </a:graphicData>
            </a:graphic>
          </wp:inline>
        </w:drawing>
      </w:r>
    </w:p>
    <w:p w:rsidR="00A11A74" w:rsidRDefault="00A11A74" w:rsidP="00A11A74">
      <w:pPr>
        <w:ind w:firstLine="709"/>
        <w:jc w:val="both"/>
        <w:rPr>
          <w:rFonts w:ascii="Calibri" w:hAnsi="Calibri"/>
          <w:noProof/>
          <w:sz w:val="22"/>
        </w:rPr>
      </w:pPr>
    </w:p>
    <w:p w:rsidR="00A11A74" w:rsidRDefault="00A11A74" w:rsidP="00A11A74">
      <w:pPr>
        <w:ind w:firstLine="709"/>
        <w:jc w:val="both"/>
        <w:rPr>
          <w:sz w:val="20"/>
          <w:szCs w:val="20"/>
        </w:rPr>
      </w:pPr>
      <w:r>
        <w:rPr>
          <w:sz w:val="20"/>
          <w:szCs w:val="20"/>
        </w:rPr>
        <w:t xml:space="preserve">                             </w:t>
      </w:r>
      <w:r w:rsidRPr="007669F1">
        <w:rPr>
          <w:sz w:val="20"/>
          <w:szCs w:val="20"/>
        </w:rPr>
        <w:t>Конус опыта Э. Дейла</w:t>
      </w:r>
    </w:p>
    <w:p w:rsidR="00A11A74" w:rsidRDefault="00A11A74" w:rsidP="00A11A74">
      <w:pPr>
        <w:ind w:firstLine="709"/>
        <w:jc w:val="both"/>
        <w:rPr>
          <w:sz w:val="20"/>
          <w:szCs w:val="20"/>
        </w:rPr>
      </w:pPr>
    </w:p>
    <w:p w:rsidR="00A11A74" w:rsidRPr="00794C56" w:rsidRDefault="00A11A74" w:rsidP="00A11A74">
      <w:pPr>
        <w:ind w:firstLine="709"/>
        <w:rPr>
          <w:sz w:val="22"/>
        </w:rPr>
      </w:pPr>
      <w:r w:rsidRPr="00794C56">
        <w:rPr>
          <w:sz w:val="22"/>
        </w:rPr>
        <w:t>Зависимость успешности учения от типа мотивации заключается в том, что …</w:t>
      </w:r>
    </w:p>
    <w:p w:rsidR="00A11A74" w:rsidRDefault="00A11A74" w:rsidP="00A11A74">
      <w:pPr>
        <w:ind w:firstLine="709"/>
        <w:rPr>
          <w:rFonts w:ascii="Calibri" w:hAnsi="Calibri"/>
          <w:sz w:val="22"/>
        </w:rPr>
      </w:pPr>
    </w:p>
    <w:p w:rsidR="00A11A74" w:rsidRPr="00073E8B" w:rsidRDefault="00A11A74" w:rsidP="00A11A74">
      <w:pPr>
        <w:ind w:firstLine="709"/>
        <w:rPr>
          <w:b/>
        </w:rPr>
      </w:pPr>
      <w:r w:rsidRPr="00073E8B">
        <w:rPr>
          <w:b/>
        </w:rPr>
        <w:t>Задание 2. Самостоятельная работа студентов как составляющая учебного процесса</w:t>
      </w:r>
    </w:p>
    <w:p w:rsidR="00A11A74" w:rsidRPr="007669F1" w:rsidRDefault="00A11A74" w:rsidP="00A11A74">
      <w:pPr>
        <w:ind w:firstLine="709"/>
        <w:rPr>
          <w:b/>
          <w:i/>
          <w:color w:val="000000"/>
        </w:rPr>
      </w:pPr>
      <w:r w:rsidRPr="007669F1">
        <w:rPr>
          <w:b/>
          <w:i/>
          <w:color w:val="000000"/>
        </w:rPr>
        <w:t>Заполните пропуски</w:t>
      </w:r>
    </w:p>
    <w:p w:rsidR="00A11A74" w:rsidRPr="00073E8B" w:rsidRDefault="00A11A74" w:rsidP="00A11A74">
      <w:pPr>
        <w:ind w:firstLine="709"/>
      </w:pPr>
      <w:r>
        <w:t>Самостоятельная работа – это…</w:t>
      </w:r>
    </w:p>
    <w:p w:rsidR="00A11A74" w:rsidRPr="00073E8B" w:rsidRDefault="00A11A74" w:rsidP="00A11A74">
      <w:pPr>
        <w:ind w:firstLine="709"/>
      </w:pPr>
      <w:r w:rsidRPr="00073E8B">
        <w:t xml:space="preserve"> Объем С.Р. студентов  составляет  ……………….% общей трудоемкости по дисциплине</w:t>
      </w:r>
    </w:p>
    <w:p w:rsidR="00A11A74" w:rsidRPr="00073E8B" w:rsidRDefault="00A11A74" w:rsidP="00A11A74">
      <w:pPr>
        <w:ind w:firstLine="709"/>
      </w:pPr>
    </w:p>
    <w:p w:rsidR="00A11A74" w:rsidRPr="00073E8B" w:rsidRDefault="00A11A74" w:rsidP="00A11A74">
      <w:pPr>
        <w:ind w:firstLine="709"/>
      </w:pPr>
      <w:r w:rsidRPr="00073E8B">
        <w:t xml:space="preserve">Уровни С.Р. </w:t>
      </w:r>
    </w:p>
    <w:p w:rsidR="00A11A74" w:rsidRPr="00073E8B" w:rsidRDefault="00A11A74" w:rsidP="00A11A74">
      <w:pPr>
        <w:ind w:firstLine="709"/>
      </w:pPr>
      <w:r w:rsidRPr="00073E8B">
        <w:t>1)</w:t>
      </w:r>
    </w:p>
    <w:p w:rsidR="00A11A74" w:rsidRPr="00073E8B" w:rsidRDefault="00A11A74" w:rsidP="00A11A74">
      <w:pPr>
        <w:ind w:firstLine="709"/>
      </w:pPr>
      <w:r w:rsidRPr="00073E8B">
        <w:t>2)</w:t>
      </w:r>
    </w:p>
    <w:p w:rsidR="00A11A74" w:rsidRPr="00073E8B" w:rsidRDefault="00A11A74" w:rsidP="00A11A74">
      <w:pPr>
        <w:ind w:firstLine="709"/>
      </w:pPr>
      <w:r w:rsidRPr="00073E8B">
        <w:t>3)</w:t>
      </w:r>
    </w:p>
    <w:p w:rsidR="00A11A74" w:rsidRPr="00073E8B" w:rsidRDefault="00A11A74" w:rsidP="00A11A74">
      <w:pPr>
        <w:ind w:firstLine="709"/>
        <w:rPr>
          <w:b/>
        </w:rPr>
      </w:pPr>
    </w:p>
    <w:p w:rsidR="00A11A74" w:rsidRDefault="00A11A74" w:rsidP="00A11A74">
      <w:pPr>
        <w:ind w:firstLine="709"/>
        <w:rPr>
          <w:b/>
        </w:rPr>
      </w:pPr>
      <w:r>
        <w:rPr>
          <w:b/>
        </w:rPr>
        <w:t xml:space="preserve">Задание 3. </w:t>
      </w:r>
      <w:r w:rsidRPr="00073E8B">
        <w:rPr>
          <w:b/>
        </w:rPr>
        <w:t>Формы самостоятельной работы</w:t>
      </w:r>
    </w:p>
    <w:p w:rsidR="00A11A74" w:rsidRPr="00073E8B" w:rsidRDefault="00A11A74" w:rsidP="00A11A74">
      <w:pPr>
        <w:ind w:firstLine="709"/>
        <w:rPr>
          <w:b/>
          <w:i/>
        </w:rPr>
      </w:pPr>
      <w:r w:rsidRPr="00073E8B">
        <w:rPr>
          <w:b/>
          <w:i/>
        </w:rPr>
        <w:t>Заполните пропуски</w:t>
      </w:r>
    </w:p>
    <w:p w:rsidR="00A11A74" w:rsidRPr="00073E8B" w:rsidRDefault="00A11A74" w:rsidP="00A11A74">
      <w:pPr>
        <w:rPr>
          <w:b/>
        </w:rPr>
      </w:pPr>
      <w:r>
        <w:rPr>
          <w:noProof/>
          <w:lang w:eastAsia="ru-RU"/>
        </w:rPr>
        <mc:AlternateContent>
          <mc:Choice Requires="wps">
            <w:drawing>
              <wp:anchor distT="0" distB="0" distL="114300" distR="114300" simplePos="0" relativeHeight="251659264" behindDoc="0" locked="0" layoutInCell="1" allowOverlap="1" wp14:anchorId="65474C86" wp14:editId="7B4FB094">
                <wp:simplePos x="0" y="0"/>
                <wp:positionH relativeFrom="column">
                  <wp:posOffset>2089785</wp:posOffset>
                </wp:positionH>
                <wp:positionV relativeFrom="paragraph">
                  <wp:posOffset>41910</wp:posOffset>
                </wp:positionV>
                <wp:extent cx="1363980" cy="480060"/>
                <wp:effectExtent l="0" t="0" r="26670" b="1524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63980" cy="480060"/>
                        </a:xfrm>
                        <a:prstGeom prst="rect">
                          <a:avLst/>
                        </a:prstGeom>
                        <a:solidFill>
                          <a:sysClr val="window" lastClr="FFFFFF"/>
                        </a:solidFill>
                        <a:ln w="6350">
                          <a:solidFill>
                            <a:prstClr val="black"/>
                          </a:solidFill>
                        </a:ln>
                        <a:effectLst/>
                      </wps:spPr>
                      <wps:txbx>
                        <w:txbxContent>
                          <w:p w:rsidR="00FA1D3E" w:rsidRDefault="00FA1D3E" w:rsidP="00A11A74">
                            <w:pPr>
                              <w:jc w:val="center"/>
                            </w:pPr>
                            <w:r>
                              <w:t>Самостоятельная работа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5474C86" id="_x0000_t202" coordsize="21600,21600" o:spt="202" path="m,l,21600r21600,l21600,xe">
                <v:stroke joinstyle="miter"/>
                <v:path gradientshapeok="t" o:connecttype="rect"/>
              </v:shapetype>
              <v:shape id="Поле 2" o:spid="_x0000_s1026" type="#_x0000_t202" style="position:absolute;margin-left:164.55pt;margin-top:3.3pt;width:107.4pt;height:3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" fillcolor="window" strokeweight=".5pt">
                <v:path arrowok="t"/>
                <v:textbox>
                  <w:txbxContent>
                    <w:p w:rsidR="00FA1D3E" w:rsidRDefault="00FA1D3E" w:rsidP="00A11A74">
                      <w:pPr>
                        <w:jc w:val="center"/>
                      </w:pPr>
                      <w:r>
                        <w:t>Самостоятельная работа</w:t>
                      </w:r>
                    </w:p>
                  </w:txbxContent>
                </v:textbox>
              </v:shape>
            </w:pict>
          </mc:Fallback>
        </mc:AlternateContent>
      </w:r>
    </w:p>
    <w:p w:rsidR="00A11A74" w:rsidRPr="00073E8B" w:rsidRDefault="00A11A74" w:rsidP="00A11A74">
      <w:pPr>
        <w:rPr>
          <w:b/>
        </w:rPr>
      </w:pPr>
      <w:r>
        <w:rPr>
          <w:noProof/>
          <w:lang w:eastAsia="ru-RU"/>
        </w:rPr>
        <mc:AlternateContent>
          <mc:Choice Requires="wps">
            <w:drawing>
              <wp:anchor distT="0" distB="0" distL="114300" distR="114300" simplePos="0" relativeHeight="251661312" behindDoc="0" locked="0" layoutInCell="1" allowOverlap="1" wp14:anchorId="3B36204B" wp14:editId="2681A0E9">
                <wp:simplePos x="0" y="0"/>
                <wp:positionH relativeFrom="column">
                  <wp:posOffset>3072765</wp:posOffset>
                </wp:positionH>
                <wp:positionV relativeFrom="paragraph">
                  <wp:posOffset>231140</wp:posOffset>
                </wp:positionV>
                <wp:extent cx="876300" cy="358140"/>
                <wp:effectExtent l="0" t="0" r="57150" b="6096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76300" cy="35814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691F4F75" id="_x0000_t32" coordsize="21600,21600" o:spt="32" o:oned="t" path="m,l21600,21600e" filled="f">
                <v:path arrowok="t" fillok="f" o:connecttype="none"/>
                <o:lock v:ext="edit" shapetype="t"/>
              </v:shapetype>
              <v:shape id="Прямая со стрелкой 3" o:spid="_x0000_s1026" type="#_x0000_t32" style="position:absolute;margin-left:241.95pt;margin-top:18.2pt;width:69pt;height:2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" strokecolor="#5b9bd5" strokeweight=".5pt">
                <v:stroke endarrow="block" joinstyle="miter"/>
                <o:lock v:ext="edit" shapetype="f"/>
              </v:shape>
            </w:pict>
          </mc:Fallback>
        </mc:AlternateContent>
      </w:r>
      <w:r>
        <w:rPr>
          <w:noProof/>
          <w:lang w:eastAsia="ru-RU"/>
        </w:rPr>
        <mc:AlternateContent>
          <mc:Choice Requires="wps">
            <w:drawing>
              <wp:anchor distT="0" distB="0" distL="114300" distR="114300" simplePos="0" relativeHeight="251660288" behindDoc="0" locked="0" layoutInCell="1" allowOverlap="1" wp14:anchorId="5606BEF2" wp14:editId="5BD81B82">
                <wp:simplePos x="0" y="0"/>
                <wp:positionH relativeFrom="column">
                  <wp:posOffset>1373505</wp:posOffset>
                </wp:positionH>
                <wp:positionV relativeFrom="paragraph">
                  <wp:posOffset>231140</wp:posOffset>
                </wp:positionV>
                <wp:extent cx="1127760" cy="358140"/>
                <wp:effectExtent l="38100" t="0" r="15240" b="6096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27760" cy="35814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572C1C02" id="Прямая со стрелкой 4" o:spid="_x0000_s1026" type="#_x0000_t32" style="position:absolute;margin-left:108.15pt;margin-top:18.2pt;width:88.8pt;height:28.2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" strokecolor="#5b9bd5" strokeweight=".5pt">
                <v:stroke endarrow="block" joinstyle="miter"/>
                <o:lock v:ext="edit" shapetype="f"/>
              </v:shape>
            </w:pict>
          </mc:Fallback>
        </mc:AlternateContent>
      </w:r>
    </w:p>
    <w:p w:rsidR="00A11A74" w:rsidRPr="00073E8B" w:rsidRDefault="00A11A74" w:rsidP="00A11A74">
      <w:pPr>
        <w:rPr>
          <w:b/>
        </w:rPr>
      </w:pPr>
    </w:p>
    <w:p w:rsidR="00A11A74" w:rsidRPr="00073E8B" w:rsidRDefault="00A11A74" w:rsidP="00A11A74">
      <w:pPr>
        <w:ind w:firstLine="709"/>
      </w:pPr>
      <w:r w:rsidRPr="00073E8B">
        <w:t xml:space="preserve">       На учебных занятиях                                                  Вне учебных занятий</w:t>
      </w:r>
    </w:p>
    <w:p w:rsidR="00A11A74" w:rsidRPr="00073E8B" w:rsidRDefault="00A11A74" w:rsidP="00C0326E">
      <w:pPr>
        <w:numPr>
          <w:ilvl w:val="0"/>
          <w:numId w:val="25"/>
        </w:numPr>
        <w:spacing w:after="0" w:line="240" w:lineRule="auto"/>
        <w:ind w:left="0" w:firstLine="709"/>
        <w:contextualSpacing/>
      </w:pPr>
      <w:r w:rsidRPr="00073E8B">
        <w:t xml:space="preserve">                                                                                  1)</w:t>
      </w:r>
    </w:p>
    <w:p w:rsidR="00A11A74" w:rsidRPr="00073E8B" w:rsidRDefault="00A11A74" w:rsidP="00C0326E">
      <w:pPr>
        <w:numPr>
          <w:ilvl w:val="0"/>
          <w:numId w:val="25"/>
        </w:numPr>
        <w:spacing w:after="0" w:line="240" w:lineRule="auto"/>
        <w:ind w:left="0" w:firstLine="709"/>
        <w:contextualSpacing/>
      </w:pPr>
      <w:r w:rsidRPr="00073E8B">
        <w:t xml:space="preserve">                                                                                  2)</w:t>
      </w:r>
    </w:p>
    <w:p w:rsidR="00A11A74" w:rsidRPr="00073E8B" w:rsidRDefault="00A11A74" w:rsidP="00C0326E">
      <w:pPr>
        <w:numPr>
          <w:ilvl w:val="0"/>
          <w:numId w:val="25"/>
        </w:numPr>
        <w:spacing w:after="0" w:line="240" w:lineRule="auto"/>
        <w:ind w:left="0" w:firstLine="709"/>
        <w:contextualSpacing/>
      </w:pPr>
      <w:r w:rsidRPr="00073E8B">
        <w:t xml:space="preserve">                                                                                   3)</w:t>
      </w:r>
    </w:p>
    <w:p w:rsidR="00A11A74" w:rsidRPr="00073E8B" w:rsidRDefault="00A11A74" w:rsidP="00A11A74">
      <w:pPr>
        <w:ind w:firstLine="709"/>
        <w:contextualSpacing/>
      </w:pPr>
      <w:r w:rsidRPr="00073E8B">
        <w:t>…                                                                               …</w:t>
      </w:r>
    </w:p>
    <w:p w:rsidR="00A11A74" w:rsidRDefault="00A11A74" w:rsidP="00A11A74">
      <w:pPr>
        <w:ind w:firstLine="709"/>
        <w:rPr>
          <w:rFonts w:ascii="Calibri" w:hAnsi="Calibri"/>
          <w:sz w:val="22"/>
        </w:rPr>
      </w:pPr>
    </w:p>
    <w:p w:rsidR="00A11A74" w:rsidRDefault="00A11A74" w:rsidP="00A11A74">
      <w:pPr>
        <w:ind w:firstLine="709"/>
        <w:rPr>
          <w:b/>
        </w:rPr>
      </w:pPr>
      <w:r w:rsidRPr="00073E8B">
        <w:rPr>
          <w:b/>
        </w:rPr>
        <w:t>Заданий 4. Лекция как форма организации обучения в вузе</w:t>
      </w:r>
    </w:p>
    <w:p w:rsidR="00A11A74" w:rsidRPr="00073E8B" w:rsidRDefault="00A11A74" w:rsidP="00A11A74">
      <w:pPr>
        <w:ind w:firstLine="709"/>
        <w:rPr>
          <w:b/>
          <w:i/>
        </w:rPr>
      </w:pPr>
      <w:r w:rsidRPr="00073E8B">
        <w:rPr>
          <w:b/>
          <w:i/>
        </w:rPr>
        <w:t>Заполните пропуски</w:t>
      </w:r>
    </w:p>
    <w:p w:rsidR="00A11A74" w:rsidRPr="00073E8B" w:rsidRDefault="00A11A74" w:rsidP="00A11A74">
      <w:pPr>
        <w:ind w:firstLine="709"/>
      </w:pPr>
      <w:r w:rsidRPr="00073E8B">
        <w:t>Определение. Лекция – это ….</w:t>
      </w:r>
    </w:p>
    <w:p w:rsidR="00A11A74" w:rsidRPr="00073E8B" w:rsidRDefault="00A11A74" w:rsidP="00A11A74">
      <w:pPr>
        <w:ind w:firstLine="709"/>
      </w:pPr>
      <w:r w:rsidRPr="00073E8B">
        <w:t>Плюсы и минусы лекции как формы организации обучения</w:t>
      </w:r>
    </w:p>
    <w:p w:rsidR="00A11A74" w:rsidRPr="00073E8B" w:rsidRDefault="00A11A74" w:rsidP="00A11A74">
      <w:pPr>
        <w:ind w:firstLine="709"/>
      </w:pPr>
      <w:r w:rsidRPr="00073E8B">
        <w:t>++++                                                                                          - - - -</w:t>
      </w:r>
    </w:p>
    <w:p w:rsidR="00A11A74" w:rsidRPr="00073E8B" w:rsidRDefault="00A11A74" w:rsidP="00A11A74">
      <w:pPr>
        <w:ind w:firstLine="709"/>
      </w:pPr>
    </w:p>
    <w:p w:rsidR="00A11A74" w:rsidRPr="00073E8B" w:rsidRDefault="00A11A74" w:rsidP="00A11A74">
      <w:pPr>
        <w:ind w:firstLine="709"/>
      </w:pPr>
      <w:r w:rsidRPr="00073E8B">
        <w:t xml:space="preserve">Виды лекций: </w:t>
      </w:r>
    </w:p>
    <w:p w:rsidR="00A11A74" w:rsidRPr="00073E8B" w:rsidRDefault="00A11A74" w:rsidP="00C0326E">
      <w:pPr>
        <w:numPr>
          <w:ilvl w:val="0"/>
          <w:numId w:val="27"/>
        </w:numPr>
        <w:spacing w:after="0" w:line="240" w:lineRule="auto"/>
        <w:ind w:left="0" w:firstLine="709"/>
      </w:pPr>
      <w:r w:rsidRPr="00073E8B">
        <w:t>Ознакомительная/ вводная  ….</w:t>
      </w:r>
    </w:p>
    <w:p w:rsidR="00A11A74" w:rsidRPr="00073E8B" w:rsidRDefault="00A11A74" w:rsidP="00C0326E">
      <w:pPr>
        <w:numPr>
          <w:ilvl w:val="0"/>
          <w:numId w:val="27"/>
        </w:numPr>
        <w:spacing w:after="0" w:line="240" w:lineRule="auto"/>
        <w:ind w:left="0" w:firstLine="709"/>
      </w:pPr>
      <w:r w:rsidRPr="00073E8B">
        <w:t>…</w:t>
      </w:r>
    </w:p>
    <w:p w:rsidR="00A11A74" w:rsidRPr="00073E8B" w:rsidRDefault="00A11A74" w:rsidP="00C0326E">
      <w:pPr>
        <w:numPr>
          <w:ilvl w:val="0"/>
          <w:numId w:val="27"/>
        </w:numPr>
        <w:spacing w:after="0" w:line="240" w:lineRule="auto"/>
        <w:ind w:left="0" w:firstLine="709"/>
      </w:pPr>
      <w:r w:rsidRPr="00073E8B">
        <w:t>…</w:t>
      </w:r>
    </w:p>
    <w:p w:rsidR="00A11A74" w:rsidRPr="00073E8B" w:rsidRDefault="00A11A74" w:rsidP="00A11A74">
      <w:pPr>
        <w:ind w:firstLine="709"/>
      </w:pPr>
      <w:r w:rsidRPr="00073E8B">
        <w:t>Приемы начала лекции</w:t>
      </w:r>
    </w:p>
    <w:p w:rsidR="00A11A74" w:rsidRPr="00073E8B" w:rsidRDefault="00A11A74" w:rsidP="00C0326E">
      <w:pPr>
        <w:numPr>
          <w:ilvl w:val="0"/>
          <w:numId w:val="26"/>
        </w:numPr>
        <w:spacing w:after="0" w:line="240" w:lineRule="auto"/>
        <w:ind w:left="0" w:firstLine="709"/>
        <w:contextualSpacing/>
      </w:pPr>
      <w:r w:rsidRPr="00073E8B">
        <w:t>Притча</w:t>
      </w:r>
    </w:p>
    <w:p w:rsidR="00A11A74" w:rsidRPr="00073E8B" w:rsidRDefault="00A11A74" w:rsidP="00C0326E">
      <w:pPr>
        <w:numPr>
          <w:ilvl w:val="0"/>
          <w:numId w:val="26"/>
        </w:numPr>
        <w:spacing w:after="0" w:line="240" w:lineRule="auto"/>
        <w:ind w:left="0" w:firstLine="709"/>
        <w:contextualSpacing/>
      </w:pPr>
      <w:r w:rsidRPr="00073E8B">
        <w:t>…</w:t>
      </w:r>
    </w:p>
    <w:p w:rsidR="00A11A74" w:rsidRPr="00073E8B" w:rsidRDefault="00A11A74" w:rsidP="00C0326E">
      <w:pPr>
        <w:numPr>
          <w:ilvl w:val="0"/>
          <w:numId w:val="26"/>
        </w:numPr>
        <w:spacing w:after="0" w:line="240" w:lineRule="auto"/>
        <w:ind w:left="0" w:firstLine="709"/>
        <w:contextualSpacing/>
      </w:pPr>
      <w:r w:rsidRPr="00073E8B">
        <w:t>…</w:t>
      </w:r>
    </w:p>
    <w:p w:rsidR="00A11A74" w:rsidRPr="00073E8B" w:rsidRDefault="00A11A74" w:rsidP="00C0326E">
      <w:pPr>
        <w:numPr>
          <w:ilvl w:val="0"/>
          <w:numId w:val="26"/>
        </w:numPr>
        <w:spacing w:after="0" w:line="240" w:lineRule="auto"/>
        <w:ind w:left="0" w:firstLine="709"/>
        <w:contextualSpacing/>
      </w:pPr>
      <w:r w:rsidRPr="00073E8B">
        <w:t>…</w:t>
      </w:r>
    </w:p>
    <w:p w:rsidR="00A11A74" w:rsidRDefault="00A11A74" w:rsidP="00A11A74">
      <w:pPr>
        <w:ind w:firstLine="709"/>
      </w:pPr>
    </w:p>
    <w:p w:rsidR="00A11A74" w:rsidRPr="00073E8B" w:rsidRDefault="00A11A74" w:rsidP="00A11A74">
      <w:pPr>
        <w:ind w:firstLine="709"/>
        <w:rPr>
          <w:b/>
        </w:rPr>
      </w:pPr>
      <w:r w:rsidRPr="00073E8B">
        <w:rPr>
          <w:b/>
        </w:rPr>
        <w:t>Задание 5. Методы обучения в высшей школе</w:t>
      </w:r>
    </w:p>
    <w:p w:rsidR="00A11A74" w:rsidRPr="00073E8B" w:rsidRDefault="00A11A74" w:rsidP="00A11A74">
      <w:pPr>
        <w:ind w:firstLine="709"/>
        <w:rPr>
          <w:b/>
          <w:i/>
        </w:rPr>
      </w:pPr>
      <w:r w:rsidRPr="00073E8B">
        <w:rPr>
          <w:b/>
          <w:i/>
        </w:rPr>
        <w:t>Заполните пропуски</w:t>
      </w:r>
    </w:p>
    <w:p w:rsidR="00A11A74" w:rsidRPr="00073E8B" w:rsidRDefault="00A11A74" w:rsidP="00A11A74">
      <w:pPr>
        <w:ind w:firstLine="709"/>
      </w:pPr>
      <w:r w:rsidRPr="00073E8B">
        <w:t xml:space="preserve">Методы обучения (И. Я. Лернер и М. Н. Скаткин)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6"/>
        <w:gridCol w:w="2295"/>
        <w:gridCol w:w="2412"/>
        <w:gridCol w:w="2287"/>
      </w:tblGrid>
      <w:tr w:rsidR="00A11A74" w:rsidRPr="00073E8B" w:rsidTr="00FA1D3E">
        <w:tc>
          <w:tcPr>
            <w:tcW w:w="2336" w:type="dxa"/>
            <w:shd w:val="clear" w:color="auto" w:fill="auto"/>
          </w:tcPr>
          <w:p w:rsidR="00A11A74" w:rsidRPr="00073E8B" w:rsidRDefault="00A11A74" w:rsidP="00FA1D3E">
            <w:pPr>
              <w:rPr>
                <w:sz w:val="22"/>
              </w:rPr>
            </w:pPr>
            <w:r w:rsidRPr="00073E8B">
              <w:rPr>
                <w:sz w:val="22"/>
              </w:rPr>
              <w:t>Метод</w:t>
            </w:r>
          </w:p>
        </w:tc>
        <w:tc>
          <w:tcPr>
            <w:tcW w:w="2336" w:type="dxa"/>
            <w:shd w:val="clear" w:color="auto" w:fill="auto"/>
          </w:tcPr>
          <w:p w:rsidR="00A11A74" w:rsidRPr="00073E8B" w:rsidRDefault="00A11A74" w:rsidP="00FA1D3E">
            <w:pPr>
              <w:rPr>
                <w:sz w:val="22"/>
              </w:rPr>
            </w:pPr>
            <w:r w:rsidRPr="00073E8B">
              <w:rPr>
                <w:sz w:val="22"/>
              </w:rPr>
              <w:t>Сущность</w:t>
            </w:r>
          </w:p>
        </w:tc>
        <w:tc>
          <w:tcPr>
            <w:tcW w:w="2416" w:type="dxa"/>
            <w:shd w:val="clear" w:color="auto" w:fill="auto"/>
          </w:tcPr>
          <w:p w:rsidR="00A11A74" w:rsidRPr="00073E8B" w:rsidRDefault="00A11A74" w:rsidP="00FA1D3E">
            <w:pPr>
              <w:rPr>
                <w:sz w:val="22"/>
              </w:rPr>
            </w:pPr>
            <w:r w:rsidRPr="00073E8B">
              <w:rPr>
                <w:sz w:val="22"/>
              </w:rPr>
              <w:t>Активность учащегося/активность педагога</w:t>
            </w:r>
          </w:p>
        </w:tc>
        <w:tc>
          <w:tcPr>
            <w:tcW w:w="2337" w:type="dxa"/>
            <w:shd w:val="clear" w:color="auto" w:fill="auto"/>
          </w:tcPr>
          <w:p w:rsidR="00A11A74" w:rsidRPr="00073E8B" w:rsidRDefault="00A11A74" w:rsidP="00FA1D3E">
            <w:pPr>
              <w:rPr>
                <w:sz w:val="22"/>
              </w:rPr>
            </w:pPr>
            <w:r w:rsidRPr="00073E8B">
              <w:rPr>
                <w:sz w:val="22"/>
              </w:rPr>
              <w:t>Формы работы</w:t>
            </w:r>
          </w:p>
        </w:tc>
      </w:tr>
      <w:tr w:rsidR="00A11A74" w:rsidRPr="00073E8B" w:rsidTr="00FA1D3E">
        <w:trPr>
          <w:trHeight w:val="451"/>
        </w:trPr>
        <w:tc>
          <w:tcPr>
            <w:tcW w:w="2336" w:type="dxa"/>
            <w:shd w:val="clear" w:color="auto" w:fill="auto"/>
          </w:tcPr>
          <w:p w:rsidR="00A11A74" w:rsidRPr="00073E8B" w:rsidRDefault="00A11A74" w:rsidP="00FA1D3E">
            <w:pPr>
              <w:rPr>
                <w:sz w:val="22"/>
              </w:rPr>
            </w:pPr>
            <w:r w:rsidRPr="00073E8B">
              <w:rPr>
                <w:sz w:val="22"/>
              </w:rPr>
              <w:t>Объяснительно-иллюстративный</w:t>
            </w:r>
          </w:p>
        </w:tc>
        <w:tc>
          <w:tcPr>
            <w:tcW w:w="2336" w:type="dxa"/>
            <w:shd w:val="clear" w:color="auto" w:fill="auto"/>
          </w:tcPr>
          <w:p w:rsidR="00A11A74" w:rsidRPr="00073E8B" w:rsidRDefault="00A11A74" w:rsidP="00FA1D3E">
            <w:pPr>
              <w:rPr>
                <w:sz w:val="22"/>
              </w:rPr>
            </w:pPr>
          </w:p>
        </w:tc>
        <w:tc>
          <w:tcPr>
            <w:tcW w:w="2416" w:type="dxa"/>
            <w:shd w:val="clear" w:color="auto" w:fill="auto"/>
          </w:tcPr>
          <w:p w:rsidR="00A11A74" w:rsidRPr="00073E8B" w:rsidRDefault="00A11A74" w:rsidP="00FA1D3E">
            <w:pPr>
              <w:rPr>
                <w:sz w:val="22"/>
              </w:rPr>
            </w:pPr>
          </w:p>
        </w:tc>
        <w:tc>
          <w:tcPr>
            <w:tcW w:w="2337" w:type="dxa"/>
            <w:shd w:val="clear" w:color="auto" w:fill="auto"/>
          </w:tcPr>
          <w:p w:rsidR="00A11A74" w:rsidRPr="00073E8B" w:rsidRDefault="00A11A74" w:rsidP="00FA1D3E">
            <w:pPr>
              <w:rPr>
                <w:sz w:val="22"/>
              </w:rPr>
            </w:pPr>
          </w:p>
        </w:tc>
      </w:tr>
      <w:tr w:rsidR="00A11A74" w:rsidRPr="00073E8B" w:rsidTr="00FA1D3E">
        <w:tc>
          <w:tcPr>
            <w:tcW w:w="2336" w:type="dxa"/>
            <w:shd w:val="clear" w:color="auto" w:fill="auto"/>
          </w:tcPr>
          <w:p w:rsidR="00A11A74" w:rsidRPr="00073E8B" w:rsidRDefault="00A11A74" w:rsidP="00FA1D3E">
            <w:pPr>
              <w:rPr>
                <w:sz w:val="22"/>
              </w:rPr>
            </w:pPr>
            <w:r w:rsidRPr="00073E8B">
              <w:rPr>
                <w:sz w:val="22"/>
              </w:rPr>
              <w:t>Репродуктивный</w:t>
            </w:r>
          </w:p>
        </w:tc>
        <w:tc>
          <w:tcPr>
            <w:tcW w:w="2336" w:type="dxa"/>
            <w:shd w:val="clear" w:color="auto" w:fill="auto"/>
          </w:tcPr>
          <w:p w:rsidR="00A11A74" w:rsidRPr="00073E8B" w:rsidRDefault="00A11A74" w:rsidP="00FA1D3E">
            <w:pPr>
              <w:rPr>
                <w:sz w:val="22"/>
              </w:rPr>
            </w:pPr>
          </w:p>
        </w:tc>
        <w:tc>
          <w:tcPr>
            <w:tcW w:w="2416" w:type="dxa"/>
            <w:shd w:val="clear" w:color="auto" w:fill="auto"/>
          </w:tcPr>
          <w:p w:rsidR="00A11A74" w:rsidRPr="00073E8B" w:rsidRDefault="00A11A74" w:rsidP="00FA1D3E">
            <w:pPr>
              <w:rPr>
                <w:sz w:val="22"/>
              </w:rPr>
            </w:pPr>
          </w:p>
        </w:tc>
        <w:tc>
          <w:tcPr>
            <w:tcW w:w="2337" w:type="dxa"/>
            <w:shd w:val="clear" w:color="auto" w:fill="auto"/>
          </w:tcPr>
          <w:p w:rsidR="00A11A74" w:rsidRPr="00073E8B" w:rsidRDefault="00A11A74" w:rsidP="00FA1D3E">
            <w:pPr>
              <w:rPr>
                <w:sz w:val="22"/>
              </w:rPr>
            </w:pPr>
          </w:p>
        </w:tc>
      </w:tr>
      <w:tr w:rsidR="00A11A74" w:rsidRPr="00073E8B" w:rsidTr="00FA1D3E">
        <w:tc>
          <w:tcPr>
            <w:tcW w:w="2336" w:type="dxa"/>
            <w:shd w:val="clear" w:color="auto" w:fill="auto"/>
          </w:tcPr>
          <w:p w:rsidR="00A11A74" w:rsidRPr="00073E8B" w:rsidRDefault="00A11A74" w:rsidP="00FA1D3E">
            <w:pPr>
              <w:rPr>
                <w:sz w:val="22"/>
              </w:rPr>
            </w:pPr>
            <w:r w:rsidRPr="00073E8B">
              <w:rPr>
                <w:sz w:val="22"/>
              </w:rPr>
              <w:t>Метод проблемного изложения</w:t>
            </w:r>
          </w:p>
        </w:tc>
        <w:tc>
          <w:tcPr>
            <w:tcW w:w="2336" w:type="dxa"/>
            <w:shd w:val="clear" w:color="auto" w:fill="auto"/>
          </w:tcPr>
          <w:p w:rsidR="00A11A74" w:rsidRPr="00073E8B" w:rsidRDefault="00A11A74" w:rsidP="00FA1D3E">
            <w:pPr>
              <w:rPr>
                <w:sz w:val="22"/>
              </w:rPr>
            </w:pPr>
          </w:p>
        </w:tc>
        <w:tc>
          <w:tcPr>
            <w:tcW w:w="2416" w:type="dxa"/>
            <w:shd w:val="clear" w:color="auto" w:fill="auto"/>
          </w:tcPr>
          <w:p w:rsidR="00A11A74" w:rsidRPr="00073E8B" w:rsidRDefault="00A11A74" w:rsidP="00FA1D3E">
            <w:pPr>
              <w:rPr>
                <w:sz w:val="22"/>
              </w:rPr>
            </w:pPr>
          </w:p>
        </w:tc>
        <w:tc>
          <w:tcPr>
            <w:tcW w:w="2337" w:type="dxa"/>
            <w:shd w:val="clear" w:color="auto" w:fill="auto"/>
          </w:tcPr>
          <w:p w:rsidR="00A11A74" w:rsidRPr="00073E8B" w:rsidRDefault="00A11A74" w:rsidP="00FA1D3E">
            <w:pPr>
              <w:rPr>
                <w:sz w:val="22"/>
              </w:rPr>
            </w:pPr>
          </w:p>
        </w:tc>
      </w:tr>
      <w:tr w:rsidR="00A11A74" w:rsidRPr="00073E8B" w:rsidTr="00FA1D3E">
        <w:trPr>
          <w:trHeight w:val="405"/>
        </w:trPr>
        <w:tc>
          <w:tcPr>
            <w:tcW w:w="2336" w:type="dxa"/>
            <w:shd w:val="clear" w:color="auto" w:fill="auto"/>
          </w:tcPr>
          <w:p w:rsidR="00A11A74" w:rsidRPr="00073E8B" w:rsidRDefault="00A11A74" w:rsidP="00FA1D3E">
            <w:pPr>
              <w:rPr>
                <w:sz w:val="22"/>
              </w:rPr>
            </w:pPr>
            <w:r w:rsidRPr="00073E8B">
              <w:rPr>
                <w:sz w:val="22"/>
              </w:rPr>
              <w:t>Частично-поисковый/</w:t>
            </w:r>
          </w:p>
          <w:p w:rsidR="00A11A74" w:rsidRPr="00073E8B" w:rsidRDefault="00A11A74" w:rsidP="00FA1D3E">
            <w:pPr>
              <w:rPr>
                <w:sz w:val="22"/>
              </w:rPr>
            </w:pPr>
            <w:r w:rsidRPr="00073E8B">
              <w:rPr>
                <w:sz w:val="22"/>
              </w:rPr>
              <w:t>эвристический</w:t>
            </w:r>
          </w:p>
        </w:tc>
        <w:tc>
          <w:tcPr>
            <w:tcW w:w="2336" w:type="dxa"/>
            <w:shd w:val="clear" w:color="auto" w:fill="auto"/>
          </w:tcPr>
          <w:p w:rsidR="00A11A74" w:rsidRPr="00073E8B" w:rsidRDefault="00A11A74" w:rsidP="00FA1D3E">
            <w:pPr>
              <w:rPr>
                <w:sz w:val="22"/>
              </w:rPr>
            </w:pPr>
          </w:p>
        </w:tc>
        <w:tc>
          <w:tcPr>
            <w:tcW w:w="2416" w:type="dxa"/>
            <w:shd w:val="clear" w:color="auto" w:fill="auto"/>
          </w:tcPr>
          <w:p w:rsidR="00A11A74" w:rsidRPr="00073E8B" w:rsidRDefault="00A11A74" w:rsidP="00FA1D3E">
            <w:pPr>
              <w:rPr>
                <w:sz w:val="22"/>
              </w:rPr>
            </w:pPr>
          </w:p>
        </w:tc>
        <w:tc>
          <w:tcPr>
            <w:tcW w:w="2337" w:type="dxa"/>
            <w:shd w:val="clear" w:color="auto" w:fill="auto"/>
          </w:tcPr>
          <w:p w:rsidR="00A11A74" w:rsidRPr="00073E8B" w:rsidRDefault="00A11A74" w:rsidP="00FA1D3E">
            <w:pPr>
              <w:rPr>
                <w:sz w:val="22"/>
              </w:rPr>
            </w:pPr>
          </w:p>
        </w:tc>
      </w:tr>
      <w:tr w:rsidR="00A11A74" w:rsidRPr="00073E8B" w:rsidTr="00FA1D3E">
        <w:tc>
          <w:tcPr>
            <w:tcW w:w="2336" w:type="dxa"/>
            <w:shd w:val="clear" w:color="auto" w:fill="auto"/>
          </w:tcPr>
          <w:p w:rsidR="00A11A74" w:rsidRPr="00073E8B" w:rsidRDefault="00A11A74" w:rsidP="00FA1D3E">
            <w:pPr>
              <w:rPr>
                <w:sz w:val="22"/>
              </w:rPr>
            </w:pPr>
            <w:r w:rsidRPr="00073E8B">
              <w:rPr>
                <w:sz w:val="22"/>
              </w:rPr>
              <w:t>Исследовательский</w:t>
            </w:r>
          </w:p>
        </w:tc>
        <w:tc>
          <w:tcPr>
            <w:tcW w:w="2336" w:type="dxa"/>
            <w:shd w:val="clear" w:color="auto" w:fill="auto"/>
          </w:tcPr>
          <w:p w:rsidR="00A11A74" w:rsidRPr="00073E8B" w:rsidRDefault="00A11A74" w:rsidP="00FA1D3E">
            <w:pPr>
              <w:rPr>
                <w:sz w:val="22"/>
              </w:rPr>
            </w:pPr>
          </w:p>
        </w:tc>
        <w:tc>
          <w:tcPr>
            <w:tcW w:w="2416" w:type="dxa"/>
            <w:shd w:val="clear" w:color="auto" w:fill="auto"/>
          </w:tcPr>
          <w:p w:rsidR="00A11A74" w:rsidRPr="00073E8B" w:rsidRDefault="00A11A74" w:rsidP="00FA1D3E">
            <w:pPr>
              <w:rPr>
                <w:sz w:val="22"/>
              </w:rPr>
            </w:pPr>
          </w:p>
        </w:tc>
        <w:tc>
          <w:tcPr>
            <w:tcW w:w="2337" w:type="dxa"/>
            <w:shd w:val="clear" w:color="auto" w:fill="auto"/>
          </w:tcPr>
          <w:p w:rsidR="00A11A74" w:rsidRPr="00073E8B" w:rsidRDefault="00A11A74" w:rsidP="00FA1D3E">
            <w:pPr>
              <w:rPr>
                <w:sz w:val="22"/>
              </w:rPr>
            </w:pPr>
          </w:p>
        </w:tc>
      </w:tr>
    </w:tbl>
    <w:p w:rsidR="00A11A74" w:rsidRDefault="00A11A74" w:rsidP="00A11A74">
      <w:pPr>
        <w:ind w:firstLine="709"/>
      </w:pPr>
    </w:p>
    <w:p w:rsidR="00A11A74" w:rsidRPr="00033570" w:rsidRDefault="00A11A74" w:rsidP="00A11A74">
      <w:pPr>
        <w:ind w:firstLine="709"/>
        <w:jc w:val="center"/>
        <w:rPr>
          <w:b/>
        </w:rPr>
      </w:pPr>
      <w:r w:rsidRPr="00033570">
        <w:rPr>
          <w:b/>
        </w:rPr>
        <w:t>Типовое задания для защиты проекта «Сценарий учебного занятия» по теме 2. «Психологическая характеристика основных методов обучения в высшей школе»</w:t>
      </w:r>
    </w:p>
    <w:p w:rsidR="00A11A74" w:rsidRDefault="00A11A74" w:rsidP="00C0326E">
      <w:pPr>
        <w:numPr>
          <w:ilvl w:val="0"/>
          <w:numId w:val="28"/>
        </w:numPr>
        <w:spacing w:after="0" w:line="240" w:lineRule="auto"/>
        <w:ind w:left="0" w:firstLine="709"/>
        <w:jc w:val="both"/>
      </w:pPr>
      <w:r>
        <w:t>Определитесь с формой работы на занятии (пример: лекция/семинар/практическое занятие и т.д ) Укажите какой конкретный вид учебного занятия предполагается (пример: вводная лекция/ проблемная лекция/ лекция-конференция )</w:t>
      </w:r>
    </w:p>
    <w:p w:rsidR="00A11A74" w:rsidRDefault="00A11A74" w:rsidP="00C0326E">
      <w:pPr>
        <w:numPr>
          <w:ilvl w:val="0"/>
          <w:numId w:val="28"/>
        </w:numPr>
        <w:spacing w:after="0" w:line="240" w:lineRule="auto"/>
        <w:ind w:left="0" w:firstLine="709"/>
        <w:jc w:val="both"/>
      </w:pPr>
      <w:r>
        <w:t xml:space="preserve">Укажите тему занятия, основную проблему. </w:t>
      </w:r>
    </w:p>
    <w:p w:rsidR="00A11A74" w:rsidRDefault="00A11A74" w:rsidP="00C0326E">
      <w:pPr>
        <w:numPr>
          <w:ilvl w:val="0"/>
          <w:numId w:val="28"/>
        </w:numPr>
        <w:spacing w:after="0" w:line="240" w:lineRule="auto"/>
        <w:ind w:left="0" w:firstLine="709"/>
        <w:jc w:val="both"/>
      </w:pPr>
      <w:r>
        <w:t>Обозначьте основную цель занятия, конкретизируйте учебные задачи.</w:t>
      </w:r>
    </w:p>
    <w:p w:rsidR="00A11A74" w:rsidRDefault="00A11A74" w:rsidP="00C0326E">
      <w:pPr>
        <w:numPr>
          <w:ilvl w:val="0"/>
          <w:numId w:val="28"/>
        </w:numPr>
        <w:spacing w:after="0" w:line="240" w:lineRule="auto"/>
        <w:ind w:left="0" w:firstLine="709"/>
        <w:jc w:val="both"/>
      </w:pPr>
      <w:r>
        <w:t>Определите место данного занятия в системе курса (является вводным/ проверочным/ опирается на знания, полученные …./ служит основой для…)</w:t>
      </w:r>
    </w:p>
    <w:p w:rsidR="00A11A74" w:rsidRDefault="00A11A74" w:rsidP="00C0326E">
      <w:pPr>
        <w:numPr>
          <w:ilvl w:val="0"/>
          <w:numId w:val="28"/>
        </w:numPr>
        <w:spacing w:after="0" w:line="240" w:lineRule="auto"/>
        <w:ind w:left="0" w:firstLine="709"/>
        <w:jc w:val="both"/>
      </w:pPr>
      <w:r>
        <w:t>Составьте краткий план занятия (основные опорные пункты изложения/ обсуждаемые вопросы)</w:t>
      </w:r>
    </w:p>
    <w:p w:rsidR="00A11A74" w:rsidRDefault="00A11A74" w:rsidP="00C0326E">
      <w:pPr>
        <w:numPr>
          <w:ilvl w:val="0"/>
          <w:numId w:val="28"/>
        </w:numPr>
        <w:spacing w:after="0" w:line="240" w:lineRule="auto"/>
        <w:ind w:left="0" w:firstLine="709"/>
        <w:jc w:val="both"/>
      </w:pPr>
      <w:r>
        <w:t>Подумайте над приёмами начала занятия (притча/ вопрос/ опрос и т.д.)</w:t>
      </w:r>
    </w:p>
    <w:p w:rsidR="00A11A74" w:rsidRDefault="00A11A74" w:rsidP="00C0326E">
      <w:pPr>
        <w:numPr>
          <w:ilvl w:val="0"/>
          <w:numId w:val="28"/>
        </w:numPr>
        <w:spacing w:after="0" w:line="240" w:lineRule="auto"/>
        <w:ind w:left="0" w:firstLine="709"/>
        <w:jc w:val="both"/>
      </w:pPr>
      <w:r>
        <w:t>Составьте задания для текущего контроля знаний учащихся (вопросы/ мини тест/ кроссворд и т. д. )</w:t>
      </w:r>
    </w:p>
    <w:p w:rsidR="00A11A74" w:rsidRDefault="00A11A74" w:rsidP="00C0326E">
      <w:pPr>
        <w:numPr>
          <w:ilvl w:val="0"/>
          <w:numId w:val="28"/>
        </w:numPr>
        <w:spacing w:after="0" w:line="240" w:lineRule="auto"/>
        <w:ind w:left="0" w:firstLine="709"/>
        <w:jc w:val="both"/>
      </w:pPr>
      <w:r>
        <w:t>Каким образом будут оцениваться ответы на данные задания?</w:t>
      </w:r>
    </w:p>
    <w:p w:rsidR="00A11A74" w:rsidRDefault="00A11A74" w:rsidP="00C0326E">
      <w:pPr>
        <w:numPr>
          <w:ilvl w:val="0"/>
          <w:numId w:val="28"/>
        </w:numPr>
        <w:spacing w:after="0" w:line="240" w:lineRule="auto"/>
        <w:ind w:left="0" w:firstLine="709"/>
        <w:jc w:val="both"/>
      </w:pPr>
      <w:r>
        <w:t>Укажите 3 основных и 3 дополнительных источника информации по теме занятия (учебные пособия/ монографии/ научные статьи/ специализированные ресурсы)</w:t>
      </w:r>
    </w:p>
    <w:p w:rsidR="00A11A74" w:rsidRDefault="00A11A74" w:rsidP="00C0326E">
      <w:pPr>
        <w:numPr>
          <w:ilvl w:val="0"/>
          <w:numId w:val="28"/>
        </w:numPr>
        <w:spacing w:after="0" w:line="240" w:lineRule="auto"/>
        <w:ind w:left="0" w:firstLine="709"/>
        <w:jc w:val="both"/>
      </w:pPr>
      <w:r>
        <w:t>Вкратце опишите материально-техническую базу</w:t>
      </w:r>
      <w:r w:rsidRPr="00C10397">
        <w:t>, информационные т</w:t>
      </w:r>
      <w:r>
        <w:t>ехнологии, программное обеспече</w:t>
      </w:r>
      <w:r w:rsidRPr="00C10397">
        <w:t>ние</w:t>
      </w:r>
      <w:r>
        <w:t xml:space="preserve">, необходимые для проведения занятия.  </w:t>
      </w:r>
    </w:p>
    <w:p w:rsidR="00594F75" w:rsidRDefault="00594F75">
      <w:pPr>
        <w:spacing w:after="0" w:line="240" w:lineRule="auto"/>
      </w:pPr>
      <w:r>
        <w:br w:type="page"/>
      </w:r>
    </w:p>
    <w:bookmarkEnd w:id="1"/>
    <w:p w:rsidR="00AD0286" w:rsidRPr="00AD0286" w:rsidRDefault="00AD0286" w:rsidP="00AD0286">
      <w:pPr>
        <w:pStyle w:val="a9"/>
        <w:ind w:left="1068"/>
        <w:rPr>
          <w:b/>
          <w:bCs/>
        </w:rPr>
      </w:pPr>
      <w:r w:rsidRPr="00AD0286">
        <w:rPr>
          <w:b/>
          <w:bCs/>
          <w:szCs w:val="24"/>
        </w:rPr>
        <w:t>4.3. Оценочные средства для промежуточной аттестации.</w:t>
      </w:r>
    </w:p>
    <w:p w:rsidR="00AD0286" w:rsidRPr="00AD0286" w:rsidRDefault="00AD0286" w:rsidP="00AD0286">
      <w:pPr>
        <w:pStyle w:val="a9"/>
        <w:ind w:left="1068"/>
        <w:rPr>
          <w:szCs w:val="24"/>
        </w:rPr>
      </w:pPr>
    </w:p>
    <w:p w:rsidR="00AD0286" w:rsidRPr="00AD0286" w:rsidRDefault="00AD0286" w:rsidP="00AD0286">
      <w:pPr>
        <w:pStyle w:val="a9"/>
        <w:ind w:left="1068"/>
        <w:rPr>
          <w:b/>
          <w:bCs/>
          <w:szCs w:val="24"/>
        </w:rPr>
      </w:pPr>
      <w:r w:rsidRPr="00AD0286">
        <w:rPr>
          <w:b/>
          <w:bCs/>
          <w:szCs w:val="24"/>
        </w:rPr>
        <w:t>4.3.1. Перечень компетенций с указанием этапов их формирования в процессе освоения образовательной программы. Показатели и критерии оценивания компетенций с учетом этапа их формирования</w:t>
      </w:r>
    </w:p>
    <w:tbl>
      <w:tblPr>
        <w:tblW w:w="9571" w:type="dxa"/>
        <w:tblInd w:w="2" w:type="dxa"/>
        <w:tblLayout w:type="fixed"/>
        <w:tblCellMar>
          <w:left w:w="10" w:type="dxa"/>
          <w:right w:w="10" w:type="dxa"/>
        </w:tblCellMar>
        <w:tblLook w:val="0400" w:firstRow="0" w:lastRow="0" w:firstColumn="0" w:lastColumn="0" w:noHBand="0" w:noVBand="1"/>
      </w:tblPr>
      <w:tblGrid>
        <w:gridCol w:w="1668"/>
        <w:gridCol w:w="2551"/>
        <w:gridCol w:w="2268"/>
        <w:gridCol w:w="3084"/>
      </w:tblGrid>
      <w:tr w:rsidR="00B44B92" w:rsidRPr="00704146" w:rsidTr="00FA1D3E">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4B92" w:rsidRPr="00B44B92" w:rsidRDefault="00B44B92" w:rsidP="00FA1D3E">
            <w:pPr>
              <w:spacing w:after="0" w:line="360" w:lineRule="auto"/>
              <w:jc w:val="center"/>
              <w:rPr>
                <w:b/>
                <w:sz w:val="20"/>
                <w:szCs w:val="24"/>
              </w:rPr>
            </w:pPr>
            <w:r w:rsidRPr="00B44B92">
              <w:rPr>
                <w:b/>
                <w:sz w:val="20"/>
                <w:szCs w:val="24"/>
              </w:rPr>
              <w:t>Код</w:t>
            </w:r>
          </w:p>
          <w:p w:rsidR="00B44B92" w:rsidRPr="00B44B92" w:rsidRDefault="00B44B92" w:rsidP="00FA1D3E">
            <w:pPr>
              <w:spacing w:after="0" w:line="360" w:lineRule="auto"/>
              <w:jc w:val="center"/>
              <w:rPr>
                <w:b/>
                <w:sz w:val="20"/>
              </w:rPr>
            </w:pPr>
            <w:r w:rsidRPr="00B44B92">
              <w:rPr>
                <w:b/>
                <w:sz w:val="20"/>
                <w:szCs w:val="24"/>
              </w:rPr>
              <w:t>компетенции</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4B92" w:rsidRPr="00B44B92" w:rsidRDefault="00B44B92" w:rsidP="00FA1D3E">
            <w:pPr>
              <w:spacing w:after="0" w:line="360" w:lineRule="auto"/>
              <w:jc w:val="center"/>
              <w:rPr>
                <w:b/>
                <w:sz w:val="20"/>
                <w:szCs w:val="24"/>
              </w:rPr>
            </w:pPr>
            <w:r w:rsidRPr="00B44B92">
              <w:rPr>
                <w:b/>
                <w:sz w:val="20"/>
                <w:szCs w:val="24"/>
              </w:rPr>
              <w:t>Наименование</w:t>
            </w:r>
          </w:p>
          <w:p w:rsidR="00B44B92" w:rsidRPr="00B44B92" w:rsidRDefault="00B44B92" w:rsidP="00FA1D3E">
            <w:pPr>
              <w:spacing w:after="0" w:line="360" w:lineRule="auto"/>
              <w:jc w:val="center"/>
              <w:rPr>
                <w:b/>
                <w:sz w:val="20"/>
              </w:rPr>
            </w:pPr>
            <w:r w:rsidRPr="00B44B92">
              <w:rPr>
                <w:b/>
                <w:sz w:val="20"/>
                <w:szCs w:val="24"/>
              </w:rPr>
              <w:t>компетенции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4B92" w:rsidRPr="00B44B92" w:rsidRDefault="00B44B92" w:rsidP="00FA1D3E">
            <w:pPr>
              <w:spacing w:after="0" w:line="360" w:lineRule="auto"/>
              <w:jc w:val="center"/>
              <w:rPr>
                <w:b/>
                <w:sz w:val="20"/>
                <w:szCs w:val="24"/>
              </w:rPr>
            </w:pPr>
            <w:r w:rsidRPr="00B44B92">
              <w:rPr>
                <w:b/>
                <w:sz w:val="20"/>
                <w:szCs w:val="24"/>
              </w:rPr>
              <w:t>Код</w:t>
            </w:r>
          </w:p>
          <w:p w:rsidR="00B44B92" w:rsidRPr="00B44B92" w:rsidRDefault="00B44B92" w:rsidP="00FA1D3E">
            <w:pPr>
              <w:spacing w:after="0" w:line="360" w:lineRule="auto"/>
              <w:jc w:val="center"/>
              <w:rPr>
                <w:b/>
                <w:sz w:val="20"/>
              </w:rPr>
            </w:pPr>
            <w:r w:rsidRPr="00B44B92">
              <w:rPr>
                <w:b/>
                <w:sz w:val="20"/>
                <w:szCs w:val="24"/>
              </w:rPr>
              <w:t>этапа освоения компетенции</w:t>
            </w:r>
          </w:p>
        </w:tc>
        <w:tc>
          <w:tcPr>
            <w:tcW w:w="3084"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B44B92" w:rsidRPr="00B44B92" w:rsidRDefault="00B44B92" w:rsidP="00FA1D3E">
            <w:pPr>
              <w:spacing w:after="0" w:line="360" w:lineRule="auto"/>
              <w:jc w:val="center"/>
              <w:rPr>
                <w:b/>
                <w:sz w:val="20"/>
              </w:rPr>
            </w:pPr>
            <w:r w:rsidRPr="00B44B92">
              <w:rPr>
                <w:b/>
                <w:sz w:val="20"/>
                <w:szCs w:val="24"/>
              </w:rPr>
              <w:t>Наименование этапа освоения компетенции</w:t>
            </w:r>
          </w:p>
        </w:tc>
      </w:tr>
      <w:tr w:rsidR="00B44B92" w:rsidRPr="00704146" w:rsidTr="00FA1D3E">
        <w:trPr>
          <w:trHeight w:val="1073"/>
        </w:trPr>
        <w:tc>
          <w:tcPr>
            <w:tcW w:w="1668"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B44B92" w:rsidRPr="00704146" w:rsidRDefault="00B44B92" w:rsidP="00FA1D3E">
            <w:pPr>
              <w:rPr>
                <w:szCs w:val="24"/>
              </w:rPr>
            </w:pPr>
            <w:r>
              <w:rPr>
                <w:sz w:val="20"/>
                <w:szCs w:val="20"/>
              </w:rPr>
              <w:t>О</w:t>
            </w:r>
            <w:r w:rsidRPr="0031696E">
              <w:rPr>
                <w:sz w:val="20"/>
                <w:szCs w:val="20"/>
              </w:rPr>
              <w:t>ПК-</w:t>
            </w:r>
            <w:r>
              <w:rPr>
                <w:sz w:val="20"/>
                <w:szCs w:val="20"/>
              </w:rPr>
              <w:t>2</w:t>
            </w:r>
          </w:p>
        </w:tc>
        <w:tc>
          <w:tcPr>
            <w:tcW w:w="2551"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B44B92" w:rsidRPr="00704146" w:rsidRDefault="00B44B92" w:rsidP="00FA1D3E">
            <w:pPr>
              <w:rPr>
                <w:szCs w:val="24"/>
              </w:rPr>
            </w:pPr>
            <w:r w:rsidRPr="00A11A74">
              <w:rPr>
                <w:sz w:val="20"/>
                <w:szCs w:val="20"/>
              </w:rPr>
              <w:t>владение культурой научного исследования, в том числе с использованием современных информационно-коммуникационных технологий</w:t>
            </w:r>
          </w:p>
        </w:tc>
        <w:tc>
          <w:tcPr>
            <w:tcW w:w="226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44B92" w:rsidRPr="00B44B92" w:rsidRDefault="00B44B92" w:rsidP="00FA1D3E">
            <w:pPr>
              <w:rPr>
                <w:sz w:val="20"/>
                <w:szCs w:val="20"/>
              </w:rPr>
            </w:pPr>
            <w:r w:rsidRPr="00B44B92">
              <w:rPr>
                <w:sz w:val="20"/>
                <w:szCs w:val="20"/>
              </w:rPr>
              <w:t>ОПК-2.1</w:t>
            </w:r>
          </w:p>
        </w:tc>
        <w:tc>
          <w:tcPr>
            <w:tcW w:w="30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44B92" w:rsidRPr="00B44B92" w:rsidRDefault="00B44B92" w:rsidP="00FA1D3E">
            <w:pPr>
              <w:rPr>
                <w:sz w:val="20"/>
                <w:szCs w:val="20"/>
              </w:rPr>
            </w:pPr>
            <w:r w:rsidRPr="00B44B92">
              <w:rPr>
                <w:sz w:val="20"/>
                <w:szCs w:val="20"/>
              </w:rPr>
              <w:t>Владение элементами культуры научного исследования на базе использования современных инфокоммуникационных технологий</w:t>
            </w:r>
          </w:p>
          <w:p w:rsidR="00B44B92" w:rsidRPr="00B44B92" w:rsidRDefault="00B44B92" w:rsidP="00FA1D3E">
            <w:pPr>
              <w:rPr>
                <w:sz w:val="20"/>
                <w:szCs w:val="20"/>
              </w:rPr>
            </w:pPr>
          </w:p>
        </w:tc>
      </w:tr>
      <w:tr w:rsidR="00B44B92" w:rsidRPr="00704146" w:rsidTr="00FA1D3E">
        <w:trPr>
          <w:trHeight w:val="1072"/>
        </w:trPr>
        <w:tc>
          <w:tcPr>
            <w:tcW w:w="1668"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B44B92" w:rsidRDefault="00B44B92" w:rsidP="00FA1D3E">
            <w:pPr>
              <w:rPr>
                <w:sz w:val="20"/>
                <w:szCs w:val="20"/>
              </w:rPr>
            </w:pPr>
          </w:p>
        </w:tc>
        <w:tc>
          <w:tcPr>
            <w:tcW w:w="2551"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B44B92" w:rsidRPr="00A11A74" w:rsidRDefault="00B44B92" w:rsidP="00FA1D3E">
            <w:pPr>
              <w:rPr>
                <w:sz w:val="20"/>
                <w:szCs w:val="20"/>
              </w:rPr>
            </w:pPr>
          </w:p>
        </w:tc>
        <w:tc>
          <w:tcPr>
            <w:tcW w:w="226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44B92" w:rsidRPr="00B44B92" w:rsidRDefault="00B44B92" w:rsidP="00FA1D3E">
            <w:pPr>
              <w:rPr>
                <w:sz w:val="20"/>
                <w:szCs w:val="20"/>
              </w:rPr>
            </w:pPr>
            <w:r w:rsidRPr="00B44B92">
              <w:rPr>
                <w:sz w:val="20"/>
                <w:szCs w:val="20"/>
              </w:rPr>
              <w:t>ОПК-2.2</w:t>
            </w:r>
          </w:p>
        </w:tc>
        <w:tc>
          <w:tcPr>
            <w:tcW w:w="30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44B92" w:rsidRPr="00B44B92" w:rsidRDefault="00B44B92" w:rsidP="00FA1D3E">
            <w:pPr>
              <w:rPr>
                <w:sz w:val="20"/>
                <w:szCs w:val="20"/>
              </w:rPr>
            </w:pPr>
            <w:r w:rsidRPr="00B44B92">
              <w:rPr>
                <w:sz w:val="20"/>
                <w:szCs w:val="20"/>
              </w:rPr>
              <w:t>Формирование умений решать задачи научного исследования на базе системного анализа, использования современных инфокоммуникационных технологий, методов и технологий информационной безопасности</w:t>
            </w:r>
          </w:p>
        </w:tc>
      </w:tr>
      <w:tr w:rsidR="00B44B92" w:rsidRPr="00704146" w:rsidTr="00FA1D3E">
        <w:trPr>
          <w:trHeight w:val="825"/>
        </w:trPr>
        <w:tc>
          <w:tcPr>
            <w:tcW w:w="1668"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B44B92" w:rsidRDefault="00B44B92" w:rsidP="00FA1D3E">
            <w:pPr>
              <w:rPr>
                <w:sz w:val="20"/>
                <w:szCs w:val="20"/>
              </w:rPr>
            </w:pPr>
            <w:r>
              <w:rPr>
                <w:sz w:val="20"/>
                <w:szCs w:val="20"/>
              </w:rPr>
              <w:t>О</w:t>
            </w:r>
            <w:r w:rsidRPr="0031696E">
              <w:rPr>
                <w:sz w:val="20"/>
                <w:szCs w:val="20"/>
              </w:rPr>
              <w:t>ПК-</w:t>
            </w:r>
            <w:r>
              <w:rPr>
                <w:sz w:val="20"/>
                <w:szCs w:val="20"/>
              </w:rPr>
              <w:t>8</w:t>
            </w:r>
          </w:p>
        </w:tc>
        <w:tc>
          <w:tcPr>
            <w:tcW w:w="2551"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B44B92" w:rsidRPr="00A11A74" w:rsidRDefault="00B44B92" w:rsidP="00FA1D3E">
            <w:pPr>
              <w:rPr>
                <w:sz w:val="20"/>
                <w:szCs w:val="20"/>
              </w:rPr>
            </w:pPr>
            <w:r w:rsidRPr="00DD0E26">
              <w:rPr>
                <w:sz w:val="20"/>
                <w:szCs w:val="20"/>
              </w:rPr>
              <w:t>Готовность к преподавательской деятельности по основным образовательным программам высшего образования</w:t>
            </w:r>
          </w:p>
        </w:tc>
        <w:tc>
          <w:tcPr>
            <w:tcW w:w="226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44B92" w:rsidRPr="00B44B92" w:rsidRDefault="00B44B92" w:rsidP="00FA1D3E">
            <w:pPr>
              <w:rPr>
                <w:sz w:val="20"/>
                <w:szCs w:val="20"/>
              </w:rPr>
            </w:pPr>
            <w:r w:rsidRPr="00B44B92">
              <w:rPr>
                <w:sz w:val="20"/>
                <w:szCs w:val="20"/>
              </w:rPr>
              <w:t>ОПК-8.1</w:t>
            </w:r>
          </w:p>
        </w:tc>
        <w:tc>
          <w:tcPr>
            <w:tcW w:w="30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44B92" w:rsidRPr="00B44B92" w:rsidRDefault="00B44B92" w:rsidP="00FA1D3E">
            <w:pPr>
              <w:rPr>
                <w:sz w:val="20"/>
                <w:szCs w:val="20"/>
              </w:rPr>
            </w:pPr>
            <w:r w:rsidRPr="00B44B92">
              <w:rPr>
                <w:sz w:val="20"/>
                <w:szCs w:val="20"/>
              </w:rPr>
              <w:t>Готовность проводить отдельные занятия практической направленности совместно с преподавателем</w:t>
            </w:r>
          </w:p>
          <w:p w:rsidR="00B44B92" w:rsidRPr="00B44B92" w:rsidRDefault="00B44B92" w:rsidP="00FA1D3E">
            <w:pPr>
              <w:rPr>
                <w:sz w:val="20"/>
                <w:szCs w:val="20"/>
              </w:rPr>
            </w:pPr>
          </w:p>
        </w:tc>
      </w:tr>
      <w:tr w:rsidR="00B44B92" w:rsidRPr="00704146" w:rsidTr="00FA1D3E">
        <w:trPr>
          <w:trHeight w:val="825"/>
        </w:trPr>
        <w:tc>
          <w:tcPr>
            <w:tcW w:w="1668"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B44B92" w:rsidRDefault="00B44B92" w:rsidP="00FA1D3E">
            <w:pPr>
              <w:rPr>
                <w:sz w:val="20"/>
                <w:szCs w:val="20"/>
              </w:rPr>
            </w:pPr>
          </w:p>
        </w:tc>
        <w:tc>
          <w:tcPr>
            <w:tcW w:w="2551"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B44B92" w:rsidRPr="00DD0E26" w:rsidRDefault="00B44B92" w:rsidP="00FA1D3E">
            <w:pPr>
              <w:rPr>
                <w:sz w:val="20"/>
                <w:szCs w:val="20"/>
              </w:rPr>
            </w:pPr>
          </w:p>
        </w:tc>
        <w:tc>
          <w:tcPr>
            <w:tcW w:w="226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44B92" w:rsidRPr="00B44B92" w:rsidRDefault="00B44B92" w:rsidP="00FA1D3E">
            <w:pPr>
              <w:rPr>
                <w:sz w:val="20"/>
                <w:szCs w:val="20"/>
              </w:rPr>
            </w:pPr>
            <w:r w:rsidRPr="00B44B92">
              <w:rPr>
                <w:sz w:val="20"/>
                <w:szCs w:val="20"/>
              </w:rPr>
              <w:t>ОПК-8.2</w:t>
            </w:r>
          </w:p>
        </w:tc>
        <w:tc>
          <w:tcPr>
            <w:tcW w:w="30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44B92" w:rsidRPr="00B44B92" w:rsidRDefault="00B44B92" w:rsidP="00FA1D3E">
            <w:pPr>
              <w:rPr>
                <w:sz w:val="20"/>
                <w:szCs w:val="20"/>
              </w:rPr>
            </w:pPr>
            <w:r w:rsidRPr="00B44B92">
              <w:rPr>
                <w:sz w:val="20"/>
                <w:szCs w:val="20"/>
              </w:rPr>
              <w:t>Готовность проводить занятия, учитывать аудиторию, педагогико-психологические аспекты аудитории</w:t>
            </w:r>
          </w:p>
        </w:tc>
      </w:tr>
    </w:tbl>
    <w:p w:rsidR="00C0326E" w:rsidRDefault="00C0326E"/>
    <w:p w:rsidR="00AD0286" w:rsidRDefault="00AD0286"/>
    <w:p w:rsidR="00AD0286" w:rsidRDefault="00AD0286"/>
    <w:p w:rsidR="00AD0286" w:rsidRDefault="00AD0286"/>
    <w:p w:rsidR="00AD0286" w:rsidRDefault="00AD0286"/>
    <w:p w:rsidR="00AD0286" w:rsidRDefault="00AD0286"/>
    <w:p w:rsidR="00AD0286" w:rsidRDefault="00AD0286"/>
    <w:p w:rsidR="00AD0286" w:rsidRDefault="00AD0286"/>
    <w:p w:rsidR="00AD0286" w:rsidRDefault="00AD0286"/>
    <w:p w:rsidR="00AD0286" w:rsidRDefault="00AD0286"/>
    <w:p w:rsidR="00AD0286" w:rsidRDefault="00AD0286"/>
    <w:p w:rsidR="00AD0286" w:rsidRDefault="00AD0286"/>
    <w:tbl>
      <w:tblPr>
        <w:tblW w:w="964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11"/>
        <w:gridCol w:w="4253"/>
        <w:gridCol w:w="3676"/>
      </w:tblGrid>
      <w:tr w:rsidR="00A11A74" w:rsidRPr="005F3C83" w:rsidTr="003E0956">
        <w:trPr>
          <w:trHeight w:val="687"/>
          <w:tblHeader/>
        </w:trPr>
        <w:tc>
          <w:tcPr>
            <w:tcW w:w="1711" w:type="dxa"/>
            <w:tcBorders>
              <w:top w:val="single" w:sz="4" w:space="0" w:color="auto"/>
              <w:left w:val="single" w:sz="4" w:space="0" w:color="auto"/>
              <w:bottom w:val="single" w:sz="4" w:space="0" w:color="auto"/>
              <w:right w:val="single" w:sz="4" w:space="0" w:color="auto"/>
            </w:tcBorders>
            <w:tcMar>
              <w:top w:w="15" w:type="dxa"/>
              <w:left w:w="0" w:type="dxa"/>
              <w:bottom w:w="0" w:type="dxa"/>
              <w:right w:w="0" w:type="dxa"/>
            </w:tcMar>
            <w:hideMark/>
          </w:tcPr>
          <w:p w:rsidR="00A11A74" w:rsidRPr="00DD0E26" w:rsidRDefault="00A11A74" w:rsidP="00FA1D3E">
            <w:pPr>
              <w:contextualSpacing/>
              <w:jc w:val="center"/>
              <w:rPr>
                <w:bCs/>
                <w:sz w:val="20"/>
                <w:szCs w:val="20"/>
              </w:rPr>
            </w:pPr>
            <w:r w:rsidRPr="00DD0E26">
              <w:rPr>
                <w:bCs/>
                <w:sz w:val="20"/>
                <w:szCs w:val="20"/>
              </w:rPr>
              <w:t>Этап освоения компетенции</w:t>
            </w:r>
          </w:p>
        </w:tc>
        <w:tc>
          <w:tcPr>
            <w:tcW w:w="4253"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A11A74" w:rsidRPr="00DD0E26" w:rsidRDefault="00A11A74" w:rsidP="00FA1D3E">
            <w:pPr>
              <w:contextualSpacing/>
              <w:jc w:val="center"/>
              <w:rPr>
                <w:bCs/>
                <w:sz w:val="20"/>
                <w:szCs w:val="20"/>
              </w:rPr>
            </w:pPr>
            <w:r w:rsidRPr="00DD0E26">
              <w:rPr>
                <w:bCs/>
                <w:sz w:val="20"/>
                <w:szCs w:val="20"/>
              </w:rPr>
              <w:t>Показатель</w:t>
            </w:r>
          </w:p>
          <w:p w:rsidR="00A11A74" w:rsidRPr="00DD0E26" w:rsidRDefault="00A11A74" w:rsidP="00FA1D3E">
            <w:pPr>
              <w:contextualSpacing/>
              <w:jc w:val="center"/>
              <w:rPr>
                <w:bCs/>
                <w:sz w:val="20"/>
                <w:szCs w:val="20"/>
              </w:rPr>
            </w:pPr>
            <w:r w:rsidRPr="00DD0E26">
              <w:rPr>
                <w:bCs/>
                <w:sz w:val="20"/>
                <w:szCs w:val="20"/>
              </w:rPr>
              <w:t>оценивания</w:t>
            </w:r>
          </w:p>
        </w:tc>
        <w:tc>
          <w:tcPr>
            <w:tcW w:w="3676" w:type="dxa"/>
            <w:tcBorders>
              <w:top w:val="single" w:sz="4" w:space="0" w:color="auto"/>
              <w:left w:val="single" w:sz="4" w:space="0" w:color="auto"/>
              <w:bottom w:val="single" w:sz="4" w:space="0" w:color="auto"/>
              <w:right w:val="single" w:sz="4" w:space="0" w:color="auto"/>
            </w:tcBorders>
            <w:tcMar>
              <w:top w:w="15" w:type="dxa"/>
              <w:left w:w="0" w:type="dxa"/>
              <w:bottom w:w="0" w:type="dxa"/>
              <w:right w:w="0" w:type="dxa"/>
            </w:tcMar>
            <w:hideMark/>
          </w:tcPr>
          <w:p w:rsidR="00A11A74" w:rsidRPr="00DD0E26" w:rsidRDefault="00A11A74" w:rsidP="00FA1D3E">
            <w:pPr>
              <w:contextualSpacing/>
              <w:jc w:val="center"/>
              <w:rPr>
                <w:bCs/>
                <w:sz w:val="20"/>
                <w:szCs w:val="20"/>
              </w:rPr>
            </w:pPr>
            <w:r w:rsidRPr="00DD0E26">
              <w:rPr>
                <w:bCs/>
                <w:sz w:val="20"/>
                <w:szCs w:val="20"/>
              </w:rPr>
              <w:t>Критерий оценивания</w:t>
            </w:r>
          </w:p>
          <w:p w:rsidR="00A11A74" w:rsidRPr="00DD0E26" w:rsidRDefault="00A11A74" w:rsidP="00FA1D3E">
            <w:pPr>
              <w:contextualSpacing/>
              <w:jc w:val="center"/>
              <w:rPr>
                <w:i/>
                <w:iCs/>
                <w:sz w:val="20"/>
                <w:szCs w:val="20"/>
              </w:rPr>
            </w:pPr>
          </w:p>
        </w:tc>
      </w:tr>
      <w:tr w:rsidR="00B44B92" w:rsidRPr="005F3C83" w:rsidTr="003E0956">
        <w:trPr>
          <w:trHeight w:val="687"/>
          <w:tblHeader/>
        </w:trPr>
        <w:tc>
          <w:tcPr>
            <w:tcW w:w="1711" w:type="dxa"/>
            <w:tcBorders>
              <w:top w:val="single" w:sz="4" w:space="0" w:color="auto"/>
              <w:left w:val="single" w:sz="4" w:space="0" w:color="auto"/>
              <w:bottom w:val="single" w:sz="4" w:space="0" w:color="auto"/>
              <w:right w:val="single" w:sz="4" w:space="0" w:color="auto"/>
            </w:tcBorders>
            <w:tcMar>
              <w:top w:w="15" w:type="dxa"/>
              <w:left w:w="0" w:type="dxa"/>
              <w:bottom w:w="0" w:type="dxa"/>
              <w:right w:w="0" w:type="dxa"/>
            </w:tcMar>
          </w:tcPr>
          <w:p w:rsidR="00B44B92" w:rsidRPr="00A36411" w:rsidRDefault="00B44B92" w:rsidP="00FA1D3E">
            <w:r>
              <w:t>О</w:t>
            </w:r>
            <w:r w:rsidRPr="00A36411">
              <w:t>ПК-2.1</w:t>
            </w:r>
          </w:p>
          <w:p w:rsidR="00B44B92" w:rsidRPr="00A36411" w:rsidRDefault="00B44B92" w:rsidP="00FA1D3E"/>
        </w:tc>
        <w:tc>
          <w:tcPr>
            <w:tcW w:w="4253"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B44B92" w:rsidRPr="009B48FD" w:rsidRDefault="00B44B92" w:rsidP="00B44B92">
            <w:pPr>
              <w:pStyle w:val="a9"/>
              <w:widowControl w:val="0"/>
              <w:numPr>
                <w:ilvl w:val="0"/>
                <w:numId w:val="10"/>
              </w:numPr>
              <w:suppressAutoHyphens/>
              <w:overflowPunct w:val="0"/>
              <w:autoSpaceDE w:val="0"/>
              <w:autoSpaceDN w:val="0"/>
              <w:spacing w:after="0" w:line="240" w:lineRule="auto"/>
              <w:ind w:left="0" w:firstLine="0"/>
              <w:contextualSpacing w:val="0"/>
              <w:jc w:val="both"/>
              <w:textAlignment w:val="baseline"/>
              <w:rPr>
                <w:szCs w:val="24"/>
              </w:rPr>
            </w:pPr>
            <w:r w:rsidRPr="009B48FD">
              <w:rPr>
                <w:szCs w:val="24"/>
              </w:rPr>
              <w:t>Демонстрирует способность анализировать предметную область в соответствии с выбранной темой исследования</w:t>
            </w:r>
          </w:p>
          <w:p w:rsidR="00B44B92" w:rsidRPr="009B48FD" w:rsidRDefault="00B44B92" w:rsidP="00B44B92">
            <w:pPr>
              <w:pStyle w:val="a9"/>
              <w:widowControl w:val="0"/>
              <w:numPr>
                <w:ilvl w:val="0"/>
                <w:numId w:val="10"/>
              </w:numPr>
              <w:suppressAutoHyphens/>
              <w:overflowPunct w:val="0"/>
              <w:autoSpaceDE w:val="0"/>
              <w:autoSpaceDN w:val="0"/>
              <w:spacing w:after="0" w:line="240" w:lineRule="auto"/>
              <w:ind w:left="0" w:firstLine="0"/>
              <w:contextualSpacing w:val="0"/>
              <w:jc w:val="both"/>
              <w:textAlignment w:val="baseline"/>
              <w:rPr>
                <w:szCs w:val="24"/>
              </w:rPr>
            </w:pPr>
            <w:r w:rsidRPr="009B48FD">
              <w:rPr>
                <w:szCs w:val="24"/>
              </w:rPr>
              <w:t>Демонстрирует умение проводить анализ объекта и предмета исследования, проводить анализ научных исследований по теме диссертации.</w:t>
            </w:r>
          </w:p>
          <w:p w:rsidR="00B44B92" w:rsidRPr="009B48FD" w:rsidRDefault="00B44B92" w:rsidP="00B44B92">
            <w:pPr>
              <w:pStyle w:val="a9"/>
              <w:widowControl w:val="0"/>
              <w:numPr>
                <w:ilvl w:val="0"/>
                <w:numId w:val="10"/>
              </w:numPr>
              <w:suppressAutoHyphens/>
              <w:overflowPunct w:val="0"/>
              <w:autoSpaceDE w:val="0"/>
              <w:autoSpaceDN w:val="0"/>
              <w:spacing w:after="0" w:line="240" w:lineRule="auto"/>
              <w:ind w:left="0" w:firstLine="0"/>
              <w:contextualSpacing w:val="0"/>
              <w:jc w:val="both"/>
              <w:textAlignment w:val="baseline"/>
              <w:rPr>
                <w:szCs w:val="24"/>
              </w:rPr>
            </w:pPr>
            <w:r w:rsidRPr="009B48FD">
              <w:rPr>
                <w:szCs w:val="24"/>
              </w:rPr>
              <w:t>Демонстрирует способность самостоятельно аргументированно формулировать сформулированную научную проблемы, отстаивать свои выводы.</w:t>
            </w:r>
          </w:p>
          <w:p w:rsidR="00B44B92" w:rsidRPr="009B48FD" w:rsidRDefault="00B44B92" w:rsidP="00FA1D3E">
            <w:pPr>
              <w:jc w:val="both"/>
              <w:rPr>
                <w:szCs w:val="24"/>
              </w:rPr>
            </w:pPr>
          </w:p>
        </w:tc>
        <w:tc>
          <w:tcPr>
            <w:tcW w:w="3676" w:type="dxa"/>
            <w:tcBorders>
              <w:top w:val="single" w:sz="4" w:space="0" w:color="auto"/>
              <w:left w:val="single" w:sz="4" w:space="0" w:color="auto"/>
              <w:bottom w:val="single" w:sz="4" w:space="0" w:color="auto"/>
              <w:right w:val="single" w:sz="4" w:space="0" w:color="auto"/>
            </w:tcBorders>
            <w:tcMar>
              <w:top w:w="15" w:type="dxa"/>
              <w:left w:w="0" w:type="dxa"/>
              <w:bottom w:w="0" w:type="dxa"/>
              <w:right w:w="0" w:type="dxa"/>
            </w:tcMar>
          </w:tcPr>
          <w:p w:rsidR="00B44B92" w:rsidRPr="009B48FD" w:rsidRDefault="00B44B92" w:rsidP="00B44B92">
            <w:pPr>
              <w:pStyle w:val="a9"/>
              <w:widowControl w:val="0"/>
              <w:numPr>
                <w:ilvl w:val="0"/>
                <w:numId w:val="11"/>
              </w:numPr>
              <w:suppressAutoHyphens/>
              <w:overflowPunct w:val="0"/>
              <w:autoSpaceDE w:val="0"/>
              <w:autoSpaceDN w:val="0"/>
              <w:spacing w:after="0" w:line="240" w:lineRule="auto"/>
              <w:ind w:left="-112" w:firstLine="284"/>
              <w:contextualSpacing w:val="0"/>
              <w:jc w:val="both"/>
              <w:textAlignment w:val="baseline"/>
              <w:rPr>
                <w:szCs w:val="24"/>
              </w:rPr>
            </w:pPr>
            <w:r w:rsidRPr="009B48FD">
              <w:rPr>
                <w:szCs w:val="24"/>
              </w:rPr>
              <w:t>Полнота и качество выполнения отчета по научно-исследовательской работе.</w:t>
            </w:r>
          </w:p>
          <w:p w:rsidR="00B44B92" w:rsidRPr="009B48FD" w:rsidRDefault="00B44B92" w:rsidP="00B44B92">
            <w:pPr>
              <w:pStyle w:val="a9"/>
              <w:widowControl w:val="0"/>
              <w:numPr>
                <w:ilvl w:val="0"/>
                <w:numId w:val="11"/>
              </w:numPr>
              <w:suppressAutoHyphens/>
              <w:overflowPunct w:val="0"/>
              <w:autoSpaceDE w:val="0"/>
              <w:autoSpaceDN w:val="0"/>
              <w:spacing w:after="0" w:line="240" w:lineRule="auto"/>
              <w:ind w:left="-112" w:firstLine="284"/>
              <w:contextualSpacing w:val="0"/>
              <w:jc w:val="both"/>
              <w:textAlignment w:val="baseline"/>
              <w:rPr>
                <w:szCs w:val="24"/>
              </w:rPr>
            </w:pPr>
            <w:r w:rsidRPr="009B48FD">
              <w:rPr>
                <w:szCs w:val="24"/>
              </w:rPr>
              <w:t xml:space="preserve">Полнота представленной библиографии, ее качество, глубина проработки. </w:t>
            </w:r>
          </w:p>
          <w:p w:rsidR="00B44B92" w:rsidRPr="009B48FD" w:rsidRDefault="00B44B92" w:rsidP="00B44B92">
            <w:pPr>
              <w:pStyle w:val="a9"/>
              <w:widowControl w:val="0"/>
              <w:numPr>
                <w:ilvl w:val="0"/>
                <w:numId w:val="11"/>
              </w:numPr>
              <w:suppressAutoHyphens/>
              <w:overflowPunct w:val="0"/>
              <w:autoSpaceDE w:val="0"/>
              <w:autoSpaceDN w:val="0"/>
              <w:spacing w:after="0" w:line="240" w:lineRule="auto"/>
              <w:ind w:left="-112" w:firstLine="284"/>
              <w:contextualSpacing w:val="0"/>
              <w:jc w:val="both"/>
              <w:textAlignment w:val="baseline"/>
              <w:rPr>
                <w:szCs w:val="24"/>
              </w:rPr>
            </w:pPr>
            <w:r w:rsidRPr="009B48FD">
              <w:rPr>
                <w:szCs w:val="24"/>
              </w:rPr>
              <w:t>Наличие отзыва от научного руководителя, его выводы о результативности работы.</w:t>
            </w:r>
          </w:p>
          <w:p w:rsidR="00B44B92" w:rsidRPr="009B48FD" w:rsidRDefault="00B44B92" w:rsidP="00B44B92">
            <w:pPr>
              <w:pStyle w:val="a9"/>
              <w:widowControl w:val="0"/>
              <w:numPr>
                <w:ilvl w:val="0"/>
                <w:numId w:val="11"/>
              </w:numPr>
              <w:suppressAutoHyphens/>
              <w:overflowPunct w:val="0"/>
              <w:autoSpaceDE w:val="0"/>
              <w:autoSpaceDN w:val="0"/>
              <w:spacing w:after="0" w:line="240" w:lineRule="auto"/>
              <w:ind w:left="-112" w:firstLine="284"/>
              <w:contextualSpacing w:val="0"/>
              <w:jc w:val="both"/>
              <w:textAlignment w:val="baseline"/>
              <w:rPr>
                <w:szCs w:val="24"/>
              </w:rPr>
            </w:pPr>
            <w:r w:rsidRPr="009B48FD">
              <w:rPr>
                <w:szCs w:val="24"/>
              </w:rPr>
              <w:t>Качество выполнения заданий, тестирования.</w:t>
            </w:r>
          </w:p>
          <w:p w:rsidR="00B44B92" w:rsidRPr="009B48FD" w:rsidRDefault="00B44B92" w:rsidP="00B44B92">
            <w:pPr>
              <w:pStyle w:val="a9"/>
              <w:widowControl w:val="0"/>
              <w:numPr>
                <w:ilvl w:val="0"/>
                <w:numId w:val="11"/>
              </w:numPr>
              <w:suppressAutoHyphens/>
              <w:overflowPunct w:val="0"/>
              <w:autoSpaceDE w:val="0"/>
              <w:autoSpaceDN w:val="0"/>
              <w:spacing w:after="0" w:line="240" w:lineRule="auto"/>
              <w:ind w:left="-112" w:firstLine="284"/>
              <w:contextualSpacing w:val="0"/>
              <w:jc w:val="both"/>
              <w:textAlignment w:val="baseline"/>
              <w:rPr>
                <w:szCs w:val="24"/>
              </w:rPr>
            </w:pPr>
            <w:r w:rsidRPr="009B48FD">
              <w:rPr>
                <w:szCs w:val="24"/>
              </w:rPr>
              <w:t>Правильность и полнота ответов во время зачета</w:t>
            </w:r>
          </w:p>
        </w:tc>
      </w:tr>
      <w:tr w:rsidR="00B44B92" w:rsidRPr="005F3C83" w:rsidTr="003E0956">
        <w:trPr>
          <w:trHeight w:val="687"/>
          <w:tblHeader/>
        </w:trPr>
        <w:tc>
          <w:tcPr>
            <w:tcW w:w="1711" w:type="dxa"/>
            <w:tcBorders>
              <w:top w:val="single" w:sz="4" w:space="0" w:color="auto"/>
              <w:left w:val="single" w:sz="4" w:space="0" w:color="auto"/>
              <w:bottom w:val="single" w:sz="4" w:space="0" w:color="auto"/>
              <w:right w:val="single" w:sz="4" w:space="0" w:color="auto"/>
            </w:tcBorders>
            <w:tcMar>
              <w:top w:w="15" w:type="dxa"/>
              <w:left w:w="0" w:type="dxa"/>
              <w:bottom w:w="0" w:type="dxa"/>
              <w:right w:w="0" w:type="dxa"/>
            </w:tcMar>
          </w:tcPr>
          <w:p w:rsidR="00B44B92" w:rsidRPr="00A36411" w:rsidRDefault="00B44B92" w:rsidP="00FA1D3E">
            <w:r>
              <w:t>О</w:t>
            </w:r>
            <w:r w:rsidRPr="00A36411">
              <w:t>ПК-2.2</w:t>
            </w:r>
          </w:p>
          <w:p w:rsidR="00B44B92" w:rsidRPr="00A36411" w:rsidRDefault="00B44B92" w:rsidP="00FA1D3E"/>
        </w:tc>
        <w:tc>
          <w:tcPr>
            <w:tcW w:w="4253"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B44B92" w:rsidRPr="009B48FD" w:rsidRDefault="00B44B92" w:rsidP="00B44B92">
            <w:pPr>
              <w:pStyle w:val="a9"/>
              <w:widowControl w:val="0"/>
              <w:numPr>
                <w:ilvl w:val="0"/>
                <w:numId w:val="10"/>
              </w:numPr>
              <w:suppressAutoHyphens/>
              <w:overflowPunct w:val="0"/>
              <w:autoSpaceDE w:val="0"/>
              <w:autoSpaceDN w:val="0"/>
              <w:spacing w:after="0" w:line="240" w:lineRule="auto"/>
              <w:ind w:left="0" w:firstLine="0"/>
              <w:contextualSpacing w:val="0"/>
              <w:jc w:val="both"/>
              <w:textAlignment w:val="baseline"/>
              <w:rPr>
                <w:szCs w:val="24"/>
              </w:rPr>
            </w:pPr>
            <w:r w:rsidRPr="009B48FD">
              <w:rPr>
                <w:szCs w:val="24"/>
              </w:rPr>
              <w:t>Демонстрирует способность анализировать предметную область в соответствии с выбранной темой исследования</w:t>
            </w:r>
          </w:p>
          <w:p w:rsidR="00B44B92" w:rsidRPr="009B48FD" w:rsidRDefault="00B44B92" w:rsidP="00B44B92">
            <w:pPr>
              <w:pStyle w:val="a9"/>
              <w:widowControl w:val="0"/>
              <w:numPr>
                <w:ilvl w:val="0"/>
                <w:numId w:val="10"/>
              </w:numPr>
              <w:suppressAutoHyphens/>
              <w:overflowPunct w:val="0"/>
              <w:autoSpaceDE w:val="0"/>
              <w:autoSpaceDN w:val="0"/>
              <w:spacing w:after="0" w:line="240" w:lineRule="auto"/>
              <w:ind w:left="0" w:firstLine="0"/>
              <w:contextualSpacing w:val="0"/>
              <w:jc w:val="both"/>
              <w:textAlignment w:val="baseline"/>
              <w:rPr>
                <w:szCs w:val="24"/>
              </w:rPr>
            </w:pPr>
            <w:r w:rsidRPr="009B48FD">
              <w:rPr>
                <w:szCs w:val="24"/>
              </w:rPr>
              <w:t>Демонстрирует умение проводить анализ объекта и предмета исследования, проводить анализ научных исследований по теме диссертации.</w:t>
            </w:r>
          </w:p>
          <w:p w:rsidR="00B44B92" w:rsidRPr="009B48FD" w:rsidRDefault="00B44B92" w:rsidP="00B44B92">
            <w:pPr>
              <w:pStyle w:val="a9"/>
              <w:widowControl w:val="0"/>
              <w:numPr>
                <w:ilvl w:val="0"/>
                <w:numId w:val="10"/>
              </w:numPr>
              <w:suppressAutoHyphens/>
              <w:overflowPunct w:val="0"/>
              <w:autoSpaceDE w:val="0"/>
              <w:autoSpaceDN w:val="0"/>
              <w:spacing w:after="0" w:line="240" w:lineRule="auto"/>
              <w:ind w:left="0" w:firstLine="0"/>
              <w:contextualSpacing w:val="0"/>
              <w:jc w:val="both"/>
              <w:textAlignment w:val="baseline"/>
              <w:rPr>
                <w:szCs w:val="24"/>
              </w:rPr>
            </w:pPr>
            <w:r w:rsidRPr="009B48FD">
              <w:rPr>
                <w:szCs w:val="24"/>
              </w:rPr>
              <w:t>Демонстрирует способность самостоятельно аргументированно формулировать сформулированную научную проблемы, отстаивать свои выводы.</w:t>
            </w:r>
          </w:p>
          <w:p w:rsidR="00B44B92" w:rsidRPr="009B48FD" w:rsidRDefault="00B44B92" w:rsidP="00FA1D3E">
            <w:pPr>
              <w:jc w:val="both"/>
              <w:rPr>
                <w:szCs w:val="24"/>
              </w:rPr>
            </w:pPr>
          </w:p>
        </w:tc>
        <w:tc>
          <w:tcPr>
            <w:tcW w:w="3676" w:type="dxa"/>
            <w:tcBorders>
              <w:top w:val="single" w:sz="4" w:space="0" w:color="auto"/>
              <w:left w:val="single" w:sz="4" w:space="0" w:color="auto"/>
              <w:bottom w:val="single" w:sz="4" w:space="0" w:color="auto"/>
              <w:right w:val="single" w:sz="4" w:space="0" w:color="auto"/>
            </w:tcBorders>
            <w:tcMar>
              <w:top w:w="15" w:type="dxa"/>
              <w:left w:w="0" w:type="dxa"/>
              <w:bottom w:w="0" w:type="dxa"/>
              <w:right w:w="0" w:type="dxa"/>
            </w:tcMar>
          </w:tcPr>
          <w:p w:rsidR="00B44B92" w:rsidRPr="009B48FD" w:rsidRDefault="00B44B92" w:rsidP="00B44B92">
            <w:pPr>
              <w:pStyle w:val="a9"/>
              <w:widowControl w:val="0"/>
              <w:numPr>
                <w:ilvl w:val="0"/>
                <w:numId w:val="11"/>
              </w:numPr>
              <w:suppressAutoHyphens/>
              <w:overflowPunct w:val="0"/>
              <w:autoSpaceDE w:val="0"/>
              <w:autoSpaceDN w:val="0"/>
              <w:spacing w:after="0" w:line="240" w:lineRule="auto"/>
              <w:ind w:left="-112" w:firstLine="284"/>
              <w:contextualSpacing w:val="0"/>
              <w:jc w:val="both"/>
              <w:textAlignment w:val="baseline"/>
              <w:rPr>
                <w:szCs w:val="24"/>
              </w:rPr>
            </w:pPr>
            <w:r w:rsidRPr="009B48FD">
              <w:rPr>
                <w:szCs w:val="24"/>
              </w:rPr>
              <w:t>Полнота и качество выполнения отчета по научно-исследовательской работе.</w:t>
            </w:r>
          </w:p>
          <w:p w:rsidR="00B44B92" w:rsidRPr="009B48FD" w:rsidRDefault="00B44B92" w:rsidP="00B44B92">
            <w:pPr>
              <w:pStyle w:val="a9"/>
              <w:widowControl w:val="0"/>
              <w:numPr>
                <w:ilvl w:val="0"/>
                <w:numId w:val="11"/>
              </w:numPr>
              <w:suppressAutoHyphens/>
              <w:overflowPunct w:val="0"/>
              <w:autoSpaceDE w:val="0"/>
              <w:autoSpaceDN w:val="0"/>
              <w:spacing w:after="0" w:line="240" w:lineRule="auto"/>
              <w:ind w:left="-112" w:firstLine="284"/>
              <w:contextualSpacing w:val="0"/>
              <w:jc w:val="both"/>
              <w:textAlignment w:val="baseline"/>
              <w:rPr>
                <w:szCs w:val="24"/>
              </w:rPr>
            </w:pPr>
            <w:r w:rsidRPr="009B48FD">
              <w:rPr>
                <w:szCs w:val="24"/>
              </w:rPr>
              <w:t xml:space="preserve">Полнота представленной библиографии, ее качество, глубина проработки. </w:t>
            </w:r>
          </w:p>
          <w:p w:rsidR="00B44B92" w:rsidRPr="009B48FD" w:rsidRDefault="00B44B92" w:rsidP="00B44B92">
            <w:pPr>
              <w:pStyle w:val="a9"/>
              <w:widowControl w:val="0"/>
              <w:numPr>
                <w:ilvl w:val="0"/>
                <w:numId w:val="11"/>
              </w:numPr>
              <w:suppressAutoHyphens/>
              <w:overflowPunct w:val="0"/>
              <w:autoSpaceDE w:val="0"/>
              <w:autoSpaceDN w:val="0"/>
              <w:spacing w:after="0" w:line="240" w:lineRule="auto"/>
              <w:ind w:left="-112" w:firstLine="284"/>
              <w:contextualSpacing w:val="0"/>
              <w:jc w:val="both"/>
              <w:textAlignment w:val="baseline"/>
              <w:rPr>
                <w:szCs w:val="24"/>
              </w:rPr>
            </w:pPr>
            <w:r w:rsidRPr="009B48FD">
              <w:rPr>
                <w:szCs w:val="24"/>
              </w:rPr>
              <w:t>Наличие отзыва от научного руководителя, его выводы о результативности работы.</w:t>
            </w:r>
          </w:p>
          <w:p w:rsidR="00B44B92" w:rsidRPr="009B48FD" w:rsidRDefault="00B44B92" w:rsidP="00B44B92">
            <w:pPr>
              <w:pStyle w:val="a9"/>
              <w:widowControl w:val="0"/>
              <w:numPr>
                <w:ilvl w:val="0"/>
                <w:numId w:val="11"/>
              </w:numPr>
              <w:suppressAutoHyphens/>
              <w:overflowPunct w:val="0"/>
              <w:autoSpaceDE w:val="0"/>
              <w:autoSpaceDN w:val="0"/>
              <w:spacing w:after="0" w:line="240" w:lineRule="auto"/>
              <w:ind w:left="-112" w:firstLine="284"/>
              <w:contextualSpacing w:val="0"/>
              <w:jc w:val="both"/>
              <w:textAlignment w:val="baseline"/>
              <w:rPr>
                <w:szCs w:val="24"/>
              </w:rPr>
            </w:pPr>
            <w:r w:rsidRPr="009B48FD">
              <w:rPr>
                <w:szCs w:val="24"/>
              </w:rPr>
              <w:t>Качество выполнения заданий, тестирования.</w:t>
            </w:r>
          </w:p>
          <w:p w:rsidR="00B44B92" w:rsidRPr="009B48FD" w:rsidRDefault="00B44B92" w:rsidP="00B44B92">
            <w:pPr>
              <w:pStyle w:val="a9"/>
              <w:widowControl w:val="0"/>
              <w:numPr>
                <w:ilvl w:val="0"/>
                <w:numId w:val="11"/>
              </w:numPr>
              <w:suppressAutoHyphens/>
              <w:overflowPunct w:val="0"/>
              <w:autoSpaceDE w:val="0"/>
              <w:autoSpaceDN w:val="0"/>
              <w:spacing w:after="0" w:line="240" w:lineRule="auto"/>
              <w:ind w:left="-112" w:firstLine="284"/>
              <w:contextualSpacing w:val="0"/>
              <w:jc w:val="both"/>
              <w:textAlignment w:val="baseline"/>
              <w:rPr>
                <w:szCs w:val="24"/>
              </w:rPr>
            </w:pPr>
            <w:r w:rsidRPr="009B48FD">
              <w:rPr>
                <w:szCs w:val="24"/>
              </w:rPr>
              <w:t>Правильность и полнота ответов во время зачета</w:t>
            </w:r>
          </w:p>
        </w:tc>
      </w:tr>
      <w:tr w:rsidR="00B44B92" w:rsidRPr="005F3C83" w:rsidTr="003E0956">
        <w:trPr>
          <w:trHeight w:val="62"/>
        </w:trPr>
        <w:tc>
          <w:tcPr>
            <w:tcW w:w="1711" w:type="dxa"/>
            <w:tcBorders>
              <w:top w:val="single" w:sz="4" w:space="0" w:color="000000"/>
              <w:left w:val="single" w:sz="4" w:space="0" w:color="000000"/>
              <w:bottom w:val="single" w:sz="4" w:space="0" w:color="000000"/>
              <w:right w:val="single" w:sz="4" w:space="0" w:color="000000"/>
            </w:tcBorders>
            <w:shd w:val="clear" w:color="auto" w:fill="auto"/>
            <w:tcMar>
              <w:top w:w="15" w:type="dxa"/>
              <w:left w:w="88" w:type="dxa"/>
              <w:bottom w:w="0" w:type="dxa"/>
              <w:right w:w="88" w:type="dxa"/>
            </w:tcMar>
          </w:tcPr>
          <w:p w:rsidR="00B44B92" w:rsidRPr="00A36411" w:rsidRDefault="00B44B92" w:rsidP="00FA1D3E">
            <w:pPr>
              <w:contextualSpacing/>
              <w:jc w:val="both"/>
            </w:pPr>
            <w:r w:rsidRPr="00A36411">
              <w:t>ОПК-</w:t>
            </w:r>
            <w:r>
              <w:t>8</w:t>
            </w:r>
            <w:r w:rsidRPr="00A36411">
              <w:t>.1</w:t>
            </w:r>
          </w:p>
          <w:p w:rsidR="00B44B92" w:rsidRPr="00A36411" w:rsidRDefault="00B44B92" w:rsidP="00FA1D3E">
            <w:pPr>
              <w:contextualSpacing/>
              <w:jc w:val="both"/>
            </w:pPr>
          </w:p>
        </w:tc>
        <w:tc>
          <w:tcPr>
            <w:tcW w:w="425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B44B92" w:rsidRPr="00784B4C" w:rsidRDefault="00B44B92" w:rsidP="00B44B92">
            <w:pPr>
              <w:pStyle w:val="a9"/>
              <w:widowControl w:val="0"/>
              <w:numPr>
                <w:ilvl w:val="0"/>
                <w:numId w:val="10"/>
              </w:numPr>
              <w:suppressAutoHyphens/>
              <w:overflowPunct w:val="0"/>
              <w:autoSpaceDE w:val="0"/>
              <w:autoSpaceDN w:val="0"/>
              <w:spacing w:after="0" w:line="240" w:lineRule="auto"/>
              <w:ind w:left="0" w:firstLine="0"/>
              <w:contextualSpacing w:val="0"/>
              <w:jc w:val="both"/>
              <w:textAlignment w:val="baseline"/>
              <w:rPr>
                <w:szCs w:val="24"/>
              </w:rPr>
            </w:pPr>
            <w:r w:rsidRPr="00784B4C">
              <w:rPr>
                <w:szCs w:val="24"/>
              </w:rPr>
              <w:t>Демонстрирует способность участвовать в преподавательской работе</w:t>
            </w:r>
          </w:p>
          <w:p w:rsidR="00B44B92" w:rsidRPr="00784B4C" w:rsidRDefault="00B44B92" w:rsidP="00B44B92">
            <w:pPr>
              <w:pStyle w:val="a9"/>
              <w:widowControl w:val="0"/>
              <w:numPr>
                <w:ilvl w:val="0"/>
                <w:numId w:val="10"/>
              </w:numPr>
              <w:suppressAutoHyphens/>
              <w:overflowPunct w:val="0"/>
              <w:autoSpaceDE w:val="0"/>
              <w:autoSpaceDN w:val="0"/>
              <w:spacing w:after="0" w:line="240" w:lineRule="auto"/>
              <w:ind w:left="0" w:firstLine="0"/>
              <w:contextualSpacing w:val="0"/>
              <w:jc w:val="both"/>
              <w:textAlignment w:val="baseline"/>
              <w:rPr>
                <w:szCs w:val="24"/>
              </w:rPr>
            </w:pPr>
            <w:r w:rsidRPr="00784B4C">
              <w:rPr>
                <w:szCs w:val="24"/>
              </w:rPr>
              <w:t>Демонстрирует умение организовать работу, работать в коллективе, оценивать его возможности, при решении учебных задач, в том числе с применением интерактивных методов, методов электронного обучения</w:t>
            </w:r>
          </w:p>
          <w:p w:rsidR="00B44B92" w:rsidRPr="00784B4C" w:rsidRDefault="00B44B92" w:rsidP="00B44B92">
            <w:pPr>
              <w:pStyle w:val="a9"/>
              <w:widowControl w:val="0"/>
              <w:numPr>
                <w:ilvl w:val="0"/>
                <w:numId w:val="10"/>
              </w:numPr>
              <w:suppressAutoHyphens/>
              <w:overflowPunct w:val="0"/>
              <w:autoSpaceDE w:val="0"/>
              <w:autoSpaceDN w:val="0"/>
              <w:spacing w:after="0" w:line="240" w:lineRule="auto"/>
              <w:ind w:left="0" w:firstLine="0"/>
              <w:contextualSpacing w:val="0"/>
              <w:jc w:val="both"/>
              <w:textAlignment w:val="baseline"/>
              <w:rPr>
                <w:szCs w:val="24"/>
              </w:rPr>
            </w:pPr>
            <w:r w:rsidRPr="00784B4C">
              <w:rPr>
                <w:szCs w:val="24"/>
              </w:rPr>
              <w:t>Демонстрирует знания по истории философии науки и возможность их применять в практической профессиональной деятельности.</w:t>
            </w:r>
          </w:p>
          <w:p w:rsidR="00B44B92" w:rsidRPr="00784B4C" w:rsidRDefault="00B44B92" w:rsidP="00FA1D3E">
            <w:pPr>
              <w:jc w:val="both"/>
              <w:rPr>
                <w:szCs w:val="24"/>
              </w:rPr>
            </w:pPr>
          </w:p>
        </w:tc>
        <w:tc>
          <w:tcPr>
            <w:tcW w:w="3676"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B44B92" w:rsidRPr="00784B4C" w:rsidRDefault="00B44B92" w:rsidP="00B44B92">
            <w:pPr>
              <w:pStyle w:val="a9"/>
              <w:widowControl w:val="0"/>
              <w:numPr>
                <w:ilvl w:val="0"/>
                <w:numId w:val="11"/>
              </w:numPr>
              <w:suppressAutoHyphens/>
              <w:overflowPunct w:val="0"/>
              <w:autoSpaceDE w:val="0"/>
              <w:autoSpaceDN w:val="0"/>
              <w:spacing w:after="0" w:line="240" w:lineRule="auto"/>
              <w:ind w:left="-112" w:firstLine="284"/>
              <w:contextualSpacing w:val="0"/>
              <w:jc w:val="both"/>
              <w:textAlignment w:val="baseline"/>
              <w:rPr>
                <w:szCs w:val="24"/>
              </w:rPr>
            </w:pPr>
            <w:r w:rsidRPr="00784B4C">
              <w:rPr>
                <w:szCs w:val="24"/>
              </w:rPr>
              <w:t>Полнота и качество выполнения отчета по научно-исследовательской работе.</w:t>
            </w:r>
          </w:p>
          <w:p w:rsidR="00B44B92" w:rsidRPr="00784B4C" w:rsidRDefault="00B44B92" w:rsidP="00B44B92">
            <w:pPr>
              <w:pStyle w:val="a9"/>
              <w:widowControl w:val="0"/>
              <w:numPr>
                <w:ilvl w:val="0"/>
                <w:numId w:val="11"/>
              </w:numPr>
              <w:suppressAutoHyphens/>
              <w:overflowPunct w:val="0"/>
              <w:autoSpaceDE w:val="0"/>
              <w:autoSpaceDN w:val="0"/>
              <w:spacing w:after="0" w:line="240" w:lineRule="auto"/>
              <w:ind w:left="-112" w:firstLine="284"/>
              <w:contextualSpacing w:val="0"/>
              <w:jc w:val="both"/>
              <w:textAlignment w:val="baseline"/>
              <w:rPr>
                <w:szCs w:val="24"/>
              </w:rPr>
            </w:pPr>
            <w:r w:rsidRPr="00784B4C">
              <w:rPr>
                <w:szCs w:val="24"/>
              </w:rPr>
              <w:t xml:space="preserve">Полнота представленной учебно-плановой документации. </w:t>
            </w:r>
          </w:p>
          <w:p w:rsidR="00B44B92" w:rsidRPr="00784B4C" w:rsidRDefault="00B44B92" w:rsidP="00B44B92">
            <w:pPr>
              <w:pStyle w:val="a9"/>
              <w:widowControl w:val="0"/>
              <w:numPr>
                <w:ilvl w:val="0"/>
                <w:numId w:val="11"/>
              </w:numPr>
              <w:suppressAutoHyphens/>
              <w:overflowPunct w:val="0"/>
              <w:autoSpaceDE w:val="0"/>
              <w:autoSpaceDN w:val="0"/>
              <w:spacing w:after="0" w:line="240" w:lineRule="auto"/>
              <w:ind w:left="-112" w:firstLine="284"/>
              <w:contextualSpacing w:val="0"/>
              <w:jc w:val="both"/>
              <w:textAlignment w:val="baseline"/>
              <w:rPr>
                <w:szCs w:val="24"/>
              </w:rPr>
            </w:pPr>
            <w:r w:rsidRPr="00784B4C">
              <w:rPr>
                <w:szCs w:val="24"/>
              </w:rPr>
              <w:t>Наличие отзыва от научного руководителя, его выводы о результативности работы.</w:t>
            </w:r>
          </w:p>
          <w:p w:rsidR="00B44B92" w:rsidRPr="00784B4C" w:rsidRDefault="00B44B92" w:rsidP="00B44B92">
            <w:pPr>
              <w:pStyle w:val="a9"/>
              <w:widowControl w:val="0"/>
              <w:numPr>
                <w:ilvl w:val="0"/>
                <w:numId w:val="11"/>
              </w:numPr>
              <w:suppressAutoHyphens/>
              <w:overflowPunct w:val="0"/>
              <w:autoSpaceDE w:val="0"/>
              <w:autoSpaceDN w:val="0"/>
              <w:spacing w:after="0" w:line="240" w:lineRule="auto"/>
              <w:ind w:left="-112" w:firstLine="284"/>
              <w:contextualSpacing w:val="0"/>
              <w:jc w:val="both"/>
              <w:textAlignment w:val="baseline"/>
              <w:rPr>
                <w:szCs w:val="24"/>
              </w:rPr>
            </w:pPr>
            <w:r w:rsidRPr="00784B4C">
              <w:rPr>
                <w:szCs w:val="24"/>
              </w:rPr>
              <w:t>Наличие отзывов обучаемых и их содержание.</w:t>
            </w:r>
          </w:p>
          <w:p w:rsidR="00B44B92" w:rsidRPr="00784B4C" w:rsidRDefault="00B44B92" w:rsidP="00B44B92">
            <w:pPr>
              <w:pStyle w:val="a9"/>
              <w:widowControl w:val="0"/>
              <w:numPr>
                <w:ilvl w:val="0"/>
                <w:numId w:val="11"/>
              </w:numPr>
              <w:suppressAutoHyphens/>
              <w:overflowPunct w:val="0"/>
              <w:autoSpaceDE w:val="0"/>
              <w:autoSpaceDN w:val="0"/>
              <w:spacing w:after="0" w:line="240" w:lineRule="auto"/>
              <w:ind w:left="-112" w:firstLine="284"/>
              <w:contextualSpacing w:val="0"/>
              <w:jc w:val="both"/>
              <w:textAlignment w:val="baseline"/>
              <w:rPr>
                <w:szCs w:val="24"/>
              </w:rPr>
            </w:pPr>
            <w:r w:rsidRPr="00784B4C">
              <w:rPr>
                <w:szCs w:val="24"/>
              </w:rPr>
              <w:t>Правильность и полнота ответов во время зачета и кандидатского экзамена.</w:t>
            </w:r>
          </w:p>
          <w:p w:rsidR="00B44B92" w:rsidRPr="00784B4C" w:rsidRDefault="00B44B92" w:rsidP="00B44B92">
            <w:pPr>
              <w:pStyle w:val="a9"/>
              <w:widowControl w:val="0"/>
              <w:numPr>
                <w:ilvl w:val="0"/>
                <w:numId w:val="11"/>
              </w:numPr>
              <w:suppressAutoHyphens/>
              <w:overflowPunct w:val="0"/>
              <w:autoSpaceDE w:val="0"/>
              <w:autoSpaceDN w:val="0"/>
              <w:spacing w:after="0" w:line="240" w:lineRule="auto"/>
              <w:ind w:left="-112" w:firstLine="284"/>
              <w:contextualSpacing w:val="0"/>
              <w:jc w:val="both"/>
              <w:textAlignment w:val="baseline"/>
              <w:rPr>
                <w:szCs w:val="24"/>
              </w:rPr>
            </w:pPr>
            <w:r w:rsidRPr="00784B4C">
              <w:rPr>
                <w:szCs w:val="24"/>
              </w:rPr>
              <w:t>Полнота реферата, эссе, проработанность темы, полнота библиографии</w:t>
            </w:r>
          </w:p>
        </w:tc>
      </w:tr>
      <w:tr w:rsidR="00B44B92" w:rsidRPr="005F3C83" w:rsidTr="003E0956">
        <w:trPr>
          <w:trHeight w:val="62"/>
        </w:trPr>
        <w:tc>
          <w:tcPr>
            <w:tcW w:w="1711" w:type="dxa"/>
            <w:tcBorders>
              <w:top w:val="single" w:sz="4" w:space="0" w:color="000000"/>
              <w:left w:val="single" w:sz="4" w:space="0" w:color="000000"/>
              <w:bottom w:val="single" w:sz="4" w:space="0" w:color="auto"/>
              <w:right w:val="single" w:sz="4" w:space="0" w:color="000000"/>
            </w:tcBorders>
            <w:shd w:val="clear" w:color="auto" w:fill="auto"/>
            <w:tcMar>
              <w:top w:w="15" w:type="dxa"/>
              <w:left w:w="88" w:type="dxa"/>
              <w:bottom w:w="0" w:type="dxa"/>
              <w:right w:w="88" w:type="dxa"/>
            </w:tcMar>
          </w:tcPr>
          <w:p w:rsidR="00B44B92" w:rsidRPr="00A36411" w:rsidRDefault="00B44B92" w:rsidP="00FA1D3E">
            <w:r w:rsidRPr="00A36411">
              <w:t>ОПК-</w:t>
            </w:r>
            <w:r>
              <w:t>8</w:t>
            </w:r>
            <w:r w:rsidRPr="00A36411">
              <w:t>.2</w:t>
            </w:r>
          </w:p>
        </w:tc>
        <w:tc>
          <w:tcPr>
            <w:tcW w:w="425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B44B92" w:rsidRPr="00784B4C" w:rsidRDefault="00B44B92" w:rsidP="00B44B92">
            <w:pPr>
              <w:pStyle w:val="a9"/>
              <w:widowControl w:val="0"/>
              <w:numPr>
                <w:ilvl w:val="0"/>
                <w:numId w:val="39"/>
              </w:numPr>
              <w:suppressAutoHyphens/>
              <w:overflowPunct w:val="0"/>
              <w:autoSpaceDE w:val="0"/>
              <w:autoSpaceDN w:val="0"/>
              <w:spacing w:after="0" w:line="240" w:lineRule="auto"/>
              <w:ind w:left="0" w:firstLine="0"/>
              <w:contextualSpacing w:val="0"/>
              <w:jc w:val="both"/>
              <w:textAlignment w:val="baseline"/>
              <w:rPr>
                <w:szCs w:val="24"/>
              </w:rPr>
            </w:pPr>
            <w:r w:rsidRPr="00784B4C">
              <w:rPr>
                <w:szCs w:val="24"/>
              </w:rPr>
              <w:t>Демонстрирует самостоятельность при подготовке к занятиям, активность в выборе методов занятия, обеспечении дидакти</w:t>
            </w:r>
            <w:r>
              <w:rPr>
                <w:szCs w:val="24"/>
              </w:rPr>
              <w:t>ческим</w:t>
            </w:r>
            <w:r w:rsidRPr="00784B4C">
              <w:rPr>
                <w:szCs w:val="24"/>
              </w:rPr>
              <w:t>и материалами.</w:t>
            </w:r>
          </w:p>
          <w:p w:rsidR="00B44B92" w:rsidRPr="00784B4C" w:rsidRDefault="00B44B92" w:rsidP="00B44B92">
            <w:pPr>
              <w:pStyle w:val="a9"/>
              <w:widowControl w:val="0"/>
              <w:numPr>
                <w:ilvl w:val="0"/>
                <w:numId w:val="39"/>
              </w:numPr>
              <w:suppressAutoHyphens/>
              <w:overflowPunct w:val="0"/>
              <w:autoSpaceDE w:val="0"/>
              <w:autoSpaceDN w:val="0"/>
              <w:spacing w:after="0" w:line="240" w:lineRule="auto"/>
              <w:ind w:left="0" w:firstLine="0"/>
              <w:contextualSpacing w:val="0"/>
              <w:jc w:val="both"/>
              <w:textAlignment w:val="baseline"/>
              <w:rPr>
                <w:szCs w:val="24"/>
              </w:rPr>
            </w:pPr>
            <w:r w:rsidRPr="00784B4C">
              <w:rPr>
                <w:szCs w:val="24"/>
              </w:rPr>
              <w:t>Демонстрирует умение управлять аудиторией во время проведения занятий.</w:t>
            </w:r>
          </w:p>
          <w:p w:rsidR="00B44B92" w:rsidRPr="00784B4C" w:rsidRDefault="00B44B92" w:rsidP="00FA1D3E">
            <w:pPr>
              <w:pStyle w:val="a9"/>
              <w:ind w:left="0"/>
              <w:jc w:val="both"/>
              <w:rPr>
                <w:szCs w:val="24"/>
              </w:rPr>
            </w:pPr>
          </w:p>
        </w:tc>
        <w:tc>
          <w:tcPr>
            <w:tcW w:w="3676"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B44B92" w:rsidRPr="00784B4C" w:rsidRDefault="00B44B92" w:rsidP="00B44B92">
            <w:pPr>
              <w:pStyle w:val="a9"/>
              <w:widowControl w:val="0"/>
              <w:numPr>
                <w:ilvl w:val="0"/>
                <w:numId w:val="40"/>
              </w:numPr>
              <w:suppressAutoHyphens/>
              <w:overflowPunct w:val="0"/>
              <w:autoSpaceDE w:val="0"/>
              <w:autoSpaceDN w:val="0"/>
              <w:spacing w:after="0" w:line="240" w:lineRule="auto"/>
              <w:ind w:left="-111" w:firstLine="0"/>
              <w:contextualSpacing w:val="0"/>
              <w:jc w:val="both"/>
              <w:textAlignment w:val="baseline"/>
              <w:rPr>
                <w:szCs w:val="24"/>
              </w:rPr>
            </w:pPr>
            <w:r w:rsidRPr="00784B4C">
              <w:rPr>
                <w:szCs w:val="24"/>
              </w:rPr>
              <w:t>Глубина исследования решаемой проблемы.</w:t>
            </w:r>
          </w:p>
          <w:p w:rsidR="00B44B92" w:rsidRPr="00784B4C" w:rsidRDefault="00B44B92" w:rsidP="00B44B92">
            <w:pPr>
              <w:pStyle w:val="a9"/>
              <w:widowControl w:val="0"/>
              <w:numPr>
                <w:ilvl w:val="0"/>
                <w:numId w:val="40"/>
              </w:numPr>
              <w:suppressAutoHyphens/>
              <w:overflowPunct w:val="0"/>
              <w:autoSpaceDE w:val="0"/>
              <w:autoSpaceDN w:val="0"/>
              <w:spacing w:after="0" w:line="240" w:lineRule="auto"/>
              <w:ind w:left="-111" w:firstLine="0"/>
              <w:contextualSpacing w:val="0"/>
              <w:jc w:val="both"/>
              <w:textAlignment w:val="baseline"/>
              <w:rPr>
                <w:szCs w:val="24"/>
              </w:rPr>
            </w:pPr>
            <w:r w:rsidRPr="00784B4C">
              <w:rPr>
                <w:szCs w:val="24"/>
              </w:rPr>
              <w:t>Полнота и качество выполнения отчета по научно-исследовательской работе.</w:t>
            </w:r>
          </w:p>
          <w:p w:rsidR="00B44B92" w:rsidRPr="00784B4C" w:rsidRDefault="00B44B92" w:rsidP="00B44B92">
            <w:pPr>
              <w:pStyle w:val="a9"/>
              <w:widowControl w:val="0"/>
              <w:numPr>
                <w:ilvl w:val="0"/>
                <w:numId w:val="40"/>
              </w:numPr>
              <w:suppressAutoHyphens/>
              <w:overflowPunct w:val="0"/>
              <w:autoSpaceDE w:val="0"/>
              <w:autoSpaceDN w:val="0"/>
              <w:spacing w:after="0" w:line="240" w:lineRule="auto"/>
              <w:ind w:left="-111" w:firstLine="0"/>
              <w:contextualSpacing w:val="0"/>
              <w:jc w:val="both"/>
              <w:textAlignment w:val="baseline"/>
              <w:rPr>
                <w:szCs w:val="24"/>
              </w:rPr>
            </w:pPr>
            <w:r w:rsidRPr="00784B4C">
              <w:rPr>
                <w:szCs w:val="24"/>
              </w:rPr>
              <w:t>Полнота и качество выполнения задания на практику.</w:t>
            </w:r>
          </w:p>
          <w:p w:rsidR="00B44B92" w:rsidRPr="00784B4C" w:rsidRDefault="00B44B92" w:rsidP="00B44B92">
            <w:pPr>
              <w:pStyle w:val="a9"/>
              <w:widowControl w:val="0"/>
              <w:numPr>
                <w:ilvl w:val="0"/>
                <w:numId w:val="40"/>
              </w:numPr>
              <w:suppressAutoHyphens/>
              <w:overflowPunct w:val="0"/>
              <w:autoSpaceDE w:val="0"/>
              <w:autoSpaceDN w:val="0"/>
              <w:spacing w:after="0" w:line="240" w:lineRule="auto"/>
              <w:ind w:left="-111" w:firstLine="0"/>
              <w:contextualSpacing w:val="0"/>
              <w:jc w:val="both"/>
              <w:textAlignment w:val="baseline"/>
              <w:rPr>
                <w:szCs w:val="24"/>
              </w:rPr>
            </w:pPr>
            <w:r w:rsidRPr="00784B4C">
              <w:rPr>
                <w:szCs w:val="24"/>
              </w:rPr>
              <w:t>Наличие отзыва от научного руководителя, его выводы о результативности работы.</w:t>
            </w:r>
          </w:p>
          <w:p w:rsidR="00B44B92" w:rsidRPr="00784B4C" w:rsidRDefault="00B44B92" w:rsidP="00B44B92">
            <w:pPr>
              <w:pStyle w:val="a9"/>
              <w:widowControl w:val="0"/>
              <w:numPr>
                <w:ilvl w:val="0"/>
                <w:numId w:val="40"/>
              </w:numPr>
              <w:suppressAutoHyphens/>
              <w:overflowPunct w:val="0"/>
              <w:autoSpaceDE w:val="0"/>
              <w:autoSpaceDN w:val="0"/>
              <w:spacing w:after="0" w:line="240" w:lineRule="auto"/>
              <w:ind w:left="-111" w:firstLine="0"/>
              <w:contextualSpacing w:val="0"/>
              <w:jc w:val="both"/>
              <w:textAlignment w:val="baseline"/>
              <w:rPr>
                <w:szCs w:val="24"/>
              </w:rPr>
            </w:pPr>
            <w:r w:rsidRPr="00784B4C">
              <w:rPr>
                <w:szCs w:val="24"/>
              </w:rPr>
              <w:t>Качество выполнения заданий, тестирования.</w:t>
            </w:r>
          </w:p>
          <w:p w:rsidR="00B44B92" w:rsidRPr="00784B4C" w:rsidRDefault="00B44B92" w:rsidP="00B44B92">
            <w:pPr>
              <w:pStyle w:val="a9"/>
              <w:widowControl w:val="0"/>
              <w:numPr>
                <w:ilvl w:val="0"/>
                <w:numId w:val="40"/>
              </w:numPr>
              <w:suppressAutoHyphens/>
              <w:overflowPunct w:val="0"/>
              <w:autoSpaceDE w:val="0"/>
              <w:autoSpaceDN w:val="0"/>
              <w:spacing w:after="0" w:line="240" w:lineRule="auto"/>
              <w:ind w:left="-111" w:firstLine="0"/>
              <w:contextualSpacing w:val="0"/>
              <w:jc w:val="both"/>
              <w:textAlignment w:val="baseline"/>
              <w:rPr>
                <w:szCs w:val="24"/>
              </w:rPr>
            </w:pPr>
            <w:r w:rsidRPr="00784B4C">
              <w:rPr>
                <w:szCs w:val="24"/>
              </w:rPr>
              <w:t>Правильность и полнота ответов во время зачета</w:t>
            </w:r>
          </w:p>
        </w:tc>
      </w:tr>
    </w:tbl>
    <w:p w:rsidR="003E0956" w:rsidRDefault="003E0956"/>
    <w:p w:rsidR="00DA6DC7" w:rsidRPr="005F3C83" w:rsidRDefault="00DA6DC7" w:rsidP="00DA6DC7">
      <w:pPr>
        <w:ind w:firstLine="709"/>
        <w:jc w:val="center"/>
        <w:rPr>
          <w:b/>
          <w:bCs/>
          <w:i/>
        </w:rPr>
      </w:pPr>
      <w:r w:rsidRPr="005F3C83">
        <w:rPr>
          <w:b/>
          <w:bCs/>
          <w:i/>
        </w:rPr>
        <w:t>4.3.2 Типовые оценочные средства</w:t>
      </w:r>
    </w:p>
    <w:p w:rsidR="00DA6DC7" w:rsidRDefault="00DA6DC7" w:rsidP="00DA6DC7">
      <w:pPr>
        <w:ind w:firstLine="709"/>
        <w:jc w:val="center"/>
        <w:rPr>
          <w:b/>
          <w:i/>
        </w:rPr>
      </w:pPr>
      <w:r w:rsidRPr="00AF1AE0">
        <w:rPr>
          <w:b/>
          <w:i/>
        </w:rPr>
        <w:t>Перечень вопросов для подготовки к зачету</w:t>
      </w:r>
    </w:p>
    <w:p w:rsidR="00F85AEC" w:rsidRPr="00CD75F9" w:rsidRDefault="00F85AEC" w:rsidP="00F85AEC">
      <w:pPr>
        <w:widowControl w:val="0"/>
        <w:numPr>
          <w:ilvl w:val="0"/>
          <w:numId w:val="38"/>
        </w:numPr>
        <w:tabs>
          <w:tab w:val="clear" w:pos="1070"/>
          <w:tab w:val="left" w:pos="360"/>
          <w:tab w:val="left" w:pos="1134"/>
        </w:tabs>
        <w:autoSpaceDN w:val="0"/>
        <w:spacing w:after="0" w:line="240" w:lineRule="auto"/>
        <w:ind w:left="0" w:firstLine="709"/>
        <w:jc w:val="both"/>
      </w:pPr>
      <w:r>
        <w:t>Описать</w:t>
      </w:r>
      <w:r w:rsidRPr="00CD75F9">
        <w:t xml:space="preserve"> </w:t>
      </w:r>
      <w:r>
        <w:t>с</w:t>
      </w:r>
      <w:r w:rsidRPr="00CD75F9">
        <w:t>отворчество преподавателя и студентов в учебном процессе.</w:t>
      </w:r>
    </w:p>
    <w:p w:rsidR="00F85AEC" w:rsidRPr="00CD75F9" w:rsidRDefault="00F85AEC" w:rsidP="00F85AEC">
      <w:pPr>
        <w:widowControl w:val="0"/>
        <w:numPr>
          <w:ilvl w:val="0"/>
          <w:numId w:val="38"/>
        </w:numPr>
        <w:tabs>
          <w:tab w:val="clear" w:pos="1070"/>
          <w:tab w:val="left" w:pos="360"/>
          <w:tab w:val="left" w:pos="1134"/>
        </w:tabs>
        <w:autoSpaceDN w:val="0"/>
        <w:spacing w:after="0" w:line="240" w:lineRule="auto"/>
        <w:ind w:left="0" w:firstLine="709"/>
        <w:jc w:val="both"/>
      </w:pPr>
      <w:r>
        <w:t>Объяснить э</w:t>
      </w:r>
      <w:r w:rsidRPr="00CD75F9">
        <w:t>ффективность нетрадиционных форм и методов обучения.</w:t>
      </w:r>
    </w:p>
    <w:p w:rsidR="00F85AEC" w:rsidRPr="00CD75F9" w:rsidRDefault="00F85AEC" w:rsidP="00F85AEC">
      <w:pPr>
        <w:widowControl w:val="0"/>
        <w:numPr>
          <w:ilvl w:val="0"/>
          <w:numId w:val="38"/>
        </w:numPr>
        <w:tabs>
          <w:tab w:val="clear" w:pos="1070"/>
          <w:tab w:val="left" w:pos="360"/>
          <w:tab w:val="left" w:pos="1134"/>
        </w:tabs>
        <w:autoSpaceDN w:val="0"/>
        <w:spacing w:after="0" w:line="240" w:lineRule="auto"/>
        <w:ind w:left="0" w:firstLine="709"/>
        <w:jc w:val="both"/>
      </w:pPr>
      <w:r>
        <w:t>Охарактеризовать</w:t>
      </w:r>
      <w:r w:rsidRPr="00CD75F9">
        <w:t xml:space="preserve"> </w:t>
      </w:r>
      <w:r>
        <w:t>в</w:t>
      </w:r>
      <w:r w:rsidRPr="00CD75F9">
        <w:t>оспитание потребности в знаниях у студентов.</w:t>
      </w:r>
    </w:p>
    <w:p w:rsidR="00F85AEC" w:rsidRPr="00CD75F9" w:rsidRDefault="00F85AEC" w:rsidP="00F85AEC">
      <w:pPr>
        <w:widowControl w:val="0"/>
        <w:numPr>
          <w:ilvl w:val="0"/>
          <w:numId w:val="38"/>
        </w:numPr>
        <w:tabs>
          <w:tab w:val="clear" w:pos="1070"/>
          <w:tab w:val="left" w:pos="360"/>
          <w:tab w:val="left" w:pos="1134"/>
        </w:tabs>
        <w:autoSpaceDN w:val="0"/>
        <w:spacing w:after="0" w:line="240" w:lineRule="auto"/>
        <w:ind w:left="0" w:firstLine="709"/>
        <w:jc w:val="both"/>
      </w:pPr>
      <w:r>
        <w:rPr>
          <w:color w:val="000000"/>
          <w:spacing w:val="3"/>
        </w:rPr>
        <w:t>Установить</w:t>
      </w:r>
      <w:r w:rsidRPr="00CD75F9">
        <w:t xml:space="preserve"> </w:t>
      </w:r>
      <w:r>
        <w:t>о</w:t>
      </w:r>
      <w:r w:rsidRPr="00CD75F9">
        <w:t>птимальный выбор форм и методов обучения в вузе.</w:t>
      </w:r>
    </w:p>
    <w:p w:rsidR="00F85AEC" w:rsidRPr="00CD75F9" w:rsidRDefault="00F85AEC" w:rsidP="00F85AEC">
      <w:pPr>
        <w:widowControl w:val="0"/>
        <w:numPr>
          <w:ilvl w:val="0"/>
          <w:numId w:val="38"/>
        </w:numPr>
        <w:tabs>
          <w:tab w:val="clear" w:pos="1070"/>
          <w:tab w:val="left" w:pos="360"/>
          <w:tab w:val="left" w:pos="1134"/>
        </w:tabs>
        <w:autoSpaceDN w:val="0"/>
        <w:spacing w:after="0" w:line="240" w:lineRule="auto"/>
        <w:ind w:left="0" w:firstLine="709"/>
        <w:jc w:val="both"/>
      </w:pPr>
      <w:r>
        <w:t>Описать</w:t>
      </w:r>
      <w:r w:rsidRPr="00CD75F9">
        <w:t xml:space="preserve"> </w:t>
      </w:r>
      <w:r>
        <w:t>л</w:t>
      </w:r>
      <w:r w:rsidRPr="00CD75F9">
        <w:t>ичностно ориентированный подход к обучению студентов.</w:t>
      </w:r>
    </w:p>
    <w:p w:rsidR="00F85AEC" w:rsidRPr="00CD75F9" w:rsidRDefault="00F85AEC" w:rsidP="00F85AEC">
      <w:pPr>
        <w:widowControl w:val="0"/>
        <w:numPr>
          <w:ilvl w:val="0"/>
          <w:numId w:val="38"/>
        </w:numPr>
        <w:tabs>
          <w:tab w:val="clear" w:pos="1070"/>
          <w:tab w:val="left" w:pos="360"/>
          <w:tab w:val="left" w:pos="1134"/>
        </w:tabs>
        <w:autoSpaceDN w:val="0"/>
        <w:spacing w:after="0" w:line="240" w:lineRule="auto"/>
        <w:ind w:left="0" w:firstLine="709"/>
        <w:jc w:val="both"/>
      </w:pPr>
      <w:r>
        <w:t>Рассказать</w:t>
      </w:r>
      <w:r w:rsidRPr="00CD75F9">
        <w:t xml:space="preserve"> </w:t>
      </w:r>
      <w:r>
        <w:t>об о</w:t>
      </w:r>
      <w:r w:rsidRPr="00CD75F9">
        <w:t>рганизаци</w:t>
      </w:r>
      <w:r>
        <w:t>и</w:t>
      </w:r>
      <w:r w:rsidRPr="00CD75F9">
        <w:t xml:space="preserve"> исследовательской деятельности студентов.</w:t>
      </w:r>
    </w:p>
    <w:p w:rsidR="00F85AEC" w:rsidRPr="00CD75F9" w:rsidRDefault="00F85AEC" w:rsidP="00F85AEC">
      <w:pPr>
        <w:widowControl w:val="0"/>
        <w:numPr>
          <w:ilvl w:val="0"/>
          <w:numId w:val="38"/>
        </w:numPr>
        <w:tabs>
          <w:tab w:val="clear" w:pos="1070"/>
          <w:tab w:val="left" w:pos="360"/>
          <w:tab w:val="left" w:pos="1134"/>
        </w:tabs>
        <w:autoSpaceDN w:val="0"/>
        <w:spacing w:after="0" w:line="240" w:lineRule="auto"/>
        <w:ind w:left="0" w:firstLine="709"/>
        <w:jc w:val="both"/>
      </w:pPr>
      <w:r>
        <w:t>Назвать</w:t>
      </w:r>
      <w:r w:rsidRPr="00CD75F9">
        <w:t xml:space="preserve"> </w:t>
      </w:r>
      <w:r>
        <w:t>п</w:t>
      </w:r>
      <w:r w:rsidRPr="00CD75F9">
        <w:t>ути и средства усиления практической направленности обучения в вузе.</w:t>
      </w:r>
    </w:p>
    <w:p w:rsidR="00F85AEC" w:rsidRPr="00CD75F9" w:rsidRDefault="00F85AEC" w:rsidP="00F85AEC">
      <w:pPr>
        <w:widowControl w:val="0"/>
        <w:numPr>
          <w:ilvl w:val="0"/>
          <w:numId w:val="38"/>
        </w:numPr>
        <w:tabs>
          <w:tab w:val="clear" w:pos="1070"/>
          <w:tab w:val="left" w:pos="360"/>
          <w:tab w:val="left" w:pos="1134"/>
        </w:tabs>
        <w:autoSpaceDN w:val="0"/>
        <w:spacing w:after="0" w:line="240" w:lineRule="auto"/>
        <w:ind w:left="0" w:firstLine="709"/>
        <w:jc w:val="both"/>
      </w:pPr>
      <w:r w:rsidRPr="00CD75F9">
        <w:t xml:space="preserve"> </w:t>
      </w:r>
      <w:r>
        <w:t>Идентифицировать</w:t>
      </w:r>
      <w:r w:rsidRPr="00CD75F9">
        <w:t xml:space="preserve"> </w:t>
      </w:r>
      <w:r>
        <w:t>а</w:t>
      </w:r>
      <w:r w:rsidRPr="00CD75F9">
        <w:t>кадемическое занятие – творчество преподавателя.</w:t>
      </w:r>
    </w:p>
    <w:p w:rsidR="00F85AEC" w:rsidRPr="00CD75F9" w:rsidRDefault="00F85AEC" w:rsidP="00F85AEC">
      <w:pPr>
        <w:widowControl w:val="0"/>
        <w:numPr>
          <w:ilvl w:val="0"/>
          <w:numId w:val="38"/>
        </w:numPr>
        <w:tabs>
          <w:tab w:val="clear" w:pos="1070"/>
          <w:tab w:val="left" w:pos="360"/>
          <w:tab w:val="left" w:pos="1134"/>
        </w:tabs>
        <w:autoSpaceDN w:val="0"/>
        <w:spacing w:after="0" w:line="240" w:lineRule="auto"/>
        <w:ind w:left="0" w:firstLine="709"/>
        <w:jc w:val="both"/>
      </w:pPr>
      <w:r>
        <w:t>Рассказать</w:t>
      </w:r>
      <w:r w:rsidRPr="00CD75F9">
        <w:t xml:space="preserve"> </w:t>
      </w:r>
      <w:r>
        <w:t>об а</w:t>
      </w:r>
      <w:r w:rsidRPr="00CD75F9">
        <w:t>ктивизаци</w:t>
      </w:r>
      <w:r>
        <w:t>и</w:t>
      </w:r>
      <w:r w:rsidRPr="00CD75F9">
        <w:t xml:space="preserve"> познавательной деятельности студентов в процессе обучения.</w:t>
      </w:r>
    </w:p>
    <w:p w:rsidR="00F85AEC" w:rsidRPr="00CD75F9" w:rsidRDefault="00F85AEC" w:rsidP="00F85AEC">
      <w:pPr>
        <w:widowControl w:val="0"/>
        <w:numPr>
          <w:ilvl w:val="0"/>
          <w:numId w:val="38"/>
        </w:numPr>
        <w:tabs>
          <w:tab w:val="clear" w:pos="1070"/>
          <w:tab w:val="left" w:pos="360"/>
          <w:tab w:val="left" w:pos="1134"/>
        </w:tabs>
        <w:autoSpaceDN w:val="0"/>
        <w:spacing w:after="0" w:line="240" w:lineRule="auto"/>
        <w:ind w:left="0" w:firstLine="709"/>
        <w:jc w:val="both"/>
      </w:pPr>
      <w:r>
        <w:t>Описать</w:t>
      </w:r>
      <w:r w:rsidRPr="00CD75F9">
        <w:t xml:space="preserve"> </w:t>
      </w:r>
      <w:r>
        <w:t>ф</w:t>
      </w:r>
      <w:r w:rsidRPr="00CD75F9">
        <w:t>ормирование профессиональных интересов у студентов.</w:t>
      </w:r>
    </w:p>
    <w:p w:rsidR="00F85AEC" w:rsidRPr="00CD75F9" w:rsidRDefault="00F85AEC" w:rsidP="00F85AEC">
      <w:pPr>
        <w:widowControl w:val="0"/>
        <w:numPr>
          <w:ilvl w:val="0"/>
          <w:numId w:val="38"/>
        </w:numPr>
        <w:tabs>
          <w:tab w:val="clear" w:pos="1070"/>
          <w:tab w:val="left" w:pos="360"/>
          <w:tab w:val="left" w:pos="1134"/>
        </w:tabs>
        <w:autoSpaceDN w:val="0"/>
        <w:spacing w:after="0" w:line="240" w:lineRule="auto"/>
        <w:ind w:left="0" w:firstLine="709"/>
        <w:jc w:val="both"/>
      </w:pPr>
      <w:r>
        <w:t>Объяснить р</w:t>
      </w:r>
      <w:r w:rsidRPr="00CD75F9">
        <w:t>азвитие творческой активности студентов.</w:t>
      </w:r>
    </w:p>
    <w:p w:rsidR="00F85AEC" w:rsidRPr="00CD75F9" w:rsidRDefault="00F85AEC" w:rsidP="00F85AEC">
      <w:pPr>
        <w:widowControl w:val="0"/>
        <w:numPr>
          <w:ilvl w:val="0"/>
          <w:numId w:val="38"/>
        </w:numPr>
        <w:tabs>
          <w:tab w:val="clear" w:pos="1070"/>
          <w:tab w:val="left" w:pos="360"/>
          <w:tab w:val="left" w:pos="1134"/>
        </w:tabs>
        <w:autoSpaceDN w:val="0"/>
        <w:spacing w:after="0" w:line="240" w:lineRule="auto"/>
        <w:ind w:left="0" w:firstLine="709"/>
        <w:jc w:val="both"/>
      </w:pPr>
      <w:r>
        <w:rPr>
          <w:color w:val="000000"/>
        </w:rPr>
        <w:t>Определить</w:t>
      </w:r>
      <w:r w:rsidRPr="00CD75F9">
        <w:t xml:space="preserve"> </w:t>
      </w:r>
      <w:r>
        <w:t>к</w:t>
      </w:r>
      <w:r w:rsidRPr="00CD75F9">
        <w:t>омпетентностный подход к обучению студентов.</w:t>
      </w:r>
    </w:p>
    <w:p w:rsidR="00F85AEC" w:rsidRPr="00CD75F9" w:rsidRDefault="00F85AEC" w:rsidP="00F85AEC">
      <w:pPr>
        <w:widowControl w:val="0"/>
        <w:numPr>
          <w:ilvl w:val="0"/>
          <w:numId w:val="38"/>
        </w:numPr>
        <w:tabs>
          <w:tab w:val="clear" w:pos="1070"/>
          <w:tab w:val="left" w:pos="360"/>
          <w:tab w:val="left" w:pos="1134"/>
        </w:tabs>
        <w:autoSpaceDN w:val="0"/>
        <w:spacing w:after="0" w:line="240" w:lineRule="auto"/>
        <w:ind w:left="0" w:firstLine="709"/>
        <w:jc w:val="both"/>
      </w:pPr>
      <w:r>
        <w:rPr>
          <w:color w:val="000000"/>
          <w:spacing w:val="3"/>
        </w:rPr>
        <w:t>Установить</w:t>
      </w:r>
      <w:r w:rsidRPr="00CD75F9">
        <w:t xml:space="preserve"> </w:t>
      </w:r>
      <w:r>
        <w:t>р</w:t>
      </w:r>
      <w:r w:rsidRPr="00CD75F9">
        <w:t>оль междисциплинарных связей в учебном процессе.</w:t>
      </w:r>
    </w:p>
    <w:p w:rsidR="00F85AEC" w:rsidRPr="00CD75F9" w:rsidRDefault="00F85AEC" w:rsidP="00F85AEC">
      <w:pPr>
        <w:widowControl w:val="0"/>
        <w:numPr>
          <w:ilvl w:val="0"/>
          <w:numId w:val="38"/>
        </w:numPr>
        <w:tabs>
          <w:tab w:val="clear" w:pos="1070"/>
          <w:tab w:val="left" w:pos="360"/>
          <w:tab w:val="left" w:pos="1134"/>
        </w:tabs>
        <w:autoSpaceDN w:val="0"/>
        <w:spacing w:after="0" w:line="240" w:lineRule="auto"/>
        <w:ind w:left="0" w:firstLine="709"/>
        <w:jc w:val="both"/>
      </w:pPr>
      <w:r>
        <w:t>Раскрыть</w:t>
      </w:r>
      <w:r w:rsidRPr="00CD75F9">
        <w:t xml:space="preserve"> </w:t>
      </w:r>
      <w:r>
        <w:t>д</w:t>
      </w:r>
      <w:r w:rsidRPr="00CD75F9">
        <w:t>иагностик</w:t>
      </w:r>
      <w:r>
        <w:t>у</w:t>
      </w:r>
      <w:r w:rsidRPr="00CD75F9">
        <w:t xml:space="preserve"> степени обученности студентов.</w:t>
      </w:r>
    </w:p>
    <w:p w:rsidR="00F85AEC" w:rsidRPr="00CD75F9" w:rsidRDefault="00F85AEC" w:rsidP="00F85AEC">
      <w:pPr>
        <w:widowControl w:val="0"/>
        <w:numPr>
          <w:ilvl w:val="0"/>
          <w:numId w:val="38"/>
        </w:numPr>
        <w:tabs>
          <w:tab w:val="clear" w:pos="1070"/>
          <w:tab w:val="left" w:pos="360"/>
          <w:tab w:val="left" w:pos="1134"/>
        </w:tabs>
        <w:autoSpaceDN w:val="0"/>
        <w:spacing w:after="0" w:line="240" w:lineRule="auto"/>
        <w:ind w:left="0" w:firstLine="709"/>
        <w:jc w:val="both"/>
      </w:pPr>
      <w:r>
        <w:t>Охарактеризовать</w:t>
      </w:r>
      <w:r w:rsidRPr="00CD75F9">
        <w:t xml:space="preserve"> </w:t>
      </w:r>
      <w:r>
        <w:t>д</w:t>
      </w:r>
      <w:r w:rsidRPr="00CD75F9">
        <w:t>иагностик</w:t>
      </w:r>
      <w:r>
        <w:t>у</w:t>
      </w:r>
      <w:r w:rsidRPr="00CD75F9">
        <w:t xml:space="preserve"> развития личностных качеств студентов в учебно-воспитательном процессе.</w:t>
      </w:r>
    </w:p>
    <w:p w:rsidR="00F85AEC" w:rsidRPr="00CD75F9" w:rsidRDefault="00F85AEC" w:rsidP="00F85AEC">
      <w:pPr>
        <w:widowControl w:val="0"/>
        <w:numPr>
          <w:ilvl w:val="0"/>
          <w:numId w:val="38"/>
        </w:numPr>
        <w:tabs>
          <w:tab w:val="clear" w:pos="1070"/>
          <w:tab w:val="left" w:pos="360"/>
          <w:tab w:val="left" w:pos="1134"/>
        </w:tabs>
        <w:autoSpaceDN w:val="0"/>
        <w:spacing w:after="0" w:line="240" w:lineRule="auto"/>
        <w:ind w:left="0" w:firstLine="709"/>
        <w:jc w:val="both"/>
      </w:pPr>
      <w:r>
        <w:t>Описать</w:t>
      </w:r>
      <w:r w:rsidRPr="00CD75F9">
        <w:t xml:space="preserve"> </w:t>
      </w:r>
      <w:r>
        <w:t>п</w:t>
      </w:r>
      <w:r w:rsidRPr="00CD75F9">
        <w:t>овышение эффективности контроля знаний студентов.</w:t>
      </w:r>
    </w:p>
    <w:p w:rsidR="00F85AEC" w:rsidRPr="00CD75F9" w:rsidRDefault="00F85AEC" w:rsidP="00F85AEC">
      <w:pPr>
        <w:widowControl w:val="0"/>
        <w:numPr>
          <w:ilvl w:val="0"/>
          <w:numId w:val="38"/>
        </w:numPr>
        <w:tabs>
          <w:tab w:val="clear" w:pos="1070"/>
          <w:tab w:val="left" w:pos="360"/>
          <w:tab w:val="left" w:pos="1134"/>
        </w:tabs>
        <w:autoSpaceDN w:val="0"/>
        <w:spacing w:after="0" w:line="240" w:lineRule="auto"/>
        <w:ind w:left="0" w:firstLine="709"/>
        <w:jc w:val="both"/>
      </w:pPr>
      <w:r>
        <w:t>Объяснить п</w:t>
      </w:r>
      <w:r w:rsidRPr="00CD75F9">
        <w:t>ути повышения качества профессионального образования студентов.</w:t>
      </w:r>
    </w:p>
    <w:p w:rsidR="00F85AEC" w:rsidRPr="00CD75F9" w:rsidRDefault="00F85AEC" w:rsidP="00F85AEC">
      <w:pPr>
        <w:widowControl w:val="0"/>
        <w:numPr>
          <w:ilvl w:val="0"/>
          <w:numId w:val="38"/>
        </w:numPr>
        <w:tabs>
          <w:tab w:val="clear" w:pos="1070"/>
          <w:tab w:val="left" w:pos="360"/>
          <w:tab w:val="left" w:pos="1134"/>
        </w:tabs>
        <w:autoSpaceDN w:val="0"/>
        <w:spacing w:after="0" w:line="240" w:lineRule="auto"/>
        <w:ind w:left="0" w:firstLine="709"/>
        <w:jc w:val="both"/>
      </w:pPr>
      <w:r>
        <w:rPr>
          <w:color w:val="000000"/>
        </w:rPr>
        <w:t>Определить</w:t>
      </w:r>
      <w:r w:rsidRPr="00CD75F9">
        <w:t xml:space="preserve"> </w:t>
      </w:r>
      <w:r>
        <w:t>н</w:t>
      </w:r>
      <w:r w:rsidRPr="00CD75F9">
        <w:t>етрадиционные формы и метода контроля знаний.</w:t>
      </w:r>
    </w:p>
    <w:p w:rsidR="00F85AEC" w:rsidRPr="00CD75F9" w:rsidRDefault="00F85AEC" w:rsidP="00F85AEC">
      <w:pPr>
        <w:widowControl w:val="0"/>
        <w:numPr>
          <w:ilvl w:val="0"/>
          <w:numId w:val="38"/>
        </w:numPr>
        <w:tabs>
          <w:tab w:val="clear" w:pos="1070"/>
          <w:tab w:val="left" w:pos="360"/>
          <w:tab w:val="left" w:pos="1134"/>
        </w:tabs>
        <w:autoSpaceDN w:val="0"/>
        <w:spacing w:after="0" w:line="240" w:lineRule="auto"/>
        <w:ind w:left="0" w:firstLine="709"/>
        <w:jc w:val="both"/>
      </w:pPr>
      <w:r>
        <w:t>Раскрыть</w:t>
      </w:r>
      <w:r w:rsidRPr="00CD75F9">
        <w:t xml:space="preserve"> </w:t>
      </w:r>
      <w:r>
        <w:t>ф</w:t>
      </w:r>
      <w:r w:rsidRPr="00CD75F9">
        <w:t>ормирование нравственной профессиональной позиции студентов.</w:t>
      </w:r>
    </w:p>
    <w:p w:rsidR="00F85AEC" w:rsidRPr="00CD75F9" w:rsidRDefault="00F85AEC" w:rsidP="00F85AEC">
      <w:pPr>
        <w:widowControl w:val="0"/>
        <w:numPr>
          <w:ilvl w:val="0"/>
          <w:numId w:val="38"/>
        </w:numPr>
        <w:tabs>
          <w:tab w:val="clear" w:pos="1070"/>
          <w:tab w:val="left" w:pos="360"/>
          <w:tab w:val="left" w:pos="1134"/>
        </w:tabs>
        <w:autoSpaceDN w:val="0"/>
        <w:spacing w:after="0" w:line="240" w:lineRule="auto"/>
        <w:ind w:left="0" w:firstLine="709"/>
        <w:jc w:val="both"/>
      </w:pPr>
      <w:r>
        <w:rPr>
          <w:color w:val="000000"/>
        </w:rPr>
        <w:t>Определить</w:t>
      </w:r>
      <w:r w:rsidRPr="00CD75F9">
        <w:t xml:space="preserve"> </w:t>
      </w:r>
      <w:r>
        <w:t>и</w:t>
      </w:r>
      <w:r w:rsidRPr="00CD75F9">
        <w:t>спользование средств медиа на современном академическом занятии.</w:t>
      </w:r>
    </w:p>
    <w:p w:rsidR="00F85AEC" w:rsidRPr="00CD75F9" w:rsidRDefault="00F85AEC" w:rsidP="00F85AEC">
      <w:pPr>
        <w:widowControl w:val="0"/>
        <w:numPr>
          <w:ilvl w:val="0"/>
          <w:numId w:val="38"/>
        </w:numPr>
        <w:tabs>
          <w:tab w:val="clear" w:pos="1070"/>
          <w:tab w:val="left" w:pos="360"/>
          <w:tab w:val="left" w:pos="1134"/>
        </w:tabs>
        <w:autoSpaceDN w:val="0"/>
        <w:spacing w:after="0" w:line="240" w:lineRule="auto"/>
        <w:ind w:left="0" w:firstLine="709"/>
        <w:jc w:val="both"/>
      </w:pPr>
      <w:r>
        <w:t>Охарактеризовать о</w:t>
      </w:r>
      <w:r w:rsidRPr="00CD75F9">
        <w:t>бучение как условие профессионального становления личности.</w:t>
      </w:r>
    </w:p>
    <w:p w:rsidR="00F85AEC" w:rsidRPr="00CD75F9" w:rsidRDefault="00F85AEC" w:rsidP="00F85AEC">
      <w:pPr>
        <w:widowControl w:val="0"/>
        <w:numPr>
          <w:ilvl w:val="0"/>
          <w:numId w:val="38"/>
        </w:numPr>
        <w:tabs>
          <w:tab w:val="clear" w:pos="1070"/>
          <w:tab w:val="left" w:pos="360"/>
          <w:tab w:val="left" w:pos="1134"/>
        </w:tabs>
        <w:autoSpaceDN w:val="0"/>
        <w:spacing w:after="0" w:line="240" w:lineRule="auto"/>
        <w:ind w:left="0" w:firstLine="709"/>
        <w:jc w:val="both"/>
      </w:pPr>
      <w:r>
        <w:t>Исследовать ф</w:t>
      </w:r>
      <w:r w:rsidRPr="00CD75F9">
        <w:t>ормирование профессиональной культуры студентов.</w:t>
      </w:r>
    </w:p>
    <w:p w:rsidR="00F85AEC" w:rsidRPr="00CD75F9" w:rsidRDefault="00F85AEC" w:rsidP="00F85AEC">
      <w:pPr>
        <w:widowControl w:val="0"/>
        <w:numPr>
          <w:ilvl w:val="0"/>
          <w:numId w:val="38"/>
        </w:numPr>
        <w:tabs>
          <w:tab w:val="clear" w:pos="1070"/>
          <w:tab w:val="left" w:pos="360"/>
          <w:tab w:val="left" w:pos="1134"/>
        </w:tabs>
        <w:autoSpaceDN w:val="0"/>
        <w:spacing w:after="0" w:line="240" w:lineRule="auto"/>
        <w:ind w:left="0" w:firstLine="709"/>
        <w:jc w:val="both"/>
      </w:pPr>
      <w:r>
        <w:t>Анализировать с</w:t>
      </w:r>
      <w:r w:rsidRPr="00CD75F9">
        <w:t>пецифик</w:t>
      </w:r>
      <w:r>
        <w:t>у</w:t>
      </w:r>
      <w:r w:rsidRPr="00CD75F9">
        <w:t xml:space="preserve"> рейтингового контроля знаний студентов.</w:t>
      </w:r>
    </w:p>
    <w:p w:rsidR="00F85AEC" w:rsidRPr="00CD75F9" w:rsidRDefault="00F85AEC" w:rsidP="00F85AEC">
      <w:pPr>
        <w:widowControl w:val="0"/>
        <w:numPr>
          <w:ilvl w:val="0"/>
          <w:numId w:val="38"/>
        </w:numPr>
        <w:tabs>
          <w:tab w:val="clear" w:pos="1070"/>
          <w:tab w:val="left" w:pos="360"/>
          <w:tab w:val="left" w:pos="1134"/>
        </w:tabs>
        <w:autoSpaceDN w:val="0"/>
        <w:spacing w:after="0" w:line="240" w:lineRule="auto"/>
        <w:ind w:left="0" w:firstLine="709"/>
        <w:jc w:val="both"/>
      </w:pPr>
      <w:r>
        <w:t>Указать</w:t>
      </w:r>
      <w:r w:rsidRPr="00CD75F9">
        <w:t xml:space="preserve"> </w:t>
      </w:r>
      <w:r>
        <w:t>п</w:t>
      </w:r>
      <w:r w:rsidRPr="00CD75F9">
        <w:t>риоритетные направления формирования социальной активности студентов.</w:t>
      </w:r>
    </w:p>
    <w:p w:rsidR="00F85AEC" w:rsidRPr="00CD75F9" w:rsidRDefault="00F85AEC" w:rsidP="00F85AEC">
      <w:pPr>
        <w:widowControl w:val="0"/>
        <w:numPr>
          <w:ilvl w:val="0"/>
          <w:numId w:val="38"/>
        </w:numPr>
        <w:tabs>
          <w:tab w:val="clear" w:pos="1070"/>
          <w:tab w:val="left" w:pos="360"/>
          <w:tab w:val="left" w:pos="1134"/>
        </w:tabs>
        <w:autoSpaceDN w:val="0"/>
        <w:spacing w:after="0" w:line="240" w:lineRule="auto"/>
        <w:ind w:left="0" w:firstLine="709"/>
        <w:jc w:val="both"/>
      </w:pPr>
      <w:r>
        <w:t>Описать</w:t>
      </w:r>
      <w:r w:rsidRPr="00CD75F9">
        <w:t xml:space="preserve"> </w:t>
      </w:r>
      <w:r>
        <w:t>ф</w:t>
      </w:r>
      <w:r w:rsidRPr="00CD75F9">
        <w:t>ормирование профессиональной компетентности студентов.</w:t>
      </w:r>
    </w:p>
    <w:p w:rsidR="00DA6DC7" w:rsidRDefault="00DA6DC7" w:rsidP="00DA6DC7">
      <w:pPr>
        <w:ind w:firstLine="709"/>
        <w:jc w:val="center"/>
        <w:rPr>
          <w:b/>
          <w:i/>
        </w:rPr>
      </w:pPr>
    </w:p>
    <w:p w:rsidR="00DA6DC7" w:rsidRDefault="00DA6DC7" w:rsidP="00DA6DC7">
      <w:pPr>
        <w:ind w:firstLine="709"/>
        <w:jc w:val="center"/>
        <w:rPr>
          <w:b/>
          <w:i/>
        </w:rPr>
      </w:pPr>
      <w:r w:rsidRPr="00AF1AE0">
        <w:rPr>
          <w:b/>
          <w:i/>
        </w:rPr>
        <w:t xml:space="preserve">Перечень вопросов для подготовки к </w:t>
      </w:r>
      <w:r>
        <w:rPr>
          <w:b/>
          <w:i/>
        </w:rPr>
        <w:t>экзамену</w:t>
      </w:r>
    </w:p>
    <w:p w:rsidR="00F85AEC" w:rsidRPr="00CD75F9" w:rsidRDefault="00F85AEC" w:rsidP="00F85AEC">
      <w:pPr>
        <w:widowControl w:val="0"/>
        <w:numPr>
          <w:ilvl w:val="0"/>
          <w:numId w:val="41"/>
        </w:numPr>
        <w:spacing w:after="0" w:line="240" w:lineRule="auto"/>
        <w:jc w:val="both"/>
        <w:rPr>
          <w:snapToGrid w:val="0"/>
        </w:rPr>
      </w:pPr>
      <w:bookmarkStart w:id="2" w:name="_Toc403734697"/>
      <w:bookmarkStart w:id="3" w:name="_Toc463533307"/>
      <w:r>
        <w:t>Рассказать</w:t>
      </w:r>
      <w:r w:rsidRPr="00CD75F9">
        <w:rPr>
          <w:snapToGrid w:val="0"/>
        </w:rPr>
        <w:t xml:space="preserve"> </w:t>
      </w:r>
      <w:r>
        <w:rPr>
          <w:snapToGrid w:val="0"/>
        </w:rPr>
        <w:t>о с</w:t>
      </w:r>
      <w:r w:rsidRPr="00CD75F9">
        <w:rPr>
          <w:snapToGrid w:val="0"/>
        </w:rPr>
        <w:t>овременно</w:t>
      </w:r>
      <w:r>
        <w:rPr>
          <w:snapToGrid w:val="0"/>
        </w:rPr>
        <w:t>м</w:t>
      </w:r>
      <w:r w:rsidRPr="00CD75F9">
        <w:rPr>
          <w:snapToGrid w:val="0"/>
        </w:rPr>
        <w:t xml:space="preserve"> высше</w:t>
      </w:r>
      <w:r>
        <w:rPr>
          <w:snapToGrid w:val="0"/>
        </w:rPr>
        <w:t>м</w:t>
      </w:r>
      <w:r w:rsidRPr="00CD75F9">
        <w:rPr>
          <w:snapToGrid w:val="0"/>
        </w:rPr>
        <w:t xml:space="preserve"> образовани</w:t>
      </w:r>
      <w:r>
        <w:rPr>
          <w:snapToGrid w:val="0"/>
        </w:rPr>
        <w:t>и</w:t>
      </w:r>
      <w:r w:rsidRPr="00CD75F9">
        <w:rPr>
          <w:snapToGrid w:val="0"/>
        </w:rPr>
        <w:t>: состояние и проблемы.</w:t>
      </w:r>
    </w:p>
    <w:p w:rsidR="00F85AEC" w:rsidRPr="00CD75F9" w:rsidRDefault="00F85AEC" w:rsidP="00F85AEC">
      <w:pPr>
        <w:widowControl w:val="0"/>
        <w:numPr>
          <w:ilvl w:val="0"/>
          <w:numId w:val="41"/>
        </w:numPr>
        <w:spacing w:after="0" w:line="240" w:lineRule="auto"/>
        <w:jc w:val="both"/>
        <w:rPr>
          <w:snapToGrid w:val="0"/>
        </w:rPr>
      </w:pPr>
      <w:r>
        <w:t>Раскрыть</w:t>
      </w:r>
      <w:r w:rsidRPr="00CD75F9">
        <w:rPr>
          <w:snapToGrid w:val="0"/>
        </w:rPr>
        <w:t xml:space="preserve"> </w:t>
      </w:r>
      <w:r>
        <w:rPr>
          <w:snapToGrid w:val="0"/>
        </w:rPr>
        <w:t>т</w:t>
      </w:r>
      <w:r w:rsidRPr="00CD75F9">
        <w:rPr>
          <w:snapToGrid w:val="0"/>
        </w:rPr>
        <w:t>еории гуманизации образования.</w:t>
      </w:r>
    </w:p>
    <w:p w:rsidR="00F85AEC" w:rsidRPr="00CD75F9" w:rsidRDefault="00F85AEC" w:rsidP="00F85AEC">
      <w:pPr>
        <w:widowControl w:val="0"/>
        <w:numPr>
          <w:ilvl w:val="0"/>
          <w:numId w:val="41"/>
        </w:numPr>
        <w:spacing w:after="0" w:line="240" w:lineRule="auto"/>
        <w:jc w:val="both"/>
        <w:rPr>
          <w:snapToGrid w:val="0"/>
        </w:rPr>
      </w:pPr>
      <w:r>
        <w:t>Описать</w:t>
      </w:r>
      <w:r w:rsidRPr="00CD75F9">
        <w:rPr>
          <w:snapToGrid w:val="0"/>
        </w:rPr>
        <w:t xml:space="preserve"> </w:t>
      </w:r>
      <w:r>
        <w:rPr>
          <w:snapToGrid w:val="0"/>
        </w:rPr>
        <w:t>и</w:t>
      </w:r>
      <w:r w:rsidRPr="00CD75F9">
        <w:rPr>
          <w:snapToGrid w:val="0"/>
        </w:rPr>
        <w:t>нтеграци</w:t>
      </w:r>
      <w:r>
        <w:rPr>
          <w:snapToGrid w:val="0"/>
        </w:rPr>
        <w:t>ю</w:t>
      </w:r>
      <w:r w:rsidRPr="00CD75F9">
        <w:rPr>
          <w:snapToGrid w:val="0"/>
        </w:rPr>
        <w:t xml:space="preserve"> и системный подход в развитии науки.</w:t>
      </w:r>
    </w:p>
    <w:p w:rsidR="00F85AEC" w:rsidRPr="00CD75F9" w:rsidRDefault="00F85AEC" w:rsidP="00F85AEC">
      <w:pPr>
        <w:widowControl w:val="0"/>
        <w:numPr>
          <w:ilvl w:val="0"/>
          <w:numId w:val="41"/>
        </w:numPr>
        <w:spacing w:after="0" w:line="240" w:lineRule="auto"/>
        <w:jc w:val="both"/>
        <w:rPr>
          <w:snapToGrid w:val="0"/>
        </w:rPr>
      </w:pPr>
      <w:r>
        <w:t>Объяснить и</w:t>
      </w:r>
      <w:r w:rsidRPr="00CD75F9">
        <w:rPr>
          <w:snapToGrid w:val="0"/>
        </w:rPr>
        <w:t>нтегративный тип познания.</w:t>
      </w:r>
    </w:p>
    <w:p w:rsidR="00F85AEC" w:rsidRPr="00CD75F9" w:rsidRDefault="00F85AEC" w:rsidP="00F85AEC">
      <w:pPr>
        <w:widowControl w:val="0"/>
        <w:numPr>
          <w:ilvl w:val="0"/>
          <w:numId w:val="41"/>
        </w:numPr>
        <w:spacing w:after="0" w:line="240" w:lineRule="auto"/>
        <w:jc w:val="both"/>
        <w:rPr>
          <w:snapToGrid w:val="0"/>
        </w:rPr>
      </w:pPr>
      <w:r>
        <w:t>Охарактеризовать</w:t>
      </w:r>
      <w:r w:rsidRPr="00CD75F9">
        <w:rPr>
          <w:snapToGrid w:val="0"/>
        </w:rPr>
        <w:t xml:space="preserve"> </w:t>
      </w:r>
      <w:r>
        <w:rPr>
          <w:snapToGrid w:val="0"/>
        </w:rPr>
        <w:t>в</w:t>
      </w:r>
      <w:r w:rsidRPr="00CD75F9">
        <w:rPr>
          <w:snapToGrid w:val="0"/>
        </w:rPr>
        <w:t>оспитательн</w:t>
      </w:r>
      <w:r>
        <w:rPr>
          <w:snapToGrid w:val="0"/>
        </w:rPr>
        <w:t>ую</w:t>
      </w:r>
      <w:r w:rsidRPr="00CD75F9">
        <w:rPr>
          <w:snapToGrid w:val="0"/>
        </w:rPr>
        <w:t xml:space="preserve"> компонент</w:t>
      </w:r>
      <w:r>
        <w:rPr>
          <w:snapToGrid w:val="0"/>
        </w:rPr>
        <w:t>у</w:t>
      </w:r>
      <w:r w:rsidRPr="00CD75F9">
        <w:rPr>
          <w:snapToGrid w:val="0"/>
        </w:rPr>
        <w:t xml:space="preserve"> в профессиональном образовании.</w:t>
      </w:r>
    </w:p>
    <w:p w:rsidR="00F85AEC" w:rsidRPr="00CD75F9" w:rsidRDefault="00F85AEC" w:rsidP="00F85AEC">
      <w:pPr>
        <w:widowControl w:val="0"/>
        <w:numPr>
          <w:ilvl w:val="0"/>
          <w:numId w:val="41"/>
        </w:numPr>
        <w:spacing w:after="0" w:line="240" w:lineRule="auto"/>
        <w:jc w:val="both"/>
        <w:rPr>
          <w:snapToGrid w:val="0"/>
        </w:rPr>
      </w:pPr>
      <w:r>
        <w:t>Рассказать</w:t>
      </w:r>
      <w:r w:rsidRPr="00CD75F9">
        <w:rPr>
          <w:snapToGrid w:val="0"/>
        </w:rPr>
        <w:t xml:space="preserve"> </w:t>
      </w:r>
      <w:r>
        <w:rPr>
          <w:snapToGrid w:val="0"/>
        </w:rPr>
        <w:t>об и</w:t>
      </w:r>
      <w:r w:rsidRPr="00CD75F9">
        <w:rPr>
          <w:snapToGrid w:val="0"/>
        </w:rPr>
        <w:t>нформатизаци</w:t>
      </w:r>
      <w:r>
        <w:rPr>
          <w:snapToGrid w:val="0"/>
        </w:rPr>
        <w:t>и</w:t>
      </w:r>
      <w:r w:rsidRPr="00CD75F9">
        <w:rPr>
          <w:snapToGrid w:val="0"/>
        </w:rPr>
        <w:t xml:space="preserve"> учебного процесса.</w:t>
      </w:r>
    </w:p>
    <w:p w:rsidR="00F85AEC" w:rsidRPr="00CD75F9" w:rsidRDefault="00F85AEC" w:rsidP="00F85AEC">
      <w:pPr>
        <w:widowControl w:val="0"/>
        <w:numPr>
          <w:ilvl w:val="0"/>
          <w:numId w:val="41"/>
        </w:numPr>
        <w:spacing w:after="0" w:line="240" w:lineRule="auto"/>
        <w:jc w:val="both"/>
        <w:rPr>
          <w:snapToGrid w:val="0"/>
        </w:rPr>
      </w:pPr>
      <w:r>
        <w:rPr>
          <w:snapToGrid w:val="0"/>
        </w:rPr>
        <w:t>Перечислить к</w:t>
      </w:r>
      <w:r w:rsidRPr="00CD75F9">
        <w:rPr>
          <w:snapToGrid w:val="0"/>
        </w:rPr>
        <w:t>атегории педагогической науки.</w:t>
      </w:r>
    </w:p>
    <w:p w:rsidR="00F85AEC" w:rsidRPr="00CD75F9" w:rsidRDefault="00F85AEC" w:rsidP="00F85AEC">
      <w:pPr>
        <w:widowControl w:val="0"/>
        <w:numPr>
          <w:ilvl w:val="0"/>
          <w:numId w:val="41"/>
        </w:numPr>
        <w:spacing w:after="0" w:line="240" w:lineRule="auto"/>
        <w:jc w:val="both"/>
        <w:rPr>
          <w:snapToGrid w:val="0"/>
        </w:rPr>
      </w:pPr>
      <w:r>
        <w:rPr>
          <w:bCs/>
          <w:kern w:val="2"/>
          <w:lang w:eastAsia="zh-CN" w:bidi="fa-IR"/>
        </w:rPr>
        <w:t>Дать определение о</w:t>
      </w:r>
      <w:r w:rsidRPr="00CD75F9">
        <w:rPr>
          <w:snapToGrid w:val="0"/>
        </w:rPr>
        <w:t>бще</w:t>
      </w:r>
      <w:r>
        <w:rPr>
          <w:snapToGrid w:val="0"/>
        </w:rPr>
        <w:t>го</w:t>
      </w:r>
      <w:r w:rsidRPr="00CD75F9">
        <w:rPr>
          <w:snapToGrid w:val="0"/>
        </w:rPr>
        <w:t xml:space="preserve"> поняти</w:t>
      </w:r>
      <w:r>
        <w:rPr>
          <w:snapToGrid w:val="0"/>
        </w:rPr>
        <w:t>я</w:t>
      </w:r>
      <w:r w:rsidRPr="00CD75F9">
        <w:rPr>
          <w:snapToGrid w:val="0"/>
        </w:rPr>
        <w:t xml:space="preserve"> о дидактике.</w:t>
      </w:r>
    </w:p>
    <w:p w:rsidR="00F85AEC" w:rsidRPr="00CD75F9" w:rsidRDefault="00F85AEC" w:rsidP="00F85AEC">
      <w:pPr>
        <w:widowControl w:val="0"/>
        <w:numPr>
          <w:ilvl w:val="0"/>
          <w:numId w:val="41"/>
        </w:numPr>
        <w:spacing w:after="0" w:line="240" w:lineRule="auto"/>
        <w:jc w:val="both"/>
        <w:rPr>
          <w:snapToGrid w:val="0"/>
        </w:rPr>
      </w:pPr>
      <w:r>
        <w:t>Анализировать</w:t>
      </w:r>
      <w:r w:rsidRPr="00CD75F9">
        <w:rPr>
          <w:snapToGrid w:val="0"/>
        </w:rPr>
        <w:t xml:space="preserve"> </w:t>
      </w:r>
      <w:r>
        <w:rPr>
          <w:snapToGrid w:val="0"/>
        </w:rPr>
        <w:t>д</w:t>
      </w:r>
      <w:r w:rsidRPr="00CD75F9">
        <w:rPr>
          <w:snapToGrid w:val="0"/>
        </w:rPr>
        <w:t>вижущие силы обучения.</w:t>
      </w:r>
    </w:p>
    <w:p w:rsidR="00F85AEC" w:rsidRPr="00CD75F9" w:rsidRDefault="00F85AEC" w:rsidP="00F85AEC">
      <w:pPr>
        <w:widowControl w:val="0"/>
        <w:numPr>
          <w:ilvl w:val="0"/>
          <w:numId w:val="41"/>
        </w:numPr>
        <w:spacing w:after="0" w:line="240" w:lineRule="auto"/>
        <w:jc w:val="both"/>
        <w:rPr>
          <w:snapToGrid w:val="0"/>
        </w:rPr>
      </w:pPr>
      <w:r>
        <w:t>Охарактеризовать</w:t>
      </w:r>
      <w:r w:rsidRPr="00CD75F9">
        <w:rPr>
          <w:snapToGrid w:val="0"/>
        </w:rPr>
        <w:t xml:space="preserve"> </w:t>
      </w:r>
      <w:r>
        <w:rPr>
          <w:snapToGrid w:val="0"/>
        </w:rPr>
        <w:t>с</w:t>
      </w:r>
      <w:r w:rsidRPr="00CD75F9">
        <w:rPr>
          <w:snapToGrid w:val="0"/>
        </w:rPr>
        <w:t>труктур</w:t>
      </w:r>
      <w:r>
        <w:rPr>
          <w:snapToGrid w:val="0"/>
        </w:rPr>
        <w:t>у</w:t>
      </w:r>
      <w:r w:rsidRPr="00CD75F9">
        <w:rPr>
          <w:snapToGrid w:val="0"/>
        </w:rPr>
        <w:t xml:space="preserve"> педагогической деятельности.</w:t>
      </w:r>
    </w:p>
    <w:p w:rsidR="00F85AEC" w:rsidRPr="00CD75F9" w:rsidRDefault="00F85AEC" w:rsidP="00F85AEC">
      <w:pPr>
        <w:widowControl w:val="0"/>
        <w:numPr>
          <w:ilvl w:val="0"/>
          <w:numId w:val="41"/>
        </w:numPr>
        <w:spacing w:after="0" w:line="240" w:lineRule="auto"/>
        <w:jc w:val="both"/>
        <w:rPr>
          <w:snapToGrid w:val="0"/>
        </w:rPr>
      </w:pPr>
      <w:r>
        <w:t>Раскрыть</w:t>
      </w:r>
      <w:r w:rsidRPr="00CD75F9">
        <w:rPr>
          <w:snapToGrid w:val="0"/>
        </w:rPr>
        <w:t xml:space="preserve"> </w:t>
      </w:r>
      <w:r>
        <w:rPr>
          <w:snapToGrid w:val="0"/>
        </w:rPr>
        <w:t>м</w:t>
      </w:r>
      <w:r w:rsidRPr="00CD75F9">
        <w:rPr>
          <w:snapToGrid w:val="0"/>
        </w:rPr>
        <w:t>етоды обучения в высшей школе.</w:t>
      </w:r>
    </w:p>
    <w:p w:rsidR="00F85AEC" w:rsidRPr="00CD75F9" w:rsidRDefault="00F85AEC" w:rsidP="00F85AEC">
      <w:pPr>
        <w:widowControl w:val="0"/>
        <w:numPr>
          <w:ilvl w:val="0"/>
          <w:numId w:val="41"/>
        </w:numPr>
        <w:spacing w:after="0" w:line="240" w:lineRule="auto"/>
        <w:jc w:val="both"/>
        <w:rPr>
          <w:snapToGrid w:val="0"/>
        </w:rPr>
      </w:pPr>
      <w:r>
        <w:t>Описать</w:t>
      </w:r>
      <w:r w:rsidRPr="00CD75F9">
        <w:rPr>
          <w:snapToGrid w:val="0"/>
        </w:rPr>
        <w:t xml:space="preserve"> </w:t>
      </w:r>
      <w:r>
        <w:rPr>
          <w:snapToGrid w:val="0"/>
        </w:rPr>
        <w:t>ф</w:t>
      </w:r>
      <w:r w:rsidRPr="00CD75F9">
        <w:rPr>
          <w:snapToGrid w:val="0"/>
        </w:rPr>
        <w:t>ормы организации учебного процесса.</w:t>
      </w:r>
    </w:p>
    <w:p w:rsidR="00F85AEC" w:rsidRPr="00CD75F9" w:rsidRDefault="00F85AEC" w:rsidP="00F85AEC">
      <w:pPr>
        <w:widowControl w:val="0"/>
        <w:numPr>
          <w:ilvl w:val="0"/>
          <w:numId w:val="41"/>
        </w:numPr>
        <w:spacing w:after="0" w:line="240" w:lineRule="auto"/>
        <w:jc w:val="both"/>
        <w:rPr>
          <w:snapToGrid w:val="0"/>
        </w:rPr>
      </w:pPr>
      <w:r>
        <w:t>Охарактеризовать</w:t>
      </w:r>
      <w:r w:rsidRPr="00CD75F9">
        <w:rPr>
          <w:snapToGrid w:val="0"/>
        </w:rPr>
        <w:t xml:space="preserve"> </w:t>
      </w:r>
      <w:r>
        <w:rPr>
          <w:snapToGrid w:val="0"/>
        </w:rPr>
        <w:t>с</w:t>
      </w:r>
      <w:r w:rsidRPr="00CD75F9">
        <w:rPr>
          <w:snapToGrid w:val="0"/>
        </w:rPr>
        <w:t>овременные педагогические технологии.</w:t>
      </w:r>
    </w:p>
    <w:p w:rsidR="00F85AEC" w:rsidRPr="00CD75F9" w:rsidRDefault="00F85AEC" w:rsidP="00F85AEC">
      <w:pPr>
        <w:widowControl w:val="0"/>
        <w:numPr>
          <w:ilvl w:val="0"/>
          <w:numId w:val="41"/>
        </w:numPr>
        <w:spacing w:after="0" w:line="240" w:lineRule="auto"/>
        <w:jc w:val="both"/>
        <w:rPr>
          <w:snapToGrid w:val="0"/>
        </w:rPr>
      </w:pPr>
      <w:r>
        <w:t>Назвать</w:t>
      </w:r>
      <w:r w:rsidRPr="00CD75F9">
        <w:rPr>
          <w:snapToGrid w:val="0"/>
        </w:rPr>
        <w:t xml:space="preserve"> </w:t>
      </w:r>
      <w:r>
        <w:rPr>
          <w:snapToGrid w:val="0"/>
        </w:rPr>
        <w:t>о</w:t>
      </w:r>
      <w:r w:rsidRPr="00CD75F9">
        <w:rPr>
          <w:snapToGrid w:val="0"/>
        </w:rPr>
        <w:t>собенности развития личности студента.</w:t>
      </w:r>
    </w:p>
    <w:p w:rsidR="00F85AEC" w:rsidRPr="00CD75F9" w:rsidRDefault="00F85AEC" w:rsidP="00F85AEC">
      <w:pPr>
        <w:widowControl w:val="0"/>
        <w:numPr>
          <w:ilvl w:val="0"/>
          <w:numId w:val="41"/>
        </w:numPr>
        <w:spacing w:after="0" w:line="240" w:lineRule="auto"/>
        <w:jc w:val="both"/>
        <w:rPr>
          <w:snapToGrid w:val="0"/>
        </w:rPr>
      </w:pPr>
      <w:r>
        <w:t>Раскрыть</w:t>
      </w:r>
      <w:r w:rsidRPr="00CD75F9">
        <w:rPr>
          <w:snapToGrid w:val="0"/>
        </w:rPr>
        <w:t xml:space="preserve"> </w:t>
      </w:r>
      <w:r>
        <w:rPr>
          <w:snapToGrid w:val="0"/>
        </w:rPr>
        <w:t>п</w:t>
      </w:r>
      <w:r w:rsidRPr="00CD75F9">
        <w:rPr>
          <w:snapToGrid w:val="0"/>
        </w:rPr>
        <w:t>сихологические основы организации познавательной сферы в обучении.</w:t>
      </w:r>
    </w:p>
    <w:p w:rsidR="00F85AEC" w:rsidRPr="00CD75F9" w:rsidRDefault="00F85AEC" w:rsidP="00F85AEC">
      <w:pPr>
        <w:widowControl w:val="0"/>
        <w:numPr>
          <w:ilvl w:val="0"/>
          <w:numId w:val="41"/>
        </w:numPr>
        <w:spacing w:after="0" w:line="240" w:lineRule="auto"/>
        <w:jc w:val="both"/>
        <w:rPr>
          <w:snapToGrid w:val="0"/>
        </w:rPr>
      </w:pPr>
      <w:r>
        <w:t>Объяснить т</w:t>
      </w:r>
      <w:r w:rsidRPr="00CD75F9">
        <w:rPr>
          <w:snapToGrid w:val="0"/>
        </w:rPr>
        <w:t>еории профессионального развития.</w:t>
      </w:r>
    </w:p>
    <w:p w:rsidR="00F85AEC" w:rsidRPr="00CD75F9" w:rsidRDefault="00F85AEC" w:rsidP="00F85AEC">
      <w:pPr>
        <w:widowControl w:val="0"/>
        <w:numPr>
          <w:ilvl w:val="0"/>
          <w:numId w:val="41"/>
        </w:numPr>
        <w:spacing w:after="0" w:line="240" w:lineRule="auto"/>
        <w:jc w:val="both"/>
        <w:rPr>
          <w:snapToGrid w:val="0"/>
        </w:rPr>
      </w:pPr>
      <w:r>
        <w:t>Охарактеризовать</w:t>
      </w:r>
      <w:r w:rsidRPr="00CD75F9">
        <w:rPr>
          <w:snapToGrid w:val="0"/>
        </w:rPr>
        <w:t xml:space="preserve"> </w:t>
      </w:r>
      <w:r>
        <w:rPr>
          <w:snapToGrid w:val="0"/>
        </w:rPr>
        <w:t>п</w:t>
      </w:r>
      <w:r w:rsidRPr="00CD75F9">
        <w:rPr>
          <w:snapToGrid w:val="0"/>
        </w:rPr>
        <w:t>сихологи</w:t>
      </w:r>
      <w:r>
        <w:rPr>
          <w:snapToGrid w:val="0"/>
        </w:rPr>
        <w:t>ю</w:t>
      </w:r>
      <w:r w:rsidRPr="00CD75F9">
        <w:rPr>
          <w:snapToGrid w:val="0"/>
        </w:rPr>
        <w:t xml:space="preserve"> профессионального становления личности.</w:t>
      </w:r>
    </w:p>
    <w:p w:rsidR="00F85AEC" w:rsidRPr="00CD75F9" w:rsidRDefault="00F85AEC" w:rsidP="00F85AEC">
      <w:pPr>
        <w:widowControl w:val="0"/>
        <w:numPr>
          <w:ilvl w:val="0"/>
          <w:numId w:val="41"/>
        </w:numPr>
        <w:spacing w:after="0" w:line="240" w:lineRule="auto"/>
        <w:jc w:val="both"/>
        <w:rPr>
          <w:snapToGrid w:val="0"/>
        </w:rPr>
      </w:pPr>
      <w:r>
        <w:t>Анализировать</w:t>
      </w:r>
      <w:r w:rsidRPr="00CD75F9">
        <w:rPr>
          <w:snapToGrid w:val="0"/>
        </w:rPr>
        <w:t xml:space="preserve"> </w:t>
      </w:r>
      <w:r>
        <w:rPr>
          <w:snapToGrid w:val="0"/>
        </w:rPr>
        <w:t>п</w:t>
      </w:r>
      <w:r w:rsidRPr="00CD75F9">
        <w:rPr>
          <w:snapToGrid w:val="0"/>
        </w:rPr>
        <w:t>сихологические особенности обучения студентов.</w:t>
      </w:r>
    </w:p>
    <w:p w:rsidR="00F85AEC" w:rsidRPr="00CD75F9" w:rsidRDefault="00F85AEC" w:rsidP="00F85AEC">
      <w:pPr>
        <w:widowControl w:val="0"/>
        <w:numPr>
          <w:ilvl w:val="0"/>
          <w:numId w:val="41"/>
        </w:numPr>
        <w:spacing w:after="0" w:line="240" w:lineRule="auto"/>
        <w:jc w:val="both"/>
        <w:rPr>
          <w:snapToGrid w:val="0"/>
        </w:rPr>
      </w:pPr>
      <w:r>
        <w:t>Раскрыть</w:t>
      </w:r>
      <w:r w:rsidRPr="00CD75F9">
        <w:rPr>
          <w:snapToGrid w:val="0"/>
        </w:rPr>
        <w:t xml:space="preserve"> </w:t>
      </w:r>
      <w:r>
        <w:rPr>
          <w:snapToGrid w:val="0"/>
        </w:rPr>
        <w:t>п</w:t>
      </w:r>
      <w:r w:rsidRPr="00CD75F9">
        <w:rPr>
          <w:snapToGrid w:val="0"/>
        </w:rPr>
        <w:t>роблемы повышения успеваемости.</w:t>
      </w:r>
    </w:p>
    <w:p w:rsidR="00F85AEC" w:rsidRPr="00CD75F9" w:rsidRDefault="00F85AEC" w:rsidP="00F85AEC">
      <w:pPr>
        <w:widowControl w:val="0"/>
        <w:numPr>
          <w:ilvl w:val="0"/>
          <w:numId w:val="41"/>
        </w:numPr>
        <w:spacing w:after="0" w:line="240" w:lineRule="auto"/>
        <w:jc w:val="both"/>
        <w:rPr>
          <w:snapToGrid w:val="0"/>
        </w:rPr>
      </w:pPr>
      <w:r>
        <w:t>Охарактеризовать</w:t>
      </w:r>
      <w:r w:rsidRPr="00CD75F9">
        <w:rPr>
          <w:snapToGrid w:val="0"/>
        </w:rPr>
        <w:t xml:space="preserve"> </w:t>
      </w:r>
      <w:r>
        <w:rPr>
          <w:snapToGrid w:val="0"/>
        </w:rPr>
        <w:t>п</w:t>
      </w:r>
      <w:r w:rsidRPr="00CD75F9">
        <w:rPr>
          <w:snapToGrid w:val="0"/>
        </w:rPr>
        <w:t>сихологические особенности воспитания студентов.</w:t>
      </w:r>
    </w:p>
    <w:p w:rsidR="00F85AEC" w:rsidRPr="00CD75F9" w:rsidRDefault="00F85AEC" w:rsidP="00F85AEC">
      <w:pPr>
        <w:widowControl w:val="0"/>
        <w:numPr>
          <w:ilvl w:val="0"/>
          <w:numId w:val="41"/>
        </w:numPr>
        <w:spacing w:after="0" w:line="240" w:lineRule="auto"/>
        <w:jc w:val="both"/>
        <w:rPr>
          <w:snapToGrid w:val="0"/>
        </w:rPr>
      </w:pPr>
      <w:r>
        <w:t>Описать</w:t>
      </w:r>
      <w:r w:rsidRPr="00CD75F9">
        <w:rPr>
          <w:snapToGrid w:val="0"/>
        </w:rPr>
        <w:t xml:space="preserve"> </w:t>
      </w:r>
      <w:r>
        <w:rPr>
          <w:snapToGrid w:val="0"/>
        </w:rPr>
        <w:t>э</w:t>
      </w:r>
      <w:r w:rsidRPr="00CD75F9">
        <w:rPr>
          <w:snapToGrid w:val="0"/>
        </w:rPr>
        <w:t>вристические технологии обучения</w:t>
      </w:r>
    </w:p>
    <w:p w:rsidR="00F85AEC" w:rsidRPr="00CD75F9" w:rsidRDefault="00F85AEC" w:rsidP="00F85AEC">
      <w:pPr>
        <w:widowControl w:val="0"/>
        <w:numPr>
          <w:ilvl w:val="0"/>
          <w:numId w:val="41"/>
        </w:numPr>
        <w:spacing w:after="0" w:line="240" w:lineRule="auto"/>
        <w:jc w:val="both"/>
        <w:rPr>
          <w:snapToGrid w:val="0"/>
        </w:rPr>
      </w:pPr>
      <w:r>
        <w:t>Анализировать</w:t>
      </w:r>
      <w:r w:rsidRPr="00CD75F9">
        <w:rPr>
          <w:snapToGrid w:val="0"/>
        </w:rPr>
        <w:t xml:space="preserve"> </w:t>
      </w:r>
      <w:r>
        <w:rPr>
          <w:snapToGrid w:val="0"/>
        </w:rPr>
        <w:t>т</w:t>
      </w:r>
      <w:r w:rsidRPr="00CD75F9">
        <w:rPr>
          <w:snapToGrid w:val="0"/>
        </w:rPr>
        <w:t>ехнологии активного обучения</w:t>
      </w:r>
    </w:p>
    <w:p w:rsidR="00F85AEC" w:rsidRPr="00CD75F9" w:rsidRDefault="00F85AEC" w:rsidP="00F85AEC">
      <w:pPr>
        <w:widowControl w:val="0"/>
        <w:numPr>
          <w:ilvl w:val="0"/>
          <w:numId w:val="41"/>
        </w:numPr>
        <w:spacing w:after="0" w:line="240" w:lineRule="auto"/>
        <w:jc w:val="both"/>
        <w:rPr>
          <w:snapToGrid w:val="0"/>
        </w:rPr>
      </w:pPr>
      <w:r>
        <w:t>Идентифицировать</w:t>
      </w:r>
      <w:r w:rsidRPr="00CD75F9">
        <w:rPr>
          <w:snapToGrid w:val="0"/>
        </w:rPr>
        <w:t xml:space="preserve"> </w:t>
      </w:r>
      <w:r>
        <w:rPr>
          <w:snapToGrid w:val="0"/>
        </w:rPr>
        <w:t>т</w:t>
      </w:r>
      <w:r w:rsidRPr="00CD75F9">
        <w:rPr>
          <w:snapToGrid w:val="0"/>
        </w:rPr>
        <w:t>ехнологии контекстного обучения</w:t>
      </w:r>
    </w:p>
    <w:p w:rsidR="00F85AEC" w:rsidRPr="00CD75F9" w:rsidRDefault="00F85AEC" w:rsidP="00F85AEC">
      <w:pPr>
        <w:widowControl w:val="0"/>
        <w:numPr>
          <w:ilvl w:val="0"/>
          <w:numId w:val="41"/>
        </w:numPr>
        <w:spacing w:after="0" w:line="240" w:lineRule="auto"/>
        <w:jc w:val="both"/>
        <w:rPr>
          <w:snapToGrid w:val="0"/>
        </w:rPr>
      </w:pPr>
      <w:r>
        <w:t>Рассказать</w:t>
      </w:r>
      <w:r w:rsidRPr="00CD75F9">
        <w:rPr>
          <w:snapToGrid w:val="0"/>
        </w:rPr>
        <w:t xml:space="preserve"> </w:t>
      </w:r>
      <w:r>
        <w:rPr>
          <w:snapToGrid w:val="0"/>
        </w:rPr>
        <w:t>об о</w:t>
      </w:r>
      <w:r w:rsidRPr="00CD75F9">
        <w:rPr>
          <w:snapToGrid w:val="0"/>
        </w:rPr>
        <w:t>рганизаци</w:t>
      </w:r>
      <w:r>
        <w:rPr>
          <w:snapToGrid w:val="0"/>
        </w:rPr>
        <w:t>и</w:t>
      </w:r>
      <w:r w:rsidRPr="00CD75F9">
        <w:rPr>
          <w:snapToGrid w:val="0"/>
        </w:rPr>
        <w:t xml:space="preserve"> учебных занятий с использованием электронных ресурсов.</w:t>
      </w:r>
    </w:p>
    <w:p w:rsidR="00F85AEC" w:rsidRPr="00CD75F9" w:rsidRDefault="00F85AEC" w:rsidP="00F85AEC">
      <w:pPr>
        <w:widowControl w:val="0"/>
        <w:numPr>
          <w:ilvl w:val="0"/>
          <w:numId w:val="41"/>
        </w:numPr>
        <w:spacing w:after="0" w:line="240" w:lineRule="auto"/>
        <w:jc w:val="both"/>
        <w:rPr>
          <w:snapToGrid w:val="0"/>
        </w:rPr>
      </w:pPr>
      <w:r>
        <w:t>Идентифицировать</w:t>
      </w:r>
      <w:r w:rsidRPr="00CD75F9">
        <w:rPr>
          <w:snapToGrid w:val="0"/>
        </w:rPr>
        <w:t xml:space="preserve"> </w:t>
      </w:r>
      <w:r>
        <w:rPr>
          <w:snapToGrid w:val="0"/>
        </w:rPr>
        <w:t>л</w:t>
      </w:r>
      <w:r w:rsidRPr="00CD75F9">
        <w:rPr>
          <w:snapToGrid w:val="0"/>
        </w:rPr>
        <w:t>екци</w:t>
      </w:r>
      <w:r>
        <w:rPr>
          <w:snapToGrid w:val="0"/>
        </w:rPr>
        <w:t>ю</w:t>
      </w:r>
      <w:r w:rsidRPr="00CD75F9">
        <w:rPr>
          <w:snapToGrid w:val="0"/>
        </w:rPr>
        <w:t xml:space="preserve"> как форм</w:t>
      </w:r>
      <w:r>
        <w:rPr>
          <w:snapToGrid w:val="0"/>
        </w:rPr>
        <w:t>у</w:t>
      </w:r>
      <w:r w:rsidRPr="00CD75F9">
        <w:rPr>
          <w:snapToGrid w:val="0"/>
        </w:rPr>
        <w:t xml:space="preserve"> организации обучения в вузе. Виды лекции и их структура.</w:t>
      </w:r>
    </w:p>
    <w:p w:rsidR="00F85AEC" w:rsidRPr="00CD75F9" w:rsidRDefault="00F85AEC" w:rsidP="00F85AEC">
      <w:pPr>
        <w:widowControl w:val="0"/>
        <w:numPr>
          <w:ilvl w:val="0"/>
          <w:numId w:val="41"/>
        </w:numPr>
        <w:spacing w:after="0" w:line="240" w:lineRule="auto"/>
        <w:jc w:val="both"/>
        <w:rPr>
          <w:snapToGrid w:val="0"/>
        </w:rPr>
      </w:pPr>
      <w:r>
        <w:t>Описать</w:t>
      </w:r>
      <w:r w:rsidRPr="00CD75F9">
        <w:rPr>
          <w:snapToGrid w:val="0"/>
        </w:rPr>
        <w:t xml:space="preserve"> </w:t>
      </w:r>
      <w:r>
        <w:rPr>
          <w:snapToGrid w:val="0"/>
        </w:rPr>
        <w:t>с</w:t>
      </w:r>
      <w:r w:rsidRPr="00CD75F9">
        <w:rPr>
          <w:snapToGrid w:val="0"/>
        </w:rPr>
        <w:t>еминарские, практические, лабораторные занятия в вузе и их особенности.</w:t>
      </w:r>
    </w:p>
    <w:p w:rsidR="00F85AEC" w:rsidRPr="00CD75F9" w:rsidRDefault="00F85AEC" w:rsidP="00F85AEC">
      <w:pPr>
        <w:widowControl w:val="0"/>
        <w:numPr>
          <w:ilvl w:val="0"/>
          <w:numId w:val="41"/>
        </w:numPr>
        <w:spacing w:after="0" w:line="240" w:lineRule="auto"/>
        <w:jc w:val="both"/>
        <w:rPr>
          <w:snapToGrid w:val="0"/>
        </w:rPr>
      </w:pPr>
      <w:r>
        <w:t>Рассказать</w:t>
      </w:r>
      <w:r w:rsidRPr="00CD75F9">
        <w:rPr>
          <w:snapToGrid w:val="0"/>
        </w:rPr>
        <w:t xml:space="preserve"> </w:t>
      </w:r>
      <w:r>
        <w:rPr>
          <w:snapToGrid w:val="0"/>
        </w:rPr>
        <w:t>о к</w:t>
      </w:r>
      <w:r w:rsidRPr="00CD75F9">
        <w:rPr>
          <w:snapToGrid w:val="0"/>
        </w:rPr>
        <w:t>урсово</w:t>
      </w:r>
      <w:r>
        <w:rPr>
          <w:snapToGrid w:val="0"/>
        </w:rPr>
        <w:t>м</w:t>
      </w:r>
      <w:r w:rsidRPr="00CD75F9">
        <w:rPr>
          <w:snapToGrid w:val="0"/>
        </w:rPr>
        <w:t xml:space="preserve"> и дипломно</w:t>
      </w:r>
      <w:r>
        <w:rPr>
          <w:snapToGrid w:val="0"/>
        </w:rPr>
        <w:t>м</w:t>
      </w:r>
      <w:r w:rsidRPr="00CD75F9">
        <w:rPr>
          <w:snapToGrid w:val="0"/>
        </w:rPr>
        <w:t xml:space="preserve"> проектирование. Система практической подготовки будущих специалистов в вузе. Виды практик.</w:t>
      </w:r>
    </w:p>
    <w:p w:rsidR="00F85AEC" w:rsidRPr="00CD75F9" w:rsidRDefault="00F85AEC" w:rsidP="00F85AEC">
      <w:pPr>
        <w:widowControl w:val="0"/>
        <w:numPr>
          <w:ilvl w:val="0"/>
          <w:numId w:val="41"/>
        </w:numPr>
        <w:spacing w:after="0" w:line="240" w:lineRule="auto"/>
        <w:jc w:val="both"/>
        <w:rPr>
          <w:snapToGrid w:val="0"/>
        </w:rPr>
      </w:pPr>
      <w:r>
        <w:t>Идентифицировать</w:t>
      </w:r>
      <w:r w:rsidRPr="00CD75F9">
        <w:rPr>
          <w:snapToGrid w:val="0"/>
        </w:rPr>
        <w:t xml:space="preserve"> </w:t>
      </w:r>
      <w:r>
        <w:rPr>
          <w:snapToGrid w:val="0"/>
        </w:rPr>
        <w:t>с</w:t>
      </w:r>
      <w:r w:rsidRPr="00CD75F9">
        <w:rPr>
          <w:snapToGrid w:val="0"/>
        </w:rPr>
        <w:t>амостоятельн</w:t>
      </w:r>
      <w:r>
        <w:rPr>
          <w:snapToGrid w:val="0"/>
        </w:rPr>
        <w:t>ую</w:t>
      </w:r>
      <w:r w:rsidRPr="00CD75F9">
        <w:rPr>
          <w:snapToGrid w:val="0"/>
        </w:rPr>
        <w:t xml:space="preserve"> работ</w:t>
      </w:r>
      <w:r>
        <w:rPr>
          <w:snapToGrid w:val="0"/>
        </w:rPr>
        <w:t>у</w:t>
      </w:r>
      <w:r w:rsidRPr="00CD75F9">
        <w:rPr>
          <w:snapToGrid w:val="0"/>
        </w:rPr>
        <w:t xml:space="preserve"> студентов как составляющ</w:t>
      </w:r>
      <w:r>
        <w:rPr>
          <w:snapToGrid w:val="0"/>
        </w:rPr>
        <w:t>ую</w:t>
      </w:r>
      <w:r w:rsidRPr="00CD75F9">
        <w:rPr>
          <w:snapToGrid w:val="0"/>
        </w:rPr>
        <w:t xml:space="preserve"> учебного процесса.</w:t>
      </w:r>
    </w:p>
    <w:p w:rsidR="00F85AEC" w:rsidRPr="00CD75F9" w:rsidRDefault="00F85AEC" w:rsidP="00F85AEC">
      <w:pPr>
        <w:widowControl w:val="0"/>
        <w:numPr>
          <w:ilvl w:val="0"/>
          <w:numId w:val="41"/>
        </w:numPr>
        <w:spacing w:after="0" w:line="240" w:lineRule="auto"/>
        <w:jc w:val="both"/>
        <w:rPr>
          <w:snapToGrid w:val="0"/>
        </w:rPr>
      </w:pPr>
      <w:r>
        <w:t>Анализировать</w:t>
      </w:r>
      <w:r w:rsidRPr="00CD75F9">
        <w:rPr>
          <w:snapToGrid w:val="0"/>
        </w:rPr>
        <w:t xml:space="preserve"> </w:t>
      </w:r>
      <w:r>
        <w:rPr>
          <w:snapToGrid w:val="0"/>
        </w:rPr>
        <w:t>т</w:t>
      </w:r>
      <w:r w:rsidRPr="00CD75F9">
        <w:rPr>
          <w:snapToGrid w:val="0"/>
        </w:rPr>
        <w:t>екущее и итоговое тестирование студентов как форм</w:t>
      </w:r>
      <w:r>
        <w:rPr>
          <w:snapToGrid w:val="0"/>
        </w:rPr>
        <w:t>у</w:t>
      </w:r>
      <w:r w:rsidRPr="00CD75F9">
        <w:rPr>
          <w:snapToGrid w:val="0"/>
        </w:rPr>
        <w:t xml:space="preserve"> контроля самостоятельной работы студентов.</w:t>
      </w:r>
    </w:p>
    <w:p w:rsidR="00F85AEC" w:rsidRPr="00CD75F9" w:rsidRDefault="00F85AEC" w:rsidP="00F85AEC">
      <w:pPr>
        <w:widowControl w:val="0"/>
        <w:numPr>
          <w:ilvl w:val="0"/>
          <w:numId w:val="41"/>
        </w:numPr>
        <w:spacing w:after="0" w:line="240" w:lineRule="auto"/>
        <w:jc w:val="both"/>
        <w:rPr>
          <w:snapToGrid w:val="0"/>
        </w:rPr>
      </w:pPr>
      <w:r>
        <w:rPr>
          <w:color w:val="000000"/>
          <w:spacing w:val="3"/>
        </w:rPr>
        <w:t>Установить</w:t>
      </w:r>
      <w:r w:rsidRPr="00CD75F9">
        <w:rPr>
          <w:snapToGrid w:val="0"/>
        </w:rPr>
        <w:t xml:space="preserve"> </w:t>
      </w:r>
      <w:r>
        <w:rPr>
          <w:snapToGrid w:val="0"/>
        </w:rPr>
        <w:t>р</w:t>
      </w:r>
      <w:r w:rsidRPr="00CD75F9">
        <w:rPr>
          <w:snapToGrid w:val="0"/>
        </w:rPr>
        <w:t>оль научно-исследовательской работы студентов, ее связь с учебной работой, способы организации</w:t>
      </w:r>
    </w:p>
    <w:p w:rsidR="00F85AEC" w:rsidRPr="00CD75F9" w:rsidRDefault="00F85AEC" w:rsidP="00F85AEC">
      <w:pPr>
        <w:widowControl w:val="0"/>
        <w:numPr>
          <w:ilvl w:val="0"/>
          <w:numId w:val="41"/>
        </w:numPr>
        <w:spacing w:after="0" w:line="240" w:lineRule="auto"/>
        <w:jc w:val="both"/>
        <w:rPr>
          <w:snapToGrid w:val="0"/>
        </w:rPr>
      </w:pPr>
      <w:r>
        <w:t>Охарактеризовать</w:t>
      </w:r>
      <w:r w:rsidRPr="00CD75F9">
        <w:rPr>
          <w:snapToGrid w:val="0"/>
        </w:rPr>
        <w:t xml:space="preserve"> </w:t>
      </w:r>
      <w:r>
        <w:rPr>
          <w:snapToGrid w:val="0"/>
        </w:rPr>
        <w:t>с</w:t>
      </w:r>
      <w:r w:rsidRPr="00CD75F9">
        <w:rPr>
          <w:snapToGrid w:val="0"/>
        </w:rPr>
        <w:t>ущность контроля в учебном процессе. Функции, виды и способы контроля</w:t>
      </w:r>
    </w:p>
    <w:p w:rsidR="00F85AEC" w:rsidRPr="00CD75F9" w:rsidRDefault="00F85AEC" w:rsidP="00F85AEC">
      <w:pPr>
        <w:widowControl w:val="0"/>
        <w:numPr>
          <w:ilvl w:val="0"/>
          <w:numId w:val="41"/>
        </w:numPr>
        <w:spacing w:after="0" w:line="240" w:lineRule="auto"/>
        <w:jc w:val="both"/>
        <w:rPr>
          <w:snapToGrid w:val="0"/>
        </w:rPr>
      </w:pPr>
      <w:r>
        <w:t>Исследовать</w:t>
      </w:r>
      <w:r w:rsidRPr="00CD75F9">
        <w:rPr>
          <w:snapToGrid w:val="0"/>
        </w:rPr>
        <w:t xml:space="preserve"> </w:t>
      </w:r>
      <w:r>
        <w:rPr>
          <w:snapToGrid w:val="0"/>
        </w:rPr>
        <w:t>к</w:t>
      </w:r>
      <w:r w:rsidRPr="00CD75F9">
        <w:rPr>
          <w:snapToGrid w:val="0"/>
        </w:rPr>
        <w:t>ритерии и правила оценивания и выставления отметок.</w:t>
      </w:r>
    </w:p>
    <w:p w:rsidR="00F85AEC" w:rsidRPr="00CD75F9" w:rsidRDefault="00F85AEC" w:rsidP="00F85AEC">
      <w:pPr>
        <w:widowControl w:val="0"/>
        <w:numPr>
          <w:ilvl w:val="0"/>
          <w:numId w:val="41"/>
        </w:numPr>
        <w:spacing w:after="0" w:line="240" w:lineRule="auto"/>
        <w:jc w:val="both"/>
        <w:rPr>
          <w:snapToGrid w:val="0"/>
        </w:rPr>
      </w:pPr>
      <w:r>
        <w:rPr>
          <w:color w:val="000000"/>
        </w:rPr>
        <w:t>Определить</w:t>
      </w:r>
      <w:r w:rsidRPr="00CD75F9">
        <w:rPr>
          <w:snapToGrid w:val="0"/>
        </w:rPr>
        <w:t xml:space="preserve"> </w:t>
      </w:r>
      <w:r>
        <w:rPr>
          <w:snapToGrid w:val="0"/>
        </w:rPr>
        <w:t>р</w:t>
      </w:r>
      <w:r w:rsidRPr="00CD75F9">
        <w:rPr>
          <w:snapToGrid w:val="0"/>
        </w:rPr>
        <w:t>ейтингов</w:t>
      </w:r>
      <w:r>
        <w:rPr>
          <w:snapToGrid w:val="0"/>
        </w:rPr>
        <w:t>ую</w:t>
      </w:r>
      <w:r w:rsidRPr="00CD75F9">
        <w:rPr>
          <w:snapToGrid w:val="0"/>
        </w:rPr>
        <w:t xml:space="preserve"> систем</w:t>
      </w:r>
      <w:r>
        <w:rPr>
          <w:snapToGrid w:val="0"/>
        </w:rPr>
        <w:t>у</w:t>
      </w:r>
      <w:r w:rsidRPr="00CD75F9">
        <w:rPr>
          <w:snapToGrid w:val="0"/>
        </w:rPr>
        <w:t xml:space="preserve"> оценки усвоения учебного материала. Сущность системы зачетных единиц-кредитов.</w:t>
      </w:r>
    </w:p>
    <w:p w:rsidR="00F85AEC" w:rsidRPr="00CD75F9" w:rsidRDefault="00F85AEC" w:rsidP="00F85AEC">
      <w:pPr>
        <w:widowControl w:val="0"/>
        <w:numPr>
          <w:ilvl w:val="0"/>
          <w:numId w:val="41"/>
        </w:numPr>
        <w:spacing w:after="0" w:line="240" w:lineRule="auto"/>
        <w:jc w:val="both"/>
        <w:rPr>
          <w:snapToGrid w:val="0"/>
        </w:rPr>
      </w:pPr>
      <w:r>
        <w:t>Охарактеризовать</w:t>
      </w:r>
      <w:r w:rsidRPr="00CD75F9">
        <w:rPr>
          <w:snapToGrid w:val="0"/>
        </w:rPr>
        <w:t xml:space="preserve"> </w:t>
      </w:r>
      <w:r>
        <w:rPr>
          <w:snapToGrid w:val="0"/>
        </w:rPr>
        <w:t>с</w:t>
      </w:r>
      <w:r w:rsidRPr="00CD75F9">
        <w:rPr>
          <w:snapToGrid w:val="0"/>
        </w:rPr>
        <w:t>амоконтроль и самооценка студентов в учебном процессе как компонент рефлексивной культуры будущего специалиста</w:t>
      </w:r>
    </w:p>
    <w:p w:rsidR="00F85AEC" w:rsidRPr="00CD75F9" w:rsidRDefault="00F85AEC" w:rsidP="00F85AEC">
      <w:pPr>
        <w:widowControl w:val="0"/>
        <w:numPr>
          <w:ilvl w:val="0"/>
          <w:numId w:val="41"/>
        </w:numPr>
        <w:spacing w:after="0" w:line="240" w:lineRule="auto"/>
        <w:jc w:val="both"/>
        <w:rPr>
          <w:snapToGrid w:val="0"/>
        </w:rPr>
      </w:pPr>
      <w:r>
        <w:t>Анализировать</w:t>
      </w:r>
      <w:r w:rsidRPr="00CD75F9">
        <w:rPr>
          <w:snapToGrid w:val="0"/>
        </w:rPr>
        <w:t xml:space="preserve"> </w:t>
      </w:r>
      <w:r>
        <w:rPr>
          <w:snapToGrid w:val="0"/>
        </w:rPr>
        <w:t>п</w:t>
      </w:r>
      <w:r w:rsidRPr="00CD75F9">
        <w:rPr>
          <w:snapToGrid w:val="0"/>
        </w:rPr>
        <w:t>роблем</w:t>
      </w:r>
      <w:r>
        <w:rPr>
          <w:snapToGrid w:val="0"/>
        </w:rPr>
        <w:t>у</w:t>
      </w:r>
      <w:r w:rsidRPr="00CD75F9">
        <w:rPr>
          <w:snapToGrid w:val="0"/>
        </w:rPr>
        <w:t xml:space="preserve"> управления качеством образования в вузе. Составляющие качества образования</w:t>
      </w:r>
    </w:p>
    <w:p w:rsidR="00F85AEC" w:rsidRPr="00CD75F9" w:rsidRDefault="00F85AEC" w:rsidP="00F85AEC">
      <w:pPr>
        <w:widowControl w:val="0"/>
        <w:numPr>
          <w:ilvl w:val="0"/>
          <w:numId w:val="41"/>
        </w:numPr>
        <w:spacing w:after="0" w:line="240" w:lineRule="auto"/>
        <w:jc w:val="both"/>
        <w:rPr>
          <w:snapToGrid w:val="0"/>
        </w:rPr>
      </w:pPr>
      <w:r>
        <w:t>Описать</w:t>
      </w:r>
      <w:r w:rsidRPr="00CD75F9">
        <w:rPr>
          <w:snapToGrid w:val="0"/>
        </w:rPr>
        <w:t xml:space="preserve"> </w:t>
      </w:r>
      <w:r>
        <w:rPr>
          <w:snapToGrid w:val="0"/>
        </w:rPr>
        <w:t>с</w:t>
      </w:r>
      <w:r w:rsidRPr="00CD75F9">
        <w:rPr>
          <w:snapToGrid w:val="0"/>
        </w:rPr>
        <w:t>труктур</w:t>
      </w:r>
      <w:r>
        <w:rPr>
          <w:snapToGrid w:val="0"/>
        </w:rPr>
        <w:t>у</w:t>
      </w:r>
      <w:r w:rsidRPr="00CD75F9">
        <w:rPr>
          <w:snapToGrid w:val="0"/>
        </w:rPr>
        <w:t xml:space="preserve"> воспитательного процесса. Закономерности и принципы воспитания.</w:t>
      </w:r>
    </w:p>
    <w:p w:rsidR="00F85AEC" w:rsidRPr="00CD75F9" w:rsidRDefault="00F85AEC" w:rsidP="00F85AEC">
      <w:pPr>
        <w:widowControl w:val="0"/>
        <w:numPr>
          <w:ilvl w:val="0"/>
          <w:numId w:val="41"/>
        </w:numPr>
        <w:spacing w:after="0" w:line="240" w:lineRule="auto"/>
        <w:jc w:val="both"/>
        <w:rPr>
          <w:snapToGrid w:val="0"/>
        </w:rPr>
      </w:pPr>
      <w:r>
        <w:t>Раскрыть</w:t>
      </w:r>
      <w:r w:rsidRPr="00CD75F9">
        <w:rPr>
          <w:snapToGrid w:val="0"/>
        </w:rPr>
        <w:t xml:space="preserve"> </w:t>
      </w:r>
      <w:r>
        <w:rPr>
          <w:snapToGrid w:val="0"/>
        </w:rPr>
        <w:t>ц</w:t>
      </w:r>
      <w:r w:rsidRPr="00CD75F9">
        <w:rPr>
          <w:snapToGrid w:val="0"/>
        </w:rPr>
        <w:t>ели, содержание и средства воспитания студенческой молодежи в современных условиях</w:t>
      </w:r>
    </w:p>
    <w:p w:rsidR="00F85AEC" w:rsidRPr="00CD75F9" w:rsidRDefault="00F85AEC" w:rsidP="00F85AEC">
      <w:pPr>
        <w:widowControl w:val="0"/>
        <w:numPr>
          <w:ilvl w:val="0"/>
          <w:numId w:val="41"/>
        </w:numPr>
        <w:spacing w:after="0" w:line="240" w:lineRule="auto"/>
        <w:jc w:val="both"/>
        <w:rPr>
          <w:snapToGrid w:val="0"/>
        </w:rPr>
      </w:pPr>
      <w:r>
        <w:t>Охарактеризовать</w:t>
      </w:r>
      <w:r w:rsidRPr="00CD75F9">
        <w:rPr>
          <w:snapToGrid w:val="0"/>
        </w:rPr>
        <w:t xml:space="preserve"> </w:t>
      </w:r>
      <w:r>
        <w:rPr>
          <w:snapToGrid w:val="0"/>
        </w:rPr>
        <w:t>с</w:t>
      </w:r>
      <w:r w:rsidRPr="00CD75F9">
        <w:rPr>
          <w:snapToGrid w:val="0"/>
        </w:rPr>
        <w:t>амоуправление студентов как фактор воспитания и профессионального становления специалиста.</w:t>
      </w:r>
    </w:p>
    <w:p w:rsidR="00F85AEC" w:rsidRPr="00CD75F9" w:rsidRDefault="00F85AEC" w:rsidP="00F85AEC">
      <w:pPr>
        <w:widowControl w:val="0"/>
        <w:numPr>
          <w:ilvl w:val="0"/>
          <w:numId w:val="41"/>
        </w:numPr>
        <w:spacing w:after="0" w:line="240" w:lineRule="auto"/>
        <w:jc w:val="both"/>
        <w:rPr>
          <w:snapToGrid w:val="0"/>
        </w:rPr>
      </w:pPr>
      <w:r>
        <w:t>Идентифицировать</w:t>
      </w:r>
      <w:r w:rsidRPr="00CD75F9">
        <w:rPr>
          <w:snapToGrid w:val="0"/>
        </w:rPr>
        <w:t xml:space="preserve"> </w:t>
      </w:r>
      <w:r>
        <w:rPr>
          <w:snapToGrid w:val="0"/>
        </w:rPr>
        <w:t>п</w:t>
      </w:r>
      <w:r w:rsidRPr="00CD75F9">
        <w:rPr>
          <w:snapToGrid w:val="0"/>
        </w:rPr>
        <w:t>реподавател</w:t>
      </w:r>
      <w:r>
        <w:rPr>
          <w:snapToGrid w:val="0"/>
        </w:rPr>
        <w:t>я</w:t>
      </w:r>
      <w:r w:rsidRPr="00CD75F9">
        <w:rPr>
          <w:snapToGrid w:val="0"/>
        </w:rPr>
        <w:t xml:space="preserve"> вуза как субъект</w:t>
      </w:r>
      <w:r>
        <w:rPr>
          <w:snapToGrid w:val="0"/>
        </w:rPr>
        <w:t>а</w:t>
      </w:r>
      <w:r w:rsidRPr="00CD75F9">
        <w:rPr>
          <w:snapToGrid w:val="0"/>
        </w:rPr>
        <w:t xml:space="preserve"> процесса обучения. Содержание и структура деятельности преподавателя, условия ее эффективности</w:t>
      </w:r>
    </w:p>
    <w:p w:rsidR="00F85AEC" w:rsidRPr="00CD75F9" w:rsidRDefault="00F85AEC" w:rsidP="00F85AEC">
      <w:pPr>
        <w:widowControl w:val="0"/>
        <w:numPr>
          <w:ilvl w:val="0"/>
          <w:numId w:val="41"/>
        </w:numPr>
        <w:spacing w:after="0" w:line="240" w:lineRule="auto"/>
        <w:jc w:val="both"/>
        <w:rPr>
          <w:snapToGrid w:val="0"/>
        </w:rPr>
      </w:pPr>
      <w:r>
        <w:t>Описать</w:t>
      </w:r>
      <w:r w:rsidRPr="00CD75F9">
        <w:rPr>
          <w:snapToGrid w:val="0"/>
        </w:rPr>
        <w:t xml:space="preserve"> </w:t>
      </w:r>
      <w:r>
        <w:rPr>
          <w:snapToGrid w:val="0"/>
        </w:rPr>
        <w:t>с</w:t>
      </w:r>
      <w:r w:rsidRPr="00CD75F9">
        <w:rPr>
          <w:snapToGrid w:val="0"/>
        </w:rPr>
        <w:t>труктур</w:t>
      </w:r>
      <w:r>
        <w:rPr>
          <w:snapToGrid w:val="0"/>
        </w:rPr>
        <w:t>у</w:t>
      </w:r>
      <w:r w:rsidRPr="00CD75F9">
        <w:rPr>
          <w:snapToGrid w:val="0"/>
        </w:rPr>
        <w:t xml:space="preserve"> профессиональных способностей и умений преподавателя.</w:t>
      </w:r>
    </w:p>
    <w:p w:rsidR="00DA6DC7" w:rsidRDefault="00DA6DC7" w:rsidP="00DA6DC7">
      <w:pPr>
        <w:ind w:firstLine="709"/>
        <w:jc w:val="center"/>
        <w:rPr>
          <w:b/>
          <w:i/>
        </w:rPr>
      </w:pPr>
    </w:p>
    <w:p w:rsidR="00DA6DC7" w:rsidRPr="00AF1AE0" w:rsidRDefault="00DA6DC7" w:rsidP="00DA6DC7">
      <w:pPr>
        <w:ind w:firstLine="709"/>
        <w:jc w:val="center"/>
        <w:rPr>
          <w:b/>
          <w:i/>
        </w:rPr>
      </w:pPr>
      <w:r w:rsidRPr="00AF1AE0">
        <w:rPr>
          <w:b/>
          <w:i/>
        </w:rPr>
        <w:t>Шкала оценивания</w:t>
      </w:r>
    </w:p>
    <w:p w:rsidR="00300753" w:rsidRPr="00D632B9" w:rsidRDefault="00300753" w:rsidP="00300753">
      <w:pPr>
        <w:spacing w:after="0"/>
        <w:ind w:firstLine="709"/>
        <w:jc w:val="both"/>
        <w:rPr>
          <w:bCs/>
        </w:rPr>
      </w:pPr>
      <w:r w:rsidRPr="00D632B9">
        <w:rPr>
          <w:bCs/>
        </w:rPr>
        <w:t>Оценка результатов производится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 образовательном учреждении высшего образования «Российская академии народною хозяйства и государственной службы при Президенте Российской Федерации», утвержденного  Приказом Ректора РАНХиГС  при  Президенте РФ от 30.01.2018 г. № 02-66 (п.10 раздела 3 (первый абзац) и п.11), а также Решения Ученого совета Северо-западного института управления РАНХиГС при Президенте РФ от 19.06.2018, протокол № 11.</w:t>
      </w:r>
    </w:p>
    <w:p w:rsidR="00300753" w:rsidRDefault="00300753" w:rsidP="00300753">
      <w:pPr>
        <w:spacing w:after="0"/>
        <w:jc w:val="both"/>
      </w:pPr>
      <w:r>
        <w:t xml:space="preserve">            </w:t>
      </w:r>
      <w:r w:rsidRPr="00300753">
        <w:rPr>
          <w:b/>
        </w:rPr>
        <w:t>Проведение зачета</w:t>
      </w:r>
      <w:r w:rsidRPr="00DC5C62">
        <w:t xml:space="preserve"> как основной формы проверки знаний студентов предполагает соблюдение ряда условий, обеспечивающих педагогическую эффективность оценочной процедуры. Важнейшие среди них: </w:t>
      </w:r>
    </w:p>
    <w:p w:rsidR="00300753" w:rsidRDefault="00300753" w:rsidP="00300753">
      <w:pPr>
        <w:spacing w:after="0"/>
        <w:jc w:val="both"/>
      </w:pPr>
      <w:r w:rsidRPr="00DC5C62">
        <w:t xml:space="preserve">- степень охвата разделов учебной программы и понимание взаимосвязей между ними; </w:t>
      </w:r>
    </w:p>
    <w:p w:rsidR="00300753" w:rsidRDefault="00300753" w:rsidP="00300753">
      <w:pPr>
        <w:spacing w:after="0"/>
        <w:jc w:val="both"/>
      </w:pPr>
      <w:r w:rsidRPr="00DC5C62">
        <w:t xml:space="preserve">- глубина понимания существа обсуждаемых конкретных проблем, а также актуальности и практической значимости изучаемой дисциплины; </w:t>
      </w:r>
    </w:p>
    <w:p w:rsidR="00300753" w:rsidRDefault="00300753" w:rsidP="00300753">
      <w:pPr>
        <w:spacing w:after="0"/>
        <w:jc w:val="both"/>
      </w:pPr>
      <w:r w:rsidRPr="00DC5C62">
        <w:t xml:space="preserve">- логически корректное, непротиворечивое, последовательное и аргументированное построение ответа на зачете; </w:t>
      </w:r>
    </w:p>
    <w:p w:rsidR="00300753" w:rsidRDefault="00300753" w:rsidP="00300753">
      <w:pPr>
        <w:spacing w:after="0"/>
        <w:jc w:val="both"/>
      </w:pPr>
      <w:r w:rsidRPr="00DC5C62">
        <w:t>- уровень самостоятельного мышления.</w:t>
      </w:r>
    </w:p>
    <w:p w:rsidR="00300753" w:rsidRPr="00DC5C62" w:rsidRDefault="00300753" w:rsidP="00300753">
      <w:pPr>
        <w:spacing w:after="0"/>
        <w:jc w:val="both"/>
      </w:pPr>
      <w:r w:rsidRPr="00DC5C62">
        <w:rPr>
          <w:b/>
        </w:rPr>
        <w:tab/>
        <w:t>На «зачтено»</w:t>
      </w:r>
      <w:r w:rsidRPr="00DC5C62">
        <w:t xml:space="preserve"> оцениваются ответ, в котором системно, логично и последовательно</w:t>
      </w:r>
    </w:p>
    <w:p w:rsidR="00300753" w:rsidRPr="00DC5C62" w:rsidRDefault="00300753" w:rsidP="00300753">
      <w:pPr>
        <w:spacing w:after="0"/>
        <w:jc w:val="both"/>
      </w:pPr>
      <w:r w:rsidRPr="00DC5C62">
        <w:t>изложен материал на все поставленные вопросы. Кроме того, студент должен показать</w:t>
      </w:r>
    </w:p>
    <w:p w:rsidR="00300753" w:rsidRPr="00DC5C62" w:rsidRDefault="00300753" w:rsidP="00300753">
      <w:pPr>
        <w:spacing w:after="0"/>
        <w:jc w:val="both"/>
      </w:pPr>
      <w:r w:rsidRPr="00DC5C62">
        <w:t>способность делать самостоятельные выводы, комментировать излагаемый материал. При</w:t>
      </w:r>
    </w:p>
    <w:p w:rsidR="00300753" w:rsidRPr="00DC5C62" w:rsidRDefault="00300753" w:rsidP="00300753">
      <w:pPr>
        <w:spacing w:after="0"/>
        <w:jc w:val="both"/>
      </w:pPr>
      <w:r w:rsidRPr="00DC5C62">
        <w:t>этом допускаются некоторые затруднения с ответами, например, затруднения с</w:t>
      </w:r>
      <w:r>
        <w:t xml:space="preserve"> </w:t>
      </w:r>
      <w:r w:rsidRPr="00DC5C62">
        <w:t>примерами из практики, затруднения с ответами на дополнительные вопросы.</w:t>
      </w:r>
    </w:p>
    <w:p w:rsidR="00300753" w:rsidRPr="00DC5C62" w:rsidRDefault="00300753" w:rsidP="00300753">
      <w:pPr>
        <w:spacing w:after="0"/>
        <w:jc w:val="both"/>
      </w:pPr>
      <w:r>
        <w:tab/>
      </w:r>
      <w:r w:rsidRPr="00DC5C62">
        <w:rPr>
          <w:b/>
        </w:rPr>
        <w:t>«Не зачтено»</w:t>
      </w:r>
      <w:r w:rsidRPr="00DC5C62">
        <w:t xml:space="preserve"> ставится в случае, когда студент не знает значительной части</w:t>
      </w:r>
      <w:r>
        <w:t xml:space="preserve"> </w:t>
      </w:r>
      <w:r w:rsidRPr="00DC5C62">
        <w:t>учебного материала, допускает существенные ошибки; знания носят бессистемный</w:t>
      </w:r>
      <w:r>
        <w:t xml:space="preserve"> </w:t>
      </w:r>
      <w:r w:rsidRPr="00DC5C62">
        <w:t>характер; на большинство дополнительных вопросов даны ошибочные ответы; ответ</w:t>
      </w:r>
    </w:p>
    <w:p w:rsidR="00300753" w:rsidRDefault="00300753" w:rsidP="00300753">
      <w:pPr>
        <w:spacing w:after="0"/>
        <w:jc w:val="both"/>
      </w:pPr>
      <w:r w:rsidRPr="00DC5C62">
        <w:t>дается не по вопросу.</w:t>
      </w:r>
    </w:p>
    <w:p w:rsidR="00300753" w:rsidRDefault="00300753" w:rsidP="00300753">
      <w:pPr>
        <w:spacing w:after="0"/>
        <w:jc w:val="both"/>
      </w:pPr>
    </w:p>
    <w:p w:rsidR="00300753" w:rsidRPr="00DC5C62" w:rsidRDefault="00300753" w:rsidP="00300753">
      <w:pPr>
        <w:spacing w:after="0"/>
        <w:jc w:val="both"/>
      </w:pPr>
      <w:r>
        <w:tab/>
      </w:r>
      <w:r>
        <w:t xml:space="preserve">      </w:t>
      </w:r>
      <w:r w:rsidRPr="00300753">
        <w:rPr>
          <w:b/>
        </w:rPr>
        <w:t>Проведение экзамена</w:t>
      </w:r>
      <w:r w:rsidRPr="00DC5C62">
        <w:t xml:space="preserve"> как основной формы проверки знаний студентов предполагает</w:t>
      </w:r>
      <w:r>
        <w:t xml:space="preserve"> </w:t>
      </w:r>
      <w:r w:rsidRPr="00DC5C62">
        <w:t>соблюдение ряда условий, обеспечивающих педагогическую эффективность оценочной</w:t>
      </w:r>
      <w:r>
        <w:t xml:space="preserve"> </w:t>
      </w:r>
      <w:r w:rsidRPr="00DC5C62">
        <w:t>процедуры. Важнейшие среди них:</w:t>
      </w:r>
    </w:p>
    <w:p w:rsidR="00300753" w:rsidRPr="00DC5C62" w:rsidRDefault="00300753" w:rsidP="00300753">
      <w:pPr>
        <w:spacing w:after="0"/>
        <w:jc w:val="both"/>
      </w:pPr>
      <w:r w:rsidRPr="00DC5C62">
        <w:t>- степень охвата разделов учебной программы и понимание взаимосвязей между</w:t>
      </w:r>
      <w:r>
        <w:t xml:space="preserve"> </w:t>
      </w:r>
      <w:r w:rsidRPr="00DC5C62">
        <w:t>ними;</w:t>
      </w:r>
    </w:p>
    <w:p w:rsidR="00300753" w:rsidRPr="00DC5C62" w:rsidRDefault="00300753" w:rsidP="00300753">
      <w:pPr>
        <w:spacing w:after="0"/>
        <w:jc w:val="both"/>
      </w:pPr>
      <w:r w:rsidRPr="00DC5C62">
        <w:t>- глубина понимания существа обсуждаемых конкретных проблем, а также</w:t>
      </w:r>
      <w:r>
        <w:t xml:space="preserve"> </w:t>
      </w:r>
      <w:r w:rsidRPr="00DC5C62">
        <w:t>актуальности и практической значимости изучаемой дисциплины;</w:t>
      </w:r>
    </w:p>
    <w:p w:rsidR="00300753" w:rsidRPr="00DC5C62" w:rsidRDefault="00300753" w:rsidP="00300753">
      <w:pPr>
        <w:spacing w:after="0"/>
        <w:jc w:val="both"/>
      </w:pPr>
      <w:r w:rsidRPr="00DC5C62">
        <w:t>- логически корректное, непротиворечивое, последовательное и аргументированное</w:t>
      </w:r>
      <w:r>
        <w:t xml:space="preserve"> </w:t>
      </w:r>
      <w:r w:rsidRPr="00DC5C62">
        <w:t>построение ответа на экзамене;</w:t>
      </w:r>
    </w:p>
    <w:p w:rsidR="00300753" w:rsidRDefault="00300753" w:rsidP="00300753">
      <w:pPr>
        <w:spacing w:after="0"/>
        <w:jc w:val="both"/>
      </w:pPr>
      <w:r w:rsidRPr="00DC5C62">
        <w:t>- уровень самостоятельного мышления.</w:t>
      </w:r>
    </w:p>
    <w:p w:rsidR="00300753" w:rsidRPr="00DC5C62" w:rsidRDefault="00300753" w:rsidP="00300753">
      <w:pPr>
        <w:spacing w:after="0"/>
        <w:jc w:val="both"/>
      </w:pPr>
      <w:r w:rsidRPr="00DC5C62">
        <w:rPr>
          <w:b/>
        </w:rPr>
        <w:tab/>
        <w:t>Оценка «отлично»</w:t>
      </w:r>
      <w:r w:rsidRPr="00DC5C62">
        <w:t xml:space="preserve"> выставляется в случае, если при устном ответе студент проявил</w:t>
      </w:r>
      <w:r>
        <w:t xml:space="preserve"> </w:t>
      </w:r>
      <w:r w:rsidRPr="00DC5C62">
        <w:t xml:space="preserve">(показал): </w:t>
      </w:r>
    </w:p>
    <w:p w:rsidR="00300753" w:rsidRPr="00DC5C62" w:rsidRDefault="00300753" w:rsidP="00300753">
      <w:pPr>
        <w:spacing w:after="0"/>
        <w:jc w:val="both"/>
      </w:pPr>
      <w:r w:rsidRPr="00DC5C62">
        <w:t>- глубокое и системное знание всего программного материала учебного курса,</w:t>
      </w:r>
      <w:r>
        <w:t xml:space="preserve"> </w:t>
      </w:r>
      <w:r w:rsidRPr="00DC5C62">
        <w:t>изложил ответ последовательно и убедительно;</w:t>
      </w:r>
    </w:p>
    <w:p w:rsidR="00300753" w:rsidRPr="00DC5C62" w:rsidRDefault="00300753" w:rsidP="00300753">
      <w:pPr>
        <w:spacing w:after="0"/>
        <w:jc w:val="both"/>
      </w:pPr>
      <w:r w:rsidRPr="00DC5C62">
        <w:t>- отчетливое и свободное владение концептуально-понятийным аппаратом, научным</w:t>
      </w:r>
    </w:p>
    <w:p w:rsidR="00300753" w:rsidRPr="00DC5C62" w:rsidRDefault="00300753" w:rsidP="00300753">
      <w:pPr>
        <w:spacing w:after="0"/>
        <w:jc w:val="both"/>
      </w:pPr>
      <w:r w:rsidRPr="00DC5C62">
        <w:t>языком и терминологией соответствующей дисциплины;</w:t>
      </w:r>
    </w:p>
    <w:p w:rsidR="00300753" w:rsidRPr="00DC5C62" w:rsidRDefault="00300753" w:rsidP="00300753">
      <w:pPr>
        <w:spacing w:after="0"/>
        <w:jc w:val="both"/>
      </w:pPr>
      <w:r w:rsidRPr="00DC5C62">
        <w:t>- умение правильно применять теоретические положения при решении практических</w:t>
      </w:r>
      <w:r>
        <w:t xml:space="preserve"> </w:t>
      </w:r>
      <w:r w:rsidRPr="00DC5C62">
        <w:t>вопросов и задач;</w:t>
      </w:r>
    </w:p>
    <w:p w:rsidR="00300753" w:rsidRPr="00DC5C62" w:rsidRDefault="00300753" w:rsidP="00300753">
      <w:pPr>
        <w:spacing w:after="0"/>
        <w:jc w:val="both"/>
      </w:pPr>
      <w:r w:rsidRPr="00DC5C62">
        <w:t>- умение самостоятельно выполнять предусмотренные программой задания;</w:t>
      </w:r>
    </w:p>
    <w:p w:rsidR="00300753" w:rsidRPr="00DC5C62" w:rsidRDefault="00300753" w:rsidP="00300753">
      <w:pPr>
        <w:spacing w:after="0"/>
        <w:jc w:val="both"/>
      </w:pPr>
      <w:r w:rsidRPr="00DC5C62">
        <w:t>- навык обоснования принятого решения.</w:t>
      </w:r>
    </w:p>
    <w:p w:rsidR="00300753" w:rsidRPr="00DC5C62" w:rsidRDefault="00300753" w:rsidP="00300753">
      <w:pPr>
        <w:spacing w:after="0"/>
        <w:jc w:val="both"/>
      </w:pPr>
      <w:r>
        <w:tab/>
      </w:r>
      <w:r>
        <w:tab/>
      </w:r>
      <w:r w:rsidRPr="00DC5C62">
        <w:rPr>
          <w:b/>
        </w:rPr>
        <w:t>Оценки «хорошо»</w:t>
      </w:r>
      <w:r w:rsidRPr="00DC5C62">
        <w:t xml:space="preserve"> выставляется в случае, если при устном ответе студент проявил</w:t>
      </w:r>
    </w:p>
    <w:p w:rsidR="00300753" w:rsidRPr="00DC5C62" w:rsidRDefault="00300753" w:rsidP="00300753">
      <w:pPr>
        <w:spacing w:after="0"/>
        <w:jc w:val="both"/>
      </w:pPr>
      <w:r w:rsidRPr="00DC5C62">
        <w:t>(показал):</w:t>
      </w:r>
    </w:p>
    <w:p w:rsidR="00300753" w:rsidRPr="00DC5C62" w:rsidRDefault="00300753" w:rsidP="00300753">
      <w:pPr>
        <w:spacing w:after="0"/>
        <w:jc w:val="both"/>
      </w:pPr>
      <w:r w:rsidRPr="00DC5C62">
        <w:t>- знание узловых проблем программы и основного содержания лекционного курса;</w:t>
      </w:r>
    </w:p>
    <w:p w:rsidR="00300753" w:rsidRPr="00DC5C62" w:rsidRDefault="00300753" w:rsidP="00300753">
      <w:pPr>
        <w:spacing w:after="0"/>
        <w:jc w:val="both"/>
      </w:pPr>
      <w:r w:rsidRPr="00DC5C62">
        <w:t>- умение пользоваться концептуально-понятийным аппаратом умение</w:t>
      </w:r>
      <w:r>
        <w:t xml:space="preserve"> </w:t>
      </w:r>
      <w:r w:rsidRPr="00DC5C62">
        <w:t>преимущественно правильно применять теоретические положения при решении</w:t>
      </w:r>
      <w:r>
        <w:t xml:space="preserve"> </w:t>
      </w:r>
      <w:r w:rsidRPr="00DC5C62">
        <w:t>практических вопросов и задач,</w:t>
      </w:r>
    </w:p>
    <w:p w:rsidR="00300753" w:rsidRPr="00DC5C62" w:rsidRDefault="00300753" w:rsidP="00300753">
      <w:pPr>
        <w:spacing w:after="0"/>
        <w:jc w:val="both"/>
      </w:pPr>
      <w:r w:rsidRPr="00DC5C62">
        <w:t>- умение выполнять предусмотренные программой задания;</w:t>
      </w:r>
    </w:p>
    <w:p w:rsidR="00300753" w:rsidRDefault="00300753" w:rsidP="00300753">
      <w:pPr>
        <w:spacing w:after="0"/>
        <w:jc w:val="both"/>
      </w:pPr>
      <w:r w:rsidRPr="00DC5C62">
        <w:t>- в целом логически корректное, но не всегда точное и аргументированное</w:t>
      </w:r>
      <w:r>
        <w:t xml:space="preserve"> </w:t>
      </w:r>
      <w:r w:rsidRPr="00DC5C62">
        <w:t>изложение ответа.</w:t>
      </w:r>
    </w:p>
    <w:p w:rsidR="00300753" w:rsidRPr="00DC5C62" w:rsidRDefault="00300753" w:rsidP="00300753">
      <w:pPr>
        <w:spacing w:after="0"/>
        <w:jc w:val="both"/>
      </w:pPr>
      <w:r>
        <w:rPr>
          <w:b/>
        </w:rPr>
        <w:tab/>
      </w:r>
      <w:r>
        <w:rPr>
          <w:b/>
        </w:rPr>
        <w:t xml:space="preserve">  </w:t>
      </w:r>
      <w:r w:rsidRPr="00DC5C62">
        <w:rPr>
          <w:b/>
        </w:rPr>
        <w:t xml:space="preserve">Оценки «удовлетворительно» </w:t>
      </w:r>
      <w:r w:rsidRPr="00DC5C62">
        <w:t>выставляется в случае, если при устном ответе студент</w:t>
      </w:r>
      <w:r>
        <w:t xml:space="preserve"> </w:t>
      </w:r>
      <w:r w:rsidRPr="00DC5C62">
        <w:t>проявил (показал):</w:t>
      </w:r>
    </w:p>
    <w:p w:rsidR="00300753" w:rsidRPr="00DC5C62" w:rsidRDefault="00300753" w:rsidP="00300753">
      <w:pPr>
        <w:spacing w:after="0"/>
        <w:jc w:val="both"/>
      </w:pPr>
      <w:r w:rsidRPr="00DC5C62">
        <w:t>- фрагментарные, поверхностные знания важнейших разделов программы и содержания</w:t>
      </w:r>
    </w:p>
    <w:p w:rsidR="00300753" w:rsidRPr="00DC5C62" w:rsidRDefault="00300753" w:rsidP="00300753">
      <w:pPr>
        <w:spacing w:after="0"/>
        <w:jc w:val="both"/>
      </w:pPr>
      <w:r w:rsidRPr="00DC5C62">
        <w:t>лекционного курса;</w:t>
      </w:r>
    </w:p>
    <w:p w:rsidR="00300753" w:rsidRPr="00DC5C62" w:rsidRDefault="00300753" w:rsidP="00300753">
      <w:pPr>
        <w:spacing w:after="0"/>
        <w:jc w:val="both"/>
      </w:pPr>
      <w:r w:rsidRPr="00DC5C62">
        <w:t>- затруднения с использованием научно-понятийного аппарата и терминологии</w:t>
      </w:r>
      <w:r>
        <w:t xml:space="preserve"> </w:t>
      </w:r>
      <w:r w:rsidRPr="00DC5C62">
        <w:t>учебной дисциплины;</w:t>
      </w:r>
    </w:p>
    <w:p w:rsidR="00300753" w:rsidRPr="00DC5C62" w:rsidRDefault="00300753" w:rsidP="00300753">
      <w:pPr>
        <w:spacing w:after="0"/>
        <w:jc w:val="both"/>
      </w:pPr>
      <w:r w:rsidRPr="00DC5C62">
        <w:t>- затруднения с применением теоретических положений при решении практических</w:t>
      </w:r>
      <w:r>
        <w:t xml:space="preserve"> </w:t>
      </w:r>
      <w:r w:rsidRPr="00DC5C62">
        <w:t>вопросов и задач,</w:t>
      </w:r>
    </w:p>
    <w:p w:rsidR="00300753" w:rsidRPr="00DC5C62" w:rsidRDefault="00300753" w:rsidP="00300753">
      <w:pPr>
        <w:spacing w:after="0"/>
        <w:jc w:val="both"/>
      </w:pPr>
      <w:r>
        <w:rPr>
          <w:b/>
        </w:rPr>
        <w:t xml:space="preserve">     </w:t>
      </w:r>
      <w:r w:rsidRPr="00300753">
        <w:rPr>
          <w:b/>
        </w:rPr>
        <w:t>Оценка «неудовлетворительно»</w:t>
      </w:r>
      <w:r w:rsidRPr="00DC5C62">
        <w:t xml:space="preserve"> выставляется в случае, если при устном ответе студент</w:t>
      </w:r>
      <w:r>
        <w:t xml:space="preserve"> </w:t>
      </w:r>
      <w:r w:rsidRPr="00DC5C62">
        <w:t>проявил (показал):</w:t>
      </w:r>
    </w:p>
    <w:p w:rsidR="00300753" w:rsidRPr="00DC5C62" w:rsidRDefault="00300753" w:rsidP="00300753">
      <w:pPr>
        <w:spacing w:after="0"/>
        <w:jc w:val="both"/>
      </w:pPr>
      <w:r w:rsidRPr="00DC5C62">
        <w:t>- незнание либо отрывочное представление учебно-программного материала;</w:t>
      </w:r>
    </w:p>
    <w:p w:rsidR="00300753" w:rsidRPr="00DC5C62" w:rsidRDefault="00300753" w:rsidP="00300753">
      <w:pPr>
        <w:spacing w:after="0"/>
        <w:jc w:val="both"/>
      </w:pPr>
      <w:r w:rsidRPr="00DC5C62">
        <w:t>- неумение использовать научно-понятийный аппарат и терминологию учебной</w:t>
      </w:r>
      <w:r>
        <w:t xml:space="preserve"> </w:t>
      </w:r>
      <w:r w:rsidRPr="00DC5C62">
        <w:t>дисциплины;</w:t>
      </w:r>
    </w:p>
    <w:p w:rsidR="00300753" w:rsidRPr="00DC5C62" w:rsidRDefault="00300753" w:rsidP="00300753">
      <w:pPr>
        <w:spacing w:after="0"/>
        <w:jc w:val="both"/>
      </w:pPr>
      <w:r w:rsidRPr="00DC5C62">
        <w:t>- неумение применять теоретические положения при решении практических</w:t>
      </w:r>
      <w:r>
        <w:t xml:space="preserve"> </w:t>
      </w:r>
      <w:r w:rsidRPr="00DC5C62">
        <w:t>вопросов и задач,</w:t>
      </w:r>
    </w:p>
    <w:p w:rsidR="00300753" w:rsidRDefault="00300753" w:rsidP="00300753">
      <w:pPr>
        <w:spacing w:after="0"/>
        <w:jc w:val="both"/>
      </w:pPr>
      <w:r w:rsidRPr="00DC5C62">
        <w:t xml:space="preserve">- неумение выполнять предусмотренные программой задания. </w:t>
      </w:r>
      <w:r w:rsidRPr="00DC5C62">
        <w:cr/>
      </w:r>
    </w:p>
    <w:p w:rsidR="00DA6DC7" w:rsidRPr="00AF1AE0" w:rsidRDefault="00DA6DC7" w:rsidP="00DA6DC7">
      <w:pPr>
        <w:ind w:firstLine="709"/>
        <w:jc w:val="center"/>
        <w:rPr>
          <w:b/>
          <w:i/>
          <w:szCs w:val="20"/>
        </w:rPr>
      </w:pPr>
      <w:r w:rsidRPr="00AF1AE0">
        <w:rPr>
          <w:b/>
          <w:i/>
          <w:szCs w:val="20"/>
        </w:rPr>
        <w:t>4.4.</w:t>
      </w:r>
      <w:r w:rsidRPr="00AF1AE0">
        <w:rPr>
          <w:rFonts w:ascii="Calibri" w:hAnsi="Calibri" w:cs="Calibri"/>
          <w:b/>
          <w:i/>
          <w:sz w:val="22"/>
          <w:szCs w:val="20"/>
        </w:rPr>
        <w:t xml:space="preserve"> </w:t>
      </w:r>
      <w:r w:rsidRPr="00AF1AE0">
        <w:rPr>
          <w:b/>
          <w:i/>
          <w:szCs w:val="20"/>
        </w:rPr>
        <w:t>Методические материалы</w:t>
      </w:r>
    </w:p>
    <w:p w:rsidR="00300753" w:rsidRPr="00300753" w:rsidRDefault="00300753" w:rsidP="00300753">
      <w:pPr>
        <w:shd w:val="clear" w:color="auto" w:fill="FFFFFF"/>
        <w:spacing w:after="0" w:line="240" w:lineRule="auto"/>
        <w:ind w:firstLine="709"/>
        <w:jc w:val="both"/>
        <w:rPr>
          <w:rFonts w:ascii="Calibri" w:eastAsia="Times New Roman" w:hAnsi="Calibri" w:cs="Calibri"/>
          <w:color w:val="000000"/>
          <w:sz w:val="22"/>
          <w:lang w:eastAsia="ru-RU"/>
        </w:rPr>
      </w:pPr>
      <w:bookmarkStart w:id="4" w:name="_GoBack"/>
      <w:bookmarkEnd w:id="4"/>
      <w:r w:rsidRPr="00300753">
        <w:rPr>
          <w:rFonts w:eastAsia="Times New Roman"/>
          <w:b/>
          <w:bCs/>
          <w:color w:val="000000"/>
          <w:szCs w:val="24"/>
          <w:bdr w:val="none" w:sz="0" w:space="0" w:color="auto" w:frame="1"/>
          <w:lang w:eastAsia="ru-RU"/>
        </w:rPr>
        <w:t>Студент допускается к зачету </w:t>
      </w:r>
      <w:r w:rsidRPr="00300753">
        <w:rPr>
          <w:rFonts w:eastAsia="Times New Roman"/>
          <w:color w:val="000000"/>
          <w:szCs w:val="24"/>
          <w:bdr w:val="none" w:sz="0" w:space="0" w:color="auto" w:frame="1"/>
          <w:lang w:eastAsia="ru-RU"/>
        </w:rPr>
        <w:t>по дисциплине в случае выполнения им всех заданий и мероприятий, предусмотренных программой дисциплины. </w:t>
      </w:r>
    </w:p>
    <w:p w:rsidR="00300753" w:rsidRDefault="00300753" w:rsidP="00300753">
      <w:pPr>
        <w:shd w:val="clear" w:color="auto" w:fill="FFFFFF"/>
        <w:spacing w:after="0" w:line="240" w:lineRule="auto"/>
        <w:jc w:val="both"/>
        <w:rPr>
          <w:rFonts w:eastAsia="Times New Roman"/>
          <w:b/>
          <w:bCs/>
          <w:color w:val="000000"/>
          <w:szCs w:val="24"/>
          <w:bdr w:val="none" w:sz="0" w:space="0" w:color="auto" w:frame="1"/>
          <w:lang w:eastAsia="ru-RU"/>
        </w:rPr>
      </w:pPr>
      <w:r w:rsidRPr="00300753">
        <w:rPr>
          <w:rFonts w:eastAsia="Times New Roman"/>
          <w:color w:val="000000"/>
          <w:szCs w:val="24"/>
          <w:bdr w:val="none" w:sz="0" w:space="0" w:color="auto" w:frame="1"/>
          <w:lang w:eastAsia="ru-RU"/>
        </w:rPr>
        <w:t>            Зачеты организуются в период сессии в соответствии с текущим графиком учебного процесса, утвержденным в соответствии с установленным в СЗИУ порядком. Продолжительность зачета для каждого студента не может превышать четырех академических часов. Зачет не может начинаться ранее 9.00 часов и заканчиваться позднее 21.00 часа. Зачет проводится в аудитории, в которую запускаются одновременно не более 5 человек. Время на подготовку ответов по билету каждому обучающемуся отводится 30-40 минут. При явке на зачет обучающийся должен иметь при себе зачетную книжку. Во время зачета обучающиеся по решению преподавателя могут пользоваться учебной программой дисциплины и справочной литературой.</w:t>
      </w:r>
      <w:r w:rsidRPr="00300753">
        <w:rPr>
          <w:rFonts w:eastAsia="Times New Roman"/>
          <w:b/>
          <w:bCs/>
          <w:color w:val="000000"/>
          <w:szCs w:val="24"/>
          <w:bdr w:val="none" w:sz="0" w:space="0" w:color="auto" w:frame="1"/>
          <w:lang w:eastAsia="ru-RU"/>
        </w:rPr>
        <w:t> </w:t>
      </w:r>
    </w:p>
    <w:p w:rsidR="00300753" w:rsidRPr="00300753" w:rsidRDefault="00300753" w:rsidP="00300753">
      <w:pPr>
        <w:pStyle w:val="afc"/>
        <w:shd w:val="clear" w:color="auto" w:fill="FFFFFF"/>
        <w:spacing w:before="0" w:beforeAutospacing="0" w:after="0" w:afterAutospacing="0"/>
        <w:ind w:firstLine="709"/>
        <w:jc w:val="both"/>
        <w:rPr>
          <w:rFonts w:ascii="Calibri" w:hAnsi="Calibri" w:cs="Calibri"/>
          <w:color w:val="000000"/>
          <w:sz w:val="22"/>
          <w:szCs w:val="22"/>
        </w:rPr>
      </w:pPr>
      <w:r>
        <w:rPr>
          <w:b/>
          <w:bCs/>
          <w:color w:val="000000"/>
          <w:bdr w:val="none" w:sz="0" w:space="0" w:color="auto" w:frame="1"/>
        </w:rPr>
        <w:t xml:space="preserve">  </w:t>
      </w:r>
      <w:r w:rsidRPr="00300753">
        <w:rPr>
          <w:b/>
          <w:bCs/>
          <w:color w:val="000000"/>
          <w:bdr w:val="none" w:sz="0" w:space="0" w:color="auto" w:frame="1"/>
        </w:rPr>
        <w:t>Студент допускается к экзамену </w:t>
      </w:r>
      <w:r w:rsidRPr="00300753">
        <w:rPr>
          <w:color w:val="000000"/>
          <w:bdr w:val="none" w:sz="0" w:space="0" w:color="auto" w:frame="1"/>
        </w:rPr>
        <w:t>по дисциплине в случае выполнения им всех заданий и мероприятий, предусмотренных программой дисциплины. </w:t>
      </w:r>
    </w:p>
    <w:p w:rsidR="00300753" w:rsidRPr="00300753" w:rsidRDefault="00300753" w:rsidP="00300753">
      <w:pPr>
        <w:shd w:val="clear" w:color="auto" w:fill="FFFFFF"/>
        <w:spacing w:after="0" w:line="240" w:lineRule="auto"/>
        <w:jc w:val="both"/>
        <w:rPr>
          <w:rFonts w:ascii="Calibri" w:eastAsia="Times New Roman" w:hAnsi="Calibri" w:cs="Calibri"/>
          <w:color w:val="000000"/>
          <w:sz w:val="22"/>
          <w:lang w:eastAsia="ru-RU"/>
        </w:rPr>
      </w:pPr>
      <w:r w:rsidRPr="00300753">
        <w:rPr>
          <w:rFonts w:eastAsia="Times New Roman"/>
          <w:color w:val="000000"/>
          <w:szCs w:val="24"/>
          <w:bdr w:val="none" w:sz="0" w:space="0" w:color="auto" w:frame="1"/>
          <w:lang w:eastAsia="ru-RU"/>
        </w:rPr>
        <w:t>            Экзамены организуются в период сессии в соответствии с текущим графиком учебного процесса, утвержденным в соответствии с установленным в СЗИУ порядком. Продолжительность экзамена для каждого студента не может превышать четырех академических часов. Экзамен не может начинаться ранее 9.00 часов и заканчиваться позднее 21.00 часа. Экзамен проводится в аудитории, в которую запускаются одновременно не более 5 человек. Время на подготовку ответов по билету каждому обучающемуся отводится 45 минут. При явке на экзамен обучающийся должен иметь при себе зачетную книжку. Во время экзамена обучающиеся по решению преподавателя могут пользоваться учебной программой дисциплины и справочной литературой. Оценка за экзамен проставляется в экзаменационной ведомости и зачетных книжках студентов, при этом оценки «неудовлетворительно» в зачетную книжку студентов не проставляются. </w:t>
      </w:r>
    </w:p>
    <w:p w:rsidR="00300753" w:rsidRPr="00300753" w:rsidRDefault="00300753" w:rsidP="00300753">
      <w:pPr>
        <w:shd w:val="clear" w:color="auto" w:fill="FFFFFF"/>
        <w:spacing w:after="0" w:line="240" w:lineRule="auto"/>
        <w:jc w:val="both"/>
        <w:rPr>
          <w:rFonts w:ascii="Calibri" w:eastAsia="Times New Roman" w:hAnsi="Calibri" w:cs="Calibri"/>
          <w:color w:val="000000"/>
          <w:sz w:val="22"/>
          <w:lang w:eastAsia="ru-RU"/>
        </w:rPr>
      </w:pPr>
    </w:p>
    <w:p w:rsidR="00DA6DC7" w:rsidRPr="00B44B92" w:rsidRDefault="00DA6DC7" w:rsidP="00DA6DC7">
      <w:pPr>
        <w:pStyle w:val="3"/>
        <w:rPr>
          <w:rFonts w:ascii="Times New Roman" w:hAnsi="Times New Roman"/>
          <w:color w:val="auto"/>
        </w:rPr>
      </w:pPr>
      <w:r w:rsidRPr="00B44B92">
        <w:rPr>
          <w:rFonts w:ascii="Times New Roman" w:hAnsi="Times New Roman"/>
          <w:color w:val="auto"/>
          <w:sz w:val="24"/>
        </w:rPr>
        <w:t xml:space="preserve">5. Методические указания для обучающихся по освоению дисциплины </w:t>
      </w:r>
    </w:p>
    <w:p w:rsidR="00DA6DC7" w:rsidRPr="00B44B92" w:rsidRDefault="00DA6DC7" w:rsidP="00DA6DC7">
      <w:pPr>
        <w:ind w:firstLine="709"/>
        <w:jc w:val="center"/>
        <w:rPr>
          <w:b/>
          <w:bCs/>
        </w:rPr>
      </w:pPr>
    </w:p>
    <w:p w:rsidR="00DA6DC7" w:rsidRPr="00B44B92" w:rsidRDefault="00DA6DC7" w:rsidP="00DA6DC7">
      <w:pPr>
        <w:ind w:firstLine="709"/>
        <w:jc w:val="both"/>
      </w:pPr>
      <w:r w:rsidRPr="00B44B92">
        <w:rPr>
          <w:u w:val="single"/>
        </w:rPr>
        <w:t>Устный опрос</w:t>
      </w:r>
      <w:r w:rsidRPr="00B44B92">
        <w:t>. Этот вид работы предусмотрен на семинарских занятиях и включает в себя ответы на вопросы и ответы при проверке заданий. Студенты распределяют в группе вопросы из списка вопросов для обсуждения в плане каждого семинарского занятия . Ответ на вопрос должен быть кратким, по существу и, как правило, не превышающим 5 минут монологической речи. Готовиться к устному опросу по планам семинаров следует по списку основной и дополнительной литературы. На семинарских занятиях также предусмотрены дополнительные, кроме домашней работы, задания, собеседование по дополнительным вопросам и дополнительным заданиям на семинарских занятиях рассматривается как устный опрос.</w:t>
      </w:r>
    </w:p>
    <w:p w:rsidR="00DA6DC7" w:rsidRPr="00B44B92" w:rsidRDefault="00DA6DC7" w:rsidP="00DA6DC7">
      <w:pPr>
        <w:ind w:firstLine="709"/>
        <w:jc w:val="both"/>
        <w:rPr>
          <w:sz w:val="20"/>
          <w:szCs w:val="20"/>
        </w:rPr>
      </w:pPr>
      <w:r w:rsidRPr="00B44B92">
        <w:rPr>
          <w:u w:val="single"/>
        </w:rPr>
        <w:t>Тестирование</w:t>
      </w:r>
      <w:r w:rsidRPr="00B44B92">
        <w:t xml:space="preserve">. Проводится на семинарах (мини-тестирование) в виде заполнения форм с пропусками. </w:t>
      </w:r>
    </w:p>
    <w:p w:rsidR="00DA6DC7" w:rsidRPr="00B44B92" w:rsidRDefault="00DA6DC7" w:rsidP="00DA6DC7">
      <w:pPr>
        <w:ind w:firstLine="709"/>
        <w:jc w:val="both"/>
      </w:pPr>
      <w:r w:rsidRPr="00B44B92">
        <w:rPr>
          <w:u w:val="single"/>
        </w:rPr>
        <w:t xml:space="preserve">Защита проектов. </w:t>
      </w:r>
      <w:r w:rsidRPr="00B44B92">
        <w:t xml:space="preserve">Проводится на семинарском занятии в виде защиты презентации для очной формы обучения. Для заочной формы обучения – проект сдается в виде оформленной письменной работы на проверку. Аспирант готовит подробный сценарий учебного занятия, включающий в себя: тему и основную проблему занятия, место занятие в структуре дисциплины, описание методов и форм работы на занятии, описание педагогических приемов, форм контроля, систему оценивания. Прилагается план занятия: основные этапы, пункты изложения, изучаемые вопросы. </w:t>
      </w:r>
    </w:p>
    <w:p w:rsidR="00DA6DC7" w:rsidRPr="00B44B92" w:rsidRDefault="00DA6DC7" w:rsidP="00DA6DC7">
      <w:pPr>
        <w:ind w:firstLine="709"/>
        <w:jc w:val="both"/>
        <w:rPr>
          <w:i/>
        </w:rPr>
      </w:pPr>
      <w:r w:rsidRPr="00B44B92">
        <w:t xml:space="preserve">Подробный перечень пунктов Сценария см. 4.2. </w:t>
      </w:r>
      <w:r w:rsidRPr="00B44B92">
        <w:rPr>
          <w:i/>
        </w:rPr>
        <w:t>Типовое задания для защиты проекта «Сценарий учебного занятия» по теме 2. «Психологическая характеристика основных методов обучения в высшей школе»</w:t>
      </w:r>
    </w:p>
    <w:p w:rsidR="00DA6DC7" w:rsidRPr="00B44B92" w:rsidRDefault="00DA6DC7" w:rsidP="00DA6DC7">
      <w:pPr>
        <w:pStyle w:val="1"/>
        <w:spacing w:before="0"/>
        <w:ind w:firstLine="709"/>
        <w:jc w:val="center"/>
        <w:rPr>
          <w:b w:val="0"/>
          <w:bCs/>
        </w:rPr>
      </w:pPr>
    </w:p>
    <w:p w:rsidR="00DA6DC7" w:rsidRPr="00B44B92" w:rsidRDefault="00DA6DC7" w:rsidP="00DA6DC7">
      <w:pPr>
        <w:pStyle w:val="3"/>
        <w:rPr>
          <w:rFonts w:ascii="Times New Roman" w:hAnsi="Times New Roman"/>
          <w:color w:val="auto"/>
          <w:sz w:val="24"/>
        </w:rPr>
      </w:pPr>
      <w:r w:rsidRPr="00B44B92">
        <w:rPr>
          <w:rFonts w:ascii="Times New Roman" w:hAnsi="Times New Roman"/>
          <w:color w:val="auto"/>
          <w:sz w:val="24"/>
        </w:rPr>
        <w:t>6. 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w:t>
      </w:r>
    </w:p>
    <w:p w:rsidR="00DA6DC7" w:rsidRPr="00E71ECF" w:rsidRDefault="00DA6DC7" w:rsidP="00DA6DC7">
      <w:pPr>
        <w:ind w:firstLine="709"/>
        <w:jc w:val="center"/>
        <w:rPr>
          <w:bCs/>
        </w:rPr>
      </w:pPr>
    </w:p>
    <w:p w:rsidR="00DA6DC7" w:rsidRPr="00794C56" w:rsidRDefault="00DA6DC7" w:rsidP="00DA6DC7">
      <w:pPr>
        <w:ind w:firstLine="709"/>
        <w:jc w:val="center"/>
        <w:rPr>
          <w:b/>
          <w:i/>
        </w:rPr>
      </w:pPr>
      <w:r w:rsidRPr="00794C56">
        <w:rPr>
          <w:b/>
          <w:i/>
        </w:rPr>
        <w:t>6.1</w:t>
      </w:r>
      <w:r>
        <w:rPr>
          <w:b/>
          <w:i/>
        </w:rPr>
        <w:t>.</w:t>
      </w:r>
      <w:r w:rsidRPr="00794C56">
        <w:rPr>
          <w:b/>
          <w:i/>
        </w:rPr>
        <w:t xml:space="preserve"> Основная литература:</w:t>
      </w:r>
    </w:p>
    <w:p w:rsidR="00F85AEC" w:rsidRPr="00CD75F9" w:rsidRDefault="00F85AEC" w:rsidP="00F85AEC">
      <w:pPr>
        <w:widowControl w:val="0"/>
        <w:ind w:firstLine="709"/>
        <w:jc w:val="both"/>
      </w:pPr>
      <w:r w:rsidRPr="00CD75F9">
        <w:t xml:space="preserve">1. Громкова, М. Т. Педагогика высшей школы [Электронный ресурс] : учебное пособие для студентов педагогических вузов / М. Т. Громкова. — Электрон. текстовые данные. — М. : ЮНИТИ-ДАНА, 2017. — 446 c. — 978-5-238-02236-9. — Режим доступа: </w:t>
      </w:r>
      <w:hyperlink r:id="rId9" w:history="1">
        <w:r w:rsidRPr="00CD75F9">
          <w:rPr>
            <w:rStyle w:val="ae"/>
          </w:rPr>
          <w:t>http://www.iprbookshop.ru/74901.html</w:t>
        </w:r>
      </w:hyperlink>
    </w:p>
    <w:p w:rsidR="00F85AEC" w:rsidRPr="00CD75F9" w:rsidRDefault="00F85AEC" w:rsidP="00F85AEC">
      <w:pPr>
        <w:widowControl w:val="0"/>
        <w:numPr>
          <w:ilvl w:val="0"/>
          <w:numId w:val="42"/>
        </w:numPr>
        <w:spacing w:after="0" w:line="240" w:lineRule="auto"/>
        <w:jc w:val="both"/>
      </w:pPr>
      <w:r w:rsidRPr="00CD75F9">
        <w:t xml:space="preserve">Самойлов, В. Д. Педагогика и психология высшей школы. Андрогогическая парадигма [Электронный ресурс] : учебник для студентов вузов / В. Д. Самойлов. — Электрон. текстовые данные. — М. : ЮНИТИ-ДАНА, 2017. — 207 c. — 978-5-238-02416-5. — Режим доступа: </w:t>
      </w:r>
      <w:hyperlink r:id="rId10" w:history="1">
        <w:r w:rsidRPr="00CD75F9">
          <w:rPr>
            <w:rStyle w:val="ae"/>
          </w:rPr>
          <w:t>http://www.iprbookshop.ru/81528.html</w:t>
        </w:r>
      </w:hyperlink>
    </w:p>
    <w:p w:rsidR="00F85AEC" w:rsidRPr="00CD75F9" w:rsidRDefault="00F85AEC" w:rsidP="00F85AEC">
      <w:pPr>
        <w:widowControl w:val="0"/>
        <w:numPr>
          <w:ilvl w:val="0"/>
          <w:numId w:val="42"/>
        </w:numPr>
        <w:spacing w:after="0" w:line="240" w:lineRule="auto"/>
        <w:ind w:left="0" w:firstLine="709"/>
        <w:jc w:val="both"/>
      </w:pPr>
      <w:r w:rsidRPr="00CD75F9">
        <w:t xml:space="preserve">Бурняшов, Б. А. Учебное веб-портфолио в российской высшей школе [Электронный ресурс] : учебно-методическое пособие для аспирантов всех направлений подготовки кадров высшей квалификации и для преподавателей вузов / Б. А. Бурняшов. — Электрон. текстовые данные. — Краснодар, Саратов : Южный институт менеджмента, Ай Пи Эр Медиа, 2018. — 80 c. — 2227-8397. — Режим доступа: </w:t>
      </w:r>
      <w:hyperlink r:id="rId11" w:history="1">
        <w:r w:rsidRPr="00CD75F9">
          <w:rPr>
            <w:rStyle w:val="ae"/>
          </w:rPr>
          <w:t>http://www.iprbookshop.ru/78047.html</w:t>
        </w:r>
      </w:hyperlink>
    </w:p>
    <w:p w:rsidR="00F85AEC" w:rsidRPr="00CD75F9" w:rsidRDefault="00F85AEC" w:rsidP="00F85AEC">
      <w:pPr>
        <w:widowControl w:val="0"/>
        <w:numPr>
          <w:ilvl w:val="0"/>
          <w:numId w:val="42"/>
        </w:numPr>
        <w:spacing w:after="0" w:line="240" w:lineRule="auto"/>
        <w:ind w:left="0" w:firstLine="709"/>
        <w:jc w:val="both"/>
      </w:pPr>
      <w:r w:rsidRPr="00CD75F9">
        <w:t xml:space="preserve">Шарипов, Ф. В. Педагогика и психология высшей школы [Электронный ресурс] : учебное пособие / Ф. В. Шарипов. — Электрон. текстовые данные. — М. : Логос, 2016. — 448 c. — 978-5-98704-587-9. — Режим доступа: </w:t>
      </w:r>
      <w:hyperlink r:id="rId12" w:history="1">
        <w:r w:rsidRPr="00CD75F9">
          <w:rPr>
            <w:rStyle w:val="ae"/>
          </w:rPr>
          <w:t>http://www.iprbookshop.ru/66421.html</w:t>
        </w:r>
      </w:hyperlink>
    </w:p>
    <w:p w:rsidR="00F85AEC" w:rsidRPr="00CD75F9" w:rsidRDefault="00F85AEC" w:rsidP="00F85AEC">
      <w:pPr>
        <w:widowControl w:val="0"/>
        <w:numPr>
          <w:ilvl w:val="0"/>
          <w:numId w:val="42"/>
        </w:numPr>
        <w:spacing w:after="0" w:line="240" w:lineRule="auto"/>
        <w:jc w:val="both"/>
      </w:pPr>
      <w:r w:rsidRPr="00CD75F9">
        <w:t>Самойлов, В. Д. Методология преподавания юриспруденции в системе высшего образования России [Электронный ресурс] : монография / В. Д. Самойлов. — Электрон. текстовые данные. — М. : ЮНИТИ-ДАНА, 2017. — 367 c. — 978-5-238-02817-0. — Режим доступа: http://www.iprbookshop.ru/71156.html</w:t>
      </w:r>
    </w:p>
    <w:p w:rsidR="00DA6DC7" w:rsidRPr="00E71ECF" w:rsidRDefault="00DA6DC7" w:rsidP="00DA6DC7">
      <w:pPr>
        <w:ind w:firstLine="709"/>
        <w:rPr>
          <w:b/>
          <w:bCs/>
        </w:rPr>
      </w:pPr>
    </w:p>
    <w:p w:rsidR="00DA6DC7" w:rsidRPr="00794C56" w:rsidRDefault="00DA6DC7" w:rsidP="00DA6DC7">
      <w:pPr>
        <w:ind w:firstLine="709"/>
        <w:jc w:val="center"/>
        <w:rPr>
          <w:bCs/>
          <w:i/>
        </w:rPr>
      </w:pPr>
      <w:r w:rsidRPr="00794C56">
        <w:rPr>
          <w:b/>
          <w:bCs/>
          <w:i/>
        </w:rPr>
        <w:t>6.2. Дополнительная литература</w:t>
      </w:r>
    </w:p>
    <w:p w:rsidR="00F85AEC" w:rsidRPr="00CD75F9" w:rsidRDefault="00F85AEC" w:rsidP="00F85AEC">
      <w:pPr>
        <w:pStyle w:val="ListParagraph1"/>
        <w:numPr>
          <w:ilvl w:val="0"/>
          <w:numId w:val="43"/>
        </w:numPr>
        <w:tabs>
          <w:tab w:val="clear" w:pos="720"/>
        </w:tabs>
        <w:suppressAutoHyphens/>
        <w:spacing w:after="0" w:line="240" w:lineRule="auto"/>
        <w:ind w:left="0" w:firstLine="709"/>
        <w:jc w:val="both"/>
        <w:rPr>
          <w:rFonts w:ascii="Times New Roman" w:hAnsi="Times New Roman"/>
          <w:sz w:val="24"/>
          <w:szCs w:val="24"/>
        </w:rPr>
      </w:pPr>
      <w:r w:rsidRPr="00CD75F9">
        <w:rPr>
          <w:rFonts w:ascii="Times New Roman" w:hAnsi="Times New Roman"/>
          <w:sz w:val="24"/>
          <w:szCs w:val="24"/>
        </w:rPr>
        <w:t xml:space="preserve">Попов, А. И. Инновационные образовательные технологии творческого развития студентов. Педагогическая практика [Электронный ресурс] : учебное пособие / А. И. Попов. — Электрон. текстовые данные. — Тамбов : Тамбовский государственный технический университет, ЭБС АСВ, 2013. — 80 c. — 978-5-8265-1209-8. — Режим доступа: </w:t>
      </w:r>
      <w:hyperlink r:id="rId13" w:history="1">
        <w:r w:rsidRPr="00CD75F9">
          <w:rPr>
            <w:rStyle w:val="ae"/>
            <w:rFonts w:eastAsia="Calibri"/>
            <w:sz w:val="24"/>
            <w:szCs w:val="24"/>
          </w:rPr>
          <w:t>http://www.iprbookshop.ru/63848.html</w:t>
        </w:r>
      </w:hyperlink>
    </w:p>
    <w:p w:rsidR="00F85AEC" w:rsidRPr="00CD75F9" w:rsidRDefault="00F85AEC" w:rsidP="00F85AEC">
      <w:pPr>
        <w:pStyle w:val="ListParagraph1"/>
        <w:numPr>
          <w:ilvl w:val="0"/>
          <w:numId w:val="43"/>
        </w:numPr>
        <w:tabs>
          <w:tab w:val="clear" w:pos="720"/>
        </w:tabs>
        <w:suppressAutoHyphens/>
        <w:spacing w:after="0" w:line="240" w:lineRule="auto"/>
        <w:ind w:left="0" w:firstLine="709"/>
        <w:jc w:val="both"/>
        <w:rPr>
          <w:rFonts w:ascii="Times New Roman" w:hAnsi="Times New Roman"/>
          <w:sz w:val="24"/>
          <w:szCs w:val="24"/>
        </w:rPr>
      </w:pPr>
      <w:r w:rsidRPr="00CD75F9">
        <w:rPr>
          <w:rFonts w:ascii="Times New Roman" w:hAnsi="Times New Roman"/>
          <w:sz w:val="24"/>
          <w:szCs w:val="24"/>
        </w:rPr>
        <w:t xml:space="preserve">Григорьев, Д. А. Педагогика высшего образования: теоретические и методические основы [Электронный ресурс] : учебное пособие / Д. А. Григорьев, Г. А. Торгашев. — Электрон. текстовые данные. — М. : Всероссийский государственный университет юстиции (РПА Минюста России), 2014. — 188 c. — 978-5-00094-028-0. — Режим доступа: </w:t>
      </w:r>
      <w:hyperlink r:id="rId14" w:history="1">
        <w:r w:rsidRPr="00CD75F9">
          <w:rPr>
            <w:rStyle w:val="ae"/>
            <w:rFonts w:eastAsia="Calibri"/>
            <w:sz w:val="24"/>
            <w:szCs w:val="24"/>
          </w:rPr>
          <w:t>http://www.iprbookshop.ru/47250.html</w:t>
        </w:r>
      </w:hyperlink>
    </w:p>
    <w:p w:rsidR="00F85AEC" w:rsidRPr="00CD75F9" w:rsidRDefault="00F85AEC" w:rsidP="00F85AEC">
      <w:pPr>
        <w:pStyle w:val="ListParagraph1"/>
        <w:numPr>
          <w:ilvl w:val="0"/>
          <w:numId w:val="43"/>
        </w:numPr>
        <w:tabs>
          <w:tab w:val="clear" w:pos="720"/>
        </w:tabs>
        <w:suppressAutoHyphens/>
        <w:spacing w:after="0" w:line="240" w:lineRule="auto"/>
        <w:ind w:left="0" w:firstLine="709"/>
        <w:jc w:val="both"/>
        <w:rPr>
          <w:rFonts w:ascii="Times New Roman" w:hAnsi="Times New Roman"/>
          <w:sz w:val="24"/>
          <w:szCs w:val="24"/>
        </w:rPr>
      </w:pPr>
      <w:r w:rsidRPr="00CD75F9">
        <w:rPr>
          <w:rFonts w:ascii="Times New Roman" w:hAnsi="Times New Roman"/>
          <w:sz w:val="24"/>
          <w:szCs w:val="24"/>
        </w:rPr>
        <w:t xml:space="preserve">Кручинин, В. А. Психология и педагогика высшей школы. Часть II [Электронный ресурс] : учебно-методическое пособие / В. А. Кручинин, Н. Ф. Комарова. — Электрон. текстовые данные. — Нижний Новгород : Нижегородский государственный архитектурно-строительный университет, ЭБС АСВ, 2014. — 196 c. — 978-5-87941-745-б. — Режим доступа: </w:t>
      </w:r>
      <w:hyperlink r:id="rId15" w:history="1">
        <w:r w:rsidRPr="00CD75F9">
          <w:rPr>
            <w:rStyle w:val="ae"/>
            <w:rFonts w:eastAsia="Calibri"/>
            <w:sz w:val="24"/>
            <w:szCs w:val="24"/>
          </w:rPr>
          <w:t>http://www.iprbookshop.ru/54959.html</w:t>
        </w:r>
      </w:hyperlink>
    </w:p>
    <w:p w:rsidR="00F85AEC" w:rsidRPr="00CD75F9" w:rsidRDefault="00F85AEC" w:rsidP="00F85AEC">
      <w:pPr>
        <w:pStyle w:val="ListParagraph1"/>
        <w:numPr>
          <w:ilvl w:val="0"/>
          <w:numId w:val="43"/>
        </w:numPr>
        <w:tabs>
          <w:tab w:val="clear" w:pos="720"/>
        </w:tabs>
        <w:suppressAutoHyphens/>
        <w:spacing w:after="0" w:line="240" w:lineRule="auto"/>
        <w:ind w:left="0" w:firstLine="709"/>
        <w:jc w:val="both"/>
        <w:rPr>
          <w:rFonts w:ascii="Times New Roman" w:hAnsi="Times New Roman"/>
          <w:sz w:val="24"/>
          <w:szCs w:val="24"/>
        </w:rPr>
      </w:pPr>
      <w:r w:rsidRPr="00CD75F9">
        <w:rPr>
          <w:rFonts w:ascii="Times New Roman" w:hAnsi="Times New Roman"/>
          <w:sz w:val="24"/>
          <w:szCs w:val="24"/>
        </w:rPr>
        <w:t xml:space="preserve">Околелов О.П., Педагогика [Электронный ресурс] : учебное пособие / Околелов О.П.. — Электрон. текстовые данные. — Ростов-на-Дону : Феникс, 2016. — 223 c. — 978-5-222-26755-4. — Режим доступа: </w:t>
      </w:r>
      <w:hyperlink r:id="rId16" w:history="1">
        <w:r w:rsidRPr="00CD75F9">
          <w:rPr>
            <w:rStyle w:val="ae"/>
            <w:rFonts w:ascii="Times New Roman" w:hAnsi="Times New Roman"/>
            <w:sz w:val="24"/>
            <w:szCs w:val="24"/>
          </w:rPr>
          <w:t>http://www.iprbookshop.ru/59417.html</w:t>
        </w:r>
      </w:hyperlink>
    </w:p>
    <w:p w:rsidR="00F85AEC" w:rsidRPr="00CD75F9" w:rsidRDefault="00F85AEC" w:rsidP="00F85AEC">
      <w:pPr>
        <w:pStyle w:val="ListParagraph1"/>
        <w:numPr>
          <w:ilvl w:val="0"/>
          <w:numId w:val="43"/>
        </w:numPr>
        <w:tabs>
          <w:tab w:val="clear" w:pos="720"/>
        </w:tabs>
        <w:suppressAutoHyphens/>
        <w:spacing w:after="0" w:line="240" w:lineRule="auto"/>
        <w:ind w:left="0" w:firstLine="709"/>
        <w:jc w:val="both"/>
        <w:rPr>
          <w:rFonts w:ascii="Times New Roman" w:hAnsi="Times New Roman"/>
          <w:sz w:val="24"/>
          <w:szCs w:val="24"/>
        </w:rPr>
      </w:pPr>
      <w:r w:rsidRPr="00CD75F9">
        <w:rPr>
          <w:rFonts w:ascii="Times New Roman" w:hAnsi="Times New Roman"/>
          <w:sz w:val="24"/>
          <w:szCs w:val="24"/>
        </w:rPr>
        <w:t>Кирьякова, А.В. ДИАГНОСТИЧЕСКОЕ ИССЛЕДОВАНИЕ РАЗВИТИЯ АКСИОЛОГИЧЕСКОГО ПОТЕНЦИАЛА ПРЕПОДАВАТЕЛЕЙ УНИВЕРСИТЕТА [Электронный ресурс] / А.В. Кирьякова, Т.А. Ольховая. // Вестник Оренбургского государственного университета. — Электрон. дан. — 2014. — № 2. — С. 105-111. — Режим доступа: https://e.lanbook.com/journal/issue/291853. — Загл. с экрана.</w:t>
      </w:r>
    </w:p>
    <w:p w:rsidR="00DA6DC7" w:rsidRDefault="00DA6DC7" w:rsidP="00DA6DC7">
      <w:pPr>
        <w:widowControl w:val="0"/>
        <w:overflowPunct w:val="0"/>
        <w:autoSpaceDE w:val="0"/>
        <w:autoSpaceDN w:val="0"/>
        <w:adjustRightInd w:val="0"/>
        <w:ind w:firstLine="709"/>
        <w:jc w:val="both"/>
      </w:pPr>
    </w:p>
    <w:p w:rsidR="00DA6DC7" w:rsidRPr="00794C56" w:rsidRDefault="00DA6DC7" w:rsidP="00DA6DC7">
      <w:pPr>
        <w:ind w:firstLine="709"/>
        <w:jc w:val="center"/>
        <w:rPr>
          <w:b/>
          <w:bCs/>
          <w:i/>
        </w:rPr>
      </w:pPr>
      <w:r w:rsidRPr="00794C56">
        <w:rPr>
          <w:b/>
          <w:bCs/>
          <w:i/>
        </w:rPr>
        <w:t>6.3 Учебно-методическое обеспечение самостоятельной работы</w:t>
      </w:r>
    </w:p>
    <w:p w:rsidR="00DA6DC7" w:rsidRPr="00E71ECF" w:rsidRDefault="00DA6DC7" w:rsidP="00DA6DC7">
      <w:pPr>
        <w:ind w:firstLine="709"/>
        <w:jc w:val="both"/>
        <w:rPr>
          <w:bCs/>
        </w:rPr>
      </w:pPr>
      <w:r w:rsidRPr="00E71ECF">
        <w:rPr>
          <w:bCs/>
        </w:rPr>
        <w:t>Основные положения по учебно</w:t>
      </w:r>
      <w:r>
        <w:rPr>
          <w:bCs/>
        </w:rPr>
        <w:t>-</w:t>
      </w:r>
      <w:r w:rsidRPr="00E71ECF">
        <w:rPr>
          <w:bCs/>
        </w:rPr>
        <w:t>методическому обеспечению представлены в пунктах п.5 и п.6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7"/>
        <w:gridCol w:w="2995"/>
        <w:gridCol w:w="5919"/>
      </w:tblGrid>
      <w:tr w:rsidR="00F85AEC" w:rsidRPr="00CD75F9" w:rsidTr="00FA1D3E">
        <w:trPr>
          <w:tblHeader/>
        </w:trPr>
        <w:tc>
          <w:tcPr>
            <w:tcW w:w="657" w:type="dxa"/>
            <w:tcBorders>
              <w:top w:val="single" w:sz="4" w:space="0" w:color="000000"/>
              <w:left w:val="single" w:sz="4" w:space="0" w:color="000000"/>
              <w:bottom w:val="single" w:sz="4" w:space="0" w:color="000000"/>
              <w:right w:val="single" w:sz="4" w:space="0" w:color="000000"/>
            </w:tcBorders>
            <w:hideMark/>
          </w:tcPr>
          <w:p w:rsidR="00F85AEC" w:rsidRPr="00756625" w:rsidRDefault="00F85AEC" w:rsidP="00756625">
            <w:pPr>
              <w:widowControl w:val="0"/>
              <w:spacing w:after="0" w:line="240" w:lineRule="auto"/>
              <w:jc w:val="center"/>
              <w:rPr>
                <w:b/>
                <w:bCs/>
              </w:rPr>
            </w:pPr>
            <w:r w:rsidRPr="00756625">
              <w:rPr>
                <w:b/>
                <w:bCs/>
              </w:rPr>
              <w:t>№</w:t>
            </w:r>
          </w:p>
          <w:p w:rsidR="00F85AEC" w:rsidRPr="00756625" w:rsidRDefault="00F85AEC" w:rsidP="00756625">
            <w:pPr>
              <w:widowControl w:val="0"/>
              <w:spacing w:after="0" w:line="240" w:lineRule="auto"/>
              <w:jc w:val="center"/>
              <w:rPr>
                <w:b/>
                <w:bCs/>
              </w:rPr>
            </w:pPr>
            <w:r w:rsidRPr="00756625">
              <w:rPr>
                <w:b/>
                <w:bCs/>
              </w:rPr>
              <w:t>п/п</w:t>
            </w:r>
          </w:p>
        </w:tc>
        <w:tc>
          <w:tcPr>
            <w:tcW w:w="2995" w:type="dxa"/>
            <w:tcBorders>
              <w:top w:val="single" w:sz="4" w:space="0" w:color="000000"/>
              <w:left w:val="single" w:sz="4" w:space="0" w:color="000000"/>
              <w:bottom w:val="single" w:sz="4" w:space="0" w:color="000000"/>
              <w:right w:val="single" w:sz="4" w:space="0" w:color="000000"/>
            </w:tcBorders>
            <w:hideMark/>
          </w:tcPr>
          <w:p w:rsidR="00F85AEC" w:rsidRPr="00756625" w:rsidRDefault="00F85AEC" w:rsidP="00756625">
            <w:pPr>
              <w:widowControl w:val="0"/>
              <w:spacing w:after="0" w:line="240" w:lineRule="auto"/>
              <w:jc w:val="center"/>
              <w:rPr>
                <w:b/>
                <w:bCs/>
              </w:rPr>
            </w:pPr>
            <w:r w:rsidRPr="00756625">
              <w:rPr>
                <w:b/>
                <w:bCs/>
              </w:rPr>
              <w:t>Наименование</w:t>
            </w:r>
          </w:p>
          <w:p w:rsidR="00F85AEC" w:rsidRPr="00756625" w:rsidRDefault="00F85AEC" w:rsidP="00756625">
            <w:pPr>
              <w:widowControl w:val="0"/>
              <w:spacing w:after="0" w:line="240" w:lineRule="auto"/>
              <w:jc w:val="center"/>
              <w:rPr>
                <w:b/>
                <w:bCs/>
              </w:rPr>
            </w:pPr>
            <w:r w:rsidRPr="00756625">
              <w:rPr>
                <w:b/>
                <w:bCs/>
              </w:rPr>
              <w:t>Раздела/темы</w:t>
            </w:r>
          </w:p>
          <w:p w:rsidR="00F85AEC" w:rsidRPr="00756625" w:rsidRDefault="00F85AEC" w:rsidP="00756625">
            <w:pPr>
              <w:widowControl w:val="0"/>
              <w:spacing w:after="0" w:line="240" w:lineRule="auto"/>
              <w:jc w:val="center"/>
              <w:rPr>
                <w:b/>
                <w:bCs/>
              </w:rPr>
            </w:pPr>
            <w:r w:rsidRPr="00756625">
              <w:rPr>
                <w:b/>
                <w:bCs/>
              </w:rPr>
              <w:t>Дисциплины</w:t>
            </w:r>
          </w:p>
        </w:tc>
        <w:tc>
          <w:tcPr>
            <w:tcW w:w="5919" w:type="dxa"/>
            <w:tcBorders>
              <w:top w:val="single" w:sz="4" w:space="0" w:color="000000"/>
              <w:left w:val="single" w:sz="4" w:space="0" w:color="000000"/>
              <w:bottom w:val="single" w:sz="4" w:space="0" w:color="000000"/>
              <w:right w:val="single" w:sz="4" w:space="0" w:color="000000"/>
            </w:tcBorders>
            <w:hideMark/>
          </w:tcPr>
          <w:p w:rsidR="00F85AEC" w:rsidRPr="00756625" w:rsidRDefault="00F85AEC" w:rsidP="00756625">
            <w:pPr>
              <w:widowControl w:val="0"/>
              <w:spacing w:after="0" w:line="240" w:lineRule="auto"/>
              <w:jc w:val="center"/>
              <w:rPr>
                <w:b/>
                <w:bCs/>
              </w:rPr>
            </w:pPr>
            <w:r w:rsidRPr="00756625">
              <w:rPr>
                <w:b/>
                <w:bCs/>
              </w:rPr>
              <w:t>Перечень учебно-методического обеспечения</w:t>
            </w:r>
          </w:p>
        </w:tc>
      </w:tr>
      <w:tr w:rsidR="00F85AEC" w:rsidRPr="00CD75F9" w:rsidTr="00FA1D3E">
        <w:tc>
          <w:tcPr>
            <w:tcW w:w="657" w:type="dxa"/>
            <w:tcBorders>
              <w:top w:val="single" w:sz="4" w:space="0" w:color="000000"/>
              <w:left w:val="single" w:sz="4" w:space="0" w:color="000000"/>
              <w:bottom w:val="single" w:sz="4" w:space="0" w:color="000000"/>
              <w:right w:val="single" w:sz="4" w:space="0" w:color="000000"/>
            </w:tcBorders>
            <w:hideMark/>
          </w:tcPr>
          <w:p w:rsidR="00F85AEC" w:rsidRPr="00756625" w:rsidRDefault="00F85AEC" w:rsidP="00756625">
            <w:pPr>
              <w:widowControl w:val="0"/>
              <w:spacing w:after="0" w:line="240" w:lineRule="auto"/>
              <w:jc w:val="both"/>
              <w:rPr>
                <w:b/>
                <w:bCs/>
              </w:rPr>
            </w:pPr>
            <w:r w:rsidRPr="00756625">
              <w:rPr>
                <w:b/>
                <w:bCs/>
              </w:rPr>
              <w:t>1</w:t>
            </w:r>
          </w:p>
        </w:tc>
        <w:tc>
          <w:tcPr>
            <w:tcW w:w="2995" w:type="dxa"/>
            <w:tcBorders>
              <w:top w:val="single" w:sz="4" w:space="0" w:color="000000"/>
              <w:left w:val="single" w:sz="4" w:space="0" w:color="000000"/>
              <w:bottom w:val="single" w:sz="4" w:space="0" w:color="000000"/>
              <w:right w:val="single" w:sz="4" w:space="0" w:color="000000"/>
            </w:tcBorders>
            <w:hideMark/>
          </w:tcPr>
          <w:p w:rsidR="00F85AEC" w:rsidRPr="00756625" w:rsidRDefault="00F85AEC" w:rsidP="00756625">
            <w:pPr>
              <w:widowControl w:val="0"/>
              <w:spacing w:after="0" w:line="240" w:lineRule="auto"/>
              <w:jc w:val="both"/>
              <w:rPr>
                <w:bCs/>
                <w:kern w:val="2"/>
                <w:lang w:eastAsia="zh-CN" w:bidi="fa-IR"/>
              </w:rPr>
            </w:pPr>
            <w:r w:rsidRPr="00756625">
              <w:rPr>
                <w:bCs/>
                <w:kern w:val="2"/>
                <w:lang w:eastAsia="zh-CN" w:bidi="fa-IR"/>
              </w:rPr>
              <w:t>1. Психологические аспекты учебной деятельности студентов</w:t>
            </w:r>
          </w:p>
        </w:tc>
        <w:tc>
          <w:tcPr>
            <w:tcW w:w="5919" w:type="dxa"/>
            <w:tcBorders>
              <w:top w:val="single" w:sz="4" w:space="0" w:color="000000"/>
              <w:left w:val="single" w:sz="4" w:space="0" w:color="000000"/>
              <w:bottom w:val="single" w:sz="4" w:space="0" w:color="000000"/>
              <w:right w:val="single" w:sz="4" w:space="0" w:color="000000"/>
            </w:tcBorders>
          </w:tcPr>
          <w:p w:rsidR="00F85AEC" w:rsidRPr="00756625" w:rsidRDefault="00F85AEC" w:rsidP="00756625">
            <w:pPr>
              <w:widowControl w:val="0"/>
              <w:spacing w:after="0" w:line="240" w:lineRule="auto"/>
              <w:ind w:firstLine="567"/>
              <w:jc w:val="both"/>
              <w:outlineLvl w:val="2"/>
              <w:rPr>
                <w:rFonts w:cs="Calibri"/>
                <w:b/>
              </w:rPr>
            </w:pPr>
            <w:r w:rsidRPr="00756625">
              <w:rPr>
                <w:rFonts w:cs="Calibri"/>
              </w:rPr>
              <w:t>Самойлов, В. Д. Педагогика и психология высшей школы. Андрогогическая парадигма [Электронный ресурс] : учебник для студентов вузов / В. Д. Самойлов. — Электрон. текстовые данные. — М. : ЮНИТИ-ДАНА, 2017. — 207 c.</w:t>
            </w:r>
          </w:p>
        </w:tc>
      </w:tr>
      <w:tr w:rsidR="00F85AEC" w:rsidRPr="00CD75F9" w:rsidTr="00FA1D3E">
        <w:tc>
          <w:tcPr>
            <w:tcW w:w="657" w:type="dxa"/>
            <w:tcBorders>
              <w:top w:val="single" w:sz="4" w:space="0" w:color="000000"/>
              <w:left w:val="single" w:sz="4" w:space="0" w:color="000000"/>
              <w:bottom w:val="single" w:sz="4" w:space="0" w:color="000000"/>
              <w:right w:val="single" w:sz="4" w:space="0" w:color="000000"/>
            </w:tcBorders>
            <w:hideMark/>
          </w:tcPr>
          <w:p w:rsidR="00F85AEC" w:rsidRPr="00756625" w:rsidRDefault="00F85AEC" w:rsidP="00756625">
            <w:pPr>
              <w:widowControl w:val="0"/>
              <w:spacing w:after="0" w:line="240" w:lineRule="auto"/>
              <w:jc w:val="both"/>
              <w:rPr>
                <w:b/>
                <w:bCs/>
              </w:rPr>
            </w:pPr>
            <w:r w:rsidRPr="00756625">
              <w:rPr>
                <w:b/>
                <w:bCs/>
              </w:rPr>
              <w:t>2</w:t>
            </w:r>
          </w:p>
        </w:tc>
        <w:tc>
          <w:tcPr>
            <w:tcW w:w="2995" w:type="dxa"/>
            <w:tcBorders>
              <w:top w:val="single" w:sz="4" w:space="0" w:color="000000"/>
              <w:left w:val="single" w:sz="4" w:space="0" w:color="000000"/>
              <w:bottom w:val="single" w:sz="4" w:space="0" w:color="000000"/>
              <w:right w:val="single" w:sz="4" w:space="0" w:color="000000"/>
            </w:tcBorders>
            <w:hideMark/>
          </w:tcPr>
          <w:p w:rsidR="00F85AEC" w:rsidRPr="00756625" w:rsidRDefault="00F85AEC" w:rsidP="00756625">
            <w:pPr>
              <w:widowControl w:val="0"/>
              <w:spacing w:after="0" w:line="240" w:lineRule="auto"/>
              <w:jc w:val="both"/>
              <w:rPr>
                <w:bCs/>
                <w:kern w:val="2"/>
                <w:lang w:eastAsia="zh-CN" w:bidi="fa-IR"/>
              </w:rPr>
            </w:pPr>
            <w:r w:rsidRPr="00756625">
              <w:rPr>
                <w:bCs/>
                <w:kern w:val="2"/>
                <w:lang w:eastAsia="zh-CN" w:bidi="fa-IR"/>
              </w:rPr>
              <w:t>2. Психологическая характеристика основных методов обучения в высшей школе</w:t>
            </w:r>
          </w:p>
        </w:tc>
        <w:tc>
          <w:tcPr>
            <w:tcW w:w="5919" w:type="dxa"/>
            <w:tcBorders>
              <w:top w:val="single" w:sz="4" w:space="0" w:color="000000"/>
              <w:left w:val="single" w:sz="4" w:space="0" w:color="000000"/>
              <w:bottom w:val="single" w:sz="4" w:space="0" w:color="000000"/>
              <w:right w:val="single" w:sz="4" w:space="0" w:color="000000"/>
            </w:tcBorders>
            <w:vAlign w:val="center"/>
          </w:tcPr>
          <w:p w:rsidR="00F85AEC" w:rsidRPr="00756625" w:rsidRDefault="00F85AEC" w:rsidP="00756625">
            <w:pPr>
              <w:widowControl w:val="0"/>
              <w:spacing w:after="0" w:line="240" w:lineRule="auto"/>
              <w:ind w:firstLine="567"/>
              <w:jc w:val="both"/>
              <w:rPr>
                <w:rFonts w:cs="Calibri"/>
                <w:b/>
              </w:rPr>
            </w:pPr>
            <w:r w:rsidRPr="00756625">
              <w:rPr>
                <w:rFonts w:cs="Calibri"/>
              </w:rPr>
              <w:t xml:space="preserve">Громкова, М. Т. Педагогика высшей школы [Электронный ресурс] : учебное пособие для студентов педагогических вузов / М. Т. Громкова. — Электрон. текстовые данные. — М. : ЮНИТИ-ДАНА, 2017. — 446 c. </w:t>
            </w:r>
          </w:p>
        </w:tc>
      </w:tr>
      <w:tr w:rsidR="00F85AEC" w:rsidRPr="00CD75F9" w:rsidTr="00FA1D3E">
        <w:tc>
          <w:tcPr>
            <w:tcW w:w="657" w:type="dxa"/>
            <w:tcBorders>
              <w:top w:val="single" w:sz="4" w:space="0" w:color="000000"/>
              <w:left w:val="single" w:sz="4" w:space="0" w:color="000000"/>
              <w:bottom w:val="single" w:sz="4" w:space="0" w:color="000000"/>
              <w:right w:val="single" w:sz="4" w:space="0" w:color="000000"/>
            </w:tcBorders>
            <w:hideMark/>
          </w:tcPr>
          <w:p w:rsidR="00F85AEC" w:rsidRPr="00756625" w:rsidRDefault="00F85AEC" w:rsidP="00756625">
            <w:pPr>
              <w:widowControl w:val="0"/>
              <w:spacing w:after="0" w:line="240" w:lineRule="auto"/>
              <w:jc w:val="both"/>
              <w:rPr>
                <w:b/>
                <w:bCs/>
              </w:rPr>
            </w:pPr>
            <w:r w:rsidRPr="00756625">
              <w:rPr>
                <w:b/>
                <w:bCs/>
              </w:rPr>
              <w:t>3</w:t>
            </w:r>
          </w:p>
        </w:tc>
        <w:tc>
          <w:tcPr>
            <w:tcW w:w="2995" w:type="dxa"/>
            <w:tcBorders>
              <w:top w:val="single" w:sz="4" w:space="0" w:color="000000"/>
              <w:left w:val="single" w:sz="4" w:space="0" w:color="000000"/>
              <w:bottom w:val="single" w:sz="4" w:space="0" w:color="000000"/>
              <w:right w:val="single" w:sz="4" w:space="0" w:color="000000"/>
            </w:tcBorders>
            <w:hideMark/>
          </w:tcPr>
          <w:p w:rsidR="00F85AEC" w:rsidRPr="00756625" w:rsidRDefault="00F85AEC" w:rsidP="00756625">
            <w:pPr>
              <w:widowControl w:val="0"/>
              <w:spacing w:after="0" w:line="240" w:lineRule="auto"/>
              <w:jc w:val="both"/>
              <w:rPr>
                <w:bCs/>
                <w:kern w:val="2"/>
                <w:lang w:eastAsia="zh-CN" w:bidi="fa-IR"/>
              </w:rPr>
            </w:pPr>
            <w:r w:rsidRPr="00756625">
              <w:rPr>
                <w:bCs/>
                <w:kern w:val="2"/>
                <w:lang w:eastAsia="zh-CN" w:bidi="fa-IR"/>
              </w:rPr>
              <w:t>3. Психологические особенности студента как фактор успешного/неуспешного обучения</w:t>
            </w:r>
          </w:p>
        </w:tc>
        <w:tc>
          <w:tcPr>
            <w:tcW w:w="5919" w:type="dxa"/>
            <w:tcBorders>
              <w:top w:val="single" w:sz="4" w:space="0" w:color="000000"/>
              <w:left w:val="single" w:sz="4" w:space="0" w:color="000000"/>
              <w:bottom w:val="single" w:sz="4" w:space="0" w:color="000000"/>
              <w:right w:val="single" w:sz="4" w:space="0" w:color="000000"/>
            </w:tcBorders>
            <w:vAlign w:val="center"/>
          </w:tcPr>
          <w:p w:rsidR="00F85AEC" w:rsidRPr="00756625" w:rsidRDefault="00F85AEC" w:rsidP="00756625">
            <w:pPr>
              <w:widowControl w:val="0"/>
              <w:spacing w:after="0" w:line="240" w:lineRule="auto"/>
              <w:jc w:val="both"/>
              <w:rPr>
                <w:rFonts w:cs="Calibri"/>
              </w:rPr>
            </w:pPr>
            <w:r w:rsidRPr="00756625">
              <w:rPr>
                <w:rFonts w:cs="Calibri"/>
              </w:rPr>
              <w:t>Шарипов, Ф. В. Педагогика и психология высшей школы [Электронный ресурс] : учебное пособие / Ф. В. Шарипов. — Электрон. текстовые данные. — М. : Логос, 2016. — 448 c.</w:t>
            </w:r>
          </w:p>
        </w:tc>
      </w:tr>
      <w:tr w:rsidR="00F85AEC" w:rsidRPr="00CD75F9" w:rsidTr="00FA1D3E">
        <w:tc>
          <w:tcPr>
            <w:tcW w:w="657" w:type="dxa"/>
            <w:tcBorders>
              <w:top w:val="single" w:sz="4" w:space="0" w:color="000000"/>
              <w:left w:val="single" w:sz="4" w:space="0" w:color="000000"/>
              <w:bottom w:val="single" w:sz="4" w:space="0" w:color="000000"/>
              <w:right w:val="single" w:sz="4" w:space="0" w:color="000000"/>
            </w:tcBorders>
            <w:hideMark/>
          </w:tcPr>
          <w:p w:rsidR="00F85AEC" w:rsidRPr="00756625" w:rsidRDefault="00F85AEC" w:rsidP="00756625">
            <w:pPr>
              <w:widowControl w:val="0"/>
              <w:spacing w:after="0" w:line="240" w:lineRule="auto"/>
              <w:jc w:val="both"/>
              <w:rPr>
                <w:b/>
                <w:bCs/>
              </w:rPr>
            </w:pPr>
            <w:r w:rsidRPr="00756625">
              <w:rPr>
                <w:b/>
                <w:bCs/>
              </w:rPr>
              <w:t>4</w:t>
            </w:r>
          </w:p>
        </w:tc>
        <w:tc>
          <w:tcPr>
            <w:tcW w:w="2995" w:type="dxa"/>
            <w:tcBorders>
              <w:top w:val="single" w:sz="4" w:space="0" w:color="000000"/>
              <w:left w:val="single" w:sz="4" w:space="0" w:color="000000"/>
              <w:bottom w:val="single" w:sz="4" w:space="0" w:color="000000"/>
              <w:right w:val="single" w:sz="4" w:space="0" w:color="000000"/>
            </w:tcBorders>
            <w:hideMark/>
          </w:tcPr>
          <w:p w:rsidR="00F85AEC" w:rsidRPr="00756625" w:rsidRDefault="00F85AEC" w:rsidP="00756625">
            <w:pPr>
              <w:widowControl w:val="0"/>
              <w:spacing w:after="0" w:line="240" w:lineRule="auto"/>
              <w:jc w:val="both"/>
              <w:rPr>
                <w:bCs/>
                <w:kern w:val="2"/>
                <w:lang w:eastAsia="zh-CN" w:bidi="fa-IR"/>
              </w:rPr>
            </w:pPr>
            <w:r w:rsidRPr="00756625">
              <w:rPr>
                <w:bCs/>
                <w:kern w:val="2"/>
                <w:lang w:eastAsia="zh-CN" w:bidi="fa-IR"/>
              </w:rPr>
              <w:t>4. Психологические основы воспитательной работы в системе высшей школы</w:t>
            </w:r>
          </w:p>
        </w:tc>
        <w:tc>
          <w:tcPr>
            <w:tcW w:w="5919" w:type="dxa"/>
            <w:tcBorders>
              <w:top w:val="single" w:sz="4" w:space="0" w:color="000000"/>
              <w:left w:val="single" w:sz="4" w:space="0" w:color="000000"/>
              <w:bottom w:val="single" w:sz="4" w:space="0" w:color="000000"/>
              <w:right w:val="single" w:sz="4" w:space="0" w:color="000000"/>
            </w:tcBorders>
            <w:vAlign w:val="center"/>
          </w:tcPr>
          <w:p w:rsidR="00F85AEC" w:rsidRPr="00756625" w:rsidRDefault="00F85AEC" w:rsidP="00756625">
            <w:pPr>
              <w:widowControl w:val="0"/>
              <w:spacing w:after="0" w:line="240" w:lineRule="auto"/>
              <w:jc w:val="both"/>
              <w:rPr>
                <w:rFonts w:cs="Calibri"/>
              </w:rPr>
            </w:pPr>
            <w:r w:rsidRPr="00756625">
              <w:rPr>
                <w:rFonts w:cs="Calibri"/>
              </w:rPr>
              <w:t>Кручинин, В. А. Психология и педагогика высшей школы. Часть II [Электронный ресурс]: учебно-методическое пособие / В. А. Кручинин, Н. Ф. Комарова. — Электрон. текстовые данные. — Нижний Новгород: Нижегородский государственный архитектурно-строительный университет, ЭБС АСВ, 2014. — 196 c.</w:t>
            </w:r>
          </w:p>
        </w:tc>
      </w:tr>
      <w:tr w:rsidR="00F85AEC" w:rsidRPr="00CD75F9" w:rsidTr="00FA1D3E">
        <w:tc>
          <w:tcPr>
            <w:tcW w:w="657" w:type="dxa"/>
            <w:tcBorders>
              <w:top w:val="single" w:sz="4" w:space="0" w:color="000000"/>
              <w:left w:val="single" w:sz="4" w:space="0" w:color="000000"/>
              <w:bottom w:val="single" w:sz="4" w:space="0" w:color="000000"/>
              <w:right w:val="single" w:sz="4" w:space="0" w:color="000000"/>
            </w:tcBorders>
          </w:tcPr>
          <w:p w:rsidR="00F85AEC" w:rsidRPr="00756625" w:rsidRDefault="00F85AEC" w:rsidP="00756625">
            <w:pPr>
              <w:widowControl w:val="0"/>
              <w:spacing w:after="0" w:line="240" w:lineRule="auto"/>
              <w:jc w:val="both"/>
              <w:rPr>
                <w:b/>
                <w:bCs/>
              </w:rPr>
            </w:pPr>
            <w:r w:rsidRPr="00756625">
              <w:rPr>
                <w:b/>
                <w:bCs/>
              </w:rPr>
              <w:t>5</w:t>
            </w:r>
          </w:p>
        </w:tc>
        <w:tc>
          <w:tcPr>
            <w:tcW w:w="2995" w:type="dxa"/>
            <w:tcBorders>
              <w:top w:val="single" w:sz="4" w:space="0" w:color="000000"/>
              <w:left w:val="single" w:sz="4" w:space="0" w:color="000000"/>
              <w:bottom w:val="single" w:sz="4" w:space="0" w:color="000000"/>
              <w:right w:val="single" w:sz="4" w:space="0" w:color="000000"/>
            </w:tcBorders>
          </w:tcPr>
          <w:p w:rsidR="00F85AEC" w:rsidRPr="00756625" w:rsidRDefault="00F85AEC" w:rsidP="00756625">
            <w:pPr>
              <w:widowControl w:val="0"/>
              <w:spacing w:after="0" w:line="240" w:lineRule="auto"/>
              <w:jc w:val="both"/>
              <w:rPr>
                <w:bCs/>
                <w:kern w:val="2"/>
                <w:lang w:eastAsia="zh-CN" w:bidi="fa-IR"/>
              </w:rPr>
            </w:pPr>
            <w:r w:rsidRPr="00756625">
              <w:rPr>
                <w:bCs/>
                <w:kern w:val="2"/>
                <w:lang w:eastAsia="zh-CN" w:bidi="fa-IR"/>
              </w:rPr>
              <w:t>5. Гуманистически-ориентированное взаимодействие как основная тенденция в современном образовании</w:t>
            </w:r>
          </w:p>
        </w:tc>
        <w:tc>
          <w:tcPr>
            <w:tcW w:w="5919" w:type="dxa"/>
            <w:tcBorders>
              <w:top w:val="single" w:sz="4" w:space="0" w:color="000000"/>
              <w:left w:val="single" w:sz="4" w:space="0" w:color="000000"/>
              <w:bottom w:val="single" w:sz="4" w:space="0" w:color="000000"/>
              <w:right w:val="single" w:sz="4" w:space="0" w:color="000000"/>
            </w:tcBorders>
            <w:vAlign w:val="center"/>
          </w:tcPr>
          <w:p w:rsidR="00F85AEC" w:rsidRPr="00756625" w:rsidRDefault="00F85AEC" w:rsidP="00756625">
            <w:pPr>
              <w:widowControl w:val="0"/>
              <w:spacing w:after="0" w:line="240" w:lineRule="auto"/>
              <w:ind w:firstLine="567"/>
              <w:jc w:val="both"/>
            </w:pPr>
            <w:r w:rsidRPr="00756625">
              <w:rPr>
                <w:rFonts w:cs="Calibri"/>
              </w:rPr>
              <w:t>Григорьев, Д. А. Педагогика высшего образования: теоретические и методические основы [Электронный ресурс] : учебное пособие / Д. А. Григорьев, Г. А. Торгашев. — Электрон. текстовые данные. — М. : Всероссийский государственный университет юстиции (РПА Минюста России), 2014. — 188 c.</w:t>
            </w:r>
          </w:p>
        </w:tc>
      </w:tr>
      <w:tr w:rsidR="00F85AEC" w:rsidRPr="00CD75F9" w:rsidTr="00FA1D3E">
        <w:tc>
          <w:tcPr>
            <w:tcW w:w="657" w:type="dxa"/>
            <w:tcBorders>
              <w:top w:val="single" w:sz="4" w:space="0" w:color="000000"/>
              <w:left w:val="single" w:sz="4" w:space="0" w:color="000000"/>
              <w:bottom w:val="single" w:sz="4" w:space="0" w:color="000000"/>
              <w:right w:val="single" w:sz="4" w:space="0" w:color="000000"/>
            </w:tcBorders>
          </w:tcPr>
          <w:p w:rsidR="00F85AEC" w:rsidRPr="00756625" w:rsidRDefault="00F85AEC" w:rsidP="00756625">
            <w:pPr>
              <w:widowControl w:val="0"/>
              <w:spacing w:after="0" w:line="240" w:lineRule="auto"/>
              <w:jc w:val="both"/>
              <w:rPr>
                <w:b/>
                <w:bCs/>
              </w:rPr>
            </w:pPr>
            <w:r w:rsidRPr="00756625">
              <w:rPr>
                <w:b/>
                <w:bCs/>
              </w:rPr>
              <w:t>6</w:t>
            </w:r>
          </w:p>
        </w:tc>
        <w:tc>
          <w:tcPr>
            <w:tcW w:w="2995" w:type="dxa"/>
            <w:tcBorders>
              <w:top w:val="single" w:sz="4" w:space="0" w:color="000000"/>
              <w:left w:val="single" w:sz="4" w:space="0" w:color="000000"/>
              <w:bottom w:val="single" w:sz="4" w:space="0" w:color="000000"/>
              <w:right w:val="single" w:sz="4" w:space="0" w:color="000000"/>
            </w:tcBorders>
          </w:tcPr>
          <w:p w:rsidR="00F85AEC" w:rsidRPr="00756625" w:rsidRDefault="00F85AEC" w:rsidP="00756625">
            <w:pPr>
              <w:widowControl w:val="0"/>
              <w:spacing w:after="0" w:line="240" w:lineRule="auto"/>
              <w:jc w:val="both"/>
              <w:rPr>
                <w:bCs/>
                <w:kern w:val="2"/>
                <w:lang w:eastAsia="zh-CN" w:bidi="fa-IR"/>
              </w:rPr>
            </w:pPr>
            <w:r w:rsidRPr="00756625">
              <w:rPr>
                <w:bCs/>
                <w:kern w:val="2"/>
                <w:lang w:eastAsia="zh-CN" w:bidi="fa-IR"/>
              </w:rPr>
              <w:t>6. Высшее образование как важнейший этап социализации и профессионализации личности.</w:t>
            </w:r>
          </w:p>
        </w:tc>
        <w:tc>
          <w:tcPr>
            <w:tcW w:w="5919" w:type="dxa"/>
            <w:tcBorders>
              <w:top w:val="single" w:sz="4" w:space="0" w:color="000000"/>
              <w:left w:val="single" w:sz="4" w:space="0" w:color="000000"/>
              <w:bottom w:val="single" w:sz="4" w:space="0" w:color="000000"/>
              <w:right w:val="single" w:sz="4" w:space="0" w:color="000000"/>
            </w:tcBorders>
            <w:vAlign w:val="center"/>
          </w:tcPr>
          <w:p w:rsidR="00F85AEC" w:rsidRPr="00756625" w:rsidRDefault="00F85AEC" w:rsidP="00756625">
            <w:pPr>
              <w:widowControl w:val="0"/>
              <w:tabs>
                <w:tab w:val="left" w:pos="0"/>
                <w:tab w:val="left" w:pos="540"/>
              </w:tabs>
              <w:spacing w:after="0" w:line="240" w:lineRule="auto"/>
              <w:jc w:val="both"/>
            </w:pPr>
            <w:r w:rsidRPr="00756625">
              <w:t>1.</w:t>
            </w:r>
            <w:r w:rsidRPr="00756625">
              <w:tab/>
              <w:t>Григорьев, Д. А. Педагогика высшего образования: теоретические и методические основы [Электронный ресурс] : учебное пособие / Д. А. Григорьев, Г. А. Торгашев. — Электрон. текстовые данные. — М. : Всероссийский государственный университет юстиции (РПА Минюста России), 2014. — 188 c. — 978-5-00094-028-0. — Режим доступа: http://www.iprbookshop.ru/47250.html</w:t>
            </w:r>
          </w:p>
        </w:tc>
      </w:tr>
      <w:tr w:rsidR="00F85AEC" w:rsidRPr="00CD75F9" w:rsidTr="00FA1D3E">
        <w:tc>
          <w:tcPr>
            <w:tcW w:w="657" w:type="dxa"/>
            <w:tcBorders>
              <w:top w:val="single" w:sz="4" w:space="0" w:color="000000"/>
              <w:left w:val="single" w:sz="4" w:space="0" w:color="000000"/>
              <w:bottom w:val="single" w:sz="4" w:space="0" w:color="000000"/>
              <w:right w:val="single" w:sz="4" w:space="0" w:color="000000"/>
            </w:tcBorders>
          </w:tcPr>
          <w:p w:rsidR="00F85AEC" w:rsidRPr="00756625" w:rsidRDefault="00F85AEC" w:rsidP="00756625">
            <w:pPr>
              <w:widowControl w:val="0"/>
              <w:spacing w:after="0" w:line="240" w:lineRule="auto"/>
              <w:jc w:val="both"/>
              <w:rPr>
                <w:b/>
                <w:bCs/>
              </w:rPr>
            </w:pPr>
            <w:r w:rsidRPr="00756625">
              <w:rPr>
                <w:b/>
                <w:bCs/>
              </w:rPr>
              <w:t>7</w:t>
            </w:r>
          </w:p>
        </w:tc>
        <w:tc>
          <w:tcPr>
            <w:tcW w:w="2995" w:type="dxa"/>
            <w:tcBorders>
              <w:top w:val="single" w:sz="4" w:space="0" w:color="000000"/>
              <w:left w:val="single" w:sz="4" w:space="0" w:color="000000"/>
              <w:bottom w:val="single" w:sz="4" w:space="0" w:color="000000"/>
              <w:right w:val="single" w:sz="4" w:space="0" w:color="000000"/>
            </w:tcBorders>
          </w:tcPr>
          <w:p w:rsidR="00F85AEC" w:rsidRPr="00756625" w:rsidRDefault="00F85AEC" w:rsidP="00756625">
            <w:pPr>
              <w:widowControl w:val="0"/>
              <w:spacing w:after="0" w:line="240" w:lineRule="auto"/>
              <w:jc w:val="both"/>
              <w:rPr>
                <w:bCs/>
                <w:kern w:val="2"/>
                <w:lang w:eastAsia="zh-CN" w:bidi="fa-IR"/>
              </w:rPr>
            </w:pPr>
            <w:r w:rsidRPr="00756625">
              <w:rPr>
                <w:bCs/>
                <w:kern w:val="2"/>
                <w:lang w:eastAsia="zh-CN" w:bidi="fa-IR"/>
              </w:rPr>
              <w:t>7. Духовно-психологический потенциал личности преподавателя</w:t>
            </w:r>
          </w:p>
        </w:tc>
        <w:tc>
          <w:tcPr>
            <w:tcW w:w="5919" w:type="dxa"/>
            <w:tcBorders>
              <w:top w:val="single" w:sz="4" w:space="0" w:color="000000"/>
              <w:left w:val="single" w:sz="4" w:space="0" w:color="000000"/>
              <w:bottom w:val="single" w:sz="4" w:space="0" w:color="000000"/>
              <w:right w:val="single" w:sz="4" w:space="0" w:color="000000"/>
            </w:tcBorders>
            <w:vAlign w:val="center"/>
          </w:tcPr>
          <w:p w:rsidR="00F85AEC" w:rsidRPr="00756625" w:rsidRDefault="00F85AEC" w:rsidP="00756625">
            <w:pPr>
              <w:widowControl w:val="0"/>
              <w:tabs>
                <w:tab w:val="left" w:pos="0"/>
                <w:tab w:val="left" w:pos="540"/>
              </w:tabs>
              <w:spacing w:after="0" w:line="240" w:lineRule="auto"/>
              <w:jc w:val="both"/>
            </w:pPr>
            <w:r w:rsidRPr="00756625">
              <w:t>Кирьякова, А.В. ДИАГНОСТИЧЕСКОЕ ИССЛЕДОВАНИЕ РАЗВИТИЯ АКСИОЛОГИЧЕСКОГО ПОТЕНЦИАЛА ПРЕПОДАВАТЕЛЕЙ УНИВЕРСИТЕТА [Электронный ресурс] / А.В. Кирьякова, Т.А. Ольховая. // Вестник Оренбургского государственного университета. — Электрон. дан. — 2014. — № 2. — С. 105-111. — Режим доступа: https://e.lanbook.com/journal/issue/291853. — Загл. с экрана.</w:t>
            </w:r>
          </w:p>
        </w:tc>
      </w:tr>
      <w:tr w:rsidR="00F85AEC" w:rsidRPr="00CD75F9" w:rsidTr="00FA1D3E">
        <w:tc>
          <w:tcPr>
            <w:tcW w:w="657" w:type="dxa"/>
            <w:tcBorders>
              <w:top w:val="single" w:sz="4" w:space="0" w:color="000000"/>
              <w:left w:val="single" w:sz="4" w:space="0" w:color="000000"/>
              <w:bottom w:val="single" w:sz="4" w:space="0" w:color="000000"/>
              <w:right w:val="single" w:sz="4" w:space="0" w:color="000000"/>
            </w:tcBorders>
          </w:tcPr>
          <w:p w:rsidR="00F85AEC" w:rsidRPr="00756625" w:rsidRDefault="00F85AEC" w:rsidP="00756625">
            <w:pPr>
              <w:widowControl w:val="0"/>
              <w:spacing w:after="0" w:line="240" w:lineRule="auto"/>
              <w:jc w:val="both"/>
              <w:rPr>
                <w:b/>
                <w:bCs/>
              </w:rPr>
            </w:pPr>
            <w:r w:rsidRPr="00756625">
              <w:rPr>
                <w:b/>
                <w:bCs/>
              </w:rPr>
              <w:t>8</w:t>
            </w:r>
          </w:p>
        </w:tc>
        <w:tc>
          <w:tcPr>
            <w:tcW w:w="2995" w:type="dxa"/>
            <w:tcBorders>
              <w:top w:val="single" w:sz="4" w:space="0" w:color="000000"/>
              <w:left w:val="single" w:sz="4" w:space="0" w:color="000000"/>
              <w:bottom w:val="single" w:sz="4" w:space="0" w:color="000000"/>
              <w:right w:val="single" w:sz="4" w:space="0" w:color="000000"/>
            </w:tcBorders>
          </w:tcPr>
          <w:p w:rsidR="00F85AEC" w:rsidRPr="00756625" w:rsidRDefault="00F85AEC" w:rsidP="00756625">
            <w:pPr>
              <w:widowControl w:val="0"/>
              <w:spacing w:after="0" w:line="240" w:lineRule="auto"/>
              <w:jc w:val="both"/>
              <w:rPr>
                <w:bCs/>
                <w:kern w:val="2"/>
                <w:lang w:eastAsia="zh-CN" w:bidi="fa-IR"/>
              </w:rPr>
            </w:pPr>
            <w:r w:rsidRPr="00756625">
              <w:rPr>
                <w:bCs/>
                <w:kern w:val="2"/>
                <w:lang w:eastAsia="zh-CN" w:bidi="fa-IR"/>
              </w:rPr>
              <w:t>8. Коммуникативно-поведенческие установки преподавателя как показатели готовности к гуманистически-ориентированному взаимодействию в образовательной среде</w:t>
            </w:r>
          </w:p>
        </w:tc>
        <w:tc>
          <w:tcPr>
            <w:tcW w:w="5919" w:type="dxa"/>
            <w:tcBorders>
              <w:top w:val="single" w:sz="4" w:space="0" w:color="000000"/>
              <w:left w:val="single" w:sz="4" w:space="0" w:color="000000"/>
              <w:bottom w:val="single" w:sz="4" w:space="0" w:color="000000"/>
              <w:right w:val="single" w:sz="4" w:space="0" w:color="000000"/>
            </w:tcBorders>
            <w:vAlign w:val="center"/>
          </w:tcPr>
          <w:p w:rsidR="00F85AEC" w:rsidRPr="00756625" w:rsidRDefault="00F85AEC" w:rsidP="00756625">
            <w:pPr>
              <w:widowControl w:val="0"/>
              <w:spacing w:after="0" w:line="240" w:lineRule="auto"/>
              <w:ind w:firstLine="567"/>
              <w:jc w:val="both"/>
            </w:pPr>
            <w:r w:rsidRPr="00756625">
              <w:t>Самойлов, В. Д. Методология преподавания юриспруденции в системе высшего образования России [Электронный ресурс] : монография / В. Д. Самойлов. — Электрон. текстовые данные. — М. : ЮНИТИ-ДАНА, 2017. — 367 c. — 978-5-238-02817-0. — Режим доступа: http://www.iprbookshop.ru/71156.html</w:t>
            </w:r>
          </w:p>
        </w:tc>
      </w:tr>
    </w:tbl>
    <w:p w:rsidR="00DA6DC7" w:rsidRDefault="00DA6DC7" w:rsidP="00DA6DC7">
      <w:pPr>
        <w:ind w:firstLine="709"/>
        <w:jc w:val="center"/>
        <w:rPr>
          <w:b/>
          <w:bCs/>
          <w:i/>
        </w:rPr>
      </w:pPr>
    </w:p>
    <w:p w:rsidR="00DA6DC7" w:rsidRPr="00794C56" w:rsidRDefault="00DA6DC7" w:rsidP="00DA6DC7">
      <w:pPr>
        <w:ind w:firstLine="709"/>
        <w:jc w:val="center"/>
        <w:rPr>
          <w:b/>
          <w:bCs/>
          <w:i/>
        </w:rPr>
      </w:pPr>
      <w:r w:rsidRPr="00794C56">
        <w:rPr>
          <w:b/>
          <w:bCs/>
          <w:i/>
        </w:rPr>
        <w:t>6.4. Нормативно-правовые документы</w:t>
      </w:r>
    </w:p>
    <w:p w:rsidR="00F85AEC" w:rsidRPr="00CD75F9" w:rsidRDefault="00F85AEC" w:rsidP="00F85AEC">
      <w:pPr>
        <w:widowControl w:val="0"/>
        <w:numPr>
          <w:ilvl w:val="0"/>
          <w:numId w:val="44"/>
        </w:numPr>
        <w:tabs>
          <w:tab w:val="clear" w:pos="720"/>
          <w:tab w:val="num" w:pos="0"/>
          <w:tab w:val="num" w:pos="1260"/>
        </w:tabs>
        <w:spacing w:after="0" w:line="240" w:lineRule="auto"/>
        <w:ind w:left="0" w:firstLine="0"/>
        <w:jc w:val="both"/>
      </w:pPr>
      <w:r w:rsidRPr="00CD75F9">
        <w:t xml:space="preserve">Конституция Российской Федерации от 12 декабря </w:t>
      </w:r>
      <w:smartTag w:uri="urn:schemas-microsoft-com:office:smarttags" w:element="metricconverter">
        <w:smartTagPr>
          <w:attr w:name="ProductID" w:val="1993 г"/>
        </w:smartTagPr>
        <w:r w:rsidRPr="00CD75F9">
          <w:t>1993 г</w:t>
        </w:r>
      </w:smartTag>
      <w:r w:rsidRPr="00CD75F9">
        <w:t>. (в действующей редакции).</w:t>
      </w:r>
    </w:p>
    <w:p w:rsidR="00F85AEC" w:rsidRPr="00CD75F9" w:rsidRDefault="00F85AEC" w:rsidP="00F85AEC">
      <w:pPr>
        <w:widowControl w:val="0"/>
        <w:numPr>
          <w:ilvl w:val="0"/>
          <w:numId w:val="44"/>
        </w:numPr>
        <w:tabs>
          <w:tab w:val="clear" w:pos="720"/>
          <w:tab w:val="num" w:pos="0"/>
          <w:tab w:val="num" w:pos="1260"/>
        </w:tabs>
        <w:spacing w:after="0" w:line="240" w:lineRule="auto"/>
        <w:ind w:left="0" w:firstLine="0"/>
        <w:jc w:val="both"/>
      </w:pPr>
      <w:r w:rsidRPr="00CD75F9">
        <w:t xml:space="preserve">Федеральный закон от 14 июня </w:t>
      </w:r>
      <w:smartTag w:uri="urn:schemas-microsoft-com:office:smarttags" w:element="metricconverter">
        <w:smartTagPr>
          <w:attr w:name="ProductID" w:val="1994 г"/>
        </w:smartTagPr>
        <w:r w:rsidRPr="00CD75F9">
          <w:t>1994 г</w:t>
        </w:r>
      </w:smartTag>
      <w:r w:rsidRPr="00CD75F9">
        <w:t>. «О порядке опубликования и вступления в силу федеральных конституционных законов, федеральных законов, актов палат Федерального Собрания» (с изменениями и дополнениями).</w:t>
      </w:r>
    </w:p>
    <w:p w:rsidR="00F85AEC" w:rsidRPr="00CD75F9" w:rsidRDefault="00F85AEC" w:rsidP="00F85AEC">
      <w:pPr>
        <w:widowControl w:val="0"/>
        <w:numPr>
          <w:ilvl w:val="0"/>
          <w:numId w:val="44"/>
        </w:numPr>
        <w:tabs>
          <w:tab w:val="clear" w:pos="720"/>
          <w:tab w:val="num" w:pos="0"/>
          <w:tab w:val="num" w:pos="1260"/>
        </w:tabs>
        <w:spacing w:after="0" w:line="240" w:lineRule="auto"/>
        <w:ind w:left="0" w:firstLine="0"/>
        <w:jc w:val="both"/>
      </w:pPr>
      <w:r w:rsidRPr="00CD75F9">
        <w:t>Федеральный закон от 29.12.2012 N 273-ФЗ (ред. от 31.12.2014) «Об образовании в Российской Федерации» (в действующей редакции).</w:t>
      </w:r>
    </w:p>
    <w:p w:rsidR="00F85AEC" w:rsidRPr="00CD75F9" w:rsidRDefault="00F85AEC" w:rsidP="00F85AEC">
      <w:pPr>
        <w:widowControl w:val="0"/>
        <w:numPr>
          <w:ilvl w:val="0"/>
          <w:numId w:val="44"/>
        </w:numPr>
        <w:tabs>
          <w:tab w:val="clear" w:pos="720"/>
          <w:tab w:val="num" w:pos="0"/>
          <w:tab w:val="num" w:pos="1260"/>
        </w:tabs>
        <w:spacing w:after="0" w:line="240" w:lineRule="auto"/>
        <w:ind w:left="0" w:firstLine="0"/>
        <w:jc w:val="both"/>
      </w:pPr>
      <w:r w:rsidRPr="00CD75F9">
        <w:t xml:space="preserve">Федеральный закон от 23 августа </w:t>
      </w:r>
      <w:smartTag w:uri="urn:schemas-microsoft-com:office:smarttags" w:element="metricconverter">
        <w:smartTagPr>
          <w:attr w:name="ProductID" w:val="1996 г"/>
        </w:smartTagPr>
        <w:r w:rsidRPr="00CD75F9">
          <w:t>1996 г</w:t>
        </w:r>
      </w:smartTag>
      <w:r w:rsidRPr="00CD75F9">
        <w:t>. N 127-ФЗ «О науке и государственной научно-технической политике» (в действующей редакции).</w:t>
      </w:r>
    </w:p>
    <w:p w:rsidR="00F85AEC" w:rsidRPr="00CD75F9" w:rsidRDefault="00F85AEC" w:rsidP="00F85AEC">
      <w:pPr>
        <w:pStyle w:val="afc"/>
        <w:widowControl w:val="0"/>
        <w:numPr>
          <w:ilvl w:val="0"/>
          <w:numId w:val="44"/>
        </w:numPr>
        <w:tabs>
          <w:tab w:val="clear" w:pos="720"/>
          <w:tab w:val="num" w:pos="0"/>
          <w:tab w:val="num" w:pos="1260"/>
        </w:tabs>
        <w:spacing w:before="0" w:beforeAutospacing="0" w:after="0" w:afterAutospacing="0"/>
        <w:ind w:left="0" w:firstLine="0"/>
        <w:jc w:val="both"/>
        <w:rPr>
          <w:rStyle w:val="affa"/>
          <w:i w:val="0"/>
          <w:iCs w:val="0"/>
        </w:rPr>
      </w:pPr>
      <w:r w:rsidRPr="00CD75F9">
        <w:t xml:space="preserve">Федеральный закон от 27 июля </w:t>
      </w:r>
      <w:smartTag w:uri="urn:schemas-microsoft-com:office:smarttags" w:element="metricconverter">
        <w:smartTagPr>
          <w:attr w:name="ProductID" w:val="2006 г"/>
        </w:smartTagPr>
        <w:r w:rsidRPr="00CD75F9">
          <w:t>2006 г</w:t>
        </w:r>
      </w:smartTag>
      <w:r w:rsidRPr="00CD75F9">
        <w:t xml:space="preserve">. № 149-ФЗ «Об информации, информационных технологиях и о защите информации» </w:t>
      </w:r>
      <w:r w:rsidRPr="00CD75F9">
        <w:rPr>
          <w:rStyle w:val="affa"/>
          <w:bCs/>
          <w:i w:val="0"/>
          <w:iCs w:val="0"/>
        </w:rPr>
        <w:t>(с изменениями и дополнениями).</w:t>
      </w:r>
    </w:p>
    <w:p w:rsidR="00F85AEC" w:rsidRPr="00CD75F9" w:rsidRDefault="00F85AEC" w:rsidP="00F85AEC">
      <w:pPr>
        <w:pStyle w:val="26"/>
        <w:widowControl w:val="0"/>
        <w:numPr>
          <w:ilvl w:val="0"/>
          <w:numId w:val="44"/>
        </w:numPr>
        <w:tabs>
          <w:tab w:val="clear" w:pos="720"/>
          <w:tab w:val="num" w:pos="0"/>
          <w:tab w:val="num" w:pos="1260"/>
        </w:tabs>
        <w:spacing w:after="0" w:line="240" w:lineRule="auto"/>
        <w:ind w:left="0" w:firstLine="0"/>
        <w:jc w:val="both"/>
        <w:rPr>
          <w:rFonts w:eastAsia="Calibri"/>
          <w:sz w:val="24"/>
          <w:szCs w:val="24"/>
        </w:rPr>
      </w:pPr>
      <w:r w:rsidRPr="00CD75F9">
        <w:rPr>
          <w:rFonts w:ascii="Times New Roman" w:hAnsi="Times New Roman"/>
          <w:sz w:val="24"/>
          <w:szCs w:val="24"/>
        </w:rPr>
        <w:t xml:space="preserve">Федеральный закон от 22 декабря </w:t>
      </w:r>
      <w:smartTag w:uri="urn:schemas-microsoft-com:office:smarttags" w:element="metricconverter">
        <w:smartTagPr>
          <w:attr w:name="ProductID" w:val="2008 г"/>
        </w:smartTagPr>
        <w:r w:rsidRPr="00CD75F9">
          <w:rPr>
            <w:rFonts w:ascii="Times New Roman" w:hAnsi="Times New Roman"/>
            <w:sz w:val="24"/>
            <w:szCs w:val="24"/>
          </w:rPr>
          <w:t>2008 г</w:t>
        </w:r>
      </w:smartTag>
      <w:r w:rsidRPr="00CD75F9">
        <w:rPr>
          <w:rFonts w:ascii="Times New Roman" w:hAnsi="Times New Roman"/>
          <w:sz w:val="24"/>
          <w:szCs w:val="24"/>
        </w:rPr>
        <w:t>. № 262-ФЗ «Об обеспечении доступа к информации о деятельности судов в Российской Федерации» (с изменениями и дополнениями).</w:t>
      </w:r>
    </w:p>
    <w:p w:rsidR="00F85AEC" w:rsidRPr="00CD75F9" w:rsidRDefault="00F85AEC" w:rsidP="00F85AEC">
      <w:pPr>
        <w:pStyle w:val="26"/>
        <w:widowControl w:val="0"/>
        <w:numPr>
          <w:ilvl w:val="0"/>
          <w:numId w:val="44"/>
        </w:numPr>
        <w:tabs>
          <w:tab w:val="clear" w:pos="720"/>
          <w:tab w:val="num" w:pos="0"/>
          <w:tab w:val="num" w:pos="1260"/>
        </w:tabs>
        <w:spacing w:after="0" w:line="240" w:lineRule="auto"/>
        <w:ind w:left="0" w:firstLine="0"/>
        <w:jc w:val="both"/>
        <w:rPr>
          <w:rFonts w:ascii="Times New Roman" w:hAnsi="Times New Roman"/>
          <w:sz w:val="24"/>
          <w:szCs w:val="24"/>
        </w:rPr>
      </w:pPr>
      <w:r w:rsidRPr="00CD75F9">
        <w:rPr>
          <w:rFonts w:ascii="Times New Roman" w:hAnsi="Times New Roman"/>
          <w:sz w:val="24"/>
          <w:szCs w:val="24"/>
        </w:rPr>
        <w:t xml:space="preserve">Федеральный закон от 9 февраля </w:t>
      </w:r>
      <w:smartTag w:uri="urn:schemas-microsoft-com:office:smarttags" w:element="metricconverter">
        <w:smartTagPr>
          <w:attr w:name="ProductID" w:val="2009 г"/>
        </w:smartTagPr>
        <w:r w:rsidRPr="00CD75F9">
          <w:rPr>
            <w:rFonts w:ascii="Times New Roman" w:hAnsi="Times New Roman"/>
            <w:sz w:val="24"/>
            <w:szCs w:val="24"/>
          </w:rPr>
          <w:t>2009 г</w:t>
        </w:r>
      </w:smartTag>
      <w:r w:rsidRPr="00CD75F9">
        <w:rPr>
          <w:rFonts w:ascii="Times New Roman" w:hAnsi="Times New Roman"/>
          <w:sz w:val="24"/>
          <w:szCs w:val="24"/>
        </w:rPr>
        <w:t>. «Об обеспечении доступа к информации о деятельности государственных органов и органов местного самоуправления» (с изменениями и дополнениями).</w:t>
      </w:r>
    </w:p>
    <w:p w:rsidR="00F85AEC" w:rsidRPr="00CD75F9" w:rsidRDefault="00F85AEC" w:rsidP="00F85AEC">
      <w:pPr>
        <w:pStyle w:val="Heading"/>
        <w:widowControl w:val="0"/>
        <w:numPr>
          <w:ilvl w:val="0"/>
          <w:numId w:val="44"/>
        </w:numPr>
        <w:tabs>
          <w:tab w:val="clear" w:pos="720"/>
          <w:tab w:val="num" w:pos="0"/>
          <w:tab w:val="num" w:pos="1260"/>
        </w:tabs>
        <w:ind w:left="0" w:firstLine="0"/>
        <w:jc w:val="both"/>
        <w:rPr>
          <w:szCs w:val="24"/>
        </w:rPr>
      </w:pPr>
      <w:r w:rsidRPr="00CD75F9">
        <w:rPr>
          <w:szCs w:val="24"/>
        </w:rPr>
        <w:t xml:space="preserve">Указ Президента Российской Федерации № 763 от 23 мая </w:t>
      </w:r>
      <w:smartTag w:uri="urn:schemas-microsoft-com:office:smarttags" w:element="metricconverter">
        <w:smartTagPr>
          <w:attr w:name="ProductID" w:val="1996 г"/>
        </w:smartTagPr>
        <w:r w:rsidRPr="00CD75F9">
          <w:rPr>
            <w:szCs w:val="24"/>
          </w:rPr>
          <w:t>1996 г</w:t>
        </w:r>
      </w:smartTag>
      <w:r w:rsidRPr="00CD75F9">
        <w:rPr>
          <w:szCs w:val="24"/>
        </w:rPr>
        <w:t>. (с изменениями и дополнениями) «О порядке опубликования и вступления в силу актов Президента Российской Федерации, Правительства Российской Федерации и нормативных правовых актов федеральных органов исполнительной власти».</w:t>
      </w:r>
    </w:p>
    <w:p w:rsidR="00F85AEC" w:rsidRPr="00CD75F9" w:rsidRDefault="00F85AEC" w:rsidP="00F85AEC">
      <w:pPr>
        <w:pStyle w:val="Heading"/>
        <w:widowControl w:val="0"/>
        <w:numPr>
          <w:ilvl w:val="0"/>
          <w:numId w:val="44"/>
        </w:numPr>
        <w:tabs>
          <w:tab w:val="clear" w:pos="720"/>
          <w:tab w:val="num" w:pos="0"/>
          <w:tab w:val="num" w:pos="1260"/>
        </w:tabs>
        <w:ind w:left="0" w:firstLine="0"/>
        <w:jc w:val="both"/>
        <w:rPr>
          <w:szCs w:val="24"/>
        </w:rPr>
      </w:pPr>
      <w:r w:rsidRPr="00CD75F9">
        <w:rPr>
          <w:szCs w:val="24"/>
        </w:rPr>
        <w:t xml:space="preserve">Указ Президента Российской Федерации № 1486 от 10 августа </w:t>
      </w:r>
      <w:smartTag w:uri="urn:schemas-microsoft-com:office:smarttags" w:element="metricconverter">
        <w:smartTagPr>
          <w:attr w:name="ProductID" w:val="2000 г"/>
        </w:smartTagPr>
        <w:r w:rsidRPr="00CD75F9">
          <w:rPr>
            <w:szCs w:val="24"/>
          </w:rPr>
          <w:t>2000 г</w:t>
        </w:r>
      </w:smartTag>
      <w:r w:rsidRPr="00CD75F9">
        <w:rPr>
          <w:szCs w:val="24"/>
        </w:rPr>
        <w:t xml:space="preserve">. «О дополнительных мерах по обеспечению единства правового пространства Российской Федерации» (с изменениями и дополнениями). </w:t>
      </w:r>
    </w:p>
    <w:p w:rsidR="00F85AEC" w:rsidRPr="00CD75F9" w:rsidRDefault="00F85AEC" w:rsidP="00F85AEC">
      <w:pPr>
        <w:pStyle w:val="Heading"/>
        <w:widowControl w:val="0"/>
        <w:numPr>
          <w:ilvl w:val="0"/>
          <w:numId w:val="44"/>
        </w:numPr>
        <w:tabs>
          <w:tab w:val="clear" w:pos="720"/>
          <w:tab w:val="num" w:pos="0"/>
          <w:tab w:val="num" w:pos="1260"/>
        </w:tabs>
        <w:ind w:left="0" w:firstLine="0"/>
        <w:jc w:val="both"/>
        <w:rPr>
          <w:szCs w:val="24"/>
        </w:rPr>
      </w:pPr>
      <w:r w:rsidRPr="00CD75F9">
        <w:rPr>
          <w:szCs w:val="24"/>
        </w:rPr>
        <w:t xml:space="preserve">Постановление Правительства Российской Федерации № 1009 от 13 августа </w:t>
      </w:r>
      <w:smartTag w:uri="urn:schemas-microsoft-com:office:smarttags" w:element="metricconverter">
        <w:smartTagPr>
          <w:attr w:name="ProductID" w:val="1997 г"/>
        </w:smartTagPr>
        <w:r w:rsidRPr="00CD75F9">
          <w:rPr>
            <w:szCs w:val="24"/>
          </w:rPr>
          <w:t>1997 г</w:t>
        </w:r>
      </w:smartTag>
      <w:r w:rsidRPr="00CD75F9">
        <w:rPr>
          <w:szCs w:val="24"/>
        </w:rPr>
        <w:t>. (с изменениями и дополнениями) «Об утверждении Правил подготовки нормативных правовых актов федеральных органов исполнительной власти и их государственной регистрации».</w:t>
      </w:r>
    </w:p>
    <w:p w:rsidR="00F85AEC" w:rsidRPr="00CD75F9" w:rsidRDefault="00F85AEC" w:rsidP="00F85AEC">
      <w:pPr>
        <w:widowControl w:val="0"/>
        <w:numPr>
          <w:ilvl w:val="0"/>
          <w:numId w:val="44"/>
        </w:numPr>
        <w:tabs>
          <w:tab w:val="clear" w:pos="720"/>
          <w:tab w:val="num" w:pos="0"/>
          <w:tab w:val="num" w:pos="1260"/>
        </w:tabs>
        <w:spacing w:after="0" w:line="240" w:lineRule="auto"/>
        <w:ind w:left="0" w:firstLine="0"/>
        <w:jc w:val="both"/>
      </w:pPr>
      <w:r w:rsidRPr="00CD75F9">
        <w:t xml:space="preserve">Постановление Правительства Российской Федерации от 30 января </w:t>
      </w:r>
      <w:smartTag w:uri="urn:schemas-microsoft-com:office:smarttags" w:element="metricconverter">
        <w:smartTagPr>
          <w:attr w:name="ProductID" w:val="2002 г"/>
        </w:smartTagPr>
        <w:r w:rsidRPr="00CD75F9">
          <w:t>2002 г</w:t>
        </w:r>
      </w:smartTag>
      <w:r w:rsidRPr="00CD75F9">
        <w:t>. N 74 "Об утверждении Единого реестра ученых степеней и ученых званий и Положения о порядке присуждения ученых степеней" (в действующей редакции).</w:t>
      </w:r>
    </w:p>
    <w:p w:rsidR="00F85AEC" w:rsidRPr="00CD75F9" w:rsidRDefault="00F85AEC" w:rsidP="00F85AEC">
      <w:pPr>
        <w:widowControl w:val="0"/>
        <w:numPr>
          <w:ilvl w:val="0"/>
          <w:numId w:val="44"/>
        </w:numPr>
        <w:tabs>
          <w:tab w:val="clear" w:pos="720"/>
          <w:tab w:val="num" w:pos="0"/>
          <w:tab w:val="num" w:pos="1260"/>
        </w:tabs>
        <w:spacing w:after="0" w:line="240" w:lineRule="auto"/>
        <w:ind w:left="0" w:firstLine="0"/>
        <w:jc w:val="both"/>
      </w:pPr>
      <w:r w:rsidRPr="00CD75F9">
        <w:t xml:space="preserve">Приказ Минобразования Российской Федерации от 27 марта </w:t>
      </w:r>
      <w:smartTag w:uri="urn:schemas-microsoft-com:office:smarttags" w:element="metricconverter">
        <w:smartTagPr>
          <w:attr w:name="ProductID" w:val="1998 г"/>
        </w:smartTagPr>
        <w:r w:rsidRPr="00CD75F9">
          <w:t>1998 г</w:t>
        </w:r>
      </w:smartTag>
      <w:r w:rsidRPr="00CD75F9">
        <w:t xml:space="preserve">. N 814 «Об утверждении Положения о подготовке научно-педагогических и научных кадров в системе послевузовского профессионального образования в Российской Федерации». Зарегистрировано в Минюсте Российской Федерации 5 августа </w:t>
      </w:r>
      <w:smartTag w:uri="urn:schemas-microsoft-com:office:smarttags" w:element="metricconverter">
        <w:smartTagPr>
          <w:attr w:name="ProductID" w:val="1998 г"/>
        </w:smartTagPr>
        <w:r w:rsidRPr="00CD75F9">
          <w:t>1998 г</w:t>
        </w:r>
      </w:smartTag>
      <w:r w:rsidRPr="00CD75F9">
        <w:t>. Регистрационный N 1582 (в действующей редакции).</w:t>
      </w:r>
    </w:p>
    <w:p w:rsidR="00F85AEC" w:rsidRPr="00CD75F9" w:rsidRDefault="00F85AEC" w:rsidP="00F85AEC">
      <w:pPr>
        <w:widowControl w:val="0"/>
        <w:numPr>
          <w:ilvl w:val="0"/>
          <w:numId w:val="44"/>
        </w:numPr>
        <w:tabs>
          <w:tab w:val="clear" w:pos="720"/>
          <w:tab w:val="num" w:pos="0"/>
          <w:tab w:val="num" w:pos="1260"/>
        </w:tabs>
        <w:spacing w:after="0" w:line="240" w:lineRule="auto"/>
        <w:ind w:left="0" w:firstLine="0"/>
        <w:jc w:val="both"/>
      </w:pPr>
      <w:r w:rsidRPr="00CD75F9">
        <w:t xml:space="preserve">Приказ Министерства образования и науки Российской Федерации от 16 марта </w:t>
      </w:r>
      <w:smartTag w:uri="urn:schemas-microsoft-com:office:smarttags" w:element="metricconverter">
        <w:smartTagPr>
          <w:attr w:name="ProductID" w:val="2011 г"/>
        </w:smartTagPr>
        <w:r w:rsidRPr="00CD75F9">
          <w:t>2011 г</w:t>
        </w:r>
      </w:smartTag>
      <w:r w:rsidRPr="00CD75F9">
        <w:t xml:space="preserve">. N 1365 "Об утверждении 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для обучающихся в аспирантуре (адъюнктуре)". Зарегистрировано в Минюсте Российской Федерации 10 мая </w:t>
      </w:r>
      <w:smartTag w:uri="urn:schemas-microsoft-com:office:smarttags" w:element="metricconverter">
        <w:smartTagPr>
          <w:attr w:name="ProductID" w:val="2011 г"/>
        </w:smartTagPr>
        <w:r w:rsidRPr="00CD75F9">
          <w:t>2011 г</w:t>
        </w:r>
      </w:smartTag>
      <w:r w:rsidRPr="00CD75F9">
        <w:t>. Регистрационный N 20700 (в действующей редакции).</w:t>
      </w:r>
    </w:p>
    <w:p w:rsidR="00DA6DC7" w:rsidRPr="00E71ECF" w:rsidRDefault="00DA6DC7" w:rsidP="00DA6DC7">
      <w:pPr>
        <w:ind w:firstLine="709"/>
        <w:jc w:val="center"/>
        <w:rPr>
          <w:b/>
          <w:bCs/>
        </w:rPr>
      </w:pPr>
    </w:p>
    <w:p w:rsidR="00DA6DC7" w:rsidRPr="00794C56" w:rsidRDefault="00DA6DC7" w:rsidP="00DA6DC7">
      <w:pPr>
        <w:ind w:firstLine="709"/>
        <w:jc w:val="center"/>
        <w:rPr>
          <w:b/>
          <w:bCs/>
          <w:i/>
        </w:rPr>
      </w:pPr>
      <w:r w:rsidRPr="00794C56">
        <w:rPr>
          <w:b/>
          <w:bCs/>
          <w:i/>
        </w:rPr>
        <w:t>6.5</w:t>
      </w:r>
      <w:r>
        <w:rPr>
          <w:b/>
          <w:bCs/>
          <w:i/>
        </w:rPr>
        <w:t>.</w:t>
      </w:r>
      <w:r w:rsidRPr="00794C56">
        <w:rPr>
          <w:b/>
          <w:bCs/>
          <w:i/>
        </w:rPr>
        <w:t xml:space="preserve"> Интернет-ресурсы</w:t>
      </w:r>
    </w:p>
    <w:p w:rsidR="00DA6DC7" w:rsidRPr="00794C56" w:rsidRDefault="00DA6DC7" w:rsidP="00DA6DC7">
      <w:pPr>
        <w:ind w:firstLine="709"/>
        <w:jc w:val="both"/>
      </w:pPr>
      <w:r w:rsidRPr="00794C56">
        <w:t xml:space="preserve">СЗИУ располагает доступом через сайт научной библиотеки </w:t>
      </w:r>
      <w:hyperlink r:id="rId17" w:history="1">
        <w:r w:rsidRPr="00794C56">
          <w:t>http://nwapa.spb.ru/</w:t>
        </w:r>
      </w:hyperlink>
      <w:r w:rsidRPr="00794C56">
        <w:t xml:space="preserve"> к следующим подписным электронным ресурсам: </w:t>
      </w:r>
    </w:p>
    <w:p w:rsidR="00DA6DC7" w:rsidRPr="00794C56" w:rsidRDefault="00DA6DC7" w:rsidP="00DA6DC7">
      <w:pPr>
        <w:ind w:firstLine="709"/>
        <w:jc w:val="both"/>
        <w:rPr>
          <w:b/>
          <w:i/>
        </w:rPr>
      </w:pPr>
      <w:r w:rsidRPr="00794C56">
        <w:rPr>
          <w:b/>
          <w:i/>
        </w:rPr>
        <w:t>Русскоязычные ресурсы</w:t>
      </w:r>
    </w:p>
    <w:p w:rsidR="00DA6DC7" w:rsidRPr="00794C56" w:rsidRDefault="00DA6DC7" w:rsidP="00DA6DC7">
      <w:pPr>
        <w:numPr>
          <w:ilvl w:val="0"/>
          <w:numId w:val="36"/>
        </w:numPr>
        <w:spacing w:after="0" w:line="240" w:lineRule="auto"/>
        <w:ind w:left="0" w:firstLine="709"/>
        <w:contextualSpacing/>
        <w:jc w:val="both"/>
      </w:pPr>
      <w:r w:rsidRPr="00794C56">
        <w:t xml:space="preserve">Электронные учебники электронно-библиотечной системы (ЭБС) </w:t>
      </w:r>
      <w:r w:rsidRPr="00794C56">
        <w:rPr>
          <w:i/>
        </w:rPr>
        <w:t xml:space="preserve">«Айбукс» </w:t>
      </w:r>
    </w:p>
    <w:p w:rsidR="00DA6DC7" w:rsidRPr="00794C56" w:rsidRDefault="00DA6DC7" w:rsidP="00DA6DC7">
      <w:pPr>
        <w:numPr>
          <w:ilvl w:val="0"/>
          <w:numId w:val="36"/>
        </w:numPr>
        <w:spacing w:after="0" w:line="240" w:lineRule="auto"/>
        <w:ind w:left="0" w:firstLine="709"/>
        <w:contextualSpacing/>
        <w:jc w:val="both"/>
      </w:pPr>
      <w:r w:rsidRPr="00794C56">
        <w:t xml:space="preserve">Электронные учебники электронно-библиотечной системы (ЭБС) </w:t>
      </w:r>
      <w:r w:rsidRPr="00794C56">
        <w:rPr>
          <w:i/>
        </w:rPr>
        <w:t>«Юрайт»</w:t>
      </w:r>
      <w:r w:rsidRPr="00794C56">
        <w:t xml:space="preserve"> </w:t>
      </w:r>
    </w:p>
    <w:p w:rsidR="00DA6DC7" w:rsidRPr="00794C56" w:rsidRDefault="00DA6DC7" w:rsidP="00DA6DC7">
      <w:pPr>
        <w:numPr>
          <w:ilvl w:val="0"/>
          <w:numId w:val="36"/>
        </w:numPr>
        <w:spacing w:after="0" w:line="240" w:lineRule="auto"/>
        <w:ind w:left="0" w:firstLine="709"/>
        <w:contextualSpacing/>
        <w:jc w:val="both"/>
      </w:pPr>
      <w:r w:rsidRPr="00794C56">
        <w:t xml:space="preserve">Электронные учебники электронно-библиотечной системы (ЭБС) </w:t>
      </w:r>
      <w:r w:rsidRPr="00794C56">
        <w:rPr>
          <w:i/>
        </w:rPr>
        <w:t xml:space="preserve">«Лань» </w:t>
      </w:r>
    </w:p>
    <w:p w:rsidR="00DA6DC7" w:rsidRPr="00794C56" w:rsidRDefault="00DA6DC7" w:rsidP="00DA6DC7">
      <w:pPr>
        <w:numPr>
          <w:ilvl w:val="0"/>
          <w:numId w:val="36"/>
        </w:numPr>
        <w:spacing w:after="0" w:line="240" w:lineRule="auto"/>
        <w:ind w:left="0" w:firstLine="709"/>
        <w:contextualSpacing/>
        <w:jc w:val="both"/>
      </w:pPr>
      <w:r w:rsidRPr="00794C56">
        <w:t xml:space="preserve">Научно-практические статьи по финансам и менеджменту Издательского дома </w:t>
      </w:r>
      <w:r w:rsidRPr="00794C56">
        <w:rPr>
          <w:i/>
        </w:rPr>
        <w:t>«Библиотека Гребенникова»</w:t>
      </w:r>
      <w:r w:rsidRPr="00794C56">
        <w:t xml:space="preserve"> </w:t>
      </w:r>
    </w:p>
    <w:p w:rsidR="00DA6DC7" w:rsidRPr="00794C56" w:rsidRDefault="00DA6DC7" w:rsidP="00DA6DC7">
      <w:pPr>
        <w:numPr>
          <w:ilvl w:val="0"/>
          <w:numId w:val="36"/>
        </w:numPr>
        <w:spacing w:after="0" w:line="240" w:lineRule="auto"/>
        <w:ind w:left="0" w:firstLine="709"/>
        <w:contextualSpacing/>
        <w:jc w:val="both"/>
      </w:pPr>
      <w:r w:rsidRPr="00794C56">
        <w:t xml:space="preserve">Статьи из периодических изданий по общественным и гуманитарным наукам </w:t>
      </w:r>
      <w:r w:rsidRPr="00794C56">
        <w:rPr>
          <w:i/>
        </w:rPr>
        <w:t xml:space="preserve">«Ист-Вью»  </w:t>
      </w:r>
    </w:p>
    <w:p w:rsidR="00DA6DC7" w:rsidRPr="00794C56" w:rsidRDefault="00DA6DC7" w:rsidP="00DA6DC7">
      <w:pPr>
        <w:numPr>
          <w:ilvl w:val="0"/>
          <w:numId w:val="36"/>
        </w:numPr>
        <w:spacing w:after="0" w:line="240" w:lineRule="auto"/>
        <w:ind w:left="0" w:firstLine="709"/>
        <w:contextualSpacing/>
        <w:jc w:val="both"/>
      </w:pPr>
      <w:r w:rsidRPr="00794C56">
        <w:t xml:space="preserve">Энциклопедии, словари, справочники </w:t>
      </w:r>
      <w:r w:rsidRPr="00794C56">
        <w:rPr>
          <w:i/>
        </w:rPr>
        <w:t>«Рубрикон»</w:t>
      </w:r>
      <w:r w:rsidRPr="00794C56">
        <w:t xml:space="preserve">   </w:t>
      </w:r>
    </w:p>
    <w:p w:rsidR="00DA6DC7" w:rsidRPr="00794C56" w:rsidRDefault="00DA6DC7" w:rsidP="00DA6DC7">
      <w:pPr>
        <w:numPr>
          <w:ilvl w:val="0"/>
          <w:numId w:val="36"/>
        </w:numPr>
        <w:spacing w:after="0" w:line="240" w:lineRule="auto"/>
        <w:ind w:left="0" w:firstLine="709"/>
        <w:contextualSpacing/>
        <w:jc w:val="both"/>
        <w:rPr>
          <w:i/>
        </w:rPr>
      </w:pPr>
      <w:r w:rsidRPr="00794C56">
        <w:t xml:space="preserve">Полные тексты диссертаций и авторефератов </w:t>
      </w:r>
      <w:r w:rsidRPr="00794C56">
        <w:rPr>
          <w:i/>
        </w:rPr>
        <w:t xml:space="preserve">Электронная Библиотека Диссертаций </w:t>
      </w:r>
      <w:r w:rsidRPr="00794C56">
        <w:t>РГБ</w:t>
      </w:r>
      <w:r w:rsidRPr="00794C56">
        <w:rPr>
          <w:i/>
        </w:rPr>
        <w:t xml:space="preserve">  </w:t>
      </w:r>
    </w:p>
    <w:p w:rsidR="00DA6DC7" w:rsidRPr="00E71ECF" w:rsidRDefault="00DA6DC7" w:rsidP="00DA6DC7">
      <w:pPr>
        <w:numPr>
          <w:ilvl w:val="0"/>
          <w:numId w:val="36"/>
        </w:numPr>
        <w:spacing w:after="0" w:line="240" w:lineRule="auto"/>
        <w:ind w:left="0" w:firstLine="709"/>
        <w:contextualSpacing/>
        <w:jc w:val="both"/>
        <w:rPr>
          <w:i/>
        </w:rPr>
      </w:pPr>
      <w:r w:rsidRPr="00E71ECF">
        <w:t>Информационно-правовые базы</w:t>
      </w:r>
      <w:r w:rsidRPr="00E71ECF">
        <w:rPr>
          <w:i/>
        </w:rPr>
        <w:t xml:space="preserve"> Консультант плюс, Гарант.</w:t>
      </w:r>
    </w:p>
    <w:p w:rsidR="00DA6DC7" w:rsidRPr="00E71ECF" w:rsidRDefault="00DA6DC7" w:rsidP="00DA6DC7">
      <w:pPr>
        <w:ind w:firstLine="709"/>
        <w:jc w:val="both"/>
        <w:rPr>
          <w:b/>
          <w:i/>
        </w:rPr>
      </w:pPr>
      <w:r w:rsidRPr="00E71ECF">
        <w:rPr>
          <w:b/>
          <w:i/>
        </w:rPr>
        <w:t>Англоязычные ресурсы</w:t>
      </w:r>
    </w:p>
    <w:p w:rsidR="00DA6DC7" w:rsidRPr="00E71ECF" w:rsidRDefault="00DA6DC7" w:rsidP="00DA6DC7">
      <w:pPr>
        <w:numPr>
          <w:ilvl w:val="0"/>
          <w:numId w:val="36"/>
        </w:numPr>
        <w:spacing w:after="0" w:line="240" w:lineRule="auto"/>
        <w:ind w:left="0" w:firstLine="709"/>
        <w:contextualSpacing/>
        <w:jc w:val="both"/>
        <w:rPr>
          <w:i/>
        </w:rPr>
      </w:pPr>
      <w:r w:rsidRPr="00E71ECF">
        <w:rPr>
          <w:i/>
        </w:rPr>
        <w:t xml:space="preserve">EBSCO Publishing – </w:t>
      </w:r>
      <w:r w:rsidRPr="00E71ECF">
        <w:t>доступ к мультидисциплинарным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научно-популярных журналов;</w:t>
      </w:r>
    </w:p>
    <w:p w:rsidR="00DA6DC7" w:rsidRPr="00E71ECF" w:rsidRDefault="00DA6DC7" w:rsidP="00DA6DC7">
      <w:pPr>
        <w:numPr>
          <w:ilvl w:val="0"/>
          <w:numId w:val="36"/>
        </w:numPr>
        <w:spacing w:after="0" w:line="240" w:lineRule="auto"/>
        <w:ind w:left="0" w:firstLine="709"/>
        <w:contextualSpacing/>
        <w:jc w:val="both"/>
        <w:rPr>
          <w:i/>
        </w:rPr>
      </w:pPr>
      <w:r w:rsidRPr="00E71ECF">
        <w:rPr>
          <w:i/>
        </w:rPr>
        <w:t xml:space="preserve">Emerald </w:t>
      </w:r>
      <w:r w:rsidRPr="00E71ECF">
        <w:t>– крупнейшее мировое издательство, специализирующееся на электронных журналах и базах данных по экономике и менеджменту. Имеет статус основного источника профессиональной информации для преподавателей, исследователей и специалистов в области менеджмента.</w:t>
      </w:r>
    </w:p>
    <w:p w:rsidR="00DA6DC7" w:rsidRDefault="00DA6DC7" w:rsidP="00DA6DC7">
      <w:pPr>
        <w:ind w:firstLine="709"/>
        <w:jc w:val="center"/>
        <w:rPr>
          <w:b/>
        </w:rPr>
      </w:pPr>
    </w:p>
    <w:p w:rsidR="00DA6DC7" w:rsidRPr="00794C56" w:rsidRDefault="00DA6DC7" w:rsidP="00DA6DC7">
      <w:pPr>
        <w:ind w:firstLine="709"/>
        <w:jc w:val="center"/>
        <w:rPr>
          <w:b/>
          <w:bCs/>
          <w:i/>
        </w:rPr>
      </w:pPr>
      <w:r w:rsidRPr="00794C56">
        <w:rPr>
          <w:b/>
          <w:i/>
        </w:rPr>
        <w:t>6</w:t>
      </w:r>
      <w:r w:rsidRPr="00794C56">
        <w:rPr>
          <w:b/>
          <w:bCs/>
          <w:i/>
        </w:rPr>
        <w:t>.6</w:t>
      </w:r>
      <w:r>
        <w:rPr>
          <w:b/>
          <w:bCs/>
          <w:i/>
        </w:rPr>
        <w:t>.</w:t>
      </w:r>
      <w:r w:rsidRPr="00794C56">
        <w:rPr>
          <w:b/>
          <w:bCs/>
          <w:i/>
        </w:rPr>
        <w:t xml:space="preserve"> Иные источники</w:t>
      </w:r>
    </w:p>
    <w:p w:rsidR="00BD7905" w:rsidRPr="00E71ECF" w:rsidRDefault="00BD7905" w:rsidP="00BD7905">
      <w:pPr>
        <w:ind w:firstLine="709"/>
        <w:jc w:val="both"/>
      </w:pPr>
      <w:r w:rsidRPr="00E71ECF">
        <w:t>Возможно использование, кроме вышеперечисленных ресурсов, и других электронных ресурсов сети Интернет:</w:t>
      </w:r>
    </w:p>
    <w:p w:rsidR="00BD7905" w:rsidRPr="00010AE1" w:rsidRDefault="00300753" w:rsidP="00BD7905">
      <w:pPr>
        <w:pStyle w:val="15"/>
        <w:widowControl w:val="0"/>
        <w:numPr>
          <w:ilvl w:val="0"/>
          <w:numId w:val="33"/>
        </w:numPr>
        <w:overflowPunct w:val="0"/>
        <w:autoSpaceDE w:val="0"/>
        <w:autoSpaceDN w:val="0"/>
        <w:adjustRightInd w:val="0"/>
        <w:spacing w:after="0" w:line="240" w:lineRule="auto"/>
        <w:ind w:left="0" w:firstLine="709"/>
        <w:jc w:val="both"/>
        <w:rPr>
          <w:rFonts w:ascii="Times New Roman" w:hAnsi="Times New Roman"/>
          <w:color w:val="000000"/>
          <w:sz w:val="24"/>
          <w:szCs w:val="24"/>
          <w:lang w:eastAsia="ru-RU"/>
        </w:rPr>
      </w:pPr>
      <w:hyperlink r:id="rId18" w:history="1">
        <w:r w:rsidR="00BD7905" w:rsidRPr="00010AE1">
          <w:rPr>
            <w:rStyle w:val="ae"/>
            <w:rFonts w:ascii="Times New Roman" w:hAnsi="Times New Roman"/>
            <w:color w:val="000000"/>
            <w:sz w:val="24"/>
            <w:szCs w:val="24"/>
            <w:lang w:eastAsia="ru-RU"/>
          </w:rPr>
          <w:t>http://cyberleninka.ru/</w:t>
        </w:r>
      </w:hyperlink>
    </w:p>
    <w:p w:rsidR="00BD7905" w:rsidRPr="00010AE1" w:rsidRDefault="00300753" w:rsidP="00BD7905">
      <w:pPr>
        <w:pStyle w:val="15"/>
        <w:widowControl w:val="0"/>
        <w:numPr>
          <w:ilvl w:val="0"/>
          <w:numId w:val="33"/>
        </w:numPr>
        <w:overflowPunct w:val="0"/>
        <w:autoSpaceDE w:val="0"/>
        <w:autoSpaceDN w:val="0"/>
        <w:adjustRightInd w:val="0"/>
        <w:spacing w:after="0" w:line="240" w:lineRule="auto"/>
        <w:ind w:left="0" w:firstLine="709"/>
        <w:jc w:val="both"/>
        <w:rPr>
          <w:rFonts w:ascii="Times New Roman" w:hAnsi="Times New Roman"/>
          <w:color w:val="000000"/>
          <w:sz w:val="24"/>
          <w:szCs w:val="24"/>
          <w:lang w:eastAsia="ru-RU"/>
        </w:rPr>
      </w:pPr>
      <w:hyperlink r:id="rId19" w:history="1">
        <w:r w:rsidR="00BD7905" w:rsidRPr="00010AE1">
          <w:rPr>
            <w:rStyle w:val="ae"/>
            <w:rFonts w:ascii="Times New Roman" w:hAnsi="Times New Roman"/>
            <w:color w:val="000000"/>
            <w:sz w:val="24"/>
            <w:szCs w:val="24"/>
            <w:lang w:eastAsia="ru-RU"/>
          </w:rPr>
          <w:t>http://www.koob.ru/</w:t>
        </w:r>
      </w:hyperlink>
    </w:p>
    <w:p w:rsidR="00BD7905" w:rsidRPr="00010AE1" w:rsidRDefault="00300753" w:rsidP="00BD7905">
      <w:pPr>
        <w:pStyle w:val="15"/>
        <w:widowControl w:val="0"/>
        <w:numPr>
          <w:ilvl w:val="0"/>
          <w:numId w:val="33"/>
        </w:numPr>
        <w:overflowPunct w:val="0"/>
        <w:autoSpaceDE w:val="0"/>
        <w:autoSpaceDN w:val="0"/>
        <w:adjustRightInd w:val="0"/>
        <w:spacing w:after="0" w:line="240" w:lineRule="auto"/>
        <w:ind w:left="0" w:firstLine="709"/>
        <w:jc w:val="both"/>
        <w:rPr>
          <w:rFonts w:ascii="Times New Roman" w:hAnsi="Times New Roman"/>
          <w:color w:val="000000"/>
          <w:sz w:val="24"/>
          <w:szCs w:val="24"/>
          <w:lang w:eastAsia="ru-RU"/>
        </w:rPr>
      </w:pPr>
      <w:hyperlink r:id="rId20" w:history="1">
        <w:r w:rsidR="00BD7905" w:rsidRPr="00010AE1">
          <w:rPr>
            <w:rStyle w:val="ae"/>
            <w:rFonts w:ascii="Times New Roman" w:hAnsi="Times New Roman"/>
            <w:color w:val="000000"/>
            <w:sz w:val="24"/>
            <w:szCs w:val="24"/>
            <w:lang w:eastAsia="ru-RU"/>
          </w:rPr>
          <w:t>http://forum.myword.ru/index.php?/files/</w:t>
        </w:r>
      </w:hyperlink>
    </w:p>
    <w:p w:rsidR="00BD7905" w:rsidRPr="00010AE1" w:rsidRDefault="00BD7905" w:rsidP="00BD7905">
      <w:pPr>
        <w:pStyle w:val="15"/>
        <w:widowControl w:val="0"/>
        <w:numPr>
          <w:ilvl w:val="0"/>
          <w:numId w:val="33"/>
        </w:numPr>
        <w:overflowPunct w:val="0"/>
        <w:autoSpaceDE w:val="0"/>
        <w:autoSpaceDN w:val="0"/>
        <w:adjustRightInd w:val="0"/>
        <w:spacing w:after="0" w:line="240" w:lineRule="auto"/>
        <w:ind w:left="0" w:firstLine="709"/>
        <w:jc w:val="both"/>
        <w:rPr>
          <w:rFonts w:ascii="Times New Roman" w:hAnsi="Times New Roman"/>
          <w:color w:val="000000"/>
          <w:sz w:val="24"/>
          <w:szCs w:val="24"/>
          <w:lang w:eastAsia="ru-RU"/>
        </w:rPr>
      </w:pPr>
      <w:r w:rsidRPr="00010AE1">
        <w:rPr>
          <w:rFonts w:ascii="Times New Roman" w:hAnsi="Times New Roman"/>
          <w:color w:val="000000"/>
          <w:sz w:val="24"/>
          <w:szCs w:val="24"/>
          <w:lang w:eastAsia="ru-RU"/>
        </w:rPr>
        <w:t>http://pedlib.ru/</w:t>
      </w:r>
    </w:p>
    <w:p w:rsidR="00BD7905" w:rsidRPr="00010AE1" w:rsidRDefault="00BD7905" w:rsidP="00BD7905">
      <w:pPr>
        <w:widowControl w:val="0"/>
        <w:numPr>
          <w:ilvl w:val="0"/>
          <w:numId w:val="33"/>
        </w:numPr>
        <w:overflowPunct w:val="0"/>
        <w:autoSpaceDE w:val="0"/>
        <w:autoSpaceDN w:val="0"/>
        <w:adjustRightInd w:val="0"/>
        <w:spacing w:after="0" w:line="240" w:lineRule="auto"/>
        <w:ind w:left="0" w:firstLine="709"/>
        <w:jc w:val="both"/>
        <w:rPr>
          <w:color w:val="000000"/>
        </w:rPr>
      </w:pPr>
      <w:r w:rsidRPr="00010AE1">
        <w:rPr>
          <w:color w:val="000000"/>
        </w:rPr>
        <w:t>http://psychology.net.ru/</w:t>
      </w:r>
    </w:p>
    <w:p w:rsidR="00BD7905" w:rsidRPr="00010AE1" w:rsidRDefault="00BD7905" w:rsidP="00BD7905">
      <w:pPr>
        <w:widowControl w:val="0"/>
        <w:numPr>
          <w:ilvl w:val="0"/>
          <w:numId w:val="33"/>
        </w:numPr>
        <w:overflowPunct w:val="0"/>
        <w:autoSpaceDE w:val="0"/>
        <w:autoSpaceDN w:val="0"/>
        <w:adjustRightInd w:val="0"/>
        <w:spacing w:after="0" w:line="240" w:lineRule="auto"/>
        <w:ind w:left="0" w:firstLine="709"/>
        <w:jc w:val="both"/>
        <w:rPr>
          <w:color w:val="000000"/>
        </w:rPr>
      </w:pPr>
      <w:r w:rsidRPr="00010AE1">
        <w:rPr>
          <w:color w:val="000000"/>
        </w:rPr>
        <w:t>http://psyjournals.ru/topic/exp/index.shtml</w:t>
      </w:r>
    </w:p>
    <w:p w:rsidR="00BD7905" w:rsidRPr="00010AE1" w:rsidRDefault="00BD7905" w:rsidP="00BD7905">
      <w:pPr>
        <w:widowControl w:val="0"/>
        <w:numPr>
          <w:ilvl w:val="0"/>
          <w:numId w:val="33"/>
        </w:numPr>
        <w:overflowPunct w:val="0"/>
        <w:autoSpaceDE w:val="0"/>
        <w:autoSpaceDN w:val="0"/>
        <w:adjustRightInd w:val="0"/>
        <w:spacing w:after="0" w:line="240" w:lineRule="auto"/>
        <w:ind w:left="0" w:firstLine="709"/>
        <w:jc w:val="both"/>
        <w:rPr>
          <w:color w:val="000000"/>
        </w:rPr>
      </w:pPr>
      <w:r w:rsidRPr="00010AE1">
        <w:rPr>
          <w:color w:val="000000"/>
        </w:rPr>
        <w:t>http ://flogiston.ru/library/</w:t>
      </w:r>
    </w:p>
    <w:p w:rsidR="00DA6DC7" w:rsidRPr="00E71ECF" w:rsidRDefault="00DA6DC7" w:rsidP="00DA6DC7">
      <w:pPr>
        <w:ind w:firstLine="709"/>
        <w:jc w:val="both"/>
        <w:rPr>
          <w:i/>
          <w:color w:val="000000"/>
          <w:highlight w:val="green"/>
        </w:rPr>
      </w:pPr>
    </w:p>
    <w:p w:rsidR="00DA6DC7" w:rsidRPr="00B5404B" w:rsidRDefault="00DA6DC7" w:rsidP="00DA6DC7">
      <w:pPr>
        <w:autoSpaceDE w:val="0"/>
        <w:autoSpaceDN w:val="0"/>
        <w:adjustRightInd w:val="0"/>
        <w:ind w:left="709"/>
        <w:contextualSpacing/>
        <w:jc w:val="center"/>
        <w:rPr>
          <w:b/>
        </w:rPr>
      </w:pPr>
      <w:r>
        <w:t>7</w:t>
      </w:r>
      <w:r w:rsidRPr="00B5404B">
        <w:rPr>
          <w:b/>
        </w:rPr>
        <w:t>. Материально-техническая база, информационные технологии, программное обеспечение и информационные справочные системы</w:t>
      </w:r>
    </w:p>
    <w:p w:rsidR="00DA6DC7" w:rsidRPr="001B5DA6" w:rsidRDefault="00DA6DC7" w:rsidP="00DA6DC7">
      <w:pPr>
        <w:numPr>
          <w:ilvl w:val="1"/>
          <w:numId w:val="0"/>
        </w:numPr>
        <w:tabs>
          <w:tab w:val="num" w:pos="1477"/>
        </w:tabs>
        <w:ind w:firstLine="709"/>
        <w:contextualSpacing/>
        <w:jc w:val="both"/>
      </w:pPr>
      <w:r w:rsidRPr="001B5DA6">
        <w:t>Курс включает использование программного обеспечения Microsoft Word, Microsoft Power Point для подготовку текстового и табличного материала, графиче</w:t>
      </w:r>
      <w:r>
        <w:t>ских иллюстраций</w:t>
      </w:r>
      <w:r w:rsidRPr="001B5DA6">
        <w:t>.</w:t>
      </w:r>
    </w:p>
    <w:p w:rsidR="00DA6DC7" w:rsidRPr="001B5DA6" w:rsidRDefault="00DA6DC7" w:rsidP="00DA6DC7">
      <w:pPr>
        <w:numPr>
          <w:ilvl w:val="1"/>
          <w:numId w:val="0"/>
        </w:numPr>
        <w:tabs>
          <w:tab w:val="num" w:pos="1477"/>
        </w:tabs>
        <w:ind w:firstLine="709"/>
        <w:contextualSpacing/>
        <w:jc w:val="both"/>
      </w:pPr>
      <w:r w:rsidRPr="001B5DA6">
        <w:t>Методы обучения с использованием информационных техноло</w:t>
      </w:r>
      <w:r>
        <w:t>гий (</w:t>
      </w:r>
      <w:r w:rsidRPr="001B5DA6">
        <w:t>демонстрация мультимедийных материалов)</w:t>
      </w:r>
    </w:p>
    <w:p w:rsidR="00F85AEC" w:rsidRPr="00CD75F9" w:rsidRDefault="00F85AEC" w:rsidP="00F85AEC">
      <w:pPr>
        <w:widowControl w:val="0"/>
        <w:numPr>
          <w:ilvl w:val="1"/>
          <w:numId w:val="0"/>
        </w:numPr>
        <w:tabs>
          <w:tab w:val="num" w:pos="1477"/>
        </w:tabs>
        <w:ind w:firstLine="454"/>
        <w:contextualSpacing/>
        <w:jc w:val="both"/>
        <w:rPr>
          <w:color w:val="000000"/>
        </w:rPr>
      </w:pPr>
      <w:r w:rsidRPr="00CD75F9">
        <w:t xml:space="preserve">Задействованы Интернет-сервисы и электронные ресурсы (поисковые системы, электронная почта, профессиональные тематические чаты и форумы, системы аудио и видео конференций, онлайн энциклопедии, справочники, библиотеки, электронные учебные и учебно-методические материалы). </w:t>
      </w:r>
      <w:r w:rsidRPr="00CD75F9">
        <w:rPr>
          <w:color w:val="000000"/>
        </w:rPr>
        <w:t xml:space="preserve">Кроме вышеперечисленных ресурсов, используются следующие </w:t>
      </w:r>
      <w:r w:rsidRPr="00CD75F9">
        <w:t>информационные справочные системы</w:t>
      </w:r>
      <w:r w:rsidRPr="00CD75F9">
        <w:rPr>
          <w:color w:val="000000"/>
        </w:rPr>
        <w:t xml:space="preserve">: </w:t>
      </w:r>
      <w:r w:rsidRPr="00CD75F9">
        <w:rPr>
          <w:color w:val="0000FF"/>
          <w:u w:val="single"/>
        </w:rPr>
        <w:t>http://uristy.ucoz.ru/</w:t>
      </w:r>
      <w:r w:rsidRPr="00CD75F9">
        <w:rPr>
          <w:color w:val="000000"/>
        </w:rPr>
        <w:t xml:space="preserve">; </w:t>
      </w:r>
      <w:r w:rsidRPr="00CD75F9">
        <w:rPr>
          <w:color w:val="0000FF"/>
          <w:u w:val="single"/>
        </w:rPr>
        <w:t>http://www.garant.ru/</w:t>
      </w:r>
      <w:r w:rsidRPr="00CD75F9">
        <w:rPr>
          <w:color w:val="000000"/>
        </w:rPr>
        <w:t xml:space="preserve">; </w:t>
      </w:r>
      <w:r w:rsidRPr="00CD75F9">
        <w:rPr>
          <w:color w:val="0000FF"/>
          <w:u w:val="single"/>
        </w:rPr>
        <w:t>http://www.kodeks.ru/</w:t>
      </w:r>
      <w:r w:rsidRPr="00CD75F9">
        <w:rPr>
          <w:color w:val="000000"/>
        </w:rPr>
        <w:t xml:space="preserve"> и другие.</w:t>
      </w:r>
    </w:p>
    <w:p w:rsidR="00DA6DC7" w:rsidRPr="003363B2" w:rsidRDefault="00DA6DC7" w:rsidP="00DA6DC7">
      <w:pPr>
        <w:rPr>
          <w:sz w:val="12"/>
          <w:szCs w:val="12"/>
        </w:rPr>
      </w:pPr>
    </w:p>
    <w:tbl>
      <w:tblPr>
        <w:tblW w:w="93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
        <w:gridCol w:w="8459"/>
      </w:tblGrid>
      <w:tr w:rsidR="00DA6DC7" w:rsidRPr="00982DA2" w:rsidTr="00FA1D3E">
        <w:tc>
          <w:tcPr>
            <w:tcW w:w="892" w:type="dxa"/>
          </w:tcPr>
          <w:p w:rsidR="00DA6DC7" w:rsidRPr="00A36411" w:rsidRDefault="00DA6DC7" w:rsidP="00FA1D3E">
            <w:pPr>
              <w:autoSpaceDE w:val="0"/>
              <w:autoSpaceDN w:val="0"/>
              <w:adjustRightInd w:val="0"/>
              <w:jc w:val="center"/>
              <w:rPr>
                <w:bCs/>
              </w:rPr>
            </w:pPr>
            <w:r w:rsidRPr="00A36411">
              <w:rPr>
                <w:bCs/>
              </w:rPr>
              <w:t>№ п/п</w:t>
            </w:r>
          </w:p>
        </w:tc>
        <w:tc>
          <w:tcPr>
            <w:tcW w:w="8459" w:type="dxa"/>
          </w:tcPr>
          <w:p w:rsidR="00DA6DC7" w:rsidRPr="00A36411" w:rsidRDefault="00DA6DC7" w:rsidP="00FA1D3E">
            <w:pPr>
              <w:autoSpaceDE w:val="0"/>
              <w:autoSpaceDN w:val="0"/>
              <w:adjustRightInd w:val="0"/>
              <w:jc w:val="center"/>
              <w:rPr>
                <w:bCs/>
              </w:rPr>
            </w:pPr>
            <w:r w:rsidRPr="00A36411">
              <w:rPr>
                <w:bCs/>
              </w:rPr>
              <w:t>Наименование</w:t>
            </w:r>
          </w:p>
        </w:tc>
      </w:tr>
      <w:tr w:rsidR="00DA6DC7" w:rsidRPr="00982DA2" w:rsidTr="00FA1D3E">
        <w:tc>
          <w:tcPr>
            <w:tcW w:w="892" w:type="dxa"/>
          </w:tcPr>
          <w:p w:rsidR="00DA6DC7" w:rsidRPr="00A36411" w:rsidRDefault="00DA6DC7" w:rsidP="00FA1D3E">
            <w:pPr>
              <w:autoSpaceDE w:val="0"/>
              <w:autoSpaceDN w:val="0"/>
              <w:adjustRightInd w:val="0"/>
              <w:jc w:val="center"/>
              <w:rPr>
                <w:bCs/>
              </w:rPr>
            </w:pPr>
            <w:r w:rsidRPr="00A36411">
              <w:rPr>
                <w:bCs/>
              </w:rPr>
              <w:t>1.</w:t>
            </w:r>
          </w:p>
        </w:tc>
        <w:tc>
          <w:tcPr>
            <w:tcW w:w="8459" w:type="dxa"/>
          </w:tcPr>
          <w:p w:rsidR="00DA6DC7" w:rsidRPr="00A36411" w:rsidRDefault="00DA6DC7" w:rsidP="00FA1D3E">
            <w:pPr>
              <w:autoSpaceDE w:val="0"/>
              <w:autoSpaceDN w:val="0"/>
              <w:adjustRightInd w:val="0"/>
              <w:rPr>
                <w:bCs/>
              </w:rPr>
            </w:pPr>
            <w:r w:rsidRPr="00A36411">
              <w:rPr>
                <w:bCs/>
              </w:rPr>
              <w:t>Специализированные залы для проведения лекций:</w:t>
            </w:r>
          </w:p>
        </w:tc>
      </w:tr>
      <w:tr w:rsidR="00DA6DC7" w:rsidRPr="00982DA2" w:rsidTr="00FA1D3E">
        <w:tc>
          <w:tcPr>
            <w:tcW w:w="892" w:type="dxa"/>
          </w:tcPr>
          <w:p w:rsidR="00DA6DC7" w:rsidRPr="00A36411" w:rsidRDefault="00DA6DC7" w:rsidP="00FA1D3E">
            <w:pPr>
              <w:autoSpaceDE w:val="0"/>
              <w:autoSpaceDN w:val="0"/>
              <w:adjustRightInd w:val="0"/>
              <w:jc w:val="center"/>
              <w:rPr>
                <w:bCs/>
              </w:rPr>
            </w:pPr>
            <w:r w:rsidRPr="00A36411">
              <w:rPr>
                <w:bCs/>
              </w:rPr>
              <w:t>2.</w:t>
            </w:r>
          </w:p>
        </w:tc>
        <w:tc>
          <w:tcPr>
            <w:tcW w:w="8459" w:type="dxa"/>
          </w:tcPr>
          <w:p w:rsidR="00DA6DC7" w:rsidRPr="00A36411" w:rsidRDefault="00DA6DC7" w:rsidP="00FA1D3E">
            <w:pPr>
              <w:autoSpaceDE w:val="0"/>
              <w:autoSpaceDN w:val="0"/>
              <w:adjustRightInd w:val="0"/>
              <w:rPr>
                <w:bCs/>
              </w:rPr>
            </w:pPr>
            <w:r w:rsidRPr="00A36411">
              <w:rPr>
                <w:bCs/>
              </w:rPr>
              <w:t>Специализированная мебель и оргсредства: аудитории и компьютерные классы, оборудованные посадочными местами</w:t>
            </w:r>
          </w:p>
        </w:tc>
      </w:tr>
      <w:tr w:rsidR="00DA6DC7" w:rsidRPr="00982DA2" w:rsidTr="00FA1D3E">
        <w:trPr>
          <w:trHeight w:val="514"/>
        </w:trPr>
        <w:tc>
          <w:tcPr>
            <w:tcW w:w="892" w:type="dxa"/>
          </w:tcPr>
          <w:p w:rsidR="00DA6DC7" w:rsidRPr="00A36411" w:rsidRDefault="00DA6DC7" w:rsidP="00FA1D3E">
            <w:pPr>
              <w:autoSpaceDE w:val="0"/>
              <w:autoSpaceDN w:val="0"/>
              <w:adjustRightInd w:val="0"/>
              <w:jc w:val="center"/>
              <w:rPr>
                <w:bCs/>
              </w:rPr>
            </w:pPr>
            <w:r w:rsidRPr="00A36411">
              <w:rPr>
                <w:bCs/>
              </w:rPr>
              <w:t>3.</w:t>
            </w:r>
          </w:p>
        </w:tc>
        <w:tc>
          <w:tcPr>
            <w:tcW w:w="8459" w:type="dxa"/>
          </w:tcPr>
          <w:p w:rsidR="00DA6DC7" w:rsidRPr="00A36411" w:rsidRDefault="00DA6DC7" w:rsidP="00FA1D3E">
            <w:pPr>
              <w:autoSpaceDE w:val="0"/>
              <w:autoSpaceDN w:val="0"/>
              <w:adjustRightInd w:val="0"/>
              <w:rPr>
                <w:bCs/>
              </w:rPr>
            </w:pPr>
            <w:r w:rsidRPr="00A36411">
              <w:rPr>
                <w:bCs/>
              </w:rPr>
              <w:t xml:space="preserve">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w:t>
            </w:r>
          </w:p>
        </w:tc>
      </w:tr>
      <w:bookmarkEnd w:id="2"/>
      <w:bookmarkEnd w:id="3"/>
    </w:tbl>
    <w:p w:rsidR="00DA6DC7" w:rsidRPr="00E71ECF" w:rsidRDefault="00DA6DC7" w:rsidP="00DA6DC7">
      <w:pPr>
        <w:widowControl w:val="0"/>
        <w:overflowPunct w:val="0"/>
        <w:autoSpaceDE w:val="0"/>
        <w:autoSpaceDN w:val="0"/>
        <w:adjustRightInd w:val="0"/>
        <w:spacing w:line="360" w:lineRule="auto"/>
        <w:jc w:val="both"/>
      </w:pPr>
    </w:p>
    <w:p w:rsidR="00593794" w:rsidRPr="00327114" w:rsidRDefault="00593794" w:rsidP="00DA6DC7">
      <w:pPr>
        <w:pStyle w:val="aff2"/>
        <w:spacing w:line="276" w:lineRule="auto"/>
        <w:jc w:val="center"/>
        <w:rPr>
          <w:lang w:eastAsia="ru-RU"/>
        </w:rPr>
      </w:pPr>
    </w:p>
    <w:sectPr w:rsidR="00593794" w:rsidRPr="00327114" w:rsidSect="008126FA">
      <w:footerReference w:type="default" r:id="rId21"/>
      <w:pgSz w:w="11906" w:h="16838"/>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913" w:rsidRDefault="00C76913" w:rsidP="00F64DDB">
      <w:pPr>
        <w:spacing w:after="0" w:line="240" w:lineRule="auto"/>
      </w:pPr>
      <w:r>
        <w:separator/>
      </w:r>
    </w:p>
  </w:endnote>
  <w:endnote w:type="continuationSeparator" w:id="0">
    <w:p w:rsidR="00C76913" w:rsidRDefault="00C76913" w:rsidP="00F64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D3E" w:rsidRPr="004263E1" w:rsidRDefault="00FA1D3E">
    <w:pPr>
      <w:pStyle w:val="af1"/>
      <w:jc w:val="right"/>
    </w:pPr>
    <w:r w:rsidRPr="004263E1">
      <w:fldChar w:fldCharType="begin"/>
    </w:r>
    <w:r w:rsidRPr="004263E1">
      <w:instrText>PAGE   \* MERGEFORMAT</w:instrText>
    </w:r>
    <w:r w:rsidRPr="004263E1">
      <w:fldChar w:fldCharType="separate"/>
    </w:r>
    <w:r w:rsidR="00300753">
      <w:rPr>
        <w:noProof/>
      </w:rPr>
      <w:t>22</w:t>
    </w:r>
    <w:r w:rsidRPr="004263E1">
      <w:fldChar w:fldCharType="end"/>
    </w:r>
  </w:p>
  <w:p w:rsidR="00FA1D3E" w:rsidRDefault="00FA1D3E">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913" w:rsidRDefault="00C76913" w:rsidP="00F64DDB">
      <w:pPr>
        <w:spacing w:after="0" w:line="240" w:lineRule="auto"/>
      </w:pPr>
      <w:r>
        <w:separator/>
      </w:r>
    </w:p>
  </w:footnote>
  <w:footnote w:type="continuationSeparator" w:id="0">
    <w:p w:rsidR="00C76913" w:rsidRDefault="00C76913" w:rsidP="00F64D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37962"/>
    <w:multiLevelType w:val="hybridMultilevel"/>
    <w:tmpl w:val="8C96FFF8"/>
    <w:lvl w:ilvl="0" w:tplc="B5AAC13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5DC755C"/>
    <w:multiLevelType w:val="hybridMultilevel"/>
    <w:tmpl w:val="D40451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2728C8"/>
    <w:multiLevelType w:val="hybridMultilevel"/>
    <w:tmpl w:val="B2026F46"/>
    <w:lvl w:ilvl="0" w:tplc="39E433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920A42"/>
    <w:multiLevelType w:val="hybridMultilevel"/>
    <w:tmpl w:val="64C2004E"/>
    <w:lvl w:ilvl="0" w:tplc="0419000F">
      <w:start w:val="1"/>
      <w:numFmt w:val="decimal"/>
      <w:lvlText w:val="%1."/>
      <w:lvlJc w:val="left"/>
      <w:pPr>
        <w:tabs>
          <w:tab w:val="num" w:pos="1070"/>
        </w:tabs>
        <w:ind w:left="1070" w:hanging="360"/>
      </w:pPr>
      <w:rPr>
        <w:rFonts w:cs="Times New Roman"/>
      </w:rPr>
    </w:lvl>
    <w:lvl w:ilvl="1" w:tplc="04190019">
      <w:start w:val="1"/>
      <w:numFmt w:val="lowerLetter"/>
      <w:lvlText w:val="%2."/>
      <w:lvlJc w:val="left"/>
      <w:pPr>
        <w:tabs>
          <w:tab w:val="num" w:pos="1790"/>
        </w:tabs>
        <w:ind w:left="1790" w:hanging="360"/>
      </w:pPr>
      <w:rPr>
        <w:rFonts w:cs="Times New Roman"/>
      </w:rPr>
    </w:lvl>
    <w:lvl w:ilvl="2" w:tplc="0419001B">
      <w:start w:val="1"/>
      <w:numFmt w:val="decimal"/>
      <w:lvlText w:val="%3."/>
      <w:lvlJc w:val="left"/>
      <w:pPr>
        <w:tabs>
          <w:tab w:val="num" w:pos="2510"/>
        </w:tabs>
        <w:ind w:left="2510" w:hanging="360"/>
      </w:pPr>
      <w:rPr>
        <w:rFonts w:cs="Times New Roman"/>
      </w:rPr>
    </w:lvl>
    <w:lvl w:ilvl="3" w:tplc="0419000F">
      <w:start w:val="1"/>
      <w:numFmt w:val="decimal"/>
      <w:lvlText w:val="%4."/>
      <w:lvlJc w:val="left"/>
      <w:pPr>
        <w:tabs>
          <w:tab w:val="num" w:pos="3230"/>
        </w:tabs>
        <w:ind w:left="3230" w:hanging="360"/>
      </w:pPr>
      <w:rPr>
        <w:rFonts w:cs="Times New Roman"/>
      </w:rPr>
    </w:lvl>
    <w:lvl w:ilvl="4" w:tplc="04190019">
      <w:start w:val="1"/>
      <w:numFmt w:val="decimal"/>
      <w:lvlText w:val="%5."/>
      <w:lvlJc w:val="left"/>
      <w:pPr>
        <w:tabs>
          <w:tab w:val="num" w:pos="3950"/>
        </w:tabs>
        <w:ind w:left="3950" w:hanging="360"/>
      </w:pPr>
      <w:rPr>
        <w:rFonts w:cs="Times New Roman"/>
      </w:rPr>
    </w:lvl>
    <w:lvl w:ilvl="5" w:tplc="0419001B">
      <w:start w:val="1"/>
      <w:numFmt w:val="decimal"/>
      <w:lvlText w:val="%6."/>
      <w:lvlJc w:val="left"/>
      <w:pPr>
        <w:tabs>
          <w:tab w:val="num" w:pos="4670"/>
        </w:tabs>
        <w:ind w:left="4670" w:hanging="360"/>
      </w:pPr>
      <w:rPr>
        <w:rFonts w:cs="Times New Roman"/>
      </w:rPr>
    </w:lvl>
    <w:lvl w:ilvl="6" w:tplc="0419000F">
      <w:start w:val="1"/>
      <w:numFmt w:val="decimal"/>
      <w:lvlText w:val="%7."/>
      <w:lvlJc w:val="left"/>
      <w:pPr>
        <w:tabs>
          <w:tab w:val="num" w:pos="5390"/>
        </w:tabs>
        <w:ind w:left="5390" w:hanging="360"/>
      </w:pPr>
      <w:rPr>
        <w:rFonts w:cs="Times New Roman"/>
      </w:rPr>
    </w:lvl>
    <w:lvl w:ilvl="7" w:tplc="04190019">
      <w:start w:val="1"/>
      <w:numFmt w:val="decimal"/>
      <w:lvlText w:val="%8."/>
      <w:lvlJc w:val="left"/>
      <w:pPr>
        <w:tabs>
          <w:tab w:val="num" w:pos="6110"/>
        </w:tabs>
        <w:ind w:left="6110" w:hanging="360"/>
      </w:pPr>
      <w:rPr>
        <w:rFonts w:cs="Times New Roman"/>
      </w:rPr>
    </w:lvl>
    <w:lvl w:ilvl="8" w:tplc="0419001B">
      <w:start w:val="1"/>
      <w:numFmt w:val="decimal"/>
      <w:lvlText w:val="%9."/>
      <w:lvlJc w:val="left"/>
      <w:pPr>
        <w:tabs>
          <w:tab w:val="num" w:pos="6830"/>
        </w:tabs>
        <w:ind w:left="6830" w:hanging="360"/>
      </w:pPr>
      <w:rPr>
        <w:rFonts w:cs="Times New Roman"/>
      </w:rPr>
    </w:lvl>
  </w:abstractNum>
  <w:abstractNum w:abstractNumId="4" w15:restartNumberingAfterBreak="0">
    <w:nsid w:val="07C07FC0"/>
    <w:multiLevelType w:val="hybridMultilevel"/>
    <w:tmpl w:val="AA2621BA"/>
    <w:lvl w:ilvl="0" w:tplc="93047366">
      <w:start w:val="1"/>
      <w:numFmt w:val="decimal"/>
      <w:lvlText w:val="%1."/>
      <w:lvlJc w:val="left"/>
      <w:pPr>
        <w:ind w:left="1212" w:hanging="492"/>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D6C246C"/>
    <w:multiLevelType w:val="multilevel"/>
    <w:tmpl w:val="E3AE15D4"/>
    <w:lvl w:ilvl="0">
      <w:start w:val="1"/>
      <w:numFmt w:val="decimal"/>
      <w:lvlText w:val="%1."/>
      <w:lvlJc w:val="left"/>
      <w:pPr>
        <w:ind w:left="840" w:hanging="840"/>
      </w:pPr>
      <w:rPr>
        <w:rFonts w:hint="default"/>
      </w:rPr>
    </w:lvl>
    <w:lvl w:ilvl="1">
      <w:start w:val="1"/>
      <w:numFmt w:val="decimal"/>
      <w:lvlText w:val="%1.%2."/>
      <w:lvlJc w:val="left"/>
      <w:pPr>
        <w:ind w:left="840" w:hanging="840"/>
      </w:pPr>
      <w:rPr>
        <w:rFonts w:hint="default"/>
      </w:rPr>
    </w:lvl>
    <w:lvl w:ilvl="2">
      <w:start w:val="1"/>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D9D5F6E"/>
    <w:multiLevelType w:val="hybridMultilevel"/>
    <w:tmpl w:val="76949C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1BB5A6E"/>
    <w:multiLevelType w:val="multilevel"/>
    <w:tmpl w:val="8EB09DA8"/>
    <w:lvl w:ilvl="0">
      <w:start w:val="1"/>
      <w:numFmt w:val="decimal"/>
      <w:lvlText w:val="%1."/>
      <w:lvlJc w:val="left"/>
      <w:pPr>
        <w:ind w:left="927"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8" w15:restartNumberingAfterBreak="0">
    <w:nsid w:val="17D461E0"/>
    <w:multiLevelType w:val="hybridMultilevel"/>
    <w:tmpl w:val="E0E8C8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6B7616"/>
    <w:multiLevelType w:val="multilevel"/>
    <w:tmpl w:val="ED347F34"/>
    <w:lvl w:ilvl="0">
      <w:start w:val="6"/>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23FF1479"/>
    <w:multiLevelType w:val="hybridMultilevel"/>
    <w:tmpl w:val="2EE435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10E1C76"/>
    <w:multiLevelType w:val="hybridMultilevel"/>
    <w:tmpl w:val="C100AA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856096A"/>
    <w:multiLevelType w:val="hybridMultilevel"/>
    <w:tmpl w:val="FC222D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9FF29B4"/>
    <w:multiLevelType w:val="hybridMultilevel"/>
    <w:tmpl w:val="771ABED0"/>
    <w:lvl w:ilvl="0" w:tplc="D35C06EA">
      <w:start w:val="1"/>
      <w:numFmt w:val="decimal"/>
      <w:lvlText w:val="%1."/>
      <w:lvlJc w:val="left"/>
      <w:pPr>
        <w:ind w:left="936" w:hanging="360"/>
      </w:pPr>
      <w:rPr>
        <w:rFonts w:hint="default"/>
      </w:rPr>
    </w:lvl>
    <w:lvl w:ilvl="1" w:tplc="95A8B3F8">
      <w:start w:val="1"/>
      <w:numFmt w:val="decimal"/>
      <w:lvlText w:val="%2."/>
      <w:lvlJc w:val="left"/>
      <w:pPr>
        <w:tabs>
          <w:tab w:val="num" w:pos="1656"/>
        </w:tabs>
        <w:ind w:left="1656" w:hanging="360"/>
      </w:pPr>
      <w:rPr>
        <w:rFonts w:ascii="Times New Roman" w:hAnsi="Times New Roman" w:hint="default"/>
      </w:r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14" w15:restartNumberingAfterBreak="0">
    <w:nsid w:val="3E131999"/>
    <w:multiLevelType w:val="hybridMultilevel"/>
    <w:tmpl w:val="69F443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ECF5587"/>
    <w:multiLevelType w:val="hybridMultilevel"/>
    <w:tmpl w:val="2EFCD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31011D9"/>
    <w:multiLevelType w:val="hybridMultilevel"/>
    <w:tmpl w:val="D0D2B734"/>
    <w:lvl w:ilvl="0" w:tplc="3DD443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442F11F7"/>
    <w:multiLevelType w:val="hybridMultilevel"/>
    <w:tmpl w:val="DC9276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460E40D2"/>
    <w:multiLevelType w:val="hybridMultilevel"/>
    <w:tmpl w:val="213A2962"/>
    <w:lvl w:ilvl="0" w:tplc="E0768A76">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7281FFC"/>
    <w:multiLevelType w:val="hybridMultilevel"/>
    <w:tmpl w:val="284E99AA"/>
    <w:lvl w:ilvl="0" w:tplc="EA0203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8E65FCF"/>
    <w:multiLevelType w:val="hybridMultilevel"/>
    <w:tmpl w:val="84C4C92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1" w15:restartNumberingAfterBreak="0">
    <w:nsid w:val="4D173B12"/>
    <w:multiLevelType w:val="multilevel"/>
    <w:tmpl w:val="4D7E40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4DFA2ACE"/>
    <w:multiLevelType w:val="hybridMultilevel"/>
    <w:tmpl w:val="9D0439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F6E6F80"/>
    <w:multiLevelType w:val="hybridMultilevel"/>
    <w:tmpl w:val="85A6DB8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510A277F"/>
    <w:multiLevelType w:val="multilevel"/>
    <w:tmpl w:val="C78A7CCA"/>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5" w15:restartNumberingAfterBreak="0">
    <w:nsid w:val="5BE700A7"/>
    <w:multiLevelType w:val="hybridMultilevel"/>
    <w:tmpl w:val="D626F0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E023B39"/>
    <w:multiLevelType w:val="hybridMultilevel"/>
    <w:tmpl w:val="9AECF7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FA628E0"/>
    <w:multiLevelType w:val="multilevel"/>
    <w:tmpl w:val="581A6A7E"/>
    <w:lvl w:ilvl="0">
      <w:start w:val="1"/>
      <w:numFmt w:val="decimal"/>
      <w:lvlText w:val="%1."/>
      <w:lvlJc w:val="left"/>
      <w:pPr>
        <w:tabs>
          <w:tab w:val="num" w:pos="1068"/>
        </w:tabs>
        <w:ind w:left="1068" w:hanging="360"/>
      </w:pPr>
      <w:rPr>
        <w:rFonts w:hint="default"/>
      </w:rPr>
    </w:lvl>
    <w:lvl w:ilvl="1">
      <w:start w:val="3"/>
      <w:numFmt w:val="decimal"/>
      <w:isLgl/>
      <w:lvlText w:val="%1.%2."/>
      <w:lvlJc w:val="left"/>
      <w:pPr>
        <w:ind w:left="1128" w:hanging="4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8" w15:restartNumberingAfterBreak="0">
    <w:nsid w:val="5FFE63D7"/>
    <w:multiLevelType w:val="hybridMultilevel"/>
    <w:tmpl w:val="EAC2C0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039330A"/>
    <w:multiLevelType w:val="hybridMultilevel"/>
    <w:tmpl w:val="9BA0CD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61931647"/>
    <w:multiLevelType w:val="hybridMultilevel"/>
    <w:tmpl w:val="CB48239A"/>
    <w:lvl w:ilvl="0" w:tplc="CBFE4F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1BE0BC2"/>
    <w:multiLevelType w:val="hybridMultilevel"/>
    <w:tmpl w:val="7076E81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62D003F0"/>
    <w:multiLevelType w:val="hybridMultilevel"/>
    <w:tmpl w:val="991C64B4"/>
    <w:lvl w:ilvl="0" w:tplc="9F8C2CE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2E241C3"/>
    <w:multiLevelType w:val="hybridMultilevel"/>
    <w:tmpl w:val="1F8233B6"/>
    <w:lvl w:ilvl="0" w:tplc="0419000F">
      <w:start w:val="1"/>
      <w:numFmt w:val="decimal"/>
      <w:lvlText w:val="%1."/>
      <w:lvlJc w:val="left"/>
      <w:pPr>
        <w:tabs>
          <w:tab w:val="num" w:pos="720"/>
        </w:tabs>
        <w:ind w:left="720" w:hanging="360"/>
      </w:pPr>
      <w:rPr>
        <w:rFonts w:cs="Times New Roman"/>
      </w:rPr>
    </w:lvl>
    <w:lvl w:ilvl="1" w:tplc="2918EDE0">
      <w:start w:val="1"/>
      <w:numFmt w:val="decimal"/>
      <w:lvlText w:val="%2."/>
      <w:lvlJc w:val="left"/>
      <w:pPr>
        <w:tabs>
          <w:tab w:val="num" w:pos="1440"/>
        </w:tabs>
        <w:ind w:left="1440" w:hanging="360"/>
      </w:pPr>
      <w:rPr>
        <w:rFonts w:cs="Times New Roman"/>
        <w:color w:val="auto"/>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4" w15:restartNumberingAfterBreak="0">
    <w:nsid w:val="65EA7F12"/>
    <w:multiLevelType w:val="hybridMultilevel"/>
    <w:tmpl w:val="65FAA376"/>
    <w:lvl w:ilvl="0" w:tplc="6D443EE6">
      <w:start w:val="1"/>
      <w:numFmt w:val="decimal"/>
      <w:lvlText w:val="%1."/>
      <w:lvlJc w:val="left"/>
      <w:pPr>
        <w:ind w:left="1000" w:hanging="432"/>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35" w15:restartNumberingAfterBreak="0">
    <w:nsid w:val="6D286402"/>
    <w:multiLevelType w:val="hybridMultilevel"/>
    <w:tmpl w:val="9BB05B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3641AF1"/>
    <w:multiLevelType w:val="hybridMultilevel"/>
    <w:tmpl w:val="D3367F44"/>
    <w:lvl w:ilvl="0" w:tplc="D61C851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3C94870"/>
    <w:multiLevelType w:val="hybridMultilevel"/>
    <w:tmpl w:val="8048B8FA"/>
    <w:lvl w:ilvl="0" w:tplc="63BA56D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8" w15:restartNumberingAfterBreak="0">
    <w:nsid w:val="74FF3063"/>
    <w:multiLevelType w:val="hybridMultilevel"/>
    <w:tmpl w:val="2506B218"/>
    <w:lvl w:ilvl="0" w:tplc="6D443EE6">
      <w:start w:val="1"/>
      <w:numFmt w:val="decimal"/>
      <w:lvlText w:val="%1."/>
      <w:lvlJc w:val="left"/>
      <w:pPr>
        <w:ind w:left="1146" w:hanging="432"/>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75A0551F"/>
    <w:multiLevelType w:val="hybridMultilevel"/>
    <w:tmpl w:val="9F0AE9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6706591"/>
    <w:multiLevelType w:val="hybridMultilevel"/>
    <w:tmpl w:val="79064066"/>
    <w:lvl w:ilvl="0" w:tplc="908823A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8327089"/>
    <w:multiLevelType w:val="hybridMultilevel"/>
    <w:tmpl w:val="F4E6A390"/>
    <w:lvl w:ilvl="0" w:tplc="594057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9A0446E"/>
    <w:multiLevelType w:val="hybridMultilevel"/>
    <w:tmpl w:val="EE4ED7DE"/>
    <w:lvl w:ilvl="0" w:tplc="8800E5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DAF77D1"/>
    <w:multiLevelType w:val="hybridMultilevel"/>
    <w:tmpl w:val="98C8A5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9"/>
  </w:num>
  <w:num w:numId="2">
    <w:abstractNumId w:val="36"/>
  </w:num>
  <w:num w:numId="3">
    <w:abstractNumId w:val="41"/>
  </w:num>
  <w:num w:numId="4">
    <w:abstractNumId w:val="2"/>
  </w:num>
  <w:num w:numId="5">
    <w:abstractNumId w:val="35"/>
  </w:num>
  <w:num w:numId="6">
    <w:abstractNumId w:val="5"/>
  </w:num>
  <w:num w:numId="7">
    <w:abstractNumId w:val="18"/>
  </w:num>
  <w:num w:numId="8">
    <w:abstractNumId w:val="21"/>
  </w:num>
  <w:num w:numId="9">
    <w:abstractNumId w:val="9"/>
  </w:num>
  <w:num w:numId="10">
    <w:abstractNumId w:val="14"/>
  </w:num>
  <w:num w:numId="11">
    <w:abstractNumId w:val="11"/>
  </w:num>
  <w:num w:numId="12">
    <w:abstractNumId w:val="28"/>
  </w:num>
  <w:num w:numId="13">
    <w:abstractNumId w:val="32"/>
  </w:num>
  <w:num w:numId="14">
    <w:abstractNumId w:val="30"/>
  </w:num>
  <w:num w:numId="15">
    <w:abstractNumId w:val="39"/>
  </w:num>
  <w:num w:numId="16">
    <w:abstractNumId w:val="31"/>
  </w:num>
  <w:num w:numId="17">
    <w:abstractNumId w:val="25"/>
  </w:num>
  <w:num w:numId="18">
    <w:abstractNumId w:val="16"/>
  </w:num>
  <w:num w:numId="19">
    <w:abstractNumId w:val="40"/>
  </w:num>
  <w:num w:numId="20">
    <w:abstractNumId w:val="42"/>
  </w:num>
  <w:num w:numId="21">
    <w:abstractNumId w:val="7"/>
  </w:num>
  <w:num w:numId="22">
    <w:abstractNumId w:val="37"/>
  </w:num>
  <w:num w:numId="23">
    <w:abstractNumId w:val="27"/>
  </w:num>
  <w:num w:numId="24">
    <w:abstractNumId w:val="0"/>
  </w:num>
  <w:num w:numId="25">
    <w:abstractNumId w:val="12"/>
  </w:num>
  <w:num w:numId="26">
    <w:abstractNumId w:val="1"/>
  </w:num>
  <w:num w:numId="27">
    <w:abstractNumId w:val="8"/>
  </w:num>
  <w:num w:numId="28">
    <w:abstractNumId w:val="15"/>
  </w:num>
  <w:num w:numId="29">
    <w:abstractNumId w:val="4"/>
  </w:num>
  <w:num w:numId="30">
    <w:abstractNumId w:val="13"/>
  </w:num>
  <w:num w:numId="31">
    <w:abstractNumId w:val="20"/>
  </w:num>
  <w:num w:numId="32">
    <w:abstractNumId w:val="22"/>
  </w:num>
  <w:num w:numId="33">
    <w:abstractNumId w:val="34"/>
  </w:num>
  <w:num w:numId="34">
    <w:abstractNumId w:val="29"/>
  </w:num>
  <w:num w:numId="35">
    <w:abstractNumId w:val="43"/>
  </w:num>
  <w:num w:numId="36">
    <w:abstractNumId w:val="23"/>
  </w:num>
  <w:num w:numId="3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num>
  <w:num w:numId="40">
    <w:abstractNumId w:val="10"/>
  </w:num>
  <w:num w:numId="41">
    <w:abstractNumId w:val="38"/>
  </w:num>
  <w:num w:numId="42">
    <w:abstractNumId w:val="24"/>
  </w:num>
  <w:num w:numId="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28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E4E"/>
    <w:rsid w:val="00002727"/>
    <w:rsid w:val="000209C1"/>
    <w:rsid w:val="000219BC"/>
    <w:rsid w:val="00021B78"/>
    <w:rsid w:val="00025048"/>
    <w:rsid w:val="000320FE"/>
    <w:rsid w:val="00032F0A"/>
    <w:rsid w:val="00033570"/>
    <w:rsid w:val="00034E4D"/>
    <w:rsid w:val="000362EA"/>
    <w:rsid w:val="00036D23"/>
    <w:rsid w:val="000420F1"/>
    <w:rsid w:val="00043578"/>
    <w:rsid w:val="00044FD9"/>
    <w:rsid w:val="000465EF"/>
    <w:rsid w:val="00052CC9"/>
    <w:rsid w:val="00055D17"/>
    <w:rsid w:val="0007021B"/>
    <w:rsid w:val="0007268E"/>
    <w:rsid w:val="0008339E"/>
    <w:rsid w:val="000841B2"/>
    <w:rsid w:val="000845D2"/>
    <w:rsid w:val="00086F30"/>
    <w:rsid w:val="000949DF"/>
    <w:rsid w:val="000951D3"/>
    <w:rsid w:val="00095416"/>
    <w:rsid w:val="000A1195"/>
    <w:rsid w:val="000A4C44"/>
    <w:rsid w:val="000C2D01"/>
    <w:rsid w:val="000D3863"/>
    <w:rsid w:val="000E2B01"/>
    <w:rsid w:val="000E34B8"/>
    <w:rsid w:val="00105E48"/>
    <w:rsid w:val="00113F4D"/>
    <w:rsid w:val="0012661D"/>
    <w:rsid w:val="00127805"/>
    <w:rsid w:val="00130B2F"/>
    <w:rsid w:val="00133BAB"/>
    <w:rsid w:val="00133DED"/>
    <w:rsid w:val="0014094A"/>
    <w:rsid w:val="00144D3D"/>
    <w:rsid w:val="0014551E"/>
    <w:rsid w:val="00154D2B"/>
    <w:rsid w:val="0015747D"/>
    <w:rsid w:val="00164CC2"/>
    <w:rsid w:val="00166FFB"/>
    <w:rsid w:val="001872BA"/>
    <w:rsid w:val="001911A3"/>
    <w:rsid w:val="00194DD1"/>
    <w:rsid w:val="001A6424"/>
    <w:rsid w:val="001B56EF"/>
    <w:rsid w:val="001C5CD3"/>
    <w:rsid w:val="001C747A"/>
    <w:rsid w:val="001C7826"/>
    <w:rsid w:val="001D4D61"/>
    <w:rsid w:val="001D5FC5"/>
    <w:rsid w:val="001E5BE6"/>
    <w:rsid w:val="001F4064"/>
    <w:rsid w:val="001F4ECF"/>
    <w:rsid w:val="002020A3"/>
    <w:rsid w:val="00216F56"/>
    <w:rsid w:val="00217B0A"/>
    <w:rsid w:val="00220F85"/>
    <w:rsid w:val="002215C2"/>
    <w:rsid w:val="002253A2"/>
    <w:rsid w:val="00250810"/>
    <w:rsid w:val="002516B3"/>
    <w:rsid w:val="0025350B"/>
    <w:rsid w:val="00255122"/>
    <w:rsid w:val="002558FE"/>
    <w:rsid w:val="00256683"/>
    <w:rsid w:val="00262E4E"/>
    <w:rsid w:val="002931B8"/>
    <w:rsid w:val="00293413"/>
    <w:rsid w:val="002A2F72"/>
    <w:rsid w:val="002B18C2"/>
    <w:rsid w:val="002B494F"/>
    <w:rsid w:val="002C1CAF"/>
    <w:rsid w:val="002C2D2A"/>
    <w:rsid w:val="002C39D1"/>
    <w:rsid w:val="002C5C58"/>
    <w:rsid w:val="002D2C6E"/>
    <w:rsid w:val="002D6161"/>
    <w:rsid w:val="002D708A"/>
    <w:rsid w:val="002D7B5D"/>
    <w:rsid w:val="002E1E1D"/>
    <w:rsid w:val="002E21E4"/>
    <w:rsid w:val="002F3572"/>
    <w:rsid w:val="002F5DED"/>
    <w:rsid w:val="003001F3"/>
    <w:rsid w:val="00300753"/>
    <w:rsid w:val="003018A9"/>
    <w:rsid w:val="003034AB"/>
    <w:rsid w:val="00310A0F"/>
    <w:rsid w:val="00311548"/>
    <w:rsid w:val="00316450"/>
    <w:rsid w:val="00327114"/>
    <w:rsid w:val="00331B9D"/>
    <w:rsid w:val="0034681A"/>
    <w:rsid w:val="003628F0"/>
    <w:rsid w:val="00365B1A"/>
    <w:rsid w:val="00374985"/>
    <w:rsid w:val="00382C0C"/>
    <w:rsid w:val="00382E0D"/>
    <w:rsid w:val="0039034F"/>
    <w:rsid w:val="00392A0E"/>
    <w:rsid w:val="003A08F1"/>
    <w:rsid w:val="003B6096"/>
    <w:rsid w:val="003B7369"/>
    <w:rsid w:val="003D7AD5"/>
    <w:rsid w:val="003E0956"/>
    <w:rsid w:val="003E52E4"/>
    <w:rsid w:val="003F3115"/>
    <w:rsid w:val="003F6AA8"/>
    <w:rsid w:val="00406205"/>
    <w:rsid w:val="004101FD"/>
    <w:rsid w:val="0041426B"/>
    <w:rsid w:val="00416840"/>
    <w:rsid w:val="0042089F"/>
    <w:rsid w:val="00420ED8"/>
    <w:rsid w:val="00422E3D"/>
    <w:rsid w:val="004241A1"/>
    <w:rsid w:val="004263E1"/>
    <w:rsid w:val="0042689B"/>
    <w:rsid w:val="00427358"/>
    <w:rsid w:val="00432FED"/>
    <w:rsid w:val="004474A9"/>
    <w:rsid w:val="00453783"/>
    <w:rsid w:val="00460A37"/>
    <w:rsid w:val="00463307"/>
    <w:rsid w:val="00466BD0"/>
    <w:rsid w:val="0047191E"/>
    <w:rsid w:val="00490BCA"/>
    <w:rsid w:val="004A5E8C"/>
    <w:rsid w:val="004B1200"/>
    <w:rsid w:val="004B16C7"/>
    <w:rsid w:val="004D1E87"/>
    <w:rsid w:val="004F0BE6"/>
    <w:rsid w:val="00501D9D"/>
    <w:rsid w:val="005032D5"/>
    <w:rsid w:val="005137FC"/>
    <w:rsid w:val="00516B67"/>
    <w:rsid w:val="00520EE9"/>
    <w:rsid w:val="00523980"/>
    <w:rsid w:val="005328E2"/>
    <w:rsid w:val="005404CA"/>
    <w:rsid w:val="00552F1A"/>
    <w:rsid w:val="00554DD9"/>
    <w:rsid w:val="005571BD"/>
    <w:rsid w:val="00563B8A"/>
    <w:rsid w:val="005669E1"/>
    <w:rsid w:val="00593794"/>
    <w:rsid w:val="00594F75"/>
    <w:rsid w:val="005A5F43"/>
    <w:rsid w:val="005B42DB"/>
    <w:rsid w:val="005B782C"/>
    <w:rsid w:val="005B7ECD"/>
    <w:rsid w:val="005C570E"/>
    <w:rsid w:val="005C7AE6"/>
    <w:rsid w:val="005D06EC"/>
    <w:rsid w:val="005D12E8"/>
    <w:rsid w:val="005D5642"/>
    <w:rsid w:val="005E4066"/>
    <w:rsid w:val="005E52F3"/>
    <w:rsid w:val="005F51A9"/>
    <w:rsid w:val="005F69B8"/>
    <w:rsid w:val="00600211"/>
    <w:rsid w:val="00612FF3"/>
    <w:rsid w:val="00622290"/>
    <w:rsid w:val="00636167"/>
    <w:rsid w:val="00637F39"/>
    <w:rsid w:val="00646CCC"/>
    <w:rsid w:val="0066476A"/>
    <w:rsid w:val="00665DA1"/>
    <w:rsid w:val="00673D84"/>
    <w:rsid w:val="00691ABC"/>
    <w:rsid w:val="0069574B"/>
    <w:rsid w:val="00696EEC"/>
    <w:rsid w:val="00697887"/>
    <w:rsid w:val="006A00FD"/>
    <w:rsid w:val="006A0B17"/>
    <w:rsid w:val="006A63FE"/>
    <w:rsid w:val="006C106C"/>
    <w:rsid w:val="006D6B9C"/>
    <w:rsid w:val="006E06D7"/>
    <w:rsid w:val="006E5332"/>
    <w:rsid w:val="006E6293"/>
    <w:rsid w:val="006E656A"/>
    <w:rsid w:val="006F15A9"/>
    <w:rsid w:val="006F29F6"/>
    <w:rsid w:val="007011D1"/>
    <w:rsid w:val="00701D36"/>
    <w:rsid w:val="00703441"/>
    <w:rsid w:val="00703DAA"/>
    <w:rsid w:val="00704FF3"/>
    <w:rsid w:val="007104DB"/>
    <w:rsid w:val="00710E12"/>
    <w:rsid w:val="00712CF4"/>
    <w:rsid w:val="0071301D"/>
    <w:rsid w:val="00714771"/>
    <w:rsid w:val="0071537E"/>
    <w:rsid w:val="00731F7D"/>
    <w:rsid w:val="007335F3"/>
    <w:rsid w:val="00735499"/>
    <w:rsid w:val="0073559B"/>
    <w:rsid w:val="00743120"/>
    <w:rsid w:val="00744055"/>
    <w:rsid w:val="00747D33"/>
    <w:rsid w:val="00756625"/>
    <w:rsid w:val="00762E18"/>
    <w:rsid w:val="00766273"/>
    <w:rsid w:val="00767FE3"/>
    <w:rsid w:val="0077741A"/>
    <w:rsid w:val="00782212"/>
    <w:rsid w:val="00787BDD"/>
    <w:rsid w:val="00791B61"/>
    <w:rsid w:val="00792493"/>
    <w:rsid w:val="007A0C12"/>
    <w:rsid w:val="007A685A"/>
    <w:rsid w:val="007B0410"/>
    <w:rsid w:val="007B24D3"/>
    <w:rsid w:val="007B4A8B"/>
    <w:rsid w:val="007C69A8"/>
    <w:rsid w:val="007E11DF"/>
    <w:rsid w:val="007E4856"/>
    <w:rsid w:val="007F3B5F"/>
    <w:rsid w:val="007F4D19"/>
    <w:rsid w:val="007F6C33"/>
    <w:rsid w:val="008021EA"/>
    <w:rsid w:val="0080724E"/>
    <w:rsid w:val="00807CA7"/>
    <w:rsid w:val="008126FA"/>
    <w:rsid w:val="00814202"/>
    <w:rsid w:val="00822441"/>
    <w:rsid w:val="00822D5B"/>
    <w:rsid w:val="00827873"/>
    <w:rsid w:val="00832037"/>
    <w:rsid w:val="008344B0"/>
    <w:rsid w:val="00834EA1"/>
    <w:rsid w:val="00834F15"/>
    <w:rsid w:val="00835EE5"/>
    <w:rsid w:val="008367EF"/>
    <w:rsid w:val="00837462"/>
    <w:rsid w:val="00850C5F"/>
    <w:rsid w:val="00852668"/>
    <w:rsid w:val="00861E15"/>
    <w:rsid w:val="008640B6"/>
    <w:rsid w:val="00875D07"/>
    <w:rsid w:val="00876A31"/>
    <w:rsid w:val="00884794"/>
    <w:rsid w:val="00890E01"/>
    <w:rsid w:val="00893991"/>
    <w:rsid w:val="008A3FBC"/>
    <w:rsid w:val="008A5A50"/>
    <w:rsid w:val="008B208F"/>
    <w:rsid w:val="008B3197"/>
    <w:rsid w:val="008C6B3C"/>
    <w:rsid w:val="008D04D4"/>
    <w:rsid w:val="008D0A2B"/>
    <w:rsid w:val="008D52F9"/>
    <w:rsid w:val="008D5751"/>
    <w:rsid w:val="008D5B51"/>
    <w:rsid w:val="008D6D9A"/>
    <w:rsid w:val="008E1FE7"/>
    <w:rsid w:val="008E21D4"/>
    <w:rsid w:val="008E41E4"/>
    <w:rsid w:val="009060AD"/>
    <w:rsid w:val="00913E1A"/>
    <w:rsid w:val="00916AF1"/>
    <w:rsid w:val="00925C20"/>
    <w:rsid w:val="00933E7A"/>
    <w:rsid w:val="00934FB8"/>
    <w:rsid w:val="00937486"/>
    <w:rsid w:val="0094378C"/>
    <w:rsid w:val="00946524"/>
    <w:rsid w:val="00947711"/>
    <w:rsid w:val="009565AC"/>
    <w:rsid w:val="00970530"/>
    <w:rsid w:val="00973911"/>
    <w:rsid w:val="00977772"/>
    <w:rsid w:val="00977948"/>
    <w:rsid w:val="00980B76"/>
    <w:rsid w:val="0098409A"/>
    <w:rsid w:val="009846C9"/>
    <w:rsid w:val="009945EF"/>
    <w:rsid w:val="009976DD"/>
    <w:rsid w:val="009A0DBC"/>
    <w:rsid w:val="009A2C5F"/>
    <w:rsid w:val="009A3A08"/>
    <w:rsid w:val="009C773C"/>
    <w:rsid w:val="009D3291"/>
    <w:rsid w:val="009D6A56"/>
    <w:rsid w:val="009E104A"/>
    <w:rsid w:val="009F0D16"/>
    <w:rsid w:val="009F2427"/>
    <w:rsid w:val="009F6C4B"/>
    <w:rsid w:val="00A0391E"/>
    <w:rsid w:val="00A055C7"/>
    <w:rsid w:val="00A07622"/>
    <w:rsid w:val="00A115AC"/>
    <w:rsid w:val="00A11A74"/>
    <w:rsid w:val="00A1206D"/>
    <w:rsid w:val="00A17701"/>
    <w:rsid w:val="00A25557"/>
    <w:rsid w:val="00A255BC"/>
    <w:rsid w:val="00A36D8B"/>
    <w:rsid w:val="00A43D8E"/>
    <w:rsid w:val="00A52668"/>
    <w:rsid w:val="00A5286A"/>
    <w:rsid w:val="00A614B6"/>
    <w:rsid w:val="00A7104E"/>
    <w:rsid w:val="00A710D3"/>
    <w:rsid w:val="00A757A5"/>
    <w:rsid w:val="00A77C97"/>
    <w:rsid w:val="00A8532D"/>
    <w:rsid w:val="00A87F3D"/>
    <w:rsid w:val="00A92127"/>
    <w:rsid w:val="00A93CC7"/>
    <w:rsid w:val="00A93D66"/>
    <w:rsid w:val="00A952FB"/>
    <w:rsid w:val="00AA1888"/>
    <w:rsid w:val="00AA230C"/>
    <w:rsid w:val="00AA3A88"/>
    <w:rsid w:val="00AA3CBE"/>
    <w:rsid w:val="00AA54BA"/>
    <w:rsid w:val="00AA606D"/>
    <w:rsid w:val="00AB0866"/>
    <w:rsid w:val="00AC266C"/>
    <w:rsid w:val="00AC2EE8"/>
    <w:rsid w:val="00AC5F0D"/>
    <w:rsid w:val="00AD0286"/>
    <w:rsid w:val="00AD56BF"/>
    <w:rsid w:val="00AE14DB"/>
    <w:rsid w:val="00AE4826"/>
    <w:rsid w:val="00AF3F8A"/>
    <w:rsid w:val="00AF5814"/>
    <w:rsid w:val="00B01E86"/>
    <w:rsid w:val="00B055B1"/>
    <w:rsid w:val="00B0641B"/>
    <w:rsid w:val="00B15349"/>
    <w:rsid w:val="00B15AC0"/>
    <w:rsid w:val="00B24315"/>
    <w:rsid w:val="00B24BB4"/>
    <w:rsid w:val="00B42C02"/>
    <w:rsid w:val="00B44B92"/>
    <w:rsid w:val="00B45F95"/>
    <w:rsid w:val="00B47274"/>
    <w:rsid w:val="00B516B2"/>
    <w:rsid w:val="00B519A2"/>
    <w:rsid w:val="00B55C83"/>
    <w:rsid w:val="00B60CE8"/>
    <w:rsid w:val="00B71DB6"/>
    <w:rsid w:val="00B72015"/>
    <w:rsid w:val="00B73DFC"/>
    <w:rsid w:val="00B760EB"/>
    <w:rsid w:val="00B82581"/>
    <w:rsid w:val="00B8349B"/>
    <w:rsid w:val="00BA06F6"/>
    <w:rsid w:val="00BA1B2B"/>
    <w:rsid w:val="00BA2C2D"/>
    <w:rsid w:val="00BA3DEC"/>
    <w:rsid w:val="00BB3507"/>
    <w:rsid w:val="00BC1AB2"/>
    <w:rsid w:val="00BD4C57"/>
    <w:rsid w:val="00BD6CA6"/>
    <w:rsid w:val="00BD7905"/>
    <w:rsid w:val="00BE06CF"/>
    <w:rsid w:val="00BE4694"/>
    <w:rsid w:val="00BF003A"/>
    <w:rsid w:val="00BF0CCD"/>
    <w:rsid w:val="00C00652"/>
    <w:rsid w:val="00C0326E"/>
    <w:rsid w:val="00C10714"/>
    <w:rsid w:val="00C23940"/>
    <w:rsid w:val="00C26A8C"/>
    <w:rsid w:val="00C312D9"/>
    <w:rsid w:val="00C339B7"/>
    <w:rsid w:val="00C34AAA"/>
    <w:rsid w:val="00C35F19"/>
    <w:rsid w:val="00C36BCE"/>
    <w:rsid w:val="00C4081B"/>
    <w:rsid w:val="00C449C9"/>
    <w:rsid w:val="00C538B5"/>
    <w:rsid w:val="00C559CA"/>
    <w:rsid w:val="00C64E0E"/>
    <w:rsid w:val="00C722B1"/>
    <w:rsid w:val="00C72363"/>
    <w:rsid w:val="00C72DB8"/>
    <w:rsid w:val="00C72FE7"/>
    <w:rsid w:val="00C74316"/>
    <w:rsid w:val="00C744EA"/>
    <w:rsid w:val="00C76913"/>
    <w:rsid w:val="00C8063D"/>
    <w:rsid w:val="00C81034"/>
    <w:rsid w:val="00C8418B"/>
    <w:rsid w:val="00C85F88"/>
    <w:rsid w:val="00C93AFF"/>
    <w:rsid w:val="00C93DBD"/>
    <w:rsid w:val="00C96148"/>
    <w:rsid w:val="00CA1107"/>
    <w:rsid w:val="00CA2370"/>
    <w:rsid w:val="00CA40C7"/>
    <w:rsid w:val="00CC25E6"/>
    <w:rsid w:val="00CC265F"/>
    <w:rsid w:val="00CC2C44"/>
    <w:rsid w:val="00CC5108"/>
    <w:rsid w:val="00CD4613"/>
    <w:rsid w:val="00CE49FE"/>
    <w:rsid w:val="00CF5251"/>
    <w:rsid w:val="00CF7E3B"/>
    <w:rsid w:val="00D07E44"/>
    <w:rsid w:val="00D1488B"/>
    <w:rsid w:val="00D16F8D"/>
    <w:rsid w:val="00D2617A"/>
    <w:rsid w:val="00D2764E"/>
    <w:rsid w:val="00D314B2"/>
    <w:rsid w:val="00D36820"/>
    <w:rsid w:val="00D4020F"/>
    <w:rsid w:val="00D422C1"/>
    <w:rsid w:val="00D46080"/>
    <w:rsid w:val="00D46D44"/>
    <w:rsid w:val="00D5247B"/>
    <w:rsid w:val="00D60127"/>
    <w:rsid w:val="00D60327"/>
    <w:rsid w:val="00D617A1"/>
    <w:rsid w:val="00D62CEF"/>
    <w:rsid w:val="00D71718"/>
    <w:rsid w:val="00D76C79"/>
    <w:rsid w:val="00D775B6"/>
    <w:rsid w:val="00D90B62"/>
    <w:rsid w:val="00D91A46"/>
    <w:rsid w:val="00DA14B0"/>
    <w:rsid w:val="00DA6DC7"/>
    <w:rsid w:val="00DB5B37"/>
    <w:rsid w:val="00DC0634"/>
    <w:rsid w:val="00DC3F6E"/>
    <w:rsid w:val="00DD025C"/>
    <w:rsid w:val="00DD40C4"/>
    <w:rsid w:val="00DE2968"/>
    <w:rsid w:val="00DE5FF6"/>
    <w:rsid w:val="00DE76CE"/>
    <w:rsid w:val="00DF261A"/>
    <w:rsid w:val="00DF284A"/>
    <w:rsid w:val="00DF418D"/>
    <w:rsid w:val="00DF55A5"/>
    <w:rsid w:val="00E11968"/>
    <w:rsid w:val="00E15FC2"/>
    <w:rsid w:val="00E178CA"/>
    <w:rsid w:val="00E23620"/>
    <w:rsid w:val="00E431BC"/>
    <w:rsid w:val="00E442E2"/>
    <w:rsid w:val="00E62C9A"/>
    <w:rsid w:val="00E67012"/>
    <w:rsid w:val="00E67D38"/>
    <w:rsid w:val="00E70A33"/>
    <w:rsid w:val="00E71A91"/>
    <w:rsid w:val="00E72DEE"/>
    <w:rsid w:val="00E76820"/>
    <w:rsid w:val="00E7777A"/>
    <w:rsid w:val="00E81961"/>
    <w:rsid w:val="00E82A10"/>
    <w:rsid w:val="00E869DB"/>
    <w:rsid w:val="00E92DF0"/>
    <w:rsid w:val="00E94870"/>
    <w:rsid w:val="00EA4A30"/>
    <w:rsid w:val="00EA6A0D"/>
    <w:rsid w:val="00EB33C7"/>
    <w:rsid w:val="00EB4363"/>
    <w:rsid w:val="00EC0BC0"/>
    <w:rsid w:val="00EC2141"/>
    <w:rsid w:val="00EC64DC"/>
    <w:rsid w:val="00EC799D"/>
    <w:rsid w:val="00ED3C38"/>
    <w:rsid w:val="00EE09D4"/>
    <w:rsid w:val="00EE169F"/>
    <w:rsid w:val="00EE5BEA"/>
    <w:rsid w:val="00EF2F6A"/>
    <w:rsid w:val="00EF667B"/>
    <w:rsid w:val="00EF7CD5"/>
    <w:rsid w:val="00F01040"/>
    <w:rsid w:val="00F11DC8"/>
    <w:rsid w:val="00F1398D"/>
    <w:rsid w:val="00F14557"/>
    <w:rsid w:val="00F15D63"/>
    <w:rsid w:val="00F23F6B"/>
    <w:rsid w:val="00F333D7"/>
    <w:rsid w:val="00F46A4E"/>
    <w:rsid w:val="00F53388"/>
    <w:rsid w:val="00F539E9"/>
    <w:rsid w:val="00F624C8"/>
    <w:rsid w:val="00F64B95"/>
    <w:rsid w:val="00F64DDB"/>
    <w:rsid w:val="00F7363D"/>
    <w:rsid w:val="00F75D6F"/>
    <w:rsid w:val="00F76A6B"/>
    <w:rsid w:val="00F80B08"/>
    <w:rsid w:val="00F85A14"/>
    <w:rsid w:val="00F85AEC"/>
    <w:rsid w:val="00F93D1F"/>
    <w:rsid w:val="00F95C47"/>
    <w:rsid w:val="00F97468"/>
    <w:rsid w:val="00FA1D3E"/>
    <w:rsid w:val="00FA47CB"/>
    <w:rsid w:val="00FB1141"/>
    <w:rsid w:val="00FC15C3"/>
    <w:rsid w:val="00FC3E84"/>
    <w:rsid w:val="00FC4DFC"/>
    <w:rsid w:val="00FD30EB"/>
    <w:rsid w:val="00FE093A"/>
    <w:rsid w:val="00FF1BB9"/>
    <w:rsid w:val="00FF69FD"/>
    <w:rsid w:val="00FF77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16D8CC1"/>
  <w15:docId w15:val="{DD6E5576-87D9-4769-964A-73B9AA6DE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911A3"/>
    <w:pPr>
      <w:spacing w:after="160" w:line="259" w:lineRule="auto"/>
    </w:pPr>
    <w:rPr>
      <w:rFonts w:ascii="Times New Roman" w:hAnsi="Times New Roman"/>
      <w:sz w:val="24"/>
      <w:szCs w:val="22"/>
      <w:lang w:eastAsia="en-US"/>
    </w:rPr>
  </w:style>
  <w:style w:type="paragraph" w:styleId="1">
    <w:name w:val="heading 1"/>
    <w:basedOn w:val="a0"/>
    <w:next w:val="a0"/>
    <w:link w:val="10"/>
    <w:autoRedefine/>
    <w:uiPriority w:val="9"/>
    <w:qFormat/>
    <w:rsid w:val="007F3B5F"/>
    <w:pPr>
      <w:keepNext/>
      <w:keepLines/>
      <w:spacing w:before="480" w:after="0" w:line="240" w:lineRule="auto"/>
      <w:ind w:firstLine="567"/>
      <w:jc w:val="both"/>
      <w:outlineLvl w:val="0"/>
    </w:pPr>
    <w:rPr>
      <w:rFonts w:eastAsia="Times New Roman"/>
      <w:b/>
      <w:kern w:val="3"/>
      <w:sz w:val="28"/>
      <w:szCs w:val="28"/>
    </w:rPr>
  </w:style>
  <w:style w:type="paragraph" w:styleId="2">
    <w:name w:val="heading 2"/>
    <w:basedOn w:val="a0"/>
    <w:next w:val="a0"/>
    <w:link w:val="20"/>
    <w:autoRedefine/>
    <w:uiPriority w:val="9"/>
    <w:qFormat/>
    <w:rsid w:val="00F23F6B"/>
    <w:pPr>
      <w:keepNext/>
      <w:keepLines/>
      <w:spacing w:after="0"/>
      <w:ind w:left="567"/>
      <w:jc w:val="both"/>
      <w:outlineLvl w:val="1"/>
    </w:pPr>
    <w:rPr>
      <w:rFonts w:eastAsia="Times New Roman"/>
      <w:b/>
      <w:bCs/>
      <w:szCs w:val="24"/>
    </w:rPr>
  </w:style>
  <w:style w:type="paragraph" w:styleId="3">
    <w:name w:val="heading 3"/>
    <w:basedOn w:val="a0"/>
    <w:next w:val="a0"/>
    <w:link w:val="30"/>
    <w:uiPriority w:val="9"/>
    <w:qFormat/>
    <w:rsid w:val="00C312D9"/>
    <w:pPr>
      <w:keepNext/>
      <w:keepLines/>
      <w:spacing w:before="200" w:after="0"/>
      <w:outlineLvl w:val="2"/>
    </w:pPr>
    <w:rPr>
      <w:rFonts w:ascii="Calibri Light" w:eastAsia="Times New Roman" w:hAnsi="Calibri Light"/>
      <w:b/>
      <w:bCs/>
      <w:color w:val="5B9BD5"/>
      <w:sz w:val="20"/>
      <w:szCs w:val="20"/>
    </w:rPr>
  </w:style>
  <w:style w:type="paragraph" w:styleId="4">
    <w:name w:val="heading 4"/>
    <w:basedOn w:val="a0"/>
    <w:next w:val="a0"/>
    <w:link w:val="40"/>
    <w:uiPriority w:val="9"/>
    <w:semiHidden/>
    <w:unhideWhenUsed/>
    <w:qFormat/>
    <w:rsid w:val="00A11A7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basedOn w:val="a0"/>
    <w:link w:val="a5"/>
    <w:uiPriority w:val="99"/>
    <w:semiHidden/>
    <w:unhideWhenUsed/>
    <w:rsid w:val="00F64DDB"/>
    <w:pPr>
      <w:spacing w:after="0" w:line="240" w:lineRule="auto"/>
    </w:pPr>
    <w:rPr>
      <w:rFonts w:ascii="Calibri" w:hAnsi="Calibri"/>
      <w:sz w:val="20"/>
      <w:szCs w:val="20"/>
    </w:rPr>
  </w:style>
  <w:style w:type="character" w:customStyle="1" w:styleId="a5">
    <w:name w:val="Текст сноски Знак"/>
    <w:link w:val="a4"/>
    <w:uiPriority w:val="99"/>
    <w:semiHidden/>
    <w:rsid w:val="00F64DDB"/>
    <w:rPr>
      <w:sz w:val="20"/>
      <w:szCs w:val="20"/>
    </w:rPr>
  </w:style>
  <w:style w:type="character" w:styleId="a6">
    <w:name w:val="footnote reference"/>
    <w:uiPriority w:val="99"/>
    <w:semiHidden/>
    <w:unhideWhenUsed/>
    <w:rsid w:val="00F64DDB"/>
    <w:rPr>
      <w:vertAlign w:val="superscript"/>
    </w:rPr>
  </w:style>
  <w:style w:type="character" w:customStyle="1" w:styleId="EmailStyle18">
    <w:name w:val="EmailStyle18"/>
    <w:semiHidden/>
    <w:rsid w:val="005571BD"/>
    <w:rPr>
      <w:rFonts w:ascii="Arial" w:hAnsi="Arial" w:cs="Arial"/>
      <w:color w:val="auto"/>
      <w:sz w:val="20"/>
      <w:szCs w:val="20"/>
    </w:rPr>
  </w:style>
  <w:style w:type="paragraph" w:styleId="a7">
    <w:name w:val="Body Text Indent"/>
    <w:basedOn w:val="a0"/>
    <w:link w:val="a8"/>
    <w:rsid w:val="005571BD"/>
    <w:pPr>
      <w:spacing w:after="0" w:line="240" w:lineRule="auto"/>
      <w:ind w:firstLine="720"/>
    </w:pPr>
    <w:rPr>
      <w:rFonts w:eastAsia="Times New Roman"/>
      <w:sz w:val="20"/>
      <w:szCs w:val="20"/>
      <w:lang w:eastAsia="ru-RU"/>
    </w:rPr>
  </w:style>
  <w:style w:type="character" w:customStyle="1" w:styleId="a8">
    <w:name w:val="Основной текст с отступом Знак"/>
    <w:link w:val="a7"/>
    <w:rsid w:val="005571BD"/>
    <w:rPr>
      <w:rFonts w:ascii="Times New Roman" w:eastAsia="Times New Roman" w:hAnsi="Times New Roman" w:cs="Times New Roman"/>
      <w:sz w:val="20"/>
      <w:szCs w:val="20"/>
      <w:lang w:eastAsia="ru-RU"/>
    </w:rPr>
  </w:style>
  <w:style w:type="paragraph" w:styleId="a9">
    <w:name w:val="List Paragraph"/>
    <w:basedOn w:val="a0"/>
    <w:link w:val="aa"/>
    <w:uiPriority w:val="34"/>
    <w:qFormat/>
    <w:rsid w:val="00EB33C7"/>
    <w:pPr>
      <w:ind w:left="720"/>
      <w:contextualSpacing/>
    </w:pPr>
  </w:style>
  <w:style w:type="character" w:customStyle="1" w:styleId="10">
    <w:name w:val="Заголовок 1 Знак"/>
    <w:link w:val="1"/>
    <w:uiPriority w:val="9"/>
    <w:rsid w:val="007F3B5F"/>
    <w:rPr>
      <w:rFonts w:ascii="Times New Roman" w:eastAsia="Times New Roman" w:hAnsi="Times New Roman"/>
      <w:b/>
      <w:kern w:val="3"/>
      <w:sz w:val="28"/>
      <w:szCs w:val="28"/>
    </w:rPr>
  </w:style>
  <w:style w:type="character" w:customStyle="1" w:styleId="20">
    <w:name w:val="Заголовок 2 Знак"/>
    <w:link w:val="2"/>
    <w:uiPriority w:val="9"/>
    <w:rsid w:val="00F23F6B"/>
    <w:rPr>
      <w:rFonts w:ascii="Times New Roman" w:eastAsia="Times New Roman" w:hAnsi="Times New Roman"/>
      <w:b/>
      <w:bCs/>
      <w:sz w:val="24"/>
      <w:szCs w:val="24"/>
      <w:lang w:eastAsia="en-US"/>
    </w:rPr>
  </w:style>
  <w:style w:type="paragraph" w:styleId="ab">
    <w:name w:val="endnote text"/>
    <w:basedOn w:val="a0"/>
    <w:link w:val="ac"/>
    <w:uiPriority w:val="99"/>
    <w:semiHidden/>
    <w:unhideWhenUsed/>
    <w:rsid w:val="00827873"/>
    <w:pPr>
      <w:spacing w:after="0" w:line="240" w:lineRule="auto"/>
    </w:pPr>
    <w:rPr>
      <w:rFonts w:ascii="Calibri" w:hAnsi="Calibri"/>
      <w:sz w:val="20"/>
      <w:szCs w:val="20"/>
    </w:rPr>
  </w:style>
  <w:style w:type="character" w:customStyle="1" w:styleId="ac">
    <w:name w:val="Текст концевой сноски Знак"/>
    <w:link w:val="ab"/>
    <w:uiPriority w:val="99"/>
    <w:semiHidden/>
    <w:rsid w:val="00827873"/>
    <w:rPr>
      <w:sz w:val="20"/>
      <w:szCs w:val="20"/>
    </w:rPr>
  </w:style>
  <w:style w:type="character" w:styleId="ad">
    <w:name w:val="endnote reference"/>
    <w:uiPriority w:val="99"/>
    <w:semiHidden/>
    <w:unhideWhenUsed/>
    <w:rsid w:val="00827873"/>
    <w:rPr>
      <w:vertAlign w:val="superscript"/>
    </w:rPr>
  </w:style>
  <w:style w:type="character" w:customStyle="1" w:styleId="30">
    <w:name w:val="Заголовок 3 Знак"/>
    <w:link w:val="3"/>
    <w:uiPriority w:val="9"/>
    <w:rsid w:val="00C312D9"/>
    <w:rPr>
      <w:rFonts w:ascii="Calibri Light" w:eastAsia="Times New Roman" w:hAnsi="Calibri Light" w:cs="Times New Roman"/>
      <w:b/>
      <w:bCs/>
      <w:color w:val="5B9BD5"/>
    </w:rPr>
  </w:style>
  <w:style w:type="paragraph" w:styleId="11">
    <w:name w:val="toc 1"/>
    <w:basedOn w:val="a0"/>
    <w:next w:val="a0"/>
    <w:autoRedefine/>
    <w:uiPriority w:val="39"/>
    <w:unhideWhenUsed/>
    <w:rsid w:val="00501D9D"/>
    <w:pPr>
      <w:spacing w:after="100"/>
    </w:pPr>
  </w:style>
  <w:style w:type="paragraph" w:styleId="21">
    <w:name w:val="toc 2"/>
    <w:basedOn w:val="a0"/>
    <w:next w:val="a0"/>
    <w:autoRedefine/>
    <w:uiPriority w:val="39"/>
    <w:unhideWhenUsed/>
    <w:rsid w:val="00501D9D"/>
    <w:pPr>
      <w:spacing w:after="100"/>
      <w:ind w:left="220"/>
    </w:pPr>
  </w:style>
  <w:style w:type="character" w:styleId="ae">
    <w:name w:val="Hyperlink"/>
    <w:uiPriority w:val="99"/>
    <w:unhideWhenUsed/>
    <w:rsid w:val="00501D9D"/>
    <w:rPr>
      <w:color w:val="0563C1"/>
      <w:u w:val="single"/>
    </w:rPr>
  </w:style>
  <w:style w:type="paragraph" w:styleId="af">
    <w:name w:val="header"/>
    <w:basedOn w:val="a0"/>
    <w:link w:val="af0"/>
    <w:unhideWhenUsed/>
    <w:rsid w:val="00501D9D"/>
    <w:pPr>
      <w:tabs>
        <w:tab w:val="center" w:pos="4677"/>
        <w:tab w:val="right" w:pos="9355"/>
      </w:tabs>
      <w:spacing w:after="0" w:line="240" w:lineRule="auto"/>
    </w:pPr>
  </w:style>
  <w:style w:type="character" w:customStyle="1" w:styleId="af0">
    <w:name w:val="Верхний колонтитул Знак"/>
    <w:basedOn w:val="a1"/>
    <w:link w:val="af"/>
    <w:rsid w:val="00501D9D"/>
  </w:style>
  <w:style w:type="paragraph" w:styleId="af1">
    <w:name w:val="footer"/>
    <w:basedOn w:val="a0"/>
    <w:link w:val="af2"/>
    <w:uiPriority w:val="99"/>
    <w:unhideWhenUsed/>
    <w:rsid w:val="00501D9D"/>
    <w:pPr>
      <w:tabs>
        <w:tab w:val="center" w:pos="4677"/>
        <w:tab w:val="right" w:pos="9355"/>
      </w:tabs>
      <w:spacing w:after="0" w:line="240" w:lineRule="auto"/>
    </w:pPr>
  </w:style>
  <w:style w:type="character" w:customStyle="1" w:styleId="af2">
    <w:name w:val="Нижний колонтитул Знак"/>
    <w:basedOn w:val="a1"/>
    <w:link w:val="af1"/>
    <w:uiPriority w:val="99"/>
    <w:rsid w:val="00501D9D"/>
  </w:style>
  <w:style w:type="paragraph" w:styleId="22">
    <w:name w:val="Body Text Indent 2"/>
    <w:basedOn w:val="a0"/>
    <w:link w:val="23"/>
    <w:rsid w:val="00C72363"/>
    <w:pPr>
      <w:spacing w:after="120" w:line="480" w:lineRule="auto"/>
      <w:ind w:left="283"/>
    </w:pPr>
    <w:rPr>
      <w:rFonts w:ascii="Calibri" w:eastAsia="Times New Roman" w:hAnsi="Calibri"/>
      <w:sz w:val="22"/>
    </w:rPr>
  </w:style>
  <w:style w:type="character" w:customStyle="1" w:styleId="23">
    <w:name w:val="Основной текст с отступом 2 Знак"/>
    <w:link w:val="22"/>
    <w:rsid w:val="00C72363"/>
    <w:rPr>
      <w:rFonts w:eastAsia="Times New Roman"/>
      <w:sz w:val="22"/>
      <w:szCs w:val="22"/>
      <w:lang w:eastAsia="en-US"/>
    </w:rPr>
  </w:style>
  <w:style w:type="table" w:styleId="af3">
    <w:name w:val="Table Grid"/>
    <w:basedOn w:val="a2"/>
    <w:uiPriority w:val="39"/>
    <w:rsid w:val="009E10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alloon Text"/>
    <w:basedOn w:val="a0"/>
    <w:link w:val="af5"/>
    <w:uiPriority w:val="99"/>
    <w:semiHidden/>
    <w:unhideWhenUsed/>
    <w:rsid w:val="00C339B7"/>
    <w:pPr>
      <w:spacing w:after="0" w:line="240" w:lineRule="auto"/>
    </w:pPr>
    <w:rPr>
      <w:rFonts w:ascii="Tahoma" w:hAnsi="Tahoma"/>
      <w:sz w:val="16"/>
      <w:szCs w:val="16"/>
    </w:rPr>
  </w:style>
  <w:style w:type="character" w:customStyle="1" w:styleId="af5">
    <w:name w:val="Текст выноски Знак"/>
    <w:link w:val="af4"/>
    <w:uiPriority w:val="99"/>
    <w:semiHidden/>
    <w:rsid w:val="00C339B7"/>
    <w:rPr>
      <w:rFonts w:ascii="Tahoma" w:hAnsi="Tahoma" w:cs="Tahoma"/>
      <w:sz w:val="16"/>
      <w:szCs w:val="16"/>
      <w:lang w:eastAsia="en-US"/>
    </w:rPr>
  </w:style>
  <w:style w:type="character" w:styleId="af6">
    <w:name w:val="annotation reference"/>
    <w:uiPriority w:val="99"/>
    <w:semiHidden/>
    <w:unhideWhenUsed/>
    <w:rsid w:val="006E656A"/>
    <w:rPr>
      <w:sz w:val="16"/>
      <w:szCs w:val="16"/>
    </w:rPr>
  </w:style>
  <w:style w:type="paragraph" w:styleId="af7">
    <w:name w:val="annotation text"/>
    <w:basedOn w:val="a0"/>
    <w:link w:val="af8"/>
    <w:uiPriority w:val="99"/>
    <w:unhideWhenUsed/>
    <w:rsid w:val="006E656A"/>
    <w:rPr>
      <w:rFonts w:ascii="Calibri" w:hAnsi="Calibri"/>
      <w:sz w:val="20"/>
      <w:szCs w:val="20"/>
    </w:rPr>
  </w:style>
  <w:style w:type="character" w:customStyle="1" w:styleId="af8">
    <w:name w:val="Текст примечания Знак"/>
    <w:link w:val="af7"/>
    <w:uiPriority w:val="99"/>
    <w:rsid w:val="006E656A"/>
    <w:rPr>
      <w:lang w:eastAsia="en-US"/>
    </w:rPr>
  </w:style>
  <w:style w:type="paragraph" w:styleId="af9">
    <w:name w:val="annotation subject"/>
    <w:basedOn w:val="af7"/>
    <w:next w:val="af7"/>
    <w:link w:val="afa"/>
    <w:uiPriority w:val="99"/>
    <w:semiHidden/>
    <w:unhideWhenUsed/>
    <w:rsid w:val="006E656A"/>
    <w:rPr>
      <w:b/>
      <w:bCs/>
    </w:rPr>
  </w:style>
  <w:style w:type="character" w:customStyle="1" w:styleId="afa">
    <w:name w:val="Тема примечания Знак"/>
    <w:link w:val="af9"/>
    <w:uiPriority w:val="99"/>
    <w:semiHidden/>
    <w:rsid w:val="006E656A"/>
    <w:rPr>
      <w:b/>
      <w:bCs/>
      <w:lang w:eastAsia="en-US"/>
    </w:rPr>
  </w:style>
  <w:style w:type="table" w:customStyle="1" w:styleId="12">
    <w:name w:val="Сетка таблицы1"/>
    <w:basedOn w:val="a2"/>
    <w:next w:val="af3"/>
    <w:uiPriority w:val="59"/>
    <w:rsid w:val="00D71718"/>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uiPriority w:val="99"/>
    <w:rsid w:val="00822D5B"/>
    <w:pPr>
      <w:autoSpaceDE w:val="0"/>
      <w:autoSpaceDN w:val="0"/>
      <w:adjustRightInd w:val="0"/>
    </w:pPr>
    <w:rPr>
      <w:rFonts w:ascii="Times New Roman" w:hAnsi="Times New Roman"/>
      <w:color w:val="000000"/>
      <w:sz w:val="24"/>
      <w:szCs w:val="24"/>
      <w:lang w:eastAsia="en-US"/>
    </w:rPr>
  </w:style>
  <w:style w:type="table" w:customStyle="1" w:styleId="24">
    <w:name w:val="Сетка таблицы2"/>
    <w:basedOn w:val="a2"/>
    <w:next w:val="af3"/>
    <w:uiPriority w:val="59"/>
    <w:rsid w:val="00A710D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D91A46"/>
  </w:style>
  <w:style w:type="paragraph" w:styleId="afb">
    <w:name w:val="Revision"/>
    <w:hidden/>
    <w:uiPriority w:val="99"/>
    <w:semiHidden/>
    <w:rsid w:val="0015747D"/>
    <w:rPr>
      <w:sz w:val="22"/>
      <w:szCs w:val="22"/>
      <w:lang w:eastAsia="en-US"/>
    </w:rPr>
  </w:style>
  <w:style w:type="paragraph" w:styleId="afc">
    <w:name w:val="Normal (Web)"/>
    <w:aliases w:val="Обычный (Web),Обычный (веб)1"/>
    <w:basedOn w:val="a0"/>
    <w:link w:val="afd"/>
    <w:uiPriority w:val="99"/>
    <w:unhideWhenUsed/>
    <w:rsid w:val="005B782C"/>
    <w:pPr>
      <w:spacing w:before="100" w:beforeAutospacing="1" w:after="100" w:afterAutospacing="1" w:line="240" w:lineRule="auto"/>
    </w:pPr>
    <w:rPr>
      <w:rFonts w:eastAsia="Times New Roman"/>
      <w:szCs w:val="24"/>
      <w:lang w:eastAsia="ru-RU"/>
    </w:rPr>
  </w:style>
  <w:style w:type="paragraph" w:styleId="afe">
    <w:name w:val="Body Text"/>
    <w:basedOn w:val="a0"/>
    <w:link w:val="aff"/>
    <w:uiPriority w:val="99"/>
    <w:semiHidden/>
    <w:unhideWhenUsed/>
    <w:rsid w:val="00EC0BC0"/>
    <w:pPr>
      <w:spacing w:after="120"/>
    </w:pPr>
    <w:rPr>
      <w:rFonts w:ascii="Calibri" w:hAnsi="Calibri"/>
      <w:sz w:val="22"/>
    </w:rPr>
  </w:style>
  <w:style w:type="character" w:customStyle="1" w:styleId="aff">
    <w:name w:val="Основной текст Знак"/>
    <w:link w:val="afe"/>
    <w:uiPriority w:val="99"/>
    <w:semiHidden/>
    <w:rsid w:val="00EC0BC0"/>
    <w:rPr>
      <w:sz w:val="22"/>
      <w:szCs w:val="22"/>
      <w:lang w:eastAsia="en-US"/>
    </w:rPr>
  </w:style>
  <w:style w:type="paragraph" w:customStyle="1" w:styleId="13">
    <w:name w:val="Обычный1"/>
    <w:rsid w:val="00EC0BC0"/>
    <w:pPr>
      <w:widowControl w:val="0"/>
      <w:snapToGrid w:val="0"/>
      <w:spacing w:before="180" w:line="300" w:lineRule="auto"/>
      <w:ind w:firstLine="397"/>
      <w:jc w:val="both"/>
    </w:pPr>
    <w:rPr>
      <w:rFonts w:ascii="Times New Roman" w:eastAsia="Times New Roman" w:hAnsi="Times New Roman"/>
      <w:sz w:val="22"/>
    </w:rPr>
  </w:style>
  <w:style w:type="paragraph" w:customStyle="1" w:styleId="25">
    <w:name w:val="Обычный2"/>
    <w:rsid w:val="00EC0BC0"/>
    <w:pPr>
      <w:widowControl w:val="0"/>
      <w:spacing w:before="180" w:line="300" w:lineRule="auto"/>
      <w:ind w:firstLine="397"/>
      <w:jc w:val="both"/>
    </w:pPr>
    <w:rPr>
      <w:rFonts w:ascii="Times New Roman" w:eastAsia="Times New Roman" w:hAnsi="Times New Roman"/>
      <w:snapToGrid w:val="0"/>
      <w:sz w:val="22"/>
    </w:rPr>
  </w:style>
  <w:style w:type="character" w:customStyle="1" w:styleId="FontStyle46">
    <w:name w:val="Font Style46"/>
    <w:rsid w:val="00EC0BC0"/>
    <w:rPr>
      <w:rFonts w:ascii="Sylfaen" w:hAnsi="Sylfaen" w:cs="Sylfaen"/>
      <w:spacing w:val="10"/>
      <w:sz w:val="22"/>
      <w:szCs w:val="22"/>
    </w:rPr>
  </w:style>
  <w:style w:type="paragraph" w:styleId="aff0">
    <w:name w:val="Subtitle"/>
    <w:basedOn w:val="a0"/>
    <w:link w:val="aff1"/>
    <w:uiPriority w:val="99"/>
    <w:qFormat/>
    <w:rsid w:val="00EC0BC0"/>
    <w:pPr>
      <w:widowControl w:val="0"/>
      <w:spacing w:after="0" w:line="240" w:lineRule="auto"/>
      <w:jc w:val="center"/>
    </w:pPr>
    <w:rPr>
      <w:rFonts w:eastAsia="Times New Roman"/>
      <w:szCs w:val="20"/>
    </w:rPr>
  </w:style>
  <w:style w:type="character" w:customStyle="1" w:styleId="aff1">
    <w:name w:val="Подзаголовок Знак"/>
    <w:link w:val="aff0"/>
    <w:uiPriority w:val="99"/>
    <w:rsid w:val="00EC0BC0"/>
    <w:rPr>
      <w:rFonts w:ascii="Times New Roman" w:eastAsia="Times New Roman" w:hAnsi="Times New Roman"/>
      <w:sz w:val="24"/>
    </w:rPr>
  </w:style>
  <w:style w:type="paragraph" w:styleId="31">
    <w:name w:val="Body Text Indent 3"/>
    <w:basedOn w:val="a0"/>
    <w:link w:val="32"/>
    <w:uiPriority w:val="99"/>
    <w:unhideWhenUsed/>
    <w:rsid w:val="00665DA1"/>
    <w:pPr>
      <w:spacing w:after="120" w:line="240" w:lineRule="auto"/>
      <w:ind w:left="283"/>
    </w:pPr>
    <w:rPr>
      <w:rFonts w:ascii="Calibri" w:eastAsia="Times New Roman" w:hAnsi="Calibri"/>
      <w:sz w:val="16"/>
      <w:szCs w:val="16"/>
    </w:rPr>
  </w:style>
  <w:style w:type="character" w:customStyle="1" w:styleId="32">
    <w:name w:val="Основной текст с отступом 3 Знак"/>
    <w:link w:val="31"/>
    <w:uiPriority w:val="99"/>
    <w:rsid w:val="00665DA1"/>
    <w:rPr>
      <w:rFonts w:eastAsia="Times New Roman"/>
      <w:sz w:val="16"/>
      <w:szCs w:val="16"/>
    </w:rPr>
  </w:style>
  <w:style w:type="paragraph" w:styleId="aff2">
    <w:name w:val="No Spacing"/>
    <w:link w:val="aff3"/>
    <w:uiPriority w:val="1"/>
    <w:qFormat/>
    <w:rsid w:val="00B82581"/>
    <w:rPr>
      <w:sz w:val="22"/>
      <w:szCs w:val="22"/>
      <w:lang w:eastAsia="en-US"/>
    </w:rPr>
  </w:style>
  <w:style w:type="paragraph" w:customStyle="1" w:styleId="ParagraphStyle">
    <w:name w:val="Paragraph Style"/>
    <w:rsid w:val="00DE5FF6"/>
    <w:pPr>
      <w:autoSpaceDE w:val="0"/>
      <w:autoSpaceDN w:val="0"/>
      <w:adjustRightInd w:val="0"/>
    </w:pPr>
    <w:rPr>
      <w:rFonts w:ascii="Arial" w:eastAsia="Times New Roman" w:hAnsi="Arial" w:cs="Arial"/>
      <w:sz w:val="24"/>
      <w:szCs w:val="24"/>
    </w:rPr>
  </w:style>
  <w:style w:type="paragraph" w:customStyle="1" w:styleId="aff4">
    <w:name w:val="Стиль"/>
    <w:uiPriority w:val="99"/>
    <w:rsid w:val="00DE5FF6"/>
    <w:pPr>
      <w:widowControl w:val="0"/>
      <w:autoSpaceDE w:val="0"/>
      <w:autoSpaceDN w:val="0"/>
      <w:adjustRightInd w:val="0"/>
    </w:pPr>
    <w:rPr>
      <w:rFonts w:ascii="Times New Roman" w:eastAsia="Times New Roman" w:hAnsi="Times New Roman"/>
      <w:sz w:val="24"/>
      <w:szCs w:val="24"/>
    </w:rPr>
  </w:style>
  <w:style w:type="paragraph" w:customStyle="1" w:styleId="a">
    <w:name w:val="План маркер"/>
    <w:basedOn w:val="a0"/>
    <w:link w:val="aff5"/>
    <w:uiPriority w:val="1"/>
    <w:qFormat/>
    <w:rsid w:val="00F93D1F"/>
    <w:pPr>
      <w:widowControl w:val="0"/>
      <w:numPr>
        <w:numId w:val="7"/>
      </w:numPr>
      <w:autoSpaceDE w:val="0"/>
      <w:autoSpaceDN w:val="0"/>
      <w:adjustRightInd w:val="0"/>
      <w:spacing w:before="55" w:after="0" w:line="360" w:lineRule="auto"/>
      <w:ind w:right="119"/>
      <w:jc w:val="both"/>
    </w:pPr>
    <w:rPr>
      <w:rFonts w:eastAsia="Times New Roman"/>
      <w:sz w:val="28"/>
      <w:szCs w:val="24"/>
    </w:rPr>
  </w:style>
  <w:style w:type="character" w:customStyle="1" w:styleId="aff5">
    <w:name w:val="План маркер Знак"/>
    <w:link w:val="a"/>
    <w:uiPriority w:val="1"/>
    <w:locked/>
    <w:rsid w:val="00F93D1F"/>
    <w:rPr>
      <w:rFonts w:ascii="Times New Roman" w:eastAsia="Times New Roman" w:hAnsi="Times New Roman"/>
      <w:sz w:val="28"/>
      <w:szCs w:val="24"/>
      <w:lang w:eastAsia="en-US"/>
    </w:rPr>
  </w:style>
  <w:style w:type="paragraph" w:customStyle="1" w:styleId="14">
    <w:name w:val="Цитата1"/>
    <w:basedOn w:val="a0"/>
    <w:rsid w:val="00F93D1F"/>
    <w:pPr>
      <w:overflowPunct w:val="0"/>
      <w:autoSpaceDE w:val="0"/>
      <w:autoSpaceDN w:val="0"/>
      <w:adjustRightInd w:val="0"/>
      <w:spacing w:after="0" w:line="240" w:lineRule="auto"/>
      <w:ind w:left="1134" w:right="1134" w:firstLine="567"/>
      <w:jc w:val="both"/>
      <w:textAlignment w:val="baseline"/>
    </w:pPr>
    <w:rPr>
      <w:rFonts w:eastAsia="Times New Roman"/>
      <w:sz w:val="28"/>
      <w:szCs w:val="20"/>
      <w:lang w:eastAsia="ru-RU"/>
    </w:rPr>
  </w:style>
  <w:style w:type="character" w:customStyle="1" w:styleId="aff3">
    <w:name w:val="Без интервала Знак"/>
    <w:link w:val="aff2"/>
    <w:uiPriority w:val="1"/>
    <w:rsid w:val="007F3B5F"/>
    <w:rPr>
      <w:sz w:val="22"/>
      <w:szCs w:val="22"/>
      <w:lang w:eastAsia="en-US" w:bidi="ar-SA"/>
    </w:rPr>
  </w:style>
  <w:style w:type="paragraph" w:styleId="aff6">
    <w:name w:val="caption"/>
    <w:basedOn w:val="a0"/>
    <w:next w:val="a0"/>
    <w:autoRedefine/>
    <w:uiPriority w:val="35"/>
    <w:unhideWhenUsed/>
    <w:qFormat/>
    <w:rsid w:val="007F3B5F"/>
    <w:pPr>
      <w:widowControl w:val="0"/>
      <w:suppressAutoHyphens/>
      <w:overflowPunct w:val="0"/>
      <w:autoSpaceDE w:val="0"/>
      <w:autoSpaceDN w:val="0"/>
      <w:spacing w:after="200" w:line="240" w:lineRule="auto"/>
      <w:jc w:val="right"/>
      <w:textAlignment w:val="baseline"/>
    </w:pPr>
    <w:rPr>
      <w:rFonts w:eastAsia="Times New Roman"/>
      <w:iCs/>
      <w:kern w:val="3"/>
      <w:szCs w:val="18"/>
      <w:lang w:eastAsia="ru-RU"/>
    </w:rPr>
  </w:style>
  <w:style w:type="paragraph" w:customStyle="1" w:styleId="33">
    <w:name w:val="Обычный3"/>
    <w:rsid w:val="00E70A33"/>
    <w:pPr>
      <w:widowControl w:val="0"/>
      <w:spacing w:before="180" w:line="300" w:lineRule="auto"/>
      <w:ind w:firstLine="397"/>
      <w:jc w:val="both"/>
    </w:pPr>
    <w:rPr>
      <w:rFonts w:ascii="Times New Roman" w:eastAsia="Times New Roman" w:hAnsi="Times New Roman"/>
      <w:snapToGrid w:val="0"/>
      <w:sz w:val="22"/>
    </w:rPr>
  </w:style>
  <w:style w:type="character" w:customStyle="1" w:styleId="FontStyle65">
    <w:name w:val="Font Style65"/>
    <w:uiPriority w:val="99"/>
    <w:rsid w:val="00E70A33"/>
    <w:rPr>
      <w:rFonts w:ascii="Courier New" w:hAnsi="Courier New" w:cs="Courier New"/>
      <w:b/>
      <w:bCs/>
      <w:sz w:val="18"/>
      <w:szCs w:val="18"/>
    </w:rPr>
  </w:style>
  <w:style w:type="paragraph" w:customStyle="1" w:styleId="Style16">
    <w:name w:val="Style16"/>
    <w:basedOn w:val="a0"/>
    <w:uiPriority w:val="99"/>
    <w:rsid w:val="00E70A33"/>
    <w:pPr>
      <w:autoSpaceDE w:val="0"/>
      <w:autoSpaceDN w:val="0"/>
      <w:adjustRightInd w:val="0"/>
      <w:spacing w:after="0" w:line="360" w:lineRule="auto"/>
      <w:ind w:firstLine="567"/>
      <w:jc w:val="center"/>
    </w:pPr>
    <w:rPr>
      <w:rFonts w:eastAsia="Times New Roman"/>
      <w:szCs w:val="24"/>
      <w:lang w:eastAsia="ru-RU"/>
    </w:rPr>
  </w:style>
  <w:style w:type="paragraph" w:customStyle="1" w:styleId="aff7">
    <w:name w:val="УМК_Основной текст"/>
    <w:basedOn w:val="afe"/>
    <w:link w:val="aff8"/>
    <w:rsid w:val="00E70A33"/>
    <w:pPr>
      <w:spacing w:after="0" w:line="360" w:lineRule="auto"/>
      <w:ind w:firstLine="284"/>
      <w:jc w:val="both"/>
    </w:pPr>
    <w:rPr>
      <w:rFonts w:ascii="Times New Roman" w:eastAsia="Times New Roman" w:hAnsi="Times New Roman"/>
      <w:sz w:val="24"/>
      <w:szCs w:val="20"/>
    </w:rPr>
  </w:style>
  <w:style w:type="character" w:customStyle="1" w:styleId="aff8">
    <w:name w:val="УМК_Основной текст Знак"/>
    <w:link w:val="aff7"/>
    <w:rsid w:val="00E70A33"/>
    <w:rPr>
      <w:rFonts w:ascii="Times New Roman" w:eastAsia="Times New Roman" w:hAnsi="Times New Roman"/>
      <w:sz w:val="24"/>
    </w:rPr>
  </w:style>
  <w:style w:type="character" w:customStyle="1" w:styleId="aa">
    <w:name w:val="Абзац списка Знак"/>
    <w:link w:val="a9"/>
    <w:uiPriority w:val="34"/>
    <w:rsid w:val="00E70A33"/>
    <w:rPr>
      <w:rFonts w:ascii="Times New Roman" w:hAnsi="Times New Roman"/>
      <w:sz w:val="24"/>
      <w:szCs w:val="22"/>
      <w:lang w:eastAsia="en-US"/>
    </w:rPr>
  </w:style>
  <w:style w:type="character" w:customStyle="1" w:styleId="40">
    <w:name w:val="Заголовок 4 Знак"/>
    <w:basedOn w:val="a1"/>
    <w:link w:val="4"/>
    <w:uiPriority w:val="9"/>
    <w:semiHidden/>
    <w:rsid w:val="00A11A74"/>
    <w:rPr>
      <w:rFonts w:asciiTheme="majorHAnsi" w:eastAsiaTheme="majorEastAsia" w:hAnsiTheme="majorHAnsi" w:cstheme="majorBidi"/>
      <w:b/>
      <w:bCs/>
      <w:i/>
      <w:iCs/>
      <w:color w:val="5B9BD5" w:themeColor="accent1"/>
      <w:sz w:val="24"/>
      <w:szCs w:val="22"/>
      <w:lang w:eastAsia="en-US"/>
    </w:rPr>
  </w:style>
  <w:style w:type="paragraph" w:customStyle="1" w:styleId="140">
    <w:name w:val="Обычный + 14 пт"/>
    <w:aliases w:val="По ширине,Первая строка:  0,95 см,Междустр.интервал:  полу..."/>
    <w:basedOn w:val="aff9"/>
    <w:rsid w:val="00A11A74"/>
    <w:pPr>
      <w:widowControl w:val="0"/>
      <w:pBdr>
        <w:top w:val="none" w:sz="0" w:space="0" w:color="auto"/>
        <w:left w:val="none" w:sz="0" w:space="0" w:color="auto"/>
        <w:bottom w:val="none" w:sz="0" w:space="0" w:color="auto"/>
        <w:right w:val="none" w:sz="0" w:space="0" w:color="auto"/>
      </w:pBdr>
      <w:shd w:val="clear" w:color="auto" w:fill="FFFFFF"/>
      <w:autoSpaceDE w:val="0"/>
      <w:autoSpaceDN w:val="0"/>
      <w:adjustRightInd w:val="0"/>
      <w:spacing w:after="0" w:line="240" w:lineRule="auto"/>
      <w:ind w:left="43" w:right="10" w:hanging="43"/>
      <w:jc w:val="center"/>
    </w:pPr>
    <w:rPr>
      <w:rFonts w:ascii="Times New Roman" w:eastAsia="Times New Roman" w:hAnsi="Times New Roman" w:cs="Times New Roman"/>
      <w:i w:val="0"/>
      <w:color w:val="000000"/>
      <w:spacing w:val="3"/>
      <w:sz w:val="28"/>
      <w:szCs w:val="28"/>
      <w:lang w:eastAsia="ru-RU"/>
    </w:rPr>
  </w:style>
  <w:style w:type="paragraph" w:styleId="aff9">
    <w:name w:val="Block Text"/>
    <w:basedOn w:val="a0"/>
    <w:uiPriority w:val="99"/>
    <w:semiHidden/>
    <w:unhideWhenUsed/>
    <w:rsid w:val="00A11A74"/>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paragraph" w:customStyle="1" w:styleId="15">
    <w:name w:val="Абзац списка1"/>
    <w:basedOn w:val="a0"/>
    <w:rsid w:val="00DA6DC7"/>
    <w:pPr>
      <w:ind w:left="720"/>
      <w:contextualSpacing/>
    </w:pPr>
    <w:rPr>
      <w:rFonts w:ascii="Calibri" w:eastAsia="Times New Roman" w:hAnsi="Calibri"/>
      <w:sz w:val="22"/>
    </w:rPr>
  </w:style>
  <w:style w:type="paragraph" w:customStyle="1" w:styleId="16">
    <w:name w:val="Абзац списка1"/>
    <w:basedOn w:val="a0"/>
    <w:rsid w:val="00DA6DC7"/>
    <w:pPr>
      <w:spacing w:after="200" w:line="276" w:lineRule="auto"/>
      <w:ind w:left="720"/>
      <w:contextualSpacing/>
    </w:pPr>
    <w:rPr>
      <w:rFonts w:ascii="Calibri" w:eastAsia="Times New Roman" w:hAnsi="Calibri"/>
      <w:sz w:val="22"/>
    </w:rPr>
  </w:style>
  <w:style w:type="paragraph" w:customStyle="1" w:styleId="ListParagraph1">
    <w:name w:val="List Paragraph1"/>
    <w:basedOn w:val="a0"/>
    <w:uiPriority w:val="99"/>
    <w:rsid w:val="00F85AEC"/>
    <w:pPr>
      <w:spacing w:after="200" w:line="276" w:lineRule="auto"/>
      <w:ind w:left="720"/>
      <w:contextualSpacing/>
    </w:pPr>
    <w:rPr>
      <w:rFonts w:ascii="Calibri" w:eastAsia="Times New Roman" w:hAnsi="Calibri"/>
      <w:sz w:val="22"/>
    </w:rPr>
  </w:style>
  <w:style w:type="character" w:styleId="affa">
    <w:name w:val="Emphasis"/>
    <w:qFormat/>
    <w:rsid w:val="00F85AEC"/>
    <w:rPr>
      <w:i/>
      <w:iCs/>
    </w:rPr>
  </w:style>
  <w:style w:type="character" w:customStyle="1" w:styleId="afd">
    <w:name w:val="Обычный (веб) Знак"/>
    <w:aliases w:val="Обычный (Web) Знак,Обычный (веб)1 Знак"/>
    <w:link w:val="afc"/>
    <w:uiPriority w:val="99"/>
    <w:locked/>
    <w:rsid w:val="00F85AEC"/>
    <w:rPr>
      <w:rFonts w:ascii="Times New Roman" w:eastAsia="Times New Roman" w:hAnsi="Times New Roman"/>
      <w:sz w:val="24"/>
      <w:szCs w:val="24"/>
    </w:rPr>
  </w:style>
  <w:style w:type="paragraph" w:customStyle="1" w:styleId="Heading">
    <w:name w:val="Heading"/>
    <w:uiPriority w:val="99"/>
    <w:rsid w:val="00F85AEC"/>
    <w:rPr>
      <w:rFonts w:ascii="Times New Roman" w:hAnsi="Times New Roman"/>
      <w:sz w:val="24"/>
    </w:rPr>
  </w:style>
  <w:style w:type="paragraph" w:customStyle="1" w:styleId="26">
    <w:name w:val="Абзац списка2"/>
    <w:basedOn w:val="a0"/>
    <w:uiPriority w:val="99"/>
    <w:rsid w:val="00F85AEC"/>
    <w:pPr>
      <w:spacing w:after="200" w:line="276" w:lineRule="auto"/>
      <w:ind w:left="720"/>
      <w:contextualSpacing/>
    </w:pPr>
    <w:rPr>
      <w:rFonts w:ascii="Calibri" w:eastAsia="Times New Roman"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70603">
      <w:bodyDiv w:val="1"/>
      <w:marLeft w:val="0"/>
      <w:marRight w:val="0"/>
      <w:marTop w:val="0"/>
      <w:marBottom w:val="0"/>
      <w:divBdr>
        <w:top w:val="none" w:sz="0" w:space="0" w:color="auto"/>
        <w:left w:val="none" w:sz="0" w:space="0" w:color="auto"/>
        <w:bottom w:val="none" w:sz="0" w:space="0" w:color="auto"/>
        <w:right w:val="none" w:sz="0" w:space="0" w:color="auto"/>
      </w:divBdr>
    </w:div>
    <w:div w:id="186214819">
      <w:bodyDiv w:val="1"/>
      <w:marLeft w:val="0"/>
      <w:marRight w:val="0"/>
      <w:marTop w:val="0"/>
      <w:marBottom w:val="0"/>
      <w:divBdr>
        <w:top w:val="none" w:sz="0" w:space="0" w:color="auto"/>
        <w:left w:val="none" w:sz="0" w:space="0" w:color="auto"/>
        <w:bottom w:val="none" w:sz="0" w:space="0" w:color="auto"/>
        <w:right w:val="none" w:sz="0" w:space="0" w:color="auto"/>
      </w:divBdr>
    </w:div>
    <w:div w:id="259528175">
      <w:bodyDiv w:val="1"/>
      <w:marLeft w:val="0"/>
      <w:marRight w:val="0"/>
      <w:marTop w:val="0"/>
      <w:marBottom w:val="0"/>
      <w:divBdr>
        <w:top w:val="none" w:sz="0" w:space="0" w:color="auto"/>
        <w:left w:val="none" w:sz="0" w:space="0" w:color="auto"/>
        <w:bottom w:val="none" w:sz="0" w:space="0" w:color="auto"/>
        <w:right w:val="none" w:sz="0" w:space="0" w:color="auto"/>
      </w:divBdr>
    </w:div>
    <w:div w:id="407848175">
      <w:bodyDiv w:val="1"/>
      <w:marLeft w:val="0"/>
      <w:marRight w:val="0"/>
      <w:marTop w:val="0"/>
      <w:marBottom w:val="0"/>
      <w:divBdr>
        <w:top w:val="none" w:sz="0" w:space="0" w:color="auto"/>
        <w:left w:val="none" w:sz="0" w:space="0" w:color="auto"/>
        <w:bottom w:val="none" w:sz="0" w:space="0" w:color="auto"/>
        <w:right w:val="none" w:sz="0" w:space="0" w:color="auto"/>
      </w:divBdr>
    </w:div>
    <w:div w:id="951060495">
      <w:bodyDiv w:val="1"/>
      <w:marLeft w:val="0"/>
      <w:marRight w:val="0"/>
      <w:marTop w:val="0"/>
      <w:marBottom w:val="0"/>
      <w:divBdr>
        <w:top w:val="none" w:sz="0" w:space="0" w:color="auto"/>
        <w:left w:val="none" w:sz="0" w:space="0" w:color="auto"/>
        <w:bottom w:val="none" w:sz="0" w:space="0" w:color="auto"/>
        <w:right w:val="none" w:sz="0" w:space="0" w:color="auto"/>
      </w:divBdr>
    </w:div>
    <w:div w:id="1279289302">
      <w:bodyDiv w:val="1"/>
      <w:marLeft w:val="0"/>
      <w:marRight w:val="0"/>
      <w:marTop w:val="0"/>
      <w:marBottom w:val="0"/>
      <w:divBdr>
        <w:top w:val="none" w:sz="0" w:space="0" w:color="auto"/>
        <w:left w:val="none" w:sz="0" w:space="0" w:color="auto"/>
        <w:bottom w:val="none" w:sz="0" w:space="0" w:color="auto"/>
        <w:right w:val="none" w:sz="0" w:space="0" w:color="auto"/>
      </w:divBdr>
    </w:div>
    <w:div w:id="1503857180">
      <w:bodyDiv w:val="1"/>
      <w:marLeft w:val="0"/>
      <w:marRight w:val="0"/>
      <w:marTop w:val="0"/>
      <w:marBottom w:val="0"/>
      <w:divBdr>
        <w:top w:val="none" w:sz="0" w:space="0" w:color="auto"/>
        <w:left w:val="none" w:sz="0" w:space="0" w:color="auto"/>
        <w:bottom w:val="none" w:sz="0" w:space="0" w:color="auto"/>
        <w:right w:val="none" w:sz="0" w:space="0" w:color="auto"/>
      </w:divBdr>
    </w:div>
    <w:div w:id="1685932865">
      <w:bodyDiv w:val="1"/>
      <w:marLeft w:val="0"/>
      <w:marRight w:val="0"/>
      <w:marTop w:val="0"/>
      <w:marBottom w:val="0"/>
      <w:divBdr>
        <w:top w:val="none" w:sz="0" w:space="0" w:color="auto"/>
        <w:left w:val="none" w:sz="0" w:space="0" w:color="auto"/>
        <w:bottom w:val="none" w:sz="0" w:space="0" w:color="auto"/>
        <w:right w:val="none" w:sz="0" w:space="0" w:color="auto"/>
      </w:divBdr>
    </w:div>
    <w:div w:id="1901748528">
      <w:bodyDiv w:val="1"/>
      <w:marLeft w:val="0"/>
      <w:marRight w:val="0"/>
      <w:marTop w:val="0"/>
      <w:marBottom w:val="0"/>
      <w:divBdr>
        <w:top w:val="none" w:sz="0" w:space="0" w:color="auto"/>
        <w:left w:val="none" w:sz="0" w:space="0" w:color="auto"/>
        <w:bottom w:val="none" w:sz="0" w:space="0" w:color="auto"/>
        <w:right w:val="none" w:sz="0" w:space="0" w:color="auto"/>
      </w:divBdr>
    </w:div>
    <w:div w:id="198346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prbookshop.ru/63848.html" TargetMode="External"/><Relationship Id="rId18" Type="http://schemas.openxmlformats.org/officeDocument/2006/relationships/hyperlink" Target="http://cyberleninka.r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iprbookshop.ru/66421.html" TargetMode="External"/><Relationship Id="rId17" Type="http://schemas.openxmlformats.org/officeDocument/2006/relationships/hyperlink" Target="http://nwapa.spb.ru/%20" TargetMode="External"/><Relationship Id="rId2" Type="http://schemas.openxmlformats.org/officeDocument/2006/relationships/numbering" Target="numbering.xml"/><Relationship Id="rId16" Type="http://schemas.openxmlformats.org/officeDocument/2006/relationships/hyperlink" Target="http://www.iprbookshop.ru/59417.html" TargetMode="External"/><Relationship Id="rId20" Type="http://schemas.openxmlformats.org/officeDocument/2006/relationships/hyperlink" Target="http://forum.myword.ru/index.php?/fil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78047.html" TargetMode="External"/><Relationship Id="rId5" Type="http://schemas.openxmlformats.org/officeDocument/2006/relationships/webSettings" Target="webSettings.xml"/><Relationship Id="rId15" Type="http://schemas.openxmlformats.org/officeDocument/2006/relationships/hyperlink" Target="http://www.iprbookshop.ru/54959.html" TargetMode="External"/><Relationship Id="rId23" Type="http://schemas.openxmlformats.org/officeDocument/2006/relationships/theme" Target="theme/theme1.xml"/><Relationship Id="rId10" Type="http://schemas.openxmlformats.org/officeDocument/2006/relationships/hyperlink" Target="http://www.iprbookshop.ru/81528.html" TargetMode="External"/><Relationship Id="rId19" Type="http://schemas.openxmlformats.org/officeDocument/2006/relationships/hyperlink" Target="http://www.koob.ru/" TargetMode="External"/><Relationship Id="rId4" Type="http://schemas.openxmlformats.org/officeDocument/2006/relationships/settings" Target="settings.xml"/><Relationship Id="rId9" Type="http://schemas.openxmlformats.org/officeDocument/2006/relationships/hyperlink" Target="http://www.iprbookshop.ru/74901.html" TargetMode="External"/><Relationship Id="rId14" Type="http://schemas.openxmlformats.org/officeDocument/2006/relationships/hyperlink" Target="http://www.iprbookshop.ru/47250.htm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A0E64-3DD1-4C60-9375-2CC4D7F40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27</Pages>
  <Words>7724</Words>
  <Characters>44029</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бюджетное образовательное учреждение высшего образования</vt:lpstr>
    </vt:vector>
  </TitlesOfParts>
  <Company>*Питер-Company*</Company>
  <LinksUpToDate>false</LinksUpToDate>
  <CharactersWithSpaces>51650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бюджетное образовательное учреждение высшего образования</dc:title>
  <dc:creator>Ощепкова Светлана П.</dc:creator>
  <cp:lastModifiedBy>Жмако Елена Юрьевна</cp:lastModifiedBy>
  <cp:revision>24</cp:revision>
  <cp:lastPrinted>2017-01-10T11:25:00Z</cp:lastPrinted>
  <dcterms:created xsi:type="dcterms:W3CDTF">2018-09-15T21:32:00Z</dcterms:created>
  <dcterms:modified xsi:type="dcterms:W3CDTF">2021-09-08T09:04:00Z</dcterms:modified>
</cp:coreProperties>
</file>