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486A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D480877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275908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275908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6F797DBE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275908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22D9CAED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</w:p>
    <w:p w14:paraId="184AA4F7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275908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– филиал РАНХиГС</w:t>
      </w:r>
    </w:p>
    <w:p w14:paraId="02A75A6C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>_____________________________________________________________________________</w:t>
      </w:r>
    </w:p>
    <w:p w14:paraId="694487AC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0515B24C" w14:textId="77777777" w:rsidR="009A52AD" w:rsidRDefault="009A52AD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2C65CBCD" w14:textId="77777777" w:rsidR="009A52AD" w:rsidRDefault="009A52AD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Кафедра менеджмента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FA2C4A" w:rsidRPr="00275908" w14:paraId="008329E7" w14:textId="77777777" w:rsidTr="00740E7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482B" w14:textId="77777777" w:rsidR="00FA2C4A" w:rsidRPr="00275908" w:rsidRDefault="00FA2C4A" w:rsidP="00994DB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68058B83" w14:textId="77777777" w:rsidR="00FA2C4A" w:rsidRPr="00275908" w:rsidRDefault="00FA2C4A" w:rsidP="00994DB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FE07" w14:textId="77777777" w:rsidR="00FA2C4A" w:rsidRPr="00DA4AEA" w:rsidRDefault="00FA2C4A" w:rsidP="00994DB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AF196D" w14:textId="77777777" w:rsidR="00FA2C4A" w:rsidRPr="00DA4AEA" w:rsidRDefault="00FA2C4A" w:rsidP="00994DB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756F3DFD" w14:textId="77777777" w:rsidR="00FA2C4A" w:rsidRPr="00DA4AEA" w:rsidRDefault="00FA2C4A" w:rsidP="00994DB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4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методической комиссии по направлению подготовки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  <w:r w:rsidRPr="0027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27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03794" w:rsidRPr="00D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«</w:t>
            </w:r>
            <w:r w:rsidR="00F2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403794" w:rsidRPr="00D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F2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="00403794" w:rsidRPr="00D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F2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03794" w:rsidRPr="00D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5E4C10" w:rsidRPr="00D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5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47AA197B" w14:textId="77777777" w:rsidR="00FA2C4A" w:rsidRPr="00DA4AEA" w:rsidRDefault="00FA2C4A" w:rsidP="00994DB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A06636" w14:textId="77777777" w:rsidR="00FA2C4A" w:rsidRPr="00DA4AEA" w:rsidRDefault="00FA2C4A" w:rsidP="00994DB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7E205A" w14:textId="77777777" w:rsidR="00FA2C4A" w:rsidRPr="00DA4AEA" w:rsidRDefault="00FA2C4A" w:rsidP="00994DB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ABE467" w14:textId="77777777" w:rsidR="00FA2C4A" w:rsidRPr="00DA4AEA" w:rsidRDefault="00FA2C4A" w:rsidP="00994DB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6616BC" w14:textId="77777777" w:rsidR="00FA2C4A" w:rsidRPr="00DA4AEA" w:rsidRDefault="00FA2C4A" w:rsidP="00994DB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EB4348" w14:textId="77777777" w:rsidR="00FA2C4A" w:rsidRPr="00275908" w:rsidRDefault="00FA2C4A" w:rsidP="00994DBF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14:paraId="5680FC1F" w14:textId="77777777" w:rsidR="00FA2C4A" w:rsidRPr="00275908" w:rsidRDefault="00FA2C4A" w:rsidP="00994DBF">
      <w:pPr>
        <w:spacing w:after="0" w:line="240" w:lineRule="auto"/>
        <w:ind w:right="-284" w:firstLine="567"/>
        <w:jc w:val="center"/>
        <w:rPr>
          <w:rFonts w:eastAsia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РАБОЧАЯ ПРОГРАММА ДИСЦИПЛИНЫ</w:t>
      </w:r>
    </w:p>
    <w:p w14:paraId="2D5503D6" w14:textId="77777777" w:rsidR="00FA2C4A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>Б1.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В.</w:t>
      </w:r>
      <w:r w:rsidR="008D094D">
        <w:rPr>
          <w:rFonts w:ascii="Times New Roman" w:eastAsia="Times New Roman" w:hAnsi="Times New Roman"/>
          <w:kern w:val="3"/>
          <w:sz w:val="24"/>
          <w:lang w:eastAsia="ru-RU"/>
        </w:rPr>
        <w:t>0</w:t>
      </w:r>
      <w:r>
        <w:rPr>
          <w:rFonts w:ascii="Times New Roman" w:eastAsia="Times New Roman" w:hAnsi="Times New Roman"/>
          <w:kern w:val="3"/>
          <w:sz w:val="24"/>
          <w:lang w:eastAsia="ru-RU"/>
        </w:rPr>
        <w:t>3</w:t>
      </w: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Процессы управления проектами</w:t>
      </w:r>
    </w:p>
    <w:p w14:paraId="3180E2AA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 w:rsidRPr="00275908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(индекс, наименование дисциплины, в соответствии с учебным планом)</w:t>
      </w:r>
    </w:p>
    <w:p w14:paraId="388456E5" w14:textId="77777777" w:rsidR="00FA2C4A" w:rsidRDefault="00FA2C4A" w:rsidP="00994D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</w:p>
    <w:p w14:paraId="48065F70" w14:textId="77777777" w:rsidR="00FA2C4A" w:rsidRPr="00275908" w:rsidRDefault="00FA2C4A" w:rsidP="00994D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37883A22" w14:textId="77777777" w:rsidR="00FA2C4A" w:rsidRPr="00275908" w:rsidRDefault="00FA2C4A" w:rsidP="00994D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</w:p>
    <w:p w14:paraId="002AFA28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>38.0</w:t>
      </w:r>
      <w:r>
        <w:rPr>
          <w:rFonts w:ascii="Times New Roman" w:eastAsia="Times New Roman" w:hAnsi="Times New Roman"/>
          <w:kern w:val="3"/>
          <w:sz w:val="24"/>
          <w:lang w:eastAsia="ru-RU"/>
        </w:rPr>
        <w:t>4</w:t>
      </w: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>.0</w:t>
      </w:r>
      <w:r>
        <w:rPr>
          <w:rFonts w:ascii="Times New Roman" w:eastAsia="Times New Roman" w:hAnsi="Times New Roman"/>
          <w:kern w:val="3"/>
          <w:sz w:val="24"/>
          <w:lang w:eastAsia="ru-RU"/>
        </w:rPr>
        <w:t>2</w:t>
      </w: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Менеджмент</w:t>
      </w:r>
    </w:p>
    <w:p w14:paraId="0BCB6ECE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 w:rsidRPr="00275908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(код,</w:t>
      </w: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 xml:space="preserve"> </w:t>
      </w:r>
      <w:r w:rsidRPr="00275908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наименование направления подготовки)</w:t>
      </w:r>
    </w:p>
    <w:p w14:paraId="16669700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78BBABC3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«Управление проектами и программами»</w:t>
      </w: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14:paraId="52B94173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 w:rsidRPr="00275908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</w:t>
      </w:r>
      <w:r w:rsidR="00536338" w:rsidRPr="00536338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магистерская программа</w:t>
      </w:r>
      <w:r w:rsidRPr="00275908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)</w:t>
      </w:r>
    </w:p>
    <w:p w14:paraId="2810C6B3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26A3866A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магистр</w:t>
      </w:r>
    </w:p>
    <w:p w14:paraId="6A684BA0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 w:rsidRPr="00275908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 xml:space="preserve">(квалификация) </w:t>
      </w:r>
    </w:p>
    <w:p w14:paraId="3E2A1F07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14:paraId="70F52A94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  <w:r>
        <w:rPr>
          <w:rFonts w:ascii="Times New Roman" w:eastAsia="Times New Roman" w:hAnsi="Times New Roman"/>
          <w:kern w:val="3"/>
          <w:sz w:val="24"/>
          <w:lang w:eastAsia="ru-RU"/>
        </w:rPr>
        <w:t>/Заочная</w:t>
      </w:r>
    </w:p>
    <w:p w14:paraId="086F6435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 w:rsidRPr="00275908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(форм</w:t>
      </w: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ы</w:t>
      </w:r>
      <w:r w:rsidRPr="00275908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 xml:space="preserve"> обучения)</w:t>
      </w:r>
    </w:p>
    <w:p w14:paraId="34640338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7BDC5D7F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FFBCF64" w14:textId="77777777" w:rsidR="00FA2C4A" w:rsidRPr="0062550A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>Год набора –</w:t>
      </w:r>
      <w:r w:rsidR="00403794">
        <w:rPr>
          <w:rFonts w:ascii="Times New Roman" w:eastAsia="Times New Roman" w:hAnsi="Times New Roman"/>
          <w:kern w:val="3"/>
          <w:sz w:val="24"/>
          <w:lang w:eastAsia="ru-RU"/>
        </w:rPr>
        <w:t xml:space="preserve"> 20</w:t>
      </w:r>
      <w:r w:rsidR="00292E8E">
        <w:rPr>
          <w:rFonts w:ascii="Times New Roman" w:eastAsia="Times New Roman" w:hAnsi="Times New Roman"/>
          <w:kern w:val="3"/>
          <w:sz w:val="24"/>
          <w:lang w:eastAsia="ru-RU"/>
        </w:rPr>
        <w:t>2</w:t>
      </w:r>
      <w:r w:rsidR="00F25C78">
        <w:rPr>
          <w:rFonts w:ascii="Times New Roman" w:eastAsia="Times New Roman" w:hAnsi="Times New Roman"/>
          <w:kern w:val="3"/>
          <w:sz w:val="24"/>
          <w:lang w:eastAsia="ru-RU"/>
        </w:rPr>
        <w:t>1</w:t>
      </w:r>
    </w:p>
    <w:p w14:paraId="0A500BB8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3BDE43E5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58DF8EEB" w14:textId="77777777" w:rsidR="00FA2C4A" w:rsidRPr="00275908" w:rsidRDefault="00FA2C4A" w:rsidP="00994DB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137AA856" w14:textId="77777777" w:rsidR="0062550A" w:rsidRDefault="00FA2C4A" w:rsidP="00994DBF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lang w:eastAsia="ru-RU"/>
        </w:rPr>
      </w:pP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>Санкт-Петербург,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20</w:t>
      </w:r>
      <w:r w:rsidR="00F25C78">
        <w:rPr>
          <w:rFonts w:ascii="Times New Roman" w:eastAsia="Times New Roman" w:hAnsi="Times New Roman"/>
          <w:kern w:val="3"/>
          <w:sz w:val="24"/>
          <w:lang w:eastAsia="ru-RU"/>
        </w:rPr>
        <w:t>21</w:t>
      </w:r>
      <w:r w:rsidRPr="00275908">
        <w:rPr>
          <w:rFonts w:ascii="Times New Roman" w:eastAsia="Times New Roman" w:hAnsi="Times New Roman"/>
          <w:kern w:val="3"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kern w:val="3"/>
          <w:sz w:val="24"/>
          <w:lang w:eastAsia="ru-RU"/>
        </w:rPr>
        <w:br w:type="page"/>
      </w:r>
      <w:r w:rsidR="0062550A">
        <w:rPr>
          <w:rFonts w:ascii="Times New Roman" w:eastAsia="MS Mincho" w:hAnsi="Times New Roman"/>
          <w:b/>
          <w:sz w:val="24"/>
          <w:lang w:eastAsia="ru-RU"/>
        </w:rPr>
        <w:lastRenderedPageBreak/>
        <w:t>Автор(ы)-составитель(и):</w:t>
      </w:r>
    </w:p>
    <w:p w14:paraId="6398B259" w14:textId="77777777" w:rsidR="0062550A" w:rsidRDefault="0062550A" w:rsidP="00994DBF">
      <w:pPr>
        <w:spacing w:after="0" w:line="240" w:lineRule="auto"/>
        <w:jc w:val="center"/>
        <w:rPr>
          <w:rFonts w:ascii="Times New Roman" w:eastAsia="MS Mincho" w:hAnsi="Times New Roman"/>
          <w:lang w:eastAsia="ru-RU"/>
        </w:rPr>
      </w:pPr>
    </w:p>
    <w:p w14:paraId="73FEE8A1" w14:textId="77777777" w:rsidR="008D094D" w:rsidRPr="00B12F4C" w:rsidRDefault="008D094D" w:rsidP="00994DB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B12F4C">
        <w:rPr>
          <w:rFonts w:ascii="Times New Roman" w:hAnsi="Times New Roman"/>
          <w:sz w:val="24"/>
          <w:szCs w:val="24"/>
          <w:lang w:eastAsia="ru-RU"/>
        </w:rPr>
        <w:t>к.э.н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12F4C">
        <w:rPr>
          <w:rFonts w:ascii="Times New Roman" w:hAnsi="Times New Roman"/>
          <w:sz w:val="24"/>
          <w:szCs w:val="24"/>
          <w:lang w:eastAsia="ru-RU"/>
        </w:rPr>
        <w:t xml:space="preserve">, доцент кафедры менеджмента </w:t>
      </w:r>
      <w:r w:rsidRPr="00B12F4C">
        <w:rPr>
          <w:rFonts w:ascii="Times New Roman" w:eastAsia="MS Mincho" w:hAnsi="Times New Roman"/>
          <w:sz w:val="24"/>
          <w:szCs w:val="24"/>
          <w:lang w:eastAsia="ru-RU"/>
        </w:rPr>
        <w:t xml:space="preserve">    </w:t>
      </w:r>
      <w:r w:rsidRPr="00B12F4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B12F4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B12F4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B12F4C">
        <w:rPr>
          <w:rFonts w:ascii="Times New Roman" w:hAnsi="Times New Roman"/>
          <w:sz w:val="24"/>
          <w:szCs w:val="24"/>
          <w:lang w:eastAsia="ru-RU"/>
        </w:rPr>
        <w:t>Суслов Е.Ю.</w:t>
      </w:r>
      <w:r w:rsidRPr="00B12F4C">
        <w:rPr>
          <w:rFonts w:ascii="Times New Roman" w:eastAsia="MS Mincho" w:hAnsi="Times New Roman"/>
          <w:sz w:val="24"/>
          <w:szCs w:val="24"/>
          <w:lang w:eastAsia="ru-RU"/>
        </w:rPr>
        <w:t xml:space="preserve">    </w:t>
      </w:r>
    </w:p>
    <w:p w14:paraId="152F62B3" w14:textId="77777777" w:rsidR="008D094D" w:rsidRPr="00B12F4C" w:rsidRDefault="008D094D" w:rsidP="00994DBF">
      <w:pPr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14:paraId="55EA2A65" w14:textId="77777777" w:rsidR="008D094D" w:rsidRPr="00B12F4C" w:rsidRDefault="008D094D" w:rsidP="00994DB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B12F4C">
        <w:rPr>
          <w:rFonts w:ascii="Times New Roman" w:hAnsi="Times New Roman"/>
          <w:sz w:val="24"/>
          <w:szCs w:val="24"/>
          <w:lang w:eastAsia="ru-RU"/>
        </w:rPr>
        <w:t>к.</w:t>
      </w:r>
      <w:r>
        <w:rPr>
          <w:rFonts w:ascii="Times New Roman" w:hAnsi="Times New Roman"/>
          <w:sz w:val="24"/>
          <w:szCs w:val="24"/>
          <w:lang w:eastAsia="ru-RU"/>
        </w:rPr>
        <w:t>полит</w:t>
      </w:r>
      <w:r w:rsidRPr="00B12F4C">
        <w:rPr>
          <w:rFonts w:ascii="Times New Roman" w:hAnsi="Times New Roman"/>
          <w:sz w:val="24"/>
          <w:szCs w:val="24"/>
          <w:lang w:eastAsia="ru-RU"/>
        </w:rPr>
        <w:t>.н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12F4C">
        <w:rPr>
          <w:rFonts w:ascii="Times New Roman" w:hAnsi="Times New Roman"/>
          <w:sz w:val="24"/>
          <w:szCs w:val="24"/>
          <w:lang w:eastAsia="ru-RU"/>
        </w:rPr>
        <w:t xml:space="preserve">, доцент кафедры менеджмента </w:t>
      </w:r>
      <w:r w:rsidRPr="00B12F4C">
        <w:rPr>
          <w:rFonts w:ascii="Times New Roman" w:eastAsia="MS Mincho" w:hAnsi="Times New Roman"/>
          <w:sz w:val="24"/>
          <w:szCs w:val="24"/>
          <w:lang w:eastAsia="ru-RU"/>
        </w:rPr>
        <w:t xml:space="preserve">    </w:t>
      </w:r>
      <w:r w:rsidRPr="00B12F4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B12F4C">
        <w:rPr>
          <w:rFonts w:ascii="Times New Roman" w:eastAsia="MS Mincho" w:hAnsi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sz w:val="24"/>
          <w:szCs w:val="24"/>
          <w:lang w:eastAsia="ru-RU"/>
        </w:rPr>
        <w:t>Иванов Д.</w:t>
      </w:r>
      <w:r w:rsidRPr="00B12F4C">
        <w:rPr>
          <w:rFonts w:ascii="Times New Roman" w:hAnsi="Times New Roman"/>
          <w:sz w:val="24"/>
          <w:szCs w:val="24"/>
          <w:lang w:eastAsia="ru-RU"/>
        </w:rPr>
        <w:t>Ю.</w:t>
      </w:r>
      <w:r w:rsidRPr="00B12F4C">
        <w:rPr>
          <w:rFonts w:ascii="Times New Roman" w:eastAsia="MS Mincho" w:hAnsi="Times New Roman"/>
          <w:sz w:val="24"/>
          <w:szCs w:val="24"/>
          <w:lang w:eastAsia="ru-RU"/>
        </w:rPr>
        <w:t xml:space="preserve">    </w:t>
      </w:r>
    </w:p>
    <w:p w14:paraId="13693578" w14:textId="77777777" w:rsidR="008D094D" w:rsidRPr="00B12F4C" w:rsidRDefault="008D094D" w:rsidP="00994D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634E8BA" w14:textId="77777777" w:rsidR="008D094D" w:rsidRDefault="008D094D" w:rsidP="00994D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6D100E2" w14:textId="77777777" w:rsidR="008D094D" w:rsidRPr="00B12F4C" w:rsidRDefault="008D094D" w:rsidP="00994D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2F4C">
        <w:rPr>
          <w:rFonts w:ascii="Times New Roman" w:hAnsi="Times New Roman"/>
          <w:b/>
          <w:sz w:val="24"/>
          <w:szCs w:val="24"/>
          <w:lang w:eastAsia="ru-RU"/>
        </w:rPr>
        <w:t>Заведующий кафедрой менеджмента</w:t>
      </w:r>
    </w:p>
    <w:p w14:paraId="4B1BCBB9" w14:textId="77777777" w:rsidR="008D094D" w:rsidRPr="00B12F4C" w:rsidRDefault="008D094D" w:rsidP="00994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F4C">
        <w:rPr>
          <w:rFonts w:ascii="Times New Roman" w:hAnsi="Times New Roman"/>
          <w:sz w:val="24"/>
          <w:szCs w:val="24"/>
          <w:lang w:eastAsia="ru-RU"/>
        </w:rPr>
        <w:t xml:space="preserve">к.э.н., профессор </w:t>
      </w:r>
      <w:r w:rsidRPr="00B12F4C">
        <w:rPr>
          <w:rFonts w:ascii="Times New Roman" w:hAnsi="Times New Roman"/>
          <w:sz w:val="24"/>
          <w:szCs w:val="24"/>
          <w:lang w:eastAsia="ru-RU"/>
        </w:rPr>
        <w:tab/>
      </w:r>
      <w:r w:rsidRPr="00B12F4C">
        <w:rPr>
          <w:rFonts w:ascii="Times New Roman" w:hAnsi="Times New Roman"/>
          <w:sz w:val="24"/>
          <w:szCs w:val="24"/>
          <w:lang w:eastAsia="ru-RU"/>
        </w:rPr>
        <w:tab/>
      </w:r>
      <w:r w:rsidRPr="00B12F4C">
        <w:rPr>
          <w:rFonts w:ascii="Times New Roman" w:hAnsi="Times New Roman"/>
          <w:sz w:val="24"/>
          <w:szCs w:val="24"/>
          <w:lang w:eastAsia="ru-RU"/>
        </w:rPr>
        <w:tab/>
      </w:r>
      <w:r w:rsidRPr="00B12F4C">
        <w:rPr>
          <w:rFonts w:ascii="Times New Roman" w:hAnsi="Times New Roman"/>
          <w:sz w:val="24"/>
          <w:szCs w:val="24"/>
          <w:lang w:eastAsia="ru-RU"/>
        </w:rPr>
        <w:tab/>
      </w:r>
      <w:r w:rsidRPr="00B12F4C">
        <w:rPr>
          <w:rFonts w:ascii="Times New Roman" w:hAnsi="Times New Roman"/>
          <w:sz w:val="24"/>
          <w:szCs w:val="24"/>
          <w:lang w:eastAsia="ru-RU"/>
        </w:rPr>
        <w:tab/>
      </w:r>
      <w:r w:rsidRPr="00B12F4C">
        <w:rPr>
          <w:rFonts w:ascii="Times New Roman" w:hAnsi="Times New Roman"/>
          <w:sz w:val="24"/>
          <w:szCs w:val="24"/>
          <w:lang w:eastAsia="ru-RU"/>
        </w:rPr>
        <w:tab/>
        <w:t>Нещерет А.К.</w:t>
      </w:r>
    </w:p>
    <w:p w14:paraId="04634829" w14:textId="77777777" w:rsidR="008D094D" w:rsidRPr="00B12F4C" w:rsidRDefault="008D094D" w:rsidP="00994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FD3F91A" w14:textId="77777777" w:rsidR="0065553D" w:rsidRPr="001B5DA6" w:rsidRDefault="008D094D" w:rsidP="00994DB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2F4C">
        <w:rPr>
          <w:rFonts w:eastAsia="MS Mincho"/>
          <w:sz w:val="24"/>
          <w:szCs w:val="24"/>
        </w:rPr>
        <w:br w:type="page"/>
      </w:r>
      <w:r w:rsidR="0065553D" w:rsidRPr="001B5D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14:paraId="32083ABB" w14:textId="77777777" w:rsidR="0065553D" w:rsidRPr="001B5DA6" w:rsidRDefault="0065553D" w:rsidP="00994DBF">
      <w:pPr>
        <w:spacing w:before="40"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221"/>
      </w:tblGrid>
      <w:tr w:rsidR="00E246CA" w:rsidRPr="00822545" w14:paraId="4743A45B" w14:textId="77777777" w:rsidTr="00E43827">
        <w:tc>
          <w:tcPr>
            <w:tcW w:w="534" w:type="dxa"/>
            <w:shd w:val="clear" w:color="auto" w:fill="auto"/>
          </w:tcPr>
          <w:p w14:paraId="00C1DB26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2545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2800F1A9" w14:textId="77777777" w:rsidR="00E246CA" w:rsidRPr="00B61FB6" w:rsidRDefault="00E246CA" w:rsidP="00994DBF">
            <w:pPr>
              <w:spacing w:line="240" w:lineRule="auto"/>
              <w:rPr>
                <w:rFonts w:ascii="Times New Roman" w:hAnsi="Times New Roman"/>
              </w:rPr>
            </w:pPr>
            <w:r w:rsidRPr="00B61FB6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по дисциплине (модулю), соотнесенных с планируемыми результатами освоения образовательной программы </w:t>
            </w:r>
          </w:p>
        </w:tc>
      </w:tr>
      <w:tr w:rsidR="00E246CA" w:rsidRPr="00822545" w14:paraId="4F9E51D8" w14:textId="77777777" w:rsidTr="00E43827">
        <w:tc>
          <w:tcPr>
            <w:tcW w:w="534" w:type="dxa"/>
            <w:shd w:val="clear" w:color="auto" w:fill="auto"/>
          </w:tcPr>
          <w:p w14:paraId="090512BD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2545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22AC8606" w14:textId="77777777" w:rsidR="00E246CA" w:rsidRPr="00822545" w:rsidRDefault="00E246CA" w:rsidP="00994DBF">
            <w:pPr>
              <w:spacing w:line="240" w:lineRule="auto"/>
              <w:rPr>
                <w:rFonts w:ascii="Times New Roman" w:hAnsi="Times New Roman"/>
              </w:rPr>
            </w:pPr>
            <w:r w:rsidRPr="00822545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E246CA" w:rsidRPr="00822545" w14:paraId="3C427D75" w14:textId="77777777" w:rsidTr="00E43827">
        <w:tc>
          <w:tcPr>
            <w:tcW w:w="534" w:type="dxa"/>
            <w:shd w:val="clear" w:color="auto" w:fill="auto"/>
          </w:tcPr>
          <w:p w14:paraId="07B6B81E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2545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07C218EA" w14:textId="77777777" w:rsidR="00E246CA" w:rsidRPr="00822545" w:rsidRDefault="00E246CA" w:rsidP="00994DBF">
            <w:pPr>
              <w:spacing w:line="240" w:lineRule="auto"/>
              <w:rPr>
                <w:rFonts w:ascii="Times New Roman" w:hAnsi="Times New Roman"/>
              </w:rPr>
            </w:pPr>
            <w:r w:rsidRPr="00822545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 (модуля)</w:t>
            </w:r>
          </w:p>
        </w:tc>
      </w:tr>
      <w:tr w:rsidR="00E246CA" w:rsidRPr="00822545" w14:paraId="09CE9CA9" w14:textId="77777777" w:rsidTr="00E43827">
        <w:tc>
          <w:tcPr>
            <w:tcW w:w="534" w:type="dxa"/>
            <w:shd w:val="clear" w:color="auto" w:fill="auto"/>
          </w:tcPr>
          <w:p w14:paraId="5DD3D109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225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220736D0" w14:textId="77777777" w:rsidR="00E246CA" w:rsidRPr="00822545" w:rsidRDefault="00E246CA" w:rsidP="00994DBF">
            <w:pPr>
              <w:spacing w:line="240" w:lineRule="auto"/>
              <w:rPr>
                <w:rFonts w:ascii="Times New Roman" w:hAnsi="Times New Roman"/>
              </w:rPr>
            </w:pPr>
            <w:r w:rsidRPr="00822545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</w:p>
        </w:tc>
      </w:tr>
      <w:tr w:rsidR="00E246CA" w:rsidRPr="00822545" w14:paraId="4FEFB25D" w14:textId="77777777" w:rsidTr="00E43827">
        <w:tc>
          <w:tcPr>
            <w:tcW w:w="534" w:type="dxa"/>
            <w:shd w:val="clear" w:color="auto" w:fill="auto"/>
          </w:tcPr>
          <w:p w14:paraId="565CC3BA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2545"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3FCDA996" w14:textId="77777777" w:rsidR="00E246CA" w:rsidRPr="00822545" w:rsidRDefault="00E246CA" w:rsidP="00994DBF">
            <w:pPr>
              <w:spacing w:line="240" w:lineRule="auto"/>
              <w:rPr>
                <w:rFonts w:ascii="Times New Roman" w:hAnsi="Times New Roman"/>
              </w:rPr>
            </w:pPr>
            <w:r w:rsidRPr="00822545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E246CA" w:rsidRPr="00822545" w14:paraId="38FC1F67" w14:textId="77777777" w:rsidTr="00E43827">
        <w:tc>
          <w:tcPr>
            <w:tcW w:w="534" w:type="dxa"/>
            <w:shd w:val="clear" w:color="auto" w:fill="auto"/>
          </w:tcPr>
          <w:p w14:paraId="399A6F94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2545"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14:paraId="74B759C7" w14:textId="77777777" w:rsidR="00E246CA" w:rsidRPr="00822545" w:rsidRDefault="00E246CA" w:rsidP="00994DBF">
            <w:pPr>
              <w:spacing w:line="240" w:lineRule="auto"/>
              <w:rPr>
                <w:rFonts w:ascii="Times New Roman" w:hAnsi="Times New Roman"/>
              </w:rPr>
            </w:pPr>
            <w:r w:rsidRPr="00822545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E246CA" w:rsidRPr="00822545" w14:paraId="7DB6CD12" w14:textId="77777777" w:rsidTr="00E43827">
        <w:tc>
          <w:tcPr>
            <w:tcW w:w="534" w:type="dxa"/>
            <w:shd w:val="clear" w:color="auto" w:fill="auto"/>
          </w:tcPr>
          <w:p w14:paraId="3B4D92DA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2A078645" w14:textId="77777777" w:rsidR="00E246CA" w:rsidRPr="00822545" w:rsidRDefault="00E246CA" w:rsidP="00994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54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E246CA" w:rsidRPr="00822545" w14:paraId="312A45E0" w14:textId="77777777" w:rsidTr="00E43827">
        <w:tc>
          <w:tcPr>
            <w:tcW w:w="534" w:type="dxa"/>
            <w:shd w:val="clear" w:color="auto" w:fill="auto"/>
          </w:tcPr>
          <w:p w14:paraId="68E61ABB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E9C670D" w14:textId="77777777" w:rsidR="00E246CA" w:rsidRPr="00822545" w:rsidRDefault="00E246CA" w:rsidP="00994DBF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54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E246CA" w:rsidRPr="00822545" w14:paraId="4908A824" w14:textId="77777777" w:rsidTr="00E43827">
        <w:tc>
          <w:tcPr>
            <w:tcW w:w="534" w:type="dxa"/>
            <w:shd w:val="clear" w:color="auto" w:fill="auto"/>
          </w:tcPr>
          <w:p w14:paraId="3DC76849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25F87E0E" w14:textId="77777777" w:rsidR="00E246CA" w:rsidRPr="00822545" w:rsidRDefault="00E246CA" w:rsidP="00994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54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E246CA" w:rsidRPr="00822545" w14:paraId="3862D2E3" w14:textId="77777777" w:rsidTr="00E43827">
        <w:tc>
          <w:tcPr>
            <w:tcW w:w="534" w:type="dxa"/>
            <w:shd w:val="clear" w:color="auto" w:fill="auto"/>
          </w:tcPr>
          <w:p w14:paraId="6C274ABC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3A6B1073" w14:textId="77777777" w:rsidR="00E246CA" w:rsidRPr="00822545" w:rsidRDefault="00E246CA" w:rsidP="00994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54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E246CA" w:rsidRPr="00822545" w14:paraId="2432D4FF" w14:textId="77777777" w:rsidTr="00E43827">
        <w:tc>
          <w:tcPr>
            <w:tcW w:w="534" w:type="dxa"/>
            <w:shd w:val="clear" w:color="auto" w:fill="auto"/>
          </w:tcPr>
          <w:p w14:paraId="42411067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51F1343" w14:textId="77777777" w:rsidR="00E246CA" w:rsidRPr="00822545" w:rsidRDefault="00E246CA" w:rsidP="00994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54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E246CA" w:rsidRPr="00822545" w14:paraId="08DE2E11" w14:textId="77777777" w:rsidTr="00E43827">
        <w:tc>
          <w:tcPr>
            <w:tcW w:w="534" w:type="dxa"/>
            <w:shd w:val="clear" w:color="auto" w:fill="auto"/>
          </w:tcPr>
          <w:p w14:paraId="4D220471" w14:textId="77777777" w:rsidR="00E246CA" w:rsidRPr="00822545" w:rsidRDefault="00E246CA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2545"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14:paraId="2D1139AB" w14:textId="77777777" w:rsidR="00E246CA" w:rsidRPr="00822545" w:rsidRDefault="00E246CA" w:rsidP="00994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545">
              <w:rPr>
                <w:rFonts w:ascii="Times New Roman" w:hAnsi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</w:p>
        </w:tc>
      </w:tr>
    </w:tbl>
    <w:p w14:paraId="4E99E697" w14:textId="77777777" w:rsidR="00B96C83" w:rsidRPr="006F3074" w:rsidRDefault="00B96C83" w:rsidP="00994DB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301357" w14:textId="77777777" w:rsidR="00B7081C" w:rsidRPr="00B7081C" w:rsidRDefault="001B0CD0" w:rsidP="00994DBF">
      <w:pPr>
        <w:numPr>
          <w:ilvl w:val="0"/>
          <w:numId w:val="2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07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br w:type="page"/>
      </w:r>
      <w:r w:rsidR="00B032E8" w:rsidRPr="002C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Перечень</w:t>
      </w:r>
      <w:r w:rsidR="00B032E8" w:rsidRPr="00605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планируемых результатов обучения </w:t>
      </w:r>
      <w:r w:rsidR="00E246CA" w:rsidRPr="00605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дисциплине,</w:t>
      </w:r>
      <w:r w:rsidR="00B032E8" w:rsidRPr="00605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соотнесенных с планируемыми результатами освоения образовательной программы</w:t>
      </w:r>
      <w:r w:rsidR="00B032E8" w:rsidRPr="006F3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7081C">
        <w:rPr>
          <w:rFonts w:ascii="Times New Roman" w:hAnsi="Times New Roman"/>
          <w:sz w:val="24"/>
          <w:szCs w:val="24"/>
        </w:rPr>
        <w:t xml:space="preserve"> </w:t>
      </w:r>
    </w:p>
    <w:p w14:paraId="2C6293F9" w14:textId="77777777" w:rsidR="00B7081C" w:rsidRDefault="00B7081C" w:rsidP="00994DB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CD3871B" w14:textId="77777777" w:rsidR="00CA03DB" w:rsidRDefault="00B7081C" w:rsidP="00994DB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Дисциплина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Б1.В.</w:t>
      </w:r>
      <w:r w:rsidR="001529D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F42A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Процессы управления проектами</w:t>
      </w:r>
      <w:r w:rsidR="00F42A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571">
        <w:rPr>
          <w:rFonts w:ascii="Times New Roman" w:hAnsi="Times New Roman"/>
          <w:sz w:val="24"/>
          <w:szCs w:val="24"/>
        </w:rPr>
        <w:t>обеспечивает овладение следующими компетенциями с учетом этапа:</w:t>
      </w:r>
    </w:p>
    <w:p w14:paraId="39F2FF5F" w14:textId="77777777" w:rsidR="00B7081C" w:rsidRDefault="00B7081C" w:rsidP="00994DBF">
      <w:pPr>
        <w:spacing w:after="0" w:line="240" w:lineRule="auto"/>
        <w:ind w:left="1125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5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6"/>
        <w:gridCol w:w="2409"/>
        <w:gridCol w:w="1701"/>
        <w:gridCol w:w="3969"/>
      </w:tblGrid>
      <w:tr w:rsidR="00CA03DB" w14:paraId="0A684A1A" w14:textId="77777777" w:rsidTr="003230D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B887" w14:textId="77777777" w:rsidR="00CA03DB" w:rsidRDefault="00CA03DB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022E4CB" w14:textId="77777777" w:rsidR="00CA03DB" w:rsidRDefault="00CA03DB" w:rsidP="00994D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F9BD" w14:textId="77777777" w:rsidR="00CA03DB" w:rsidRDefault="00CA03DB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B0CB820" w14:textId="77777777" w:rsidR="00CA03DB" w:rsidRDefault="00CA03DB" w:rsidP="00994D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9631" w14:textId="77777777" w:rsidR="00CA03DB" w:rsidRDefault="00CA03DB" w:rsidP="00994D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A54C" w14:textId="77777777" w:rsidR="00CA03DB" w:rsidRDefault="00CA03DB" w:rsidP="00994D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472D8" w:rsidRPr="00B12F4C" w14:paraId="3E940641" w14:textId="77777777" w:rsidTr="00B472D8">
        <w:trPr>
          <w:trHeight w:val="2037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73BA" w14:textId="77777777" w:rsidR="00B472D8" w:rsidRPr="00B472D8" w:rsidRDefault="00B472D8" w:rsidP="00232A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378DD2" w14:textId="77777777" w:rsidR="00B472D8" w:rsidRPr="00B472D8" w:rsidRDefault="00B472D8" w:rsidP="00232A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D8">
              <w:rPr>
                <w:rFonts w:ascii="Times New Roman" w:hAnsi="Times New Roman"/>
                <w:sz w:val="24"/>
                <w:szCs w:val="24"/>
              </w:rPr>
              <w:t>ПКс-2</w:t>
            </w:r>
          </w:p>
          <w:p w14:paraId="5C4896AA" w14:textId="77777777" w:rsidR="00B472D8" w:rsidRPr="00B472D8" w:rsidRDefault="00B472D8" w:rsidP="00B472D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EEBE" w14:textId="77777777" w:rsidR="00B472D8" w:rsidRPr="00B12F4C" w:rsidRDefault="00B472D8" w:rsidP="00232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E3">
              <w:rPr>
                <w:rFonts w:ascii="Times New Roman" w:hAnsi="Times New Roman"/>
                <w:sz w:val="24"/>
                <w:szCs w:val="24"/>
              </w:rPr>
              <w:t>Способен формировать и развивать систему менеджмента проектной деятельности в организации, эффективно управлять проектами, программами и портфелями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D9F3" w14:textId="77777777" w:rsidR="00B472D8" w:rsidRP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64FA7A" w14:textId="77777777" w:rsidR="00B472D8" w:rsidRPr="00B472D8" w:rsidRDefault="00B472D8" w:rsidP="00B4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2D8">
              <w:rPr>
                <w:rFonts w:ascii="Times New Roman" w:hAnsi="Times New Roman"/>
                <w:sz w:val="24"/>
                <w:szCs w:val="24"/>
              </w:rPr>
              <w:t>ПКс-2.1</w:t>
            </w:r>
          </w:p>
          <w:p w14:paraId="30E9BA77" w14:textId="77777777" w:rsidR="00B472D8" w:rsidRP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3E27" w14:textId="77777777" w:rsidR="00B472D8" w:rsidRPr="00B12F4C" w:rsidRDefault="00B472D8" w:rsidP="00232A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E3">
              <w:rPr>
                <w:rFonts w:ascii="Times New Roman" w:hAnsi="Times New Roman"/>
                <w:sz w:val="24"/>
                <w:szCs w:val="24"/>
              </w:rPr>
              <w:t>углубление теоретических знаний основ, принципов, функций, методов и процедур управления проектами, программами и портфелями проектов, развития системы проектной деятельности в организации</w:t>
            </w:r>
          </w:p>
        </w:tc>
      </w:tr>
      <w:tr w:rsidR="00B472D8" w:rsidRPr="00A712E3" w14:paraId="5BB8DEB4" w14:textId="77777777" w:rsidTr="00B472D8">
        <w:trPr>
          <w:trHeight w:val="1488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CC45" w14:textId="77777777" w:rsidR="00B472D8" w:rsidRPr="00B12F4C" w:rsidRDefault="00B472D8" w:rsidP="00232A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590C" w14:textId="77777777" w:rsidR="00B472D8" w:rsidRPr="00B12F4C" w:rsidRDefault="00B472D8" w:rsidP="00232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DD01" w14:textId="77777777" w:rsidR="00B472D8" w:rsidRP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F03951" w14:textId="77777777" w:rsidR="00B472D8" w:rsidRPr="00B472D8" w:rsidRDefault="00B472D8" w:rsidP="00B4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2D8">
              <w:rPr>
                <w:rFonts w:ascii="Times New Roman" w:hAnsi="Times New Roman"/>
                <w:sz w:val="24"/>
                <w:szCs w:val="24"/>
              </w:rPr>
              <w:t>ПКс-2.2</w:t>
            </w:r>
          </w:p>
          <w:p w14:paraId="6FD3BCFA" w14:textId="77777777" w:rsidR="00B472D8" w:rsidRP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B9E2" w14:textId="77777777" w:rsidR="00B472D8" w:rsidRPr="00A712E3" w:rsidRDefault="00B472D8" w:rsidP="00B472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E3">
              <w:rPr>
                <w:rFonts w:ascii="Times New Roman" w:hAnsi="Times New Roman"/>
                <w:sz w:val="24"/>
                <w:szCs w:val="24"/>
              </w:rPr>
              <w:t>формирование практических навыков разработки и реализации проектов, программ и портфелей проектов</w:t>
            </w:r>
          </w:p>
        </w:tc>
      </w:tr>
    </w:tbl>
    <w:p w14:paraId="5E4483CB" w14:textId="77777777" w:rsidR="00EB2588" w:rsidRPr="00CA03DB" w:rsidRDefault="00EB2588" w:rsidP="00994DBF">
      <w:pPr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80EBE0" w14:textId="77777777" w:rsidR="00E53039" w:rsidRDefault="00EB2588" w:rsidP="00994D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53039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p w14:paraId="3DE59DC8" w14:textId="77777777" w:rsidR="00292E8E" w:rsidRDefault="00292E8E" w:rsidP="00994D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8213"/>
      </w:tblGrid>
      <w:tr w:rsidR="003230DF" w:rsidRPr="009740CF" w14:paraId="2D345E6F" w14:textId="77777777" w:rsidTr="003230DF">
        <w:trPr>
          <w:trHeight w:val="829"/>
        </w:trPr>
        <w:tc>
          <w:tcPr>
            <w:tcW w:w="1568" w:type="dxa"/>
            <w:shd w:val="clear" w:color="auto" w:fill="auto"/>
          </w:tcPr>
          <w:p w14:paraId="2CE2DE58" w14:textId="77777777" w:rsidR="003230DF" w:rsidRPr="009740CF" w:rsidRDefault="003230DF" w:rsidP="00994DB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40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8213" w:type="dxa"/>
            <w:shd w:val="clear" w:color="auto" w:fill="auto"/>
          </w:tcPr>
          <w:p w14:paraId="1678A3E6" w14:textId="77777777" w:rsidR="003230DF" w:rsidRPr="009740CF" w:rsidRDefault="003230DF" w:rsidP="00994DB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40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472D8" w:rsidRPr="009740CF" w14:paraId="30E85993" w14:textId="77777777" w:rsidTr="003230DF">
        <w:trPr>
          <w:trHeight w:val="374"/>
        </w:trPr>
        <w:tc>
          <w:tcPr>
            <w:tcW w:w="1568" w:type="dxa"/>
            <w:vMerge w:val="restart"/>
            <w:shd w:val="clear" w:color="auto" w:fill="auto"/>
          </w:tcPr>
          <w:p w14:paraId="4D17A4C9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99268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125C06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612D84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1C0AE7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DB139C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906">
              <w:rPr>
                <w:rFonts w:ascii="Times New Roman" w:hAnsi="Times New Roman"/>
                <w:b/>
                <w:sz w:val="24"/>
                <w:szCs w:val="24"/>
              </w:rPr>
              <w:t>ПКс-2.1</w:t>
            </w:r>
          </w:p>
          <w:p w14:paraId="728C43C0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10152A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89BD7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4F47B2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E412C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96EFBB" w14:textId="77777777" w:rsidR="00B472D8" w:rsidRPr="00634906" w:rsidRDefault="00B472D8" w:rsidP="00B47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42779BFF" w14:textId="77777777" w:rsidR="00B472D8" w:rsidRDefault="00B472D8" w:rsidP="00B472D8">
            <w:pPr>
              <w:pStyle w:val="afc"/>
              <w:tabs>
                <w:tab w:val="num" w:pos="-7054"/>
              </w:tabs>
              <w:spacing w:line="240" w:lineRule="auto"/>
              <w:ind w:hanging="728"/>
              <w:rPr>
                <w:b/>
              </w:rPr>
            </w:pPr>
            <w:r w:rsidRPr="00B12F4C">
              <w:rPr>
                <w:b/>
              </w:rPr>
              <w:t xml:space="preserve">на уровне знаний: </w:t>
            </w:r>
          </w:p>
          <w:p w14:paraId="01A84EEC" w14:textId="77777777" w:rsidR="00B472D8" w:rsidRPr="00B12F4C" w:rsidRDefault="00B472D8" w:rsidP="00B472D8">
            <w:pPr>
              <w:pStyle w:val="afc"/>
              <w:tabs>
                <w:tab w:val="num" w:pos="-7054"/>
              </w:tabs>
              <w:spacing w:line="240" w:lineRule="auto"/>
              <w:ind w:left="0" w:firstLine="0"/>
            </w:pPr>
            <w:r>
              <w:t>•</w:t>
            </w:r>
            <w:r>
              <w:tab/>
              <w:t>теоретических основ, принципов, функций, методов и процедур управления проектами, программами и портфелями проектов;</w:t>
            </w:r>
          </w:p>
        </w:tc>
      </w:tr>
      <w:tr w:rsidR="00B472D8" w:rsidRPr="009740CF" w14:paraId="0A381CEF" w14:textId="77777777" w:rsidTr="003230DF">
        <w:trPr>
          <w:trHeight w:val="374"/>
        </w:trPr>
        <w:tc>
          <w:tcPr>
            <w:tcW w:w="1568" w:type="dxa"/>
            <w:vMerge/>
            <w:shd w:val="clear" w:color="auto" w:fill="auto"/>
          </w:tcPr>
          <w:p w14:paraId="5CC12BD3" w14:textId="77777777" w:rsidR="00B472D8" w:rsidRDefault="00B472D8" w:rsidP="00B472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79BB37AB" w14:textId="77777777" w:rsidR="00B472D8" w:rsidRDefault="00B472D8" w:rsidP="00B472D8">
            <w:pPr>
              <w:spacing w:after="0" w:line="240" w:lineRule="auto"/>
              <w:rPr>
                <w:sz w:val="24"/>
                <w:szCs w:val="24"/>
              </w:rPr>
            </w:pPr>
            <w:r w:rsidRPr="00B12F4C"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Pr="00B12F4C">
              <w:rPr>
                <w:sz w:val="24"/>
                <w:szCs w:val="24"/>
              </w:rPr>
              <w:t xml:space="preserve"> </w:t>
            </w:r>
          </w:p>
          <w:p w14:paraId="1E53A6F1" w14:textId="77777777" w:rsidR="00B472D8" w:rsidRPr="00B12F4C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906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4906">
              <w:rPr>
                <w:rFonts w:ascii="Times New Roman" w:hAnsi="Times New Roman"/>
                <w:sz w:val="24"/>
                <w:szCs w:val="24"/>
              </w:rPr>
              <w:tab/>
              <w:t>формировать и развивать систему менеджмента проектной деятельности в организации;</w:t>
            </w:r>
            <w:r w:rsidRPr="006349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472D8" w:rsidRPr="009740CF" w14:paraId="7CAC812D" w14:textId="77777777" w:rsidTr="003230DF">
        <w:trPr>
          <w:trHeight w:val="374"/>
        </w:trPr>
        <w:tc>
          <w:tcPr>
            <w:tcW w:w="1568" w:type="dxa"/>
            <w:vMerge/>
            <w:shd w:val="clear" w:color="auto" w:fill="auto"/>
          </w:tcPr>
          <w:p w14:paraId="25BAA4D6" w14:textId="77777777" w:rsidR="00B472D8" w:rsidRDefault="00B472D8" w:rsidP="00B472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04527F6F" w14:textId="77777777" w:rsidR="00B472D8" w:rsidRDefault="00B472D8" w:rsidP="00B472D8">
            <w:pPr>
              <w:spacing w:after="0" w:line="240" w:lineRule="auto"/>
              <w:rPr>
                <w:sz w:val="24"/>
                <w:szCs w:val="24"/>
              </w:rPr>
            </w:pPr>
            <w:r w:rsidRPr="00B12F4C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Pr="00B12F4C">
              <w:rPr>
                <w:sz w:val="24"/>
                <w:szCs w:val="24"/>
              </w:rPr>
              <w:t xml:space="preserve"> </w:t>
            </w:r>
          </w:p>
          <w:p w14:paraId="6BEF890F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906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4906">
              <w:rPr>
                <w:rFonts w:ascii="Times New Roman" w:hAnsi="Times New Roman"/>
                <w:sz w:val="24"/>
                <w:szCs w:val="24"/>
              </w:rPr>
              <w:tab/>
              <w:t>владения навыками разработки проектов, программ и портфелей проектов;</w:t>
            </w:r>
          </w:p>
          <w:p w14:paraId="5F69E614" w14:textId="77777777" w:rsidR="00B472D8" w:rsidRPr="00B12F4C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906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4906">
              <w:rPr>
                <w:rFonts w:ascii="Times New Roman" w:hAnsi="Times New Roman"/>
                <w:sz w:val="24"/>
                <w:szCs w:val="24"/>
              </w:rPr>
              <w:tab/>
              <w:t>владения инструментами и методами управления проектами, программами и портфелями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72D8" w:rsidRPr="00E14F79" w14:paraId="5DAB67B8" w14:textId="77777777" w:rsidTr="003230DF">
        <w:trPr>
          <w:trHeight w:val="554"/>
        </w:trPr>
        <w:tc>
          <w:tcPr>
            <w:tcW w:w="1568" w:type="dxa"/>
            <w:vMerge w:val="restart"/>
            <w:shd w:val="clear" w:color="auto" w:fill="auto"/>
          </w:tcPr>
          <w:p w14:paraId="00E49B7B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2D622C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1C1D6F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A1FC66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5C9D10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906">
              <w:rPr>
                <w:rFonts w:ascii="Times New Roman" w:hAnsi="Times New Roman"/>
                <w:b/>
                <w:sz w:val="24"/>
                <w:szCs w:val="24"/>
              </w:rPr>
              <w:t>ПКс-2.2</w:t>
            </w:r>
          </w:p>
          <w:p w14:paraId="470237A5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1D7DB3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6BFDD0" w14:textId="77777777" w:rsidR="00B472D8" w:rsidRPr="00634906" w:rsidRDefault="00B472D8" w:rsidP="00B472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4AF500D5" w14:textId="77777777" w:rsidR="00B472D8" w:rsidRDefault="00B472D8" w:rsidP="00677B80">
            <w:pPr>
              <w:pStyle w:val="afc"/>
              <w:tabs>
                <w:tab w:val="num" w:pos="-7054"/>
              </w:tabs>
              <w:spacing w:line="240" w:lineRule="auto"/>
              <w:ind w:left="0" w:firstLine="0"/>
              <w:rPr>
                <w:b/>
              </w:rPr>
            </w:pPr>
            <w:r w:rsidRPr="00B12F4C">
              <w:rPr>
                <w:b/>
              </w:rPr>
              <w:t xml:space="preserve">на уровне знаний: </w:t>
            </w:r>
          </w:p>
          <w:p w14:paraId="342DD75A" w14:textId="77777777" w:rsidR="00B472D8" w:rsidRPr="00B12F4C" w:rsidRDefault="00B472D8" w:rsidP="00B472D8">
            <w:pPr>
              <w:pStyle w:val="afc"/>
              <w:tabs>
                <w:tab w:val="num" w:pos="-7054"/>
              </w:tabs>
              <w:spacing w:line="240" w:lineRule="auto"/>
              <w:ind w:left="0" w:firstLine="0"/>
            </w:pPr>
            <w:r>
              <w:t>•</w:t>
            </w:r>
            <w:r>
              <w:tab/>
              <w:t>подходов к оценке зрелости проектного управления, методов развития системы проектной деятельности в организации.</w:t>
            </w:r>
          </w:p>
        </w:tc>
      </w:tr>
      <w:tr w:rsidR="00B472D8" w:rsidRPr="00E14F79" w14:paraId="7D4BE934" w14:textId="77777777" w:rsidTr="003230DF">
        <w:trPr>
          <w:trHeight w:val="552"/>
        </w:trPr>
        <w:tc>
          <w:tcPr>
            <w:tcW w:w="1568" w:type="dxa"/>
            <w:vMerge/>
            <w:shd w:val="clear" w:color="auto" w:fill="auto"/>
          </w:tcPr>
          <w:p w14:paraId="13B6D763" w14:textId="77777777" w:rsidR="00B472D8" w:rsidRPr="00E14F79" w:rsidRDefault="00B472D8" w:rsidP="00B472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6871A6C3" w14:textId="77777777" w:rsidR="00B472D8" w:rsidRDefault="00B472D8" w:rsidP="00B472D8">
            <w:pPr>
              <w:spacing w:after="0" w:line="240" w:lineRule="auto"/>
              <w:rPr>
                <w:sz w:val="24"/>
                <w:szCs w:val="24"/>
              </w:rPr>
            </w:pPr>
            <w:r w:rsidRPr="00B12F4C"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Pr="00B12F4C">
              <w:rPr>
                <w:sz w:val="24"/>
                <w:szCs w:val="24"/>
              </w:rPr>
              <w:t xml:space="preserve"> </w:t>
            </w:r>
          </w:p>
          <w:p w14:paraId="6B1770B6" w14:textId="77777777" w:rsidR="00B472D8" w:rsidRPr="00B12F4C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906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4906">
              <w:rPr>
                <w:rFonts w:ascii="Times New Roman" w:hAnsi="Times New Roman"/>
                <w:sz w:val="24"/>
                <w:szCs w:val="24"/>
              </w:rPr>
              <w:tab/>
              <w:t>разработки и реализации проектов, программ и портфелей проектов.</w:t>
            </w:r>
          </w:p>
        </w:tc>
      </w:tr>
      <w:tr w:rsidR="00B472D8" w:rsidRPr="00E14F79" w14:paraId="68B3CA7E" w14:textId="77777777" w:rsidTr="003230DF">
        <w:trPr>
          <w:trHeight w:val="552"/>
        </w:trPr>
        <w:tc>
          <w:tcPr>
            <w:tcW w:w="1568" w:type="dxa"/>
            <w:vMerge/>
            <w:shd w:val="clear" w:color="auto" w:fill="auto"/>
          </w:tcPr>
          <w:p w14:paraId="643E7017" w14:textId="77777777" w:rsidR="00B472D8" w:rsidRPr="00E14F79" w:rsidRDefault="00B472D8" w:rsidP="00B472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4A5F1A77" w14:textId="77777777" w:rsidR="00B472D8" w:rsidRDefault="00B472D8" w:rsidP="00B472D8">
            <w:pPr>
              <w:spacing w:after="0" w:line="240" w:lineRule="auto"/>
              <w:rPr>
                <w:sz w:val="24"/>
                <w:szCs w:val="24"/>
              </w:rPr>
            </w:pPr>
            <w:r w:rsidRPr="00B12F4C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Pr="00B12F4C">
              <w:rPr>
                <w:sz w:val="24"/>
                <w:szCs w:val="24"/>
              </w:rPr>
              <w:t xml:space="preserve"> </w:t>
            </w:r>
          </w:p>
          <w:p w14:paraId="3D872797" w14:textId="77777777" w:rsidR="00B472D8" w:rsidRPr="00634906" w:rsidRDefault="00B472D8" w:rsidP="00B4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906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4906">
              <w:rPr>
                <w:rFonts w:ascii="Times New Roman" w:hAnsi="Times New Roman"/>
                <w:sz w:val="24"/>
                <w:szCs w:val="24"/>
              </w:rPr>
              <w:tab/>
              <w:t>владения информационными технологиями для управления проектами, программами и портфелями проектов;</w:t>
            </w:r>
          </w:p>
          <w:p w14:paraId="050695F7" w14:textId="77777777" w:rsidR="00B472D8" w:rsidRPr="00B12F4C" w:rsidRDefault="00B472D8" w:rsidP="00B4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906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4906">
              <w:rPr>
                <w:rFonts w:ascii="Times New Roman" w:hAnsi="Times New Roman"/>
                <w:sz w:val="24"/>
                <w:szCs w:val="24"/>
              </w:rPr>
              <w:tab/>
              <w:t>владения инструментами и методами оценки зрелости проектного управления и развития системы проектной деятельности в организации.</w:t>
            </w:r>
          </w:p>
        </w:tc>
      </w:tr>
    </w:tbl>
    <w:p w14:paraId="546C3297" w14:textId="77777777" w:rsidR="00EB6CD0" w:rsidRDefault="00EB6CD0" w:rsidP="000055E6">
      <w:pPr>
        <w:keepNext/>
        <w:tabs>
          <w:tab w:val="left" w:pos="360"/>
          <w:tab w:val="left" w:leader="dot" w:pos="8789"/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DDBD7F" w14:textId="77777777" w:rsidR="000055E6" w:rsidRPr="00326A3F" w:rsidRDefault="00292E8E" w:rsidP="000055E6">
      <w:pPr>
        <w:keepNext/>
        <w:tabs>
          <w:tab w:val="left" w:pos="360"/>
          <w:tab w:val="left" w:leader="dot" w:pos="8789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0055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</w:t>
      </w:r>
      <w:r w:rsidR="000055E6" w:rsidRPr="007176A5">
        <w:rPr>
          <w:rFonts w:ascii="Times New Roman" w:hAnsi="Times New Roman"/>
          <w:b/>
          <w:sz w:val="24"/>
          <w:szCs w:val="24"/>
        </w:rPr>
        <w:t xml:space="preserve"> </w:t>
      </w:r>
      <w:r w:rsidR="000055E6" w:rsidRPr="00326A3F">
        <w:rPr>
          <w:rFonts w:ascii="Times New Roman" w:hAnsi="Times New Roman"/>
          <w:b/>
          <w:sz w:val="24"/>
          <w:szCs w:val="24"/>
        </w:rPr>
        <w:t>Объем и место дисциплины (модуля) в структуре образовательной программы</w:t>
      </w:r>
    </w:p>
    <w:p w14:paraId="36BB8788" w14:textId="77777777" w:rsidR="005C2EAC" w:rsidRPr="006F3074" w:rsidRDefault="005C2EAC" w:rsidP="00994DBF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4B3071" w14:textId="77777777" w:rsidR="005C2EAC" w:rsidRPr="006F3074" w:rsidRDefault="005C2EAC" w:rsidP="00994D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</w:t>
      </w:r>
      <w:r w:rsidR="00AE6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яет 4 зачетные единицы 144 часа / 108 аст.час.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93"/>
      </w:tblGrid>
      <w:tr w:rsidR="005C2EAC" w:rsidRPr="006F3074" w14:paraId="309730C1" w14:textId="77777777" w:rsidTr="00256CE6">
        <w:trPr>
          <w:trHeight w:val="715"/>
        </w:trPr>
        <w:tc>
          <w:tcPr>
            <w:tcW w:w="7230" w:type="dxa"/>
          </w:tcPr>
          <w:p w14:paraId="068E3632" w14:textId="77777777" w:rsidR="005C2EAC" w:rsidRPr="006F3074" w:rsidRDefault="005C2EAC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7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693" w:type="dxa"/>
          </w:tcPr>
          <w:p w14:paraId="18C1D929" w14:textId="77777777" w:rsidR="005C2EAC" w:rsidRPr="006F3074" w:rsidRDefault="005C2EAC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74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5FB4A7D3" w14:textId="77777777" w:rsidR="005C2EAC" w:rsidRPr="006F3074" w:rsidRDefault="005C2EAC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74">
              <w:rPr>
                <w:rFonts w:ascii="Times New Roman" w:hAnsi="Times New Roman"/>
                <w:sz w:val="24"/>
                <w:szCs w:val="24"/>
              </w:rPr>
              <w:t>(в акад.часах)</w:t>
            </w:r>
          </w:p>
        </w:tc>
      </w:tr>
      <w:tr w:rsidR="005C2EAC" w:rsidRPr="006F3074" w14:paraId="4D78D0F3" w14:textId="77777777" w:rsidTr="00256CE6">
        <w:tc>
          <w:tcPr>
            <w:tcW w:w="7230" w:type="dxa"/>
          </w:tcPr>
          <w:p w14:paraId="3336338E" w14:textId="77777777" w:rsidR="005C2EAC" w:rsidRPr="006F3074" w:rsidRDefault="005C2EAC" w:rsidP="00994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074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693" w:type="dxa"/>
            <w:vAlign w:val="center"/>
          </w:tcPr>
          <w:p w14:paraId="4164A773" w14:textId="77777777" w:rsidR="005C2EAC" w:rsidRPr="00604D64" w:rsidRDefault="005C2EAC" w:rsidP="0099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64">
              <w:rPr>
                <w:rFonts w:ascii="Times New Roman" w:hAnsi="Times New Roman"/>
                <w:b/>
                <w:sz w:val="24"/>
                <w:szCs w:val="24"/>
              </w:rPr>
              <w:t>144/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5C2EAC" w:rsidRPr="006F3074" w14:paraId="293ABAE4" w14:textId="77777777" w:rsidTr="00256CE6">
        <w:tc>
          <w:tcPr>
            <w:tcW w:w="7230" w:type="dxa"/>
          </w:tcPr>
          <w:p w14:paraId="2EF4E2E1" w14:textId="77777777" w:rsidR="005C2EAC" w:rsidRPr="006F3074" w:rsidRDefault="00AE5490" w:rsidP="00BB2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</w:t>
            </w:r>
            <w:r w:rsidR="00635694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693" w:type="dxa"/>
            <w:vAlign w:val="center"/>
          </w:tcPr>
          <w:p w14:paraId="03B09B19" w14:textId="77777777" w:rsidR="005C2EAC" w:rsidRPr="00604D64" w:rsidRDefault="005C2EAC" w:rsidP="0099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64">
              <w:rPr>
                <w:rFonts w:ascii="Times New Roman" w:hAnsi="Times New Roman"/>
                <w:b/>
                <w:sz w:val="24"/>
                <w:szCs w:val="24"/>
              </w:rPr>
              <w:t>72/</w:t>
            </w:r>
            <w:r w:rsidR="006255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C2EAC" w:rsidRPr="006F3074" w14:paraId="22DFD959" w14:textId="77777777" w:rsidTr="00256CE6">
        <w:tc>
          <w:tcPr>
            <w:tcW w:w="7230" w:type="dxa"/>
          </w:tcPr>
          <w:p w14:paraId="4D208821" w14:textId="77777777" w:rsidR="005C2EAC" w:rsidRPr="006F3074" w:rsidRDefault="005C2EAC" w:rsidP="0099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74">
              <w:rPr>
                <w:rFonts w:ascii="Times New Roman" w:hAnsi="Times New Roman"/>
                <w:sz w:val="24"/>
                <w:szCs w:val="24"/>
              </w:rPr>
              <w:t xml:space="preserve">   Лекции</w:t>
            </w:r>
          </w:p>
        </w:tc>
        <w:tc>
          <w:tcPr>
            <w:tcW w:w="2693" w:type="dxa"/>
            <w:vAlign w:val="center"/>
          </w:tcPr>
          <w:p w14:paraId="741348E1" w14:textId="77777777" w:rsidR="005C2EAC" w:rsidRPr="006F3074" w:rsidRDefault="00242788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5C2EAC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</w:tr>
      <w:tr w:rsidR="005C2EAC" w:rsidRPr="006F3074" w14:paraId="172EBB5C" w14:textId="77777777" w:rsidTr="00256CE6">
        <w:tc>
          <w:tcPr>
            <w:tcW w:w="7230" w:type="dxa"/>
          </w:tcPr>
          <w:p w14:paraId="00A1FDAF" w14:textId="77777777" w:rsidR="005C2EAC" w:rsidRPr="006F3074" w:rsidRDefault="005C2EAC" w:rsidP="0099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74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693" w:type="dxa"/>
            <w:vAlign w:val="center"/>
          </w:tcPr>
          <w:p w14:paraId="618DC796" w14:textId="77777777" w:rsidR="005C2EAC" w:rsidRPr="006F3074" w:rsidRDefault="00242788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5C2EA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2EAC" w:rsidRPr="006F3074" w14:paraId="3F32355E" w14:textId="77777777" w:rsidTr="00256CE6">
        <w:tc>
          <w:tcPr>
            <w:tcW w:w="7230" w:type="dxa"/>
          </w:tcPr>
          <w:p w14:paraId="76D66CA5" w14:textId="77777777" w:rsidR="005C2EAC" w:rsidRPr="006F3074" w:rsidRDefault="005C2EAC" w:rsidP="0099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74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2693" w:type="dxa"/>
            <w:vAlign w:val="center"/>
          </w:tcPr>
          <w:p w14:paraId="1B12E6F0" w14:textId="77777777" w:rsidR="005C2EAC" w:rsidRPr="006F3074" w:rsidRDefault="005C2EAC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EAC" w:rsidRPr="006F3074" w14:paraId="696D5DFF" w14:textId="77777777" w:rsidTr="00256CE6">
        <w:tc>
          <w:tcPr>
            <w:tcW w:w="7230" w:type="dxa"/>
          </w:tcPr>
          <w:p w14:paraId="04362920" w14:textId="77777777" w:rsidR="005C2EAC" w:rsidRPr="006F3074" w:rsidRDefault="005C2EAC" w:rsidP="00994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07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vAlign w:val="center"/>
          </w:tcPr>
          <w:p w14:paraId="2CD4592A" w14:textId="77777777" w:rsidR="005C2EAC" w:rsidRPr="00604D64" w:rsidRDefault="005C2EAC" w:rsidP="0099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64">
              <w:rPr>
                <w:rFonts w:ascii="Times New Roman" w:hAnsi="Times New Roman"/>
                <w:b/>
                <w:sz w:val="24"/>
                <w:szCs w:val="24"/>
              </w:rPr>
              <w:t>36/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27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C2EAC" w:rsidRPr="006F3074" w14:paraId="6685AA0D" w14:textId="77777777" w:rsidTr="00256CE6">
        <w:tc>
          <w:tcPr>
            <w:tcW w:w="7230" w:type="dxa"/>
          </w:tcPr>
          <w:p w14:paraId="23BBF341" w14:textId="77777777" w:rsidR="005C2EAC" w:rsidRPr="006F3074" w:rsidRDefault="005C2EAC" w:rsidP="0099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7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14:paraId="7C6FC280" w14:textId="77777777" w:rsidR="005C2EAC" w:rsidRPr="006F3074" w:rsidRDefault="005C2EAC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74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42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2EAC" w:rsidRPr="006F3074" w14:paraId="689634A7" w14:textId="77777777" w:rsidTr="00256CE6">
        <w:tc>
          <w:tcPr>
            <w:tcW w:w="7230" w:type="dxa"/>
          </w:tcPr>
          <w:p w14:paraId="30D990D0" w14:textId="77777777" w:rsidR="005C2EAC" w:rsidRPr="006F3074" w:rsidRDefault="005C2EAC" w:rsidP="0099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74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693" w:type="dxa"/>
            <w:vAlign w:val="center"/>
          </w:tcPr>
          <w:p w14:paraId="2595381B" w14:textId="77777777" w:rsidR="005C2EAC" w:rsidRPr="006F3074" w:rsidRDefault="00B472D8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контрольное задание</w:t>
            </w:r>
            <w:r w:rsidR="005C2EAC" w:rsidRPr="006F3074">
              <w:rPr>
                <w:rFonts w:ascii="Times New Roman" w:hAnsi="Times New Roman"/>
                <w:sz w:val="24"/>
                <w:szCs w:val="24"/>
              </w:rPr>
              <w:t>, устный опрос</w:t>
            </w:r>
          </w:p>
        </w:tc>
      </w:tr>
      <w:tr w:rsidR="005C2EAC" w:rsidRPr="006F3074" w14:paraId="4D528783" w14:textId="77777777" w:rsidTr="00256CE6">
        <w:tc>
          <w:tcPr>
            <w:tcW w:w="7230" w:type="dxa"/>
          </w:tcPr>
          <w:p w14:paraId="656EEA7E" w14:textId="77777777" w:rsidR="005C2EAC" w:rsidRPr="006F3074" w:rsidRDefault="00635694" w:rsidP="00994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07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орма промежуточной</w:t>
            </w:r>
            <w:r w:rsidR="00267716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 </w:t>
            </w:r>
            <w:r w:rsidR="005C2EAC" w:rsidRPr="006F30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B26DF54" w14:textId="77777777" w:rsidR="005C2EAC" w:rsidRPr="006F3074" w:rsidRDefault="005C2EAC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74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6F3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22578F0" w14:textId="77777777" w:rsidR="00CA03DB" w:rsidRDefault="00CA03DB" w:rsidP="00994D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9D92EA" w14:textId="77777777" w:rsidR="000055E6" w:rsidRPr="001B5DA6" w:rsidRDefault="000055E6" w:rsidP="000055E6">
      <w:pPr>
        <w:spacing w:before="40"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5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дисциплины (модуля) в структуре образовательной программы</w:t>
      </w:r>
    </w:p>
    <w:p w14:paraId="1219DB13" w14:textId="77777777" w:rsidR="00256CE6" w:rsidRDefault="00256CE6" w:rsidP="00994DBF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4F626FF" w14:textId="77777777" w:rsidR="00956B1C" w:rsidRDefault="00256CE6" w:rsidP="00994D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F3074">
        <w:rPr>
          <w:rFonts w:ascii="Times New Roman" w:eastAsia="Times New Roman" w:hAnsi="Times New Roman"/>
          <w:sz w:val="24"/>
          <w:szCs w:val="24"/>
        </w:rPr>
        <w:t xml:space="preserve">Дисциплина </w:t>
      </w:r>
      <w:r w:rsidR="00267716" w:rsidRPr="006F3074">
        <w:rPr>
          <w:rFonts w:ascii="Times New Roman" w:eastAsia="Times New Roman" w:hAnsi="Times New Roman"/>
          <w:sz w:val="24"/>
          <w:szCs w:val="24"/>
          <w:lang w:eastAsia="ru-RU"/>
        </w:rPr>
        <w:t>Б1.В.</w:t>
      </w:r>
      <w:r w:rsidR="002677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67716" w:rsidRPr="006F3074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6F3074">
        <w:rPr>
          <w:rFonts w:ascii="Times New Roman" w:eastAsia="Times New Roman" w:hAnsi="Times New Roman"/>
          <w:sz w:val="24"/>
          <w:szCs w:val="24"/>
          <w:lang w:eastAsia="ru-RU"/>
        </w:rPr>
        <w:t>«Процессы управления проектами»</w:t>
      </w:r>
      <w:r w:rsidRPr="006F3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3074">
        <w:rPr>
          <w:rFonts w:ascii="Times New Roman" w:eastAsia="Times New Roman" w:hAnsi="Times New Roman"/>
          <w:sz w:val="24"/>
          <w:szCs w:val="24"/>
        </w:rPr>
        <w:t>отно</w:t>
      </w:r>
      <w:r>
        <w:rPr>
          <w:rFonts w:ascii="Times New Roman" w:eastAsia="Times New Roman" w:hAnsi="Times New Roman"/>
          <w:sz w:val="24"/>
          <w:szCs w:val="24"/>
        </w:rPr>
        <w:t xml:space="preserve">сится к </w:t>
      </w:r>
      <w:r w:rsidRPr="006F3074">
        <w:rPr>
          <w:rFonts w:ascii="Times New Roman" w:eastAsia="Times New Roman" w:hAnsi="Times New Roman"/>
          <w:sz w:val="24"/>
          <w:szCs w:val="24"/>
        </w:rPr>
        <w:t xml:space="preserve">вариативной части </w:t>
      </w:r>
      <w:r w:rsidR="00267716">
        <w:rPr>
          <w:rFonts w:ascii="Times New Roman" w:eastAsia="Times New Roman" w:hAnsi="Times New Roman"/>
          <w:sz w:val="24"/>
          <w:szCs w:val="24"/>
        </w:rPr>
        <w:t>учебного плана магистерской программы «Управление проектами и программами» по направлению 38.04.02 Менеджмент</w:t>
      </w:r>
      <w:r w:rsidRPr="006F3074">
        <w:rPr>
          <w:rFonts w:ascii="Times New Roman" w:eastAsia="Times New Roman" w:hAnsi="Times New Roman"/>
          <w:sz w:val="24"/>
          <w:szCs w:val="24"/>
        </w:rPr>
        <w:t xml:space="preserve">. </w:t>
      </w:r>
      <w:r w:rsidR="00267716">
        <w:rPr>
          <w:rFonts w:ascii="Times New Roman" w:eastAsia="Times New Roman" w:hAnsi="Times New Roman"/>
          <w:sz w:val="24"/>
          <w:szCs w:val="24"/>
        </w:rPr>
        <w:t>Дисциплина реализуется во втором семестре (при очной форме обучения) и в третьем семестре (при заочной форме обучения).</w:t>
      </w:r>
    </w:p>
    <w:p w14:paraId="7242B5DD" w14:textId="77777777" w:rsidR="00256CE6" w:rsidRPr="006F3074" w:rsidRDefault="00267716" w:rsidP="00994D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716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="00A75242" w:rsidRPr="006F3074">
        <w:rPr>
          <w:rFonts w:ascii="Times New Roman" w:eastAsia="Times New Roman" w:hAnsi="Times New Roman"/>
          <w:sz w:val="24"/>
          <w:szCs w:val="24"/>
          <w:lang w:eastAsia="ru-RU"/>
        </w:rPr>
        <w:t>«Процессы управления проектами»</w:t>
      </w:r>
      <w:r w:rsidR="00A752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7716">
        <w:rPr>
          <w:rFonts w:ascii="Times New Roman" w:eastAsia="Times New Roman" w:hAnsi="Times New Roman"/>
          <w:sz w:val="24"/>
          <w:szCs w:val="24"/>
          <w:lang w:eastAsia="ru-RU"/>
        </w:rPr>
        <w:t>базируется на результатах освоения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7716">
        <w:rPr>
          <w:rFonts w:ascii="Times New Roman" w:eastAsia="Times New Roman" w:hAnsi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6CE6" w:rsidRPr="00A75242">
        <w:rPr>
          <w:rFonts w:ascii="Times New Roman" w:hAnsi="Times New Roman"/>
          <w:color w:val="000000"/>
          <w:sz w:val="24"/>
          <w:szCs w:val="24"/>
        </w:rPr>
        <w:t>дисциплин</w:t>
      </w:r>
      <w:r w:rsidR="00256CE6" w:rsidRPr="006F3074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292E8E" w:rsidRPr="00292E8E">
        <w:rPr>
          <w:rFonts w:ascii="Times New Roman" w:hAnsi="Times New Roman"/>
          <w:sz w:val="24"/>
          <w:szCs w:val="24"/>
          <w:lang w:eastAsia="ru-RU"/>
        </w:rPr>
        <w:t>Современный менеджмент; Теория организации и организационное поведение; Современные коммуникации в менеджменте; Финансовый менеджмент и корпоративные финансы; Методы исследований в менеджменте; Стратегический менеджмент и стратегический анализ; Проектный подход в менеджменте; Иностранный язык профессиональных коммуникаций;</w:t>
      </w:r>
      <w:r w:rsidR="00292E8E">
        <w:rPr>
          <w:rFonts w:ascii="Times New Roman" w:hAnsi="Times New Roman"/>
          <w:sz w:val="24"/>
          <w:szCs w:val="24"/>
          <w:lang w:eastAsia="ru-RU"/>
        </w:rPr>
        <w:t xml:space="preserve"> Стандарты управления проектами.</w:t>
      </w:r>
    </w:p>
    <w:p w14:paraId="0447C617" w14:textId="77777777" w:rsidR="00BA695E" w:rsidRDefault="00A75242" w:rsidP="00994D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242">
        <w:rPr>
          <w:rFonts w:ascii="Times New Roman" w:hAnsi="Times New Roman"/>
          <w:color w:val="000000"/>
          <w:sz w:val="24"/>
          <w:szCs w:val="24"/>
        </w:rPr>
        <w:t>Результаты освоения 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3074">
        <w:rPr>
          <w:rFonts w:ascii="Times New Roman" w:eastAsia="Times New Roman" w:hAnsi="Times New Roman"/>
          <w:sz w:val="24"/>
          <w:szCs w:val="24"/>
          <w:lang w:eastAsia="ru-RU"/>
        </w:rPr>
        <w:t>«Процессы управления проектами»</w:t>
      </w:r>
      <w:r w:rsidR="00AE7624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 для изучения дисциплин: </w:t>
      </w:r>
      <w:r w:rsidR="00292E8E" w:rsidRPr="00292E8E">
        <w:rPr>
          <w:rFonts w:ascii="Times New Roman" w:eastAsia="Times New Roman" w:hAnsi="Times New Roman"/>
          <w:sz w:val="24"/>
          <w:szCs w:val="24"/>
          <w:lang w:eastAsia="ru-RU"/>
        </w:rPr>
        <w:t>Этапы реализации проекта; Программные средства управления проектами; Управление программами и портфелями проектов; Развитие компетенций руководителя проекта и проектных команд; Функциональные области проектного менеджмента; Методология проектного управления устойчивым развитием организаций; Методология государственного проектного управления устойчивым развитием; Развитие проектного менеджмента в организации; Совершенствование проектного управления в органах государственной власти; Гибкие методы управления проектами; Использование гибких методов в государственном проектном управлении; Система комплексного планирования в организации; Система комплексного планирования в органах государственной власти; Управление производительностью труда и эффективностью организаций; Управление производительностью труда и эффективностью в государственном управлении; Системное и критическое мышление; Методы планирования и проведения научных исследований; Методы реализации научно-исследовательских проектов; Методы представления результатов научных исследований</w:t>
      </w:r>
      <w:r w:rsidR="00256CE6" w:rsidRPr="00604D6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AE7624">
        <w:rPr>
          <w:rFonts w:ascii="Times New Roman" w:eastAsia="Times New Roman" w:hAnsi="Times New Roman"/>
          <w:sz w:val="24"/>
          <w:szCs w:val="24"/>
          <w:lang w:eastAsia="ru-RU"/>
        </w:rPr>
        <w:t>а также для прохождения производственных практик.</w:t>
      </w:r>
    </w:p>
    <w:p w14:paraId="50871BEC" w14:textId="77777777" w:rsidR="00B472D8" w:rsidRPr="009B1BF1" w:rsidRDefault="00F75B0D" w:rsidP="00B472D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B472D8" w:rsidRPr="009B1BF1">
        <w:rPr>
          <w:rFonts w:ascii="Times New Roman" w:eastAsia="Times New Roman" w:hAnsi="Times New Roman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https://lms.ranepa.ru. Пароль и логин к личному кабинету / профилю предоставляется студенту в деканате.</w:t>
      </w:r>
    </w:p>
    <w:p w14:paraId="6A471615" w14:textId="77777777" w:rsidR="00B472D8" w:rsidRPr="009B1BF1" w:rsidRDefault="00B472D8" w:rsidP="00B472D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B1BF1">
        <w:rPr>
          <w:rFonts w:ascii="Times New Roman" w:eastAsia="Times New Roman" w:hAnsi="Times New Roman"/>
          <w:sz w:val="24"/>
          <w:szCs w:val="24"/>
        </w:rPr>
        <w:lastRenderedPageBreak/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44270C4E" w14:textId="77777777" w:rsidR="00F75B0D" w:rsidRPr="00E26292" w:rsidRDefault="00F75B0D" w:rsidP="00F75B0D">
      <w:pPr>
        <w:spacing w:after="0" w:line="288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Формой промежуточной аттестации в соответствии с учебным планом является экзамен.</w:t>
      </w:r>
    </w:p>
    <w:p w14:paraId="290FDCA9" w14:textId="77777777" w:rsidR="003764D3" w:rsidRPr="006F3074" w:rsidRDefault="00C04E69" w:rsidP="00994D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3764D3" w:rsidRPr="006F3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Содержание </w:t>
      </w:r>
      <w:r w:rsidR="00B479DD" w:rsidRPr="006F3074">
        <w:rPr>
          <w:rFonts w:ascii="Times New Roman" w:eastAsia="Times New Roman" w:hAnsi="Times New Roman"/>
          <w:b/>
          <w:sz w:val="24"/>
          <w:szCs w:val="24"/>
          <w:lang w:eastAsia="ru-RU"/>
        </w:rPr>
        <w:t>и структура дисциплины (модуля)</w:t>
      </w:r>
    </w:p>
    <w:p w14:paraId="60910E71" w14:textId="77777777" w:rsidR="00AE7624" w:rsidRPr="00E66A90" w:rsidRDefault="00AE7624" w:rsidP="00994DBF">
      <w:pPr>
        <w:pStyle w:val="34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90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665"/>
        <w:gridCol w:w="921"/>
        <w:gridCol w:w="708"/>
        <w:gridCol w:w="922"/>
        <w:gridCol w:w="1486"/>
      </w:tblGrid>
      <w:tr w:rsidR="00AE7624" w:rsidRPr="00AE7624" w14:paraId="6D553EF2" w14:textId="77777777" w:rsidTr="009E594C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F718" w14:textId="77777777" w:rsidR="00AE7624" w:rsidRPr="00AE7624" w:rsidRDefault="00AE7624" w:rsidP="00994DBF">
            <w:pPr>
              <w:widowControl w:val="0"/>
              <w:spacing w:line="240" w:lineRule="auto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3F8B18BA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56407C93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E78D" w14:textId="77777777" w:rsidR="00AE7624" w:rsidRPr="00AE7624" w:rsidRDefault="00AE7624" w:rsidP="00994DBF">
            <w:pPr>
              <w:widowControl w:val="0"/>
              <w:spacing w:line="240" w:lineRule="auto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Наименование тем (разделов),</w:t>
            </w:r>
          </w:p>
          <w:p w14:paraId="7B7ABF05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2EFF28DE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512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9568" w14:textId="77777777" w:rsidR="00AE7624" w:rsidRPr="00AE7624" w:rsidRDefault="00AE7624" w:rsidP="00994DBF">
            <w:pPr>
              <w:widowControl w:val="0"/>
              <w:spacing w:line="240" w:lineRule="auto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Объем дисциплины,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7891" w14:textId="77777777" w:rsidR="00AE7624" w:rsidRPr="00AE7624" w:rsidRDefault="00AE7624" w:rsidP="00994DBF">
            <w:pPr>
              <w:widowControl w:val="0"/>
              <w:spacing w:line="240" w:lineRule="auto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Форма</w:t>
            </w:r>
            <w:r w:rsidRPr="00AE7624">
              <w:rPr>
                <w:rFonts w:ascii="Times New Roman" w:hAnsi="Times New Roman"/>
                <w:b/>
                <w:spacing w:val="-14"/>
              </w:rPr>
              <w:br/>
              <w:t xml:space="preserve">текущего контроля успеваемости, промежуточной аттестации </w:t>
            </w:r>
          </w:p>
        </w:tc>
      </w:tr>
      <w:tr w:rsidR="00AE7624" w:rsidRPr="00AE7624" w14:paraId="0416F4B0" w14:textId="77777777" w:rsidTr="009E594C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B5E2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9590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95E4" w14:textId="77777777" w:rsidR="00AE7624" w:rsidRPr="00AE7624" w:rsidRDefault="00AE7624" w:rsidP="00994DBF">
            <w:pPr>
              <w:widowControl w:val="0"/>
              <w:spacing w:line="240" w:lineRule="auto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Всего</w:t>
            </w:r>
          </w:p>
          <w:p w14:paraId="2A6B5134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311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F7A7" w14:textId="77777777" w:rsidR="00AE7624" w:rsidRPr="00AE7624" w:rsidRDefault="00AE7624" w:rsidP="00994DBF">
            <w:pPr>
              <w:widowControl w:val="0"/>
              <w:spacing w:line="240" w:lineRule="auto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B19C" w14:textId="77777777" w:rsidR="00AE7624" w:rsidRPr="00AE7624" w:rsidRDefault="00AE7624" w:rsidP="00994DBF">
            <w:pPr>
              <w:widowControl w:val="0"/>
              <w:spacing w:line="240" w:lineRule="auto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СР</w:t>
            </w:r>
          </w:p>
          <w:p w14:paraId="6BD595E5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6581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</w:tr>
      <w:tr w:rsidR="00AE7624" w:rsidRPr="00AE7624" w14:paraId="547627DC" w14:textId="77777777" w:rsidTr="00F13A6E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A9EC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C675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5CEF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FBFE" w14:textId="77777777" w:rsidR="00AE7624" w:rsidRPr="00AE7624" w:rsidRDefault="00AE7624" w:rsidP="00994DBF">
            <w:pPr>
              <w:widowControl w:val="0"/>
              <w:spacing w:line="240" w:lineRule="auto"/>
              <w:ind w:firstLine="34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F778" w14:textId="77777777" w:rsidR="00AE7624" w:rsidRPr="00AE7624" w:rsidRDefault="00AE7624" w:rsidP="00994DBF">
            <w:pPr>
              <w:widowControl w:val="0"/>
              <w:spacing w:line="240" w:lineRule="auto"/>
              <w:ind w:firstLine="34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ЛР</w:t>
            </w: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9947" w14:textId="77777777" w:rsidR="00AE7624" w:rsidRPr="00AE7624" w:rsidRDefault="00AE7624" w:rsidP="00994DBF">
            <w:pPr>
              <w:widowControl w:val="0"/>
              <w:spacing w:line="240" w:lineRule="auto"/>
              <w:ind w:firstLine="34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ПЗ 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F4BD" w14:textId="77777777" w:rsidR="00AE7624" w:rsidRPr="00AE7624" w:rsidRDefault="00AE7624" w:rsidP="00994DBF">
            <w:pPr>
              <w:widowControl w:val="0"/>
              <w:spacing w:line="240" w:lineRule="auto"/>
              <w:ind w:firstLine="34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КСР*</w:t>
            </w: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B61F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BDB2" w14:textId="77777777" w:rsidR="00AE7624" w:rsidRPr="00AE7624" w:rsidRDefault="00AE7624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</w:tr>
      <w:tr w:rsidR="00F13A6E" w:rsidRPr="00AE7624" w14:paraId="7380436D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06BA" w14:textId="77777777" w:rsidR="00F13A6E" w:rsidRPr="00F13A6E" w:rsidRDefault="00F13A6E" w:rsidP="00994DBF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E54F" w14:textId="77777777" w:rsidR="00F13A6E" w:rsidRPr="00F13A6E" w:rsidRDefault="00F13A6E" w:rsidP="00994DBF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Процессная модель управления проектом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FC70" w14:textId="77777777" w:rsidR="00F13A6E" w:rsidRPr="00BB247C" w:rsidRDefault="00BB247C" w:rsidP="00994DBF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2E87" w14:textId="77777777" w:rsidR="00F13A6E" w:rsidRPr="00FD13CF" w:rsidRDefault="00F13A6E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6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C2B8" w14:textId="77777777" w:rsidR="00F13A6E" w:rsidRPr="00AE7624" w:rsidRDefault="00F13A6E" w:rsidP="00994DBF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BFDF" w14:textId="77777777" w:rsidR="00F13A6E" w:rsidRPr="00084385" w:rsidRDefault="00F13A6E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4385"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9C3D" w14:textId="77777777" w:rsidR="00F13A6E" w:rsidRPr="00AE7624" w:rsidRDefault="00F13A6E" w:rsidP="00994DBF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9BEA" w14:textId="77777777" w:rsidR="00F13A6E" w:rsidRPr="00FD13CF" w:rsidRDefault="00F13A6E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2BFC" w14:textId="77777777" w:rsidR="00F13A6E" w:rsidRPr="00084385" w:rsidRDefault="00F13A6E" w:rsidP="00994D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385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</w:p>
        </w:tc>
      </w:tr>
      <w:tr w:rsidR="00F13A6E" w:rsidRPr="00AE7624" w14:paraId="7A30CE05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A77C" w14:textId="77777777" w:rsidR="00F13A6E" w:rsidRPr="00F13A6E" w:rsidRDefault="00F13A6E" w:rsidP="00994DBF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EF54" w14:textId="77777777" w:rsidR="00F13A6E" w:rsidRPr="00F13A6E" w:rsidRDefault="00F13A6E" w:rsidP="00994DBF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интеграцией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3497" w14:textId="77777777" w:rsidR="00F13A6E" w:rsidRPr="00242788" w:rsidRDefault="00F13A6E" w:rsidP="00994DBF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8534" w14:textId="77777777" w:rsidR="00F13A6E" w:rsidRPr="00FD13CF" w:rsidRDefault="00F13A6E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21DD" w14:textId="77777777" w:rsidR="00F13A6E" w:rsidRPr="00AE7624" w:rsidRDefault="00F13A6E" w:rsidP="00994DBF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EC6F" w14:textId="77777777" w:rsidR="00F13A6E" w:rsidRPr="00FD13CF" w:rsidRDefault="00F13A6E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2D4D" w14:textId="77777777" w:rsidR="00F13A6E" w:rsidRPr="00AE7624" w:rsidRDefault="00F13A6E" w:rsidP="00994DBF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A7AF" w14:textId="77777777" w:rsidR="00F13A6E" w:rsidRPr="00FD13CF" w:rsidRDefault="00F13A6E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CADB5" w14:textId="77777777" w:rsidR="00F13A6E" w:rsidRDefault="00F13A6E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, </w:t>
            </w:r>
            <w:r w:rsidR="00B472D8">
              <w:rPr>
                <w:rFonts w:ascii="Times New Roman" w:eastAsia="Times New Roman" w:hAnsi="Times New Roman"/>
                <w:snapToGrid w:val="0"/>
                <w:lang w:eastAsia="ru-RU"/>
              </w:rPr>
              <w:t>ПКЗ</w:t>
            </w:r>
          </w:p>
        </w:tc>
      </w:tr>
      <w:tr w:rsidR="00F13A6E" w:rsidRPr="00AE7624" w14:paraId="47AE2F8F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8AC8" w14:textId="77777777" w:rsidR="00F13A6E" w:rsidRPr="00F13A6E" w:rsidRDefault="00F13A6E" w:rsidP="00994DBF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E2F7" w14:textId="77777777" w:rsidR="00F13A6E" w:rsidRPr="00F13A6E" w:rsidRDefault="00F13A6E" w:rsidP="00994DBF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13A6E">
              <w:rPr>
                <w:rFonts w:ascii="Times New Roman" w:hAnsi="Times New Roman"/>
                <w:spacing w:val="-18"/>
                <w:sz w:val="24"/>
                <w:szCs w:val="24"/>
              </w:rPr>
              <w:t>Управление содержанием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DC12" w14:textId="77777777" w:rsidR="00F13A6E" w:rsidRPr="00FD13CF" w:rsidRDefault="00F13A6E" w:rsidP="00994DBF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E7D2D" w14:textId="77777777" w:rsidR="00F13A6E" w:rsidRPr="00FD13CF" w:rsidRDefault="00F13A6E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EAA2" w14:textId="77777777" w:rsidR="00F13A6E" w:rsidRPr="00AE7624" w:rsidRDefault="00F13A6E" w:rsidP="00994DBF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270A" w14:textId="77777777" w:rsidR="00F13A6E" w:rsidRPr="00FD13CF" w:rsidRDefault="00F13A6E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6A78" w14:textId="77777777" w:rsidR="00F13A6E" w:rsidRPr="00AE7624" w:rsidRDefault="00F13A6E" w:rsidP="00994DBF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7482" w14:textId="77777777" w:rsidR="00F13A6E" w:rsidRPr="00FD13CF" w:rsidRDefault="00F13A6E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686E" w14:textId="77777777" w:rsidR="00F13A6E" w:rsidRDefault="00B472D8" w:rsidP="00994DBF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23A3A218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5480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4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53EA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расписанием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38A8" w14:textId="77777777" w:rsidR="00B472D8" w:rsidRPr="00242788" w:rsidRDefault="00B472D8" w:rsidP="00B472D8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8EFA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CFBB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1AA5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DA06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E6DB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2EC3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1F51B60B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2F7C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5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DCE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BE92" w14:textId="77777777" w:rsidR="00B472D8" w:rsidRPr="00242788" w:rsidRDefault="00B472D8" w:rsidP="00B472D8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E3B9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ED47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71B2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7649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7FF9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48CE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5E13D44C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881C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6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51EB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качеством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839A" w14:textId="77777777" w:rsidR="00B472D8" w:rsidRPr="00242788" w:rsidRDefault="00B472D8" w:rsidP="00B472D8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A5FB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4B67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7141" w14:textId="77777777" w:rsidR="00B472D8" w:rsidRPr="00242788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A559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4643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46A5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0B21738D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55D4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7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8746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ресурсами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596D" w14:textId="77777777" w:rsidR="00B472D8" w:rsidRPr="00242788" w:rsidRDefault="00B472D8" w:rsidP="00B472D8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9200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D6F3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E1706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06A4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983AB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F28A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0E98B22C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8C6A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8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8E15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коммуникациями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91BA" w14:textId="77777777" w:rsidR="00B472D8" w:rsidRPr="00FD13CF" w:rsidRDefault="00B472D8" w:rsidP="00B472D8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D1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34BB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D18F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3CCF" w14:textId="77777777" w:rsidR="00B472D8" w:rsidRPr="00242788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8D38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D63C6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993E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19C3F27D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02E0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9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0A64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6EF3" w14:textId="77777777" w:rsidR="00B472D8" w:rsidRPr="00FD13CF" w:rsidRDefault="00B472D8" w:rsidP="00B472D8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D13C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4B34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C515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A37F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3C7F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8345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AB36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30BE7033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5DE9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10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657A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закупками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A4C7" w14:textId="77777777" w:rsidR="00B472D8" w:rsidRPr="00FD13CF" w:rsidRDefault="00B472D8" w:rsidP="00B472D8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1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44D9E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92BE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7609" w14:textId="77777777" w:rsidR="00B472D8" w:rsidRPr="00242788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3095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7A9A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41CF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4B9E6150" w14:textId="77777777" w:rsidTr="003E578A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31BE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11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F800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заинтересованными сторонами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F7C2" w14:textId="77777777" w:rsidR="00B472D8" w:rsidRPr="00242788" w:rsidRDefault="00B472D8" w:rsidP="00B472D8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ACB5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96CA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580C1" w14:textId="77777777" w:rsidR="00B472D8" w:rsidRPr="00242788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685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E52F" w14:textId="77777777" w:rsidR="00B472D8" w:rsidRPr="00FD13CF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val="en-US" w:eastAsia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DFAB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61F3AD5D" w14:textId="77777777" w:rsidTr="00F13A6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0AC3" w14:textId="77777777" w:rsidR="00B472D8" w:rsidRPr="00F13A6E" w:rsidRDefault="00B472D8" w:rsidP="00B472D8">
            <w:pPr>
              <w:widowControl w:val="0"/>
              <w:spacing w:line="240" w:lineRule="auto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A65E" w14:textId="77777777" w:rsidR="00B472D8" w:rsidRPr="00AE7624" w:rsidRDefault="00B472D8" w:rsidP="00B472D8">
            <w:pPr>
              <w:widowControl w:val="0"/>
              <w:spacing w:line="240" w:lineRule="auto"/>
              <w:ind w:firstLine="343"/>
              <w:rPr>
                <w:rFonts w:ascii="Times New Roman" w:hAnsi="Times New Roman"/>
                <w:b/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36</w:t>
            </w:r>
            <w:r>
              <w:rPr>
                <w:rFonts w:ascii="Times New Roman" w:hAnsi="Times New Roman"/>
                <w:b/>
                <w:spacing w:val="-14"/>
              </w:rPr>
              <w:t>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4195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DE60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DC45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2346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16F6" w14:textId="77777777" w:rsidR="00B472D8" w:rsidRPr="00AE7624" w:rsidRDefault="00B472D8" w:rsidP="00B472D8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AFBC" w14:textId="77777777" w:rsidR="00B472D8" w:rsidRPr="00AE7624" w:rsidRDefault="00B472D8" w:rsidP="00B472D8">
            <w:pPr>
              <w:widowControl w:val="0"/>
              <w:spacing w:line="240" w:lineRule="auto"/>
              <w:rPr>
                <w:rFonts w:ascii="Times New Roman" w:hAnsi="Times New Roman"/>
                <w:b/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Экзамен</w:t>
            </w:r>
          </w:p>
        </w:tc>
      </w:tr>
      <w:tr w:rsidR="00B472D8" w:rsidRPr="00AE7624" w14:paraId="30954ADE" w14:textId="77777777" w:rsidTr="00F13A6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C278" w14:textId="77777777" w:rsidR="00B472D8" w:rsidRPr="00AE7624" w:rsidRDefault="00B472D8" w:rsidP="00B472D8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4ED5" w14:textId="77777777" w:rsidR="00B472D8" w:rsidRPr="00AE7624" w:rsidRDefault="00B472D8" w:rsidP="00B472D8">
            <w:pPr>
              <w:widowControl w:val="0"/>
              <w:spacing w:line="240" w:lineRule="auto"/>
              <w:rPr>
                <w:rFonts w:ascii="Times New Roman" w:hAnsi="Times New Roman"/>
                <w:b/>
                <w:spacing w:val="-14"/>
              </w:rPr>
            </w:pPr>
            <w:r w:rsidRPr="00084385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44/108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2807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  <w:r w:rsidRPr="00F13A6E">
              <w:rPr>
                <w:rFonts w:ascii="Times New Roman" w:hAnsi="Times New Roman"/>
                <w:b/>
                <w:spacing w:val="-14"/>
              </w:rPr>
              <w:t>36/27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8EE7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FF25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  <w:r w:rsidRPr="00F13A6E">
              <w:rPr>
                <w:rFonts w:ascii="Times New Roman" w:hAnsi="Times New Roman"/>
                <w:b/>
                <w:spacing w:val="-14"/>
              </w:rPr>
              <w:t>36/27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165D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  <w:r>
              <w:rPr>
                <w:rFonts w:ascii="Times New Roman" w:hAnsi="Times New Roman"/>
                <w:b/>
                <w:spacing w:val="-14"/>
              </w:rPr>
              <w:t>2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EB83" w14:textId="77777777" w:rsidR="00B472D8" w:rsidRPr="00AE7624" w:rsidRDefault="00B472D8" w:rsidP="00B472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36/27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F900" w14:textId="77777777" w:rsidR="00B472D8" w:rsidRPr="00AE7624" w:rsidRDefault="00B472D8" w:rsidP="00B472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</w:tr>
    </w:tbl>
    <w:p w14:paraId="6A6606A1" w14:textId="77777777" w:rsidR="00AE7624" w:rsidRDefault="00F13A6E" w:rsidP="00994DBF">
      <w:pPr>
        <w:pStyle w:val="34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E7624" w:rsidRPr="00E66A90">
        <w:rPr>
          <w:rFonts w:ascii="Times New Roman" w:hAnsi="Times New Roman" w:cs="Times New Roman"/>
          <w:b/>
          <w:sz w:val="24"/>
          <w:szCs w:val="24"/>
        </w:rPr>
        <w:lastRenderedPageBreak/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665"/>
        <w:gridCol w:w="921"/>
        <w:gridCol w:w="708"/>
        <w:gridCol w:w="922"/>
        <w:gridCol w:w="1486"/>
      </w:tblGrid>
      <w:tr w:rsidR="00F13A6E" w:rsidRPr="00AE7624" w14:paraId="6D5E2010" w14:textId="77777777" w:rsidTr="009E594C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427A" w14:textId="77777777" w:rsidR="00F13A6E" w:rsidRPr="00AE7624" w:rsidRDefault="00F13A6E" w:rsidP="00994DBF">
            <w:pPr>
              <w:widowControl w:val="0"/>
              <w:spacing w:line="240" w:lineRule="auto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4F18230D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6C0596AB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FC02" w14:textId="77777777" w:rsidR="00F13A6E" w:rsidRPr="00AE7624" w:rsidRDefault="00F13A6E" w:rsidP="00994DBF">
            <w:pPr>
              <w:widowControl w:val="0"/>
              <w:spacing w:line="240" w:lineRule="auto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Наименование тем (разделов),</w:t>
            </w:r>
          </w:p>
          <w:p w14:paraId="08DDA322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39C810FD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512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983F" w14:textId="77777777" w:rsidR="00F13A6E" w:rsidRPr="00AE7624" w:rsidRDefault="00F13A6E" w:rsidP="00994DBF">
            <w:pPr>
              <w:widowControl w:val="0"/>
              <w:spacing w:line="240" w:lineRule="auto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Объем дисциплины,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76AB" w14:textId="77777777" w:rsidR="00F13A6E" w:rsidRPr="00AE7624" w:rsidRDefault="00F13A6E" w:rsidP="00994DBF">
            <w:pPr>
              <w:widowControl w:val="0"/>
              <w:spacing w:line="240" w:lineRule="auto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Форма</w:t>
            </w:r>
            <w:r w:rsidRPr="00AE7624">
              <w:rPr>
                <w:rFonts w:ascii="Times New Roman" w:hAnsi="Times New Roman"/>
                <w:b/>
                <w:spacing w:val="-14"/>
              </w:rPr>
              <w:br/>
              <w:t xml:space="preserve">текущего контроля успеваемости, промежуточной аттестации </w:t>
            </w:r>
          </w:p>
        </w:tc>
      </w:tr>
      <w:tr w:rsidR="00F13A6E" w:rsidRPr="00AE7624" w14:paraId="31C602F3" w14:textId="77777777" w:rsidTr="009E594C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EA84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A896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6C25" w14:textId="77777777" w:rsidR="00F13A6E" w:rsidRPr="00AE7624" w:rsidRDefault="00F13A6E" w:rsidP="00994DBF">
            <w:pPr>
              <w:widowControl w:val="0"/>
              <w:spacing w:line="240" w:lineRule="auto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Всего</w:t>
            </w:r>
          </w:p>
          <w:p w14:paraId="18CA7F6A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311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D349" w14:textId="77777777" w:rsidR="00F13A6E" w:rsidRPr="00AE7624" w:rsidRDefault="00F13A6E" w:rsidP="00994DBF">
            <w:pPr>
              <w:widowControl w:val="0"/>
              <w:spacing w:line="240" w:lineRule="auto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5FD3" w14:textId="77777777" w:rsidR="00F13A6E" w:rsidRPr="00AE7624" w:rsidRDefault="00F13A6E" w:rsidP="00994DBF">
            <w:pPr>
              <w:widowControl w:val="0"/>
              <w:spacing w:line="240" w:lineRule="auto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СР</w:t>
            </w:r>
          </w:p>
          <w:p w14:paraId="1BBD065C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AFB2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</w:tr>
      <w:tr w:rsidR="00F13A6E" w:rsidRPr="00AE7624" w14:paraId="15518CE7" w14:textId="77777777" w:rsidTr="009E594C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0277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4F13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3616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CDF3" w14:textId="77777777" w:rsidR="00F13A6E" w:rsidRPr="00AE7624" w:rsidRDefault="00F13A6E" w:rsidP="00994DBF">
            <w:pPr>
              <w:widowControl w:val="0"/>
              <w:spacing w:line="240" w:lineRule="auto"/>
              <w:ind w:firstLine="34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A297" w14:textId="77777777" w:rsidR="00F13A6E" w:rsidRPr="00AE7624" w:rsidRDefault="00F13A6E" w:rsidP="00994DBF">
            <w:pPr>
              <w:widowControl w:val="0"/>
              <w:spacing w:line="240" w:lineRule="auto"/>
              <w:ind w:firstLine="34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ЛР</w:t>
            </w: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675A" w14:textId="77777777" w:rsidR="00F13A6E" w:rsidRPr="00AE7624" w:rsidRDefault="00F13A6E" w:rsidP="00994DBF">
            <w:pPr>
              <w:widowControl w:val="0"/>
              <w:spacing w:line="240" w:lineRule="auto"/>
              <w:ind w:firstLine="34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 xml:space="preserve">ПЗ 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C222" w14:textId="77777777" w:rsidR="00F13A6E" w:rsidRPr="00AE7624" w:rsidRDefault="00F13A6E" w:rsidP="00994DBF">
            <w:pPr>
              <w:widowControl w:val="0"/>
              <w:spacing w:line="240" w:lineRule="auto"/>
              <w:ind w:firstLine="34"/>
              <w:jc w:val="center"/>
              <w:rPr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КСР*</w:t>
            </w: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7568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F590" w14:textId="77777777" w:rsidR="00F13A6E" w:rsidRPr="00AE7624" w:rsidRDefault="00F13A6E" w:rsidP="00994DBF">
            <w:pPr>
              <w:widowControl w:val="0"/>
              <w:spacing w:line="240" w:lineRule="auto"/>
              <w:ind w:firstLine="567"/>
              <w:jc w:val="center"/>
              <w:rPr>
                <w:spacing w:val="-14"/>
              </w:rPr>
            </w:pPr>
          </w:p>
        </w:tc>
      </w:tr>
      <w:tr w:rsidR="00BB247C" w:rsidRPr="00AE7624" w14:paraId="3FD96E56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297F" w14:textId="77777777" w:rsidR="00BB247C" w:rsidRPr="00F13A6E" w:rsidRDefault="00BB247C" w:rsidP="00BB247C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D416" w14:textId="77777777" w:rsidR="00BB247C" w:rsidRPr="00F13A6E" w:rsidRDefault="00BB247C" w:rsidP="00BB247C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Процессная модель управления проектом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4002" w14:textId="77777777" w:rsidR="00BB247C" w:rsidRPr="00D55B81" w:rsidRDefault="00BB247C" w:rsidP="00D55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D55B81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7BC5" w14:textId="77777777" w:rsidR="00BB247C" w:rsidRPr="00084385" w:rsidRDefault="00BB247C" w:rsidP="00BB2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15E5" w14:textId="77777777" w:rsidR="00BB247C" w:rsidRPr="00AE7624" w:rsidRDefault="00BB247C" w:rsidP="00BB247C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F086" w14:textId="77777777" w:rsidR="00BB247C" w:rsidRPr="00084385" w:rsidRDefault="00BB247C" w:rsidP="00BB2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4385"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01BF" w14:textId="77777777" w:rsidR="00BB247C" w:rsidRPr="00AE7624" w:rsidRDefault="00BB247C" w:rsidP="00BB247C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D7A6" w14:textId="77777777" w:rsidR="00BB247C" w:rsidRPr="00BB247C" w:rsidRDefault="00D55B81" w:rsidP="00BB2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DE49" w14:textId="77777777" w:rsidR="00BB247C" w:rsidRPr="00084385" w:rsidRDefault="00BB247C" w:rsidP="00BB24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385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</w:p>
        </w:tc>
      </w:tr>
      <w:tr w:rsidR="00B472D8" w:rsidRPr="00AE7624" w14:paraId="45C4118F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AE97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860F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интеграцией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D7ED" w14:textId="77777777" w:rsidR="00B472D8" w:rsidRPr="00D55B81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D55B81">
              <w:rPr>
                <w:rFonts w:ascii="Times New Roman" w:eastAsia="Times New Roman" w:hAnsi="Times New Roman"/>
                <w:snapToGrid w:val="0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56EB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4385"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5B93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E6F4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DC3C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A91D" w14:textId="77777777" w:rsidR="00B472D8" w:rsidRPr="00BB247C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11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83AC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</w:p>
        </w:tc>
      </w:tr>
      <w:tr w:rsidR="00B472D8" w:rsidRPr="00AE7624" w14:paraId="727F3694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7E02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8CB26" w14:textId="77777777" w:rsidR="00B472D8" w:rsidRPr="00F13A6E" w:rsidRDefault="00B472D8" w:rsidP="00B472D8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13A6E">
              <w:rPr>
                <w:rFonts w:ascii="Times New Roman" w:hAnsi="Times New Roman"/>
                <w:spacing w:val="-18"/>
                <w:sz w:val="24"/>
                <w:szCs w:val="24"/>
              </w:rPr>
              <w:t>Управление содержанием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4206" w14:textId="77777777" w:rsidR="00B472D8" w:rsidRPr="00D55B81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D55B81">
              <w:rPr>
                <w:rFonts w:ascii="Times New Roman" w:eastAsia="Times New Roman" w:hAnsi="Times New Roman"/>
                <w:snapToGrid w:val="0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DC7C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6813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715F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4385"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4CDD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7DCC" w14:textId="77777777" w:rsidR="00B472D8" w:rsidRPr="00BB247C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C7D7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78382B73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C3CE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4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6903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расписанием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27440" w14:textId="77777777" w:rsidR="00B472D8" w:rsidRPr="00D55B81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D55B81">
              <w:rPr>
                <w:rFonts w:ascii="Times New Roman" w:eastAsia="Times New Roman" w:hAnsi="Times New Roman"/>
                <w:snapToGrid w:val="0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A520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4385"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896D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FB67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9255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A0A5" w14:textId="77777777" w:rsidR="00B472D8" w:rsidRPr="00BB247C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A4A5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</w:p>
        </w:tc>
      </w:tr>
      <w:tr w:rsidR="00B472D8" w:rsidRPr="00AE7624" w14:paraId="295F62F8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CEFE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5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B59F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7C50" w14:textId="77777777" w:rsidR="00B472D8" w:rsidRPr="00D55B81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D55B81">
              <w:rPr>
                <w:rFonts w:ascii="Times New Roman" w:eastAsia="Times New Roman" w:hAnsi="Times New Roman"/>
                <w:snapToGrid w:val="0"/>
                <w:lang w:eastAsia="ru-RU"/>
              </w:rPr>
              <w:t>15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DE3F4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4385"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C7C8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09B7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84F4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4575" w14:textId="77777777" w:rsidR="00B472D8" w:rsidRPr="00BB247C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518C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</w:p>
        </w:tc>
      </w:tr>
      <w:tr w:rsidR="00B472D8" w:rsidRPr="00AE7624" w14:paraId="5359119C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885A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6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D0BD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качеством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E004" w14:textId="77777777" w:rsidR="00B472D8" w:rsidRPr="00D55B81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D55B81">
              <w:rPr>
                <w:rFonts w:ascii="Times New Roman" w:eastAsia="Times New Roman" w:hAnsi="Times New Roman"/>
                <w:snapToGrid w:val="0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CEF3" w14:textId="77777777" w:rsidR="00B472D8" w:rsidRPr="00F13A6E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FD6B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D41B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C84E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3086" w14:textId="77777777" w:rsidR="00B472D8" w:rsidRPr="00BB247C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7CDD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1206BD8C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7A18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7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BE30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ресурсами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21E9E" w14:textId="77777777" w:rsidR="00B472D8" w:rsidRPr="00D55B81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D55B81">
              <w:rPr>
                <w:rFonts w:ascii="Times New Roman" w:eastAsia="Times New Roman" w:hAnsi="Times New Roman"/>
                <w:snapToGrid w:val="0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4B72" w14:textId="77777777" w:rsidR="00B472D8" w:rsidRPr="00F13A6E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2928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CE15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BA59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9D15" w14:textId="77777777" w:rsidR="00B472D8" w:rsidRPr="00BB247C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03AC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</w:p>
        </w:tc>
      </w:tr>
      <w:tr w:rsidR="00B472D8" w:rsidRPr="00AE7624" w14:paraId="4D0DB957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523E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8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9D8B6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коммуникациями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7CD5" w14:textId="77777777" w:rsidR="00B472D8" w:rsidRPr="00D55B81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D55B81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D27F" w14:textId="77777777" w:rsidR="00B472D8" w:rsidRPr="00F13A6E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00D1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31FC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6525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F2B1" w14:textId="77777777" w:rsidR="00B472D8" w:rsidRPr="00BB247C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3743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</w:p>
        </w:tc>
      </w:tr>
      <w:tr w:rsidR="00B472D8" w:rsidRPr="00AE7624" w14:paraId="3192FAF6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1AB2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9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DB34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511A" w14:textId="77777777" w:rsidR="00B472D8" w:rsidRPr="00D55B81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D55B81">
              <w:rPr>
                <w:rFonts w:ascii="Times New Roman" w:eastAsia="Times New Roman" w:hAnsi="Times New Roman"/>
                <w:snapToGrid w:val="0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2BFC" w14:textId="77777777" w:rsidR="00B472D8" w:rsidRPr="00F13A6E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3EB5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08FA1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E04A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57B1" w14:textId="77777777" w:rsidR="00B472D8" w:rsidRPr="00BB247C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11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EEDA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22C7D0B5" w14:textId="77777777" w:rsidTr="009E594C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7A11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10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E20D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закупками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DA92" w14:textId="77777777" w:rsidR="00B472D8" w:rsidRPr="00D55B81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D55B81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08AC" w14:textId="77777777" w:rsidR="00B472D8" w:rsidRPr="00F13A6E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B594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DBCA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92DF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6195" w14:textId="77777777" w:rsidR="00B472D8" w:rsidRPr="00BB247C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728A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, ПКЗ</w:t>
            </w:r>
          </w:p>
        </w:tc>
      </w:tr>
      <w:tr w:rsidR="00B472D8" w:rsidRPr="00AE7624" w14:paraId="191E863E" w14:textId="77777777" w:rsidTr="0090439A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88C" w14:textId="77777777" w:rsidR="00B472D8" w:rsidRPr="00F13A6E" w:rsidRDefault="00B472D8" w:rsidP="00B472D8">
            <w:pPr>
              <w:widowControl w:val="0"/>
              <w:spacing w:line="240" w:lineRule="auto"/>
              <w:ind w:hanging="38"/>
              <w:jc w:val="center"/>
              <w:rPr>
                <w:rFonts w:ascii="Times New Roman" w:hAnsi="Times New Roman"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Тема 11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B6EC" w14:textId="77777777" w:rsidR="00B472D8" w:rsidRPr="00F13A6E" w:rsidRDefault="00B472D8" w:rsidP="00B472D8">
            <w:pPr>
              <w:pStyle w:val="1"/>
              <w:spacing w:before="0" w:line="240" w:lineRule="auto"/>
              <w:ind w:firstLine="0"/>
              <w:jc w:val="left"/>
              <w:rPr>
                <w:spacing w:val="-18"/>
                <w:sz w:val="24"/>
                <w:szCs w:val="24"/>
              </w:rPr>
            </w:pPr>
            <w:r w:rsidRPr="00F13A6E">
              <w:rPr>
                <w:spacing w:val="-18"/>
                <w:sz w:val="24"/>
                <w:szCs w:val="24"/>
              </w:rPr>
              <w:t>Управление заинтересованными сторонами проекта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6370" w14:textId="77777777" w:rsidR="00B472D8" w:rsidRPr="00D55B81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D55B81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68227" w14:textId="77777777" w:rsidR="00B472D8" w:rsidRPr="00F13A6E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CA12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3B4FC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F3FA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7BCA" w14:textId="77777777" w:rsidR="00B472D8" w:rsidRPr="00BB247C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B02E" w14:textId="77777777" w:rsidR="00B472D8" w:rsidRDefault="00B472D8" w:rsidP="00B472D8">
            <w:pPr>
              <w:spacing w:line="240" w:lineRule="auto"/>
              <w:jc w:val="center"/>
            </w:pPr>
            <w:r w:rsidRPr="00CB0608">
              <w:rPr>
                <w:rFonts w:ascii="Times New Roman" w:eastAsia="Times New Roman" w:hAnsi="Times New Roman"/>
                <w:snapToGrid w:val="0"/>
                <w:lang w:eastAsia="ru-RU"/>
              </w:rPr>
              <w:t>УО</w:t>
            </w:r>
          </w:p>
        </w:tc>
      </w:tr>
      <w:tr w:rsidR="00B472D8" w:rsidRPr="00AE7624" w14:paraId="337645D2" w14:textId="77777777" w:rsidTr="009E594C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AE79" w14:textId="77777777" w:rsidR="00B472D8" w:rsidRPr="00F13A6E" w:rsidRDefault="00B472D8" w:rsidP="00B472D8">
            <w:pPr>
              <w:widowControl w:val="0"/>
              <w:spacing w:line="240" w:lineRule="auto"/>
              <w:rPr>
                <w:rFonts w:ascii="Times New Roman" w:hAnsi="Times New Roman"/>
                <w:b/>
                <w:spacing w:val="-18"/>
              </w:rPr>
            </w:pPr>
            <w:r w:rsidRPr="00F13A6E">
              <w:rPr>
                <w:rFonts w:ascii="Times New Roman" w:hAnsi="Times New Roman"/>
                <w:spacing w:val="-18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34E7" w14:textId="77777777" w:rsidR="00B472D8" w:rsidRPr="00AE7624" w:rsidRDefault="00B472D8" w:rsidP="00B472D8">
            <w:pPr>
              <w:widowControl w:val="0"/>
              <w:spacing w:line="240" w:lineRule="auto"/>
              <w:ind w:firstLine="343"/>
              <w:rPr>
                <w:rFonts w:ascii="Times New Roman" w:hAnsi="Times New Roman"/>
                <w:b/>
                <w:spacing w:val="-14"/>
              </w:rPr>
            </w:pPr>
            <w:r>
              <w:rPr>
                <w:rFonts w:ascii="Times New Roman" w:hAnsi="Times New Roman"/>
                <w:b/>
                <w:spacing w:val="-14"/>
              </w:rPr>
              <w:t>9/6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7B73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DC97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89AF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F018" w14:textId="77777777" w:rsidR="00B472D8" w:rsidRPr="00084385" w:rsidRDefault="00B472D8" w:rsidP="00B47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834F" w14:textId="77777777" w:rsidR="00B472D8" w:rsidRPr="00AE7624" w:rsidRDefault="00B472D8" w:rsidP="00B472D8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6F8E" w14:textId="77777777" w:rsidR="00B472D8" w:rsidRPr="00AE7624" w:rsidRDefault="00B472D8" w:rsidP="00B472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Экзамен</w:t>
            </w:r>
          </w:p>
        </w:tc>
      </w:tr>
      <w:tr w:rsidR="00B472D8" w:rsidRPr="00AE7624" w14:paraId="221AED90" w14:textId="77777777" w:rsidTr="009E594C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5BB5" w14:textId="77777777" w:rsidR="00B472D8" w:rsidRPr="00AE7624" w:rsidRDefault="00B472D8" w:rsidP="00B472D8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pacing w:val="-14"/>
              </w:rPr>
            </w:pPr>
            <w:r w:rsidRPr="00AE7624">
              <w:rPr>
                <w:rFonts w:ascii="Times New Roman" w:hAnsi="Times New Roman"/>
                <w:b/>
                <w:spacing w:val="-1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2777" w14:textId="77777777" w:rsidR="00B472D8" w:rsidRPr="00AE7624" w:rsidRDefault="00B472D8" w:rsidP="00B472D8">
            <w:pPr>
              <w:widowControl w:val="0"/>
              <w:spacing w:line="240" w:lineRule="auto"/>
              <w:rPr>
                <w:rFonts w:ascii="Times New Roman" w:hAnsi="Times New Roman"/>
                <w:b/>
                <w:spacing w:val="-14"/>
              </w:rPr>
            </w:pPr>
            <w:r w:rsidRPr="00084385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44/108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CB9B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  <w:r>
              <w:rPr>
                <w:rFonts w:ascii="Times New Roman" w:hAnsi="Times New Roman"/>
                <w:b/>
                <w:spacing w:val="-14"/>
              </w:rPr>
              <w:t>4</w:t>
            </w:r>
            <w:r w:rsidRPr="00F13A6E">
              <w:rPr>
                <w:rFonts w:ascii="Times New Roman" w:hAnsi="Times New Roman"/>
                <w:b/>
                <w:spacing w:val="-14"/>
              </w:rPr>
              <w:t>/</w:t>
            </w:r>
            <w:r>
              <w:rPr>
                <w:rFonts w:ascii="Times New Roman" w:hAnsi="Times New Roman"/>
                <w:b/>
                <w:spacing w:val="-14"/>
              </w:rPr>
              <w:t>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EF2C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</w:p>
        </w:tc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3A2E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  <w:r>
              <w:rPr>
                <w:rFonts w:ascii="Times New Roman" w:hAnsi="Times New Roman"/>
                <w:b/>
                <w:spacing w:val="-14"/>
              </w:rPr>
              <w:t>4</w:t>
            </w:r>
            <w:r w:rsidRPr="00F13A6E">
              <w:rPr>
                <w:rFonts w:ascii="Times New Roman" w:hAnsi="Times New Roman"/>
                <w:b/>
                <w:spacing w:val="-14"/>
              </w:rPr>
              <w:t>/</w:t>
            </w:r>
            <w:r>
              <w:rPr>
                <w:rFonts w:ascii="Times New Roman" w:hAnsi="Times New Roman"/>
                <w:b/>
                <w:spacing w:val="-14"/>
              </w:rPr>
              <w:t>3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F6B0" w14:textId="77777777" w:rsidR="00B472D8" w:rsidRPr="00AE7624" w:rsidRDefault="00B472D8" w:rsidP="00B472D8">
            <w:pPr>
              <w:widowControl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pacing w:val="-14"/>
              </w:rPr>
            </w:pPr>
            <w:r>
              <w:rPr>
                <w:rFonts w:ascii="Times New Roman" w:hAnsi="Times New Roman"/>
                <w:b/>
                <w:spacing w:val="-14"/>
              </w:rPr>
              <w:t>2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A111" w14:textId="77777777" w:rsidR="00B472D8" w:rsidRPr="00AE7624" w:rsidRDefault="00B472D8" w:rsidP="00B472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pacing w:val="-14"/>
              </w:rPr>
            </w:pPr>
            <w:r w:rsidRPr="00D45942">
              <w:rPr>
                <w:rFonts w:ascii="Times New Roman" w:hAnsi="Times New Roman"/>
                <w:b/>
                <w:spacing w:val="-14"/>
              </w:rPr>
              <w:t>127/96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EEE" w14:textId="77777777" w:rsidR="00B472D8" w:rsidRPr="00AE7624" w:rsidRDefault="00B472D8" w:rsidP="00B472D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pacing w:val="-14"/>
              </w:rPr>
            </w:pPr>
            <w:r>
              <w:rPr>
                <w:rFonts w:ascii="Times New Roman" w:hAnsi="Times New Roman"/>
                <w:b/>
                <w:spacing w:val="-14"/>
              </w:rPr>
              <w:t>9</w:t>
            </w:r>
            <w:r w:rsidRPr="00AE7624">
              <w:rPr>
                <w:rFonts w:ascii="Times New Roman" w:hAnsi="Times New Roman"/>
                <w:b/>
                <w:spacing w:val="-14"/>
              </w:rPr>
              <w:t>/</w:t>
            </w:r>
            <w:r>
              <w:rPr>
                <w:rFonts w:ascii="Times New Roman" w:hAnsi="Times New Roman"/>
                <w:b/>
                <w:spacing w:val="-14"/>
              </w:rPr>
              <w:t>6</w:t>
            </w:r>
          </w:p>
        </w:tc>
      </w:tr>
    </w:tbl>
    <w:p w14:paraId="7E1883A0" w14:textId="77777777" w:rsidR="00AE7624" w:rsidRDefault="00AE7624" w:rsidP="00994DBF">
      <w:pPr>
        <w:pStyle w:val="34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E9AEC" w14:textId="77777777" w:rsidR="00D45942" w:rsidRDefault="00D45942" w:rsidP="00994DBF">
      <w:pPr>
        <w:spacing w:before="40"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КСР в объем не входит.</w:t>
      </w:r>
    </w:p>
    <w:p w14:paraId="4D0A04B5" w14:textId="77777777" w:rsidR="00D45942" w:rsidRDefault="00D45942" w:rsidP="00994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УО – устный опрос, </w:t>
      </w:r>
      <w:r w:rsidR="00B472D8">
        <w:rPr>
          <w:rFonts w:ascii="Times New Roman" w:hAnsi="Times New Roman"/>
          <w:sz w:val="24"/>
          <w:szCs w:val="24"/>
          <w:lang w:eastAsia="ru-RU"/>
        </w:rPr>
        <w:t>ПКЗ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B472D8">
        <w:rPr>
          <w:rFonts w:ascii="Times New Roman" w:hAnsi="Times New Roman"/>
          <w:sz w:val="24"/>
          <w:szCs w:val="24"/>
          <w:lang w:eastAsia="ru-RU"/>
        </w:rPr>
        <w:t xml:space="preserve">практическое </w:t>
      </w:r>
      <w:r>
        <w:rPr>
          <w:rFonts w:ascii="Times New Roman" w:hAnsi="Times New Roman"/>
          <w:sz w:val="24"/>
          <w:szCs w:val="24"/>
          <w:lang w:eastAsia="ru-RU"/>
        </w:rPr>
        <w:t>контрольн</w:t>
      </w:r>
      <w:r w:rsidR="00B472D8">
        <w:rPr>
          <w:rFonts w:ascii="Times New Roman" w:hAnsi="Times New Roman"/>
          <w:sz w:val="24"/>
          <w:szCs w:val="24"/>
          <w:lang w:eastAsia="ru-RU"/>
        </w:rPr>
        <w:t>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2D8">
        <w:rPr>
          <w:rFonts w:ascii="Times New Roman" w:hAnsi="Times New Roman"/>
          <w:sz w:val="24"/>
          <w:szCs w:val="24"/>
          <w:lang w:eastAsia="ru-RU"/>
        </w:rPr>
        <w:t>задание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4637DB5" w14:textId="77777777" w:rsidR="003812A5" w:rsidRDefault="003812A5" w:rsidP="00994DBF">
      <w:pPr>
        <w:widowControl w:val="0"/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DA3616" w14:textId="77777777" w:rsidR="0033646D" w:rsidRPr="00021953" w:rsidRDefault="0033646D" w:rsidP="00994DBF">
      <w:pPr>
        <w:widowControl w:val="0"/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95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14:paraId="1959BFB6" w14:textId="77777777" w:rsidR="00106566" w:rsidRPr="006F3074" w:rsidRDefault="00106566" w:rsidP="00994D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1C7B2A" w14:textId="77777777" w:rsidR="006151EE" w:rsidRPr="006F3074" w:rsidRDefault="006151EE" w:rsidP="00994DBF">
      <w:pPr>
        <w:pStyle w:val="1"/>
        <w:spacing w:before="0" w:line="240" w:lineRule="auto"/>
        <w:ind w:firstLine="567"/>
        <w:rPr>
          <w:b/>
          <w:i/>
          <w:sz w:val="24"/>
          <w:szCs w:val="24"/>
        </w:rPr>
      </w:pPr>
      <w:r w:rsidRPr="006F3074">
        <w:rPr>
          <w:b/>
          <w:i/>
          <w:sz w:val="24"/>
          <w:szCs w:val="24"/>
        </w:rPr>
        <w:t xml:space="preserve">Тема 1. </w:t>
      </w:r>
      <w:r w:rsidR="00517637" w:rsidRPr="00517637">
        <w:rPr>
          <w:b/>
          <w:i/>
          <w:sz w:val="24"/>
          <w:szCs w:val="24"/>
        </w:rPr>
        <w:t>Процессная модель управления проектом</w:t>
      </w:r>
    </w:p>
    <w:p w14:paraId="16ADD021" w14:textId="77777777" w:rsidR="006151EE" w:rsidRPr="00C404B0" w:rsidRDefault="00C404B0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404B0">
        <w:rPr>
          <w:rFonts w:ascii="Times New Roman" w:hAnsi="Times New Roman"/>
          <w:bCs/>
          <w:sz w:val="24"/>
          <w:szCs w:val="24"/>
        </w:rPr>
        <w:t>Процессная модель управления проектом</w:t>
      </w:r>
      <w:r w:rsidR="006151EE" w:rsidRPr="006F3074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Понятие процесса. </w:t>
      </w:r>
      <w:r w:rsidR="00914B4F">
        <w:rPr>
          <w:rFonts w:ascii="Times New Roman" w:hAnsi="Times New Roman"/>
          <w:bCs/>
          <w:sz w:val="24"/>
          <w:szCs w:val="24"/>
        </w:rPr>
        <w:t xml:space="preserve">Стандарты, построенные на процессной модели управления проектами. Руководство по управлению проектами </w:t>
      </w:r>
      <w:r w:rsidR="00914B4F">
        <w:rPr>
          <w:rFonts w:ascii="Times New Roman" w:hAnsi="Times New Roman"/>
          <w:bCs/>
          <w:sz w:val="24"/>
          <w:szCs w:val="24"/>
          <w:lang w:val="en-US"/>
        </w:rPr>
        <w:t>PMBoK</w:t>
      </w:r>
      <w:r w:rsidR="00914B4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Процессы, ориентированные на продукт</w:t>
      </w:r>
      <w:r w:rsidR="00914B4F">
        <w:rPr>
          <w:rFonts w:ascii="Times New Roman" w:hAnsi="Times New Roman"/>
          <w:bCs/>
          <w:sz w:val="24"/>
          <w:szCs w:val="24"/>
        </w:rPr>
        <w:t xml:space="preserve">; процессы управления проектом. </w:t>
      </w:r>
      <w:r w:rsidR="00914B4F" w:rsidRPr="00914B4F">
        <w:rPr>
          <w:rFonts w:ascii="Times New Roman" w:hAnsi="Times New Roman"/>
          <w:bCs/>
          <w:sz w:val="24"/>
          <w:szCs w:val="24"/>
        </w:rPr>
        <w:t xml:space="preserve">Группы процессов управления проектом: процессы инициации, процессы </w:t>
      </w:r>
      <w:r w:rsidR="00914B4F" w:rsidRPr="00914B4F">
        <w:rPr>
          <w:rFonts w:ascii="Times New Roman" w:hAnsi="Times New Roman"/>
          <w:bCs/>
          <w:sz w:val="24"/>
          <w:szCs w:val="24"/>
        </w:rPr>
        <w:lastRenderedPageBreak/>
        <w:t xml:space="preserve">планирования, процессы исполнения, процессы мониторинга и контроля, процессы закрытия. </w:t>
      </w:r>
      <w:r w:rsidR="00FA0F16">
        <w:rPr>
          <w:rFonts w:ascii="Times New Roman" w:hAnsi="Times New Roman"/>
          <w:bCs/>
          <w:sz w:val="24"/>
          <w:szCs w:val="24"/>
        </w:rPr>
        <w:t xml:space="preserve">Взаимодействие групп процессов в проекте. </w:t>
      </w:r>
      <w:r w:rsidR="00914B4F">
        <w:rPr>
          <w:rFonts w:ascii="Times New Roman" w:hAnsi="Times New Roman"/>
          <w:bCs/>
          <w:sz w:val="24"/>
          <w:szCs w:val="24"/>
        </w:rPr>
        <w:t xml:space="preserve">Функциональные </w:t>
      </w:r>
      <w:r w:rsidR="006655A9">
        <w:rPr>
          <w:rFonts w:ascii="Times New Roman" w:hAnsi="Times New Roman"/>
          <w:bCs/>
          <w:sz w:val="24"/>
          <w:szCs w:val="24"/>
        </w:rPr>
        <w:t>области (области знаний) управления проектами.</w:t>
      </w:r>
      <w:r w:rsidR="00FA0F16">
        <w:rPr>
          <w:rFonts w:ascii="Times New Roman" w:hAnsi="Times New Roman"/>
          <w:bCs/>
          <w:sz w:val="24"/>
          <w:szCs w:val="24"/>
        </w:rPr>
        <w:t xml:space="preserve"> Матрица процессов управления проектами.</w:t>
      </w:r>
    </w:p>
    <w:p w14:paraId="25163B9C" w14:textId="77777777" w:rsidR="006151EE" w:rsidRPr="006F3074" w:rsidRDefault="006151EE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074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6F3074">
        <w:rPr>
          <w:rFonts w:ascii="Times New Roman" w:hAnsi="Times New Roman"/>
          <w:bCs/>
          <w:sz w:val="24"/>
          <w:szCs w:val="24"/>
        </w:rPr>
        <w:t xml:space="preserve"> </w:t>
      </w:r>
      <w:r w:rsidR="006655A9">
        <w:rPr>
          <w:rFonts w:ascii="Times New Roman" w:hAnsi="Times New Roman"/>
          <w:bCs/>
          <w:sz w:val="24"/>
          <w:szCs w:val="24"/>
        </w:rPr>
        <w:t>Процесс. Вход процесса. Выход процесса. Инструменты и технологии процесса.</w:t>
      </w:r>
      <w:r w:rsidR="00FA0F16">
        <w:rPr>
          <w:rFonts w:ascii="Times New Roman" w:hAnsi="Times New Roman"/>
          <w:bCs/>
          <w:sz w:val="24"/>
          <w:szCs w:val="24"/>
        </w:rPr>
        <w:t xml:space="preserve"> Группа процессов. Функциональная область (область знаний) управления проектами.</w:t>
      </w:r>
    </w:p>
    <w:p w14:paraId="60F99D4C" w14:textId="77777777" w:rsidR="006151EE" w:rsidRPr="006F3074" w:rsidRDefault="006151EE" w:rsidP="00994DBF">
      <w:pPr>
        <w:pStyle w:val="1"/>
        <w:spacing w:before="0" w:line="240" w:lineRule="auto"/>
        <w:ind w:firstLine="567"/>
        <w:rPr>
          <w:b/>
          <w:sz w:val="24"/>
          <w:szCs w:val="24"/>
        </w:rPr>
      </w:pPr>
    </w:p>
    <w:p w14:paraId="63144D57" w14:textId="77777777" w:rsidR="006151EE" w:rsidRPr="006F3074" w:rsidRDefault="006151EE" w:rsidP="00994DBF">
      <w:pPr>
        <w:pStyle w:val="1"/>
        <w:spacing w:before="0" w:line="240" w:lineRule="auto"/>
        <w:ind w:firstLine="567"/>
        <w:jc w:val="left"/>
        <w:rPr>
          <w:b/>
          <w:i/>
          <w:sz w:val="24"/>
          <w:szCs w:val="24"/>
        </w:rPr>
      </w:pPr>
      <w:r w:rsidRPr="006F3074">
        <w:rPr>
          <w:b/>
          <w:i/>
          <w:sz w:val="24"/>
          <w:szCs w:val="24"/>
        </w:rPr>
        <w:t xml:space="preserve">Тема 2. </w:t>
      </w:r>
      <w:r w:rsidR="00F57419" w:rsidRPr="00F57419">
        <w:rPr>
          <w:b/>
          <w:i/>
          <w:sz w:val="24"/>
          <w:szCs w:val="24"/>
        </w:rPr>
        <w:t>Управление интеграцией проекта</w:t>
      </w:r>
    </w:p>
    <w:p w14:paraId="1CE7EF8E" w14:textId="77777777" w:rsidR="006151EE" w:rsidRPr="006F3074" w:rsidRDefault="00FA0F16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F16">
        <w:rPr>
          <w:rFonts w:ascii="Times New Roman" w:hAnsi="Times New Roman"/>
          <w:sz w:val="24"/>
          <w:szCs w:val="24"/>
        </w:rPr>
        <w:t>Общая схема управления интеграцией проекта. Разработка устава проекта. Описание процесса разработки плана управления проектом. Механизм руководства и управления работами проекта. Мониторинг и контроль работ проекта. Интегрированный контроль изменений. Закрытие проекта или фазы проекта.</w:t>
      </w:r>
    </w:p>
    <w:p w14:paraId="08DDD21D" w14:textId="77777777" w:rsidR="006151EE" w:rsidRPr="006F3074" w:rsidRDefault="006151EE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074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6F3074">
        <w:rPr>
          <w:rFonts w:ascii="Times New Roman" w:hAnsi="Times New Roman"/>
          <w:sz w:val="24"/>
          <w:szCs w:val="24"/>
        </w:rPr>
        <w:t xml:space="preserve"> </w:t>
      </w:r>
      <w:r w:rsidR="00FA0F16">
        <w:rPr>
          <w:rFonts w:ascii="Times New Roman" w:hAnsi="Times New Roman"/>
          <w:sz w:val="24"/>
          <w:szCs w:val="24"/>
        </w:rPr>
        <w:t xml:space="preserve">Факторы среды предприятия. Активы процессов организации. </w:t>
      </w:r>
      <w:r w:rsidR="000A276C">
        <w:rPr>
          <w:rFonts w:ascii="Times New Roman" w:hAnsi="Times New Roman"/>
          <w:sz w:val="24"/>
          <w:szCs w:val="24"/>
        </w:rPr>
        <w:t xml:space="preserve">Бизнес-кейс. </w:t>
      </w:r>
      <w:r w:rsidR="00FA0F16">
        <w:rPr>
          <w:rFonts w:ascii="Times New Roman" w:hAnsi="Times New Roman"/>
          <w:sz w:val="24"/>
          <w:szCs w:val="24"/>
        </w:rPr>
        <w:t xml:space="preserve">Метод экспертной оценки. Методы организации групповой работы. Устав проекта. </w:t>
      </w:r>
      <w:r w:rsidR="00B80FE5">
        <w:rPr>
          <w:rFonts w:ascii="Times New Roman" w:hAnsi="Times New Roman"/>
          <w:sz w:val="24"/>
          <w:szCs w:val="24"/>
        </w:rPr>
        <w:t xml:space="preserve">Ограничения проекта. Допущения проекта. </w:t>
      </w:r>
      <w:r w:rsidR="000A276C">
        <w:rPr>
          <w:rFonts w:ascii="Times New Roman" w:hAnsi="Times New Roman"/>
          <w:sz w:val="24"/>
          <w:szCs w:val="24"/>
        </w:rPr>
        <w:t>План управления проектом. Базовые и вспомогательные планы проекта. Запросы на изменения. Корректирующее воздействие. Предупреждающее воздействие. Исправление дефекта. Информационная система управления проектом. Мониторинг. Прогнозы в отношении сроков и стоимости. Отчеты об исполнении работ. Журнал изменений.</w:t>
      </w:r>
    </w:p>
    <w:p w14:paraId="40D24680" w14:textId="77777777" w:rsidR="006151EE" w:rsidRPr="006F3074" w:rsidRDefault="006151EE" w:rsidP="00994DBF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14:paraId="5DE77D88" w14:textId="77777777" w:rsidR="00F57419" w:rsidRPr="00F57419" w:rsidRDefault="006151EE" w:rsidP="00994DBF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6F3074">
        <w:rPr>
          <w:rFonts w:ascii="Times New Roman" w:hAnsi="Times New Roman"/>
          <w:b/>
          <w:i/>
          <w:sz w:val="24"/>
          <w:szCs w:val="24"/>
        </w:rPr>
        <w:t xml:space="preserve">Тема 3. </w:t>
      </w:r>
      <w:r w:rsidR="00F57419" w:rsidRPr="00F57419">
        <w:rPr>
          <w:rFonts w:ascii="Times New Roman" w:hAnsi="Times New Roman"/>
          <w:b/>
          <w:i/>
          <w:sz w:val="24"/>
          <w:szCs w:val="24"/>
        </w:rPr>
        <w:t xml:space="preserve">Управление содержанием проекта </w:t>
      </w:r>
    </w:p>
    <w:p w14:paraId="14C7ACDD" w14:textId="77777777" w:rsidR="006151EE" w:rsidRPr="006F3074" w:rsidRDefault="00BA53B1" w:rsidP="00994DBF">
      <w:pPr>
        <w:pStyle w:val="6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A53B1">
        <w:rPr>
          <w:rFonts w:ascii="Times New Roman" w:eastAsia="Calibri" w:hAnsi="Times New Roman"/>
          <w:b w:val="0"/>
          <w:bCs w:val="0"/>
          <w:sz w:val="24"/>
          <w:szCs w:val="24"/>
        </w:rPr>
        <w:t>Общая схема управления содержанием проекта Планирование управления содержанием проекта. Сбор требований. Определение содержания проекта. Создание иерархической структуры работ (ИСР). Подтверждение содержания проекта. Контроль содержания проекта.</w:t>
      </w:r>
    </w:p>
    <w:p w14:paraId="4B3F67B0" w14:textId="77777777" w:rsidR="006151EE" w:rsidRPr="006F3074" w:rsidRDefault="006151EE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074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6F3074">
        <w:rPr>
          <w:rFonts w:ascii="Times New Roman" w:hAnsi="Times New Roman"/>
          <w:bCs/>
          <w:sz w:val="24"/>
          <w:szCs w:val="24"/>
        </w:rPr>
        <w:t xml:space="preserve"> </w:t>
      </w:r>
    </w:p>
    <w:p w14:paraId="5A7996C3" w14:textId="77777777" w:rsidR="006151EE" w:rsidRPr="006F3074" w:rsidRDefault="00BA53B1" w:rsidP="00994DBF">
      <w:pPr>
        <w:pStyle w:val="1"/>
        <w:spacing w:before="0" w:line="240" w:lineRule="auto"/>
        <w:ind w:firstLine="567"/>
        <w:rPr>
          <w:sz w:val="24"/>
          <w:szCs w:val="24"/>
        </w:rPr>
      </w:pPr>
      <w:r w:rsidRPr="00BA53B1">
        <w:rPr>
          <w:sz w:val="24"/>
          <w:szCs w:val="24"/>
        </w:rPr>
        <w:t>Содержание продукта.</w:t>
      </w:r>
      <w:r>
        <w:rPr>
          <w:sz w:val="24"/>
          <w:szCs w:val="24"/>
        </w:rPr>
        <w:t xml:space="preserve"> </w:t>
      </w:r>
      <w:r w:rsidRPr="00BA53B1">
        <w:rPr>
          <w:sz w:val="24"/>
          <w:szCs w:val="24"/>
        </w:rPr>
        <w:t>Содержание проекта.</w:t>
      </w:r>
      <w:r>
        <w:rPr>
          <w:sz w:val="24"/>
          <w:szCs w:val="24"/>
        </w:rPr>
        <w:t xml:space="preserve"> </w:t>
      </w:r>
      <w:r w:rsidR="00B80FE5" w:rsidRPr="00B80FE5">
        <w:rPr>
          <w:sz w:val="24"/>
          <w:szCs w:val="24"/>
        </w:rPr>
        <w:t>План управления содержанием</w:t>
      </w:r>
      <w:r w:rsidR="00B80FE5">
        <w:rPr>
          <w:sz w:val="24"/>
          <w:szCs w:val="24"/>
        </w:rPr>
        <w:t xml:space="preserve">. </w:t>
      </w:r>
      <w:r w:rsidR="00B80FE5" w:rsidRPr="00B80FE5">
        <w:rPr>
          <w:sz w:val="24"/>
          <w:szCs w:val="24"/>
        </w:rPr>
        <w:t>План управления требованиями</w:t>
      </w:r>
      <w:r w:rsidR="00B80FE5">
        <w:rPr>
          <w:sz w:val="24"/>
          <w:szCs w:val="24"/>
        </w:rPr>
        <w:t>. Требования.</w:t>
      </w:r>
      <w:r w:rsidR="00B80FE5" w:rsidRPr="00B80FE5">
        <w:rPr>
          <w:sz w:val="24"/>
          <w:szCs w:val="24"/>
        </w:rPr>
        <w:t xml:space="preserve"> Методы группового творчества</w:t>
      </w:r>
      <w:r w:rsidR="00B80FE5">
        <w:rPr>
          <w:sz w:val="24"/>
          <w:szCs w:val="24"/>
        </w:rPr>
        <w:t xml:space="preserve">. </w:t>
      </w:r>
      <w:r w:rsidR="00B80FE5" w:rsidRPr="00B80FE5">
        <w:rPr>
          <w:sz w:val="24"/>
          <w:szCs w:val="24"/>
        </w:rPr>
        <w:t>Метод</w:t>
      </w:r>
      <w:r w:rsidR="00B80FE5">
        <w:rPr>
          <w:sz w:val="24"/>
          <w:szCs w:val="24"/>
        </w:rPr>
        <w:t>ы</w:t>
      </w:r>
      <w:r w:rsidR="00B80FE5" w:rsidRPr="00B80FE5">
        <w:rPr>
          <w:sz w:val="24"/>
          <w:szCs w:val="24"/>
        </w:rPr>
        <w:t xml:space="preserve"> группового принятия решений</w:t>
      </w:r>
      <w:r w:rsidR="00B80FE5">
        <w:rPr>
          <w:sz w:val="24"/>
          <w:szCs w:val="24"/>
        </w:rPr>
        <w:t>.</w:t>
      </w:r>
      <w:r w:rsidR="00B80FE5" w:rsidRPr="00B80FE5">
        <w:rPr>
          <w:sz w:val="24"/>
          <w:szCs w:val="24"/>
        </w:rPr>
        <w:t xml:space="preserve"> </w:t>
      </w:r>
      <w:r w:rsidR="00B80FE5">
        <w:rPr>
          <w:sz w:val="24"/>
          <w:szCs w:val="24"/>
        </w:rPr>
        <w:t xml:space="preserve">Бенчмаркинг. </w:t>
      </w:r>
      <w:r w:rsidR="00B80FE5" w:rsidRPr="00B80FE5">
        <w:rPr>
          <w:sz w:val="24"/>
          <w:szCs w:val="24"/>
        </w:rPr>
        <w:t>Матрица отслеживания требований</w:t>
      </w:r>
      <w:r w:rsidR="00B80FE5">
        <w:rPr>
          <w:sz w:val="24"/>
          <w:szCs w:val="24"/>
        </w:rPr>
        <w:t>. Анализ продукта. И</w:t>
      </w:r>
      <w:r w:rsidR="00B80FE5" w:rsidRPr="00B80FE5">
        <w:rPr>
          <w:sz w:val="24"/>
          <w:szCs w:val="24"/>
        </w:rPr>
        <w:t>ерархическая структура работ (ИСР)</w:t>
      </w:r>
      <w:r w:rsidR="00B80FE5">
        <w:rPr>
          <w:sz w:val="24"/>
          <w:szCs w:val="24"/>
        </w:rPr>
        <w:t xml:space="preserve">. </w:t>
      </w:r>
      <w:r w:rsidR="00E901B1">
        <w:rPr>
          <w:sz w:val="24"/>
          <w:szCs w:val="24"/>
        </w:rPr>
        <w:t>Словарь ИСР. Декомпозиция. Метод «набегающей волны». Анализ отклонений.</w:t>
      </w:r>
    </w:p>
    <w:p w14:paraId="0599B027" w14:textId="77777777" w:rsidR="006151EE" w:rsidRPr="006F3074" w:rsidRDefault="006151EE" w:rsidP="00994DBF">
      <w:pPr>
        <w:pStyle w:val="1"/>
        <w:spacing w:before="0" w:line="240" w:lineRule="auto"/>
        <w:ind w:firstLine="567"/>
        <w:rPr>
          <w:b/>
          <w:i/>
          <w:sz w:val="24"/>
          <w:szCs w:val="24"/>
        </w:rPr>
      </w:pPr>
    </w:p>
    <w:p w14:paraId="74077E90" w14:textId="77777777" w:rsidR="006151EE" w:rsidRPr="006F3074" w:rsidRDefault="006151EE" w:rsidP="00994DBF">
      <w:pPr>
        <w:pStyle w:val="1"/>
        <w:spacing w:before="0" w:line="240" w:lineRule="auto"/>
        <w:ind w:firstLine="567"/>
        <w:rPr>
          <w:b/>
          <w:i/>
          <w:sz w:val="24"/>
          <w:szCs w:val="24"/>
        </w:rPr>
      </w:pPr>
      <w:r w:rsidRPr="006F3074">
        <w:rPr>
          <w:b/>
          <w:i/>
          <w:sz w:val="24"/>
          <w:szCs w:val="24"/>
        </w:rPr>
        <w:t xml:space="preserve">Тема 4. </w:t>
      </w:r>
      <w:r w:rsidR="00F57419" w:rsidRPr="00F57419">
        <w:rPr>
          <w:b/>
          <w:i/>
          <w:sz w:val="24"/>
          <w:szCs w:val="24"/>
        </w:rPr>
        <w:t xml:space="preserve">Управление </w:t>
      </w:r>
      <w:r w:rsidR="00D45942">
        <w:rPr>
          <w:b/>
          <w:i/>
          <w:sz w:val="24"/>
          <w:szCs w:val="24"/>
        </w:rPr>
        <w:t>расписанием</w:t>
      </w:r>
      <w:r w:rsidR="00F57419" w:rsidRPr="00F57419">
        <w:rPr>
          <w:b/>
          <w:i/>
          <w:sz w:val="24"/>
          <w:szCs w:val="24"/>
        </w:rPr>
        <w:t xml:space="preserve"> проекта</w:t>
      </w:r>
    </w:p>
    <w:p w14:paraId="5E8F5591" w14:textId="77777777" w:rsidR="006151EE" w:rsidRPr="006F3074" w:rsidRDefault="00E901B1" w:rsidP="00994DBF">
      <w:pPr>
        <w:pStyle w:val="1"/>
        <w:spacing w:before="0" w:line="240" w:lineRule="auto"/>
        <w:ind w:firstLine="570"/>
        <w:rPr>
          <w:sz w:val="24"/>
          <w:szCs w:val="24"/>
        </w:rPr>
      </w:pPr>
      <w:r w:rsidRPr="00E901B1">
        <w:rPr>
          <w:bCs/>
          <w:sz w:val="24"/>
          <w:szCs w:val="24"/>
        </w:rPr>
        <w:t>Общая схема процессов управления сроками проекта. Планирование управления расписанием. Определение операций</w:t>
      </w:r>
      <w:r w:rsidR="005607C1">
        <w:rPr>
          <w:bCs/>
          <w:sz w:val="24"/>
          <w:szCs w:val="24"/>
        </w:rPr>
        <w:t>.</w:t>
      </w:r>
      <w:r w:rsidRPr="00E901B1">
        <w:rPr>
          <w:bCs/>
          <w:sz w:val="24"/>
          <w:szCs w:val="24"/>
        </w:rPr>
        <w:t xml:space="preserve"> Определение последовательности операций. </w:t>
      </w:r>
      <w:r w:rsidR="005607C1">
        <w:rPr>
          <w:bCs/>
          <w:sz w:val="24"/>
          <w:szCs w:val="24"/>
        </w:rPr>
        <w:t xml:space="preserve">Типы зависимостей. </w:t>
      </w:r>
      <w:r w:rsidRPr="00E901B1">
        <w:rPr>
          <w:bCs/>
          <w:sz w:val="24"/>
          <w:szCs w:val="24"/>
        </w:rPr>
        <w:t xml:space="preserve">Оценка ресурсов операций. </w:t>
      </w:r>
      <w:r w:rsidR="005607C1">
        <w:rPr>
          <w:bCs/>
          <w:sz w:val="24"/>
          <w:szCs w:val="24"/>
        </w:rPr>
        <w:t xml:space="preserve">Требования к ресурсам операций. </w:t>
      </w:r>
      <w:r w:rsidRPr="00E901B1">
        <w:rPr>
          <w:bCs/>
          <w:sz w:val="24"/>
          <w:szCs w:val="24"/>
        </w:rPr>
        <w:t xml:space="preserve">Оценка длительности операций. </w:t>
      </w:r>
      <w:r w:rsidR="005607C1">
        <w:rPr>
          <w:bCs/>
          <w:sz w:val="24"/>
          <w:szCs w:val="24"/>
        </w:rPr>
        <w:t xml:space="preserve">Оценка по аналогам. Параметрическая оценка. Оценка по трем точкам. Анализ резервов. </w:t>
      </w:r>
      <w:r w:rsidRPr="00E901B1">
        <w:rPr>
          <w:bCs/>
          <w:sz w:val="24"/>
          <w:szCs w:val="24"/>
        </w:rPr>
        <w:t xml:space="preserve">Разработка расписания. </w:t>
      </w:r>
      <w:r w:rsidR="00E65A2D">
        <w:rPr>
          <w:bCs/>
          <w:sz w:val="24"/>
          <w:szCs w:val="24"/>
        </w:rPr>
        <w:t xml:space="preserve">Метод критического пути. Метод критической цепи. Метод оптимизации ресурсов. Методы сжатия расписания. Календарь проекта. Проектные средства календарного планирования. </w:t>
      </w:r>
      <w:r w:rsidRPr="00E901B1">
        <w:rPr>
          <w:bCs/>
          <w:sz w:val="24"/>
          <w:szCs w:val="24"/>
        </w:rPr>
        <w:t>Контроль расписания.</w:t>
      </w:r>
      <w:r w:rsidR="006151EE" w:rsidRPr="006F3074">
        <w:rPr>
          <w:bCs/>
          <w:sz w:val="24"/>
          <w:szCs w:val="24"/>
        </w:rPr>
        <w:t xml:space="preserve"> </w:t>
      </w:r>
    </w:p>
    <w:p w14:paraId="3BD2943C" w14:textId="77777777" w:rsidR="006151EE" w:rsidRPr="006F3074" w:rsidRDefault="006151EE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074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6F3074">
        <w:rPr>
          <w:rFonts w:ascii="Times New Roman" w:hAnsi="Times New Roman"/>
          <w:bCs/>
          <w:sz w:val="24"/>
          <w:szCs w:val="24"/>
        </w:rPr>
        <w:t xml:space="preserve"> </w:t>
      </w:r>
    </w:p>
    <w:p w14:paraId="188DA59B" w14:textId="77777777" w:rsidR="006151EE" w:rsidRPr="006F3074" w:rsidRDefault="00E901B1" w:rsidP="00994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Расписание проекта. Модель расписания</w:t>
      </w:r>
      <w:r w:rsidR="006151EE" w:rsidRPr="006F307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План управления расписанием. Базовое расписание. Список операций. </w:t>
      </w:r>
      <w:r w:rsidR="005607C1">
        <w:rPr>
          <w:rFonts w:ascii="Times New Roman" w:hAnsi="Times New Roman"/>
          <w:bCs/>
          <w:sz w:val="24"/>
          <w:szCs w:val="24"/>
        </w:rPr>
        <w:t xml:space="preserve">Параметры операций. Список контрольных событий. Диаграмма предшествования. Зависимости. Опережения. Задержки. Сетевая диаграмма. Ресурсный календарь. Иерархическая структура ресурсов. Оценки длительности операций. </w:t>
      </w:r>
      <w:r w:rsidR="00E65A2D">
        <w:rPr>
          <w:rFonts w:ascii="Times New Roman" w:hAnsi="Times New Roman"/>
          <w:bCs/>
          <w:sz w:val="24"/>
          <w:szCs w:val="24"/>
        </w:rPr>
        <w:t xml:space="preserve">Базовое расписание проекта. Линейные диаграммы (Ганта). Календарь проекта. Анализ исполнения проекта. </w:t>
      </w:r>
      <w:r w:rsidR="00E65A2D" w:rsidRPr="00E65A2D">
        <w:rPr>
          <w:rFonts w:ascii="Times New Roman" w:hAnsi="Times New Roman"/>
          <w:bCs/>
          <w:sz w:val="24"/>
          <w:szCs w:val="24"/>
        </w:rPr>
        <w:t>Прогноз в отношении расписания</w:t>
      </w:r>
      <w:r w:rsidR="00E65A2D">
        <w:rPr>
          <w:rFonts w:ascii="Times New Roman" w:hAnsi="Times New Roman"/>
          <w:bCs/>
          <w:sz w:val="24"/>
          <w:szCs w:val="24"/>
        </w:rPr>
        <w:t>.</w:t>
      </w:r>
    </w:p>
    <w:p w14:paraId="0D16DCB1" w14:textId="77777777" w:rsidR="006151EE" w:rsidRPr="006F3074" w:rsidRDefault="006151EE" w:rsidP="00994DBF">
      <w:pPr>
        <w:pStyle w:val="1"/>
        <w:spacing w:before="0" w:line="240" w:lineRule="auto"/>
        <w:ind w:firstLine="567"/>
        <w:rPr>
          <w:b/>
          <w:i/>
          <w:sz w:val="24"/>
          <w:szCs w:val="24"/>
        </w:rPr>
      </w:pPr>
    </w:p>
    <w:p w14:paraId="411D1A50" w14:textId="77777777" w:rsidR="006151EE" w:rsidRPr="006F3074" w:rsidRDefault="006151EE" w:rsidP="00994DBF">
      <w:pPr>
        <w:pStyle w:val="1"/>
        <w:spacing w:before="0" w:line="240" w:lineRule="auto"/>
        <w:ind w:firstLine="567"/>
        <w:rPr>
          <w:b/>
          <w:i/>
          <w:sz w:val="24"/>
          <w:szCs w:val="24"/>
        </w:rPr>
      </w:pPr>
      <w:r w:rsidRPr="006F3074">
        <w:rPr>
          <w:b/>
          <w:i/>
          <w:sz w:val="24"/>
          <w:szCs w:val="24"/>
        </w:rPr>
        <w:t xml:space="preserve">Тема 5. </w:t>
      </w:r>
      <w:r w:rsidR="00F57419" w:rsidRPr="00F57419">
        <w:rPr>
          <w:b/>
          <w:i/>
          <w:sz w:val="24"/>
          <w:szCs w:val="24"/>
        </w:rPr>
        <w:t>Управление стоимостью проекта</w:t>
      </w:r>
    </w:p>
    <w:p w14:paraId="148748C1" w14:textId="77777777" w:rsidR="00E65A2D" w:rsidRDefault="00E65A2D" w:rsidP="00994DB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65A2D">
        <w:rPr>
          <w:rFonts w:ascii="Times New Roman" w:hAnsi="Times New Roman"/>
          <w:iCs/>
          <w:sz w:val="24"/>
          <w:szCs w:val="24"/>
        </w:rPr>
        <w:t xml:space="preserve">Общая схема процессов управления стоимостью проекта. Планирование управления стоимостью проекта. Оценка стоимости операций проекта. </w:t>
      </w:r>
      <w:r w:rsidR="00695AB8" w:rsidRPr="00695AB8">
        <w:rPr>
          <w:rFonts w:ascii="Times New Roman" w:hAnsi="Times New Roman"/>
          <w:iCs/>
          <w:sz w:val="24"/>
          <w:szCs w:val="24"/>
        </w:rPr>
        <w:t>Оценка по аналогам. Параметрическая оценка. Оценка по трем точкам. Анализ резервов</w:t>
      </w:r>
      <w:r w:rsidR="00695AB8">
        <w:rPr>
          <w:rFonts w:ascii="Times New Roman" w:hAnsi="Times New Roman"/>
          <w:iCs/>
          <w:sz w:val="24"/>
          <w:szCs w:val="24"/>
        </w:rPr>
        <w:t>.</w:t>
      </w:r>
      <w:r w:rsidR="00695AB8" w:rsidRPr="00695AB8">
        <w:rPr>
          <w:rFonts w:ascii="Times New Roman" w:hAnsi="Times New Roman"/>
          <w:iCs/>
          <w:sz w:val="24"/>
          <w:szCs w:val="24"/>
        </w:rPr>
        <w:t xml:space="preserve"> </w:t>
      </w:r>
      <w:r w:rsidR="00695AB8">
        <w:rPr>
          <w:rFonts w:ascii="Times New Roman" w:hAnsi="Times New Roman"/>
          <w:iCs/>
          <w:sz w:val="24"/>
          <w:szCs w:val="24"/>
        </w:rPr>
        <w:t xml:space="preserve">Анализ стоимости </w:t>
      </w:r>
      <w:r w:rsidR="00695AB8">
        <w:rPr>
          <w:rFonts w:ascii="Times New Roman" w:hAnsi="Times New Roman"/>
          <w:iCs/>
          <w:sz w:val="24"/>
          <w:szCs w:val="24"/>
        </w:rPr>
        <w:lastRenderedPageBreak/>
        <w:t xml:space="preserve">качества. </w:t>
      </w:r>
      <w:r w:rsidRPr="00E65A2D">
        <w:rPr>
          <w:rFonts w:ascii="Times New Roman" w:hAnsi="Times New Roman"/>
          <w:iCs/>
          <w:sz w:val="24"/>
          <w:szCs w:val="24"/>
        </w:rPr>
        <w:t xml:space="preserve">Определение бюджета проекта. </w:t>
      </w:r>
      <w:r w:rsidR="000968AC">
        <w:rPr>
          <w:rFonts w:ascii="Times New Roman" w:hAnsi="Times New Roman"/>
          <w:iCs/>
          <w:sz w:val="24"/>
          <w:szCs w:val="24"/>
        </w:rPr>
        <w:t xml:space="preserve">Суммирование стоимости. Сверка лимитов финансирования. Требования к финансированию проекта. </w:t>
      </w:r>
      <w:r w:rsidRPr="00E65A2D">
        <w:rPr>
          <w:rFonts w:ascii="Times New Roman" w:hAnsi="Times New Roman"/>
          <w:iCs/>
          <w:sz w:val="24"/>
          <w:szCs w:val="24"/>
        </w:rPr>
        <w:t>Контроль стоимости проекта.</w:t>
      </w:r>
      <w:r w:rsidR="000968AC">
        <w:rPr>
          <w:rFonts w:ascii="Times New Roman" w:hAnsi="Times New Roman"/>
          <w:iCs/>
          <w:sz w:val="24"/>
          <w:szCs w:val="24"/>
        </w:rPr>
        <w:t xml:space="preserve"> Метод управления освоенным объемом. Анализ исполнения. Прогнозирование стоимости проекта.</w:t>
      </w:r>
    </w:p>
    <w:p w14:paraId="24FED7DA" w14:textId="77777777" w:rsidR="006151EE" w:rsidRPr="006F3074" w:rsidRDefault="006151EE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074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6F3074">
        <w:rPr>
          <w:rFonts w:ascii="Times New Roman" w:hAnsi="Times New Roman"/>
          <w:bCs/>
          <w:sz w:val="24"/>
          <w:szCs w:val="24"/>
        </w:rPr>
        <w:t xml:space="preserve"> </w:t>
      </w:r>
    </w:p>
    <w:p w14:paraId="5FAB8176" w14:textId="77777777" w:rsidR="006151EE" w:rsidRPr="006F3074" w:rsidRDefault="00E65A2D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План управления стоимостью</w:t>
      </w:r>
      <w:r w:rsidR="006151EE" w:rsidRPr="006F307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95AB8">
        <w:rPr>
          <w:rFonts w:ascii="Times New Roman" w:hAnsi="Times New Roman"/>
          <w:bCs/>
          <w:sz w:val="24"/>
          <w:szCs w:val="24"/>
        </w:rPr>
        <w:t xml:space="preserve">Оценки стоимости операций. Основа для оценок. </w:t>
      </w:r>
      <w:r w:rsidR="000968AC">
        <w:rPr>
          <w:rFonts w:ascii="Times New Roman" w:hAnsi="Times New Roman"/>
          <w:bCs/>
          <w:sz w:val="24"/>
          <w:szCs w:val="24"/>
        </w:rPr>
        <w:t xml:space="preserve">Бюджет проекта. Базовый план по стоимости. Управленческие резервы. </w:t>
      </w:r>
      <w:r w:rsidR="000968AC" w:rsidRPr="000968AC">
        <w:rPr>
          <w:rFonts w:ascii="Times New Roman" w:hAnsi="Times New Roman"/>
          <w:bCs/>
          <w:sz w:val="24"/>
          <w:szCs w:val="24"/>
        </w:rPr>
        <w:t>Плановый объем</w:t>
      </w:r>
      <w:r w:rsidR="000968AC">
        <w:rPr>
          <w:rFonts w:ascii="Times New Roman" w:hAnsi="Times New Roman"/>
          <w:bCs/>
          <w:sz w:val="24"/>
          <w:szCs w:val="24"/>
        </w:rPr>
        <w:t xml:space="preserve">. </w:t>
      </w:r>
      <w:r w:rsidR="000968AC" w:rsidRPr="000968AC">
        <w:rPr>
          <w:rFonts w:ascii="Times New Roman" w:hAnsi="Times New Roman"/>
          <w:bCs/>
          <w:sz w:val="24"/>
          <w:szCs w:val="24"/>
        </w:rPr>
        <w:t>Освоенный объем</w:t>
      </w:r>
      <w:r w:rsidR="000968AC">
        <w:rPr>
          <w:rFonts w:ascii="Times New Roman" w:hAnsi="Times New Roman"/>
          <w:bCs/>
          <w:sz w:val="24"/>
          <w:szCs w:val="24"/>
        </w:rPr>
        <w:t xml:space="preserve">. </w:t>
      </w:r>
      <w:r w:rsidR="000968AC" w:rsidRPr="000968AC">
        <w:rPr>
          <w:rFonts w:ascii="Times New Roman" w:hAnsi="Times New Roman"/>
          <w:bCs/>
          <w:sz w:val="24"/>
          <w:szCs w:val="24"/>
        </w:rPr>
        <w:t>Фактическая стоимость</w:t>
      </w:r>
      <w:r w:rsidR="000968AC">
        <w:rPr>
          <w:rFonts w:ascii="Times New Roman" w:hAnsi="Times New Roman"/>
          <w:bCs/>
          <w:sz w:val="24"/>
          <w:szCs w:val="24"/>
        </w:rPr>
        <w:t xml:space="preserve">. </w:t>
      </w:r>
      <w:r w:rsidR="000968AC" w:rsidRPr="000968AC">
        <w:rPr>
          <w:rFonts w:ascii="Times New Roman" w:hAnsi="Times New Roman"/>
          <w:bCs/>
          <w:sz w:val="24"/>
          <w:szCs w:val="24"/>
        </w:rPr>
        <w:t>Отклонение по срокам</w:t>
      </w:r>
      <w:r w:rsidR="000968AC">
        <w:rPr>
          <w:rFonts w:ascii="Times New Roman" w:hAnsi="Times New Roman"/>
          <w:bCs/>
          <w:sz w:val="24"/>
          <w:szCs w:val="24"/>
        </w:rPr>
        <w:t xml:space="preserve">. </w:t>
      </w:r>
      <w:r w:rsidR="000968AC" w:rsidRPr="000968AC">
        <w:rPr>
          <w:rFonts w:ascii="Times New Roman" w:hAnsi="Times New Roman"/>
          <w:bCs/>
          <w:sz w:val="24"/>
          <w:szCs w:val="24"/>
        </w:rPr>
        <w:t>Отклонение по стоимости</w:t>
      </w:r>
      <w:r w:rsidR="000968AC">
        <w:rPr>
          <w:rFonts w:ascii="Times New Roman" w:hAnsi="Times New Roman"/>
          <w:bCs/>
          <w:sz w:val="24"/>
          <w:szCs w:val="24"/>
        </w:rPr>
        <w:t xml:space="preserve">. </w:t>
      </w:r>
      <w:r w:rsidR="000968AC" w:rsidRPr="000968AC">
        <w:rPr>
          <w:rFonts w:ascii="Times New Roman" w:hAnsi="Times New Roman"/>
          <w:bCs/>
          <w:sz w:val="24"/>
          <w:szCs w:val="24"/>
        </w:rPr>
        <w:t>Индекс выполнения сроков</w:t>
      </w:r>
      <w:r w:rsidR="000968AC">
        <w:rPr>
          <w:rFonts w:ascii="Times New Roman" w:hAnsi="Times New Roman"/>
          <w:bCs/>
          <w:sz w:val="24"/>
          <w:szCs w:val="24"/>
        </w:rPr>
        <w:t xml:space="preserve">. </w:t>
      </w:r>
      <w:r w:rsidR="000968AC" w:rsidRPr="000968AC">
        <w:rPr>
          <w:rFonts w:ascii="Times New Roman" w:hAnsi="Times New Roman"/>
          <w:bCs/>
          <w:sz w:val="24"/>
          <w:szCs w:val="24"/>
        </w:rPr>
        <w:t>Индекс выполнения стоимости</w:t>
      </w:r>
      <w:r w:rsidR="000968AC">
        <w:rPr>
          <w:rFonts w:ascii="Times New Roman" w:hAnsi="Times New Roman"/>
          <w:bCs/>
          <w:sz w:val="24"/>
          <w:szCs w:val="24"/>
        </w:rPr>
        <w:t>. П</w:t>
      </w:r>
      <w:r w:rsidR="000968AC" w:rsidRPr="000968AC">
        <w:rPr>
          <w:rFonts w:ascii="Times New Roman" w:hAnsi="Times New Roman"/>
          <w:bCs/>
          <w:sz w:val="24"/>
          <w:szCs w:val="24"/>
        </w:rPr>
        <w:t>рогноз до завершения</w:t>
      </w:r>
      <w:r w:rsidR="000968AC">
        <w:rPr>
          <w:rFonts w:ascii="Times New Roman" w:hAnsi="Times New Roman"/>
          <w:bCs/>
          <w:sz w:val="24"/>
          <w:szCs w:val="24"/>
        </w:rPr>
        <w:t xml:space="preserve">. </w:t>
      </w:r>
      <w:r w:rsidR="000968AC" w:rsidRPr="000968AC">
        <w:rPr>
          <w:rFonts w:ascii="Times New Roman" w:hAnsi="Times New Roman"/>
          <w:bCs/>
          <w:sz w:val="24"/>
          <w:szCs w:val="24"/>
        </w:rPr>
        <w:t>Индекс производительности до завершения</w:t>
      </w:r>
      <w:r w:rsidR="000968AC">
        <w:rPr>
          <w:rFonts w:ascii="Times New Roman" w:hAnsi="Times New Roman"/>
          <w:bCs/>
          <w:sz w:val="24"/>
          <w:szCs w:val="24"/>
        </w:rPr>
        <w:t>. Анализ отклонений. Анализ тенденций.</w:t>
      </w:r>
    </w:p>
    <w:p w14:paraId="51927FB5" w14:textId="77777777" w:rsidR="006151EE" w:rsidRPr="006F3074" w:rsidRDefault="006151EE" w:rsidP="00994DBF">
      <w:pPr>
        <w:pStyle w:val="1"/>
        <w:spacing w:before="0" w:line="240" w:lineRule="auto"/>
        <w:ind w:firstLine="570"/>
        <w:rPr>
          <w:b/>
          <w:i/>
          <w:sz w:val="24"/>
          <w:szCs w:val="24"/>
        </w:rPr>
      </w:pPr>
    </w:p>
    <w:p w14:paraId="7C3A158C" w14:textId="77777777" w:rsidR="006151EE" w:rsidRPr="006F3074" w:rsidRDefault="006151EE" w:rsidP="00994DBF">
      <w:pPr>
        <w:pStyle w:val="1"/>
        <w:spacing w:before="0" w:line="240" w:lineRule="auto"/>
        <w:ind w:firstLine="570"/>
        <w:rPr>
          <w:b/>
          <w:i/>
          <w:sz w:val="24"/>
          <w:szCs w:val="24"/>
        </w:rPr>
      </w:pPr>
      <w:r w:rsidRPr="006F3074">
        <w:rPr>
          <w:b/>
          <w:i/>
          <w:sz w:val="24"/>
          <w:szCs w:val="24"/>
        </w:rPr>
        <w:t xml:space="preserve">Тема 6. </w:t>
      </w:r>
      <w:r w:rsidR="00F57419" w:rsidRPr="00F57419">
        <w:rPr>
          <w:b/>
          <w:i/>
          <w:sz w:val="24"/>
          <w:szCs w:val="24"/>
        </w:rPr>
        <w:t>Управление качеством проекта</w:t>
      </w:r>
    </w:p>
    <w:p w14:paraId="5B59910C" w14:textId="77777777" w:rsidR="006151EE" w:rsidRPr="006F3074" w:rsidRDefault="000968AC" w:rsidP="00994DB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968AC">
        <w:rPr>
          <w:rFonts w:ascii="Times New Roman" w:hAnsi="Times New Roman"/>
          <w:sz w:val="24"/>
          <w:szCs w:val="24"/>
        </w:rPr>
        <w:t>Общая схема процессов управления качеством проекта</w:t>
      </w:r>
      <w:r>
        <w:rPr>
          <w:rFonts w:ascii="Times New Roman" w:hAnsi="Times New Roman"/>
          <w:sz w:val="24"/>
          <w:szCs w:val="24"/>
        </w:rPr>
        <w:t>.</w:t>
      </w:r>
      <w:r w:rsidRPr="000968AC">
        <w:rPr>
          <w:rFonts w:ascii="Times New Roman" w:hAnsi="Times New Roman"/>
          <w:sz w:val="24"/>
          <w:szCs w:val="24"/>
        </w:rPr>
        <w:t xml:space="preserve"> Планирование управления качеством проекта.</w:t>
      </w:r>
      <w:r w:rsidR="00590A9A">
        <w:rPr>
          <w:rFonts w:ascii="Times New Roman" w:hAnsi="Times New Roman"/>
          <w:sz w:val="24"/>
          <w:szCs w:val="24"/>
        </w:rPr>
        <w:t xml:space="preserve"> Основные инструменты качества. Причинно-следственные диаграммы. Блок-схемы процессов. Диаграммы Парето. Контрольные карты. Диаграммы разброса. Планирование экспериментов. </w:t>
      </w:r>
      <w:r w:rsidRPr="000968AC">
        <w:rPr>
          <w:rFonts w:ascii="Times New Roman" w:hAnsi="Times New Roman"/>
          <w:sz w:val="24"/>
          <w:szCs w:val="24"/>
        </w:rPr>
        <w:t xml:space="preserve">Обеспечение качества проекта. </w:t>
      </w:r>
      <w:r w:rsidR="00590A9A">
        <w:rPr>
          <w:rFonts w:ascii="Times New Roman" w:hAnsi="Times New Roman"/>
          <w:sz w:val="24"/>
          <w:szCs w:val="24"/>
        </w:rPr>
        <w:t xml:space="preserve">Аудит качества. Выборочный контроль. </w:t>
      </w:r>
      <w:r w:rsidRPr="000968AC">
        <w:rPr>
          <w:rFonts w:ascii="Times New Roman" w:hAnsi="Times New Roman"/>
          <w:sz w:val="24"/>
          <w:szCs w:val="24"/>
        </w:rPr>
        <w:t xml:space="preserve">Контроль качества проекта. </w:t>
      </w:r>
      <w:r w:rsidR="006151EE" w:rsidRPr="006F3074">
        <w:rPr>
          <w:rFonts w:ascii="Times New Roman" w:hAnsi="Times New Roman"/>
          <w:sz w:val="24"/>
          <w:szCs w:val="24"/>
        </w:rPr>
        <w:t xml:space="preserve"> </w:t>
      </w:r>
    </w:p>
    <w:p w14:paraId="161E5680" w14:textId="77777777" w:rsidR="006151EE" w:rsidRPr="006F3074" w:rsidRDefault="006151EE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074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6F3074">
        <w:rPr>
          <w:rFonts w:ascii="Times New Roman" w:hAnsi="Times New Roman"/>
          <w:bCs/>
          <w:sz w:val="24"/>
          <w:szCs w:val="24"/>
        </w:rPr>
        <w:t xml:space="preserve"> </w:t>
      </w:r>
    </w:p>
    <w:p w14:paraId="24E91783" w14:textId="77777777" w:rsidR="006151EE" w:rsidRPr="006F3074" w:rsidRDefault="00590A9A" w:rsidP="00994DB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управления качеством проекта</w:t>
      </w:r>
      <w:r w:rsidR="006151EE" w:rsidRPr="006F30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План совершенствования процессов. Метрики качества. Контрольные списки качества.</w:t>
      </w:r>
    </w:p>
    <w:p w14:paraId="1D37BA1C" w14:textId="77777777" w:rsidR="006151EE" w:rsidRPr="006F3074" w:rsidRDefault="006151EE" w:rsidP="00994DBF">
      <w:pPr>
        <w:pStyle w:val="1"/>
        <w:spacing w:before="0" w:line="240" w:lineRule="auto"/>
        <w:ind w:firstLine="570"/>
        <w:rPr>
          <w:b/>
          <w:i/>
          <w:sz w:val="24"/>
          <w:szCs w:val="24"/>
        </w:rPr>
      </w:pPr>
    </w:p>
    <w:p w14:paraId="7DEB7C84" w14:textId="77777777" w:rsidR="006151EE" w:rsidRPr="006F3074" w:rsidRDefault="006151EE" w:rsidP="00994DBF">
      <w:pPr>
        <w:pStyle w:val="1"/>
        <w:spacing w:before="0" w:line="240" w:lineRule="auto"/>
        <w:ind w:firstLine="570"/>
        <w:rPr>
          <w:b/>
          <w:i/>
          <w:sz w:val="24"/>
          <w:szCs w:val="24"/>
        </w:rPr>
      </w:pPr>
      <w:r w:rsidRPr="006F3074">
        <w:rPr>
          <w:b/>
          <w:i/>
          <w:sz w:val="24"/>
          <w:szCs w:val="24"/>
        </w:rPr>
        <w:t xml:space="preserve">Тема 7. </w:t>
      </w:r>
      <w:r w:rsidR="00F57419" w:rsidRPr="00F57419">
        <w:rPr>
          <w:b/>
          <w:i/>
          <w:sz w:val="24"/>
          <w:szCs w:val="24"/>
        </w:rPr>
        <w:t>Управление ресурсами проекта</w:t>
      </w:r>
    </w:p>
    <w:p w14:paraId="4E14C492" w14:textId="77777777" w:rsidR="006151EE" w:rsidRPr="006F3074" w:rsidRDefault="005D3D0A" w:rsidP="00994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3D0A">
        <w:rPr>
          <w:rFonts w:ascii="Times New Roman" w:hAnsi="Times New Roman"/>
          <w:bCs/>
          <w:iCs/>
          <w:sz w:val="24"/>
          <w:szCs w:val="24"/>
        </w:rPr>
        <w:t xml:space="preserve">Общая схема процессов управления человеческими ресурсами проекта. Планирование управления человеческими ресурсами. </w:t>
      </w:r>
      <w:r>
        <w:rPr>
          <w:rFonts w:ascii="Times New Roman" w:hAnsi="Times New Roman"/>
          <w:bCs/>
          <w:iCs/>
          <w:sz w:val="24"/>
          <w:szCs w:val="24"/>
        </w:rPr>
        <w:t xml:space="preserve">Организационные диаграммы. Должностные инструкции. Матрица ответственности. Матрица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RACI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5D3D0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План обеспечения персоналом. </w:t>
      </w:r>
      <w:r w:rsidRPr="005D3D0A">
        <w:rPr>
          <w:rFonts w:ascii="Times New Roman" w:hAnsi="Times New Roman"/>
          <w:bCs/>
          <w:iCs/>
          <w:sz w:val="24"/>
          <w:szCs w:val="24"/>
        </w:rPr>
        <w:t xml:space="preserve">План </w:t>
      </w:r>
      <w:r>
        <w:rPr>
          <w:rFonts w:ascii="Times New Roman" w:hAnsi="Times New Roman"/>
          <w:bCs/>
          <w:iCs/>
          <w:sz w:val="24"/>
          <w:szCs w:val="24"/>
        </w:rPr>
        <w:t>высвобожде</w:t>
      </w:r>
      <w:r w:rsidRPr="005D3D0A">
        <w:rPr>
          <w:rFonts w:ascii="Times New Roman" w:hAnsi="Times New Roman"/>
          <w:bCs/>
          <w:iCs/>
          <w:sz w:val="24"/>
          <w:szCs w:val="24"/>
        </w:rPr>
        <w:t>ния персонал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5D3D0A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3D0A">
        <w:rPr>
          <w:rFonts w:ascii="Times New Roman" w:hAnsi="Times New Roman"/>
          <w:bCs/>
          <w:iCs/>
          <w:sz w:val="24"/>
          <w:szCs w:val="24"/>
        </w:rPr>
        <w:t xml:space="preserve">Набор команды проекта. Развитие команды проекта. </w:t>
      </w:r>
      <w:r>
        <w:rPr>
          <w:rFonts w:ascii="Times New Roman" w:hAnsi="Times New Roman"/>
          <w:bCs/>
          <w:iCs/>
          <w:sz w:val="24"/>
          <w:szCs w:val="24"/>
        </w:rPr>
        <w:t xml:space="preserve">Система мотивации. Урегулирование конфликтов. </w:t>
      </w:r>
      <w:r w:rsidRPr="005D3D0A">
        <w:rPr>
          <w:rFonts w:ascii="Times New Roman" w:hAnsi="Times New Roman"/>
          <w:bCs/>
          <w:iCs/>
          <w:sz w:val="24"/>
          <w:szCs w:val="24"/>
        </w:rPr>
        <w:t>Навыки межличностного общения</w:t>
      </w:r>
      <w:r>
        <w:rPr>
          <w:rFonts w:ascii="Times New Roman" w:hAnsi="Times New Roman"/>
          <w:bCs/>
          <w:iCs/>
          <w:sz w:val="24"/>
          <w:szCs w:val="24"/>
        </w:rPr>
        <w:t xml:space="preserve">. Инструменты оценки персонала. </w:t>
      </w:r>
      <w:r w:rsidRPr="005D3D0A">
        <w:rPr>
          <w:rFonts w:ascii="Times New Roman" w:hAnsi="Times New Roman"/>
          <w:bCs/>
          <w:iCs/>
          <w:sz w:val="24"/>
          <w:szCs w:val="24"/>
        </w:rPr>
        <w:t>Оценка эффективности и результативности работы команды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D3D0A">
        <w:rPr>
          <w:rFonts w:ascii="Times New Roman" w:hAnsi="Times New Roman"/>
          <w:bCs/>
          <w:iCs/>
          <w:sz w:val="24"/>
          <w:szCs w:val="24"/>
        </w:rPr>
        <w:t>Управление командой проекта.</w:t>
      </w:r>
    </w:p>
    <w:p w14:paraId="0DC5EF2E" w14:textId="77777777" w:rsidR="006151EE" w:rsidRPr="006F3074" w:rsidRDefault="006151EE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074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6F3074">
        <w:rPr>
          <w:rFonts w:ascii="Times New Roman" w:hAnsi="Times New Roman"/>
          <w:bCs/>
          <w:sz w:val="24"/>
          <w:szCs w:val="24"/>
        </w:rPr>
        <w:t xml:space="preserve"> </w:t>
      </w:r>
    </w:p>
    <w:p w14:paraId="7D757EE4" w14:textId="77777777" w:rsidR="006151EE" w:rsidRPr="006F3074" w:rsidRDefault="005D3D0A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Команда проекта. Команда управления проектом. План </w:t>
      </w:r>
      <w:r w:rsidRPr="005D3D0A">
        <w:rPr>
          <w:rFonts w:ascii="Times New Roman" w:hAnsi="Times New Roman"/>
          <w:bCs/>
          <w:iCs/>
          <w:sz w:val="24"/>
          <w:szCs w:val="24"/>
        </w:rPr>
        <w:t>управления человеческими ресурсами</w:t>
      </w:r>
      <w:r>
        <w:rPr>
          <w:rFonts w:ascii="Times New Roman" w:hAnsi="Times New Roman"/>
          <w:bCs/>
          <w:iCs/>
          <w:sz w:val="24"/>
          <w:szCs w:val="24"/>
        </w:rPr>
        <w:t xml:space="preserve">. Виртуальные команды. </w:t>
      </w:r>
    </w:p>
    <w:p w14:paraId="1F91E019" w14:textId="77777777" w:rsidR="006151EE" w:rsidRPr="006F3074" w:rsidRDefault="006151EE" w:rsidP="00994DBF">
      <w:pPr>
        <w:pStyle w:val="1"/>
        <w:spacing w:before="0" w:line="240" w:lineRule="auto"/>
        <w:ind w:firstLine="570"/>
        <w:rPr>
          <w:b/>
          <w:i/>
          <w:sz w:val="24"/>
          <w:szCs w:val="24"/>
        </w:rPr>
      </w:pPr>
    </w:p>
    <w:p w14:paraId="3A4EEEE2" w14:textId="77777777" w:rsidR="006151EE" w:rsidRPr="006F3074" w:rsidRDefault="006151EE" w:rsidP="00994DBF">
      <w:pPr>
        <w:pStyle w:val="1"/>
        <w:spacing w:before="0" w:line="240" w:lineRule="auto"/>
        <w:ind w:firstLine="570"/>
        <w:rPr>
          <w:b/>
          <w:i/>
          <w:sz w:val="24"/>
          <w:szCs w:val="24"/>
        </w:rPr>
      </w:pPr>
      <w:r w:rsidRPr="006F3074">
        <w:rPr>
          <w:b/>
          <w:i/>
          <w:sz w:val="24"/>
          <w:szCs w:val="24"/>
        </w:rPr>
        <w:t xml:space="preserve">Тема 8. </w:t>
      </w:r>
      <w:r w:rsidR="00F57419" w:rsidRPr="00F57419">
        <w:rPr>
          <w:b/>
          <w:i/>
          <w:sz w:val="24"/>
          <w:szCs w:val="24"/>
        </w:rPr>
        <w:t>Управление коммуникациями проекта</w:t>
      </w:r>
    </w:p>
    <w:p w14:paraId="012F18BD" w14:textId="77777777" w:rsidR="006151EE" w:rsidRPr="006F3074" w:rsidRDefault="002E2B67" w:rsidP="00994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B67">
        <w:rPr>
          <w:rFonts w:ascii="Times New Roman" w:hAnsi="Times New Roman"/>
          <w:sz w:val="24"/>
          <w:szCs w:val="24"/>
        </w:rPr>
        <w:t xml:space="preserve">Общая схема процессов управления коммуникациями проекта. </w:t>
      </w:r>
      <w:r>
        <w:rPr>
          <w:rFonts w:ascii="Times New Roman" w:hAnsi="Times New Roman"/>
          <w:sz w:val="24"/>
          <w:szCs w:val="24"/>
        </w:rPr>
        <w:t xml:space="preserve">Коммуникационные действия. Навыки в области коммуникаций. </w:t>
      </w:r>
      <w:r w:rsidR="000261C6">
        <w:rPr>
          <w:rFonts w:ascii="Times New Roman" w:hAnsi="Times New Roman"/>
          <w:sz w:val="24"/>
          <w:szCs w:val="24"/>
        </w:rPr>
        <w:t xml:space="preserve">Требования к коммуникациям. </w:t>
      </w:r>
      <w:r w:rsidRPr="002E2B67">
        <w:rPr>
          <w:rFonts w:ascii="Times New Roman" w:hAnsi="Times New Roman"/>
          <w:sz w:val="24"/>
          <w:szCs w:val="24"/>
        </w:rPr>
        <w:t xml:space="preserve">Планирование управления коммуникациями проекта. </w:t>
      </w:r>
      <w:r w:rsidR="000261C6" w:rsidRPr="000261C6">
        <w:rPr>
          <w:rFonts w:ascii="Times New Roman" w:hAnsi="Times New Roman"/>
          <w:sz w:val="24"/>
          <w:szCs w:val="24"/>
        </w:rPr>
        <w:t>Коммуникационные технологии</w:t>
      </w:r>
      <w:r w:rsidR="000261C6">
        <w:rPr>
          <w:rFonts w:ascii="Times New Roman" w:hAnsi="Times New Roman"/>
          <w:sz w:val="24"/>
          <w:szCs w:val="24"/>
        </w:rPr>
        <w:t xml:space="preserve">. </w:t>
      </w:r>
      <w:r w:rsidR="000261C6" w:rsidRPr="000261C6">
        <w:rPr>
          <w:rFonts w:ascii="Times New Roman" w:hAnsi="Times New Roman"/>
          <w:sz w:val="24"/>
          <w:szCs w:val="24"/>
        </w:rPr>
        <w:t>Коммуникационные модели</w:t>
      </w:r>
      <w:r w:rsidR="000261C6">
        <w:rPr>
          <w:rFonts w:ascii="Times New Roman" w:hAnsi="Times New Roman"/>
          <w:sz w:val="24"/>
          <w:szCs w:val="24"/>
        </w:rPr>
        <w:t xml:space="preserve">. </w:t>
      </w:r>
      <w:r w:rsidR="000261C6" w:rsidRPr="000261C6">
        <w:rPr>
          <w:rFonts w:ascii="Times New Roman" w:hAnsi="Times New Roman"/>
          <w:sz w:val="24"/>
          <w:szCs w:val="24"/>
        </w:rPr>
        <w:t>Методы коммуникаций</w:t>
      </w:r>
      <w:r w:rsidR="000261C6">
        <w:rPr>
          <w:rFonts w:ascii="Times New Roman" w:hAnsi="Times New Roman"/>
          <w:sz w:val="24"/>
          <w:szCs w:val="24"/>
        </w:rPr>
        <w:t>.</w:t>
      </w:r>
      <w:r w:rsidR="000261C6" w:rsidRPr="000261C6">
        <w:rPr>
          <w:rFonts w:ascii="Times New Roman" w:hAnsi="Times New Roman"/>
          <w:sz w:val="24"/>
          <w:szCs w:val="24"/>
        </w:rPr>
        <w:t xml:space="preserve"> </w:t>
      </w:r>
      <w:r w:rsidRPr="002E2B67">
        <w:rPr>
          <w:rFonts w:ascii="Times New Roman" w:hAnsi="Times New Roman"/>
          <w:sz w:val="24"/>
          <w:szCs w:val="24"/>
        </w:rPr>
        <w:t>Управление коммуникациями проекта.  Контроль коммуникаций проекта.</w:t>
      </w:r>
    </w:p>
    <w:p w14:paraId="06D4CCD3" w14:textId="77777777" w:rsidR="006151EE" w:rsidRPr="006F3074" w:rsidRDefault="006151EE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074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6F3074">
        <w:rPr>
          <w:rFonts w:ascii="Times New Roman" w:hAnsi="Times New Roman"/>
          <w:bCs/>
          <w:sz w:val="24"/>
          <w:szCs w:val="24"/>
        </w:rPr>
        <w:t xml:space="preserve"> </w:t>
      </w:r>
    </w:p>
    <w:p w14:paraId="2CC27D0B" w14:textId="77777777" w:rsidR="006151EE" w:rsidRPr="006F3074" w:rsidRDefault="002E2B67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B67">
        <w:rPr>
          <w:rFonts w:ascii="Times New Roman" w:hAnsi="Times New Roman"/>
          <w:sz w:val="24"/>
          <w:szCs w:val="24"/>
        </w:rPr>
        <w:t>План управления коммуникациями проекта.</w:t>
      </w:r>
      <w:r w:rsidR="000261C6">
        <w:rPr>
          <w:rFonts w:ascii="Times New Roman" w:hAnsi="Times New Roman"/>
          <w:sz w:val="24"/>
          <w:szCs w:val="24"/>
        </w:rPr>
        <w:t xml:space="preserve"> Эффективные коммуникации. Источник информации. Получатель информации.</w:t>
      </w:r>
    </w:p>
    <w:p w14:paraId="3C43CB6D" w14:textId="77777777" w:rsidR="006151EE" w:rsidRPr="006F3074" w:rsidRDefault="006151EE" w:rsidP="00994DB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FDFEE2D" w14:textId="77777777" w:rsidR="006151EE" w:rsidRPr="006F3074" w:rsidRDefault="006151EE" w:rsidP="00994DB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F3074">
        <w:rPr>
          <w:rFonts w:ascii="Times New Roman" w:hAnsi="Times New Roman"/>
          <w:b/>
          <w:i/>
          <w:sz w:val="24"/>
          <w:szCs w:val="24"/>
        </w:rPr>
        <w:t xml:space="preserve">Тема 9. </w:t>
      </w:r>
      <w:r w:rsidR="00F57419" w:rsidRPr="00F57419">
        <w:rPr>
          <w:rFonts w:ascii="Times New Roman" w:hAnsi="Times New Roman"/>
          <w:b/>
          <w:i/>
          <w:sz w:val="24"/>
          <w:szCs w:val="24"/>
        </w:rPr>
        <w:t>Управление рисками проекта</w:t>
      </w:r>
    </w:p>
    <w:p w14:paraId="1CC100C7" w14:textId="77777777" w:rsidR="000261C6" w:rsidRDefault="000261C6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1C6">
        <w:rPr>
          <w:rFonts w:ascii="Times New Roman" w:hAnsi="Times New Roman"/>
          <w:sz w:val="24"/>
          <w:szCs w:val="24"/>
        </w:rPr>
        <w:t>Общая схема процессов управления рисками проекта</w:t>
      </w:r>
      <w:r>
        <w:rPr>
          <w:rFonts w:ascii="Times New Roman" w:hAnsi="Times New Roman"/>
          <w:sz w:val="24"/>
          <w:szCs w:val="24"/>
        </w:rPr>
        <w:t>.</w:t>
      </w:r>
      <w:r w:rsidRPr="00026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Понятия неопределенности и риска. </w:t>
      </w:r>
      <w:r w:rsidRPr="000261C6">
        <w:rPr>
          <w:rFonts w:ascii="Times New Roman" w:hAnsi="Times New Roman"/>
          <w:sz w:val="24"/>
          <w:szCs w:val="24"/>
        </w:rPr>
        <w:t xml:space="preserve">Планирование управления рисками проекта. Идентификация рисков проекта. Качественный анализ рисков проекта. </w:t>
      </w:r>
      <w:r w:rsidR="0034014A" w:rsidRPr="0034014A">
        <w:rPr>
          <w:rFonts w:ascii="Times New Roman" w:hAnsi="Times New Roman"/>
          <w:sz w:val="24"/>
          <w:szCs w:val="24"/>
        </w:rPr>
        <w:t>Определения вероятности и воздействия рисков</w:t>
      </w:r>
      <w:r w:rsidR="0034014A">
        <w:rPr>
          <w:rFonts w:ascii="Times New Roman" w:hAnsi="Times New Roman"/>
          <w:sz w:val="24"/>
          <w:szCs w:val="24"/>
        </w:rPr>
        <w:t>.</w:t>
      </w:r>
      <w:r w:rsidR="0034014A" w:rsidRPr="0034014A">
        <w:rPr>
          <w:rFonts w:ascii="Times New Roman" w:hAnsi="Times New Roman"/>
          <w:sz w:val="24"/>
          <w:szCs w:val="24"/>
        </w:rPr>
        <w:t xml:space="preserve"> </w:t>
      </w:r>
      <w:r w:rsidRPr="000261C6">
        <w:rPr>
          <w:rFonts w:ascii="Times New Roman" w:hAnsi="Times New Roman"/>
          <w:sz w:val="24"/>
          <w:szCs w:val="24"/>
        </w:rPr>
        <w:t xml:space="preserve">Количественный анализ рисков проекта. </w:t>
      </w:r>
      <w:r w:rsidR="0034014A">
        <w:rPr>
          <w:rFonts w:ascii="Times New Roman" w:hAnsi="Times New Roman"/>
          <w:sz w:val="24"/>
          <w:szCs w:val="24"/>
        </w:rPr>
        <w:t xml:space="preserve">Анализ чувствительности. </w:t>
      </w:r>
      <w:r w:rsidR="0034014A" w:rsidRPr="0034014A">
        <w:rPr>
          <w:rFonts w:ascii="Times New Roman" w:hAnsi="Times New Roman"/>
          <w:sz w:val="24"/>
          <w:szCs w:val="24"/>
        </w:rPr>
        <w:t>Анализ ожидаемого денежного значения</w:t>
      </w:r>
      <w:r w:rsidR="0034014A">
        <w:rPr>
          <w:rFonts w:ascii="Times New Roman" w:hAnsi="Times New Roman"/>
          <w:sz w:val="24"/>
          <w:szCs w:val="24"/>
        </w:rPr>
        <w:t>.</w:t>
      </w:r>
      <w:r w:rsidR="0034014A" w:rsidRPr="0034014A">
        <w:rPr>
          <w:rFonts w:ascii="Times New Roman" w:hAnsi="Times New Roman"/>
          <w:sz w:val="24"/>
          <w:szCs w:val="24"/>
        </w:rPr>
        <w:t xml:space="preserve"> </w:t>
      </w:r>
      <w:r w:rsidR="0034014A">
        <w:rPr>
          <w:rFonts w:ascii="Times New Roman" w:hAnsi="Times New Roman"/>
          <w:sz w:val="24"/>
          <w:szCs w:val="24"/>
        </w:rPr>
        <w:t xml:space="preserve">Анализ дерева решений. Моделирование и имитация. </w:t>
      </w:r>
      <w:r w:rsidRPr="000261C6">
        <w:rPr>
          <w:rFonts w:ascii="Times New Roman" w:hAnsi="Times New Roman"/>
          <w:sz w:val="24"/>
          <w:szCs w:val="24"/>
        </w:rPr>
        <w:t xml:space="preserve">Планирование реагирования на риски проекта. </w:t>
      </w:r>
      <w:r w:rsidR="0034014A">
        <w:rPr>
          <w:rFonts w:ascii="Times New Roman" w:hAnsi="Times New Roman"/>
          <w:sz w:val="24"/>
          <w:szCs w:val="24"/>
        </w:rPr>
        <w:t xml:space="preserve">Стратегии реагирования на риски. </w:t>
      </w:r>
      <w:r w:rsidRPr="000261C6">
        <w:rPr>
          <w:rFonts w:ascii="Times New Roman" w:hAnsi="Times New Roman"/>
          <w:sz w:val="24"/>
          <w:szCs w:val="24"/>
        </w:rPr>
        <w:t>Контроль рисков проекта.</w:t>
      </w:r>
      <w:r w:rsidR="0034014A">
        <w:rPr>
          <w:rFonts w:ascii="Times New Roman" w:hAnsi="Times New Roman"/>
          <w:sz w:val="24"/>
          <w:szCs w:val="24"/>
        </w:rPr>
        <w:t xml:space="preserve"> Аудит рисков. Переоценка рисков. </w:t>
      </w:r>
      <w:r w:rsidR="0034014A" w:rsidRPr="0034014A">
        <w:rPr>
          <w:rFonts w:ascii="Times New Roman" w:hAnsi="Times New Roman"/>
          <w:sz w:val="24"/>
          <w:szCs w:val="24"/>
        </w:rPr>
        <w:t>Анализ отклонений и тенденций</w:t>
      </w:r>
      <w:r w:rsidR="0034014A">
        <w:rPr>
          <w:rFonts w:ascii="Times New Roman" w:hAnsi="Times New Roman"/>
          <w:sz w:val="24"/>
          <w:szCs w:val="24"/>
        </w:rPr>
        <w:t>.</w:t>
      </w:r>
    </w:p>
    <w:p w14:paraId="33479043" w14:textId="77777777" w:rsidR="006151EE" w:rsidRPr="006F3074" w:rsidRDefault="006151EE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074">
        <w:rPr>
          <w:rFonts w:ascii="Times New Roman" w:hAnsi="Times New Roman"/>
          <w:b/>
          <w:bCs/>
          <w:sz w:val="24"/>
          <w:szCs w:val="24"/>
        </w:rPr>
        <w:lastRenderedPageBreak/>
        <w:t>Основные понятия:</w:t>
      </w:r>
      <w:r w:rsidRPr="006F3074">
        <w:rPr>
          <w:rFonts w:ascii="Times New Roman" w:hAnsi="Times New Roman"/>
          <w:bCs/>
          <w:sz w:val="24"/>
          <w:szCs w:val="24"/>
        </w:rPr>
        <w:t xml:space="preserve"> </w:t>
      </w:r>
    </w:p>
    <w:p w14:paraId="5B761622" w14:textId="77777777" w:rsidR="006151EE" w:rsidRPr="006F3074" w:rsidRDefault="000261C6" w:rsidP="00994DBF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261C6">
        <w:rPr>
          <w:rFonts w:ascii="Times New Roman" w:hAnsi="Times New Roman"/>
          <w:sz w:val="24"/>
          <w:szCs w:val="24"/>
        </w:rPr>
        <w:t>План управления рисками</w:t>
      </w:r>
      <w:r w:rsidR="006151EE" w:rsidRPr="006F3074">
        <w:rPr>
          <w:rFonts w:ascii="Times New Roman" w:hAnsi="Times New Roman"/>
          <w:sz w:val="24"/>
          <w:szCs w:val="24"/>
        </w:rPr>
        <w:t xml:space="preserve">. </w:t>
      </w:r>
      <w:r w:rsidR="0034014A">
        <w:rPr>
          <w:rFonts w:ascii="Times New Roman" w:hAnsi="Times New Roman"/>
          <w:sz w:val="24"/>
          <w:szCs w:val="24"/>
        </w:rPr>
        <w:t>Отрицательные риски. Реестр рисков. И</w:t>
      </w:r>
      <w:r w:rsidR="0034014A" w:rsidRPr="0034014A">
        <w:rPr>
          <w:rFonts w:ascii="Times New Roman" w:hAnsi="Times New Roman"/>
          <w:sz w:val="24"/>
          <w:szCs w:val="24"/>
        </w:rPr>
        <w:t>ерархическ</w:t>
      </w:r>
      <w:r w:rsidR="0034014A">
        <w:rPr>
          <w:rFonts w:ascii="Times New Roman" w:hAnsi="Times New Roman"/>
          <w:sz w:val="24"/>
          <w:szCs w:val="24"/>
        </w:rPr>
        <w:t>ая</w:t>
      </w:r>
      <w:r w:rsidR="0034014A" w:rsidRPr="0034014A">
        <w:rPr>
          <w:rFonts w:ascii="Times New Roman" w:hAnsi="Times New Roman"/>
          <w:sz w:val="24"/>
          <w:szCs w:val="24"/>
        </w:rPr>
        <w:t xml:space="preserve"> структур</w:t>
      </w:r>
      <w:r w:rsidR="0034014A">
        <w:rPr>
          <w:rFonts w:ascii="Times New Roman" w:hAnsi="Times New Roman"/>
          <w:sz w:val="24"/>
          <w:szCs w:val="24"/>
        </w:rPr>
        <w:t>а</w:t>
      </w:r>
      <w:r w:rsidR="0034014A" w:rsidRPr="0034014A">
        <w:rPr>
          <w:rFonts w:ascii="Times New Roman" w:hAnsi="Times New Roman"/>
          <w:sz w:val="24"/>
          <w:szCs w:val="24"/>
        </w:rPr>
        <w:t xml:space="preserve"> рисков</w:t>
      </w:r>
      <w:r w:rsidR="0034014A">
        <w:rPr>
          <w:rFonts w:ascii="Times New Roman" w:hAnsi="Times New Roman"/>
          <w:sz w:val="24"/>
          <w:szCs w:val="24"/>
        </w:rPr>
        <w:t xml:space="preserve">. </w:t>
      </w:r>
      <w:r w:rsidR="0034014A" w:rsidRPr="0034014A">
        <w:rPr>
          <w:rFonts w:ascii="Times New Roman" w:hAnsi="Times New Roman"/>
          <w:sz w:val="24"/>
          <w:szCs w:val="24"/>
        </w:rPr>
        <w:t>Матрица вероятности и воздействия</w:t>
      </w:r>
      <w:r w:rsidR="0034014A">
        <w:rPr>
          <w:rFonts w:ascii="Times New Roman" w:hAnsi="Times New Roman"/>
          <w:sz w:val="24"/>
          <w:szCs w:val="24"/>
        </w:rPr>
        <w:t xml:space="preserve">. </w:t>
      </w:r>
    </w:p>
    <w:p w14:paraId="5C3BEE3E" w14:textId="77777777" w:rsidR="001D3B0D" w:rsidRPr="000261C6" w:rsidRDefault="001D3B0D" w:rsidP="00994DBF">
      <w:pPr>
        <w:pStyle w:val="1"/>
        <w:spacing w:before="0" w:line="240" w:lineRule="auto"/>
        <w:ind w:firstLine="570"/>
        <w:rPr>
          <w:b/>
          <w:i/>
          <w:sz w:val="24"/>
          <w:szCs w:val="24"/>
        </w:rPr>
      </w:pPr>
    </w:p>
    <w:p w14:paraId="022F9CD7" w14:textId="77777777" w:rsidR="001D3B0D" w:rsidRPr="0034014A" w:rsidRDefault="001D3B0D" w:rsidP="00994D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1D3B0D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Тема 10. Управление закупками проекта </w:t>
      </w:r>
    </w:p>
    <w:p w14:paraId="77A08F30" w14:textId="77777777" w:rsidR="0034014A" w:rsidRDefault="0034014A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14A">
        <w:rPr>
          <w:rFonts w:ascii="Times New Roman" w:hAnsi="Times New Roman"/>
          <w:sz w:val="24"/>
          <w:szCs w:val="24"/>
        </w:rPr>
        <w:t xml:space="preserve">Общая схема процессов управления закупками проекта. Планирование управления закупками проекта. </w:t>
      </w:r>
      <w:r w:rsidR="00E4687A" w:rsidRPr="00E4687A">
        <w:rPr>
          <w:rFonts w:ascii="Times New Roman" w:hAnsi="Times New Roman"/>
          <w:sz w:val="24"/>
          <w:szCs w:val="24"/>
        </w:rPr>
        <w:t>Анализ «производить или покупать»</w:t>
      </w:r>
      <w:r w:rsidR="00E4687A">
        <w:rPr>
          <w:rFonts w:ascii="Times New Roman" w:hAnsi="Times New Roman"/>
          <w:sz w:val="24"/>
          <w:szCs w:val="24"/>
        </w:rPr>
        <w:t xml:space="preserve">. </w:t>
      </w:r>
      <w:r w:rsidR="00E4687A" w:rsidRPr="00E4687A">
        <w:rPr>
          <w:rFonts w:ascii="Times New Roman" w:hAnsi="Times New Roman"/>
          <w:sz w:val="24"/>
          <w:szCs w:val="24"/>
        </w:rPr>
        <w:t>Исследование рынка</w:t>
      </w:r>
      <w:r w:rsidR="00E4687A">
        <w:rPr>
          <w:rFonts w:ascii="Times New Roman" w:hAnsi="Times New Roman"/>
          <w:sz w:val="24"/>
          <w:szCs w:val="24"/>
        </w:rPr>
        <w:t>. Задание на закупку (техническое задание). Разработка закупочной документации.</w:t>
      </w:r>
      <w:r w:rsidR="00E4687A" w:rsidRPr="00E4687A">
        <w:rPr>
          <w:rFonts w:ascii="Times New Roman" w:hAnsi="Times New Roman"/>
          <w:sz w:val="24"/>
          <w:szCs w:val="24"/>
        </w:rPr>
        <w:t xml:space="preserve"> </w:t>
      </w:r>
      <w:r w:rsidR="00E4687A">
        <w:rPr>
          <w:rFonts w:ascii="Times New Roman" w:hAnsi="Times New Roman"/>
          <w:sz w:val="24"/>
          <w:szCs w:val="24"/>
        </w:rPr>
        <w:t xml:space="preserve">Типы договоров. </w:t>
      </w:r>
      <w:r w:rsidR="00E4687A" w:rsidRPr="00E4687A">
        <w:rPr>
          <w:rFonts w:ascii="Times New Roman" w:hAnsi="Times New Roman"/>
          <w:sz w:val="24"/>
          <w:szCs w:val="24"/>
        </w:rPr>
        <w:t>Критерии выбора поставщика</w:t>
      </w:r>
      <w:r w:rsidR="00E4687A">
        <w:rPr>
          <w:rFonts w:ascii="Times New Roman" w:hAnsi="Times New Roman"/>
          <w:sz w:val="24"/>
          <w:szCs w:val="24"/>
        </w:rPr>
        <w:t xml:space="preserve">. </w:t>
      </w:r>
      <w:r w:rsidRPr="0034014A">
        <w:rPr>
          <w:rFonts w:ascii="Times New Roman" w:hAnsi="Times New Roman"/>
          <w:sz w:val="24"/>
          <w:szCs w:val="24"/>
        </w:rPr>
        <w:t xml:space="preserve">Проведение закупок проекта. </w:t>
      </w:r>
      <w:r w:rsidR="00E4687A" w:rsidRPr="00E4687A">
        <w:rPr>
          <w:rFonts w:ascii="Times New Roman" w:hAnsi="Times New Roman"/>
          <w:sz w:val="24"/>
          <w:szCs w:val="24"/>
        </w:rPr>
        <w:t>Методы оценки предложени</w:t>
      </w:r>
      <w:r w:rsidR="00E4687A">
        <w:rPr>
          <w:rFonts w:ascii="Times New Roman" w:hAnsi="Times New Roman"/>
          <w:sz w:val="24"/>
          <w:szCs w:val="24"/>
        </w:rPr>
        <w:t xml:space="preserve">й поставщиков. </w:t>
      </w:r>
      <w:r w:rsidRPr="0034014A">
        <w:rPr>
          <w:rFonts w:ascii="Times New Roman" w:hAnsi="Times New Roman"/>
          <w:sz w:val="24"/>
          <w:szCs w:val="24"/>
        </w:rPr>
        <w:t xml:space="preserve">Контроль закупок проекта. </w:t>
      </w:r>
      <w:r w:rsidR="00E4687A" w:rsidRPr="00E4687A">
        <w:rPr>
          <w:rFonts w:ascii="Times New Roman" w:hAnsi="Times New Roman"/>
          <w:sz w:val="24"/>
          <w:szCs w:val="24"/>
        </w:rPr>
        <w:t>Анализ исполнения закупок</w:t>
      </w:r>
      <w:r w:rsidR="00E4687A">
        <w:rPr>
          <w:rFonts w:ascii="Times New Roman" w:hAnsi="Times New Roman"/>
          <w:sz w:val="24"/>
          <w:szCs w:val="24"/>
        </w:rPr>
        <w:t xml:space="preserve">. </w:t>
      </w:r>
      <w:r w:rsidR="00E4687A" w:rsidRPr="00E4687A">
        <w:rPr>
          <w:rFonts w:ascii="Times New Roman" w:hAnsi="Times New Roman"/>
          <w:sz w:val="24"/>
          <w:szCs w:val="24"/>
        </w:rPr>
        <w:t>Инспекции и аудиты</w:t>
      </w:r>
      <w:r w:rsidR="00E4687A">
        <w:rPr>
          <w:rFonts w:ascii="Times New Roman" w:hAnsi="Times New Roman"/>
          <w:sz w:val="24"/>
          <w:szCs w:val="24"/>
        </w:rPr>
        <w:t xml:space="preserve">. </w:t>
      </w:r>
      <w:r w:rsidR="00E4687A" w:rsidRPr="00E4687A">
        <w:rPr>
          <w:rFonts w:ascii="Times New Roman" w:hAnsi="Times New Roman"/>
          <w:sz w:val="24"/>
          <w:szCs w:val="24"/>
        </w:rPr>
        <w:t>Системы оплаты</w:t>
      </w:r>
      <w:r w:rsidR="00E4687A">
        <w:rPr>
          <w:rFonts w:ascii="Times New Roman" w:hAnsi="Times New Roman"/>
          <w:sz w:val="24"/>
          <w:szCs w:val="24"/>
        </w:rPr>
        <w:t xml:space="preserve">. </w:t>
      </w:r>
      <w:r w:rsidR="00E4687A" w:rsidRPr="00E4687A">
        <w:rPr>
          <w:rFonts w:ascii="Times New Roman" w:hAnsi="Times New Roman"/>
          <w:sz w:val="24"/>
          <w:szCs w:val="24"/>
        </w:rPr>
        <w:t>Администрирование претензий</w:t>
      </w:r>
      <w:r w:rsidR="00E4687A">
        <w:rPr>
          <w:rFonts w:ascii="Times New Roman" w:hAnsi="Times New Roman"/>
          <w:sz w:val="24"/>
          <w:szCs w:val="24"/>
        </w:rPr>
        <w:t xml:space="preserve">. </w:t>
      </w:r>
      <w:r w:rsidRPr="0034014A">
        <w:rPr>
          <w:rFonts w:ascii="Times New Roman" w:hAnsi="Times New Roman"/>
          <w:sz w:val="24"/>
          <w:szCs w:val="24"/>
        </w:rPr>
        <w:t>Закрытие закупок проекта.</w:t>
      </w:r>
      <w:r w:rsidR="00E4687A" w:rsidRPr="00E4687A">
        <w:t xml:space="preserve"> </w:t>
      </w:r>
    </w:p>
    <w:p w14:paraId="65A20F49" w14:textId="77777777" w:rsidR="001D3B0D" w:rsidRPr="006F3074" w:rsidRDefault="001D3B0D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074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6F3074">
        <w:rPr>
          <w:rFonts w:ascii="Times New Roman" w:hAnsi="Times New Roman"/>
          <w:bCs/>
          <w:sz w:val="24"/>
          <w:szCs w:val="24"/>
        </w:rPr>
        <w:t xml:space="preserve"> </w:t>
      </w:r>
    </w:p>
    <w:p w14:paraId="15315530" w14:textId="77777777" w:rsidR="001D3B0D" w:rsidRPr="006F3074" w:rsidRDefault="0034014A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 (договор, соглашение)</w:t>
      </w:r>
      <w:r w:rsidR="001D3B0D" w:rsidRPr="006F3074">
        <w:rPr>
          <w:rFonts w:ascii="Times New Roman" w:hAnsi="Times New Roman"/>
          <w:sz w:val="24"/>
          <w:szCs w:val="24"/>
        </w:rPr>
        <w:t xml:space="preserve">. </w:t>
      </w:r>
      <w:r w:rsidRPr="0034014A">
        <w:rPr>
          <w:rFonts w:ascii="Times New Roman" w:hAnsi="Times New Roman"/>
          <w:sz w:val="24"/>
          <w:szCs w:val="24"/>
        </w:rPr>
        <w:t>План управления закупками</w:t>
      </w:r>
      <w:r>
        <w:rPr>
          <w:rFonts w:ascii="Times New Roman" w:hAnsi="Times New Roman"/>
          <w:sz w:val="24"/>
          <w:szCs w:val="24"/>
        </w:rPr>
        <w:t xml:space="preserve">. </w:t>
      </w:r>
      <w:r w:rsidR="00E4687A">
        <w:rPr>
          <w:rFonts w:ascii="Times New Roman" w:hAnsi="Times New Roman"/>
          <w:sz w:val="24"/>
          <w:szCs w:val="24"/>
        </w:rPr>
        <w:t>Д</w:t>
      </w:r>
      <w:r w:rsidR="00E4687A" w:rsidRPr="00E4687A">
        <w:rPr>
          <w:rFonts w:ascii="Times New Roman" w:hAnsi="Times New Roman"/>
          <w:sz w:val="24"/>
          <w:szCs w:val="24"/>
        </w:rPr>
        <w:t>оговоры с фиксированной ценой</w:t>
      </w:r>
      <w:r w:rsidR="00E4687A">
        <w:rPr>
          <w:rFonts w:ascii="Times New Roman" w:hAnsi="Times New Roman"/>
          <w:sz w:val="24"/>
          <w:szCs w:val="24"/>
        </w:rPr>
        <w:t>.</w:t>
      </w:r>
      <w:r w:rsidR="00E4687A" w:rsidRPr="00E4687A">
        <w:rPr>
          <w:rFonts w:ascii="Times New Roman" w:hAnsi="Times New Roman"/>
          <w:sz w:val="24"/>
          <w:szCs w:val="24"/>
        </w:rPr>
        <w:t xml:space="preserve"> </w:t>
      </w:r>
      <w:r w:rsidR="00E4687A">
        <w:rPr>
          <w:rFonts w:ascii="Times New Roman" w:hAnsi="Times New Roman"/>
          <w:sz w:val="24"/>
          <w:szCs w:val="24"/>
        </w:rPr>
        <w:t>Д</w:t>
      </w:r>
      <w:r w:rsidR="00E4687A" w:rsidRPr="00E4687A">
        <w:rPr>
          <w:rFonts w:ascii="Times New Roman" w:hAnsi="Times New Roman"/>
          <w:sz w:val="24"/>
          <w:szCs w:val="24"/>
        </w:rPr>
        <w:t>оговоры с возмещением затрат.</w:t>
      </w:r>
      <w:r w:rsidR="00E4687A">
        <w:rPr>
          <w:rFonts w:ascii="Times New Roman" w:hAnsi="Times New Roman"/>
          <w:sz w:val="24"/>
          <w:szCs w:val="24"/>
        </w:rPr>
        <w:t xml:space="preserve"> </w:t>
      </w:r>
      <w:r w:rsidR="00E4687A" w:rsidRPr="00E4687A">
        <w:rPr>
          <w:rFonts w:ascii="Times New Roman" w:hAnsi="Times New Roman"/>
          <w:sz w:val="24"/>
          <w:szCs w:val="24"/>
        </w:rPr>
        <w:t>Договоры «время и материалы»</w:t>
      </w:r>
      <w:r w:rsidR="00E4687A">
        <w:rPr>
          <w:rFonts w:ascii="Times New Roman" w:hAnsi="Times New Roman"/>
          <w:sz w:val="24"/>
          <w:szCs w:val="24"/>
        </w:rPr>
        <w:t xml:space="preserve">. </w:t>
      </w:r>
    </w:p>
    <w:p w14:paraId="209DDAF8" w14:textId="77777777" w:rsidR="001D3B0D" w:rsidRPr="0034014A" w:rsidRDefault="001D3B0D" w:rsidP="00994DBF">
      <w:pPr>
        <w:pStyle w:val="1"/>
        <w:spacing w:before="0" w:line="240" w:lineRule="auto"/>
        <w:ind w:firstLine="570"/>
        <w:rPr>
          <w:b/>
          <w:i/>
          <w:sz w:val="24"/>
          <w:szCs w:val="24"/>
        </w:rPr>
      </w:pPr>
    </w:p>
    <w:p w14:paraId="62E62F56" w14:textId="77777777" w:rsidR="001D3B0D" w:rsidRPr="00E4687A" w:rsidRDefault="001D3B0D" w:rsidP="00994D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1D3B0D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Тема 11. Управление заинтересованными сторонами проекта </w:t>
      </w:r>
    </w:p>
    <w:p w14:paraId="33B2EEE1" w14:textId="77777777" w:rsidR="001D3B0D" w:rsidRPr="006F3074" w:rsidRDefault="00E4687A" w:rsidP="00994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87A">
        <w:rPr>
          <w:rFonts w:ascii="Times New Roman" w:hAnsi="Times New Roman"/>
          <w:sz w:val="24"/>
          <w:szCs w:val="24"/>
        </w:rPr>
        <w:t xml:space="preserve">Общая схема процессов управления заинтересованными сторонами проекта.  Определение заинтересованных сторон. </w:t>
      </w:r>
      <w:r w:rsidR="00335025">
        <w:rPr>
          <w:rFonts w:ascii="Times New Roman" w:hAnsi="Times New Roman"/>
          <w:sz w:val="24"/>
          <w:szCs w:val="24"/>
        </w:rPr>
        <w:t>М</w:t>
      </w:r>
      <w:r w:rsidR="00335025" w:rsidRPr="00335025">
        <w:rPr>
          <w:rFonts w:ascii="Times New Roman" w:hAnsi="Times New Roman"/>
          <w:sz w:val="24"/>
          <w:szCs w:val="24"/>
        </w:rPr>
        <w:t>атриц</w:t>
      </w:r>
      <w:r w:rsidR="00335025">
        <w:rPr>
          <w:rFonts w:ascii="Times New Roman" w:hAnsi="Times New Roman"/>
          <w:sz w:val="24"/>
          <w:szCs w:val="24"/>
        </w:rPr>
        <w:t>а</w:t>
      </w:r>
      <w:r w:rsidR="00335025" w:rsidRPr="00335025">
        <w:rPr>
          <w:rFonts w:ascii="Times New Roman" w:hAnsi="Times New Roman"/>
          <w:sz w:val="24"/>
          <w:szCs w:val="24"/>
        </w:rPr>
        <w:t xml:space="preserve"> власти/интересов заинтересованны</w:t>
      </w:r>
      <w:r w:rsidR="00335025">
        <w:rPr>
          <w:rFonts w:ascii="Times New Roman" w:hAnsi="Times New Roman"/>
          <w:sz w:val="24"/>
          <w:szCs w:val="24"/>
        </w:rPr>
        <w:t>х</w:t>
      </w:r>
      <w:r w:rsidR="00335025" w:rsidRPr="00335025">
        <w:rPr>
          <w:rFonts w:ascii="Times New Roman" w:hAnsi="Times New Roman"/>
          <w:sz w:val="24"/>
          <w:szCs w:val="24"/>
        </w:rPr>
        <w:t xml:space="preserve"> сторон</w:t>
      </w:r>
      <w:r w:rsidR="00335025">
        <w:rPr>
          <w:rFonts w:ascii="Times New Roman" w:hAnsi="Times New Roman"/>
          <w:sz w:val="24"/>
          <w:szCs w:val="24"/>
        </w:rPr>
        <w:t xml:space="preserve">. </w:t>
      </w:r>
      <w:r w:rsidRPr="00E4687A">
        <w:rPr>
          <w:rFonts w:ascii="Times New Roman" w:hAnsi="Times New Roman"/>
          <w:sz w:val="24"/>
          <w:szCs w:val="24"/>
        </w:rPr>
        <w:t xml:space="preserve">Планирование управления заинтересованными сторонами. </w:t>
      </w:r>
      <w:r w:rsidR="00335025" w:rsidRPr="00335025">
        <w:rPr>
          <w:rFonts w:ascii="Times New Roman" w:hAnsi="Times New Roman"/>
          <w:sz w:val="24"/>
          <w:szCs w:val="24"/>
        </w:rPr>
        <w:t>Матрица оценки уровня вовлечения заинтересованных сторон</w:t>
      </w:r>
      <w:r w:rsidR="00335025">
        <w:rPr>
          <w:rFonts w:ascii="Times New Roman" w:hAnsi="Times New Roman"/>
          <w:sz w:val="24"/>
          <w:szCs w:val="24"/>
        </w:rPr>
        <w:t>.</w:t>
      </w:r>
      <w:r w:rsidR="00335025" w:rsidRPr="00335025">
        <w:rPr>
          <w:rFonts w:ascii="Times New Roman" w:hAnsi="Times New Roman"/>
          <w:sz w:val="24"/>
          <w:szCs w:val="24"/>
        </w:rPr>
        <w:t xml:space="preserve"> </w:t>
      </w:r>
      <w:r w:rsidRPr="00E4687A">
        <w:rPr>
          <w:rFonts w:ascii="Times New Roman" w:hAnsi="Times New Roman"/>
          <w:sz w:val="24"/>
          <w:szCs w:val="24"/>
        </w:rPr>
        <w:t>Управление вовлечением заинтересованных сторон. Контроль вовлечения заинтересованных сторон.</w:t>
      </w:r>
    </w:p>
    <w:p w14:paraId="7282F225" w14:textId="77777777" w:rsidR="001D3B0D" w:rsidRPr="006F3074" w:rsidRDefault="001D3B0D" w:rsidP="00994D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074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6F3074">
        <w:rPr>
          <w:rFonts w:ascii="Times New Roman" w:hAnsi="Times New Roman"/>
          <w:bCs/>
          <w:sz w:val="24"/>
          <w:szCs w:val="24"/>
        </w:rPr>
        <w:t xml:space="preserve"> </w:t>
      </w:r>
    </w:p>
    <w:p w14:paraId="24906F6D" w14:textId="77777777" w:rsidR="001D3B0D" w:rsidRPr="006F3074" w:rsidRDefault="00E4687A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4687A">
        <w:rPr>
          <w:rFonts w:ascii="Times New Roman" w:hAnsi="Times New Roman"/>
          <w:sz w:val="24"/>
          <w:szCs w:val="24"/>
        </w:rPr>
        <w:t>аинтересованны</w:t>
      </w:r>
      <w:r>
        <w:rPr>
          <w:rFonts w:ascii="Times New Roman" w:hAnsi="Times New Roman"/>
          <w:sz w:val="24"/>
          <w:szCs w:val="24"/>
        </w:rPr>
        <w:t>е</w:t>
      </w:r>
      <w:r w:rsidRPr="00E4687A">
        <w:rPr>
          <w:rFonts w:ascii="Times New Roman" w:hAnsi="Times New Roman"/>
          <w:sz w:val="24"/>
          <w:szCs w:val="24"/>
        </w:rPr>
        <w:t xml:space="preserve"> сторон</w:t>
      </w:r>
      <w:r w:rsidR="00335025">
        <w:rPr>
          <w:rFonts w:ascii="Times New Roman" w:hAnsi="Times New Roman"/>
          <w:sz w:val="24"/>
          <w:szCs w:val="24"/>
        </w:rPr>
        <w:t>ы</w:t>
      </w:r>
      <w:r w:rsidRPr="00E4687A">
        <w:rPr>
          <w:rFonts w:ascii="Times New Roman" w:hAnsi="Times New Roman"/>
          <w:sz w:val="24"/>
          <w:szCs w:val="24"/>
        </w:rPr>
        <w:t xml:space="preserve"> проекта</w:t>
      </w:r>
      <w:r w:rsidR="001D3B0D" w:rsidRPr="006F3074">
        <w:rPr>
          <w:rFonts w:ascii="Times New Roman" w:hAnsi="Times New Roman"/>
          <w:sz w:val="24"/>
          <w:szCs w:val="24"/>
        </w:rPr>
        <w:t xml:space="preserve">. </w:t>
      </w:r>
      <w:r w:rsidR="00335025">
        <w:rPr>
          <w:rFonts w:ascii="Times New Roman" w:hAnsi="Times New Roman"/>
          <w:sz w:val="24"/>
          <w:szCs w:val="24"/>
        </w:rPr>
        <w:t xml:space="preserve">Реестр заинтересованных сторон. </w:t>
      </w:r>
      <w:r w:rsidR="00335025" w:rsidRPr="00335025">
        <w:rPr>
          <w:rFonts w:ascii="Times New Roman" w:hAnsi="Times New Roman"/>
          <w:sz w:val="24"/>
          <w:szCs w:val="24"/>
        </w:rPr>
        <w:t>План управления заинтересованными сторонами.</w:t>
      </w:r>
      <w:r w:rsidR="00335025">
        <w:rPr>
          <w:rFonts w:ascii="Times New Roman" w:hAnsi="Times New Roman"/>
          <w:sz w:val="24"/>
          <w:szCs w:val="24"/>
        </w:rPr>
        <w:t xml:space="preserve"> </w:t>
      </w:r>
    </w:p>
    <w:p w14:paraId="540F7759" w14:textId="77777777" w:rsidR="006151EE" w:rsidRPr="006F3074" w:rsidRDefault="006151EE" w:rsidP="00994DB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62677F" w14:textId="77777777" w:rsidR="0033646D" w:rsidRDefault="0033646D" w:rsidP="00994DBF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Материалы текущего контроля успеваемости обучающихся и </w:t>
      </w:r>
    </w:p>
    <w:p w14:paraId="0A296EFF" w14:textId="77777777" w:rsidR="0033646D" w:rsidRDefault="0033646D" w:rsidP="00994DB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фонд оценочных средств промежуточной аттестации по дисциплине</w:t>
      </w:r>
    </w:p>
    <w:p w14:paraId="7293E9DA" w14:textId="77777777" w:rsidR="0033646D" w:rsidRDefault="0033646D" w:rsidP="00994DBF">
      <w:pPr>
        <w:spacing w:before="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7F3965" w14:textId="77777777" w:rsidR="0033646D" w:rsidRPr="008D6FE5" w:rsidRDefault="0033646D" w:rsidP="00994DBF">
      <w:pPr>
        <w:spacing w:before="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6F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 </w:t>
      </w:r>
      <w:r w:rsidR="00D45942" w:rsidRPr="008D6F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и методы текущего контроля успеваемости,</w:t>
      </w:r>
      <w:r w:rsidRPr="008D6F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обучающихся и промежуточной аттестации</w:t>
      </w:r>
    </w:p>
    <w:p w14:paraId="3EC9B26E" w14:textId="77777777" w:rsidR="00BE4B8D" w:rsidRDefault="00BE4B8D" w:rsidP="00994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ACEFE86" w14:textId="77777777" w:rsidR="0033646D" w:rsidRDefault="0033646D" w:rsidP="00994DBF">
      <w:pPr>
        <w:spacing w:before="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6F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4.1.1. В ходе реализации дисциплины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Процессы управления проектами</w:t>
      </w:r>
      <w:r w:rsidRPr="008D6F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D6F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используются следующие методы текущего контроля успеваемости обучающихся:</w:t>
      </w:r>
    </w:p>
    <w:p w14:paraId="52074F58" w14:textId="77777777" w:rsidR="00D45942" w:rsidRPr="00D45942" w:rsidRDefault="00D45942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942">
        <w:rPr>
          <w:rFonts w:ascii="Times New Roman" w:hAnsi="Times New Roman"/>
          <w:sz w:val="24"/>
          <w:szCs w:val="24"/>
          <w:lang w:eastAsia="ru-RU"/>
        </w:rPr>
        <w:t xml:space="preserve">– при проведении занятий лекционного типа: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45942">
        <w:rPr>
          <w:rFonts w:ascii="Times New Roman" w:hAnsi="Times New Roman"/>
          <w:sz w:val="24"/>
          <w:szCs w:val="24"/>
          <w:lang w:eastAsia="ru-RU"/>
        </w:rPr>
        <w:t>стный опрос</w:t>
      </w:r>
    </w:p>
    <w:p w14:paraId="7D7BB5B0" w14:textId="77777777" w:rsidR="0033646D" w:rsidRPr="00D45942" w:rsidRDefault="00D45942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942">
        <w:rPr>
          <w:rFonts w:ascii="Times New Roman" w:hAnsi="Times New Roman"/>
          <w:sz w:val="24"/>
          <w:szCs w:val="24"/>
          <w:lang w:eastAsia="ru-RU"/>
        </w:rPr>
        <w:t>– при проведении занятий семинарского типа: устный опрос</w:t>
      </w:r>
      <w:r>
        <w:rPr>
          <w:rFonts w:ascii="Times New Roman" w:hAnsi="Times New Roman"/>
          <w:sz w:val="24"/>
          <w:szCs w:val="24"/>
          <w:lang w:eastAsia="ru-RU"/>
        </w:rPr>
        <w:t>, контрольная работа.</w:t>
      </w:r>
    </w:p>
    <w:p w14:paraId="0DF60F29" w14:textId="77777777" w:rsidR="00D45942" w:rsidRDefault="00D45942" w:rsidP="00994DBF">
      <w:pPr>
        <w:spacing w:before="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B052DD" w14:textId="77777777" w:rsidR="003B2222" w:rsidRPr="0007202A" w:rsidRDefault="003B2222" w:rsidP="00994DBF">
      <w:pPr>
        <w:spacing w:before="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2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4.1.2.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Экзамен</w:t>
      </w:r>
      <w:r w:rsidRPr="00072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с применением следующих методов (средств):</w:t>
      </w:r>
    </w:p>
    <w:p w14:paraId="0E67C041" w14:textId="77777777" w:rsidR="00D45942" w:rsidRPr="00E66A90" w:rsidRDefault="00D45942" w:rsidP="00994DBF">
      <w:pPr>
        <w:widowControl w:val="0"/>
        <w:spacing w:line="240" w:lineRule="auto"/>
        <w:ind w:firstLine="567"/>
        <w:rPr>
          <w:rFonts w:ascii="Times New Roman" w:hAnsi="Times New Roman"/>
        </w:rPr>
      </w:pPr>
      <w:r w:rsidRPr="00E66A90">
        <w:rPr>
          <w:rFonts w:ascii="Times New Roman" w:hAnsi="Times New Roman"/>
        </w:rPr>
        <w:t>устный ответ по вопросам к экзамену.</w:t>
      </w:r>
    </w:p>
    <w:p w14:paraId="3D473A88" w14:textId="77777777" w:rsidR="003B2222" w:rsidRDefault="003B2222" w:rsidP="00994DBF">
      <w:pPr>
        <w:spacing w:before="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9D40BB" w14:textId="77777777" w:rsidR="003B2222" w:rsidRDefault="003B2222" w:rsidP="00994DBF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4.2. Материалы текущего контроля успеваемости обучающихся</w:t>
      </w:r>
    </w:p>
    <w:p w14:paraId="5BC93128" w14:textId="77777777" w:rsidR="003B2222" w:rsidRPr="003B2222" w:rsidRDefault="003B2222" w:rsidP="00994DB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темам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6662"/>
      </w:tblGrid>
      <w:tr w:rsidR="003B2222" w:rsidRPr="006F3074" w14:paraId="6C1F6727" w14:textId="77777777" w:rsidTr="00994DB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FA2AC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083D6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 или раздела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A367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оценочных средств по предметам оценивания</w:t>
            </w:r>
          </w:p>
        </w:tc>
      </w:tr>
      <w:tr w:rsidR="003B2222" w:rsidRPr="006F3074" w14:paraId="2DB327DC" w14:textId="77777777" w:rsidTr="00994DBF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40FA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6966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38D6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Примерные вопросы устного опроса</w:t>
            </w:r>
          </w:p>
        </w:tc>
      </w:tr>
      <w:tr w:rsidR="003B2222" w:rsidRPr="006F3074" w14:paraId="3DA8F8A6" w14:textId="77777777" w:rsidTr="00994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ECA7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9252" w14:textId="77777777" w:rsidR="003B2222" w:rsidRPr="002E5ECA" w:rsidRDefault="003B2222" w:rsidP="00994DBF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5ECA">
              <w:rPr>
                <w:sz w:val="24"/>
                <w:szCs w:val="24"/>
              </w:rPr>
              <w:t>Тема 1. Процессная модель управления проектом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0A7D" w14:textId="77777777" w:rsidR="003B2222" w:rsidRPr="007F288A" w:rsidRDefault="003B2222" w:rsidP="00994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88A">
              <w:rPr>
                <w:rFonts w:ascii="Times New Roman" w:hAnsi="Times New Roman"/>
                <w:bCs/>
                <w:sz w:val="24"/>
                <w:szCs w:val="24"/>
              </w:rPr>
              <w:t>Что такое «процесс»? Какие процессы описаны в PMBOK?</w:t>
            </w:r>
          </w:p>
          <w:p w14:paraId="308827D1" w14:textId="77777777" w:rsidR="003B2222" w:rsidRPr="007F288A" w:rsidRDefault="003B2222" w:rsidP="00994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88A">
              <w:rPr>
                <w:rFonts w:ascii="Times New Roman" w:hAnsi="Times New Roman"/>
                <w:bCs/>
                <w:sz w:val="24"/>
                <w:szCs w:val="24"/>
              </w:rPr>
              <w:t>В чем разница между процессами управления проектом и процессами, ориентированными на продукт?</w:t>
            </w:r>
          </w:p>
          <w:p w14:paraId="726C3E8F" w14:textId="77777777" w:rsidR="003B2222" w:rsidRPr="002E5ECA" w:rsidRDefault="003B2222" w:rsidP="0099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к</w:t>
            </w:r>
            <w:r w:rsidRPr="007F288A">
              <w:rPr>
                <w:rFonts w:ascii="Times New Roman" w:hAnsi="Times New Roman"/>
                <w:bCs/>
                <w:sz w:val="24"/>
                <w:szCs w:val="24"/>
              </w:rPr>
              <w:t>акие группы процессов PMBOK разделяет процессы управления проектом?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288A">
              <w:rPr>
                <w:rFonts w:ascii="Times New Roman" w:hAnsi="Times New Roman"/>
                <w:bCs/>
                <w:sz w:val="24"/>
                <w:szCs w:val="24"/>
              </w:rPr>
              <w:t xml:space="preserve">На какие области знаний PMBOK </w:t>
            </w:r>
            <w:r w:rsidRPr="007F28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разделяет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F288A">
              <w:rPr>
                <w:rFonts w:ascii="Times New Roman" w:hAnsi="Times New Roman"/>
                <w:bCs/>
                <w:sz w:val="24"/>
                <w:szCs w:val="24"/>
              </w:rPr>
              <w:t>7 процессов управления проектом?</w:t>
            </w:r>
          </w:p>
        </w:tc>
      </w:tr>
      <w:tr w:rsidR="003B2222" w:rsidRPr="006F3074" w14:paraId="0538DC3B" w14:textId="77777777" w:rsidTr="00994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C628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BBCE" w14:textId="77777777" w:rsidR="003B2222" w:rsidRPr="002E5ECA" w:rsidRDefault="003B2222" w:rsidP="00994DBF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5ECA">
              <w:rPr>
                <w:sz w:val="24"/>
                <w:szCs w:val="24"/>
              </w:rPr>
              <w:t>Тема 2. Управление интеграцией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AE6B" w14:textId="77777777" w:rsidR="003B2222" w:rsidRPr="007F288A" w:rsidRDefault="003B2222" w:rsidP="0099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8A">
              <w:rPr>
                <w:rFonts w:ascii="Times New Roman" w:hAnsi="Times New Roman"/>
                <w:sz w:val="24"/>
                <w:szCs w:val="24"/>
              </w:rPr>
              <w:t>Какие процессы управления проектом составляют функциональную область управление интеграцией проекта?</w:t>
            </w:r>
          </w:p>
          <w:p w14:paraId="42DE1DE1" w14:textId="77777777" w:rsidR="003B2222" w:rsidRPr="007F288A" w:rsidRDefault="003B2222" w:rsidP="0099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8A">
              <w:rPr>
                <w:rFonts w:ascii="Times New Roman" w:hAnsi="Times New Roman"/>
                <w:sz w:val="24"/>
                <w:szCs w:val="24"/>
              </w:rPr>
              <w:t>Какой документ формально авторизует существование проекта и предоставляет руководителю проекта полномочия использовать ресурсы организации в операциях проекта?</w:t>
            </w:r>
          </w:p>
          <w:p w14:paraId="5E2D26DD" w14:textId="77777777" w:rsidR="003B2222" w:rsidRPr="002E5ECA" w:rsidRDefault="003B2222" w:rsidP="00994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288A">
              <w:rPr>
                <w:rFonts w:ascii="Times New Roman" w:hAnsi="Times New Roman"/>
                <w:sz w:val="24"/>
                <w:szCs w:val="24"/>
              </w:rPr>
              <w:t xml:space="preserve">Как называется центральный документ проекта, интегрирующий </w:t>
            </w:r>
            <w:r w:rsidR="00A64374" w:rsidRPr="007F288A">
              <w:rPr>
                <w:rFonts w:ascii="Times New Roman" w:hAnsi="Times New Roman"/>
                <w:sz w:val="24"/>
                <w:szCs w:val="24"/>
              </w:rPr>
              <w:t>все вспомогательны</w:t>
            </w:r>
            <w:r w:rsidR="00A64374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88A">
              <w:rPr>
                <w:rFonts w:ascii="Times New Roman" w:hAnsi="Times New Roman"/>
                <w:sz w:val="24"/>
                <w:szCs w:val="24"/>
              </w:rPr>
              <w:t xml:space="preserve"> планы?  </w:t>
            </w:r>
          </w:p>
        </w:tc>
      </w:tr>
      <w:tr w:rsidR="003B2222" w:rsidRPr="006F3074" w14:paraId="7BCC9258" w14:textId="77777777" w:rsidTr="00994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8525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C1BE" w14:textId="77777777" w:rsidR="003B2222" w:rsidRPr="002E5ECA" w:rsidRDefault="003B2222" w:rsidP="0099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CA">
              <w:rPr>
                <w:rFonts w:ascii="Times New Roman" w:hAnsi="Times New Roman"/>
                <w:sz w:val="24"/>
                <w:szCs w:val="24"/>
              </w:rPr>
              <w:t>Тема 3. Управление содержанием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860A" w14:textId="77777777" w:rsidR="003B222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610FA">
              <w:rPr>
                <w:rFonts w:ascii="Times New Roman" w:hAnsi="Times New Roman"/>
                <w:sz w:val="24"/>
                <w:szCs w:val="24"/>
              </w:rPr>
              <w:t>Какие процессы управления, необходимы для управления содержанием проекта?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2BD1CAD" w14:textId="77777777" w:rsidR="003B222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610FA">
              <w:rPr>
                <w:rFonts w:ascii="Times New Roman" w:hAnsi="Times New Roman"/>
                <w:sz w:val="24"/>
                <w:szCs w:val="24"/>
              </w:rPr>
              <w:t>Какова сущность процесса сбора требований проекта?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01FA08" w14:textId="77777777" w:rsidR="003B222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610FA">
              <w:rPr>
                <w:rFonts w:ascii="Times New Roman" w:hAnsi="Times New Roman"/>
                <w:sz w:val="24"/>
                <w:szCs w:val="24"/>
              </w:rPr>
              <w:t xml:space="preserve">Что такое иерархическая структура работ (ИСР)? </w:t>
            </w:r>
          </w:p>
          <w:p w14:paraId="12E1CEF0" w14:textId="77777777" w:rsidR="003B2222" w:rsidRPr="002E5ECA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0FA">
              <w:rPr>
                <w:rFonts w:ascii="Times New Roman" w:hAnsi="Times New Roman"/>
                <w:sz w:val="24"/>
                <w:szCs w:val="24"/>
              </w:rPr>
              <w:t>Какие инструменты и методы применяются для создания ИСР?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10FA">
              <w:rPr>
                <w:rFonts w:ascii="Times New Roman" w:hAnsi="Times New Roman"/>
                <w:sz w:val="24"/>
                <w:szCs w:val="24"/>
              </w:rPr>
              <w:t>Что такое базовый план содержанию?</w:t>
            </w:r>
          </w:p>
        </w:tc>
      </w:tr>
      <w:tr w:rsidR="003B2222" w:rsidRPr="006F3074" w14:paraId="799848A9" w14:textId="77777777" w:rsidTr="00994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2CE8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B2B1" w14:textId="77777777" w:rsidR="003B2222" w:rsidRPr="002E5ECA" w:rsidRDefault="003B2222" w:rsidP="00994DBF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5ECA">
              <w:rPr>
                <w:sz w:val="24"/>
                <w:szCs w:val="24"/>
              </w:rPr>
              <w:t xml:space="preserve">Тема 4. Управление </w:t>
            </w:r>
            <w:r w:rsidR="00D45942">
              <w:rPr>
                <w:sz w:val="24"/>
                <w:szCs w:val="24"/>
              </w:rPr>
              <w:t>расписанием</w:t>
            </w:r>
            <w:r w:rsidRPr="002E5EC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3E98" w14:textId="77777777" w:rsidR="003B2222" w:rsidRDefault="003B2222" w:rsidP="00994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3C2">
              <w:rPr>
                <w:rFonts w:ascii="Times New Roman" w:hAnsi="Times New Roman"/>
                <w:bCs/>
                <w:sz w:val="24"/>
                <w:szCs w:val="24"/>
              </w:rPr>
              <w:t>Какие процессы управления необходимы для управления сроками проекта?</w:t>
            </w:r>
            <w:r w:rsidRPr="002E5E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D23FE4C" w14:textId="77777777" w:rsidR="003B2222" w:rsidRPr="001173C2" w:rsidRDefault="003B2222" w:rsidP="00994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3C2">
              <w:rPr>
                <w:rFonts w:ascii="Times New Roman" w:hAnsi="Times New Roman"/>
                <w:bCs/>
                <w:sz w:val="24"/>
                <w:szCs w:val="24"/>
              </w:rPr>
              <w:t>Какие инструменты и методы используются для</w:t>
            </w:r>
            <w:r w:rsidR="00D459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73C2">
              <w:rPr>
                <w:rFonts w:ascii="Times New Roman" w:hAnsi="Times New Roman"/>
                <w:bCs/>
                <w:sz w:val="24"/>
                <w:szCs w:val="24"/>
              </w:rPr>
              <w:t>определения последовательности операций?</w:t>
            </w:r>
          </w:p>
          <w:p w14:paraId="78DF8279" w14:textId="77777777" w:rsidR="003B2222" w:rsidRDefault="003B2222" w:rsidP="00994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3C2">
              <w:rPr>
                <w:rFonts w:ascii="Times New Roman" w:hAnsi="Times New Roman"/>
                <w:bCs/>
                <w:sz w:val="24"/>
                <w:szCs w:val="24"/>
              </w:rPr>
              <w:t>Какие методы применяются для разработки расписания?</w:t>
            </w:r>
          </w:p>
          <w:p w14:paraId="319D4622" w14:textId="77777777" w:rsidR="003B2222" w:rsidRPr="002E5ECA" w:rsidRDefault="003B2222" w:rsidP="00994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73C2">
              <w:rPr>
                <w:rFonts w:ascii="Times New Roman" w:hAnsi="Times New Roman"/>
                <w:bCs/>
                <w:sz w:val="24"/>
                <w:szCs w:val="24"/>
              </w:rPr>
              <w:t>В каких графических формах может быть представлено расписание проекта?</w:t>
            </w:r>
          </w:p>
        </w:tc>
      </w:tr>
      <w:tr w:rsidR="003B2222" w:rsidRPr="006F3074" w14:paraId="67DD8C87" w14:textId="77777777" w:rsidTr="00994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7214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5EAE" w14:textId="77777777" w:rsidR="003B2222" w:rsidRPr="002E5ECA" w:rsidRDefault="003B2222" w:rsidP="00994DBF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5ECA">
              <w:rPr>
                <w:sz w:val="24"/>
                <w:szCs w:val="24"/>
              </w:rPr>
              <w:t>Тема 5. Управление стоимостью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04E3" w14:textId="77777777" w:rsidR="003B2222" w:rsidRPr="001173C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iCs/>
                <w:sz w:val="24"/>
                <w:szCs w:val="24"/>
              </w:rPr>
            </w:pPr>
            <w:r w:rsidRPr="001173C2">
              <w:rPr>
                <w:rFonts w:ascii="Times New Roman" w:hAnsi="Times New Roman"/>
                <w:iCs/>
                <w:sz w:val="24"/>
                <w:szCs w:val="24"/>
              </w:rPr>
              <w:t>Какие процессы необходимы для управления стоимостью проекта?</w:t>
            </w:r>
          </w:p>
          <w:p w14:paraId="49C663D6" w14:textId="77777777" w:rsidR="003B2222" w:rsidRPr="001173C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iCs/>
                <w:sz w:val="24"/>
                <w:szCs w:val="24"/>
              </w:rPr>
            </w:pPr>
            <w:r w:rsidRPr="001173C2">
              <w:rPr>
                <w:rFonts w:ascii="Times New Roman" w:hAnsi="Times New Roman"/>
                <w:iCs/>
                <w:sz w:val="24"/>
                <w:szCs w:val="24"/>
              </w:rPr>
              <w:t>Какие методы применяются для приближенной оценки денежных ресурсов, необходимых для выполнения операций проекта?</w:t>
            </w:r>
          </w:p>
          <w:p w14:paraId="5AF0EDBF" w14:textId="77777777" w:rsidR="003B2222" w:rsidRPr="002E5ECA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3C2">
              <w:rPr>
                <w:rFonts w:ascii="Times New Roman" w:hAnsi="Times New Roman"/>
                <w:iCs/>
                <w:sz w:val="24"/>
                <w:szCs w:val="24"/>
              </w:rPr>
              <w:t>Из каких компонент состоит бюджет проекта?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73C2">
              <w:rPr>
                <w:rFonts w:ascii="Times New Roman" w:hAnsi="Times New Roman"/>
                <w:iCs/>
                <w:sz w:val="24"/>
                <w:szCs w:val="24"/>
              </w:rPr>
              <w:t>Что такое  требования к финансированию проекта?</w:t>
            </w:r>
          </w:p>
        </w:tc>
      </w:tr>
      <w:tr w:rsidR="003B2222" w:rsidRPr="006F3074" w14:paraId="5BEF0FCF" w14:textId="77777777" w:rsidTr="00994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1692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BEB8" w14:textId="77777777" w:rsidR="003B2222" w:rsidRPr="002E5ECA" w:rsidRDefault="003B2222" w:rsidP="00994DBF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5ECA">
              <w:rPr>
                <w:sz w:val="24"/>
                <w:szCs w:val="24"/>
              </w:rPr>
              <w:t>Тема 6. Управление качеством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9753" w14:textId="77777777" w:rsidR="003B2222" w:rsidRPr="001173C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Какие процессы необходимы для управления качеством проекта?</w:t>
            </w:r>
          </w:p>
          <w:p w14:paraId="6E8E1601" w14:textId="77777777" w:rsidR="003B2222" w:rsidRPr="002E5ECA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процессы управления качеством распределены на жизненном цикле проекта?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7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Какие существуют семь основных инструментов качества (7QC)?</w:t>
            </w:r>
          </w:p>
        </w:tc>
      </w:tr>
      <w:tr w:rsidR="003B2222" w:rsidRPr="006F3074" w14:paraId="6929A5D6" w14:textId="77777777" w:rsidTr="00994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6451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7BBF" w14:textId="77777777" w:rsidR="003B2222" w:rsidRPr="002E5ECA" w:rsidRDefault="003B2222" w:rsidP="00994DBF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5ECA">
              <w:rPr>
                <w:sz w:val="24"/>
                <w:szCs w:val="24"/>
              </w:rPr>
              <w:t>Тема 7. Управление ресурсами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4633" w14:textId="77777777" w:rsidR="003B2222" w:rsidRPr="001173C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73C2">
              <w:rPr>
                <w:rFonts w:ascii="Times New Roman" w:hAnsi="Times New Roman"/>
                <w:bCs/>
                <w:iCs/>
                <w:sz w:val="24"/>
                <w:szCs w:val="24"/>
              </w:rPr>
              <w:t>Какие процессы необходимы для управления человеческими ресурсами проекта?</w:t>
            </w:r>
          </w:p>
          <w:p w14:paraId="337CD703" w14:textId="77777777" w:rsidR="003B2222" w:rsidRPr="001173C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73C2">
              <w:rPr>
                <w:rFonts w:ascii="Times New Roman" w:hAnsi="Times New Roman"/>
                <w:bCs/>
                <w:iCs/>
                <w:sz w:val="24"/>
                <w:szCs w:val="24"/>
              </w:rPr>
              <w:t>Что описывает план управления человеческими ресурсами проекта?</w:t>
            </w:r>
          </w:p>
          <w:p w14:paraId="575168AD" w14:textId="77777777" w:rsidR="003B2222" w:rsidRPr="002E5ECA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3C2">
              <w:rPr>
                <w:rFonts w:ascii="Times New Roman" w:hAnsi="Times New Roman"/>
                <w:bCs/>
                <w:iCs/>
                <w:sz w:val="24"/>
                <w:szCs w:val="24"/>
              </w:rPr>
              <w:t>Какие критерии используются для оценки потенциальных членов команды проекта при осуществлении набора команды проекта?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173C2">
              <w:rPr>
                <w:rFonts w:ascii="Times New Roman" w:hAnsi="Times New Roman"/>
                <w:bCs/>
                <w:iCs/>
                <w:sz w:val="24"/>
                <w:szCs w:val="24"/>
              </w:rPr>
              <w:t>Каковы цели развития команды проекта?</w:t>
            </w:r>
          </w:p>
        </w:tc>
      </w:tr>
      <w:tr w:rsidR="003B2222" w:rsidRPr="006F3074" w14:paraId="2CE58791" w14:textId="77777777" w:rsidTr="00994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FFA5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5547" w14:textId="77777777" w:rsidR="003B2222" w:rsidRPr="002E5ECA" w:rsidRDefault="003B2222" w:rsidP="00994DBF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5ECA">
              <w:rPr>
                <w:sz w:val="24"/>
                <w:szCs w:val="24"/>
              </w:rPr>
              <w:t>Тема 8. Управление коммуникациями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53D8" w14:textId="77777777" w:rsidR="003B2222" w:rsidRPr="001173C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173C2">
              <w:rPr>
                <w:rFonts w:ascii="Times New Roman" w:hAnsi="Times New Roman"/>
                <w:sz w:val="24"/>
                <w:szCs w:val="24"/>
              </w:rPr>
              <w:t>Какие процессы включены в область знаний «управление коммуникациями проекта»?</w:t>
            </w:r>
          </w:p>
          <w:p w14:paraId="61D45125" w14:textId="77777777" w:rsidR="003B2222" w:rsidRPr="001173C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173C2">
              <w:rPr>
                <w:rFonts w:ascii="Times New Roman" w:hAnsi="Times New Roman"/>
                <w:sz w:val="24"/>
                <w:szCs w:val="24"/>
              </w:rPr>
              <w:t>Какие источники информации обычно используются для выявления и определения требований к коммуникациям проекта?</w:t>
            </w:r>
          </w:p>
          <w:p w14:paraId="2939E3D1" w14:textId="77777777" w:rsidR="003B2222" w:rsidRPr="002E5ECA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3C2">
              <w:rPr>
                <w:rFonts w:ascii="Times New Roman" w:hAnsi="Times New Roman"/>
                <w:sz w:val="24"/>
                <w:szCs w:val="24"/>
              </w:rPr>
              <w:t>Какую информацию должен содержать план управления коммуникациями проекта?</w:t>
            </w:r>
          </w:p>
        </w:tc>
      </w:tr>
      <w:tr w:rsidR="003B2222" w:rsidRPr="006F3074" w14:paraId="627F55B9" w14:textId="77777777" w:rsidTr="00994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99D1" w14:textId="77777777" w:rsidR="003B2222" w:rsidRPr="006F3074" w:rsidRDefault="003B2222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E675" w14:textId="77777777" w:rsidR="003B2222" w:rsidRPr="002E5ECA" w:rsidRDefault="003B2222" w:rsidP="00994DBF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5ECA">
              <w:rPr>
                <w:sz w:val="24"/>
                <w:szCs w:val="24"/>
              </w:rPr>
              <w:t>Тема 9. Управление рисками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CFF9" w14:textId="77777777" w:rsidR="003B2222" w:rsidRPr="001173C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173C2">
              <w:rPr>
                <w:rFonts w:ascii="Times New Roman" w:hAnsi="Times New Roman"/>
                <w:sz w:val="24"/>
                <w:szCs w:val="24"/>
              </w:rPr>
              <w:t>Какие процессы необходимы для управления рисками проекта?</w:t>
            </w:r>
          </w:p>
          <w:p w14:paraId="60BF6982" w14:textId="77777777" w:rsidR="003B2222" w:rsidRPr="001173C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173C2">
              <w:rPr>
                <w:rFonts w:ascii="Times New Roman" w:hAnsi="Times New Roman"/>
                <w:sz w:val="24"/>
                <w:szCs w:val="24"/>
              </w:rPr>
              <w:t>Что такое риск проекта? Какую информацию должен содержать план управления рисками проекта?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3C2">
              <w:rPr>
                <w:rFonts w:ascii="Times New Roman" w:hAnsi="Times New Roman"/>
                <w:sz w:val="24"/>
                <w:szCs w:val="24"/>
              </w:rPr>
              <w:t xml:space="preserve">Как осуществляется качественный анализ рисков с применением </w:t>
            </w:r>
            <w:r w:rsidRPr="001173C2">
              <w:rPr>
                <w:rFonts w:ascii="Times New Roman" w:hAnsi="Times New Roman"/>
                <w:sz w:val="24"/>
                <w:szCs w:val="24"/>
              </w:rPr>
              <w:lastRenderedPageBreak/>
              <w:t>матрицы вероятности и воздействия?</w:t>
            </w:r>
          </w:p>
          <w:p w14:paraId="2A3F8934" w14:textId="77777777" w:rsidR="003B2222" w:rsidRPr="002E5ECA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3C2">
              <w:rPr>
                <w:rFonts w:ascii="Times New Roman" w:hAnsi="Times New Roman"/>
                <w:sz w:val="24"/>
                <w:szCs w:val="24"/>
              </w:rPr>
              <w:t>Какие методы количественного анализа и моделирования рисков проекта Вы знаете?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3C2">
              <w:rPr>
                <w:rFonts w:ascii="Times New Roman" w:hAnsi="Times New Roman"/>
                <w:sz w:val="24"/>
                <w:szCs w:val="24"/>
              </w:rPr>
              <w:t>Какие существуют стратегии реагирования на риски?</w:t>
            </w:r>
          </w:p>
        </w:tc>
      </w:tr>
      <w:tr w:rsidR="003B2222" w:rsidRPr="006F3074" w14:paraId="7468631A" w14:textId="77777777" w:rsidTr="00994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7F23" w14:textId="77777777" w:rsidR="003B2222" w:rsidRPr="006F3074" w:rsidRDefault="002B6DBD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2EE4" w14:textId="77777777" w:rsidR="003B2222" w:rsidRPr="002E5ECA" w:rsidRDefault="003B2222" w:rsidP="00994DBF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5ECA">
              <w:rPr>
                <w:sz w:val="24"/>
                <w:szCs w:val="24"/>
              </w:rPr>
              <w:t>Тема 10. Управление закупками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BE1D" w14:textId="77777777" w:rsidR="003B2222" w:rsidRPr="001173C2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173C2">
              <w:rPr>
                <w:rFonts w:ascii="Times New Roman" w:hAnsi="Times New Roman"/>
                <w:sz w:val="24"/>
                <w:szCs w:val="24"/>
              </w:rPr>
              <w:t>Какие процессы необходимы для управления закупками проекта?</w:t>
            </w:r>
          </w:p>
          <w:p w14:paraId="01033DD9" w14:textId="77777777" w:rsidR="003B2222" w:rsidRPr="002E5ECA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173C2">
              <w:rPr>
                <w:rFonts w:ascii="Times New Roman" w:hAnsi="Times New Roman"/>
                <w:sz w:val="24"/>
                <w:szCs w:val="24"/>
              </w:rPr>
              <w:t>Чем различаются договоры с фиксированной ценой и договоры с возмещением затрат?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3C2">
              <w:rPr>
                <w:rFonts w:ascii="Times New Roman" w:hAnsi="Times New Roman"/>
                <w:sz w:val="24"/>
                <w:szCs w:val="24"/>
              </w:rPr>
              <w:t>Что должен содержать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управления закупками проекта? </w:t>
            </w:r>
            <w:r w:rsidRPr="001173C2">
              <w:rPr>
                <w:rFonts w:ascii="Times New Roman" w:hAnsi="Times New Roman"/>
                <w:sz w:val="24"/>
                <w:szCs w:val="24"/>
              </w:rPr>
              <w:t>Какие критерии используются для оценки и ранжирования предложений продавцов?</w:t>
            </w:r>
          </w:p>
        </w:tc>
      </w:tr>
      <w:tr w:rsidR="003B2222" w:rsidRPr="006F3074" w14:paraId="41A4941F" w14:textId="77777777" w:rsidTr="00994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E244" w14:textId="77777777" w:rsidR="003B2222" w:rsidRPr="006F3074" w:rsidRDefault="002B6DBD" w:rsidP="0099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3FD1" w14:textId="77777777" w:rsidR="003B2222" w:rsidRPr="002E5ECA" w:rsidRDefault="003B2222" w:rsidP="00994DBF">
            <w:pPr>
              <w:pStyle w:val="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E5ECA">
              <w:rPr>
                <w:sz w:val="24"/>
                <w:szCs w:val="24"/>
              </w:rPr>
              <w:t>Тема 11. Управление заинтересованными сторонами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0B17" w14:textId="77777777" w:rsidR="003B2222" w:rsidRPr="007F06A0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F06A0">
              <w:rPr>
                <w:rFonts w:ascii="Times New Roman" w:hAnsi="Times New Roman"/>
                <w:sz w:val="24"/>
                <w:szCs w:val="24"/>
              </w:rPr>
              <w:t>Какие процессы необходимы для управления заинтересованными сторонами проекта?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6A0">
              <w:rPr>
                <w:rFonts w:ascii="Times New Roman" w:hAnsi="Times New Roman"/>
                <w:sz w:val="24"/>
                <w:szCs w:val="24"/>
              </w:rPr>
              <w:t xml:space="preserve">Какие детали должны быть определены в реестре заинтересованных сторон? </w:t>
            </w:r>
          </w:p>
          <w:p w14:paraId="57826D36" w14:textId="77777777" w:rsidR="003B2222" w:rsidRPr="002E5ECA" w:rsidRDefault="003B2222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F06A0">
              <w:rPr>
                <w:rFonts w:ascii="Times New Roman" w:hAnsi="Times New Roman"/>
                <w:sz w:val="24"/>
                <w:szCs w:val="24"/>
              </w:rPr>
              <w:t>Что содержит план управления заинтересованными сторонами проекта?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6A0">
              <w:rPr>
                <w:rFonts w:ascii="Times New Roman" w:hAnsi="Times New Roman"/>
                <w:sz w:val="24"/>
                <w:szCs w:val="24"/>
              </w:rPr>
              <w:t>Какие действия включает в себя управление вовлечением заинтересованных сторон проекта?</w:t>
            </w:r>
          </w:p>
        </w:tc>
      </w:tr>
    </w:tbl>
    <w:p w14:paraId="61D34B7E" w14:textId="77777777" w:rsidR="003B2222" w:rsidRDefault="003B2222" w:rsidP="00994DBF">
      <w:pPr>
        <w:keepNext/>
        <w:suppressAutoHyphens/>
        <w:spacing w:after="0" w:line="240" w:lineRule="auto"/>
        <w:ind w:firstLine="284"/>
        <w:jc w:val="center"/>
        <w:outlineLvl w:val="3"/>
        <w:rPr>
          <w:rFonts w:ascii="Times New Roman" w:eastAsia="Arial Unicode MS" w:hAnsi="Times New Roman"/>
          <w:b/>
          <w:sz w:val="24"/>
          <w:szCs w:val="24"/>
          <w:lang w:eastAsia="x-none"/>
        </w:rPr>
      </w:pPr>
    </w:p>
    <w:p w14:paraId="0203FFA3" w14:textId="77777777" w:rsidR="003B2222" w:rsidRDefault="003B2222" w:rsidP="00994DBF">
      <w:pPr>
        <w:keepNext/>
        <w:suppressAutoHyphens/>
        <w:spacing w:after="0" w:line="240" w:lineRule="auto"/>
        <w:ind w:firstLine="284"/>
        <w:jc w:val="center"/>
        <w:outlineLvl w:val="3"/>
        <w:rPr>
          <w:rFonts w:ascii="Times New Roman" w:eastAsia="Arial Unicode MS" w:hAnsi="Times New Roman"/>
          <w:b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b/>
          <w:sz w:val="24"/>
          <w:szCs w:val="24"/>
          <w:lang w:eastAsia="x-none"/>
        </w:rPr>
        <w:t xml:space="preserve">Примерная </w:t>
      </w:r>
      <w:r w:rsidRPr="00C412EE">
        <w:rPr>
          <w:rFonts w:ascii="Times New Roman" w:eastAsia="Arial Unicode MS" w:hAnsi="Times New Roman"/>
          <w:b/>
          <w:sz w:val="24"/>
          <w:szCs w:val="24"/>
          <w:lang w:val="x-none" w:eastAsia="x-none"/>
        </w:rPr>
        <w:t xml:space="preserve">тематика </w:t>
      </w:r>
      <w:r w:rsidR="00F17913">
        <w:rPr>
          <w:rFonts w:ascii="Times New Roman" w:eastAsia="Arial Unicode MS" w:hAnsi="Times New Roman"/>
          <w:b/>
          <w:sz w:val="24"/>
          <w:szCs w:val="24"/>
          <w:lang w:eastAsia="x-none"/>
        </w:rPr>
        <w:t>практических контрольных заданий</w:t>
      </w:r>
    </w:p>
    <w:p w14:paraId="6E72C20A" w14:textId="77777777" w:rsidR="003B2222" w:rsidRDefault="003B2222" w:rsidP="00994DBF">
      <w:pPr>
        <w:keepNext/>
        <w:numPr>
          <w:ilvl w:val="0"/>
          <w:numId w:val="15"/>
        </w:numPr>
        <w:suppressAutoHyphens/>
        <w:spacing w:after="0" w:line="240" w:lineRule="auto"/>
        <w:ind w:left="641" w:hanging="357"/>
        <w:jc w:val="both"/>
        <w:outlineLvl w:val="3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Разработка устава проекта.</w:t>
      </w:r>
    </w:p>
    <w:p w14:paraId="438AF1D2" w14:textId="77777777" w:rsidR="003B2222" w:rsidRDefault="003B2222" w:rsidP="00994DBF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Разработка описания содержания проекта и иерархической структуры работ.</w:t>
      </w:r>
    </w:p>
    <w:p w14:paraId="446BDD54" w14:textId="77777777" w:rsidR="003B2222" w:rsidRDefault="003B2222" w:rsidP="00994DBF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Разработка календарного графика (расписания) выполнения работ проекта.</w:t>
      </w:r>
    </w:p>
    <w:p w14:paraId="7916C9C3" w14:textId="77777777" w:rsidR="003B2222" w:rsidRDefault="00D45942" w:rsidP="00994DBF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Определение бюджета</w:t>
      </w:r>
      <w:r w:rsidR="003B2222">
        <w:rPr>
          <w:rFonts w:ascii="Times New Roman" w:eastAsia="Arial Unicode MS" w:hAnsi="Times New Roman"/>
          <w:sz w:val="24"/>
          <w:szCs w:val="24"/>
          <w:lang w:eastAsia="x-none"/>
        </w:rPr>
        <w:t xml:space="preserve"> проекта и построения базового плана по стоимости.</w:t>
      </w:r>
    </w:p>
    <w:p w14:paraId="7A472D68" w14:textId="77777777" w:rsidR="003B2222" w:rsidRDefault="003B2222" w:rsidP="00994DBF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Разработка плана управления качеством проекта.</w:t>
      </w:r>
    </w:p>
    <w:p w14:paraId="17A5DA75" w14:textId="77777777" w:rsidR="003B2222" w:rsidRDefault="003B2222" w:rsidP="00994DBF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Разработка плана управления человеческими ресурсами проекта.</w:t>
      </w:r>
    </w:p>
    <w:p w14:paraId="50BA6EBA" w14:textId="77777777" w:rsidR="003B2222" w:rsidRDefault="003B2222" w:rsidP="00994DBF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Разработка плана управления коммуникациями проекта</w:t>
      </w:r>
    </w:p>
    <w:p w14:paraId="1B36C691" w14:textId="77777777" w:rsidR="003B2222" w:rsidRDefault="003B2222" w:rsidP="00994DBF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Анализ рисков и планирование мероприятий по их снижению.</w:t>
      </w:r>
    </w:p>
    <w:p w14:paraId="1F6C58DB" w14:textId="77777777" w:rsidR="003B2222" w:rsidRDefault="003B2222" w:rsidP="00994DBF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Разработка плана управления коммуникациями проекта.</w:t>
      </w:r>
    </w:p>
    <w:p w14:paraId="1A999B88" w14:textId="77777777" w:rsidR="003B2222" w:rsidRDefault="003B2222" w:rsidP="00994DBF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Разработка плана ресурсного обеспечения проекта.</w:t>
      </w:r>
    </w:p>
    <w:p w14:paraId="11F07F4F" w14:textId="77777777" w:rsidR="003B2222" w:rsidRPr="00897755" w:rsidRDefault="003B2222" w:rsidP="00994DBF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Разработка плана управления заинтересованными сторонами проекта.</w:t>
      </w:r>
    </w:p>
    <w:p w14:paraId="5250B770" w14:textId="77777777" w:rsidR="003B2222" w:rsidRPr="001E285B" w:rsidRDefault="003B2222" w:rsidP="00994DBF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Arial Unicode MS" w:hAnsi="Times New Roman"/>
          <w:sz w:val="24"/>
          <w:szCs w:val="24"/>
          <w:lang w:eastAsia="x-none"/>
        </w:rPr>
      </w:pPr>
      <w:r>
        <w:rPr>
          <w:rFonts w:ascii="Times New Roman" w:eastAsia="Arial Unicode MS" w:hAnsi="Times New Roman"/>
          <w:sz w:val="24"/>
          <w:szCs w:val="24"/>
          <w:lang w:eastAsia="x-none"/>
        </w:rPr>
        <w:t>Другие темы по согласованию с преподавателем.</w:t>
      </w:r>
    </w:p>
    <w:p w14:paraId="7D9A374C" w14:textId="77777777" w:rsidR="003812A5" w:rsidRDefault="003812A5" w:rsidP="00994DB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48693B" w14:textId="77777777" w:rsidR="003B2222" w:rsidRDefault="003B2222" w:rsidP="00994DB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 Оценочные средства для промежуточной аттестации</w:t>
      </w:r>
    </w:p>
    <w:p w14:paraId="14F9B169" w14:textId="77777777" w:rsidR="00230AD1" w:rsidRDefault="00230AD1" w:rsidP="00230AD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>4.3.1.</w:t>
      </w:r>
      <w:r w:rsidR="00D55B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tbl>
      <w:tblPr>
        <w:tblW w:w="9745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6"/>
        <w:gridCol w:w="2409"/>
        <w:gridCol w:w="1701"/>
        <w:gridCol w:w="3969"/>
      </w:tblGrid>
      <w:tr w:rsidR="00B472D8" w14:paraId="30B46EE0" w14:textId="77777777" w:rsidTr="00232AF4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CCBB" w14:textId="77777777" w:rsid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0E15F5A2" w14:textId="77777777" w:rsidR="00B472D8" w:rsidRDefault="00B472D8" w:rsidP="00232A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F734" w14:textId="77777777" w:rsid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4247E4E" w14:textId="77777777" w:rsidR="00B472D8" w:rsidRDefault="00B472D8" w:rsidP="00232A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25EB" w14:textId="77777777" w:rsidR="00B472D8" w:rsidRDefault="00B472D8" w:rsidP="00232A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68F6" w14:textId="77777777" w:rsidR="00B472D8" w:rsidRDefault="00B472D8" w:rsidP="00232A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472D8" w:rsidRPr="00B12F4C" w14:paraId="44A2C9EA" w14:textId="77777777" w:rsidTr="00232AF4">
        <w:trPr>
          <w:trHeight w:val="2037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421F" w14:textId="77777777" w:rsidR="00B472D8" w:rsidRPr="00B472D8" w:rsidRDefault="00B472D8" w:rsidP="00232A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0B6252" w14:textId="77777777" w:rsidR="00B472D8" w:rsidRPr="00B472D8" w:rsidRDefault="00B472D8" w:rsidP="00232A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D8">
              <w:rPr>
                <w:rFonts w:ascii="Times New Roman" w:hAnsi="Times New Roman"/>
                <w:sz w:val="24"/>
                <w:szCs w:val="24"/>
              </w:rPr>
              <w:t>ПКс-2</w:t>
            </w:r>
          </w:p>
          <w:p w14:paraId="52C7D36E" w14:textId="77777777" w:rsidR="00B472D8" w:rsidRPr="00B472D8" w:rsidRDefault="00B472D8" w:rsidP="00232A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1586" w14:textId="77777777" w:rsidR="00B472D8" w:rsidRPr="00B12F4C" w:rsidRDefault="00B472D8" w:rsidP="00232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E3">
              <w:rPr>
                <w:rFonts w:ascii="Times New Roman" w:hAnsi="Times New Roman"/>
                <w:sz w:val="24"/>
                <w:szCs w:val="24"/>
              </w:rPr>
              <w:t xml:space="preserve">Способен формировать и развивать систему менеджмента проектной деятельности в организации, </w:t>
            </w:r>
            <w:r w:rsidRPr="00A712E3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управлять проектами, программами и портфелями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AB78" w14:textId="77777777" w:rsidR="00B472D8" w:rsidRP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ABE2C1" w14:textId="77777777" w:rsidR="00B472D8" w:rsidRP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2D8">
              <w:rPr>
                <w:rFonts w:ascii="Times New Roman" w:hAnsi="Times New Roman"/>
                <w:sz w:val="24"/>
                <w:szCs w:val="24"/>
              </w:rPr>
              <w:t>ПКс-2.1</w:t>
            </w:r>
          </w:p>
          <w:p w14:paraId="3826B685" w14:textId="77777777" w:rsidR="00B472D8" w:rsidRP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CCD4" w14:textId="77777777" w:rsidR="00B472D8" w:rsidRPr="00B12F4C" w:rsidRDefault="00B472D8" w:rsidP="00232A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E3">
              <w:rPr>
                <w:rFonts w:ascii="Times New Roman" w:hAnsi="Times New Roman"/>
                <w:sz w:val="24"/>
                <w:szCs w:val="24"/>
              </w:rPr>
              <w:t>углубление теоретических знаний основ, принципов, функций, методов и процедур управления проектами, программами и портфелями проектов, развития системы проектной деятельности в организации</w:t>
            </w:r>
          </w:p>
        </w:tc>
      </w:tr>
      <w:tr w:rsidR="00B472D8" w:rsidRPr="00A712E3" w14:paraId="22C1DBEB" w14:textId="77777777" w:rsidTr="00232AF4">
        <w:trPr>
          <w:trHeight w:val="1488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FB3D" w14:textId="77777777" w:rsidR="00B472D8" w:rsidRPr="00B12F4C" w:rsidRDefault="00B472D8" w:rsidP="00232AF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15D9" w14:textId="77777777" w:rsidR="00B472D8" w:rsidRPr="00B12F4C" w:rsidRDefault="00B472D8" w:rsidP="00232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F2A3" w14:textId="77777777" w:rsidR="00B472D8" w:rsidRP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8611A9" w14:textId="77777777" w:rsidR="00B472D8" w:rsidRP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2D8">
              <w:rPr>
                <w:rFonts w:ascii="Times New Roman" w:hAnsi="Times New Roman"/>
                <w:sz w:val="24"/>
                <w:szCs w:val="24"/>
              </w:rPr>
              <w:t>ПКс-2.2</w:t>
            </w:r>
          </w:p>
          <w:p w14:paraId="5D604DF2" w14:textId="77777777" w:rsidR="00B472D8" w:rsidRPr="00B472D8" w:rsidRDefault="00B472D8" w:rsidP="0023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16AD" w14:textId="77777777" w:rsidR="00B472D8" w:rsidRPr="00A712E3" w:rsidRDefault="00B472D8" w:rsidP="00232A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E3">
              <w:rPr>
                <w:rFonts w:ascii="Times New Roman" w:hAnsi="Times New Roman"/>
                <w:sz w:val="24"/>
                <w:szCs w:val="24"/>
              </w:rPr>
              <w:t>формирование практических навыков разработки и реализации проектов, программ и портфелей проектов</w:t>
            </w:r>
          </w:p>
        </w:tc>
      </w:tr>
    </w:tbl>
    <w:p w14:paraId="021E7D86" w14:textId="77777777" w:rsidR="000B383E" w:rsidRDefault="000B383E" w:rsidP="00994DBF">
      <w:pPr>
        <w:widowControl w:val="0"/>
        <w:spacing w:line="240" w:lineRule="auto"/>
        <w:jc w:val="center"/>
        <w:rPr>
          <w:rFonts w:ascii="Times New Roman" w:hAnsi="Times New Roman"/>
          <w:b/>
        </w:rPr>
      </w:pPr>
    </w:p>
    <w:p w14:paraId="66C2252A" w14:textId="77777777" w:rsidR="000B383E" w:rsidRPr="00E66A90" w:rsidRDefault="000B383E" w:rsidP="00994DBF">
      <w:pPr>
        <w:widowControl w:val="0"/>
        <w:spacing w:line="240" w:lineRule="auto"/>
        <w:jc w:val="center"/>
        <w:rPr>
          <w:rFonts w:ascii="Times New Roman" w:hAnsi="Times New Roman"/>
        </w:rPr>
      </w:pPr>
      <w:r w:rsidRPr="00E66A90">
        <w:rPr>
          <w:rFonts w:ascii="Times New Roman" w:hAnsi="Times New Roman"/>
          <w:b/>
        </w:rPr>
        <w:t>Показатели и критерии оценивания компетенций с учетом этапа их формирования</w:t>
      </w:r>
    </w:p>
    <w:tbl>
      <w:tblPr>
        <w:tblW w:w="964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3402"/>
        <w:gridCol w:w="4110"/>
      </w:tblGrid>
      <w:tr w:rsidR="00AE67A9" w:rsidRPr="00CF1564" w14:paraId="398FE9D3" w14:textId="77777777" w:rsidTr="00F17913">
        <w:trPr>
          <w:trHeight w:val="682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118B1E6" w14:textId="77777777" w:rsidR="00AE67A9" w:rsidRPr="00AE67A9" w:rsidRDefault="00AE67A9" w:rsidP="00994DBF">
            <w:pPr>
              <w:spacing w:line="240" w:lineRule="auto"/>
              <w:ind w:left="180" w:right="191"/>
              <w:jc w:val="center"/>
              <w:rPr>
                <w:rFonts w:ascii="Times New Roman" w:hAnsi="Times New Roman"/>
                <w:b/>
              </w:rPr>
            </w:pPr>
            <w:r w:rsidRPr="00AE67A9">
              <w:rPr>
                <w:rFonts w:ascii="Times New Roman" w:hAnsi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B6D95C6" w14:textId="77777777" w:rsidR="00AE67A9" w:rsidRPr="00AE67A9" w:rsidRDefault="00AE67A9" w:rsidP="00994DBF">
            <w:pPr>
              <w:spacing w:line="240" w:lineRule="auto"/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7A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  <w:r w:rsidR="000B3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67A9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617C93C" w14:textId="77777777" w:rsidR="00AE67A9" w:rsidRPr="00AE67A9" w:rsidRDefault="00AE67A9" w:rsidP="00994DB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67A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</w:tr>
      <w:tr w:rsidR="00F17913" w:rsidRPr="00811390" w14:paraId="5E5BE624" w14:textId="77777777" w:rsidTr="00F17913">
        <w:trPr>
          <w:trHeight w:val="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10A1420" w14:textId="77777777" w:rsidR="00F17913" w:rsidRPr="00F17913" w:rsidRDefault="00F17913" w:rsidP="00F17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13">
              <w:rPr>
                <w:rFonts w:ascii="Times New Roman" w:hAnsi="Times New Roman"/>
                <w:b/>
                <w:sz w:val="24"/>
                <w:szCs w:val="24"/>
              </w:rPr>
              <w:t>ПКс-2.1</w:t>
            </w:r>
          </w:p>
          <w:p w14:paraId="5AB2EC9C" w14:textId="77777777" w:rsidR="00F17913" w:rsidRPr="00B472D8" w:rsidRDefault="00F17913" w:rsidP="00F17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E3">
              <w:rPr>
                <w:rFonts w:ascii="Times New Roman" w:hAnsi="Times New Roman"/>
                <w:sz w:val="24"/>
                <w:szCs w:val="24"/>
              </w:rPr>
              <w:t>углубление теоретических знаний основ, принципов, функций, методов и процедур управления проектами, программами и портфелями проектов, развития системы проектной деятельности в организации</w:t>
            </w:r>
          </w:p>
          <w:p w14:paraId="1D2C0679" w14:textId="77777777" w:rsidR="00F17913" w:rsidRPr="00B472D8" w:rsidRDefault="00F17913" w:rsidP="00F17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0115B7" w14:textId="77777777" w:rsidR="00F17913" w:rsidRPr="00F17913" w:rsidRDefault="00F17913" w:rsidP="00F17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Определяет сущность проектного подхода в менеджменте.</w:t>
            </w:r>
          </w:p>
          <w:p w14:paraId="6DAAEB70" w14:textId="77777777" w:rsidR="00F17913" w:rsidRPr="00F17913" w:rsidRDefault="00F17913" w:rsidP="00F17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Определяет основные положения и место проектного подхода в современном менеджменте. </w:t>
            </w:r>
          </w:p>
          <w:p w14:paraId="51171F59" w14:textId="77777777" w:rsidR="00F17913" w:rsidRPr="00F17913" w:rsidRDefault="00F17913" w:rsidP="00F17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Определяет и формулирует закономерности и принципы проектного подхода.  </w:t>
            </w:r>
          </w:p>
          <w:p w14:paraId="7F1A7651" w14:textId="77777777" w:rsidR="00F17913" w:rsidRPr="00F17913" w:rsidRDefault="00F17913" w:rsidP="00F17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Идентифицирует и классифицирует методы проектного управления.</w:t>
            </w:r>
          </w:p>
          <w:p w14:paraId="3539EB3A" w14:textId="77777777" w:rsidR="00F17913" w:rsidRPr="00F17913" w:rsidRDefault="00F17913" w:rsidP="00F17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Исследует конкретные практики проектного управления и идентифицирует признаки проявившихся концепций, закономерностей.</w:t>
            </w:r>
          </w:p>
          <w:p w14:paraId="0A01D5D5" w14:textId="77777777" w:rsidR="00F17913" w:rsidRPr="00F17913" w:rsidRDefault="00F17913" w:rsidP="00F17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Определяет взаимосвязь методов проектного управления для решения практических задач.</w:t>
            </w:r>
          </w:p>
        </w:tc>
        <w:tc>
          <w:tcPr>
            <w:tcW w:w="4110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7503FB" w14:textId="77777777" w:rsidR="00F17913" w:rsidRPr="00F17913" w:rsidRDefault="00F17913" w:rsidP="00F17913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Адекватно основные положения и место проектного подхода в современном менеджменте.</w:t>
            </w:r>
          </w:p>
          <w:p w14:paraId="3B265F1E" w14:textId="77777777" w:rsidR="00F17913" w:rsidRPr="00F17913" w:rsidRDefault="00F17913" w:rsidP="00F17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Корректно определена сущность проектного подхода в менеджменте.</w:t>
            </w:r>
          </w:p>
          <w:p w14:paraId="4A1BDECF" w14:textId="77777777" w:rsidR="00F17913" w:rsidRPr="00F17913" w:rsidRDefault="00F17913" w:rsidP="00F17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Четко определены и сформулированы закономерности и принципы проектного подхода.</w:t>
            </w:r>
          </w:p>
          <w:p w14:paraId="2A3F8E08" w14:textId="77777777" w:rsidR="00F17913" w:rsidRPr="00F17913" w:rsidRDefault="00F17913" w:rsidP="00F17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Идентифицированы и классифицированы методы проектного управления.</w:t>
            </w:r>
          </w:p>
          <w:p w14:paraId="633892C9" w14:textId="77777777" w:rsidR="00F17913" w:rsidRPr="00F17913" w:rsidRDefault="00F17913" w:rsidP="00F17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Корректно идентифицированы признаки, концепции, закономерности в конкретных практиках проектного управления.</w:t>
            </w:r>
          </w:p>
          <w:p w14:paraId="0C64069C" w14:textId="77777777" w:rsidR="00F17913" w:rsidRPr="00F17913" w:rsidRDefault="00F17913" w:rsidP="00F17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Четко определена взаимосвязь методов проектного управления для решения практических задач.</w:t>
            </w:r>
          </w:p>
          <w:p w14:paraId="745E3D20" w14:textId="77777777" w:rsidR="00F17913" w:rsidRPr="00F17913" w:rsidRDefault="00F17913" w:rsidP="00F17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7913" w:rsidRPr="00811390" w14:paraId="385CC431" w14:textId="77777777" w:rsidTr="00F17913">
        <w:trPr>
          <w:trHeight w:val="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698D41D" w14:textId="77777777" w:rsidR="00F17913" w:rsidRPr="00B472D8" w:rsidRDefault="00F17913" w:rsidP="00F17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E18A1" w14:textId="77777777" w:rsidR="00F17913" w:rsidRPr="00F17913" w:rsidRDefault="00F17913" w:rsidP="00F17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13">
              <w:rPr>
                <w:rFonts w:ascii="Times New Roman" w:hAnsi="Times New Roman"/>
                <w:b/>
                <w:sz w:val="24"/>
                <w:szCs w:val="24"/>
              </w:rPr>
              <w:t>ПКс-2.2</w:t>
            </w:r>
          </w:p>
          <w:p w14:paraId="27D3A5E4" w14:textId="77777777" w:rsidR="00F17913" w:rsidRPr="00B472D8" w:rsidRDefault="00F17913" w:rsidP="00F17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E3">
              <w:rPr>
                <w:rFonts w:ascii="Times New Roman" w:hAnsi="Times New Roman"/>
                <w:sz w:val="24"/>
                <w:szCs w:val="24"/>
              </w:rPr>
              <w:t>формирование практических навыков разработки и реализации проектов, программ и портфелей проектов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D8FE7A7" w14:textId="77777777" w:rsidR="00F17913" w:rsidRPr="00F17913" w:rsidRDefault="00F17913" w:rsidP="00F17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Применяет методы проектного управления для решение профессиональных задач. </w:t>
            </w:r>
          </w:p>
          <w:p w14:paraId="14B6EAFB" w14:textId="77777777" w:rsidR="00F17913" w:rsidRPr="00F17913" w:rsidRDefault="00F17913" w:rsidP="00F17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Разрабатывает проекты развития организации с учетом требований национальных и международных стандартов управления проектами.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6155A8" w14:textId="77777777" w:rsidR="00F17913" w:rsidRPr="00F17913" w:rsidRDefault="00F17913" w:rsidP="00F17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Корректно и в полной мере использованы методы проектного управления для решение профессиональных задач. </w:t>
            </w:r>
          </w:p>
          <w:p w14:paraId="591FE9E4" w14:textId="77777777" w:rsidR="00F17913" w:rsidRPr="00F17913" w:rsidRDefault="00F17913" w:rsidP="00F17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913">
              <w:rPr>
                <w:rFonts w:ascii="Times New Roman" w:eastAsia="Times New Roman" w:hAnsi="Times New Roman"/>
                <w:color w:val="000000"/>
                <w:lang w:eastAsia="ru-RU"/>
              </w:rPr>
              <w:t>Процедуры разработки проекта развития организации соответствуют требованиям национальных и международных стандартов управления проектами.</w:t>
            </w:r>
          </w:p>
        </w:tc>
      </w:tr>
    </w:tbl>
    <w:p w14:paraId="59DF6903" w14:textId="77777777" w:rsidR="009E594C" w:rsidRDefault="009E594C" w:rsidP="00994DBF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6ACC706E" w14:textId="77777777" w:rsidR="00277F4E" w:rsidRDefault="00277F4E" w:rsidP="00994DBF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E54609">
        <w:rPr>
          <w:rFonts w:ascii="Times New Roman" w:hAnsi="Times New Roman"/>
          <w:b/>
          <w:bCs/>
          <w:sz w:val="24"/>
          <w:szCs w:val="24"/>
        </w:rPr>
        <w:t>4.3.2. Типовые оценочные средства</w:t>
      </w:r>
      <w:r w:rsidRPr="003A504F">
        <w:rPr>
          <w:rFonts w:ascii="Times New Roman" w:hAnsi="Times New Roman"/>
          <w:bCs/>
          <w:sz w:val="24"/>
          <w:szCs w:val="24"/>
        </w:rPr>
        <w:t xml:space="preserve"> </w:t>
      </w:r>
    </w:p>
    <w:p w14:paraId="40020BB8" w14:textId="77777777" w:rsidR="003812A5" w:rsidRDefault="003812A5" w:rsidP="00994D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29887114" w14:textId="77777777" w:rsidR="00277F4E" w:rsidRPr="00021953" w:rsidRDefault="00277F4E" w:rsidP="00994D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2195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Вопросы к экзамену</w:t>
      </w:r>
    </w:p>
    <w:p w14:paraId="7266E0EF" w14:textId="77777777" w:rsidR="003B2222" w:rsidRDefault="003B2222" w:rsidP="00994D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D01467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bCs/>
        </w:rPr>
      </w:pPr>
      <w:r w:rsidRPr="00E16618">
        <w:rPr>
          <w:bCs/>
        </w:rPr>
        <w:t xml:space="preserve">Процессная модель управления проектом. Понятие процесса. </w:t>
      </w:r>
    </w:p>
    <w:p w14:paraId="1CAB9CB2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bCs/>
        </w:rPr>
      </w:pPr>
      <w:r w:rsidRPr="00E16618">
        <w:rPr>
          <w:bCs/>
        </w:rPr>
        <w:t>Стандарты, построенные на процессной модели управления проектами.</w:t>
      </w:r>
    </w:p>
    <w:p w14:paraId="7EA71414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bCs/>
        </w:rPr>
      </w:pPr>
      <w:r w:rsidRPr="00E16618">
        <w:rPr>
          <w:bCs/>
        </w:rPr>
        <w:t xml:space="preserve">Руководство по управлению проектами </w:t>
      </w:r>
      <w:r w:rsidRPr="00E16618">
        <w:rPr>
          <w:bCs/>
          <w:lang w:val="en-US"/>
        </w:rPr>
        <w:t>PMBoK</w:t>
      </w:r>
      <w:r w:rsidRPr="00E16618">
        <w:rPr>
          <w:bCs/>
        </w:rPr>
        <w:t xml:space="preserve">. Процессы, ориентированные на продукт; процессы управления проектом. </w:t>
      </w:r>
    </w:p>
    <w:p w14:paraId="6ABA450A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bCs/>
        </w:rPr>
      </w:pPr>
      <w:r w:rsidRPr="00E16618">
        <w:rPr>
          <w:bCs/>
        </w:rPr>
        <w:lastRenderedPageBreak/>
        <w:t xml:space="preserve">Группы процессов управления проектом: процессы инициации, процессы планирования, процессы </w:t>
      </w:r>
      <w:r w:rsidR="009E594C" w:rsidRPr="00E16618">
        <w:rPr>
          <w:bCs/>
        </w:rPr>
        <w:t>исполнения, процессы</w:t>
      </w:r>
      <w:r w:rsidRPr="00E16618">
        <w:rPr>
          <w:bCs/>
        </w:rPr>
        <w:t xml:space="preserve"> мониторинга и контроля, процессы закрытия. </w:t>
      </w:r>
    </w:p>
    <w:p w14:paraId="06F7818E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bCs/>
        </w:rPr>
      </w:pPr>
      <w:r w:rsidRPr="00E16618">
        <w:rPr>
          <w:bCs/>
        </w:rPr>
        <w:t xml:space="preserve">Взаимодействие групп процессов в проекте. </w:t>
      </w:r>
    </w:p>
    <w:p w14:paraId="6031CDCB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bCs/>
        </w:rPr>
      </w:pPr>
      <w:r w:rsidRPr="00E16618">
        <w:rPr>
          <w:bCs/>
        </w:rPr>
        <w:t xml:space="preserve">Функциональные области (области знаний) управления проектами. </w:t>
      </w:r>
    </w:p>
    <w:p w14:paraId="71B0E133" w14:textId="77777777" w:rsidR="00277F4E" w:rsidRPr="00E16618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bCs/>
        </w:rPr>
      </w:pPr>
      <w:r w:rsidRPr="00E16618">
        <w:rPr>
          <w:bCs/>
        </w:rPr>
        <w:t>Матрица процессов управления проектами.</w:t>
      </w:r>
    </w:p>
    <w:p w14:paraId="29BC566B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Общая схема управления интеграцией проекта. </w:t>
      </w:r>
    </w:p>
    <w:p w14:paraId="394C0822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Разработка устава проекта. </w:t>
      </w:r>
    </w:p>
    <w:p w14:paraId="34E0E235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Описание процесса разработки плана управления проектом. </w:t>
      </w:r>
    </w:p>
    <w:p w14:paraId="3252EDA3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Механизм руководства и управления работами проекта. </w:t>
      </w:r>
    </w:p>
    <w:p w14:paraId="32734CA6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Мониторинг и контроль работ проекта. </w:t>
      </w:r>
    </w:p>
    <w:p w14:paraId="0C504C42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Интегрированный контроль изменений. </w:t>
      </w:r>
    </w:p>
    <w:p w14:paraId="7F8A2C2E" w14:textId="77777777" w:rsidR="00277F4E" w:rsidRPr="00E16618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>Закрытие проекта или фазы проекта.</w:t>
      </w:r>
    </w:p>
    <w:p w14:paraId="72CDE75B" w14:textId="77777777" w:rsidR="00277F4E" w:rsidRPr="00E16618" w:rsidRDefault="00277F4E" w:rsidP="00994DBF">
      <w:pPr>
        <w:pStyle w:val="6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A53B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Общая схема управления содержанием проекта </w:t>
      </w:r>
    </w:p>
    <w:p w14:paraId="603177A2" w14:textId="77777777" w:rsidR="00277F4E" w:rsidRPr="00E16618" w:rsidRDefault="00277F4E" w:rsidP="00994DBF">
      <w:pPr>
        <w:pStyle w:val="6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A53B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Планирование управления содержанием проекта. </w:t>
      </w:r>
    </w:p>
    <w:p w14:paraId="64C75924" w14:textId="77777777" w:rsidR="00277F4E" w:rsidRPr="00E16618" w:rsidRDefault="00277F4E" w:rsidP="00994DBF">
      <w:pPr>
        <w:pStyle w:val="6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A53B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Сбор требований. </w:t>
      </w:r>
    </w:p>
    <w:p w14:paraId="4EB3AB5E" w14:textId="77777777" w:rsidR="00277F4E" w:rsidRPr="00E16618" w:rsidRDefault="00277F4E" w:rsidP="00994DBF">
      <w:pPr>
        <w:pStyle w:val="6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A53B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Определение содержания проекта. </w:t>
      </w:r>
    </w:p>
    <w:p w14:paraId="5DC22790" w14:textId="77777777" w:rsidR="00277F4E" w:rsidRPr="00E16618" w:rsidRDefault="00277F4E" w:rsidP="00994DBF">
      <w:pPr>
        <w:pStyle w:val="6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A53B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Создание иерархической структуры работ (ИСР). </w:t>
      </w:r>
    </w:p>
    <w:p w14:paraId="7C74A729" w14:textId="77777777" w:rsidR="00277F4E" w:rsidRPr="00E16618" w:rsidRDefault="00277F4E" w:rsidP="00994DBF">
      <w:pPr>
        <w:pStyle w:val="6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A53B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Подтверждение содержания проекта. </w:t>
      </w:r>
    </w:p>
    <w:p w14:paraId="223DC6A8" w14:textId="77777777" w:rsidR="00277F4E" w:rsidRPr="006F3074" w:rsidRDefault="00277F4E" w:rsidP="00994DBF">
      <w:pPr>
        <w:pStyle w:val="6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A53B1">
        <w:rPr>
          <w:rFonts w:ascii="Times New Roman" w:eastAsia="Calibri" w:hAnsi="Times New Roman"/>
          <w:b w:val="0"/>
          <w:bCs w:val="0"/>
          <w:sz w:val="24"/>
          <w:szCs w:val="24"/>
        </w:rPr>
        <w:t>Контроль содержания проекта.</w:t>
      </w:r>
    </w:p>
    <w:p w14:paraId="36FAF120" w14:textId="77777777" w:rsidR="00277F4E" w:rsidRPr="00E16618" w:rsidRDefault="00277F4E" w:rsidP="00994DBF">
      <w:pPr>
        <w:pStyle w:val="1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E901B1">
        <w:rPr>
          <w:bCs/>
          <w:sz w:val="24"/>
          <w:szCs w:val="24"/>
        </w:rPr>
        <w:t xml:space="preserve">Общая схема процессов управления сроками проекта. </w:t>
      </w:r>
    </w:p>
    <w:p w14:paraId="54012726" w14:textId="77777777" w:rsidR="00277F4E" w:rsidRPr="00E16618" w:rsidRDefault="00277F4E" w:rsidP="00994DBF">
      <w:pPr>
        <w:pStyle w:val="1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E901B1">
        <w:rPr>
          <w:bCs/>
          <w:sz w:val="24"/>
          <w:szCs w:val="24"/>
        </w:rPr>
        <w:t xml:space="preserve">Планирование управления расписанием. </w:t>
      </w:r>
    </w:p>
    <w:p w14:paraId="4B47C46E" w14:textId="77777777" w:rsidR="00277F4E" w:rsidRPr="00E16618" w:rsidRDefault="00277F4E" w:rsidP="00994DBF">
      <w:pPr>
        <w:pStyle w:val="1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E901B1">
        <w:rPr>
          <w:bCs/>
          <w:sz w:val="24"/>
          <w:szCs w:val="24"/>
        </w:rPr>
        <w:t>Определение операций</w:t>
      </w:r>
      <w:r>
        <w:rPr>
          <w:bCs/>
          <w:sz w:val="24"/>
          <w:szCs w:val="24"/>
        </w:rPr>
        <w:t>.</w:t>
      </w:r>
      <w:r w:rsidRPr="00E901B1">
        <w:rPr>
          <w:bCs/>
          <w:sz w:val="24"/>
          <w:szCs w:val="24"/>
        </w:rPr>
        <w:t xml:space="preserve"> </w:t>
      </w:r>
    </w:p>
    <w:p w14:paraId="1B4791D2" w14:textId="77777777" w:rsidR="00277F4E" w:rsidRPr="00E16618" w:rsidRDefault="00277F4E" w:rsidP="00994DBF">
      <w:pPr>
        <w:pStyle w:val="1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E16618">
        <w:rPr>
          <w:bCs/>
          <w:sz w:val="24"/>
          <w:szCs w:val="24"/>
        </w:rPr>
        <w:t xml:space="preserve">Определение последовательности операций. Типы зависимостей. </w:t>
      </w:r>
    </w:p>
    <w:p w14:paraId="23B1E14F" w14:textId="77777777" w:rsidR="00277F4E" w:rsidRPr="00E16618" w:rsidRDefault="00277F4E" w:rsidP="00994DBF">
      <w:pPr>
        <w:pStyle w:val="1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E16618">
        <w:rPr>
          <w:bCs/>
          <w:sz w:val="24"/>
          <w:szCs w:val="24"/>
        </w:rPr>
        <w:t xml:space="preserve">Оценка ресурсов операций. Требования к ресурсам операций. </w:t>
      </w:r>
    </w:p>
    <w:p w14:paraId="7A1D5A21" w14:textId="77777777" w:rsidR="00277F4E" w:rsidRPr="00E16618" w:rsidRDefault="00277F4E" w:rsidP="00994DBF">
      <w:pPr>
        <w:pStyle w:val="1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E16618">
        <w:rPr>
          <w:bCs/>
          <w:sz w:val="24"/>
          <w:szCs w:val="24"/>
        </w:rPr>
        <w:t xml:space="preserve">Оценка длительности операций. </w:t>
      </w:r>
    </w:p>
    <w:p w14:paraId="53179A4D" w14:textId="77777777" w:rsidR="00277F4E" w:rsidRPr="00E16618" w:rsidRDefault="00277F4E" w:rsidP="00994DBF">
      <w:pPr>
        <w:pStyle w:val="1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E16618">
        <w:rPr>
          <w:bCs/>
          <w:sz w:val="24"/>
          <w:szCs w:val="24"/>
        </w:rPr>
        <w:t xml:space="preserve">Разработка расписания. </w:t>
      </w:r>
    </w:p>
    <w:p w14:paraId="4B874E9E" w14:textId="77777777" w:rsidR="00277F4E" w:rsidRPr="00E16618" w:rsidRDefault="00277F4E" w:rsidP="00994DBF">
      <w:pPr>
        <w:pStyle w:val="1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E16618">
        <w:rPr>
          <w:bCs/>
          <w:sz w:val="24"/>
          <w:szCs w:val="24"/>
        </w:rPr>
        <w:t xml:space="preserve">Метод критического пути. Метод критической цепи. </w:t>
      </w:r>
    </w:p>
    <w:p w14:paraId="20DFEAA7" w14:textId="77777777" w:rsidR="00277F4E" w:rsidRPr="00E16618" w:rsidRDefault="00277F4E" w:rsidP="00994DBF">
      <w:pPr>
        <w:pStyle w:val="1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E16618">
        <w:rPr>
          <w:bCs/>
          <w:sz w:val="24"/>
          <w:szCs w:val="24"/>
        </w:rPr>
        <w:t xml:space="preserve">Метод оптимизации ресурсов. Методы сжатия расписания. </w:t>
      </w:r>
    </w:p>
    <w:p w14:paraId="4939C7AF" w14:textId="77777777" w:rsidR="00277F4E" w:rsidRPr="00E16618" w:rsidRDefault="00277F4E" w:rsidP="00994DBF">
      <w:pPr>
        <w:pStyle w:val="1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E16618">
        <w:rPr>
          <w:bCs/>
          <w:sz w:val="24"/>
          <w:szCs w:val="24"/>
        </w:rPr>
        <w:t>Про</w:t>
      </w:r>
      <w:r>
        <w:rPr>
          <w:bCs/>
          <w:sz w:val="24"/>
          <w:szCs w:val="24"/>
        </w:rPr>
        <w:t>граммные</w:t>
      </w:r>
      <w:r w:rsidRPr="00E16618">
        <w:rPr>
          <w:bCs/>
          <w:sz w:val="24"/>
          <w:szCs w:val="24"/>
        </w:rPr>
        <w:t xml:space="preserve"> средства календарного планирования. </w:t>
      </w:r>
    </w:p>
    <w:p w14:paraId="48AE5532" w14:textId="77777777" w:rsidR="00277F4E" w:rsidRPr="00E16618" w:rsidRDefault="00277F4E" w:rsidP="00994DBF">
      <w:pPr>
        <w:pStyle w:val="1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E16618">
        <w:rPr>
          <w:bCs/>
          <w:sz w:val="24"/>
          <w:szCs w:val="24"/>
        </w:rPr>
        <w:t xml:space="preserve">Контроль расписания. </w:t>
      </w:r>
    </w:p>
    <w:p w14:paraId="63074A16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iCs/>
        </w:rPr>
      </w:pPr>
      <w:r w:rsidRPr="00E16618">
        <w:rPr>
          <w:iCs/>
        </w:rPr>
        <w:t xml:space="preserve">Общая схема процессов управления стоимостью проекта. </w:t>
      </w:r>
    </w:p>
    <w:p w14:paraId="29B20F8D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iCs/>
        </w:rPr>
      </w:pPr>
      <w:r w:rsidRPr="00E16618">
        <w:rPr>
          <w:iCs/>
        </w:rPr>
        <w:t xml:space="preserve">Планирование управления стоимостью проекта. </w:t>
      </w:r>
    </w:p>
    <w:p w14:paraId="2F0B5ABB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iCs/>
        </w:rPr>
      </w:pPr>
      <w:r w:rsidRPr="00E16618">
        <w:rPr>
          <w:iCs/>
        </w:rPr>
        <w:t xml:space="preserve">Оценка стоимости операций проекта. </w:t>
      </w:r>
    </w:p>
    <w:p w14:paraId="61A48ED9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iCs/>
        </w:rPr>
      </w:pPr>
      <w:r w:rsidRPr="00E16618">
        <w:rPr>
          <w:iCs/>
        </w:rPr>
        <w:t xml:space="preserve">Определение бюджета проекта. </w:t>
      </w:r>
    </w:p>
    <w:p w14:paraId="01090FA6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iCs/>
        </w:rPr>
      </w:pPr>
      <w:r w:rsidRPr="00E16618">
        <w:rPr>
          <w:iCs/>
        </w:rPr>
        <w:t xml:space="preserve">Требования к финансированию проекта. </w:t>
      </w:r>
    </w:p>
    <w:p w14:paraId="53AA0D99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iCs/>
        </w:rPr>
      </w:pPr>
      <w:r w:rsidRPr="00E16618">
        <w:rPr>
          <w:iCs/>
        </w:rPr>
        <w:t xml:space="preserve">Контроль стоимости проекта. </w:t>
      </w:r>
    </w:p>
    <w:p w14:paraId="3DD88C90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iCs/>
        </w:rPr>
      </w:pPr>
      <w:r w:rsidRPr="00E16618">
        <w:rPr>
          <w:iCs/>
        </w:rPr>
        <w:t xml:space="preserve">Метод управления освоенным объемом. </w:t>
      </w:r>
    </w:p>
    <w:p w14:paraId="3795376C" w14:textId="77777777" w:rsidR="00277F4E" w:rsidRPr="00E16618" w:rsidRDefault="00277F4E" w:rsidP="00994DBF">
      <w:pPr>
        <w:pStyle w:val="af4"/>
        <w:numPr>
          <w:ilvl w:val="0"/>
          <w:numId w:val="22"/>
        </w:numPr>
        <w:contextualSpacing/>
        <w:jc w:val="both"/>
        <w:rPr>
          <w:iCs/>
        </w:rPr>
      </w:pPr>
      <w:r w:rsidRPr="00E16618">
        <w:rPr>
          <w:iCs/>
        </w:rPr>
        <w:t>Прогнозирование стоимости проекта.</w:t>
      </w:r>
    </w:p>
    <w:p w14:paraId="727BEC2B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Общая схема процессов управления качеством проекта. </w:t>
      </w:r>
    </w:p>
    <w:p w14:paraId="172027D5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Планирование управления качеством проекта. Основные инструменты качества. </w:t>
      </w:r>
    </w:p>
    <w:p w14:paraId="47A4D3BF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Обеспечение качества проекта. Аудит качества. Выборочный контроль. </w:t>
      </w:r>
    </w:p>
    <w:p w14:paraId="195C1729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Контроль качества проекта.  </w:t>
      </w:r>
    </w:p>
    <w:p w14:paraId="7CF15263" w14:textId="77777777" w:rsidR="00277F4E" w:rsidRPr="00E16618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>Метрики качества. Контрольные списки качества.</w:t>
      </w:r>
    </w:p>
    <w:p w14:paraId="50F29FA4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>Общая схема процессов управления человеческими ресурсами проекта.</w:t>
      </w:r>
    </w:p>
    <w:p w14:paraId="06E34434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Планирование управления человеческими ресурсами. Организационные диаграммы. Матрица ответственности. Матрица RACI. </w:t>
      </w:r>
    </w:p>
    <w:p w14:paraId="57BC2866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План обеспечения персоналом. План высвобождения персонала. Набор команды проекта. </w:t>
      </w:r>
    </w:p>
    <w:p w14:paraId="6866C305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Развитие команды проекта. Система мотивации. Урегулирование конфликтов. </w:t>
      </w:r>
    </w:p>
    <w:p w14:paraId="49547B38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Оценка эффективности и результативности работы команды. </w:t>
      </w:r>
    </w:p>
    <w:p w14:paraId="4907FC78" w14:textId="77777777" w:rsidR="00277F4E" w:rsidRPr="0009551C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>Управление командой проекта.</w:t>
      </w:r>
    </w:p>
    <w:p w14:paraId="526D5B5D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lastRenderedPageBreak/>
        <w:t xml:space="preserve">Общая схема процессов управления коммуникациями проекта. </w:t>
      </w:r>
    </w:p>
    <w:p w14:paraId="4856DB79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Требования к коммуникациям. </w:t>
      </w:r>
    </w:p>
    <w:p w14:paraId="472E7EE2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Планирование управления коммуникациями проекта. </w:t>
      </w:r>
    </w:p>
    <w:p w14:paraId="5DC67A58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Коммуникационные технологии. Коммуникационные модели. Методы коммуникаций. </w:t>
      </w:r>
    </w:p>
    <w:p w14:paraId="22505E6F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Управление коммуникациями проекта.  </w:t>
      </w:r>
    </w:p>
    <w:p w14:paraId="00438159" w14:textId="77777777" w:rsidR="00277F4E" w:rsidRPr="00E16618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>Контроль коммуникаций проекта.</w:t>
      </w:r>
    </w:p>
    <w:p w14:paraId="38C5EF93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Общая схема процессов управления рисками проекта. Понятия неопределенности и риска. </w:t>
      </w:r>
    </w:p>
    <w:p w14:paraId="1C84B5BE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Планирование управления рисками проекта. </w:t>
      </w:r>
    </w:p>
    <w:p w14:paraId="2A3D0BFF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Идентификация рисков проекта. </w:t>
      </w:r>
    </w:p>
    <w:p w14:paraId="0302048A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Качественный анализ рисков проекта. Определения вероятности и воздействия рисков. </w:t>
      </w:r>
    </w:p>
    <w:p w14:paraId="7F74DFDF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Количественный анализ рисков проекта. Анализ чувствительности. Анализ ожидаемого денежного значения. Анализ дерева решений. Моделирование и имитация. </w:t>
      </w:r>
    </w:p>
    <w:p w14:paraId="41BD61A1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Планирование реагирования на риски проекта. Стратегии реагирования на риски. </w:t>
      </w:r>
    </w:p>
    <w:p w14:paraId="19573262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Контроль рисков проекта. Аудит рисков. Переоценка рисков. </w:t>
      </w:r>
    </w:p>
    <w:p w14:paraId="4134ABB9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Общая схема процессов управления закупками проекта. </w:t>
      </w:r>
    </w:p>
    <w:p w14:paraId="1CACB50C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Планирование управления закупками проекта. Анализ «производить или покупать». </w:t>
      </w:r>
    </w:p>
    <w:p w14:paraId="28AA42DC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Задание на закупку (техническое задание). Разработка закупочной документации. </w:t>
      </w:r>
    </w:p>
    <w:p w14:paraId="26D3BFED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Типы договоров. Критерии выбора поставщика. </w:t>
      </w:r>
    </w:p>
    <w:p w14:paraId="24769DF2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Проведение закупок проекта. Методы оценки предложений поставщиков. </w:t>
      </w:r>
    </w:p>
    <w:p w14:paraId="75962540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Контроль закупок проекта. Анализ исполнения закупок. Инспекции и аудиты. Системы оплаты. Администрирование претензий. </w:t>
      </w:r>
    </w:p>
    <w:p w14:paraId="1C200E60" w14:textId="77777777" w:rsidR="00277F4E" w:rsidRPr="0009551C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09551C">
        <w:t xml:space="preserve">Закрытие закупок проекта. </w:t>
      </w:r>
    </w:p>
    <w:p w14:paraId="14D431C0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Контракт (договор, соглашение). </w:t>
      </w:r>
    </w:p>
    <w:p w14:paraId="2B85410F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Договоры с фиксированной ценой. </w:t>
      </w:r>
    </w:p>
    <w:p w14:paraId="321D99AB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Договоры с возмещением затрат. </w:t>
      </w:r>
    </w:p>
    <w:p w14:paraId="349CF7F5" w14:textId="77777777" w:rsidR="00277F4E" w:rsidRPr="00E16618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Договоры «время и материалы». </w:t>
      </w:r>
    </w:p>
    <w:p w14:paraId="04E14CBF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Общая схема процессов управления заинтересованными сторонами проекта. </w:t>
      </w:r>
    </w:p>
    <w:p w14:paraId="5249ED96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Определение заинтересованных сторон. Матрица власти/интересов заинтересованных сторон. </w:t>
      </w:r>
    </w:p>
    <w:p w14:paraId="792C8827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Планирование управления заинтересованными сторонами. Матрица оценки уровня вовлечения заинтересованных сторон. </w:t>
      </w:r>
    </w:p>
    <w:p w14:paraId="3C703941" w14:textId="77777777" w:rsidR="00277F4E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 xml:space="preserve">Управление вовлечением заинтересованных сторон. </w:t>
      </w:r>
    </w:p>
    <w:p w14:paraId="38513A78" w14:textId="77777777" w:rsidR="00277F4E" w:rsidRPr="00E16618" w:rsidRDefault="00277F4E" w:rsidP="00994DBF">
      <w:pPr>
        <w:pStyle w:val="af4"/>
        <w:numPr>
          <w:ilvl w:val="0"/>
          <w:numId w:val="22"/>
        </w:numPr>
        <w:contextualSpacing/>
        <w:jc w:val="both"/>
      </w:pPr>
      <w:r w:rsidRPr="00E16618">
        <w:t>Контроль вовлечения заинтересованных сторон.</w:t>
      </w:r>
    </w:p>
    <w:p w14:paraId="1F3CEEDA" w14:textId="77777777" w:rsidR="003B2222" w:rsidRDefault="003B2222" w:rsidP="00994D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4536"/>
      </w:tblGrid>
      <w:tr w:rsidR="001811A3" w:rsidRPr="001811A3" w14:paraId="3AEA49E6" w14:textId="77777777" w:rsidTr="009E594C">
        <w:tc>
          <w:tcPr>
            <w:tcW w:w="1809" w:type="dxa"/>
          </w:tcPr>
          <w:p w14:paraId="7FA3F230" w14:textId="77777777" w:rsidR="001811A3" w:rsidRPr="001811A3" w:rsidRDefault="001811A3" w:rsidP="00994D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1A3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4F8F2934" w14:textId="77777777" w:rsidR="001811A3" w:rsidRPr="001811A3" w:rsidRDefault="001811A3" w:rsidP="00994D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1A3">
              <w:rPr>
                <w:rFonts w:ascii="Times New Roman" w:hAnsi="Times New Roman"/>
                <w:b/>
                <w:sz w:val="24"/>
                <w:szCs w:val="24"/>
              </w:rPr>
              <w:t>(промежуточного контроля)</w:t>
            </w:r>
          </w:p>
        </w:tc>
        <w:tc>
          <w:tcPr>
            <w:tcW w:w="3119" w:type="dxa"/>
          </w:tcPr>
          <w:p w14:paraId="422C7CD8" w14:textId="77777777" w:rsidR="001811A3" w:rsidRPr="001811A3" w:rsidRDefault="001811A3" w:rsidP="00994D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1A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14:paraId="3FBE32DA" w14:textId="77777777" w:rsidR="001811A3" w:rsidRPr="001811A3" w:rsidRDefault="001811A3" w:rsidP="00994D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1A3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536" w:type="dxa"/>
          </w:tcPr>
          <w:p w14:paraId="7EB19A80" w14:textId="77777777" w:rsidR="001811A3" w:rsidRPr="001811A3" w:rsidRDefault="001811A3" w:rsidP="00994D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1A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14:paraId="7E812160" w14:textId="77777777" w:rsidR="001811A3" w:rsidRPr="001811A3" w:rsidRDefault="001811A3" w:rsidP="00994D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1A3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1811A3" w:rsidRPr="001811A3" w14:paraId="4C281601" w14:textId="77777777" w:rsidTr="009E594C">
        <w:tc>
          <w:tcPr>
            <w:tcW w:w="1809" w:type="dxa"/>
          </w:tcPr>
          <w:p w14:paraId="4921D74B" w14:textId="77777777" w:rsidR="001811A3" w:rsidRPr="001811A3" w:rsidRDefault="001811A3" w:rsidP="00994DBF">
            <w:pPr>
              <w:widowControl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1811A3">
              <w:rPr>
                <w:rFonts w:ascii="Times New Roman" w:hAnsi="Times New Roman"/>
              </w:rPr>
              <w:t>Экзамен</w:t>
            </w:r>
          </w:p>
        </w:tc>
        <w:tc>
          <w:tcPr>
            <w:tcW w:w="3119" w:type="dxa"/>
          </w:tcPr>
          <w:p w14:paraId="324D30D0" w14:textId="77777777" w:rsidR="001811A3" w:rsidRPr="001811A3" w:rsidRDefault="001811A3" w:rsidP="00994DBF">
            <w:pPr>
              <w:widowControl w:val="0"/>
              <w:spacing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1811A3">
              <w:rPr>
                <w:rFonts w:ascii="Times New Roman" w:hAnsi="Times New Roman"/>
              </w:rPr>
              <w:t>В соответствии с балльно-рейтинговой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4536" w:type="dxa"/>
          </w:tcPr>
          <w:p w14:paraId="565669DD" w14:textId="77777777" w:rsidR="001811A3" w:rsidRPr="001811A3" w:rsidRDefault="001811A3" w:rsidP="00994D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811A3">
              <w:rPr>
                <w:rFonts w:ascii="Times New Roman" w:hAnsi="Times New Roman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</w:tbl>
    <w:p w14:paraId="38E11295" w14:textId="77777777" w:rsidR="00277F4E" w:rsidRDefault="00277F4E" w:rsidP="00994DBF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lang w:eastAsia="ru-RU"/>
        </w:rPr>
      </w:pPr>
      <w:r w:rsidRPr="003D19C0">
        <w:rPr>
          <w:rFonts w:ascii="Times New Roman" w:hAnsi="Times New Roman"/>
          <w:lang w:eastAsia="ru-RU"/>
        </w:rPr>
        <w:t xml:space="preserve">    </w:t>
      </w:r>
    </w:p>
    <w:p w14:paraId="2D92BF63" w14:textId="77777777" w:rsidR="001811A3" w:rsidRPr="00E66A90" w:rsidRDefault="001811A3" w:rsidP="00FC5324">
      <w:pPr>
        <w:widowControl w:val="0"/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E66A90">
        <w:rPr>
          <w:rFonts w:ascii="Times New Roman" w:hAnsi="Times New Roman"/>
          <w:b/>
        </w:rPr>
        <w:t>Шкала оценивания</w:t>
      </w:r>
    </w:p>
    <w:p w14:paraId="71C509F6" w14:textId="77777777" w:rsidR="001811A3" w:rsidRPr="00E66A90" w:rsidRDefault="001811A3" w:rsidP="00994DB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/>
        </w:rPr>
      </w:pPr>
      <w:r w:rsidRPr="00E66A90">
        <w:rPr>
          <w:rFonts w:ascii="Times New Roman" w:eastAsia="Times New Roman" w:hAnsi="Times New Roman"/>
        </w:rPr>
        <w:lastRenderedPageBreak/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2F1C09C5" w14:textId="77777777" w:rsidR="001811A3" w:rsidRPr="00E66A90" w:rsidRDefault="001811A3" w:rsidP="00994DB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/>
        </w:rPr>
      </w:pPr>
      <w:r w:rsidRPr="00E66A90">
        <w:rPr>
          <w:rFonts w:ascii="Times New Roman" w:eastAsia="Times New Roman" w:hAnsi="Times New Roman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61AF9784" w14:textId="77777777" w:rsidR="001811A3" w:rsidRPr="00E66A90" w:rsidRDefault="001811A3" w:rsidP="00994DB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/>
        </w:rPr>
      </w:pPr>
      <w:r w:rsidRPr="00E66A90">
        <w:rPr>
          <w:rFonts w:ascii="Times New Roman" w:eastAsia="Times New Roman" w:hAnsi="Times New Roman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285491B3" w14:textId="77777777" w:rsidR="001811A3" w:rsidRPr="00E66A90" w:rsidRDefault="001811A3" w:rsidP="00994DB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/>
        </w:rPr>
      </w:pPr>
      <w:r w:rsidRPr="00E66A90">
        <w:rPr>
          <w:rFonts w:ascii="Times New Roman" w:eastAsia="Times New Roman" w:hAnsi="Times New Roman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4F664556" w14:textId="77777777" w:rsidR="001811A3" w:rsidRPr="00E66A90" w:rsidRDefault="001811A3" w:rsidP="00994DB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/>
        </w:rPr>
      </w:pPr>
      <w:r w:rsidRPr="00E66A90">
        <w:rPr>
          <w:rFonts w:ascii="Times New Roman" w:eastAsia="Times New Roman" w:hAnsi="Times New Roman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217ECEC2" w14:textId="77777777" w:rsidR="001811A3" w:rsidRPr="00E66A90" w:rsidRDefault="001811A3" w:rsidP="00994DB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/>
          <w:strike/>
        </w:rPr>
      </w:pPr>
      <w:r w:rsidRPr="00E66A90">
        <w:rPr>
          <w:rFonts w:ascii="Times New Roman" w:eastAsia="Times New Roman" w:hAnsi="Times New Roman"/>
          <w:bCs/>
          <w:color w:val="000000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</w:t>
      </w:r>
    </w:p>
    <w:p w14:paraId="18CEAC24" w14:textId="77777777" w:rsidR="001811A3" w:rsidRPr="00E66A90" w:rsidRDefault="001811A3" w:rsidP="00994DBF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E66A90">
        <w:rPr>
          <w:rFonts w:ascii="Times New Roman" w:eastAsia="Times New Roman" w:hAnsi="Times New Roman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E66A90">
        <w:rPr>
          <w:rFonts w:ascii="Times New Roman" w:eastAsia="Times New Roman" w:hAnsi="Times New Roman"/>
          <w:iCs/>
        </w:rPr>
        <w:t xml:space="preserve">. </w:t>
      </w:r>
      <w:r w:rsidRPr="00E66A90">
        <w:rPr>
          <w:rFonts w:ascii="Times New Roman" w:eastAsia="Times New Roman" w:hAnsi="Times New Roman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3237"/>
        <w:gridCol w:w="3153"/>
      </w:tblGrid>
      <w:tr w:rsidR="001811A3" w:rsidRPr="00E66A90" w14:paraId="7E8C9329" w14:textId="77777777" w:rsidTr="009E594C">
        <w:tc>
          <w:tcPr>
            <w:tcW w:w="3181" w:type="dxa"/>
            <w:vMerge w:val="restart"/>
          </w:tcPr>
          <w:p w14:paraId="4BAE9561" w14:textId="77777777" w:rsidR="001811A3" w:rsidRPr="00E66A90" w:rsidRDefault="001811A3" w:rsidP="00994DBF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</w:rPr>
            </w:pPr>
            <w:r w:rsidRPr="00E66A90">
              <w:rPr>
                <w:rFonts w:ascii="Times New Roman" w:eastAsia="Times New Roman" w:hAnsi="Times New Roman"/>
                <w:i/>
              </w:rPr>
              <w:t>Количество баллов</w:t>
            </w:r>
          </w:p>
        </w:tc>
        <w:tc>
          <w:tcPr>
            <w:tcW w:w="6390" w:type="dxa"/>
            <w:gridSpan w:val="2"/>
          </w:tcPr>
          <w:p w14:paraId="03A57BD7" w14:textId="77777777" w:rsidR="001811A3" w:rsidRPr="00E66A90" w:rsidRDefault="001811A3" w:rsidP="00994DBF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</w:rPr>
            </w:pPr>
            <w:r w:rsidRPr="00E66A90">
              <w:rPr>
                <w:rFonts w:ascii="Times New Roman" w:eastAsia="Times New Roman" w:hAnsi="Times New Roman"/>
                <w:i/>
              </w:rPr>
              <w:t>Экзаменационная оценка</w:t>
            </w:r>
          </w:p>
        </w:tc>
      </w:tr>
      <w:tr w:rsidR="001811A3" w:rsidRPr="00E66A90" w14:paraId="76867592" w14:textId="77777777" w:rsidTr="009E594C">
        <w:tc>
          <w:tcPr>
            <w:tcW w:w="3181" w:type="dxa"/>
            <w:vMerge/>
          </w:tcPr>
          <w:p w14:paraId="71F6849A" w14:textId="77777777" w:rsidR="001811A3" w:rsidRPr="00E66A90" w:rsidRDefault="001811A3" w:rsidP="00994DBF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237" w:type="dxa"/>
          </w:tcPr>
          <w:p w14:paraId="1949F9C4" w14:textId="77777777" w:rsidR="001811A3" w:rsidRPr="00E66A90" w:rsidRDefault="001811A3" w:rsidP="00994DBF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</w:rPr>
            </w:pPr>
            <w:r w:rsidRPr="00E66A90">
              <w:rPr>
                <w:rFonts w:ascii="Times New Roman" w:eastAsia="Times New Roman" w:hAnsi="Times New Roman"/>
                <w:i/>
              </w:rPr>
              <w:t>прописью</w:t>
            </w:r>
          </w:p>
        </w:tc>
        <w:tc>
          <w:tcPr>
            <w:tcW w:w="3153" w:type="dxa"/>
          </w:tcPr>
          <w:p w14:paraId="45FF8462" w14:textId="77777777" w:rsidR="001811A3" w:rsidRPr="00E66A90" w:rsidRDefault="001811A3" w:rsidP="00994DBF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</w:rPr>
            </w:pPr>
            <w:r w:rsidRPr="00E66A90">
              <w:rPr>
                <w:rFonts w:ascii="Times New Roman" w:eastAsia="Times New Roman" w:hAnsi="Times New Roman"/>
                <w:i/>
              </w:rPr>
              <w:t>буквой</w:t>
            </w:r>
          </w:p>
        </w:tc>
      </w:tr>
      <w:tr w:rsidR="00084D73" w:rsidRPr="00E66A90" w14:paraId="35874319" w14:textId="77777777" w:rsidTr="009E594C">
        <w:tc>
          <w:tcPr>
            <w:tcW w:w="3181" w:type="dxa"/>
          </w:tcPr>
          <w:p w14:paraId="1F59574E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6 - 100</w:t>
            </w:r>
          </w:p>
        </w:tc>
        <w:tc>
          <w:tcPr>
            <w:tcW w:w="3237" w:type="dxa"/>
          </w:tcPr>
          <w:p w14:paraId="41770927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153" w:type="dxa"/>
          </w:tcPr>
          <w:p w14:paraId="0EA6F164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084D73" w:rsidRPr="00E66A90" w14:paraId="3ABA7FE0" w14:textId="77777777" w:rsidTr="009E594C">
        <w:tc>
          <w:tcPr>
            <w:tcW w:w="3181" w:type="dxa"/>
          </w:tcPr>
          <w:p w14:paraId="2125F1A6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7" w:type="dxa"/>
          </w:tcPr>
          <w:p w14:paraId="47B41F6E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153" w:type="dxa"/>
          </w:tcPr>
          <w:p w14:paraId="6426ACA7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084D73" w:rsidRPr="00E66A90" w14:paraId="477F38FF" w14:textId="77777777" w:rsidTr="009E594C">
        <w:tc>
          <w:tcPr>
            <w:tcW w:w="3181" w:type="dxa"/>
          </w:tcPr>
          <w:p w14:paraId="1FC87BDC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37" w:type="dxa"/>
          </w:tcPr>
          <w:p w14:paraId="69446556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153" w:type="dxa"/>
          </w:tcPr>
          <w:p w14:paraId="7FF079D7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084D73" w:rsidRPr="00E66A90" w14:paraId="711862B3" w14:textId="77777777" w:rsidTr="009E594C">
        <w:tc>
          <w:tcPr>
            <w:tcW w:w="3181" w:type="dxa"/>
          </w:tcPr>
          <w:p w14:paraId="76BA6D45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7" w:type="dxa"/>
          </w:tcPr>
          <w:p w14:paraId="68FED9B7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153" w:type="dxa"/>
          </w:tcPr>
          <w:p w14:paraId="13F31FD1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084D73" w:rsidRPr="00E66A90" w14:paraId="27769033" w14:textId="77777777" w:rsidTr="009E594C">
        <w:tc>
          <w:tcPr>
            <w:tcW w:w="3181" w:type="dxa"/>
          </w:tcPr>
          <w:p w14:paraId="4F8F5BB2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– 60</w:t>
            </w:r>
          </w:p>
        </w:tc>
        <w:tc>
          <w:tcPr>
            <w:tcW w:w="3237" w:type="dxa"/>
          </w:tcPr>
          <w:p w14:paraId="49BDA071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153" w:type="dxa"/>
          </w:tcPr>
          <w:p w14:paraId="0AC0F4A8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084D73" w:rsidRPr="00E66A90" w14:paraId="12AA0866" w14:textId="77777777" w:rsidTr="009E594C">
        <w:tc>
          <w:tcPr>
            <w:tcW w:w="3181" w:type="dxa"/>
          </w:tcPr>
          <w:p w14:paraId="0A86ACBA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0 - 50</w:t>
            </w:r>
          </w:p>
        </w:tc>
        <w:tc>
          <w:tcPr>
            <w:tcW w:w="3237" w:type="dxa"/>
          </w:tcPr>
          <w:p w14:paraId="6B9D17E3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153" w:type="dxa"/>
          </w:tcPr>
          <w:p w14:paraId="04AA41C6" w14:textId="77777777" w:rsidR="00084D73" w:rsidRPr="00AD499D" w:rsidRDefault="00084D73" w:rsidP="00084D73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9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14:paraId="2010DEC3" w14:textId="77777777" w:rsidR="001811A3" w:rsidRPr="00E66A90" w:rsidRDefault="001811A3" w:rsidP="00994DBF">
      <w:pPr>
        <w:widowControl w:val="0"/>
        <w:spacing w:line="240" w:lineRule="auto"/>
        <w:jc w:val="both"/>
        <w:rPr>
          <w:rFonts w:ascii="Times New Roman" w:eastAsia="Times New Roman" w:hAnsi="Times New Roman"/>
          <w:b/>
        </w:rPr>
      </w:pPr>
      <w:r w:rsidRPr="00E66A90">
        <w:rPr>
          <w:rFonts w:ascii="Times New Roman" w:eastAsia="Times New Roman" w:hAnsi="Times New Roman"/>
          <w:b/>
        </w:rPr>
        <w:t>4.4. Методические материалы</w:t>
      </w:r>
    </w:p>
    <w:p w14:paraId="423EB109" w14:textId="77777777" w:rsidR="001811A3" w:rsidRPr="00E66A90" w:rsidRDefault="001811A3" w:rsidP="000E4A32">
      <w:pPr>
        <w:widowControl w:val="0"/>
        <w:jc w:val="both"/>
        <w:rPr>
          <w:rFonts w:ascii="Times New Roman" w:eastAsia="Times New Roman" w:hAnsi="Times New Roman"/>
        </w:rPr>
      </w:pPr>
      <w:r w:rsidRPr="00E66A90">
        <w:rPr>
          <w:rFonts w:ascii="Times New Roman" w:eastAsia="Times New Roman" w:hAnsi="Times New Roman"/>
        </w:rPr>
        <w:t>Экзамены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по билету, каждому обучающемуся отводится 30-40 минут.</w:t>
      </w:r>
      <w:r w:rsidRPr="00E66A90">
        <w:rPr>
          <w:rFonts w:eastAsia="Times New Roman" w:cs="Calibri"/>
        </w:rPr>
        <w:t xml:space="preserve"> </w:t>
      </w:r>
      <w:r w:rsidRPr="00E66A90">
        <w:rPr>
          <w:rFonts w:ascii="Times New Roman" w:eastAsia="Times New Roman" w:hAnsi="Times New Roman"/>
        </w:rPr>
        <w:t>При явке на экзамен,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14:paraId="7A1A8A12" w14:textId="77777777" w:rsidR="00832217" w:rsidRPr="006F3074" w:rsidRDefault="003812A5" w:rsidP="00994D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8322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="00832217" w:rsidRPr="006F3074">
        <w:rPr>
          <w:rFonts w:ascii="Times New Roman" w:eastAsia="Times New Roman" w:hAnsi="Times New Roman"/>
          <w:b/>
          <w:sz w:val="24"/>
          <w:szCs w:val="24"/>
          <w:lang w:eastAsia="ru-RU"/>
        </w:rPr>
        <w:t>. Методические указания для обучающихся</w:t>
      </w:r>
      <w:r w:rsidR="00832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освоению дисциплины</w:t>
      </w:r>
    </w:p>
    <w:p w14:paraId="672FD2A4" w14:textId="77777777" w:rsidR="00277F4E" w:rsidRDefault="00277F4E" w:rsidP="00994D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B0D265" w14:textId="77777777" w:rsidR="001811A3" w:rsidRPr="00284DB3" w:rsidRDefault="001811A3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284DB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Изучение дисциплины «Процессы управления проектами» направлено на формирование у обучающихся </w:t>
      </w:r>
      <w:r w:rsidR="00284DB3" w:rsidRPr="00284DB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профессиональных компетенций в области проектного управления</w:t>
      </w:r>
      <w:r w:rsidRPr="00284DB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.</w:t>
      </w:r>
    </w:p>
    <w:p w14:paraId="0A8426FD" w14:textId="77777777" w:rsidR="0029140A" w:rsidRPr="0083508E" w:rsidRDefault="0029140A" w:rsidP="00994DBF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83508E">
        <w:rPr>
          <w:rFonts w:ascii="Times New Roman" w:hAnsi="Times New Roman"/>
          <w:bCs/>
          <w:sz w:val="24"/>
          <w:szCs w:val="24"/>
        </w:rPr>
        <w:t xml:space="preserve">Основными видами занятий магистрантов являются: лекционный курс и практические занятия. Для готовности к интерактивному режиму освоения нового материала студентам </w:t>
      </w:r>
      <w:r w:rsidR="00D55B81">
        <w:rPr>
          <w:rFonts w:ascii="Times New Roman" w:hAnsi="Times New Roman"/>
          <w:bCs/>
          <w:sz w:val="24"/>
          <w:szCs w:val="24"/>
        </w:rPr>
        <w:t>рекомендуется</w:t>
      </w:r>
      <w:r w:rsidRPr="0083508E">
        <w:rPr>
          <w:rFonts w:ascii="Times New Roman" w:hAnsi="Times New Roman"/>
          <w:bCs/>
          <w:sz w:val="24"/>
          <w:szCs w:val="24"/>
        </w:rPr>
        <w:t xml:space="preserve"> ознакомиться с </w:t>
      </w:r>
      <w:r w:rsidR="009E594C">
        <w:rPr>
          <w:rFonts w:ascii="Times New Roman" w:hAnsi="Times New Roman"/>
          <w:bCs/>
          <w:sz w:val="24"/>
          <w:szCs w:val="24"/>
        </w:rPr>
        <w:t>предоставленными конспектами лекций в электронной форме</w:t>
      </w:r>
      <w:r w:rsidRPr="0083508E">
        <w:rPr>
          <w:rFonts w:ascii="Times New Roman" w:hAnsi="Times New Roman"/>
          <w:bCs/>
          <w:sz w:val="24"/>
          <w:szCs w:val="24"/>
        </w:rPr>
        <w:t xml:space="preserve"> по теме занятия. </w:t>
      </w:r>
    </w:p>
    <w:p w14:paraId="0AD87787" w14:textId="77777777" w:rsidR="0029140A" w:rsidRDefault="0029140A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08E">
        <w:rPr>
          <w:rFonts w:ascii="Times New Roman" w:hAnsi="Times New Roman"/>
          <w:bCs/>
          <w:sz w:val="24"/>
          <w:szCs w:val="24"/>
        </w:rPr>
        <w:t xml:space="preserve">Практические занятия </w:t>
      </w:r>
      <w:r w:rsidR="00D55B81">
        <w:rPr>
          <w:rFonts w:ascii="Times New Roman" w:hAnsi="Times New Roman"/>
          <w:bCs/>
          <w:sz w:val="24"/>
          <w:szCs w:val="24"/>
        </w:rPr>
        <w:t>провод</w:t>
      </w:r>
      <w:r w:rsidR="00861074">
        <w:rPr>
          <w:rFonts w:ascii="Times New Roman" w:hAnsi="Times New Roman"/>
          <w:bCs/>
          <w:sz w:val="24"/>
          <w:szCs w:val="24"/>
        </w:rPr>
        <w:t>я</w:t>
      </w:r>
      <w:r w:rsidR="00D55B81">
        <w:rPr>
          <w:rFonts w:ascii="Times New Roman" w:hAnsi="Times New Roman"/>
          <w:bCs/>
          <w:sz w:val="24"/>
          <w:szCs w:val="24"/>
        </w:rPr>
        <w:t xml:space="preserve">тся </w:t>
      </w:r>
      <w:r w:rsidR="00861074">
        <w:rPr>
          <w:rFonts w:ascii="Times New Roman" w:hAnsi="Times New Roman"/>
          <w:bCs/>
          <w:sz w:val="24"/>
          <w:szCs w:val="24"/>
        </w:rPr>
        <w:t>путем</w:t>
      </w:r>
      <w:r w:rsidR="00D55B81">
        <w:rPr>
          <w:rFonts w:ascii="Times New Roman" w:hAnsi="Times New Roman"/>
          <w:bCs/>
          <w:sz w:val="24"/>
          <w:szCs w:val="24"/>
        </w:rPr>
        <w:t xml:space="preserve"> выполнения под руководством преподавателя индивидуальных и командных заданий, результаты выполнения которых оформляются в форме контрольных работ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2D6E31B0" w14:textId="77777777" w:rsidR="0029140A" w:rsidRDefault="0029140A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занятия, связанные с использованием ресурсов Интернет, реализуются индивидуально на базе соответствующих рабочих мест на базе выданных заданий и под руководством преподавателя. </w:t>
      </w:r>
    </w:p>
    <w:p w14:paraId="7774F6E3" w14:textId="77777777" w:rsidR="0029140A" w:rsidRDefault="0029140A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Занятия, связанные с решением практических заданий, реализуются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командном </w:t>
      </w:r>
      <w:r>
        <w:rPr>
          <w:rFonts w:ascii="Times New Roman" w:hAnsi="Times New Roman"/>
          <w:sz w:val="24"/>
          <w:szCs w:val="24"/>
        </w:rPr>
        <w:t>режиме на основе выданных формальных требований и методики.</w:t>
      </w:r>
    </w:p>
    <w:p w14:paraId="5D306D61" w14:textId="77777777" w:rsidR="001811A3" w:rsidRPr="001811A3" w:rsidRDefault="001811A3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к</w:t>
      </w: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устному опросу студенту следует обратить внимание на основные термины и понятия, а также контрольные вопросы.</w:t>
      </w:r>
    </w:p>
    <w:p w14:paraId="25E11973" w14:textId="77777777" w:rsidR="001811A3" w:rsidRPr="001811A3" w:rsidRDefault="001811A3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Обучающийся должен готовиться к семинарским занятиям: прорабатывать лекционный матери</w:t>
      </w:r>
      <w:r w:rsidR="00284DB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ал</w:t>
      </w: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. Вместе с тем при изучении дисциплины нельзя ограничиваться только лекционным материалом и учебным материалом, необходимо </w:t>
      </w:r>
      <w:r w:rsidR="00284DB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изучение основной и дополнительной литературы, нормативно-правовых документов, </w:t>
      </w:r>
      <w:r w:rsidR="009E594C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например,</w:t>
      </w:r>
      <w:r w:rsidR="00284DB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стандартов проектного менеджмента.</w:t>
      </w:r>
    </w:p>
    <w:p w14:paraId="479A2A3E" w14:textId="77777777" w:rsidR="001811A3" w:rsidRPr="001811A3" w:rsidRDefault="001811A3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Для успешной сдачи экзамена необходимо учитывать следующее:</w:t>
      </w:r>
    </w:p>
    <w:p w14:paraId="005361B9" w14:textId="77777777" w:rsidR="001811A3" w:rsidRPr="001811A3" w:rsidRDefault="001811A3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- при подготовке рекомендуется помимо лекционного материала, </w:t>
      </w:r>
      <w:r w:rsidR="00861074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изучить основную и дополнительную литературу</w:t>
      </w: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, </w:t>
      </w:r>
      <w:r w:rsidR="00861074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указанную в разделе 6 данной программы</w:t>
      </w: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;</w:t>
      </w:r>
    </w:p>
    <w:p w14:paraId="19D8977A" w14:textId="77777777" w:rsidR="001811A3" w:rsidRPr="001811A3" w:rsidRDefault="001811A3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- семинарские занятия способствуют получению более высокого уровня знаний, и как следствие более высокой оценке на экзамене</w:t>
      </w:r>
      <w:r w:rsidR="00284DB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.</w:t>
      </w:r>
    </w:p>
    <w:p w14:paraId="2537EFAD" w14:textId="77777777" w:rsidR="001811A3" w:rsidRPr="001811A3" w:rsidRDefault="001811A3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Студенты заочной формы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деятельности. В процессе обучения студенты постепенно получают навыки все более сложных действий самостоятельной работы, благодаря чему у будущих специалистов более четко выстраивается смысловой ориентир, позволяющий ему практиковать и разрабатывать собственные подходы к решению проблемы саморазвития и самообразования. В тоже время студенты заочной формы обучения учатся определять цели предстоящей работы, определять ее задачи, планировать свои действия, выбирать способы и средства выполнения спланированных действий, самостоятельно анализировать и контролировать результаты и корректировать свою дельнейшую деятельность.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литературой, развиваются умения и навыки самостоятельной познавательной деятельности, вырабатываются привычки </w:t>
      </w:r>
      <w:r w:rsidR="00E246CA"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к систематическому самообразованию</w:t>
      </w: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. Самостоятельная работа студентов направлена не только на усвоение материала, но и на развитие у студентов навыков самостоятельной деятельности, самоорганизации и самосовершенствования, что позволит им стать квалифицированными компетентными и наиболее востребованными специалистами.</w:t>
      </w:r>
    </w:p>
    <w:p w14:paraId="6DF28536" w14:textId="77777777" w:rsidR="001811A3" w:rsidRPr="001811A3" w:rsidRDefault="001811A3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Обучающимся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</w:t>
      </w: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lastRenderedPageBreak/>
        <w:t>выводы и практические рекомендации по их применению, задавать преподавателю вопросы.</w:t>
      </w:r>
    </w:p>
    <w:p w14:paraId="0BED51F8" w14:textId="77777777" w:rsidR="001811A3" w:rsidRPr="001811A3" w:rsidRDefault="001811A3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14:paraId="2A6E598F" w14:textId="77777777" w:rsidR="001811A3" w:rsidRPr="001811A3" w:rsidRDefault="001811A3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При подготовке к контрольным мероприятиям обучающийся должен освоить теоретический материал, повторить материал лекционных и практических занятий, материал для самостоятельной работы по указанным преподавателям темам.</w:t>
      </w:r>
    </w:p>
    <w:p w14:paraId="666E7AD8" w14:textId="77777777" w:rsidR="001811A3" w:rsidRDefault="001811A3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изданий. Перечень учебно-методического обеспечения для самостоятельной работы обучающихся по темам дисциплины приведен в </w:t>
      </w:r>
      <w:r w:rsidR="00284DB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п</w:t>
      </w:r>
      <w:r w:rsidRPr="001811A3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.6.3.</w:t>
      </w:r>
    </w:p>
    <w:p w14:paraId="376B9DA4" w14:textId="77777777" w:rsidR="00D408D8" w:rsidRDefault="00D408D8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D0789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большим печатным фондом литературы, а также доступом через сайт научной библиотеки </w:t>
      </w:r>
      <w:hyperlink r:id="rId8" w:history="1">
        <w:r w:rsidRPr="00F55465">
          <w:rPr>
            <w:rFonts w:ascii="Times New Roman" w:eastAsia="Times New Roman" w:hAnsi="Times New Roman"/>
            <w:sz w:val="24"/>
            <w:szCs w:val="24"/>
            <w:lang w:eastAsia="ru-RU"/>
          </w:rPr>
          <w:t>http://nwapa.spb.ru/</w:t>
        </w:r>
      </w:hyperlink>
      <w:r w:rsidRPr="00BD0789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различным</w:t>
      </w:r>
      <w:r w:rsidR="00284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подписным электронным ресурсам</w:t>
      </w:r>
      <w:r w:rsidRPr="00BD0789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использования возможностей </w:t>
      </w:r>
      <w:r w:rsidRPr="00BD07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печатны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</w:t>
      </w:r>
      <w:r w:rsidRPr="00BD07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электронны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</w:t>
      </w:r>
      <w:r w:rsidRPr="00BD07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источник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ов</w:t>
      </w:r>
      <w:r w:rsidRPr="00BD07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научной библиотеки СЗИУ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дов</w:t>
      </w:r>
      <w:r w:rsidR="00284D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одится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 студентов на первом занятии по </w:t>
      </w:r>
      <w:r w:rsidR="00284D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 «УПиП».</w:t>
      </w:r>
      <w:r w:rsidRPr="00BD07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368B6902" w14:textId="77777777" w:rsidR="00A42379" w:rsidRPr="00BD0789" w:rsidRDefault="00A42379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D482FB2" w14:textId="77777777" w:rsidR="00C95B7E" w:rsidRPr="00C95B7E" w:rsidRDefault="00C95B7E" w:rsidP="00994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E28BA">
        <w:rPr>
          <w:rFonts w:ascii="Times New Roman" w:hAnsi="Times New Roman"/>
          <w:b/>
          <w:sz w:val="24"/>
          <w:szCs w:val="24"/>
        </w:rPr>
        <w:t xml:space="preserve"> </w:t>
      </w:r>
      <w:r w:rsidRPr="00C95B7E">
        <w:rPr>
          <w:rFonts w:ascii="Times New Roman" w:hAnsi="Times New Roman"/>
          <w:b/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55A7B74" w14:textId="77777777" w:rsidR="00832217" w:rsidRPr="00C95B7E" w:rsidRDefault="00832217" w:rsidP="00994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3F0F65" w14:textId="77777777" w:rsidR="00284DB3" w:rsidRPr="00284DB3" w:rsidRDefault="00284DB3" w:rsidP="00994DB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400661724"/>
      <w:r w:rsidRPr="00284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6.1. Основная литература</w:t>
      </w:r>
    </w:p>
    <w:p w14:paraId="2D3E7214" w14:textId="77777777" w:rsidR="00284DB3" w:rsidRPr="00284DB3" w:rsidRDefault="00284DB3" w:rsidP="00994DB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284DB3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Ким, Хелдман Управление проектами. Быстрый старт [Электронный ресурс] / Хелдман Ким ; под ред. С. И. Неизвестный ; пер. Ю. Шпакова. — Электрон. текстовые данные. — Саратов : Профобразование, 2017. — 352 c. — 978-5-4488-0080-1. — Режим доступа: </w:t>
      </w:r>
      <w:hyperlink r:id="rId9" w:history="1">
        <w:r w:rsidRPr="00284DB3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http://www.iprbookshop.ru/63809.html</w:t>
        </w:r>
      </w:hyperlink>
      <w:r w:rsidRPr="00284DB3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</w:t>
      </w:r>
    </w:p>
    <w:p w14:paraId="4FAB41AE" w14:textId="77777777" w:rsidR="00284DB3" w:rsidRDefault="00F17913" w:rsidP="00F17913">
      <w:pPr>
        <w:pStyle w:val="af4"/>
        <w:numPr>
          <w:ilvl w:val="0"/>
          <w:numId w:val="17"/>
        </w:numPr>
        <w:spacing w:before="120"/>
        <w:contextualSpacing/>
        <w:jc w:val="both"/>
        <w:rPr>
          <w:iCs/>
          <w:shd w:val="clear" w:color="auto" w:fill="FFFFFF"/>
        </w:rPr>
      </w:pPr>
      <w:r w:rsidRPr="00F17913">
        <w:rPr>
          <w:iCs/>
          <w:shd w:val="clear" w:color="auto" w:fill="FFFFFF"/>
        </w:rPr>
        <w:t xml:space="preserve">Павлов, А. Н. Управление проектами на основе стандарта PMI PMBOK®. Изложение методологии и опыт применения / А. Н. Павлов ; художник В. А. Прокудин. — 7-е изд. — Москва : Лаборатория знаний, 2021. — 274 с. — ISBN 978-5-93208-563-9. — Текст : электронный // Лань : электронно-библиотечная система. — URL: </w:t>
      </w:r>
      <w:hyperlink r:id="rId10" w:history="1">
        <w:r w:rsidRPr="003A64A7">
          <w:rPr>
            <w:rStyle w:val="af2"/>
            <w:iCs/>
            <w:shd w:val="clear" w:color="auto" w:fill="FFFFFF"/>
          </w:rPr>
          <w:t>https://e.lanbook.com/book/176454</w:t>
        </w:r>
      </w:hyperlink>
      <w:r>
        <w:rPr>
          <w:iCs/>
          <w:shd w:val="clear" w:color="auto" w:fill="FFFFFF"/>
        </w:rPr>
        <w:t xml:space="preserve"> </w:t>
      </w:r>
    </w:p>
    <w:p w14:paraId="780396EF" w14:textId="77777777" w:rsidR="00F17913" w:rsidRPr="00C831F9" w:rsidRDefault="00F17913" w:rsidP="00F17913">
      <w:pPr>
        <w:pStyle w:val="af4"/>
        <w:numPr>
          <w:ilvl w:val="0"/>
          <w:numId w:val="17"/>
        </w:numPr>
        <w:spacing w:before="120"/>
        <w:contextualSpacing/>
        <w:jc w:val="both"/>
        <w:rPr>
          <w:iCs/>
          <w:shd w:val="clear" w:color="auto" w:fill="FFFFFF"/>
        </w:rPr>
      </w:pPr>
      <w:r w:rsidRPr="00F17913">
        <w:rPr>
          <w:iCs/>
          <w:shd w:val="clear" w:color="auto" w:fill="FFFFFF"/>
        </w:rPr>
        <w:t xml:space="preserve">Управление проектами с использованием Microsoft Project : учебное пособие / Т. С. Васючкова, М. А. Держо, Н. А. Иванчева, Т. П. Пухначева. — 3-е изд. — Москва, Саратов : Интернет-Университет Информационных Технологий (ИНТУИТ), Ай Пи Ар Медиа, 2020. — 147 c. — ISBN 978-5-4497-0361-3. — Текст : электронный // Электронно-библиотечная система IPR BOOKS : [сайт]. — URL: </w:t>
      </w:r>
      <w:hyperlink r:id="rId11" w:history="1">
        <w:r w:rsidRPr="003A64A7">
          <w:rPr>
            <w:rStyle w:val="af2"/>
            <w:iCs/>
            <w:shd w:val="clear" w:color="auto" w:fill="FFFFFF"/>
          </w:rPr>
          <w:t>https://www.iprbookshop.ru/89480.html</w:t>
        </w:r>
      </w:hyperlink>
      <w:r>
        <w:rPr>
          <w:iCs/>
          <w:shd w:val="clear" w:color="auto" w:fill="FFFFFF"/>
        </w:rPr>
        <w:t xml:space="preserve"> </w:t>
      </w:r>
    </w:p>
    <w:p w14:paraId="3CC25027" w14:textId="77777777" w:rsidR="00284DB3" w:rsidRPr="00284DB3" w:rsidRDefault="00284DB3" w:rsidP="00994DB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14:paraId="0589AF6E" w14:textId="77777777" w:rsidR="00284DB3" w:rsidRPr="00284DB3" w:rsidRDefault="00284DB3" w:rsidP="00994DB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6.2. Дополнительная литература</w:t>
      </w:r>
      <w:bookmarkEnd w:id="0"/>
    </w:p>
    <w:p w14:paraId="0E1BB879" w14:textId="77777777" w:rsidR="00284DB3" w:rsidRPr="00284DB3" w:rsidRDefault="00284DB3" w:rsidP="00994DB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284DB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Зуб, А.Т. Управление проектами: учебник и практикум для академического бакалавриата / А. Т. Зуб. — М.: Издательство Юрайт, 2018. — 422 с. — (Серия: Бакалавр. Академический курс). — ISBN 978-5-534-00725-1. — Режим доступа: https://biblio-online.ru/bcode/413026 </w:t>
      </w:r>
    </w:p>
    <w:p w14:paraId="5880C58F" w14:textId="77777777" w:rsidR="00284DB3" w:rsidRPr="00284DB3" w:rsidRDefault="00284DB3" w:rsidP="00994DB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284DB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Управление проектами: учебник и практикум для академического бакалавриата / А. И. Балашов, Е. М. Рогова, М. В. Тихонова, Е. А. Ткаченко ; под общ. ред. Е. М. Роговой. — М. : Издательство Юрайт, 2018. — 383 с. — (Серия : Бакалавр. Академический курс). — ISBN 978-5-534-00436-6. — Режим доступа: https://biblio-online.ru/bcode/412602 </w:t>
      </w:r>
    </w:p>
    <w:p w14:paraId="5F27E35A" w14:textId="77777777" w:rsidR="00284DB3" w:rsidRPr="00284DB3" w:rsidRDefault="00284DB3" w:rsidP="00994DB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284DB3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lastRenderedPageBreak/>
        <w:t xml:space="preserve">Лоуренс, Лич Вовремя и в рамках бюджета [Электронный ресурс] : управление проектами по методу критической цепи / Лич Лоуренс ; пер. У. Саламатова. — Электрон. текстовые данные. — М. : Альпина Паблишер, 2016. — 352 c. — 978-5-9614-5004-0. — Режим доступа: </w:t>
      </w:r>
      <w:hyperlink r:id="rId12" w:history="1">
        <w:r w:rsidRPr="00284DB3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http://www.iprbookshop.ru/48413.html</w:t>
        </w:r>
      </w:hyperlink>
      <w:r w:rsidRPr="00284DB3">
        <w:rPr>
          <w:rFonts w:ascii="Times New Roman" w:eastAsia="Times New Roman" w:hAnsi="Times New Roman"/>
          <w:iCs/>
          <w:color w:val="0000FF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1849DCD3" w14:textId="77777777" w:rsidR="00284DB3" w:rsidRPr="00284DB3" w:rsidRDefault="00284DB3" w:rsidP="00994DB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284DB3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Полковников А.В. Управление проектами: Учебник / А.В. Полковников, М.Ф. Дубовик. – М.: ЭКСМО, 2011. – 528 с.</w:t>
      </w:r>
    </w:p>
    <w:p w14:paraId="64A9380F" w14:textId="77777777" w:rsidR="00284DB3" w:rsidRPr="00284DB3" w:rsidRDefault="00284DB3" w:rsidP="00994DB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284DB3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Профессиональное управление проектом / К. Хелдман. – 7 изд. – М.: Лаборатория знаний, 2016. – 760 с.</w:t>
      </w:r>
    </w:p>
    <w:p w14:paraId="4AD87423" w14:textId="77777777" w:rsidR="00E83DF7" w:rsidRPr="00306C29" w:rsidRDefault="00E83DF7" w:rsidP="00E83DF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306C29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Руководство к Своду знаний по управлению проектами (Руководство PMBOK®). 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Шестое</w:t>
      </w:r>
      <w:r w:rsidRPr="00306C29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издание, Project Management Institute (PMI), 201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7</w:t>
      </w:r>
      <w:r w:rsidRPr="00306C29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.</w:t>
      </w:r>
    </w:p>
    <w:p w14:paraId="6CEC30A3" w14:textId="77777777" w:rsidR="00F17913" w:rsidRPr="00284DB3" w:rsidRDefault="00F17913" w:rsidP="00F1791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284DB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Управление проектами: учебное пособие. / Суслов Е.Ю., Овчинникова Н.М.– СПб.: Изд-во СПбГЭУ, 2015.– 130 с.</w:t>
      </w:r>
    </w:p>
    <w:p w14:paraId="3C12D9D2" w14:textId="77777777" w:rsidR="00284DB3" w:rsidRPr="00284DB3" w:rsidRDefault="00284DB3" w:rsidP="00994DB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284DB3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Фунтов В.Н. Управление проектами развития фирмы: Теория и практика.- СПб.: Питер, 2009.- 496 с.</w:t>
      </w:r>
    </w:p>
    <w:p w14:paraId="3A3B29D4" w14:textId="77777777" w:rsidR="00284DB3" w:rsidRPr="00284DB3" w:rsidRDefault="00284DB3" w:rsidP="00994DB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284DB3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Ципес Г.Л. Проекты и управление проектами в современной компании: Учебное пособие/ Г.Л. Ципес, А.С. Товб.- М.: Олимп-Бизнес, 2009.- 480 с</w:t>
      </w:r>
      <w:r w:rsidR="00F17913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.</w:t>
      </w:r>
    </w:p>
    <w:p w14:paraId="0AC06A02" w14:textId="77777777" w:rsidR="00A42379" w:rsidRDefault="00A42379" w:rsidP="00994DB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2AF86DA" w14:textId="77777777" w:rsidR="00B41AE1" w:rsidRDefault="00B41AE1" w:rsidP="00994DB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6.3 </w:t>
      </w:r>
      <w:r w:rsidRPr="00D27FCC">
        <w:rPr>
          <w:rFonts w:ascii="Times New Roman" w:eastAsia="Times New Roman" w:hAnsi="Times New Roman"/>
          <w:b/>
          <w:sz w:val="24"/>
          <w:szCs w:val="24"/>
        </w:rPr>
        <w:t>Учебно-методическое обеспечение самостоятельной работы.</w:t>
      </w:r>
    </w:p>
    <w:p w14:paraId="72D50E8B" w14:textId="77777777" w:rsidR="00277F4E" w:rsidRDefault="00277F4E" w:rsidP="00994DBF">
      <w:pPr>
        <w:keepNext/>
        <w:spacing w:after="0" w:line="240" w:lineRule="auto"/>
        <w:ind w:left="-42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708"/>
        <w:gridCol w:w="1276"/>
        <w:gridCol w:w="1276"/>
        <w:gridCol w:w="4110"/>
      </w:tblGrid>
      <w:tr w:rsidR="002818BE" w:rsidRPr="002E5ECA" w14:paraId="6E5E42FE" w14:textId="77777777" w:rsidTr="009E594C">
        <w:trPr>
          <w:trHeight w:val="611"/>
          <w:jc w:val="center"/>
        </w:trPr>
        <w:tc>
          <w:tcPr>
            <w:tcW w:w="2270" w:type="dxa"/>
            <w:vMerge w:val="restart"/>
            <w:vAlign w:val="center"/>
          </w:tcPr>
          <w:p w14:paraId="729BD0EC" w14:textId="77777777" w:rsidR="002818BE" w:rsidRPr="00887A57" w:rsidRDefault="002818BE" w:rsidP="00994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Наименование темы или раздела дисциплины (модуля)</w:t>
            </w:r>
          </w:p>
        </w:tc>
        <w:tc>
          <w:tcPr>
            <w:tcW w:w="708" w:type="dxa"/>
            <w:vMerge w:val="restart"/>
            <w:textDirection w:val="btLr"/>
          </w:tcPr>
          <w:p w14:paraId="5EAAD343" w14:textId="77777777" w:rsidR="002818BE" w:rsidRPr="00887A57" w:rsidRDefault="002818BE" w:rsidP="00994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Трудоемкость, час.</w:t>
            </w:r>
          </w:p>
        </w:tc>
        <w:tc>
          <w:tcPr>
            <w:tcW w:w="2552" w:type="dxa"/>
            <w:gridSpan w:val="2"/>
          </w:tcPr>
          <w:p w14:paraId="5A778FF9" w14:textId="77777777" w:rsidR="002818BE" w:rsidRPr="00887A57" w:rsidRDefault="002818BE" w:rsidP="00994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Список рекомендуемой литературы</w:t>
            </w:r>
          </w:p>
        </w:tc>
        <w:tc>
          <w:tcPr>
            <w:tcW w:w="4110" w:type="dxa"/>
            <w:vMerge w:val="restart"/>
            <w:vAlign w:val="center"/>
          </w:tcPr>
          <w:p w14:paraId="37DB2D1B" w14:textId="77777777" w:rsidR="002818BE" w:rsidRPr="00887A57" w:rsidRDefault="002818BE" w:rsidP="00994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Вопросы для самопроверки</w:t>
            </w:r>
          </w:p>
        </w:tc>
      </w:tr>
      <w:tr w:rsidR="002818BE" w:rsidRPr="002E5ECA" w14:paraId="678DB890" w14:textId="77777777" w:rsidTr="009E594C">
        <w:trPr>
          <w:cantSplit/>
          <w:trHeight w:val="968"/>
          <w:jc w:val="center"/>
        </w:trPr>
        <w:tc>
          <w:tcPr>
            <w:tcW w:w="2270" w:type="dxa"/>
            <w:vMerge/>
          </w:tcPr>
          <w:p w14:paraId="313CF07A" w14:textId="77777777" w:rsidR="002818BE" w:rsidRPr="00887A57" w:rsidRDefault="002818BE" w:rsidP="00994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9E248DF" w14:textId="77777777" w:rsidR="002818BE" w:rsidRPr="00887A57" w:rsidRDefault="002818BE" w:rsidP="00994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12509A" w14:textId="77777777" w:rsidR="002818BE" w:rsidRPr="00887A57" w:rsidRDefault="002818BE" w:rsidP="00994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Основная (№ из перечня)</w:t>
            </w:r>
          </w:p>
        </w:tc>
        <w:tc>
          <w:tcPr>
            <w:tcW w:w="1276" w:type="dxa"/>
          </w:tcPr>
          <w:p w14:paraId="5EAB099F" w14:textId="77777777" w:rsidR="002E5ECA" w:rsidRPr="00887A57" w:rsidRDefault="002818BE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 xml:space="preserve">Доп. </w:t>
            </w:r>
          </w:p>
          <w:p w14:paraId="629D0542" w14:textId="77777777" w:rsidR="002818BE" w:rsidRPr="00887A57" w:rsidRDefault="002818BE" w:rsidP="00994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(№ из перечня)</w:t>
            </w:r>
          </w:p>
        </w:tc>
        <w:tc>
          <w:tcPr>
            <w:tcW w:w="4110" w:type="dxa"/>
            <w:vMerge/>
          </w:tcPr>
          <w:p w14:paraId="3CDF8F6A" w14:textId="77777777" w:rsidR="002818BE" w:rsidRPr="00887A57" w:rsidRDefault="002818BE" w:rsidP="00994D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379" w:rsidRPr="002E5ECA" w14:paraId="7598099B" w14:textId="77777777" w:rsidTr="009E594C">
        <w:trPr>
          <w:trHeight w:val="3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4B19" w14:textId="77777777" w:rsidR="00A42379" w:rsidRPr="00887A57" w:rsidRDefault="00A42379" w:rsidP="00994DBF">
            <w:pPr>
              <w:pStyle w:val="1"/>
              <w:spacing w:before="0" w:line="240" w:lineRule="auto"/>
              <w:ind w:firstLine="0"/>
              <w:jc w:val="left"/>
              <w:rPr>
                <w:sz w:val="20"/>
              </w:rPr>
            </w:pPr>
          </w:p>
          <w:p w14:paraId="4AC3CF4E" w14:textId="77777777" w:rsidR="00A42379" w:rsidRPr="00887A57" w:rsidRDefault="00A42379" w:rsidP="00994DBF">
            <w:pPr>
              <w:pStyle w:val="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887A57">
              <w:rPr>
                <w:sz w:val="20"/>
              </w:rPr>
              <w:t>Тема 1. Процессная модель управления проектом</w:t>
            </w:r>
          </w:p>
        </w:tc>
        <w:tc>
          <w:tcPr>
            <w:tcW w:w="708" w:type="dxa"/>
            <w:vAlign w:val="center"/>
          </w:tcPr>
          <w:p w14:paraId="54F4B947" w14:textId="77777777" w:rsidR="00A42379" w:rsidRPr="00887A57" w:rsidRDefault="00A42379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6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276" w:type="dxa"/>
            <w:vAlign w:val="center"/>
          </w:tcPr>
          <w:p w14:paraId="4B74BFBE" w14:textId="77777777" w:rsidR="00A42379" w:rsidRPr="00887A57" w:rsidRDefault="00A42379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1-</w:t>
            </w:r>
            <w:r w:rsidR="009E594C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8ECCBE4" w14:textId="77777777" w:rsidR="00A42379" w:rsidRPr="00887A57" w:rsidRDefault="009E594C" w:rsidP="00E83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  <w:r w:rsidR="00A42379"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-1</w:t>
            </w:r>
            <w:r w:rsidR="00E83D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14:paraId="0F56CAF0" w14:textId="77777777" w:rsidR="00A42379" w:rsidRPr="00887A57" w:rsidRDefault="00A42379" w:rsidP="00994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A57">
              <w:rPr>
                <w:rFonts w:ascii="Times New Roman" w:hAnsi="Times New Roman"/>
                <w:bCs/>
                <w:sz w:val="20"/>
                <w:szCs w:val="20"/>
              </w:rPr>
              <w:t>Что такое «процесс»? Какие процессы описаны в PMBOK?</w:t>
            </w:r>
          </w:p>
          <w:p w14:paraId="0FB41C40" w14:textId="77777777" w:rsidR="00A42379" w:rsidRPr="00887A57" w:rsidRDefault="00A42379" w:rsidP="00994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A57">
              <w:rPr>
                <w:rFonts w:ascii="Times New Roman" w:hAnsi="Times New Roman"/>
                <w:bCs/>
                <w:sz w:val="20"/>
                <w:szCs w:val="20"/>
              </w:rPr>
              <w:t>В чем разница между процессами управления проектом и процессами, ориентированными на продукт?</w:t>
            </w:r>
          </w:p>
          <w:p w14:paraId="0BAC8C89" w14:textId="77777777" w:rsidR="00A42379" w:rsidRPr="00887A57" w:rsidRDefault="00A42379" w:rsidP="00994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hAnsi="Times New Roman"/>
                <w:bCs/>
                <w:sz w:val="20"/>
                <w:szCs w:val="20"/>
              </w:rPr>
              <w:t>Какие группы процессов PMBOK разделяет процессы управления проектом? На какие области знаний PMBOK разделяет 47 процессов управления проектом?</w:t>
            </w:r>
          </w:p>
        </w:tc>
      </w:tr>
      <w:tr w:rsidR="009E594C" w:rsidRPr="002E5ECA" w14:paraId="1A2A2BD8" w14:textId="77777777" w:rsidTr="009E594C">
        <w:trPr>
          <w:trHeight w:val="3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B57518" w14:textId="77777777" w:rsidR="009E594C" w:rsidRPr="00887A57" w:rsidRDefault="009E594C" w:rsidP="00994DBF">
            <w:pPr>
              <w:pStyle w:val="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887A57">
              <w:rPr>
                <w:sz w:val="20"/>
              </w:rPr>
              <w:t>Тема 2. Управление интеграцией проекта</w:t>
            </w:r>
          </w:p>
        </w:tc>
        <w:tc>
          <w:tcPr>
            <w:tcW w:w="708" w:type="dxa"/>
            <w:vAlign w:val="center"/>
          </w:tcPr>
          <w:p w14:paraId="205A083E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276" w:type="dxa"/>
            <w:vAlign w:val="center"/>
          </w:tcPr>
          <w:p w14:paraId="38FAE2EE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0BE084FA" w14:textId="77777777" w:rsidR="009E594C" w:rsidRPr="00887A57" w:rsidRDefault="009E594C" w:rsidP="00E83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-1</w:t>
            </w:r>
            <w:r w:rsidR="00E83D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14:paraId="3F5A2D5B" w14:textId="77777777" w:rsidR="009E594C" w:rsidRPr="00887A57" w:rsidRDefault="009E594C" w:rsidP="00994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Какие процессы управления проектом составляют функциональную область управление интеграцией проекта?</w:t>
            </w:r>
          </w:p>
          <w:p w14:paraId="018AE14A" w14:textId="77777777" w:rsidR="009E594C" w:rsidRPr="00887A57" w:rsidRDefault="009E594C" w:rsidP="00994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Какой документ формально авторизует существование проекта и предоставляет руководителю проекта полномочия использовать ресурсы организации в операциях проекта?</w:t>
            </w:r>
          </w:p>
          <w:p w14:paraId="47F19692" w14:textId="77777777" w:rsidR="009E594C" w:rsidRPr="00887A57" w:rsidRDefault="009E594C" w:rsidP="00994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Как называется центральный документ проекта, интегрирующий все вспомогательны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87A57">
              <w:rPr>
                <w:rFonts w:ascii="Times New Roman" w:hAnsi="Times New Roman"/>
                <w:sz w:val="20"/>
                <w:szCs w:val="20"/>
              </w:rPr>
              <w:t xml:space="preserve"> планы?  </w:t>
            </w:r>
          </w:p>
        </w:tc>
      </w:tr>
      <w:tr w:rsidR="009E594C" w:rsidRPr="002E5ECA" w14:paraId="3917091B" w14:textId="77777777" w:rsidTr="009E594C">
        <w:trPr>
          <w:trHeight w:val="3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0C360" w14:textId="77777777" w:rsidR="009E594C" w:rsidRPr="00887A57" w:rsidRDefault="009E594C" w:rsidP="00994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Тема 3. Управление содержанием проекта</w:t>
            </w:r>
          </w:p>
        </w:tc>
        <w:tc>
          <w:tcPr>
            <w:tcW w:w="708" w:type="dxa"/>
            <w:vAlign w:val="center"/>
          </w:tcPr>
          <w:p w14:paraId="6FB425C5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2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276" w:type="dxa"/>
            <w:vAlign w:val="center"/>
          </w:tcPr>
          <w:p w14:paraId="6D19E5FB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1598D249" w14:textId="77777777" w:rsidR="009E594C" w:rsidRPr="00887A57" w:rsidRDefault="009E594C" w:rsidP="00E83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-1</w:t>
            </w:r>
            <w:r w:rsidR="00E83D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14:paraId="22C7F6FD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 xml:space="preserve">Какие процессы управления, необходимы для управления содержанием проекта?  </w:t>
            </w:r>
          </w:p>
          <w:p w14:paraId="6C5B11C9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 xml:space="preserve">Какова сущность процесса сбора требований проекта? </w:t>
            </w:r>
          </w:p>
          <w:p w14:paraId="7CC64FF7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 xml:space="preserve">Что такое иерархическая структура работ (ИСР)? </w:t>
            </w:r>
          </w:p>
          <w:p w14:paraId="5EF6B1FC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Какие инструменты и методы применяются для создания ИСР?  Что такое базовый план содержанию?</w:t>
            </w:r>
          </w:p>
        </w:tc>
      </w:tr>
      <w:tr w:rsidR="009E594C" w:rsidRPr="002E5ECA" w14:paraId="39FE7C7B" w14:textId="77777777" w:rsidTr="009E594C">
        <w:trPr>
          <w:trHeight w:val="3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5349D" w14:textId="77777777" w:rsidR="009E594C" w:rsidRPr="00887A57" w:rsidRDefault="009E594C" w:rsidP="00994DBF">
            <w:pPr>
              <w:pStyle w:val="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887A57">
              <w:rPr>
                <w:sz w:val="20"/>
              </w:rPr>
              <w:t xml:space="preserve">Тема 4. Управление </w:t>
            </w:r>
            <w:r>
              <w:rPr>
                <w:sz w:val="20"/>
              </w:rPr>
              <w:t>расписанием</w:t>
            </w:r>
            <w:r w:rsidRPr="00887A57">
              <w:rPr>
                <w:sz w:val="20"/>
              </w:rPr>
              <w:t xml:space="preserve"> проекта</w:t>
            </w:r>
          </w:p>
        </w:tc>
        <w:tc>
          <w:tcPr>
            <w:tcW w:w="708" w:type="dxa"/>
            <w:vAlign w:val="center"/>
          </w:tcPr>
          <w:p w14:paraId="7F8042C6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2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276" w:type="dxa"/>
            <w:vAlign w:val="center"/>
          </w:tcPr>
          <w:p w14:paraId="768E9AAA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7D06BF6" w14:textId="77777777" w:rsidR="009E594C" w:rsidRPr="00887A57" w:rsidRDefault="009E594C" w:rsidP="00E83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-1</w:t>
            </w:r>
            <w:r w:rsidR="00E83D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14:paraId="71CA8E1C" w14:textId="77777777" w:rsidR="009E594C" w:rsidRPr="00887A57" w:rsidRDefault="009E594C" w:rsidP="00994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A57">
              <w:rPr>
                <w:rFonts w:ascii="Times New Roman" w:hAnsi="Times New Roman"/>
                <w:bCs/>
                <w:sz w:val="20"/>
                <w:szCs w:val="20"/>
              </w:rPr>
              <w:t xml:space="preserve">Какие процессы управления необходимы для управления сроками проекта? </w:t>
            </w:r>
          </w:p>
          <w:p w14:paraId="02BACEE6" w14:textId="77777777" w:rsidR="009E594C" w:rsidRPr="00887A57" w:rsidRDefault="009E594C" w:rsidP="00994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A57">
              <w:rPr>
                <w:rFonts w:ascii="Times New Roman" w:hAnsi="Times New Roman"/>
                <w:bCs/>
                <w:sz w:val="20"/>
                <w:szCs w:val="20"/>
              </w:rPr>
              <w:t xml:space="preserve">Какие инструменты и методы используются для определения последовательности </w:t>
            </w:r>
            <w:r w:rsidRPr="00887A5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операций?</w:t>
            </w:r>
          </w:p>
          <w:p w14:paraId="539FF172" w14:textId="77777777" w:rsidR="009E594C" w:rsidRPr="00887A57" w:rsidRDefault="009E594C" w:rsidP="00994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7A57">
              <w:rPr>
                <w:rFonts w:ascii="Times New Roman" w:hAnsi="Times New Roman"/>
                <w:bCs/>
                <w:sz w:val="20"/>
                <w:szCs w:val="20"/>
              </w:rPr>
              <w:t>Какие методы применяются для разработки расписания?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7A57">
              <w:rPr>
                <w:rFonts w:ascii="Times New Roman" w:hAnsi="Times New Roman"/>
                <w:bCs/>
                <w:sz w:val="20"/>
                <w:szCs w:val="20"/>
              </w:rPr>
              <w:t>В каких графических формах может быть представлено расписание проекта?</w:t>
            </w:r>
          </w:p>
        </w:tc>
      </w:tr>
      <w:tr w:rsidR="009E594C" w:rsidRPr="002E5ECA" w14:paraId="2F5ABB4C" w14:textId="77777777" w:rsidTr="009E594C">
        <w:trPr>
          <w:trHeight w:val="3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A51E6" w14:textId="77777777" w:rsidR="009E594C" w:rsidRPr="00887A57" w:rsidRDefault="009E594C" w:rsidP="00994DBF">
            <w:pPr>
              <w:pStyle w:val="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887A57">
              <w:rPr>
                <w:sz w:val="20"/>
              </w:rPr>
              <w:lastRenderedPageBreak/>
              <w:t>Тема 5. Управление стоимостью проекта</w:t>
            </w:r>
          </w:p>
        </w:tc>
        <w:tc>
          <w:tcPr>
            <w:tcW w:w="708" w:type="dxa"/>
            <w:vAlign w:val="center"/>
          </w:tcPr>
          <w:p w14:paraId="0824CEE2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/14</w:t>
            </w:r>
          </w:p>
        </w:tc>
        <w:tc>
          <w:tcPr>
            <w:tcW w:w="1276" w:type="dxa"/>
            <w:vAlign w:val="center"/>
          </w:tcPr>
          <w:p w14:paraId="07215DFE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261F7AFE" w14:textId="77777777" w:rsidR="009E594C" w:rsidRPr="00887A57" w:rsidRDefault="009E594C" w:rsidP="00E83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-1</w:t>
            </w:r>
            <w:r w:rsidR="00E83D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14:paraId="20BE3213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A57">
              <w:rPr>
                <w:rFonts w:ascii="Times New Roman" w:hAnsi="Times New Roman"/>
                <w:iCs/>
                <w:sz w:val="20"/>
                <w:szCs w:val="20"/>
              </w:rPr>
              <w:t>Какие процессы необходимы для управления стоимостью проекта?</w:t>
            </w:r>
          </w:p>
          <w:p w14:paraId="3B93C78A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7A57">
              <w:rPr>
                <w:rFonts w:ascii="Times New Roman" w:hAnsi="Times New Roman"/>
                <w:iCs/>
                <w:sz w:val="20"/>
                <w:szCs w:val="20"/>
              </w:rPr>
              <w:t>Какие методы применяются для приближенной оценки денежных ресурсов, необходимых для выполнения операций проекта?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87A57">
              <w:rPr>
                <w:rFonts w:ascii="Times New Roman" w:hAnsi="Times New Roman"/>
                <w:iCs/>
                <w:sz w:val="20"/>
                <w:szCs w:val="20"/>
              </w:rPr>
              <w:t>Из каких компонент состоит бюджет проекта? Что такое  требования к финансированию проекта?</w:t>
            </w:r>
          </w:p>
        </w:tc>
      </w:tr>
      <w:tr w:rsidR="009E594C" w:rsidRPr="002E5ECA" w14:paraId="79A4DF21" w14:textId="77777777" w:rsidTr="009E594C">
        <w:trPr>
          <w:trHeight w:val="3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014FF" w14:textId="77777777" w:rsidR="009E594C" w:rsidRPr="00887A57" w:rsidRDefault="009E594C" w:rsidP="00994DBF">
            <w:pPr>
              <w:pStyle w:val="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887A57">
              <w:rPr>
                <w:sz w:val="20"/>
              </w:rPr>
              <w:t>Тема 6. Управление качеством проекта</w:t>
            </w:r>
          </w:p>
        </w:tc>
        <w:tc>
          <w:tcPr>
            <w:tcW w:w="708" w:type="dxa"/>
            <w:vAlign w:val="center"/>
          </w:tcPr>
          <w:p w14:paraId="37C251EE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3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1276" w:type="dxa"/>
            <w:vAlign w:val="center"/>
          </w:tcPr>
          <w:p w14:paraId="34CDE264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972E261" w14:textId="77777777" w:rsidR="009E594C" w:rsidRPr="00887A57" w:rsidRDefault="009E594C" w:rsidP="00E83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-1</w:t>
            </w:r>
            <w:r w:rsidR="00E83D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14:paraId="27638B17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Какие процессы необходимы для управления качеством проекта?</w:t>
            </w:r>
          </w:p>
          <w:p w14:paraId="30DBC1C1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Как процессы управления качеством распределены на жизненном цикле проекта? Какие существуют семь основных инструментов качества (7QC)?</w:t>
            </w:r>
          </w:p>
        </w:tc>
      </w:tr>
      <w:tr w:rsidR="009E594C" w:rsidRPr="002E5ECA" w14:paraId="21A25858" w14:textId="77777777" w:rsidTr="009E594C">
        <w:trPr>
          <w:trHeight w:val="3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10E2E8" w14:textId="77777777" w:rsidR="009E594C" w:rsidRPr="00887A57" w:rsidRDefault="009E594C" w:rsidP="00994DBF">
            <w:pPr>
              <w:pStyle w:val="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887A57">
              <w:rPr>
                <w:sz w:val="20"/>
              </w:rPr>
              <w:t>Тема 7. Управление ресурсами проекта</w:t>
            </w:r>
          </w:p>
        </w:tc>
        <w:tc>
          <w:tcPr>
            <w:tcW w:w="708" w:type="dxa"/>
            <w:vAlign w:val="center"/>
          </w:tcPr>
          <w:p w14:paraId="33DDCA1B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/11</w:t>
            </w:r>
          </w:p>
        </w:tc>
        <w:tc>
          <w:tcPr>
            <w:tcW w:w="1276" w:type="dxa"/>
            <w:vAlign w:val="center"/>
          </w:tcPr>
          <w:p w14:paraId="5E9F2FE5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1BFD45FA" w14:textId="77777777" w:rsidR="009E594C" w:rsidRPr="00887A57" w:rsidRDefault="009E594C" w:rsidP="00E83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-1</w:t>
            </w:r>
            <w:r w:rsidR="00E83D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14:paraId="5E723CDE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A57">
              <w:rPr>
                <w:rFonts w:ascii="Times New Roman" w:hAnsi="Times New Roman"/>
                <w:bCs/>
                <w:iCs/>
                <w:sz w:val="20"/>
                <w:szCs w:val="20"/>
              </w:rPr>
              <w:t>Какие процессы необходимы для управления человеческими ресурсами проекта?</w:t>
            </w:r>
          </w:p>
          <w:p w14:paraId="5F960190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7A57">
              <w:rPr>
                <w:rFonts w:ascii="Times New Roman" w:hAnsi="Times New Roman"/>
                <w:bCs/>
                <w:iCs/>
                <w:sz w:val="20"/>
                <w:szCs w:val="20"/>
              </w:rPr>
              <w:t>Что описывает план управления человеческими ресурсами проекта?</w:t>
            </w:r>
          </w:p>
          <w:p w14:paraId="18C6E741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7A57">
              <w:rPr>
                <w:rFonts w:ascii="Times New Roman" w:hAnsi="Times New Roman"/>
                <w:bCs/>
                <w:iCs/>
                <w:sz w:val="20"/>
                <w:szCs w:val="20"/>
              </w:rPr>
              <w:t>Какие критерии используются для оценки потенциальных членов команды проекта при осуществлении набора команды проекта? Каковы цели развития команды проекта?</w:t>
            </w:r>
          </w:p>
        </w:tc>
      </w:tr>
      <w:tr w:rsidR="009E594C" w:rsidRPr="002E5ECA" w14:paraId="661A77E7" w14:textId="77777777" w:rsidTr="009E594C">
        <w:trPr>
          <w:trHeight w:val="3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3F67E" w14:textId="77777777" w:rsidR="009E594C" w:rsidRPr="00887A57" w:rsidRDefault="009E594C" w:rsidP="00994DBF">
            <w:pPr>
              <w:pStyle w:val="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887A57">
              <w:rPr>
                <w:sz w:val="20"/>
              </w:rPr>
              <w:t>Тема 8. Управление коммуникациями проекта</w:t>
            </w:r>
          </w:p>
        </w:tc>
        <w:tc>
          <w:tcPr>
            <w:tcW w:w="708" w:type="dxa"/>
            <w:vAlign w:val="center"/>
          </w:tcPr>
          <w:p w14:paraId="3AB42766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2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1276" w:type="dxa"/>
            <w:vAlign w:val="center"/>
          </w:tcPr>
          <w:p w14:paraId="2C5855FD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3E78DE5" w14:textId="77777777" w:rsidR="009E594C" w:rsidRPr="00887A57" w:rsidRDefault="009E594C" w:rsidP="00E83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-1</w:t>
            </w:r>
            <w:r w:rsidR="00E83D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14:paraId="753B72DD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Какие процессы включены в область знаний «управление коммуникациями проекта»?</w:t>
            </w:r>
          </w:p>
          <w:p w14:paraId="04B27EFA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Какие источники информации обычно используются для выявления и определения требований к коммуникациям проекта?</w:t>
            </w:r>
          </w:p>
          <w:p w14:paraId="4EBDE581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Какую информацию должен содержать план управления коммуникациями проекта?</w:t>
            </w:r>
          </w:p>
        </w:tc>
      </w:tr>
      <w:tr w:rsidR="009E594C" w:rsidRPr="002E5ECA" w14:paraId="05DB12B8" w14:textId="77777777" w:rsidTr="009E594C">
        <w:trPr>
          <w:trHeight w:val="3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6C44B" w14:textId="77777777" w:rsidR="009E594C" w:rsidRPr="00887A57" w:rsidRDefault="009E594C" w:rsidP="00994DBF">
            <w:pPr>
              <w:pStyle w:val="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887A57">
              <w:rPr>
                <w:sz w:val="20"/>
              </w:rPr>
              <w:t>Тема 9. Управление рисками проекта</w:t>
            </w:r>
          </w:p>
        </w:tc>
        <w:tc>
          <w:tcPr>
            <w:tcW w:w="708" w:type="dxa"/>
            <w:vAlign w:val="center"/>
          </w:tcPr>
          <w:p w14:paraId="07552FE4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276" w:type="dxa"/>
            <w:vAlign w:val="center"/>
          </w:tcPr>
          <w:p w14:paraId="6A1AEB9B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25CD98D7" w14:textId="77777777" w:rsidR="009E594C" w:rsidRPr="00887A57" w:rsidRDefault="009E594C" w:rsidP="00E83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-1</w:t>
            </w:r>
            <w:r w:rsidR="00E83D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14:paraId="5B6D296D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Какие процессы необходимы для управления рисками проекта?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7A57">
              <w:rPr>
                <w:rFonts w:ascii="Times New Roman" w:hAnsi="Times New Roman"/>
                <w:sz w:val="20"/>
                <w:szCs w:val="20"/>
              </w:rPr>
              <w:t>Что такое риск проекта? Какую информацию должен содержать план управления рисками проекта? Как осуществляется качественный анализ рисков с применением матрицы вероятности и воздействия?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7A57">
              <w:rPr>
                <w:rFonts w:ascii="Times New Roman" w:hAnsi="Times New Roman"/>
                <w:sz w:val="20"/>
                <w:szCs w:val="20"/>
              </w:rPr>
              <w:t>Какие методы количественного анализа и моделирования рисков проекта Вы знаете? Какие существуют стратегии реагирования на риски?</w:t>
            </w:r>
          </w:p>
        </w:tc>
      </w:tr>
      <w:tr w:rsidR="009E594C" w:rsidRPr="002E5ECA" w14:paraId="59CEE183" w14:textId="77777777" w:rsidTr="009E594C">
        <w:trPr>
          <w:trHeight w:val="3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9C156" w14:textId="77777777" w:rsidR="009E594C" w:rsidRPr="00887A57" w:rsidRDefault="009E594C" w:rsidP="00994DBF">
            <w:pPr>
              <w:pStyle w:val="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887A57">
              <w:rPr>
                <w:sz w:val="20"/>
              </w:rPr>
              <w:t>Тема 10. Управление закупками проекта</w:t>
            </w:r>
          </w:p>
        </w:tc>
        <w:tc>
          <w:tcPr>
            <w:tcW w:w="708" w:type="dxa"/>
            <w:vAlign w:val="center"/>
          </w:tcPr>
          <w:p w14:paraId="342AC554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2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276" w:type="dxa"/>
            <w:vAlign w:val="center"/>
          </w:tcPr>
          <w:p w14:paraId="67E0ED1F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AF5B4A6" w14:textId="77777777" w:rsidR="009E594C" w:rsidRPr="00887A57" w:rsidRDefault="009E594C" w:rsidP="00E83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-1</w:t>
            </w:r>
            <w:r w:rsidR="00E83D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14:paraId="7F201DD7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Какие процессы необходимы для управления закупками проекта?</w:t>
            </w:r>
          </w:p>
          <w:p w14:paraId="0E25C3A2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Чем различаются договоры с фиксированной ценой и договоры с возмещением затрат? Что должен содержать план управления закупками проекта? Какие критерии используются для оценки и ранжирования предложений продавцов?</w:t>
            </w:r>
          </w:p>
        </w:tc>
      </w:tr>
      <w:tr w:rsidR="009E594C" w:rsidRPr="002E5ECA" w14:paraId="045DE3EF" w14:textId="77777777" w:rsidTr="009E594C">
        <w:trPr>
          <w:trHeight w:val="330"/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E3940" w14:textId="77777777" w:rsidR="009E594C" w:rsidRPr="00887A57" w:rsidRDefault="009E594C" w:rsidP="00994DBF">
            <w:pPr>
              <w:pStyle w:val="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887A57">
              <w:rPr>
                <w:sz w:val="20"/>
              </w:rPr>
              <w:t>Тема 11. Управление заинтересованными сторонами проекта</w:t>
            </w:r>
          </w:p>
        </w:tc>
        <w:tc>
          <w:tcPr>
            <w:tcW w:w="708" w:type="dxa"/>
            <w:vAlign w:val="center"/>
          </w:tcPr>
          <w:p w14:paraId="66D74435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3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1276" w:type="dxa"/>
            <w:vAlign w:val="center"/>
          </w:tcPr>
          <w:p w14:paraId="6B609E1C" w14:textId="77777777" w:rsidR="009E594C" w:rsidRPr="00887A57" w:rsidRDefault="009E594C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749E97D9" w14:textId="77777777" w:rsidR="009E594C" w:rsidRPr="00887A57" w:rsidRDefault="009E594C" w:rsidP="00E83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-1</w:t>
            </w:r>
            <w:r w:rsidR="00E83D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</w:tcPr>
          <w:p w14:paraId="03344D75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 xml:space="preserve">Какие процессы необходимы для управления заинтересованными сторонами проекта? Какие детали должны быть определены в реестре заинтересованных сторон? </w:t>
            </w:r>
          </w:p>
          <w:p w14:paraId="088C2B18" w14:textId="77777777" w:rsidR="009E594C" w:rsidRPr="00887A57" w:rsidRDefault="009E594C" w:rsidP="00994DB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87A57">
              <w:rPr>
                <w:rFonts w:ascii="Times New Roman" w:hAnsi="Times New Roman"/>
                <w:sz w:val="20"/>
                <w:szCs w:val="20"/>
              </w:rPr>
              <w:t>Что содержит план управления заинтересованными сторонами проекта? Какие действия включает в себя управление вовлечением заинтересованных сторон проекта?</w:t>
            </w:r>
          </w:p>
        </w:tc>
      </w:tr>
      <w:tr w:rsidR="004556E6" w:rsidRPr="002E5ECA" w14:paraId="4833CF16" w14:textId="77777777" w:rsidTr="009E59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FDF260" w14:textId="77777777" w:rsidR="004556E6" w:rsidRPr="00887A57" w:rsidRDefault="004556E6" w:rsidP="00994DBF">
            <w:pPr>
              <w:pStyle w:val="ac"/>
              <w:spacing w:before="0"/>
              <w:rPr>
                <w:bCs/>
                <w:sz w:val="20"/>
                <w:szCs w:val="20"/>
              </w:rPr>
            </w:pPr>
            <w:r w:rsidRPr="00887A57">
              <w:rPr>
                <w:b/>
                <w:sz w:val="20"/>
                <w:szCs w:val="20"/>
              </w:rPr>
              <w:lastRenderedPageBreak/>
              <w:t>Итого по дисциплине</w:t>
            </w:r>
          </w:p>
        </w:tc>
        <w:tc>
          <w:tcPr>
            <w:tcW w:w="708" w:type="dxa"/>
          </w:tcPr>
          <w:p w14:paraId="49481E0D" w14:textId="77777777" w:rsidR="004556E6" w:rsidRPr="00887A57" w:rsidRDefault="004556E6" w:rsidP="0099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A42379" w:rsidRPr="00887A5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/127</w:t>
            </w:r>
          </w:p>
        </w:tc>
        <w:tc>
          <w:tcPr>
            <w:tcW w:w="1276" w:type="dxa"/>
            <w:vAlign w:val="center"/>
          </w:tcPr>
          <w:p w14:paraId="6EB5AF1D" w14:textId="77777777" w:rsidR="004556E6" w:rsidRPr="00887A57" w:rsidRDefault="004556E6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4B0BD5EF" w14:textId="77777777" w:rsidR="004556E6" w:rsidRPr="00887A57" w:rsidRDefault="004556E6" w:rsidP="00994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87A5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0" w:type="dxa"/>
          </w:tcPr>
          <w:p w14:paraId="201B08F8" w14:textId="77777777" w:rsidR="004556E6" w:rsidRPr="00887A57" w:rsidRDefault="004556E6" w:rsidP="00994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9C534A" w14:textId="77777777" w:rsidR="00E83DF7" w:rsidRDefault="00E83DF7" w:rsidP="00994DBF">
      <w:pPr>
        <w:spacing w:before="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633FE9F" w14:textId="77777777" w:rsidR="00E83DF7" w:rsidRDefault="00E83DF7" w:rsidP="00994DBF">
      <w:pPr>
        <w:spacing w:before="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3BBF135" w14:textId="77777777" w:rsidR="00B41AE1" w:rsidRDefault="00B41AE1" w:rsidP="00994DBF">
      <w:pPr>
        <w:spacing w:before="40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FCC">
        <w:rPr>
          <w:rFonts w:ascii="Times New Roman" w:eastAsia="Times New Roman" w:hAnsi="Times New Roman"/>
          <w:b/>
          <w:sz w:val="24"/>
          <w:szCs w:val="24"/>
        </w:rPr>
        <w:t>6.4. Нормативные правовые документы</w:t>
      </w:r>
      <w:r w:rsidRPr="00443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C2130C1" w14:textId="77777777" w:rsidR="00306C29" w:rsidRPr="00306C29" w:rsidRDefault="00306C29" w:rsidP="00E246C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306C29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ГОСТ Р 54869―2011 Проектный менеджмент. Требования к управлению проектом.</w:t>
      </w:r>
    </w:p>
    <w:p w14:paraId="0058464A" w14:textId="77777777" w:rsidR="00306C29" w:rsidRPr="00306C29" w:rsidRDefault="00306C29" w:rsidP="00E246C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306C29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ГОСТ Р 54870―2011 Проектный менеджмент. Требования к управлению портфелем проектов.</w:t>
      </w:r>
    </w:p>
    <w:p w14:paraId="558D471E" w14:textId="77777777" w:rsidR="00306C29" w:rsidRPr="00306C29" w:rsidRDefault="00306C29" w:rsidP="00E246C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306C29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ГОСТ Р 54871―2011 Проектный менеджмент. Требования к управлению программой.</w:t>
      </w:r>
    </w:p>
    <w:p w14:paraId="27EE399F" w14:textId="77777777" w:rsidR="00306C29" w:rsidRPr="00306C29" w:rsidRDefault="00306C29" w:rsidP="00E246C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306C29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ГОСТ Р ИСО 21500―2014 Руководство по проектному менеджменту. </w:t>
      </w:r>
    </w:p>
    <w:p w14:paraId="792543F4" w14:textId="77777777" w:rsidR="00887A57" w:rsidRDefault="00887A57" w:rsidP="00994DB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ACD483" w14:textId="77777777" w:rsidR="00B41AE1" w:rsidRPr="005A4683" w:rsidRDefault="00B41AE1" w:rsidP="00994DB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7FCC">
        <w:rPr>
          <w:rFonts w:ascii="Times New Roman" w:eastAsia="Times New Roman" w:hAnsi="Times New Roman"/>
          <w:b/>
          <w:sz w:val="24"/>
          <w:szCs w:val="24"/>
        </w:rPr>
        <w:t>6.5. Интернет-ресурсы.</w:t>
      </w:r>
    </w:p>
    <w:p w14:paraId="72617C94" w14:textId="77777777" w:rsidR="00306C29" w:rsidRPr="00B12F4C" w:rsidRDefault="00306C29" w:rsidP="0099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3" w:history="1">
        <w:r w:rsidRPr="00B12F4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http://nwapa.spb.ru/</w:t>
        </w:r>
      </w:hyperlink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14:paraId="20F5358D" w14:textId="77777777" w:rsidR="00306C29" w:rsidRPr="00B12F4C" w:rsidRDefault="00306C29" w:rsidP="0099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14:paraId="7A141865" w14:textId="77777777" w:rsidR="00306C29" w:rsidRPr="00B12F4C" w:rsidRDefault="00306C29" w:rsidP="00994DB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учебники электронно - библиотечной системы (ЭБС)  «Айбукс» </w:t>
      </w:r>
    </w:p>
    <w:p w14:paraId="6FF8C10A" w14:textId="77777777" w:rsidR="00306C29" w:rsidRPr="00B12F4C" w:rsidRDefault="00306C29" w:rsidP="00994DB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«Лань» </w:t>
      </w:r>
    </w:p>
    <w:p w14:paraId="3512A1A2" w14:textId="77777777" w:rsidR="00306C29" w:rsidRPr="00B12F4C" w:rsidRDefault="00306C29" w:rsidP="00994DB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14:paraId="26CF8737" w14:textId="77777777" w:rsidR="00306C29" w:rsidRPr="00B12F4C" w:rsidRDefault="00306C29" w:rsidP="00994DB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«Ист - Вью»  </w:t>
      </w:r>
    </w:p>
    <w:p w14:paraId="028307C6" w14:textId="77777777" w:rsidR="00306C29" w:rsidRPr="00B12F4C" w:rsidRDefault="00306C29" w:rsidP="00994DB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Энциклопедии, словари, справочники «Рубрикон»   </w:t>
      </w:r>
    </w:p>
    <w:p w14:paraId="77CDF2A5" w14:textId="77777777" w:rsidR="00306C29" w:rsidRPr="00B12F4C" w:rsidRDefault="00306C29" w:rsidP="00994DB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14:paraId="32E29B3B" w14:textId="77777777" w:rsidR="00306C29" w:rsidRPr="00B12F4C" w:rsidRDefault="00306C29" w:rsidP="00994DB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>Информационно-правовые базы - Консультант плюс, Гарант.</w:t>
      </w:r>
    </w:p>
    <w:p w14:paraId="3A69F795" w14:textId="77777777" w:rsidR="00306C29" w:rsidRPr="00B12F4C" w:rsidRDefault="009E594C" w:rsidP="0099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b/>
          <w:sz w:val="24"/>
          <w:szCs w:val="24"/>
          <w:lang w:eastAsia="ru-RU"/>
        </w:rPr>
        <w:t>Англоязычные ресурсы</w:t>
      </w:r>
    </w:p>
    <w:p w14:paraId="0E4BDE1B" w14:textId="77777777" w:rsidR="00306C29" w:rsidRPr="00B12F4C" w:rsidRDefault="00306C29" w:rsidP="00994DB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14:paraId="0F947685" w14:textId="77777777" w:rsidR="00306C29" w:rsidRPr="00B12F4C" w:rsidRDefault="00306C29" w:rsidP="00994DB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>Emerald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4D939572" w14:textId="77777777" w:rsidR="00306C29" w:rsidRPr="00306C29" w:rsidRDefault="00306C29" w:rsidP="0099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Интернет.</w:t>
      </w:r>
    </w:p>
    <w:p w14:paraId="31D91B0B" w14:textId="77777777" w:rsidR="00A42379" w:rsidRDefault="00A42379" w:rsidP="00994DBF">
      <w:pPr>
        <w:tabs>
          <w:tab w:val="left" w:pos="0"/>
          <w:tab w:val="left" w:pos="540"/>
        </w:tabs>
        <w:spacing w:after="0" w:line="240" w:lineRule="auto"/>
        <w:ind w:left="64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EF4CA9" w14:textId="77777777" w:rsidR="00306C29" w:rsidRPr="00B12F4C" w:rsidRDefault="00306C29" w:rsidP="00994DBF">
      <w:pPr>
        <w:numPr>
          <w:ilvl w:val="0"/>
          <w:numId w:val="25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12F4C">
        <w:rPr>
          <w:rFonts w:ascii="Times New Roman" w:eastAsia="Times New Roman" w:hAnsi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855"/>
      </w:tblGrid>
      <w:tr w:rsidR="00306C29" w:rsidRPr="00B12F4C" w14:paraId="2330BFC6" w14:textId="77777777" w:rsidTr="009E594C">
        <w:tc>
          <w:tcPr>
            <w:tcW w:w="892" w:type="dxa"/>
          </w:tcPr>
          <w:p w14:paraId="275CDD2B" w14:textId="77777777" w:rsidR="00306C29" w:rsidRPr="00B12F4C" w:rsidRDefault="00306C29" w:rsidP="00994DB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F4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855" w:type="dxa"/>
          </w:tcPr>
          <w:p w14:paraId="309D7225" w14:textId="77777777" w:rsidR="00306C29" w:rsidRPr="00B12F4C" w:rsidRDefault="00306C29" w:rsidP="00994DB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F4C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06C29" w:rsidRPr="00B12F4C" w14:paraId="35B4AE09" w14:textId="77777777" w:rsidTr="009E594C">
        <w:tc>
          <w:tcPr>
            <w:tcW w:w="892" w:type="dxa"/>
          </w:tcPr>
          <w:p w14:paraId="2039C99A" w14:textId="77777777" w:rsidR="00306C29" w:rsidRPr="00B12F4C" w:rsidRDefault="00306C29" w:rsidP="00994DB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F4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55" w:type="dxa"/>
          </w:tcPr>
          <w:p w14:paraId="63F7D509" w14:textId="77777777" w:rsidR="00306C29" w:rsidRPr="00B12F4C" w:rsidRDefault="00306C29" w:rsidP="00994DB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F4C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классы для проведения лекций и практических занятий</w:t>
            </w:r>
          </w:p>
        </w:tc>
      </w:tr>
      <w:tr w:rsidR="00306C29" w:rsidRPr="00B12F4C" w14:paraId="473E731A" w14:textId="77777777" w:rsidTr="009E594C">
        <w:tc>
          <w:tcPr>
            <w:tcW w:w="892" w:type="dxa"/>
          </w:tcPr>
          <w:p w14:paraId="6F855B18" w14:textId="77777777" w:rsidR="00306C29" w:rsidRPr="00B12F4C" w:rsidRDefault="00306C29" w:rsidP="00994DB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F4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55" w:type="dxa"/>
          </w:tcPr>
          <w:p w14:paraId="6A04A107" w14:textId="77777777" w:rsidR="00306C29" w:rsidRPr="00B12F4C" w:rsidRDefault="00306C29" w:rsidP="00994DB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F4C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мебель и оргсредства: аудитории и компьютерные классы,</w:t>
            </w:r>
          </w:p>
          <w:p w14:paraId="4EA26661" w14:textId="77777777" w:rsidR="00306C29" w:rsidRPr="00B12F4C" w:rsidRDefault="00306C29" w:rsidP="00994DB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F4C">
              <w:rPr>
                <w:rFonts w:ascii="Times New Roman" w:hAnsi="Times New Roman"/>
                <w:bCs/>
                <w:sz w:val="24"/>
                <w:szCs w:val="24"/>
              </w:rPr>
              <w:t>оборудованные посадочными местами</w:t>
            </w:r>
          </w:p>
        </w:tc>
      </w:tr>
      <w:tr w:rsidR="00306C29" w:rsidRPr="00B12F4C" w14:paraId="7F458676" w14:textId="77777777" w:rsidTr="009E594C">
        <w:tc>
          <w:tcPr>
            <w:tcW w:w="892" w:type="dxa"/>
          </w:tcPr>
          <w:p w14:paraId="41D27A72" w14:textId="77777777" w:rsidR="00306C29" w:rsidRPr="00B12F4C" w:rsidRDefault="00306C29" w:rsidP="00994DB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F4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55" w:type="dxa"/>
          </w:tcPr>
          <w:p w14:paraId="42B044A0" w14:textId="77777777" w:rsidR="00306C29" w:rsidRPr="00B12F4C" w:rsidRDefault="00306C29" w:rsidP="00994DB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F4C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14:paraId="294462FE" w14:textId="77777777" w:rsidR="00306C29" w:rsidRPr="00B12F4C" w:rsidRDefault="00306C29" w:rsidP="00994DB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66325" w14:textId="77777777" w:rsidR="00306C29" w:rsidRPr="00B12F4C" w:rsidRDefault="00306C29" w:rsidP="00994DB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12F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Программные, технические и электронные средства обучения и контроля знаний студентов:</w:t>
      </w:r>
    </w:p>
    <w:p w14:paraId="0766571D" w14:textId="77777777" w:rsidR="00F17913" w:rsidRPr="00F17913" w:rsidRDefault="00F17913" w:rsidP="00F17913">
      <w:pPr>
        <w:pStyle w:val="af3"/>
        <w:ind w:firstLine="709"/>
        <w:jc w:val="both"/>
        <w:rPr>
          <w:sz w:val="24"/>
          <w:szCs w:val="24"/>
        </w:rPr>
      </w:pPr>
      <w:r w:rsidRPr="00F17913">
        <w:rPr>
          <w:sz w:val="24"/>
          <w:szCs w:val="24"/>
        </w:rPr>
        <w:t>На занятиях используется следующее программное обеспечение:</w:t>
      </w:r>
    </w:p>
    <w:p w14:paraId="7C28B0C0" w14:textId="77777777" w:rsidR="00F17913" w:rsidRPr="00F17913" w:rsidRDefault="00F17913" w:rsidP="00F17913">
      <w:pPr>
        <w:pStyle w:val="af3"/>
        <w:ind w:firstLine="709"/>
        <w:jc w:val="both"/>
        <w:rPr>
          <w:sz w:val="24"/>
          <w:szCs w:val="24"/>
        </w:rPr>
      </w:pPr>
      <w:r w:rsidRPr="00F17913">
        <w:rPr>
          <w:sz w:val="24"/>
          <w:szCs w:val="24"/>
        </w:rPr>
        <w:lastRenderedPageBreak/>
        <w:t>- программы, обеспечивающие доступ в сеть Интернет (например, «Google chrome»);</w:t>
      </w:r>
    </w:p>
    <w:p w14:paraId="40119EF3" w14:textId="77777777" w:rsidR="00F17913" w:rsidRPr="00F17913" w:rsidRDefault="00F17913" w:rsidP="00F17913">
      <w:pPr>
        <w:pStyle w:val="af3"/>
        <w:ind w:firstLine="709"/>
        <w:jc w:val="both"/>
        <w:rPr>
          <w:sz w:val="24"/>
          <w:szCs w:val="24"/>
        </w:rPr>
      </w:pPr>
      <w:r w:rsidRPr="00F17913">
        <w:rPr>
          <w:sz w:val="24"/>
          <w:szCs w:val="24"/>
        </w:rPr>
        <w:t>- программы, демонстрации видео материалов (например, проигрыватель «Windows Media Player»);</w:t>
      </w:r>
    </w:p>
    <w:p w14:paraId="7F0BAB03" w14:textId="77777777" w:rsidR="00F17913" w:rsidRPr="00F17913" w:rsidRDefault="00F17913" w:rsidP="00F17913">
      <w:pPr>
        <w:pStyle w:val="af3"/>
        <w:ind w:firstLine="709"/>
        <w:jc w:val="both"/>
        <w:rPr>
          <w:sz w:val="24"/>
          <w:szCs w:val="24"/>
        </w:rPr>
      </w:pPr>
      <w:r w:rsidRPr="00F17913">
        <w:rPr>
          <w:sz w:val="24"/>
          <w:szCs w:val="24"/>
        </w:rPr>
        <w:t>- программы для демонстрации и создания презентаций (например, «Microsoft Power Point»);</w:t>
      </w:r>
    </w:p>
    <w:p w14:paraId="7DAC9104" w14:textId="77777777" w:rsidR="00F17913" w:rsidRPr="00F17913" w:rsidRDefault="00F17913" w:rsidP="00F17913">
      <w:pPr>
        <w:pStyle w:val="af3"/>
        <w:ind w:firstLine="709"/>
        <w:jc w:val="both"/>
        <w:rPr>
          <w:sz w:val="24"/>
          <w:szCs w:val="24"/>
        </w:rPr>
      </w:pPr>
      <w:r w:rsidRPr="00F17913">
        <w:rPr>
          <w:sz w:val="24"/>
          <w:szCs w:val="24"/>
        </w:rPr>
        <w:t xml:space="preserve">- правовые базы данных «Консультант+», «Гарант», </w:t>
      </w:r>
    </w:p>
    <w:p w14:paraId="60443B44" w14:textId="77777777" w:rsidR="00F17913" w:rsidRPr="00F17913" w:rsidRDefault="00F17913" w:rsidP="00F17913">
      <w:pPr>
        <w:pStyle w:val="af3"/>
        <w:ind w:firstLine="709"/>
        <w:jc w:val="both"/>
        <w:rPr>
          <w:sz w:val="24"/>
          <w:szCs w:val="24"/>
        </w:rPr>
      </w:pPr>
      <w:r w:rsidRPr="00F17913">
        <w:rPr>
          <w:sz w:val="24"/>
          <w:szCs w:val="24"/>
        </w:rPr>
        <w:t>- платформа Teams для проведения онлайн занятий и групповой работы,</w:t>
      </w:r>
    </w:p>
    <w:p w14:paraId="34A28070" w14:textId="5C5FF60E" w:rsidR="00433674" w:rsidRPr="00CB0506" w:rsidRDefault="00F17913" w:rsidP="00F17913">
      <w:pPr>
        <w:pStyle w:val="af3"/>
        <w:ind w:firstLine="709"/>
        <w:jc w:val="both"/>
      </w:pPr>
      <w:r w:rsidRPr="00F17913">
        <w:rPr>
          <w:sz w:val="24"/>
          <w:szCs w:val="24"/>
        </w:rPr>
        <w:t>- электронный курс «</w:t>
      </w:r>
      <w:r w:rsidR="00937F22" w:rsidRPr="00937F22">
        <w:rPr>
          <w:sz w:val="24"/>
          <w:szCs w:val="24"/>
        </w:rPr>
        <w:t>Процессы управления проектами</w:t>
      </w:r>
      <w:r w:rsidRPr="00F17913">
        <w:rPr>
          <w:sz w:val="24"/>
          <w:szCs w:val="24"/>
        </w:rPr>
        <w:t>» (лекции, задания к семинарам, тесты, учебно-методические материалы) расположены в СДО Академии на платформе Moodle.</w:t>
      </w:r>
    </w:p>
    <w:sectPr w:rsidR="00433674" w:rsidRPr="00CB0506" w:rsidSect="0083776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7079" w14:textId="77777777" w:rsidR="00956708" w:rsidRDefault="00956708" w:rsidP="003764D3">
      <w:pPr>
        <w:spacing w:after="0" w:line="240" w:lineRule="auto"/>
      </w:pPr>
      <w:r>
        <w:separator/>
      </w:r>
    </w:p>
  </w:endnote>
  <w:endnote w:type="continuationSeparator" w:id="0">
    <w:p w14:paraId="34AAD9EA" w14:textId="77777777" w:rsidR="00956708" w:rsidRDefault="00956708" w:rsidP="003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B14A" w14:textId="77777777" w:rsidR="009E594C" w:rsidRDefault="009E594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B8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5A2F" w14:textId="77777777" w:rsidR="00956708" w:rsidRDefault="00956708" w:rsidP="003764D3">
      <w:pPr>
        <w:spacing w:after="0" w:line="240" w:lineRule="auto"/>
      </w:pPr>
      <w:r>
        <w:separator/>
      </w:r>
    </w:p>
  </w:footnote>
  <w:footnote w:type="continuationSeparator" w:id="0">
    <w:p w14:paraId="42C75664" w14:textId="77777777" w:rsidR="00956708" w:rsidRDefault="00956708" w:rsidP="0037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058"/>
    <w:multiLevelType w:val="multilevel"/>
    <w:tmpl w:val="6FE4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1F0986"/>
    <w:multiLevelType w:val="hybridMultilevel"/>
    <w:tmpl w:val="12A0D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2105FF"/>
    <w:multiLevelType w:val="multilevel"/>
    <w:tmpl w:val="4C1422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8CB60A6"/>
    <w:multiLevelType w:val="hybridMultilevel"/>
    <w:tmpl w:val="12A0D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8D4547"/>
    <w:multiLevelType w:val="hybridMultilevel"/>
    <w:tmpl w:val="F71C7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B1250"/>
    <w:multiLevelType w:val="hybridMultilevel"/>
    <w:tmpl w:val="38C2C046"/>
    <w:lvl w:ilvl="0" w:tplc="242E4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DA6644"/>
    <w:multiLevelType w:val="multilevel"/>
    <w:tmpl w:val="F67A4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0FB7"/>
    <w:multiLevelType w:val="multilevel"/>
    <w:tmpl w:val="F67A4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3D5999"/>
    <w:multiLevelType w:val="multilevel"/>
    <w:tmpl w:val="4D66B1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2F615E67"/>
    <w:multiLevelType w:val="hybridMultilevel"/>
    <w:tmpl w:val="B8EC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02B8A"/>
    <w:multiLevelType w:val="hybridMultilevel"/>
    <w:tmpl w:val="126C1786"/>
    <w:lvl w:ilvl="0" w:tplc="B1D85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3126376F"/>
    <w:multiLevelType w:val="multilevel"/>
    <w:tmpl w:val="C3F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5F1EFE"/>
    <w:multiLevelType w:val="hybridMultilevel"/>
    <w:tmpl w:val="4DB8F0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F2B1EBA"/>
    <w:multiLevelType w:val="hybridMultilevel"/>
    <w:tmpl w:val="0C3823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776765"/>
    <w:multiLevelType w:val="hybridMultilevel"/>
    <w:tmpl w:val="D310A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133A63"/>
    <w:multiLevelType w:val="hybridMultilevel"/>
    <w:tmpl w:val="79D69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AA301B"/>
    <w:multiLevelType w:val="hybridMultilevel"/>
    <w:tmpl w:val="5850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E7EA8"/>
    <w:multiLevelType w:val="hybridMultilevel"/>
    <w:tmpl w:val="8C68F264"/>
    <w:lvl w:ilvl="0" w:tplc="18DAC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4427D"/>
    <w:multiLevelType w:val="hybridMultilevel"/>
    <w:tmpl w:val="D944C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141604"/>
    <w:multiLevelType w:val="hybridMultilevel"/>
    <w:tmpl w:val="A17C91F2"/>
    <w:lvl w:ilvl="0" w:tplc="20B084D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715A8"/>
    <w:multiLevelType w:val="hybridMultilevel"/>
    <w:tmpl w:val="EDB6F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106A86"/>
    <w:multiLevelType w:val="hybridMultilevel"/>
    <w:tmpl w:val="B40259F8"/>
    <w:lvl w:ilvl="0" w:tplc="B3205B1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94B3C"/>
    <w:multiLevelType w:val="hybridMultilevel"/>
    <w:tmpl w:val="1C9E3980"/>
    <w:lvl w:ilvl="0" w:tplc="20B084D4">
      <w:numFmt w:val="bullet"/>
      <w:lvlText w:val="-"/>
      <w:lvlJc w:val="left"/>
      <w:pPr>
        <w:ind w:left="50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2492"/>
    <w:multiLevelType w:val="hybridMultilevel"/>
    <w:tmpl w:val="9BB01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9"/>
  </w:num>
  <w:num w:numId="5">
    <w:abstractNumId w:val="14"/>
  </w:num>
  <w:num w:numId="6">
    <w:abstractNumId w:val="17"/>
  </w:num>
  <w:num w:numId="7">
    <w:abstractNumId w:val="6"/>
  </w:num>
  <w:num w:numId="8">
    <w:abstractNumId w:val="12"/>
  </w:num>
  <w:num w:numId="9">
    <w:abstractNumId w:val="20"/>
  </w:num>
  <w:num w:numId="10">
    <w:abstractNumId w:val="24"/>
  </w:num>
  <w:num w:numId="11">
    <w:abstractNumId w:val="8"/>
  </w:num>
  <w:num w:numId="12">
    <w:abstractNumId w:val="2"/>
  </w:num>
  <w:num w:numId="13">
    <w:abstractNumId w:val="25"/>
  </w:num>
  <w:num w:numId="14">
    <w:abstractNumId w:val="10"/>
  </w:num>
  <w:num w:numId="15">
    <w:abstractNumId w:val="5"/>
  </w:num>
  <w:num w:numId="16">
    <w:abstractNumId w:val="23"/>
  </w:num>
  <w:num w:numId="17">
    <w:abstractNumId w:val="1"/>
  </w:num>
  <w:num w:numId="18">
    <w:abstractNumId w:val="18"/>
  </w:num>
  <w:num w:numId="19">
    <w:abstractNumId w:val="1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21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9C7"/>
    <w:rsid w:val="000055E6"/>
    <w:rsid w:val="00005BC5"/>
    <w:rsid w:val="00011415"/>
    <w:rsid w:val="00013E36"/>
    <w:rsid w:val="00021953"/>
    <w:rsid w:val="0002280F"/>
    <w:rsid w:val="000247E3"/>
    <w:rsid w:val="000261C6"/>
    <w:rsid w:val="0002769A"/>
    <w:rsid w:val="0003409B"/>
    <w:rsid w:val="00035046"/>
    <w:rsid w:val="00036298"/>
    <w:rsid w:val="00037824"/>
    <w:rsid w:val="000409BF"/>
    <w:rsid w:val="00040AD3"/>
    <w:rsid w:val="0004474D"/>
    <w:rsid w:val="00044F1A"/>
    <w:rsid w:val="000458EE"/>
    <w:rsid w:val="00047A34"/>
    <w:rsid w:val="00050E73"/>
    <w:rsid w:val="00052995"/>
    <w:rsid w:val="000533C1"/>
    <w:rsid w:val="000563FF"/>
    <w:rsid w:val="00063178"/>
    <w:rsid w:val="00071DBD"/>
    <w:rsid w:val="000737DF"/>
    <w:rsid w:val="000823E7"/>
    <w:rsid w:val="00084D73"/>
    <w:rsid w:val="00084FDA"/>
    <w:rsid w:val="00086F29"/>
    <w:rsid w:val="00094870"/>
    <w:rsid w:val="000968AC"/>
    <w:rsid w:val="000968C7"/>
    <w:rsid w:val="00097411"/>
    <w:rsid w:val="000A276C"/>
    <w:rsid w:val="000A6C76"/>
    <w:rsid w:val="000B2476"/>
    <w:rsid w:val="000B383E"/>
    <w:rsid w:val="000C114B"/>
    <w:rsid w:val="000C45FE"/>
    <w:rsid w:val="000D01E0"/>
    <w:rsid w:val="000D0907"/>
    <w:rsid w:val="000D2EC9"/>
    <w:rsid w:val="000D5A08"/>
    <w:rsid w:val="000D5B25"/>
    <w:rsid w:val="000D5F33"/>
    <w:rsid w:val="000D6A54"/>
    <w:rsid w:val="000D7373"/>
    <w:rsid w:val="000E4A32"/>
    <w:rsid w:val="000F048C"/>
    <w:rsid w:val="000F2978"/>
    <w:rsid w:val="000F3CF0"/>
    <w:rsid w:val="000F3F74"/>
    <w:rsid w:val="00106566"/>
    <w:rsid w:val="001067AA"/>
    <w:rsid w:val="001135FA"/>
    <w:rsid w:val="001173C2"/>
    <w:rsid w:val="00117691"/>
    <w:rsid w:val="00123A1D"/>
    <w:rsid w:val="00131A16"/>
    <w:rsid w:val="00131BA9"/>
    <w:rsid w:val="0013374A"/>
    <w:rsid w:val="00141FAE"/>
    <w:rsid w:val="001501D5"/>
    <w:rsid w:val="001529DF"/>
    <w:rsid w:val="00165592"/>
    <w:rsid w:val="0017014A"/>
    <w:rsid w:val="0017140C"/>
    <w:rsid w:val="001722A3"/>
    <w:rsid w:val="00175645"/>
    <w:rsid w:val="001811A3"/>
    <w:rsid w:val="00181C4E"/>
    <w:rsid w:val="0018224A"/>
    <w:rsid w:val="00182635"/>
    <w:rsid w:val="00182D1E"/>
    <w:rsid w:val="00183851"/>
    <w:rsid w:val="00187441"/>
    <w:rsid w:val="001908E5"/>
    <w:rsid w:val="001923D6"/>
    <w:rsid w:val="001A0AB4"/>
    <w:rsid w:val="001B0BC5"/>
    <w:rsid w:val="001B0CD0"/>
    <w:rsid w:val="001B174B"/>
    <w:rsid w:val="001B38F7"/>
    <w:rsid w:val="001C1D41"/>
    <w:rsid w:val="001C3F4D"/>
    <w:rsid w:val="001C7BBE"/>
    <w:rsid w:val="001D0020"/>
    <w:rsid w:val="001D3B0D"/>
    <w:rsid w:val="001D4804"/>
    <w:rsid w:val="001E0FA0"/>
    <w:rsid w:val="001E13F4"/>
    <w:rsid w:val="001E285B"/>
    <w:rsid w:val="001F652F"/>
    <w:rsid w:val="001F7201"/>
    <w:rsid w:val="00201835"/>
    <w:rsid w:val="00215B8E"/>
    <w:rsid w:val="002162E1"/>
    <w:rsid w:val="00217037"/>
    <w:rsid w:val="00230AD1"/>
    <w:rsid w:val="00232869"/>
    <w:rsid w:val="00233CD1"/>
    <w:rsid w:val="00235EE6"/>
    <w:rsid w:val="002372B7"/>
    <w:rsid w:val="00242788"/>
    <w:rsid w:val="00251792"/>
    <w:rsid w:val="00252FFB"/>
    <w:rsid w:val="00254E47"/>
    <w:rsid w:val="00256CE6"/>
    <w:rsid w:val="00257954"/>
    <w:rsid w:val="00260A53"/>
    <w:rsid w:val="00262DF6"/>
    <w:rsid w:val="002648B7"/>
    <w:rsid w:val="00267451"/>
    <w:rsid w:val="00267716"/>
    <w:rsid w:val="00267D08"/>
    <w:rsid w:val="00271BBE"/>
    <w:rsid w:val="00276627"/>
    <w:rsid w:val="00277F4E"/>
    <w:rsid w:val="002803AA"/>
    <w:rsid w:val="002818BE"/>
    <w:rsid w:val="00284DB3"/>
    <w:rsid w:val="0028577F"/>
    <w:rsid w:val="002866A2"/>
    <w:rsid w:val="0029140A"/>
    <w:rsid w:val="00292E8E"/>
    <w:rsid w:val="00292FF4"/>
    <w:rsid w:val="00293215"/>
    <w:rsid w:val="002A204D"/>
    <w:rsid w:val="002A267E"/>
    <w:rsid w:val="002B316F"/>
    <w:rsid w:val="002B6DBD"/>
    <w:rsid w:val="002C40DC"/>
    <w:rsid w:val="002D076C"/>
    <w:rsid w:val="002E149A"/>
    <w:rsid w:val="002E2B67"/>
    <w:rsid w:val="002E44CC"/>
    <w:rsid w:val="002E5262"/>
    <w:rsid w:val="002E5DB2"/>
    <w:rsid w:val="002E5ECA"/>
    <w:rsid w:val="002F0913"/>
    <w:rsid w:val="00306C29"/>
    <w:rsid w:val="00306FC5"/>
    <w:rsid w:val="00312C75"/>
    <w:rsid w:val="00317607"/>
    <w:rsid w:val="00320011"/>
    <w:rsid w:val="00320307"/>
    <w:rsid w:val="0032275D"/>
    <w:rsid w:val="003230DF"/>
    <w:rsid w:val="00324880"/>
    <w:rsid w:val="0032639F"/>
    <w:rsid w:val="00326582"/>
    <w:rsid w:val="00333BC7"/>
    <w:rsid w:val="00335025"/>
    <w:rsid w:val="0033646D"/>
    <w:rsid w:val="0034014A"/>
    <w:rsid w:val="00341923"/>
    <w:rsid w:val="0034306F"/>
    <w:rsid w:val="00346724"/>
    <w:rsid w:val="00351CEE"/>
    <w:rsid w:val="0035764C"/>
    <w:rsid w:val="00357F57"/>
    <w:rsid w:val="00362805"/>
    <w:rsid w:val="003723D9"/>
    <w:rsid w:val="003724E4"/>
    <w:rsid w:val="003764D3"/>
    <w:rsid w:val="00380A4D"/>
    <w:rsid w:val="003812A5"/>
    <w:rsid w:val="003945FD"/>
    <w:rsid w:val="00395B3A"/>
    <w:rsid w:val="003A237B"/>
    <w:rsid w:val="003A23FC"/>
    <w:rsid w:val="003A3647"/>
    <w:rsid w:val="003B10D7"/>
    <w:rsid w:val="003B2222"/>
    <w:rsid w:val="003B4754"/>
    <w:rsid w:val="003B74CB"/>
    <w:rsid w:val="003C136C"/>
    <w:rsid w:val="003C6BDC"/>
    <w:rsid w:val="003C7DF1"/>
    <w:rsid w:val="003D19C0"/>
    <w:rsid w:val="003D32DA"/>
    <w:rsid w:val="003E20DC"/>
    <w:rsid w:val="003E50D8"/>
    <w:rsid w:val="003E6099"/>
    <w:rsid w:val="003E7FA6"/>
    <w:rsid w:val="003F7A2E"/>
    <w:rsid w:val="00403794"/>
    <w:rsid w:val="004126E0"/>
    <w:rsid w:val="004166F3"/>
    <w:rsid w:val="00420BFE"/>
    <w:rsid w:val="00425E24"/>
    <w:rsid w:val="00427FF6"/>
    <w:rsid w:val="00432ABE"/>
    <w:rsid w:val="004335CA"/>
    <w:rsid w:val="00433674"/>
    <w:rsid w:val="004556E6"/>
    <w:rsid w:val="00456F69"/>
    <w:rsid w:val="00465237"/>
    <w:rsid w:val="00473748"/>
    <w:rsid w:val="00477D44"/>
    <w:rsid w:val="00477EAC"/>
    <w:rsid w:val="00483C83"/>
    <w:rsid w:val="00491AEF"/>
    <w:rsid w:val="004950B6"/>
    <w:rsid w:val="004A07D1"/>
    <w:rsid w:val="004B1EB6"/>
    <w:rsid w:val="004B7E6C"/>
    <w:rsid w:val="004E28BA"/>
    <w:rsid w:val="004E2AC9"/>
    <w:rsid w:val="004E44F0"/>
    <w:rsid w:val="004E476E"/>
    <w:rsid w:val="004E5C0D"/>
    <w:rsid w:val="004F05B6"/>
    <w:rsid w:val="00504435"/>
    <w:rsid w:val="00505705"/>
    <w:rsid w:val="00510385"/>
    <w:rsid w:val="00510952"/>
    <w:rsid w:val="00510D5E"/>
    <w:rsid w:val="00511067"/>
    <w:rsid w:val="00513CD5"/>
    <w:rsid w:val="00517637"/>
    <w:rsid w:val="00517C64"/>
    <w:rsid w:val="00536338"/>
    <w:rsid w:val="005368F6"/>
    <w:rsid w:val="00544C1F"/>
    <w:rsid w:val="00545EE2"/>
    <w:rsid w:val="0055368B"/>
    <w:rsid w:val="00554876"/>
    <w:rsid w:val="00556004"/>
    <w:rsid w:val="005607C1"/>
    <w:rsid w:val="00565F6C"/>
    <w:rsid w:val="005671DC"/>
    <w:rsid w:val="00575423"/>
    <w:rsid w:val="00585A6F"/>
    <w:rsid w:val="00590A9A"/>
    <w:rsid w:val="00596CA6"/>
    <w:rsid w:val="005A0798"/>
    <w:rsid w:val="005B20DF"/>
    <w:rsid w:val="005B29EE"/>
    <w:rsid w:val="005B338D"/>
    <w:rsid w:val="005B4ADE"/>
    <w:rsid w:val="005B500B"/>
    <w:rsid w:val="005B64C4"/>
    <w:rsid w:val="005C0B98"/>
    <w:rsid w:val="005C2EAC"/>
    <w:rsid w:val="005C4D28"/>
    <w:rsid w:val="005D34AC"/>
    <w:rsid w:val="005D3D0A"/>
    <w:rsid w:val="005D6357"/>
    <w:rsid w:val="005E4C10"/>
    <w:rsid w:val="005F1022"/>
    <w:rsid w:val="005F25D1"/>
    <w:rsid w:val="005F37D6"/>
    <w:rsid w:val="005F43D8"/>
    <w:rsid w:val="005F6DF2"/>
    <w:rsid w:val="006001D5"/>
    <w:rsid w:val="00604D64"/>
    <w:rsid w:val="0060526B"/>
    <w:rsid w:val="00607B20"/>
    <w:rsid w:val="006118B2"/>
    <w:rsid w:val="00614BFC"/>
    <w:rsid w:val="006151EE"/>
    <w:rsid w:val="0062550A"/>
    <w:rsid w:val="0062601A"/>
    <w:rsid w:val="006275C4"/>
    <w:rsid w:val="00635694"/>
    <w:rsid w:val="006376DE"/>
    <w:rsid w:val="00641D93"/>
    <w:rsid w:val="006431C1"/>
    <w:rsid w:val="00646591"/>
    <w:rsid w:val="00647C6D"/>
    <w:rsid w:val="006519A8"/>
    <w:rsid w:val="00654B20"/>
    <w:rsid w:val="00655057"/>
    <w:rsid w:val="0065553D"/>
    <w:rsid w:val="00655A11"/>
    <w:rsid w:val="00664D59"/>
    <w:rsid w:val="006655A9"/>
    <w:rsid w:val="00666F41"/>
    <w:rsid w:val="00671390"/>
    <w:rsid w:val="00675FEC"/>
    <w:rsid w:val="00677B80"/>
    <w:rsid w:val="00684382"/>
    <w:rsid w:val="00685B24"/>
    <w:rsid w:val="00695AB8"/>
    <w:rsid w:val="00697A49"/>
    <w:rsid w:val="006A102E"/>
    <w:rsid w:val="006B3AD6"/>
    <w:rsid w:val="006C30C6"/>
    <w:rsid w:val="006C3BF2"/>
    <w:rsid w:val="006C5192"/>
    <w:rsid w:val="006C51D6"/>
    <w:rsid w:val="006D0E09"/>
    <w:rsid w:val="006D61B7"/>
    <w:rsid w:val="006D7387"/>
    <w:rsid w:val="006E11B9"/>
    <w:rsid w:val="006E65F3"/>
    <w:rsid w:val="006F0987"/>
    <w:rsid w:val="006F3074"/>
    <w:rsid w:val="006F79C9"/>
    <w:rsid w:val="007028DD"/>
    <w:rsid w:val="007207FF"/>
    <w:rsid w:val="00722BEB"/>
    <w:rsid w:val="00723FC6"/>
    <w:rsid w:val="007254BB"/>
    <w:rsid w:val="00727176"/>
    <w:rsid w:val="00730AC6"/>
    <w:rsid w:val="00740E7B"/>
    <w:rsid w:val="00745376"/>
    <w:rsid w:val="00753074"/>
    <w:rsid w:val="00762B7F"/>
    <w:rsid w:val="007653AD"/>
    <w:rsid w:val="0077490F"/>
    <w:rsid w:val="00775758"/>
    <w:rsid w:val="007919DF"/>
    <w:rsid w:val="007978F2"/>
    <w:rsid w:val="007A3DAB"/>
    <w:rsid w:val="007A40CE"/>
    <w:rsid w:val="007A6991"/>
    <w:rsid w:val="007B5C38"/>
    <w:rsid w:val="007D3C35"/>
    <w:rsid w:val="007D3FAC"/>
    <w:rsid w:val="007D6A08"/>
    <w:rsid w:val="007E119C"/>
    <w:rsid w:val="007E357D"/>
    <w:rsid w:val="007E3D2F"/>
    <w:rsid w:val="007F06A0"/>
    <w:rsid w:val="007F288A"/>
    <w:rsid w:val="007F6D70"/>
    <w:rsid w:val="0080030C"/>
    <w:rsid w:val="00816C3A"/>
    <w:rsid w:val="00817984"/>
    <w:rsid w:val="00823157"/>
    <w:rsid w:val="00832217"/>
    <w:rsid w:val="00837768"/>
    <w:rsid w:val="0084090F"/>
    <w:rsid w:val="008514BE"/>
    <w:rsid w:val="008600D7"/>
    <w:rsid w:val="00861074"/>
    <w:rsid w:val="00865034"/>
    <w:rsid w:val="008666D2"/>
    <w:rsid w:val="00884C04"/>
    <w:rsid w:val="00886884"/>
    <w:rsid w:val="00887A57"/>
    <w:rsid w:val="00897755"/>
    <w:rsid w:val="008A00CA"/>
    <w:rsid w:val="008A3FCC"/>
    <w:rsid w:val="008C4FB7"/>
    <w:rsid w:val="008C6DE6"/>
    <w:rsid w:val="008D094D"/>
    <w:rsid w:val="008E20AC"/>
    <w:rsid w:val="008E32D0"/>
    <w:rsid w:val="008E32E4"/>
    <w:rsid w:val="008F3916"/>
    <w:rsid w:val="008F76B5"/>
    <w:rsid w:val="00901F2E"/>
    <w:rsid w:val="00903DC6"/>
    <w:rsid w:val="00914B4F"/>
    <w:rsid w:val="00921D2D"/>
    <w:rsid w:val="009301FD"/>
    <w:rsid w:val="00933C1F"/>
    <w:rsid w:val="00937F22"/>
    <w:rsid w:val="009500EB"/>
    <w:rsid w:val="0095587D"/>
    <w:rsid w:val="00956708"/>
    <w:rsid w:val="00956B1C"/>
    <w:rsid w:val="00956FB9"/>
    <w:rsid w:val="009607F2"/>
    <w:rsid w:val="00960C3E"/>
    <w:rsid w:val="009845F4"/>
    <w:rsid w:val="00994DBF"/>
    <w:rsid w:val="00995B4B"/>
    <w:rsid w:val="009A3916"/>
    <w:rsid w:val="009A52AD"/>
    <w:rsid w:val="009B1A47"/>
    <w:rsid w:val="009B3049"/>
    <w:rsid w:val="009C03F7"/>
    <w:rsid w:val="009C6A94"/>
    <w:rsid w:val="009D088F"/>
    <w:rsid w:val="009D5D7E"/>
    <w:rsid w:val="009E1280"/>
    <w:rsid w:val="009E2271"/>
    <w:rsid w:val="009E594C"/>
    <w:rsid w:val="009F661C"/>
    <w:rsid w:val="009F6C62"/>
    <w:rsid w:val="009F6E7D"/>
    <w:rsid w:val="00A01D34"/>
    <w:rsid w:val="00A05013"/>
    <w:rsid w:val="00A1299F"/>
    <w:rsid w:val="00A14E45"/>
    <w:rsid w:val="00A21349"/>
    <w:rsid w:val="00A215FA"/>
    <w:rsid w:val="00A31B67"/>
    <w:rsid w:val="00A42379"/>
    <w:rsid w:val="00A4714D"/>
    <w:rsid w:val="00A52879"/>
    <w:rsid w:val="00A541DF"/>
    <w:rsid w:val="00A54AF4"/>
    <w:rsid w:val="00A55FAC"/>
    <w:rsid w:val="00A64374"/>
    <w:rsid w:val="00A65397"/>
    <w:rsid w:val="00A6647D"/>
    <w:rsid w:val="00A71416"/>
    <w:rsid w:val="00A75242"/>
    <w:rsid w:val="00A81CCC"/>
    <w:rsid w:val="00A85D2C"/>
    <w:rsid w:val="00A94C3D"/>
    <w:rsid w:val="00AA18AD"/>
    <w:rsid w:val="00AA3C0E"/>
    <w:rsid w:val="00AA423D"/>
    <w:rsid w:val="00AB28FC"/>
    <w:rsid w:val="00AC0457"/>
    <w:rsid w:val="00AC20DC"/>
    <w:rsid w:val="00AC5E57"/>
    <w:rsid w:val="00AC7B4B"/>
    <w:rsid w:val="00AD0736"/>
    <w:rsid w:val="00AD5B48"/>
    <w:rsid w:val="00AD7F16"/>
    <w:rsid w:val="00AE3B4C"/>
    <w:rsid w:val="00AE5490"/>
    <w:rsid w:val="00AE6148"/>
    <w:rsid w:val="00AE67A9"/>
    <w:rsid w:val="00AE7624"/>
    <w:rsid w:val="00AF07A0"/>
    <w:rsid w:val="00AF2AFE"/>
    <w:rsid w:val="00AF4AB2"/>
    <w:rsid w:val="00B032E8"/>
    <w:rsid w:val="00B112FE"/>
    <w:rsid w:val="00B144FD"/>
    <w:rsid w:val="00B169FB"/>
    <w:rsid w:val="00B24046"/>
    <w:rsid w:val="00B32C89"/>
    <w:rsid w:val="00B3428D"/>
    <w:rsid w:val="00B34BB9"/>
    <w:rsid w:val="00B41AE1"/>
    <w:rsid w:val="00B45B5C"/>
    <w:rsid w:val="00B472D8"/>
    <w:rsid w:val="00B479DD"/>
    <w:rsid w:val="00B54F56"/>
    <w:rsid w:val="00B60A7C"/>
    <w:rsid w:val="00B64E0B"/>
    <w:rsid w:val="00B6756B"/>
    <w:rsid w:val="00B7081C"/>
    <w:rsid w:val="00B72209"/>
    <w:rsid w:val="00B73ABF"/>
    <w:rsid w:val="00B77A8A"/>
    <w:rsid w:val="00B80FE5"/>
    <w:rsid w:val="00B823A3"/>
    <w:rsid w:val="00B860C0"/>
    <w:rsid w:val="00B92E9F"/>
    <w:rsid w:val="00B96C83"/>
    <w:rsid w:val="00BA53B1"/>
    <w:rsid w:val="00BA695E"/>
    <w:rsid w:val="00BA708E"/>
    <w:rsid w:val="00BB1850"/>
    <w:rsid w:val="00BB1E40"/>
    <w:rsid w:val="00BB247C"/>
    <w:rsid w:val="00BB4219"/>
    <w:rsid w:val="00BB59C7"/>
    <w:rsid w:val="00BB6CFC"/>
    <w:rsid w:val="00BC0E32"/>
    <w:rsid w:val="00BC471F"/>
    <w:rsid w:val="00BC511B"/>
    <w:rsid w:val="00BD0789"/>
    <w:rsid w:val="00BE4B8D"/>
    <w:rsid w:val="00BE59F9"/>
    <w:rsid w:val="00BF739A"/>
    <w:rsid w:val="00C04E69"/>
    <w:rsid w:val="00C0624B"/>
    <w:rsid w:val="00C133F3"/>
    <w:rsid w:val="00C16626"/>
    <w:rsid w:val="00C17C5B"/>
    <w:rsid w:val="00C377C1"/>
    <w:rsid w:val="00C404B0"/>
    <w:rsid w:val="00C45055"/>
    <w:rsid w:val="00C46E8F"/>
    <w:rsid w:val="00C50E1C"/>
    <w:rsid w:val="00C50F50"/>
    <w:rsid w:val="00C52C5D"/>
    <w:rsid w:val="00C55EFD"/>
    <w:rsid w:val="00C6393E"/>
    <w:rsid w:val="00C74E72"/>
    <w:rsid w:val="00C7567E"/>
    <w:rsid w:val="00C76F90"/>
    <w:rsid w:val="00C82218"/>
    <w:rsid w:val="00C936BD"/>
    <w:rsid w:val="00C95B7E"/>
    <w:rsid w:val="00C9627A"/>
    <w:rsid w:val="00C97232"/>
    <w:rsid w:val="00CA03DB"/>
    <w:rsid w:val="00CA0C9A"/>
    <w:rsid w:val="00CA4907"/>
    <w:rsid w:val="00CA5C49"/>
    <w:rsid w:val="00CB0506"/>
    <w:rsid w:val="00CC4832"/>
    <w:rsid w:val="00CC4DB3"/>
    <w:rsid w:val="00CC618D"/>
    <w:rsid w:val="00CD086F"/>
    <w:rsid w:val="00CD7F67"/>
    <w:rsid w:val="00CE23D3"/>
    <w:rsid w:val="00CE392A"/>
    <w:rsid w:val="00CE5241"/>
    <w:rsid w:val="00CF112C"/>
    <w:rsid w:val="00CF1B3A"/>
    <w:rsid w:val="00CF2E3B"/>
    <w:rsid w:val="00CF76AC"/>
    <w:rsid w:val="00D0005F"/>
    <w:rsid w:val="00D03635"/>
    <w:rsid w:val="00D03682"/>
    <w:rsid w:val="00D06D49"/>
    <w:rsid w:val="00D305C8"/>
    <w:rsid w:val="00D3160C"/>
    <w:rsid w:val="00D36558"/>
    <w:rsid w:val="00D408D8"/>
    <w:rsid w:val="00D43605"/>
    <w:rsid w:val="00D43A7A"/>
    <w:rsid w:val="00D45942"/>
    <w:rsid w:val="00D469FF"/>
    <w:rsid w:val="00D46BB7"/>
    <w:rsid w:val="00D5032C"/>
    <w:rsid w:val="00D536D4"/>
    <w:rsid w:val="00D55B81"/>
    <w:rsid w:val="00D6465C"/>
    <w:rsid w:val="00D64703"/>
    <w:rsid w:val="00D73C19"/>
    <w:rsid w:val="00D774B2"/>
    <w:rsid w:val="00D81135"/>
    <w:rsid w:val="00D81880"/>
    <w:rsid w:val="00D837FF"/>
    <w:rsid w:val="00D843BA"/>
    <w:rsid w:val="00D8685E"/>
    <w:rsid w:val="00D926D5"/>
    <w:rsid w:val="00D94C9D"/>
    <w:rsid w:val="00D9671A"/>
    <w:rsid w:val="00DA0039"/>
    <w:rsid w:val="00DA0450"/>
    <w:rsid w:val="00DA3D53"/>
    <w:rsid w:val="00DA46E4"/>
    <w:rsid w:val="00DA4AEA"/>
    <w:rsid w:val="00DA4F79"/>
    <w:rsid w:val="00DA50CF"/>
    <w:rsid w:val="00DA57AB"/>
    <w:rsid w:val="00DB2783"/>
    <w:rsid w:val="00DB4465"/>
    <w:rsid w:val="00DB6BE5"/>
    <w:rsid w:val="00DD2A81"/>
    <w:rsid w:val="00DD2D89"/>
    <w:rsid w:val="00DD35AE"/>
    <w:rsid w:val="00DD5AC5"/>
    <w:rsid w:val="00DD69C0"/>
    <w:rsid w:val="00DD6C20"/>
    <w:rsid w:val="00DE2A43"/>
    <w:rsid w:val="00DE48A4"/>
    <w:rsid w:val="00E10BA3"/>
    <w:rsid w:val="00E14F79"/>
    <w:rsid w:val="00E15FFA"/>
    <w:rsid w:val="00E21856"/>
    <w:rsid w:val="00E236BC"/>
    <w:rsid w:val="00E246CA"/>
    <w:rsid w:val="00E25D0F"/>
    <w:rsid w:val="00E27ADD"/>
    <w:rsid w:val="00E43684"/>
    <w:rsid w:val="00E43827"/>
    <w:rsid w:val="00E43A17"/>
    <w:rsid w:val="00E4687A"/>
    <w:rsid w:val="00E53039"/>
    <w:rsid w:val="00E54F2A"/>
    <w:rsid w:val="00E57EFC"/>
    <w:rsid w:val="00E610FA"/>
    <w:rsid w:val="00E64FAD"/>
    <w:rsid w:val="00E653DE"/>
    <w:rsid w:val="00E65A2D"/>
    <w:rsid w:val="00E7195C"/>
    <w:rsid w:val="00E74BF7"/>
    <w:rsid w:val="00E76389"/>
    <w:rsid w:val="00E80872"/>
    <w:rsid w:val="00E83DF7"/>
    <w:rsid w:val="00E869C6"/>
    <w:rsid w:val="00E901B1"/>
    <w:rsid w:val="00E9212E"/>
    <w:rsid w:val="00E92A2F"/>
    <w:rsid w:val="00E97F7F"/>
    <w:rsid w:val="00EA508C"/>
    <w:rsid w:val="00EA6A73"/>
    <w:rsid w:val="00EB2588"/>
    <w:rsid w:val="00EB6CD0"/>
    <w:rsid w:val="00EC0A80"/>
    <w:rsid w:val="00EC2A26"/>
    <w:rsid w:val="00ED04CF"/>
    <w:rsid w:val="00ED1BD8"/>
    <w:rsid w:val="00ED2BA2"/>
    <w:rsid w:val="00ED357A"/>
    <w:rsid w:val="00EE020F"/>
    <w:rsid w:val="00EE4424"/>
    <w:rsid w:val="00EF1C7B"/>
    <w:rsid w:val="00EF39B5"/>
    <w:rsid w:val="00EF655C"/>
    <w:rsid w:val="00EF7F3D"/>
    <w:rsid w:val="00F00449"/>
    <w:rsid w:val="00F0099A"/>
    <w:rsid w:val="00F01ECC"/>
    <w:rsid w:val="00F072DA"/>
    <w:rsid w:val="00F11052"/>
    <w:rsid w:val="00F13759"/>
    <w:rsid w:val="00F13A6E"/>
    <w:rsid w:val="00F17913"/>
    <w:rsid w:val="00F17990"/>
    <w:rsid w:val="00F17A4B"/>
    <w:rsid w:val="00F204DD"/>
    <w:rsid w:val="00F21087"/>
    <w:rsid w:val="00F22AB4"/>
    <w:rsid w:val="00F25C78"/>
    <w:rsid w:val="00F32FB1"/>
    <w:rsid w:val="00F409D4"/>
    <w:rsid w:val="00F42A4A"/>
    <w:rsid w:val="00F5357A"/>
    <w:rsid w:val="00F5507E"/>
    <w:rsid w:val="00F57419"/>
    <w:rsid w:val="00F659B4"/>
    <w:rsid w:val="00F6754A"/>
    <w:rsid w:val="00F715EB"/>
    <w:rsid w:val="00F7368A"/>
    <w:rsid w:val="00F738A0"/>
    <w:rsid w:val="00F75B0D"/>
    <w:rsid w:val="00F772E5"/>
    <w:rsid w:val="00F87ED3"/>
    <w:rsid w:val="00F91AC9"/>
    <w:rsid w:val="00FA0715"/>
    <w:rsid w:val="00FA0F16"/>
    <w:rsid w:val="00FA2C4A"/>
    <w:rsid w:val="00FA7BE3"/>
    <w:rsid w:val="00FB2ED0"/>
    <w:rsid w:val="00FB3330"/>
    <w:rsid w:val="00FC2264"/>
    <w:rsid w:val="00FC42F5"/>
    <w:rsid w:val="00FC5324"/>
    <w:rsid w:val="00FD03DF"/>
    <w:rsid w:val="00FD0B46"/>
    <w:rsid w:val="00FD13CF"/>
    <w:rsid w:val="00FD4728"/>
    <w:rsid w:val="00FE6CBD"/>
    <w:rsid w:val="00FF4190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7836C"/>
  <w15:chartTrackingRefBased/>
  <w15:docId w15:val="{A1ECC55B-29BF-4633-881D-DB82B75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E149A"/>
    <w:pPr>
      <w:keepNext/>
      <w:suppressAutoHyphens/>
      <w:spacing w:before="240" w:after="120" w:line="240" w:lineRule="auto"/>
      <w:jc w:val="center"/>
      <w:outlineLvl w:val="2"/>
    </w:pPr>
    <w:rPr>
      <w:rFonts w:ascii="Century Gothic" w:eastAsia="Times New Roman" w:hAnsi="Century Gothic"/>
      <w:b/>
      <w:bCs/>
      <w:i/>
      <w:sz w:val="24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1E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6991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31">
    <w:name w:val="Оглавление (3)"/>
    <w:rsid w:val="007A6991"/>
  </w:style>
  <w:style w:type="character" w:customStyle="1" w:styleId="2">
    <w:name w:val="Оглавление 2 Знак"/>
    <w:link w:val="20"/>
    <w:locked/>
    <w:rsid w:val="00CB050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toc 2"/>
    <w:basedOn w:val="a"/>
    <w:link w:val="2"/>
    <w:autoRedefine/>
    <w:unhideWhenUsed/>
    <w:rsid w:val="00CB0506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5">
    <w:name w:val="Оглавление (5)"/>
    <w:rsid w:val="007A6991"/>
  </w:style>
  <w:style w:type="character" w:customStyle="1" w:styleId="10">
    <w:name w:val="Основной текст1"/>
    <w:rsid w:val="007A6991"/>
  </w:style>
  <w:style w:type="paragraph" w:styleId="a3">
    <w:name w:val="header"/>
    <w:basedOn w:val="a"/>
    <w:link w:val="a4"/>
    <w:unhideWhenUsed/>
    <w:rsid w:val="0037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764D3"/>
  </w:style>
  <w:style w:type="paragraph" w:styleId="a5">
    <w:name w:val="footer"/>
    <w:basedOn w:val="a"/>
    <w:link w:val="a6"/>
    <w:uiPriority w:val="99"/>
    <w:unhideWhenUsed/>
    <w:rsid w:val="0037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4D3"/>
  </w:style>
  <w:style w:type="paragraph" w:styleId="32">
    <w:name w:val="toc 3"/>
    <w:basedOn w:val="a"/>
    <w:next w:val="a"/>
    <w:autoRedefine/>
    <w:uiPriority w:val="39"/>
    <w:semiHidden/>
    <w:unhideWhenUsed/>
    <w:rsid w:val="00CB0506"/>
    <w:pPr>
      <w:spacing w:after="100"/>
      <w:ind w:left="440"/>
    </w:pPr>
  </w:style>
  <w:style w:type="character" w:styleId="a7">
    <w:name w:val="footnote reference"/>
    <w:rsid w:val="002B316F"/>
    <w:rPr>
      <w:vertAlign w:val="superscript"/>
    </w:rPr>
  </w:style>
  <w:style w:type="paragraph" w:styleId="a8">
    <w:name w:val="footnote text"/>
    <w:aliases w:val=" Знак8 Знак"/>
    <w:basedOn w:val="a"/>
    <w:link w:val="a9"/>
    <w:rsid w:val="002B31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Текст сноски Знак"/>
    <w:aliases w:val=" Знак8 Знак Знак"/>
    <w:link w:val="a8"/>
    <w:rsid w:val="002B3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6F0987"/>
    <w:rPr>
      <w:rFonts w:ascii="Tahoma" w:eastAsia="Tahoma" w:hAnsi="Tahoma" w:cs="Tahoma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0987"/>
    <w:pPr>
      <w:shd w:val="clear" w:color="auto" w:fill="FFFFFF"/>
      <w:spacing w:before="2940" w:after="0" w:line="576" w:lineRule="exact"/>
      <w:jc w:val="center"/>
    </w:pPr>
    <w:rPr>
      <w:rFonts w:ascii="Tahoma" w:eastAsia="Tahoma" w:hAnsi="Tahoma"/>
      <w:sz w:val="47"/>
      <w:szCs w:val="47"/>
      <w:lang w:val="x-none" w:eastAsia="x-none"/>
    </w:rPr>
  </w:style>
  <w:style w:type="character" w:styleId="aa">
    <w:name w:val="Strong"/>
    <w:uiPriority w:val="99"/>
    <w:qFormat/>
    <w:rsid w:val="006F0987"/>
    <w:rPr>
      <w:b/>
      <w:bCs/>
    </w:rPr>
  </w:style>
  <w:style w:type="character" w:customStyle="1" w:styleId="ab">
    <w:name w:val="Основной текст + Полужирный"/>
    <w:rsid w:val="006F0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Заголовок 3 Знак"/>
    <w:link w:val="3"/>
    <w:rsid w:val="002E149A"/>
    <w:rPr>
      <w:rFonts w:ascii="Century Gothic" w:eastAsia="Times New Roman" w:hAnsi="Century Gothic" w:cs="Arial"/>
      <w:b/>
      <w:bCs/>
      <w:i/>
      <w:sz w:val="24"/>
      <w:szCs w:val="26"/>
    </w:rPr>
  </w:style>
  <w:style w:type="paragraph" w:styleId="ac">
    <w:name w:val="Normal (Web)"/>
    <w:basedOn w:val="a"/>
    <w:link w:val="ad"/>
    <w:uiPriority w:val="99"/>
    <w:unhideWhenUsed/>
    <w:rsid w:val="002E1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бычный (Интернет) Знак"/>
    <w:link w:val="ac"/>
    <w:uiPriority w:val="99"/>
    <w:locked/>
    <w:rsid w:val="002E149A"/>
    <w:rPr>
      <w:rFonts w:ascii="Times New Roman" w:eastAsia="Times New Roman" w:hAnsi="Times New Roman"/>
      <w:sz w:val="24"/>
      <w:szCs w:val="24"/>
    </w:rPr>
  </w:style>
  <w:style w:type="paragraph" w:customStyle="1" w:styleId="ae">
    <w:name w:val="УМК_Основной текст"/>
    <w:basedOn w:val="af"/>
    <w:link w:val="af0"/>
    <w:rsid w:val="00AF07A0"/>
    <w:pPr>
      <w:spacing w:after="0" w:line="36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af0">
    <w:name w:val="УМК_Основной текст Знак"/>
    <w:link w:val="ae"/>
    <w:rsid w:val="00AF07A0"/>
    <w:rPr>
      <w:rFonts w:ascii="Times New Roman" w:eastAsia="Times New Roman" w:hAnsi="Times New Roman"/>
      <w:sz w:val="24"/>
    </w:rPr>
  </w:style>
  <w:style w:type="paragraph" w:styleId="af">
    <w:name w:val="Body Text"/>
    <w:basedOn w:val="a"/>
    <w:link w:val="af1"/>
    <w:uiPriority w:val="99"/>
    <w:semiHidden/>
    <w:unhideWhenUsed/>
    <w:rsid w:val="00AF07A0"/>
    <w:pPr>
      <w:spacing w:after="120"/>
    </w:pPr>
    <w:rPr>
      <w:lang w:val="x-none"/>
    </w:rPr>
  </w:style>
  <w:style w:type="character" w:customStyle="1" w:styleId="af1">
    <w:name w:val="Основной текст Знак"/>
    <w:link w:val="af"/>
    <w:uiPriority w:val="99"/>
    <w:semiHidden/>
    <w:rsid w:val="00AF07A0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7978F2"/>
    <w:rPr>
      <w:color w:val="0000FF"/>
      <w:u w:val="single"/>
    </w:rPr>
  </w:style>
  <w:style w:type="paragraph" w:styleId="af3">
    <w:name w:val="No Spacing"/>
    <w:uiPriority w:val="1"/>
    <w:qFormat/>
    <w:rsid w:val="002818BE"/>
    <w:rPr>
      <w:rFonts w:ascii="Times New Roman" w:hAnsi="Times New Roman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0D5A0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3E20DC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E20DC"/>
    <w:rPr>
      <w:sz w:val="20"/>
      <w:szCs w:val="20"/>
      <w:lang w:val="x-none"/>
    </w:rPr>
  </w:style>
  <w:style w:type="character" w:customStyle="1" w:styleId="af7">
    <w:name w:val="Текст примечания Знак"/>
    <w:link w:val="af6"/>
    <w:uiPriority w:val="99"/>
    <w:rsid w:val="003E20DC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E20DC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E20DC"/>
    <w:rPr>
      <w:b/>
      <w:bCs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3E20D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3E20DC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uiPriority w:val="9"/>
    <w:semiHidden/>
    <w:rsid w:val="006151E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fc">
    <w:name w:val="список с точками"/>
    <w:basedOn w:val="a"/>
    <w:rsid w:val="00C7567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page number"/>
    <w:rsid w:val="00B72209"/>
  </w:style>
  <w:style w:type="paragraph" w:customStyle="1" w:styleId="afe">
    <w:name w:val="Стиль"/>
    <w:uiPriority w:val="99"/>
    <w:rsid w:val="00B722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44F1A"/>
    <w:pPr>
      <w:widowControl w:val="0"/>
      <w:autoSpaceDE w:val="0"/>
      <w:autoSpaceDN w:val="0"/>
      <w:adjustRightInd w:val="0"/>
      <w:spacing w:after="0" w:line="3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044F1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1">
    <w:name w:val="Абзац списка1"/>
    <w:basedOn w:val="a"/>
    <w:qFormat/>
    <w:rsid w:val="00044F1A"/>
    <w:pPr>
      <w:ind w:left="720"/>
      <w:contextualSpacing/>
    </w:pPr>
  </w:style>
  <w:style w:type="character" w:styleId="aff">
    <w:name w:val="Emphasis"/>
    <w:uiPriority w:val="99"/>
    <w:qFormat/>
    <w:rsid w:val="00CA03DB"/>
    <w:rPr>
      <w:i/>
      <w:iCs/>
    </w:rPr>
  </w:style>
  <w:style w:type="character" w:customStyle="1" w:styleId="33">
    <w:name w:val="Основной текст (3)"/>
    <w:rsid w:val="00E5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4">
    <w:name w:val="Абзац списка3"/>
    <w:basedOn w:val="a"/>
    <w:uiPriority w:val="99"/>
    <w:rsid w:val="00AE7624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" TargetMode="External"/><Relationship Id="rId13" Type="http://schemas.openxmlformats.org/officeDocument/2006/relationships/hyperlink" Target="http://nwapa.spb.ru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841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8948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76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80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974E-70BC-41DD-8472-98971F27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7192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48097</CharactersWithSpaces>
  <SharedDoc>false</SharedDoc>
  <HLinks>
    <vt:vector size="30" baseType="variant"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  <vt:variant>
        <vt:i4>5111900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http://www.iprbookshop.ru/48413.html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https://e.lanbook.com/book/110205</vt:lpwstr>
      </vt:variant>
      <vt:variant>
        <vt:lpwstr/>
      </vt:variant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http://www.iprbookshop.ru/63809.html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Александр Юрьевич</dc:creator>
  <cp:keywords/>
  <cp:lastModifiedBy>Суслов Евгений Юрьевич</cp:lastModifiedBy>
  <cp:revision>5</cp:revision>
  <dcterms:created xsi:type="dcterms:W3CDTF">2021-10-18T12:48:00Z</dcterms:created>
  <dcterms:modified xsi:type="dcterms:W3CDTF">2021-10-24T16:13:00Z</dcterms:modified>
</cp:coreProperties>
</file>