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D" w:rsidRPr="0018651D" w:rsidRDefault="0018651D" w:rsidP="0018651D">
      <w:pPr>
        <w:ind w:firstLine="709"/>
        <w:jc w:val="center"/>
        <w:rPr>
          <w:rFonts w:cs="Calibri"/>
          <w:b/>
          <w:bCs/>
          <w:lang w:eastAsia="en-US"/>
        </w:rPr>
      </w:pPr>
      <w:r w:rsidRPr="0018651D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18651D" w:rsidRPr="0018651D" w:rsidRDefault="0018651D" w:rsidP="0018651D">
      <w:pPr>
        <w:ind w:firstLine="709"/>
        <w:jc w:val="center"/>
        <w:rPr>
          <w:rFonts w:cs="Calibri"/>
          <w:b/>
          <w:bCs/>
          <w:lang w:eastAsia="en-US"/>
        </w:rPr>
      </w:pPr>
      <w:r w:rsidRPr="0018651D">
        <w:rPr>
          <w:rFonts w:cs="Calibri"/>
          <w:b/>
          <w:bCs/>
          <w:lang w:eastAsia="en-US"/>
        </w:rPr>
        <w:t>учреждение высшего образования</w:t>
      </w:r>
    </w:p>
    <w:p w:rsidR="0018651D" w:rsidRPr="0018651D" w:rsidRDefault="0018651D" w:rsidP="0018651D">
      <w:pPr>
        <w:ind w:firstLine="709"/>
        <w:jc w:val="center"/>
        <w:rPr>
          <w:rFonts w:cs="Calibri"/>
          <w:b/>
          <w:bCs/>
          <w:lang w:eastAsia="en-US"/>
        </w:rPr>
      </w:pPr>
      <w:r w:rsidRPr="0018651D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18651D" w:rsidRPr="0018651D" w:rsidRDefault="0018651D" w:rsidP="0018651D">
      <w:pPr>
        <w:ind w:firstLine="709"/>
        <w:jc w:val="center"/>
        <w:rPr>
          <w:rFonts w:cs="Calibri"/>
          <w:b/>
          <w:bCs/>
          <w:lang w:eastAsia="en-US"/>
        </w:rPr>
      </w:pPr>
      <w:r w:rsidRPr="0018651D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18651D" w:rsidRPr="0018651D" w:rsidRDefault="0018651D" w:rsidP="0018651D">
      <w:pPr>
        <w:ind w:firstLine="709"/>
        <w:jc w:val="center"/>
        <w:rPr>
          <w:rFonts w:cs="Calibri"/>
          <w:b/>
          <w:bCs/>
          <w:lang w:eastAsia="en-US"/>
        </w:rPr>
      </w:pPr>
      <w:r w:rsidRPr="0018651D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18651D" w:rsidRPr="0018651D" w:rsidRDefault="0018651D" w:rsidP="0018651D">
      <w:pPr>
        <w:ind w:firstLine="709"/>
        <w:jc w:val="center"/>
        <w:rPr>
          <w:rFonts w:cs="Calibri"/>
          <w:b/>
          <w:lang w:eastAsia="en-US"/>
        </w:rPr>
      </w:pPr>
    </w:p>
    <w:p w:rsidR="0018651D" w:rsidRPr="0018651D" w:rsidRDefault="0018651D" w:rsidP="0018651D">
      <w:pPr>
        <w:ind w:firstLine="709"/>
        <w:jc w:val="center"/>
        <w:rPr>
          <w:rFonts w:cs="Calibri"/>
          <w:b/>
          <w:lang w:eastAsia="en-US"/>
        </w:rPr>
      </w:pPr>
      <w:r w:rsidRPr="0018651D">
        <w:rPr>
          <w:rFonts w:cs="Calibri"/>
          <w:b/>
          <w:lang w:eastAsia="en-US"/>
        </w:rPr>
        <w:t xml:space="preserve">СЕВЕРО-ЗАПАДНЫЙ ИНСТИТУТ УПРАВЛЕНИЯ – ФИЛИАЛ </w:t>
      </w:r>
      <w:proofErr w:type="spellStart"/>
      <w:r w:rsidRPr="0018651D">
        <w:rPr>
          <w:rFonts w:cs="Calibri"/>
          <w:b/>
          <w:lang w:eastAsia="en-US"/>
        </w:rPr>
        <w:t>РАНХиГС</w:t>
      </w:r>
      <w:proofErr w:type="spellEnd"/>
    </w:p>
    <w:p w:rsidR="0018651D" w:rsidRPr="0018651D" w:rsidRDefault="0018651D" w:rsidP="0018651D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18651D" w:rsidRPr="0018651D" w:rsidRDefault="0018651D" w:rsidP="0018651D">
      <w:pPr>
        <w:ind w:firstLine="709"/>
        <w:jc w:val="both"/>
        <w:rPr>
          <w:rFonts w:cs="Calibri"/>
          <w:lang w:eastAsia="en-US"/>
        </w:rPr>
      </w:pPr>
    </w:p>
    <w:p w:rsidR="0018651D" w:rsidRPr="0018651D" w:rsidRDefault="0018651D" w:rsidP="0018651D">
      <w:pPr>
        <w:ind w:firstLine="709"/>
        <w:jc w:val="center"/>
        <w:rPr>
          <w:rFonts w:eastAsia="MS Mincho" w:cs="Calibri"/>
          <w:b/>
          <w:lang w:eastAsia="en-US"/>
        </w:rPr>
      </w:pPr>
      <w:r w:rsidRPr="0018651D">
        <w:rPr>
          <w:rFonts w:eastAsia="MS Mincho" w:cs="Calibri"/>
          <w:b/>
          <w:lang w:eastAsia="en-US"/>
        </w:rPr>
        <w:t>Кафедра социальных технологий</w:t>
      </w:r>
    </w:p>
    <w:p w:rsidR="0018651D" w:rsidRPr="0018651D" w:rsidRDefault="0018651D" w:rsidP="0018651D">
      <w:pPr>
        <w:ind w:firstLine="709"/>
        <w:jc w:val="right"/>
        <w:rPr>
          <w:rFonts w:cs="Calibri"/>
          <w:lang w:eastAsia="en-US"/>
        </w:rPr>
      </w:pPr>
    </w:p>
    <w:p w:rsidR="0018651D" w:rsidRPr="0018651D" w:rsidRDefault="0018651D" w:rsidP="0018651D">
      <w:pPr>
        <w:suppressAutoHyphens/>
        <w:ind w:firstLine="709"/>
        <w:jc w:val="center"/>
        <w:rPr>
          <w:rFonts w:eastAsia="MS Mincho" w:cs="Calibri"/>
        </w:rPr>
      </w:pPr>
    </w:p>
    <w:p w:rsidR="0018651D" w:rsidRPr="0018651D" w:rsidRDefault="0018651D" w:rsidP="0018651D">
      <w:pPr>
        <w:ind w:firstLine="33"/>
        <w:jc w:val="right"/>
        <w:rPr>
          <w:rFonts w:cs="Calibri"/>
          <w:lang w:eastAsia="en-US"/>
        </w:rPr>
      </w:pPr>
      <w:r w:rsidRPr="0018651D">
        <w:rPr>
          <w:rFonts w:cs="Calibri"/>
          <w:lang w:eastAsia="en-US"/>
        </w:rPr>
        <w:t>УТВЕРЖДЕНА</w:t>
      </w:r>
    </w:p>
    <w:p w:rsidR="0018651D" w:rsidRPr="0018651D" w:rsidRDefault="0018651D" w:rsidP="0018651D">
      <w:pPr>
        <w:ind w:firstLine="709"/>
        <w:jc w:val="right"/>
        <w:rPr>
          <w:rFonts w:cs="Calibri"/>
          <w:kern w:val="3"/>
          <w:lang w:eastAsia="en-US"/>
        </w:rPr>
      </w:pPr>
      <w:r w:rsidRPr="0018651D">
        <w:rPr>
          <w:rFonts w:cs="Calibri"/>
          <w:lang w:eastAsia="en-US"/>
        </w:rPr>
        <w:t>решением методической комиссии</w:t>
      </w:r>
    </w:p>
    <w:p w:rsidR="0018651D" w:rsidRPr="0018651D" w:rsidRDefault="0018651D" w:rsidP="0018651D">
      <w:pPr>
        <w:ind w:firstLine="709"/>
        <w:jc w:val="right"/>
        <w:rPr>
          <w:rFonts w:cs="Calibri"/>
          <w:lang w:eastAsia="en-US"/>
        </w:rPr>
      </w:pPr>
      <w:r w:rsidRPr="0018651D">
        <w:rPr>
          <w:rFonts w:cs="Calibri"/>
          <w:lang w:eastAsia="en-US"/>
        </w:rPr>
        <w:t>по направлению подготовки</w:t>
      </w:r>
    </w:p>
    <w:p w:rsidR="0018651D" w:rsidRPr="0018651D" w:rsidRDefault="0018651D" w:rsidP="0018651D">
      <w:pPr>
        <w:ind w:firstLine="709"/>
        <w:jc w:val="right"/>
        <w:rPr>
          <w:rFonts w:cs="Calibri"/>
          <w:lang w:eastAsia="en-US"/>
        </w:rPr>
      </w:pPr>
      <w:r w:rsidRPr="0018651D">
        <w:rPr>
          <w:rFonts w:cs="Calibri"/>
          <w:lang w:eastAsia="en-US"/>
        </w:rPr>
        <w:t>39.06.01 Социологические науки</w:t>
      </w:r>
    </w:p>
    <w:p w:rsidR="0018651D" w:rsidRPr="0018651D" w:rsidRDefault="0018651D" w:rsidP="0018651D">
      <w:pPr>
        <w:ind w:firstLine="567"/>
        <w:jc w:val="right"/>
        <w:rPr>
          <w:rFonts w:ascii="Calibri" w:hAnsi="Calibri"/>
          <w:sz w:val="22"/>
          <w:szCs w:val="22"/>
          <w:lang w:eastAsia="en-US"/>
        </w:rPr>
      </w:pPr>
      <w:r w:rsidRPr="0018651D">
        <w:rPr>
          <w:rFonts w:cs="Calibri"/>
          <w:lang w:eastAsia="en-US"/>
        </w:rPr>
        <w:t>Протокол от 27 апреля 2017 г. № 5</w:t>
      </w:r>
    </w:p>
    <w:p w:rsidR="0018651D" w:rsidRPr="0018651D" w:rsidRDefault="0018651D" w:rsidP="0018651D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18651D" w:rsidRPr="0018651D" w:rsidRDefault="0018651D" w:rsidP="0018651D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18651D" w:rsidRPr="0018651D" w:rsidRDefault="0018651D" w:rsidP="0018651D">
      <w:pPr>
        <w:ind w:right="-284" w:firstLine="567"/>
        <w:jc w:val="center"/>
        <w:rPr>
          <w:b/>
          <w:bCs/>
          <w:lang w:eastAsia="en-US"/>
        </w:rPr>
      </w:pPr>
      <w:r w:rsidRPr="0018651D">
        <w:rPr>
          <w:b/>
          <w:bCs/>
          <w:lang w:eastAsia="en-US"/>
        </w:rPr>
        <w:t xml:space="preserve">РАБОЧАЯ ПРОГРАММА ДИСЦИПЛИНЫ </w:t>
      </w:r>
    </w:p>
    <w:p w:rsidR="0018651D" w:rsidRPr="0018651D" w:rsidRDefault="0018651D" w:rsidP="0018651D">
      <w:pPr>
        <w:ind w:firstLine="709"/>
        <w:jc w:val="center"/>
        <w:rPr>
          <w:rFonts w:cs="Calibri"/>
          <w:b/>
        </w:rPr>
      </w:pPr>
    </w:p>
    <w:p w:rsidR="0018651D" w:rsidRPr="0018651D" w:rsidRDefault="0018651D" w:rsidP="0018651D">
      <w:pPr>
        <w:ind w:firstLine="709"/>
        <w:jc w:val="center"/>
        <w:rPr>
          <w:rFonts w:cs="Calibri"/>
          <w:b/>
          <w:u w:val="single"/>
          <w:lang w:eastAsia="en-US"/>
        </w:rPr>
      </w:pPr>
      <w:r w:rsidRPr="0018651D">
        <w:rPr>
          <w:rFonts w:cs="Calibri"/>
          <w:b/>
          <w:u w:val="single"/>
        </w:rPr>
        <w:t>Б</w:t>
      </w:r>
      <w:proofErr w:type="gramStart"/>
      <w:r w:rsidRPr="0018651D">
        <w:rPr>
          <w:rFonts w:cs="Calibri"/>
          <w:b/>
          <w:u w:val="single"/>
        </w:rPr>
        <w:t>1</w:t>
      </w:r>
      <w:proofErr w:type="gramEnd"/>
      <w:r w:rsidRPr="0018651D">
        <w:rPr>
          <w:rFonts w:cs="Calibri"/>
          <w:b/>
          <w:u w:val="single"/>
        </w:rPr>
        <w:t xml:space="preserve">.В.05 </w:t>
      </w:r>
      <w:r w:rsidRPr="0018651D">
        <w:rPr>
          <w:b/>
          <w:sz w:val="22"/>
          <w:szCs w:val="22"/>
          <w:u w:val="single"/>
          <w:lang w:eastAsia="en-US"/>
        </w:rPr>
        <w:t>ИНФОРМАЦИОННЫЕ ТЕХНОЛОГИИ В СОЦИОЛОГИИ</w:t>
      </w:r>
    </w:p>
    <w:p w:rsidR="0018651D" w:rsidRPr="0018651D" w:rsidRDefault="0018651D" w:rsidP="0018651D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18651D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18651D" w:rsidRPr="0018651D" w:rsidRDefault="0018651D" w:rsidP="0018651D">
      <w:pPr>
        <w:ind w:firstLine="567"/>
        <w:jc w:val="center"/>
        <w:rPr>
          <w:i/>
          <w:iCs/>
          <w:lang w:eastAsia="en-US"/>
        </w:rPr>
      </w:pPr>
    </w:p>
    <w:p w:rsidR="0018651D" w:rsidRPr="0018651D" w:rsidRDefault="0018651D" w:rsidP="0018651D">
      <w:pPr>
        <w:ind w:firstLine="709"/>
        <w:jc w:val="center"/>
        <w:rPr>
          <w:sz w:val="22"/>
          <w:szCs w:val="22"/>
          <w:u w:val="single"/>
          <w:lang w:eastAsia="en-US"/>
        </w:rPr>
      </w:pPr>
      <w:r w:rsidRPr="0018651D">
        <w:rPr>
          <w:rFonts w:eastAsia="MS Mincho"/>
          <w:noProof/>
          <w:color w:val="000000"/>
          <w:sz w:val="22"/>
          <w:szCs w:val="22"/>
          <w:u w:val="single"/>
          <w:lang w:eastAsia="en-US"/>
        </w:rPr>
        <w:t>ИТ в социологии</w:t>
      </w:r>
    </w:p>
    <w:p w:rsidR="0018651D" w:rsidRPr="0018651D" w:rsidRDefault="0018651D" w:rsidP="0018651D">
      <w:pPr>
        <w:ind w:firstLine="709"/>
        <w:jc w:val="center"/>
        <w:rPr>
          <w:rFonts w:eastAsia="Calibri"/>
          <w:i/>
          <w:iCs/>
          <w:sz w:val="16"/>
          <w:szCs w:val="16"/>
        </w:rPr>
      </w:pPr>
      <w:r w:rsidRPr="0018651D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18651D" w:rsidRPr="0018651D" w:rsidRDefault="0018651D" w:rsidP="0018651D">
      <w:pPr>
        <w:ind w:firstLine="709"/>
        <w:jc w:val="both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rFonts w:ascii="Calibri" w:hAnsi="Calibri"/>
          <w:lang w:eastAsia="en-US"/>
        </w:rPr>
      </w:pPr>
      <w:r w:rsidRPr="0018651D">
        <w:rPr>
          <w:rFonts w:cs="Calibri"/>
          <w:u w:val="single"/>
        </w:rPr>
        <w:t>39.06.01 Социологические науки</w:t>
      </w:r>
      <w:r w:rsidRPr="0018651D">
        <w:rPr>
          <w:lang w:eastAsia="en-US"/>
        </w:rPr>
        <w:t xml:space="preserve"> </w:t>
      </w:r>
    </w:p>
    <w:p w:rsidR="0018651D" w:rsidRPr="0018651D" w:rsidRDefault="0018651D" w:rsidP="0018651D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18651D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18651D" w:rsidRPr="0018651D" w:rsidRDefault="0018651D" w:rsidP="0018651D">
      <w:pPr>
        <w:ind w:firstLine="567"/>
        <w:jc w:val="center"/>
        <w:rPr>
          <w:szCs w:val="22"/>
          <w:lang w:eastAsia="en-US"/>
        </w:rPr>
      </w:pPr>
    </w:p>
    <w:p w:rsidR="0018651D" w:rsidRPr="0018651D" w:rsidRDefault="0018651D" w:rsidP="0018651D">
      <w:pPr>
        <w:ind w:firstLine="709"/>
        <w:jc w:val="center"/>
        <w:rPr>
          <w:rFonts w:cs="Calibri"/>
          <w:u w:val="single"/>
        </w:rPr>
      </w:pPr>
      <w:r w:rsidRPr="0018651D">
        <w:rPr>
          <w:rFonts w:cs="Calibri"/>
          <w:u w:val="single"/>
        </w:rPr>
        <w:t>Социальная структура, социальные институты и процессы</w:t>
      </w:r>
    </w:p>
    <w:p w:rsidR="0018651D" w:rsidRPr="0018651D" w:rsidRDefault="0018651D" w:rsidP="0018651D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18651D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18651D">
        <w:rPr>
          <w:i/>
          <w:iCs/>
          <w:sz w:val="16"/>
          <w:szCs w:val="16"/>
          <w:lang w:eastAsia="en-US"/>
        </w:rPr>
        <w:t>ь(</w:t>
      </w:r>
      <w:proofErr w:type="gramEnd"/>
      <w:r w:rsidRPr="0018651D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18651D">
        <w:rPr>
          <w:i/>
          <w:iCs/>
          <w:sz w:val="16"/>
          <w:szCs w:val="16"/>
          <w:lang w:eastAsia="en-US"/>
        </w:rPr>
        <w:t>ии</w:t>
      </w:r>
      <w:proofErr w:type="spellEnd"/>
      <w:r w:rsidRPr="0018651D">
        <w:rPr>
          <w:i/>
          <w:iCs/>
          <w:sz w:val="16"/>
          <w:szCs w:val="16"/>
          <w:lang w:eastAsia="en-US"/>
        </w:rPr>
        <w:t>)</w:t>
      </w:r>
    </w:p>
    <w:p w:rsidR="0018651D" w:rsidRPr="0018651D" w:rsidRDefault="0018651D" w:rsidP="0018651D">
      <w:pPr>
        <w:ind w:firstLine="567"/>
        <w:jc w:val="center"/>
        <w:rPr>
          <w:szCs w:val="22"/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rFonts w:ascii="Calibri" w:hAnsi="Calibri"/>
          <w:lang w:eastAsia="en-US"/>
        </w:rPr>
      </w:pPr>
      <w:r w:rsidRPr="0018651D">
        <w:rPr>
          <w:rFonts w:cs="Calibri"/>
          <w:u w:val="single"/>
        </w:rPr>
        <w:t>Исследователь. Преподаватель-исследователь</w:t>
      </w:r>
    </w:p>
    <w:p w:rsidR="0018651D" w:rsidRPr="0018651D" w:rsidRDefault="0018651D" w:rsidP="0018651D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18651D">
        <w:rPr>
          <w:i/>
          <w:iCs/>
          <w:sz w:val="16"/>
          <w:szCs w:val="16"/>
          <w:lang w:eastAsia="en-US"/>
        </w:rPr>
        <w:t>(квалификация)</w:t>
      </w:r>
    </w:p>
    <w:p w:rsidR="0018651D" w:rsidRPr="0018651D" w:rsidRDefault="0018651D" w:rsidP="0018651D">
      <w:pPr>
        <w:ind w:firstLine="567"/>
        <w:jc w:val="center"/>
        <w:rPr>
          <w:szCs w:val="22"/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rFonts w:ascii="Calibri" w:hAnsi="Calibri"/>
          <w:u w:val="single"/>
          <w:lang w:eastAsia="en-US"/>
        </w:rPr>
      </w:pPr>
      <w:r w:rsidRPr="0018651D">
        <w:rPr>
          <w:rFonts w:cs="Calibri"/>
          <w:u w:val="single"/>
        </w:rPr>
        <w:t>Очная, заочная</w:t>
      </w:r>
    </w:p>
    <w:p w:rsidR="0018651D" w:rsidRPr="0018651D" w:rsidRDefault="0018651D" w:rsidP="0018651D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18651D">
        <w:rPr>
          <w:i/>
          <w:iCs/>
          <w:sz w:val="16"/>
          <w:szCs w:val="16"/>
          <w:lang w:eastAsia="en-US"/>
        </w:rPr>
        <w:t>(форм</w:t>
      </w:r>
      <w:proofErr w:type="gramStart"/>
      <w:r w:rsidRPr="0018651D">
        <w:rPr>
          <w:i/>
          <w:iCs/>
          <w:sz w:val="16"/>
          <w:szCs w:val="16"/>
          <w:lang w:eastAsia="en-US"/>
        </w:rPr>
        <w:t>а(</w:t>
      </w:r>
      <w:proofErr w:type="spellStart"/>
      <w:proofErr w:type="gramEnd"/>
      <w:r w:rsidRPr="0018651D">
        <w:rPr>
          <w:i/>
          <w:iCs/>
          <w:sz w:val="16"/>
          <w:szCs w:val="16"/>
          <w:lang w:eastAsia="en-US"/>
        </w:rPr>
        <w:t>ы</w:t>
      </w:r>
      <w:proofErr w:type="spellEnd"/>
      <w:r w:rsidRPr="0018651D">
        <w:rPr>
          <w:i/>
          <w:iCs/>
          <w:sz w:val="16"/>
          <w:szCs w:val="16"/>
          <w:lang w:eastAsia="en-US"/>
        </w:rPr>
        <w:t>) обучения)</w:t>
      </w: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ind w:firstLine="567"/>
        <w:jc w:val="center"/>
        <w:rPr>
          <w:lang w:eastAsia="en-US"/>
        </w:rPr>
      </w:pPr>
    </w:p>
    <w:p w:rsidR="0018651D" w:rsidRPr="0018651D" w:rsidRDefault="0018651D" w:rsidP="0018651D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  <w:r w:rsidRPr="0018651D">
        <w:t>Год набора – 2017</w:t>
      </w:r>
    </w:p>
    <w:p w:rsidR="0018651D" w:rsidRPr="0018651D" w:rsidRDefault="0018651D" w:rsidP="0018651D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18651D" w:rsidRPr="0018651D" w:rsidRDefault="0018651D" w:rsidP="0018651D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18651D" w:rsidRPr="0018651D" w:rsidRDefault="0018651D" w:rsidP="0018651D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18651D" w:rsidRPr="0018651D" w:rsidRDefault="0018651D" w:rsidP="001865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18651D">
        <w:t>Санкт-Петербург, 2017</w:t>
      </w:r>
    </w:p>
    <w:p w:rsidR="009855E6" w:rsidRDefault="008E6676" w:rsidP="00FE78F7">
      <w:pPr>
        <w:ind w:right="-284"/>
        <w:rPr>
          <w:rFonts w:eastAsia="MS Mincho"/>
        </w:rPr>
      </w:pPr>
      <w:r w:rsidRPr="00DC75F9">
        <w:br w:type="page"/>
      </w:r>
      <w:r w:rsidR="005D38B5">
        <w:rPr>
          <w:rFonts w:eastAsia="MS Mincho"/>
          <w:b/>
        </w:rPr>
        <w:lastRenderedPageBreak/>
        <w:t>Автор</w:t>
      </w:r>
      <w:r w:rsidR="009855E6" w:rsidRPr="00DC75F9">
        <w:rPr>
          <w:rFonts w:eastAsia="MS Mincho"/>
          <w:b/>
        </w:rPr>
        <w:t>–составитель:</w:t>
      </w:r>
      <w:r w:rsidR="00FE78F7" w:rsidRPr="00FE78F7">
        <w:rPr>
          <w:rFonts w:eastAsia="MS Mincho"/>
          <w:b/>
        </w:rPr>
        <w:t xml:space="preserve"> </w:t>
      </w:r>
      <w:r w:rsidR="00640261">
        <w:t>д</w:t>
      </w:r>
      <w:proofErr w:type="gramStart"/>
      <w:r w:rsidR="00640261" w:rsidRPr="009236FC">
        <w:t>.в</w:t>
      </w:r>
      <w:proofErr w:type="gramEnd"/>
      <w:r w:rsidR="00640261" w:rsidRPr="009236FC">
        <w:t>оен.н.</w:t>
      </w:r>
      <w:r w:rsidR="005D38B5">
        <w:t xml:space="preserve">, профессор, профессор кафедры экономики и финансов </w:t>
      </w:r>
      <w:r w:rsidR="00640261" w:rsidRPr="009236FC">
        <w:t>В.Н.</w:t>
      </w:r>
      <w:r w:rsidR="00640261">
        <w:t xml:space="preserve"> </w:t>
      </w:r>
      <w:r w:rsidR="00640261" w:rsidRPr="009236FC">
        <w:t>Наумов</w:t>
      </w:r>
      <w:r w:rsidR="009855E6" w:rsidRPr="00DC75F9">
        <w:rPr>
          <w:rFonts w:eastAsia="MS Mincho"/>
        </w:rPr>
        <w:t xml:space="preserve"> </w:t>
      </w:r>
    </w:p>
    <w:p w:rsidR="005D38B5" w:rsidRDefault="005D38B5" w:rsidP="009855E6">
      <w:pPr>
        <w:jc w:val="both"/>
        <w:rPr>
          <w:rFonts w:eastAsia="MS Mincho"/>
        </w:rPr>
      </w:pPr>
    </w:p>
    <w:p w:rsidR="005D38B5" w:rsidRPr="00DC75F9" w:rsidRDefault="005D38B5" w:rsidP="009855E6">
      <w:pPr>
        <w:jc w:val="both"/>
        <w:rPr>
          <w:rFonts w:eastAsia="MS Mincho"/>
        </w:rPr>
      </w:pPr>
      <w:r>
        <w:rPr>
          <w:rFonts w:eastAsia="MS Mincho"/>
        </w:rPr>
        <w:t xml:space="preserve">Техническое оформление Д.А. Баранова </w:t>
      </w:r>
    </w:p>
    <w:p w:rsidR="009855E6" w:rsidRPr="00DC75F9" w:rsidRDefault="009855E6" w:rsidP="009855E6">
      <w:pPr>
        <w:ind w:firstLine="709"/>
        <w:jc w:val="both"/>
        <w:rPr>
          <w:rFonts w:eastAsia="MS Mincho"/>
          <w:i/>
        </w:rPr>
      </w:pP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  <w:t xml:space="preserve"> </w:t>
      </w:r>
    </w:p>
    <w:p w:rsidR="009855E6" w:rsidRPr="00DC75F9" w:rsidRDefault="009855E6" w:rsidP="009855E6">
      <w:pPr>
        <w:ind w:firstLine="709"/>
        <w:jc w:val="both"/>
        <w:rPr>
          <w:rFonts w:eastAsia="MS Mincho"/>
          <w:i/>
        </w:rPr>
      </w:pPr>
    </w:p>
    <w:p w:rsidR="009855E6" w:rsidRPr="00DC75F9" w:rsidRDefault="009855E6" w:rsidP="009855E6">
      <w:pPr>
        <w:jc w:val="both"/>
        <w:rPr>
          <w:rFonts w:eastAsia="MS Mincho"/>
        </w:rPr>
      </w:pPr>
      <w:r w:rsidRPr="00DC75F9">
        <w:t>Заведующий</w:t>
      </w:r>
      <w:r w:rsidR="00961B16">
        <w:t xml:space="preserve"> кафедрой социальных технологий</w:t>
      </w:r>
      <w:r w:rsidRPr="00DC75F9">
        <w:t xml:space="preserve"> </w:t>
      </w:r>
      <w:r w:rsidR="005D38B5" w:rsidRPr="00DC75F9">
        <w:rPr>
          <w:rFonts w:eastAsia="MS Mincho"/>
        </w:rPr>
        <w:t>В.Н.</w:t>
      </w:r>
      <w:r w:rsidR="005D38B5">
        <w:rPr>
          <w:rFonts w:eastAsia="MS Mincho"/>
        </w:rPr>
        <w:t xml:space="preserve"> </w:t>
      </w:r>
      <w:r w:rsidRPr="00DC75F9">
        <w:rPr>
          <w:rFonts w:eastAsia="MS Mincho"/>
        </w:rPr>
        <w:t xml:space="preserve">Киселев </w:t>
      </w:r>
    </w:p>
    <w:p w:rsidR="00F75D68" w:rsidRPr="00E2558F" w:rsidRDefault="00FD0C1E" w:rsidP="00F75D68">
      <w:pPr>
        <w:autoSpaceDE w:val="0"/>
        <w:autoSpaceDN w:val="0"/>
        <w:adjustRightInd w:val="0"/>
        <w:jc w:val="center"/>
        <w:rPr>
          <w:b/>
        </w:rPr>
      </w:pPr>
      <w:r w:rsidRPr="00DC75F9">
        <w:br w:type="page"/>
      </w:r>
      <w:bookmarkStart w:id="0" w:name="_Toc435134873"/>
      <w:bookmarkStart w:id="1" w:name="_Toc437178076"/>
      <w:r w:rsidR="00F75D68" w:rsidRPr="00E2558F">
        <w:rPr>
          <w:b/>
        </w:rPr>
        <w:lastRenderedPageBreak/>
        <w:t>СОДЕРЖАНИЕ</w:t>
      </w:r>
    </w:p>
    <w:p w:rsidR="00F75D68" w:rsidRPr="00E2558F" w:rsidRDefault="00F75D68" w:rsidP="00F75D68">
      <w:pPr>
        <w:autoSpaceDE w:val="0"/>
        <w:autoSpaceDN w:val="0"/>
        <w:adjustRightInd w:val="0"/>
        <w:spacing w:line="360" w:lineRule="auto"/>
        <w:rPr>
          <w:b/>
        </w:rPr>
      </w:pPr>
    </w:p>
    <w:p w:rsidR="00F75D68" w:rsidRDefault="00F75D68" w:rsidP="00F75D68"/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96B02">
        <w:instrText xml:space="preserve"> TOC \o "1-3" \h \z \u </w:instrText>
      </w:r>
      <w:r>
        <w:fldChar w:fldCharType="separate"/>
      </w:r>
      <w:hyperlink w:anchor="_Toc495878224" w:history="1">
        <w:r w:rsidR="00296B02" w:rsidRPr="00996249">
          <w:rPr>
            <w:rStyle w:val="ad"/>
            <w:noProof/>
          </w:rPr>
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5" w:history="1">
        <w:r w:rsidR="00296B02" w:rsidRPr="00996249">
          <w:rPr>
            <w:rStyle w:val="ad"/>
            <w:noProof/>
          </w:rPr>
          <w:t>2. Объем и место дисциплины в структуре образовательной программы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6" w:history="1">
        <w:r w:rsidR="00296B02" w:rsidRPr="00996249">
          <w:rPr>
            <w:rStyle w:val="ad"/>
            <w:noProof/>
          </w:rPr>
          <w:t>3. Содержание и структура дисциплины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7" w:history="1">
        <w:r w:rsidR="00296B02" w:rsidRPr="00996249">
          <w:rPr>
            <w:rStyle w:val="ad"/>
            <w:noProof/>
          </w:rPr>
          <w:t>4. Материалы текущего контроля успеваемости обучающихся и фонд оценочных средств промежуточной аттестации по дисциплине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8" w:history="1">
        <w:r w:rsidR="00296B02" w:rsidRPr="00996249">
          <w:rPr>
            <w:rStyle w:val="ad"/>
            <w:noProof/>
          </w:rPr>
          <w:t>5. Методические указания для обучающихся по освоению дисциплины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9" w:history="1">
        <w:r w:rsidR="00296B02" w:rsidRPr="00996249">
          <w:rPr>
            <w:rStyle w:val="ad"/>
            <w:noProof/>
          </w:rPr>
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0" w:history="1">
        <w:r w:rsidR="00296B02" w:rsidRPr="00996249">
          <w:rPr>
            <w:rStyle w:val="ad"/>
            <w:noProof/>
          </w:rPr>
          <w:t>6.1. Основная литература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1" w:history="1">
        <w:r w:rsidR="00296B02" w:rsidRPr="00996249">
          <w:rPr>
            <w:rStyle w:val="ad"/>
            <w:noProof/>
          </w:rPr>
          <w:t>6.2. Дополнительная литература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2" w:history="1">
        <w:r w:rsidR="00296B02" w:rsidRPr="00996249">
          <w:rPr>
            <w:rStyle w:val="ad"/>
            <w:noProof/>
          </w:rPr>
          <w:t>6.3 Учебно-методическое обеспечение самостоятельной работы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3" w:history="1">
        <w:r w:rsidR="00296B02" w:rsidRPr="00996249">
          <w:rPr>
            <w:rStyle w:val="ad"/>
            <w:noProof/>
          </w:rPr>
          <w:t>6.4. Нормативно-правовые документы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4" w:history="1">
        <w:r w:rsidR="00296B02" w:rsidRPr="00996249">
          <w:rPr>
            <w:rStyle w:val="ad"/>
            <w:noProof/>
          </w:rPr>
          <w:t>6.5 Интернет-ресурсы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5" w:history="1">
        <w:r w:rsidR="00296B02" w:rsidRPr="00996249">
          <w:rPr>
            <w:rStyle w:val="ad"/>
            <w:noProof/>
          </w:rPr>
          <w:t>6.6. Иные ресурсы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96B02" w:rsidRDefault="00B76F5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6" w:history="1">
        <w:r w:rsidR="00296B02" w:rsidRPr="00996249">
          <w:rPr>
            <w:rStyle w:val="ad"/>
            <w:noProof/>
          </w:rPr>
          <w:t>7. Материально-техническая база, информационные технологии, программное обеспечение и информационные справочные системы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6B0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3051A" w:rsidRDefault="00B76F55" w:rsidP="0013051A">
      <w:pPr>
        <w:jc w:val="center"/>
      </w:pPr>
      <w:r>
        <w:fldChar w:fldCharType="end"/>
      </w:r>
    </w:p>
    <w:p w:rsidR="0013051A" w:rsidRDefault="0013051A" w:rsidP="0013051A">
      <w:pPr>
        <w:spacing w:before="40"/>
        <w:ind w:firstLine="397"/>
      </w:pPr>
    </w:p>
    <w:p w:rsidR="0013051A" w:rsidRDefault="0013051A" w:rsidP="0013051A">
      <w:pPr>
        <w:spacing w:before="40"/>
        <w:ind w:firstLine="397"/>
      </w:pPr>
    </w:p>
    <w:p w:rsidR="008836C4" w:rsidRPr="00DC75F9" w:rsidRDefault="008836C4" w:rsidP="00F75D68">
      <w:pPr>
        <w:jc w:val="center"/>
      </w:pPr>
    </w:p>
    <w:bookmarkEnd w:id="0"/>
    <w:bookmarkEnd w:id="1"/>
    <w:p w:rsidR="0013051A" w:rsidRDefault="0013051A">
      <w:pPr>
        <w:rPr>
          <w:b/>
        </w:rPr>
      </w:pPr>
      <w:r>
        <w:rPr>
          <w:b/>
        </w:rPr>
        <w:br w:type="page"/>
      </w:r>
    </w:p>
    <w:p w:rsidR="00EF041B" w:rsidRPr="00254141" w:rsidRDefault="00EF041B" w:rsidP="00254141">
      <w:pPr>
        <w:pStyle w:val="1"/>
      </w:pPr>
      <w:bookmarkStart w:id="2" w:name="_Toc495878224"/>
      <w:r w:rsidRPr="00254141">
        <w:lastRenderedPageBreak/>
        <w:t xml:space="preserve">1. Перечень планируемых результатов </w:t>
      </w:r>
      <w:proofErr w:type="gramStart"/>
      <w:r w:rsidRPr="00254141">
        <w:t>обучения по дисциплине</w:t>
      </w:r>
      <w:proofErr w:type="gramEnd"/>
      <w:r w:rsidRPr="00254141">
        <w:t>, соотнесенных с план</w:t>
      </w:r>
      <w:r w:rsidRPr="00254141">
        <w:t>и</w:t>
      </w:r>
      <w:r w:rsidRPr="00254141">
        <w:t>руемыми результатами освоения образовательной программы</w:t>
      </w:r>
      <w:bookmarkEnd w:id="2"/>
    </w:p>
    <w:p w:rsidR="00EF041B" w:rsidRPr="00DC75F9" w:rsidRDefault="00EF041B" w:rsidP="00EF041B">
      <w:pPr>
        <w:ind w:firstLine="709"/>
        <w:jc w:val="center"/>
        <w:rPr>
          <w:b/>
        </w:rPr>
      </w:pPr>
    </w:p>
    <w:p w:rsidR="00EF041B" w:rsidRPr="00DC75F9" w:rsidRDefault="00EF041B" w:rsidP="000B40EF">
      <w:pPr>
        <w:numPr>
          <w:ilvl w:val="1"/>
          <w:numId w:val="16"/>
        </w:numPr>
        <w:ind w:left="357" w:hanging="357"/>
        <w:contextualSpacing/>
        <w:jc w:val="both"/>
      </w:pPr>
      <w:r w:rsidRPr="00DC75F9">
        <w:t>Дисциплина Б</w:t>
      </w:r>
      <w:proofErr w:type="gramStart"/>
      <w:r w:rsidRPr="00DC75F9">
        <w:t>1</w:t>
      </w:r>
      <w:proofErr w:type="gramEnd"/>
      <w:r w:rsidRPr="00DC75F9">
        <w:t>.В.</w:t>
      </w:r>
      <w:r w:rsidR="00640261">
        <w:t>ОД</w:t>
      </w:r>
      <w:r w:rsidRPr="00DC75F9">
        <w:t>.</w:t>
      </w:r>
      <w:r w:rsidR="00640261">
        <w:t>5</w:t>
      </w:r>
      <w:r w:rsidRPr="00DC75F9">
        <w:t xml:space="preserve"> «</w:t>
      </w:r>
      <w:r w:rsidR="00640261">
        <w:t>Информационные технологии в социологии</w:t>
      </w:r>
      <w:r w:rsidRPr="00DC75F9">
        <w:t>» обеспечивает овладение следующими компетенциями:</w:t>
      </w:r>
    </w:p>
    <w:p w:rsidR="00EF041B" w:rsidRPr="00DC75F9" w:rsidRDefault="00EF041B" w:rsidP="00EF041B">
      <w:pPr>
        <w:contextualSpacing/>
        <w:jc w:val="both"/>
      </w:pPr>
    </w:p>
    <w:p w:rsidR="00EF041B" w:rsidRPr="0074774C" w:rsidRDefault="00EF041B" w:rsidP="00EF041B">
      <w:pPr>
        <w:ind w:left="357"/>
        <w:contextualSpacing/>
        <w:jc w:val="right"/>
      </w:pPr>
      <w:r w:rsidRPr="0074774C">
        <w:t>Таблица 1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1701"/>
        <w:gridCol w:w="3509"/>
      </w:tblGrid>
      <w:tr w:rsidR="00EF041B" w:rsidRPr="00DC75F9" w:rsidTr="00AE06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DC75F9" w:rsidRDefault="00EF041B" w:rsidP="00AE0643">
            <w:pPr>
              <w:contextualSpacing/>
              <w:jc w:val="both"/>
            </w:pPr>
            <w:r w:rsidRPr="00DC75F9">
              <w:t xml:space="preserve">Код </w:t>
            </w:r>
          </w:p>
          <w:p w:rsidR="00EF041B" w:rsidRPr="00DC75F9" w:rsidRDefault="00EF041B" w:rsidP="00AE0643">
            <w:pPr>
              <w:contextualSpacing/>
              <w:jc w:val="both"/>
              <w:rPr>
                <w:highlight w:val="yellow"/>
              </w:rPr>
            </w:pPr>
            <w:r w:rsidRPr="00DC75F9"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DC75F9" w:rsidRDefault="00EF041B" w:rsidP="00AE0643">
            <w:pPr>
              <w:contextualSpacing/>
              <w:jc w:val="both"/>
            </w:pPr>
            <w:r w:rsidRPr="00DC75F9">
              <w:t>Наименование</w:t>
            </w:r>
          </w:p>
          <w:p w:rsidR="00EF041B" w:rsidRPr="00DC75F9" w:rsidRDefault="005D38B5" w:rsidP="00AE0643">
            <w:pPr>
              <w:contextualSpacing/>
              <w:jc w:val="both"/>
              <w:rPr>
                <w:highlight w:val="yellow"/>
              </w:rPr>
            </w:pPr>
            <w:r w:rsidRPr="00DC75F9">
              <w:t>К</w:t>
            </w:r>
            <w:r w:rsidR="00EF041B" w:rsidRPr="00DC75F9">
              <w:t>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DC75F9" w:rsidRDefault="00EF041B" w:rsidP="00AE0643">
            <w:pPr>
              <w:contextualSpacing/>
              <w:jc w:val="both"/>
            </w:pPr>
            <w:r w:rsidRPr="00DC75F9">
              <w:t xml:space="preserve">Код </w:t>
            </w:r>
          </w:p>
          <w:p w:rsidR="00EF041B" w:rsidRPr="00DC75F9" w:rsidRDefault="00EF041B" w:rsidP="00AE0643">
            <w:pPr>
              <w:contextualSpacing/>
              <w:jc w:val="both"/>
              <w:rPr>
                <w:highlight w:val="yellow"/>
              </w:rPr>
            </w:pPr>
            <w:r w:rsidRPr="00DC75F9">
              <w:t>этапа осво</w:t>
            </w:r>
            <w:r w:rsidRPr="00DC75F9">
              <w:t>е</w:t>
            </w:r>
            <w:r w:rsidRPr="00DC75F9">
              <w:t>ния комп</w:t>
            </w:r>
            <w:r w:rsidRPr="00DC75F9">
              <w:t>е</w:t>
            </w:r>
            <w:r w:rsidRPr="00DC75F9">
              <w:t>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DC75F9" w:rsidRDefault="00EF041B" w:rsidP="00AE0643">
            <w:pPr>
              <w:contextualSpacing/>
              <w:jc w:val="both"/>
            </w:pPr>
            <w:r w:rsidRPr="00DC75F9">
              <w:t>Наименование этапа освоения компетенции</w:t>
            </w:r>
          </w:p>
        </w:tc>
      </w:tr>
      <w:tr w:rsidR="004B218F" w:rsidRPr="00DC75F9" w:rsidTr="00AE0643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4B218F" w:rsidP="00AE0643">
            <w:pPr>
              <w:contextualSpacing/>
              <w:jc w:val="both"/>
            </w:pPr>
            <w:r w:rsidRPr="00DC75F9">
              <w:t>ОПК-</w:t>
            </w:r>
            <w:r w:rsidR="005D38B5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5D38B5" w:rsidP="00AE0643">
            <w:pPr>
              <w:contextualSpacing/>
              <w:jc w:val="both"/>
            </w:pPr>
            <w:r w:rsidRPr="005D38B5">
              <w:t>способность к сам</w:t>
            </w:r>
            <w:r w:rsidRPr="005D38B5">
              <w:t>о</w:t>
            </w:r>
            <w:r w:rsidRPr="005D38B5">
              <w:t>стоятельному обуч</w:t>
            </w:r>
            <w:r w:rsidRPr="005D38B5">
              <w:t>е</w:t>
            </w:r>
            <w:r w:rsidRPr="005D38B5">
              <w:t>нию новым методам исследования и к их развитию, к соверше</w:t>
            </w:r>
            <w:r w:rsidRPr="005D38B5">
              <w:t>н</w:t>
            </w:r>
            <w:r w:rsidRPr="005D38B5">
              <w:t>ствованию информац</w:t>
            </w:r>
            <w:r w:rsidRPr="005D38B5">
              <w:t>и</w:t>
            </w:r>
            <w:r w:rsidRPr="005D38B5">
              <w:t>онных технологий при решении задач профе</w:t>
            </w:r>
            <w:r w:rsidRPr="005D38B5">
              <w:t>с</w:t>
            </w:r>
            <w:r w:rsidRPr="005D38B5">
              <w:t>сиональной деятельн</w:t>
            </w:r>
            <w:r w:rsidRPr="005D38B5">
              <w:t>о</w:t>
            </w:r>
            <w:r w:rsidRPr="005D38B5"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5D38B5" w:rsidP="00AE0643">
            <w:pPr>
              <w:widowControl w:val="0"/>
              <w:ind w:firstLine="64"/>
              <w:contextualSpacing/>
              <w:jc w:val="both"/>
            </w:pPr>
            <w:r>
              <w:t>ОПК-3.3</w:t>
            </w:r>
            <w:r w:rsidR="004B218F" w:rsidRPr="00DC75F9">
              <w:t>.</w:t>
            </w:r>
          </w:p>
          <w:p w:rsidR="004B218F" w:rsidRPr="00DC75F9" w:rsidRDefault="004B218F" w:rsidP="00AE0643">
            <w:pPr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5D38B5" w:rsidP="00AE0643">
            <w:pPr>
              <w:contextualSpacing/>
              <w:jc w:val="both"/>
            </w:pPr>
            <w:r w:rsidRPr="005D38B5">
              <w:t>способность к совершенствов</w:t>
            </w:r>
            <w:r w:rsidRPr="005D38B5">
              <w:t>а</w:t>
            </w:r>
            <w:r w:rsidRPr="005D38B5">
              <w:t>нию информационных техн</w:t>
            </w:r>
            <w:r w:rsidRPr="005D38B5">
              <w:t>о</w:t>
            </w:r>
            <w:r w:rsidRPr="005D38B5">
              <w:t>логий при решении задач пр</w:t>
            </w:r>
            <w:r w:rsidRPr="005D38B5">
              <w:t>о</w:t>
            </w:r>
            <w:r w:rsidRPr="005D38B5">
              <w:t>фессиональной деятельности.</w:t>
            </w:r>
          </w:p>
        </w:tc>
      </w:tr>
      <w:tr w:rsidR="004B218F" w:rsidRPr="00DC75F9" w:rsidTr="004B218F">
        <w:trPr>
          <w:trHeight w:val="6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5D38B5" w:rsidP="00AE0643">
            <w:pPr>
              <w:contextualSpacing/>
              <w:jc w:val="both"/>
            </w:pPr>
            <w:r>
              <w:t>О</w:t>
            </w:r>
            <w:r w:rsidR="004B218F" w:rsidRPr="00DC75F9">
              <w:t>ПК-</w:t>
            </w:r>
            <w: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3C21C1" w:rsidP="00AE0643">
            <w:pPr>
              <w:contextualSpacing/>
              <w:jc w:val="both"/>
            </w:pPr>
            <w:r>
              <w:t>с</w:t>
            </w:r>
            <w:r w:rsidRPr="003C21C1">
              <w:t>пособность самосто</w:t>
            </w:r>
            <w:r w:rsidRPr="003C21C1">
              <w:t>я</w:t>
            </w:r>
            <w:r w:rsidRPr="003C21C1">
              <w:t>тельно проводить н</w:t>
            </w:r>
            <w:r w:rsidRPr="003C21C1">
              <w:t>а</w:t>
            </w:r>
            <w:r w:rsidRPr="003C21C1">
              <w:t>учные социологические исследования с испол</w:t>
            </w:r>
            <w:r w:rsidRPr="003C21C1">
              <w:t>ь</w:t>
            </w:r>
            <w:r w:rsidRPr="003C21C1">
              <w:t>зованием современных методов моделирования процессов, явлений и объектов, математич</w:t>
            </w:r>
            <w:r w:rsidRPr="003C21C1">
              <w:t>е</w:t>
            </w:r>
            <w:r w:rsidRPr="003C21C1">
              <w:t>ских методов и инс</w:t>
            </w:r>
            <w:r w:rsidRPr="003C21C1">
              <w:t>т</w:t>
            </w:r>
            <w:r w:rsidRPr="003C21C1">
              <w:t>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AE0B60" w:rsidP="00B0600D">
            <w:pPr>
              <w:rPr>
                <w:color w:val="000000"/>
              </w:rPr>
            </w:pPr>
            <w:r>
              <w:rPr>
                <w:color w:val="000000"/>
              </w:rPr>
              <w:t>ОПК-5.3.</w:t>
            </w:r>
          </w:p>
          <w:p w:rsidR="004B218F" w:rsidRPr="00DC75F9" w:rsidRDefault="004B218F" w:rsidP="00AE0643">
            <w:pPr>
              <w:widowControl w:val="0"/>
              <w:ind w:firstLine="64"/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AE0B60" w:rsidP="00AE0643">
            <w:pPr>
              <w:contextualSpacing/>
              <w:jc w:val="both"/>
            </w:pPr>
            <w:r w:rsidRPr="00570357">
              <w:t>Способность использовать с</w:t>
            </w:r>
            <w:r w:rsidRPr="00570357">
              <w:t>о</w:t>
            </w:r>
            <w:r w:rsidRPr="00570357">
              <w:t>временные методы моделир</w:t>
            </w:r>
            <w:r w:rsidRPr="00570357">
              <w:t>о</w:t>
            </w:r>
            <w:r w:rsidRPr="00570357">
              <w:t>вания, математические методы, современные инструментал</w:t>
            </w:r>
            <w:r w:rsidRPr="00570357">
              <w:t>ь</w:t>
            </w:r>
            <w:r w:rsidRPr="00570357">
              <w:t>ные средства при исследовании социальных процессов, явл</w:t>
            </w:r>
            <w:r w:rsidRPr="00570357">
              <w:t>е</w:t>
            </w:r>
            <w:r w:rsidRPr="00570357">
              <w:t>ний и объектов</w:t>
            </w:r>
          </w:p>
        </w:tc>
      </w:tr>
      <w:tr w:rsidR="004B218F" w:rsidRPr="00DC75F9" w:rsidTr="004B218F">
        <w:trPr>
          <w:trHeight w:val="56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4B218F" w:rsidP="00AE0643">
            <w:pPr>
              <w:contextualSpacing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4B218F" w:rsidP="00AE0643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AE0B60" w:rsidP="00B0600D">
            <w:pPr>
              <w:rPr>
                <w:color w:val="000000"/>
              </w:rPr>
            </w:pPr>
            <w:r>
              <w:rPr>
                <w:color w:val="000000"/>
              </w:rPr>
              <w:t>ОПК-5.4</w:t>
            </w:r>
            <w:r w:rsidR="004B218F" w:rsidRPr="00DC75F9">
              <w:rPr>
                <w:color w:val="000000"/>
              </w:rPr>
              <w:t>.</w:t>
            </w:r>
          </w:p>
          <w:p w:rsidR="004B218F" w:rsidRPr="00DC75F9" w:rsidRDefault="004B218F" w:rsidP="00AE0643">
            <w:pPr>
              <w:widowControl w:val="0"/>
              <w:ind w:firstLine="64"/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8F" w:rsidRPr="00DC75F9" w:rsidRDefault="00AE0B60" w:rsidP="00AE0B60">
            <w:pPr>
              <w:jc w:val="both"/>
            </w:pPr>
            <w:r w:rsidRPr="004B1FAD">
              <w:t>Способность к применению м</w:t>
            </w:r>
            <w:r w:rsidRPr="004B1FAD">
              <w:t>е</w:t>
            </w:r>
            <w:r w:rsidRPr="004B1FAD">
              <w:t>тодов систематизации и анал</w:t>
            </w:r>
            <w:r w:rsidRPr="004B1FAD">
              <w:t>и</w:t>
            </w:r>
            <w:r w:rsidRPr="004B1FAD">
              <w:t>за данных вторичных источн</w:t>
            </w:r>
            <w:r w:rsidRPr="004B1FAD">
              <w:t>и</w:t>
            </w:r>
            <w:r w:rsidRPr="004B1FAD">
              <w:t>ков, в том числе данных гос</w:t>
            </w:r>
            <w:r w:rsidRPr="004B1FAD">
              <w:t>у</w:t>
            </w:r>
            <w:r w:rsidRPr="004B1FAD">
              <w:t>дарственной статистики</w:t>
            </w:r>
          </w:p>
        </w:tc>
      </w:tr>
    </w:tbl>
    <w:p w:rsidR="004B218F" w:rsidRPr="00DC75F9" w:rsidRDefault="004B218F" w:rsidP="004B218F">
      <w:pPr>
        <w:ind w:left="357"/>
        <w:contextualSpacing/>
        <w:jc w:val="both"/>
      </w:pPr>
      <w:bookmarkStart w:id="3" w:name="_Toc403734697"/>
      <w:bookmarkStart w:id="4" w:name="_Toc437178077"/>
    </w:p>
    <w:p w:rsidR="004B218F" w:rsidRPr="00DC75F9" w:rsidRDefault="004B218F" w:rsidP="000B40EF">
      <w:pPr>
        <w:numPr>
          <w:ilvl w:val="1"/>
          <w:numId w:val="16"/>
        </w:numPr>
        <w:ind w:left="357" w:hanging="357"/>
        <w:contextualSpacing/>
        <w:jc w:val="both"/>
      </w:pPr>
      <w:r w:rsidRPr="00DC75F9">
        <w:t>В результате освоения дисциплины у студентов должны быть сформированы:</w:t>
      </w:r>
    </w:p>
    <w:p w:rsidR="004B218F" w:rsidRPr="0074774C" w:rsidRDefault="004B218F" w:rsidP="004B218F">
      <w:pPr>
        <w:ind w:left="357"/>
        <w:contextualSpacing/>
        <w:jc w:val="right"/>
      </w:pPr>
      <w:r w:rsidRPr="0074774C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1565"/>
        <w:gridCol w:w="5352"/>
      </w:tblGrid>
      <w:tr w:rsidR="004B218F" w:rsidRPr="005705FF" w:rsidTr="00AE0643">
        <w:tc>
          <w:tcPr>
            <w:tcW w:w="2654" w:type="dxa"/>
          </w:tcPr>
          <w:p w:rsidR="004B218F" w:rsidRPr="005705FF" w:rsidRDefault="004B218F" w:rsidP="00AE0643">
            <w:pPr>
              <w:tabs>
                <w:tab w:val="left" w:pos="708"/>
              </w:tabs>
              <w:contextualSpacing/>
              <w:jc w:val="both"/>
              <w:rPr>
                <w:highlight w:val="yellow"/>
              </w:rPr>
            </w:pPr>
            <w:r w:rsidRPr="005705FF">
              <w:t>ТФ/ профессиональные действия</w:t>
            </w:r>
          </w:p>
        </w:tc>
        <w:tc>
          <w:tcPr>
            <w:tcW w:w="1565" w:type="dxa"/>
          </w:tcPr>
          <w:p w:rsidR="004B218F" w:rsidRPr="005705FF" w:rsidRDefault="004B218F" w:rsidP="00AE0643">
            <w:pPr>
              <w:tabs>
                <w:tab w:val="left" w:pos="708"/>
              </w:tabs>
              <w:contextualSpacing/>
            </w:pPr>
            <w:r w:rsidRPr="005705FF">
              <w:t>Код этапа освоения компетенции</w:t>
            </w:r>
          </w:p>
        </w:tc>
        <w:tc>
          <w:tcPr>
            <w:tcW w:w="5352" w:type="dxa"/>
          </w:tcPr>
          <w:p w:rsidR="004B218F" w:rsidRPr="005705FF" w:rsidRDefault="004B218F" w:rsidP="00AE0643">
            <w:pPr>
              <w:tabs>
                <w:tab w:val="left" w:pos="708"/>
              </w:tabs>
              <w:contextualSpacing/>
            </w:pPr>
            <w:r w:rsidRPr="005705FF">
              <w:t>Результаты обучения</w:t>
            </w:r>
          </w:p>
        </w:tc>
      </w:tr>
      <w:tr w:rsidR="003C21C1" w:rsidRPr="005705FF" w:rsidTr="00AE0643">
        <w:tc>
          <w:tcPr>
            <w:tcW w:w="2654" w:type="dxa"/>
            <w:vMerge w:val="restart"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 w:val="restart"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</w:pPr>
            <w:r w:rsidRPr="005705FF">
              <w:t>ОПК-3.3.</w:t>
            </w:r>
          </w:p>
        </w:tc>
        <w:tc>
          <w:tcPr>
            <w:tcW w:w="5352" w:type="dxa"/>
          </w:tcPr>
          <w:p w:rsidR="003C21C1" w:rsidRPr="005705FF" w:rsidRDefault="003C21C1" w:rsidP="003A556F">
            <w:pPr>
              <w:jc w:val="both"/>
            </w:pPr>
            <w:r w:rsidRPr="005705FF">
              <w:t>на уровне знаний:</w:t>
            </w:r>
          </w:p>
          <w:p w:rsidR="003C21C1" w:rsidRPr="005705FF" w:rsidRDefault="003C21C1" w:rsidP="00377168">
            <w:pPr>
              <w:jc w:val="both"/>
            </w:pPr>
            <w:r w:rsidRPr="005705FF">
              <w:t>-зна</w:t>
            </w:r>
            <w:r w:rsidR="00377168">
              <w:t>ние методов</w:t>
            </w:r>
            <w:r w:rsidRPr="005705FF">
              <w:t xml:space="preserve"> освоения новых информацио</w:t>
            </w:r>
            <w:r w:rsidRPr="005705FF">
              <w:t>н</w:t>
            </w:r>
            <w:r w:rsidRPr="005705FF">
              <w:t>ных технологий;</w:t>
            </w:r>
          </w:p>
        </w:tc>
      </w:tr>
      <w:tr w:rsidR="003C21C1" w:rsidRPr="005705FF" w:rsidTr="00AE0643">
        <w:tc>
          <w:tcPr>
            <w:tcW w:w="2654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3C21C1" w:rsidRPr="005705FF" w:rsidRDefault="003C21C1" w:rsidP="003A556F">
            <w:pPr>
              <w:jc w:val="both"/>
            </w:pPr>
            <w:r w:rsidRPr="005705FF">
              <w:t>на уровне умений:</w:t>
            </w:r>
          </w:p>
          <w:p w:rsidR="003C21C1" w:rsidRPr="005705FF" w:rsidRDefault="003C21C1" w:rsidP="00377168">
            <w:pPr>
              <w:textAlignment w:val="baseline"/>
            </w:pPr>
            <w:r w:rsidRPr="005705FF">
              <w:t>-уме</w:t>
            </w:r>
            <w:r w:rsidR="00377168">
              <w:t>ние</w:t>
            </w:r>
            <w:r w:rsidRPr="005705FF">
              <w:t xml:space="preserve"> использовать информационные технол</w:t>
            </w:r>
            <w:r w:rsidRPr="005705FF">
              <w:t>о</w:t>
            </w:r>
            <w:r w:rsidRPr="005705FF">
              <w:t>гии при решении проблем профессиональной деятельности.</w:t>
            </w:r>
          </w:p>
        </w:tc>
      </w:tr>
      <w:tr w:rsidR="003C21C1" w:rsidRPr="005705FF" w:rsidTr="00AE0643">
        <w:tc>
          <w:tcPr>
            <w:tcW w:w="2654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3C21C1" w:rsidRPr="005705FF" w:rsidRDefault="003C21C1" w:rsidP="003A556F">
            <w:pPr>
              <w:jc w:val="both"/>
            </w:pPr>
            <w:r w:rsidRPr="005705FF">
              <w:t>на уровне владений:</w:t>
            </w:r>
          </w:p>
          <w:p w:rsidR="003C21C1" w:rsidRPr="005705FF" w:rsidRDefault="00377168" w:rsidP="00377168">
            <w:pPr>
              <w:jc w:val="both"/>
            </w:pPr>
            <w:r>
              <w:t>-владение</w:t>
            </w:r>
            <w:r w:rsidR="003C21C1" w:rsidRPr="005705FF">
              <w:t xml:space="preserve"> навыками совершенствования инфо</w:t>
            </w:r>
            <w:r w:rsidR="003C21C1" w:rsidRPr="005705FF">
              <w:t>р</w:t>
            </w:r>
            <w:r w:rsidR="003C21C1" w:rsidRPr="005705FF">
              <w:t>мационных технологий при решении проблем профессиональной деятельности.</w:t>
            </w:r>
          </w:p>
        </w:tc>
      </w:tr>
      <w:tr w:rsidR="003C21C1" w:rsidRPr="005705FF" w:rsidTr="00AE0643">
        <w:tc>
          <w:tcPr>
            <w:tcW w:w="2654" w:type="dxa"/>
            <w:vMerge w:val="restart"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 w:val="restart"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</w:pPr>
            <w:r w:rsidRPr="005705FF">
              <w:t>ОПК-5.3.</w:t>
            </w:r>
          </w:p>
        </w:tc>
        <w:tc>
          <w:tcPr>
            <w:tcW w:w="5352" w:type="dxa"/>
          </w:tcPr>
          <w:p w:rsidR="003C21C1" w:rsidRPr="005705FF" w:rsidRDefault="003C21C1" w:rsidP="003A556F">
            <w:pPr>
              <w:jc w:val="both"/>
            </w:pPr>
            <w:r w:rsidRPr="005705FF">
              <w:t>на уровне знаний:</w:t>
            </w:r>
          </w:p>
          <w:p w:rsidR="003C21C1" w:rsidRPr="005705FF" w:rsidRDefault="003C21C1" w:rsidP="00377168">
            <w:pPr>
              <w:jc w:val="both"/>
            </w:pPr>
            <w:r w:rsidRPr="005705FF">
              <w:lastRenderedPageBreak/>
              <w:t>-зна</w:t>
            </w:r>
            <w:r w:rsidR="00377168">
              <w:t>ние</w:t>
            </w:r>
            <w:r w:rsidRPr="005705FF">
              <w:t xml:space="preserve"> современны</w:t>
            </w:r>
            <w:r w:rsidR="00377168">
              <w:t>х методов</w:t>
            </w:r>
            <w:r w:rsidRPr="005705FF">
              <w:t xml:space="preserve"> моделирования,  математические методы, современные инстр</w:t>
            </w:r>
            <w:r w:rsidRPr="005705FF">
              <w:t>у</w:t>
            </w:r>
            <w:r w:rsidRPr="005705FF">
              <w:t>ментальные средства при исследовании социал</w:t>
            </w:r>
            <w:r w:rsidRPr="005705FF">
              <w:t>ь</w:t>
            </w:r>
            <w:r w:rsidRPr="005705FF">
              <w:t>ных процессов, явлений и объектов</w:t>
            </w:r>
          </w:p>
        </w:tc>
      </w:tr>
      <w:tr w:rsidR="003C21C1" w:rsidRPr="005705FF" w:rsidTr="00AE0643">
        <w:tc>
          <w:tcPr>
            <w:tcW w:w="2654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3C21C1" w:rsidRPr="005705FF" w:rsidRDefault="003C21C1" w:rsidP="003A556F">
            <w:pPr>
              <w:jc w:val="both"/>
            </w:pPr>
            <w:r w:rsidRPr="005705FF">
              <w:t>на уровне умений:</w:t>
            </w:r>
          </w:p>
          <w:p w:rsidR="003C21C1" w:rsidRPr="005705FF" w:rsidRDefault="003C21C1" w:rsidP="00377168">
            <w:pPr>
              <w:jc w:val="both"/>
            </w:pPr>
            <w:r w:rsidRPr="005705FF">
              <w:t>-уме</w:t>
            </w:r>
            <w:r w:rsidR="00377168">
              <w:t>ние</w:t>
            </w:r>
            <w:r w:rsidRPr="005705FF">
              <w:t xml:space="preserve"> использовать современные методы м</w:t>
            </w:r>
            <w:r w:rsidRPr="005705FF">
              <w:t>о</w:t>
            </w:r>
            <w:r w:rsidRPr="005705FF">
              <w:t>делирования,  математические методы, совр</w:t>
            </w:r>
            <w:r w:rsidRPr="005705FF">
              <w:t>е</w:t>
            </w:r>
            <w:r w:rsidRPr="005705FF">
              <w:t>менные инструментальные средства при иссл</w:t>
            </w:r>
            <w:r w:rsidRPr="005705FF">
              <w:t>е</w:t>
            </w:r>
            <w:r w:rsidRPr="005705FF">
              <w:t>довании социальных процессов, явлений и об</w:t>
            </w:r>
            <w:r w:rsidRPr="005705FF">
              <w:t>ъ</w:t>
            </w:r>
            <w:r w:rsidRPr="005705FF">
              <w:t>ектов</w:t>
            </w:r>
          </w:p>
        </w:tc>
      </w:tr>
      <w:tr w:rsidR="003C21C1" w:rsidRPr="005705FF" w:rsidTr="00AE0643">
        <w:tc>
          <w:tcPr>
            <w:tcW w:w="2654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3C21C1" w:rsidRPr="005705FF" w:rsidRDefault="003C21C1" w:rsidP="003A556F">
            <w:pPr>
              <w:jc w:val="both"/>
            </w:pPr>
            <w:r w:rsidRPr="005705FF">
              <w:t>на уровне владений:</w:t>
            </w:r>
          </w:p>
          <w:p w:rsidR="003C21C1" w:rsidRPr="005705FF" w:rsidRDefault="003C21C1" w:rsidP="00377168">
            <w:pPr>
              <w:jc w:val="both"/>
            </w:pPr>
            <w:r w:rsidRPr="005705FF">
              <w:t>-владе</w:t>
            </w:r>
            <w:r w:rsidR="00377168">
              <w:t>ние</w:t>
            </w:r>
            <w:r w:rsidRPr="005705FF">
              <w:t xml:space="preserve"> навыками анализа и оценивания ра</w:t>
            </w:r>
            <w:r w:rsidRPr="005705FF">
              <w:t>з</w:t>
            </w:r>
            <w:r w:rsidRPr="005705FF">
              <w:t>личных фактов и явлений социальной жизни.</w:t>
            </w:r>
          </w:p>
        </w:tc>
      </w:tr>
      <w:tr w:rsidR="003C21C1" w:rsidRPr="005705FF" w:rsidTr="00AE0643">
        <w:tc>
          <w:tcPr>
            <w:tcW w:w="2654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 w:val="restart"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</w:pPr>
            <w:r w:rsidRPr="005705FF">
              <w:t>ОПК-5.4.</w:t>
            </w:r>
          </w:p>
        </w:tc>
        <w:tc>
          <w:tcPr>
            <w:tcW w:w="5352" w:type="dxa"/>
          </w:tcPr>
          <w:p w:rsidR="003C21C1" w:rsidRPr="005705FF" w:rsidRDefault="003C21C1" w:rsidP="003A556F">
            <w:pPr>
              <w:jc w:val="both"/>
            </w:pPr>
            <w:r w:rsidRPr="005705FF">
              <w:t>на уровне знаний:</w:t>
            </w:r>
          </w:p>
          <w:p w:rsidR="003C21C1" w:rsidRPr="005705FF" w:rsidRDefault="003C21C1" w:rsidP="00377168">
            <w:pPr>
              <w:jc w:val="both"/>
            </w:pPr>
            <w:r w:rsidRPr="005705FF">
              <w:t>-зна</w:t>
            </w:r>
            <w:r w:rsidR="00377168">
              <w:t>ние методов</w:t>
            </w:r>
            <w:r w:rsidRPr="005705FF">
              <w:t xml:space="preserve"> систематизации и анализа да</w:t>
            </w:r>
            <w:r w:rsidRPr="005705FF">
              <w:t>н</w:t>
            </w:r>
            <w:r w:rsidRPr="005705FF">
              <w:t>ных вторичных источников при исследовании социальных процессов, явлений и объектов, в том числе данных государственной статистики</w:t>
            </w:r>
          </w:p>
        </w:tc>
      </w:tr>
      <w:tr w:rsidR="003C21C1" w:rsidRPr="005705FF" w:rsidTr="00AE0643">
        <w:tc>
          <w:tcPr>
            <w:tcW w:w="2654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3C21C1" w:rsidRPr="005705FF" w:rsidRDefault="003C21C1" w:rsidP="003A556F">
            <w:pPr>
              <w:jc w:val="both"/>
            </w:pPr>
            <w:r w:rsidRPr="005705FF">
              <w:t>на уровне умений:</w:t>
            </w:r>
          </w:p>
          <w:p w:rsidR="003C21C1" w:rsidRPr="005705FF" w:rsidRDefault="003C21C1" w:rsidP="00377168">
            <w:pPr>
              <w:jc w:val="both"/>
            </w:pPr>
            <w:r w:rsidRPr="005705FF">
              <w:t>-уме</w:t>
            </w:r>
            <w:r w:rsidR="00377168">
              <w:t>ние</w:t>
            </w:r>
            <w:r w:rsidRPr="005705FF">
              <w:t xml:space="preserve"> </w:t>
            </w:r>
            <w:r w:rsidR="00587F9D" w:rsidRPr="005705FF">
              <w:t>систематизировать</w:t>
            </w:r>
            <w:r w:rsidRPr="005705FF">
              <w:t xml:space="preserve"> и анализ</w:t>
            </w:r>
            <w:r w:rsidR="00587F9D" w:rsidRPr="005705FF">
              <w:t>ировать</w:t>
            </w:r>
            <w:r w:rsidRPr="005705FF">
              <w:t xml:space="preserve"> да</w:t>
            </w:r>
            <w:r w:rsidRPr="005705FF">
              <w:t>н</w:t>
            </w:r>
            <w:r w:rsidRPr="005705FF">
              <w:t>ны</w:t>
            </w:r>
            <w:r w:rsidR="00587F9D" w:rsidRPr="005705FF">
              <w:t>е</w:t>
            </w:r>
            <w:r w:rsidRPr="005705FF">
              <w:t xml:space="preserve"> вторичных источников при исследовании социальных процессов, явлений и объектов, в том числе данных государственной статистики</w:t>
            </w:r>
          </w:p>
        </w:tc>
      </w:tr>
      <w:tr w:rsidR="003C21C1" w:rsidRPr="005705FF" w:rsidTr="00AE0643">
        <w:tc>
          <w:tcPr>
            <w:tcW w:w="2654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3C21C1" w:rsidRPr="005705FF" w:rsidRDefault="003C21C1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3C21C1" w:rsidRPr="005705FF" w:rsidRDefault="003C21C1" w:rsidP="003A556F">
            <w:pPr>
              <w:jc w:val="both"/>
            </w:pPr>
            <w:r w:rsidRPr="005705FF">
              <w:t>на уровне владений:</w:t>
            </w:r>
          </w:p>
          <w:p w:rsidR="003C21C1" w:rsidRPr="005705FF" w:rsidRDefault="003C21C1" w:rsidP="00377168">
            <w:pPr>
              <w:jc w:val="both"/>
            </w:pPr>
            <w:r w:rsidRPr="005705FF">
              <w:t>-владе</w:t>
            </w:r>
            <w:r w:rsidR="00377168">
              <w:t>ние</w:t>
            </w:r>
            <w:r w:rsidRPr="005705FF">
              <w:t xml:space="preserve"> навыками </w:t>
            </w:r>
            <w:r w:rsidR="00587F9D" w:rsidRPr="005705FF">
              <w:t xml:space="preserve">систематизации и </w:t>
            </w:r>
            <w:r w:rsidRPr="005705FF">
              <w:t>анализа различных фактов и явлений социальной жизни</w:t>
            </w:r>
            <w:r w:rsidR="00587F9D" w:rsidRPr="005705FF">
              <w:t xml:space="preserve"> с помощью данных вторичных источников, в том числе данных государственной статистики </w:t>
            </w:r>
          </w:p>
        </w:tc>
      </w:tr>
    </w:tbl>
    <w:p w:rsidR="00AE0643" w:rsidRPr="00DC75F9" w:rsidRDefault="00AE0643" w:rsidP="00AE0643">
      <w:pPr>
        <w:jc w:val="both"/>
        <w:rPr>
          <w:b/>
        </w:rPr>
      </w:pPr>
    </w:p>
    <w:p w:rsidR="00AE0643" w:rsidRPr="00DC75F9" w:rsidRDefault="00AE0643" w:rsidP="00AE0643">
      <w:pPr>
        <w:jc w:val="center"/>
        <w:rPr>
          <w:b/>
        </w:rPr>
      </w:pPr>
    </w:p>
    <w:p w:rsidR="00AE0643" w:rsidRPr="00DC75F9" w:rsidRDefault="00AE0643" w:rsidP="00254141">
      <w:pPr>
        <w:pStyle w:val="1"/>
        <w:rPr>
          <w:spacing w:val="-3"/>
        </w:rPr>
      </w:pPr>
      <w:bookmarkStart w:id="5" w:name="_Toc495878225"/>
      <w:r w:rsidRPr="00DC75F9">
        <w:t xml:space="preserve">2. </w:t>
      </w:r>
      <w:r w:rsidR="00254141" w:rsidRPr="00AB6E7A">
        <w:t>О</w:t>
      </w:r>
      <w:r w:rsidR="00254141">
        <w:t>бъем и место дисциплины</w:t>
      </w:r>
      <w:r w:rsidR="00254141" w:rsidRPr="00AB6E7A">
        <w:t xml:space="preserve"> в структуре образовательной программы</w:t>
      </w:r>
      <w:bookmarkEnd w:id="5"/>
    </w:p>
    <w:bookmarkEnd w:id="3"/>
    <w:bookmarkEnd w:id="4"/>
    <w:p w:rsidR="00254141" w:rsidRDefault="00254141" w:rsidP="00254141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8E6676" w:rsidRDefault="008E6676" w:rsidP="00254141">
      <w:pPr>
        <w:tabs>
          <w:tab w:val="right" w:leader="underscore" w:pos="9639"/>
        </w:tabs>
        <w:ind w:firstLine="709"/>
        <w:jc w:val="both"/>
        <w:rPr>
          <w:bCs/>
        </w:rPr>
      </w:pPr>
      <w:r w:rsidRPr="00DC75F9">
        <w:rPr>
          <w:bCs/>
        </w:rPr>
        <w:t>Общая трудоемкость дисциплины составляет 1 зачетную единицу, 36 часов.</w:t>
      </w:r>
    </w:p>
    <w:p w:rsidR="0074774C" w:rsidRPr="0074774C" w:rsidRDefault="0074774C" w:rsidP="0074774C">
      <w:pPr>
        <w:ind w:left="357"/>
        <w:contextualSpacing/>
        <w:jc w:val="right"/>
      </w:pPr>
      <w:r>
        <w:t>Таблица 3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425"/>
      </w:tblGrid>
      <w:tr w:rsidR="008E6676" w:rsidRPr="00DC75F9" w:rsidTr="00587F9D">
        <w:trPr>
          <w:cantSplit/>
          <w:trHeight w:val="360"/>
          <w:jc w:val="center"/>
        </w:trPr>
        <w:tc>
          <w:tcPr>
            <w:tcW w:w="4428" w:type="dxa"/>
            <w:vMerge w:val="restart"/>
            <w:vAlign w:val="center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C75F9">
              <w:rPr>
                <w:bCs/>
              </w:rPr>
              <w:t>Вид работы</w:t>
            </w:r>
          </w:p>
        </w:tc>
        <w:tc>
          <w:tcPr>
            <w:tcW w:w="4425" w:type="dxa"/>
            <w:vMerge w:val="restart"/>
            <w:vAlign w:val="center"/>
          </w:tcPr>
          <w:p w:rsidR="008E6676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C75F9">
              <w:rPr>
                <w:bCs/>
              </w:rPr>
              <w:t xml:space="preserve">Трудоемкость </w:t>
            </w:r>
            <w:r w:rsidRPr="00DC75F9">
              <w:rPr>
                <w:bCs/>
              </w:rPr>
              <w:br/>
              <w:t>(в акад</w:t>
            </w:r>
            <w:proofErr w:type="gramStart"/>
            <w:r w:rsidRPr="00DC75F9">
              <w:rPr>
                <w:bCs/>
              </w:rPr>
              <w:t>.ч</w:t>
            </w:r>
            <w:proofErr w:type="gramEnd"/>
            <w:r w:rsidRPr="00DC75F9">
              <w:rPr>
                <w:bCs/>
              </w:rPr>
              <w:t>асах)</w:t>
            </w:r>
          </w:p>
          <w:p w:rsidR="00587F9D" w:rsidRPr="00DC75F9" w:rsidRDefault="00587F9D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очная/заочная форма обучения</w:t>
            </w:r>
          </w:p>
        </w:tc>
      </w:tr>
      <w:tr w:rsidR="008E6676" w:rsidRPr="00DC75F9" w:rsidTr="00587F9D">
        <w:trPr>
          <w:cantSplit/>
          <w:trHeight w:val="322"/>
          <w:jc w:val="center"/>
        </w:trPr>
        <w:tc>
          <w:tcPr>
            <w:tcW w:w="4428" w:type="dxa"/>
            <w:vMerge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425" w:type="dxa"/>
            <w:vMerge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8E6676" w:rsidRPr="00DC75F9" w:rsidTr="00587F9D">
        <w:trPr>
          <w:cantSplit/>
          <w:trHeight w:val="276"/>
          <w:jc w:val="center"/>
        </w:trPr>
        <w:tc>
          <w:tcPr>
            <w:tcW w:w="4428" w:type="dxa"/>
            <w:vMerge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425" w:type="dxa"/>
            <w:vMerge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C75F9">
              <w:rPr>
                <w:b/>
                <w:bCs/>
              </w:rPr>
              <w:t>Общая трудоемкость</w:t>
            </w:r>
          </w:p>
        </w:tc>
        <w:tc>
          <w:tcPr>
            <w:tcW w:w="4425" w:type="dxa"/>
          </w:tcPr>
          <w:p w:rsidR="008E6676" w:rsidRPr="00697F17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97F17">
              <w:rPr>
                <w:bCs/>
              </w:rPr>
              <w:t>36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C75F9">
              <w:rPr>
                <w:b/>
                <w:bCs/>
              </w:rPr>
              <w:t>Аудиторная работа</w:t>
            </w:r>
          </w:p>
        </w:tc>
        <w:tc>
          <w:tcPr>
            <w:tcW w:w="4425" w:type="dxa"/>
          </w:tcPr>
          <w:p w:rsidR="008E6676" w:rsidRPr="00697F17" w:rsidRDefault="00587F9D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97F17">
              <w:rPr>
                <w:bCs/>
              </w:rPr>
              <w:t>16</w:t>
            </w:r>
            <w:r w:rsidRPr="00697F17">
              <w:rPr>
                <w:bCs/>
                <w:lang w:val="en-US"/>
              </w:rPr>
              <w:t>/</w:t>
            </w:r>
            <w:r w:rsidR="005705FF" w:rsidRPr="00697F17">
              <w:rPr>
                <w:bCs/>
              </w:rPr>
              <w:t>8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C75F9">
              <w:rPr>
                <w:b/>
                <w:bCs/>
              </w:rPr>
              <w:t>Лекции</w:t>
            </w:r>
          </w:p>
        </w:tc>
        <w:tc>
          <w:tcPr>
            <w:tcW w:w="4425" w:type="dxa"/>
          </w:tcPr>
          <w:p w:rsidR="008E6676" w:rsidRPr="00697F17" w:rsidRDefault="00587F9D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97F17">
              <w:rPr>
                <w:bCs/>
              </w:rPr>
              <w:t>4</w:t>
            </w:r>
            <w:r w:rsidRPr="00697F17">
              <w:rPr>
                <w:bCs/>
                <w:lang w:val="en-US"/>
              </w:rPr>
              <w:t>/</w:t>
            </w:r>
            <w:r w:rsidR="00254141" w:rsidRPr="00697F17">
              <w:rPr>
                <w:bCs/>
              </w:rPr>
              <w:t>4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C75F9">
              <w:rPr>
                <w:b/>
                <w:bCs/>
              </w:rPr>
              <w:t>Лабораторные занятия</w:t>
            </w:r>
          </w:p>
        </w:tc>
        <w:tc>
          <w:tcPr>
            <w:tcW w:w="4425" w:type="dxa"/>
          </w:tcPr>
          <w:p w:rsidR="008E6676" w:rsidRPr="00697F17" w:rsidRDefault="00587F9D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97F17">
              <w:rPr>
                <w:bCs/>
              </w:rPr>
              <w:t>8</w:t>
            </w:r>
            <w:r w:rsidRPr="00697F17">
              <w:rPr>
                <w:bCs/>
                <w:lang w:val="en-US"/>
              </w:rPr>
              <w:t>/</w:t>
            </w:r>
            <w:r w:rsidR="005705FF" w:rsidRPr="00697F17">
              <w:rPr>
                <w:bCs/>
              </w:rPr>
              <w:t>4</w:t>
            </w:r>
          </w:p>
        </w:tc>
      </w:tr>
      <w:tr w:rsidR="00587F9D" w:rsidRPr="00DC75F9" w:rsidTr="00587F9D">
        <w:trPr>
          <w:trHeight w:val="285"/>
          <w:jc w:val="center"/>
        </w:trPr>
        <w:tc>
          <w:tcPr>
            <w:tcW w:w="4428" w:type="dxa"/>
          </w:tcPr>
          <w:p w:rsidR="00587F9D" w:rsidRPr="00DC75F9" w:rsidRDefault="00587F9D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4425" w:type="dxa"/>
          </w:tcPr>
          <w:p w:rsidR="00587F9D" w:rsidRPr="00697F17" w:rsidRDefault="00587F9D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97F17">
              <w:rPr>
                <w:bCs/>
              </w:rPr>
              <w:t>4/</w:t>
            </w:r>
            <w:r w:rsidR="00254141" w:rsidRPr="00697F17">
              <w:rPr>
                <w:bCs/>
              </w:rPr>
              <w:t>0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C75F9">
              <w:rPr>
                <w:b/>
                <w:bCs/>
              </w:rPr>
              <w:t>Самостоятельная работа</w:t>
            </w:r>
          </w:p>
        </w:tc>
        <w:tc>
          <w:tcPr>
            <w:tcW w:w="4425" w:type="dxa"/>
          </w:tcPr>
          <w:p w:rsidR="008E6676" w:rsidRPr="00697F17" w:rsidRDefault="00587F9D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97F17">
              <w:rPr>
                <w:bCs/>
              </w:rPr>
              <w:t>20</w:t>
            </w:r>
            <w:r w:rsidRPr="00697F17">
              <w:rPr>
                <w:bCs/>
                <w:lang w:val="en-US"/>
              </w:rPr>
              <w:t>/</w:t>
            </w:r>
            <w:r w:rsidR="005705FF" w:rsidRPr="00697F17">
              <w:rPr>
                <w:bCs/>
              </w:rPr>
              <w:t>28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C75F9">
              <w:rPr>
                <w:bCs/>
              </w:rPr>
              <w:t>Виды текущего контроля</w:t>
            </w:r>
          </w:p>
        </w:tc>
        <w:tc>
          <w:tcPr>
            <w:tcW w:w="4425" w:type="dxa"/>
          </w:tcPr>
          <w:p w:rsidR="008E6676" w:rsidRPr="00697F17" w:rsidRDefault="00254141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97F17">
              <w:rPr>
                <w:bCs/>
              </w:rPr>
              <w:t>З</w:t>
            </w:r>
            <w:r w:rsidR="008E6676" w:rsidRPr="00697F17">
              <w:rPr>
                <w:bCs/>
              </w:rPr>
              <w:t>ачет</w:t>
            </w:r>
          </w:p>
        </w:tc>
      </w:tr>
    </w:tbl>
    <w:p w:rsidR="008E6676" w:rsidRPr="00DC75F9" w:rsidRDefault="008E6676" w:rsidP="00152F4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587F9D" w:rsidRPr="00587F9D" w:rsidRDefault="00587F9D" w:rsidP="005705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587F9D">
        <w:rPr>
          <w:iCs/>
        </w:rPr>
        <w:t>Дисциплина Б</w:t>
      </w:r>
      <w:proofErr w:type="gramStart"/>
      <w:r w:rsidRPr="00587F9D">
        <w:rPr>
          <w:iCs/>
        </w:rPr>
        <w:t>1</w:t>
      </w:r>
      <w:proofErr w:type="gramEnd"/>
      <w:r w:rsidRPr="00587F9D">
        <w:rPr>
          <w:iCs/>
        </w:rPr>
        <w:t>.В.ОД.5 «Информационные технологии в социологии» относится к обязательным дисциплинам вариативной части образовательной программы подготовки а</w:t>
      </w:r>
      <w:r w:rsidRPr="00587F9D">
        <w:rPr>
          <w:iCs/>
        </w:rPr>
        <w:t>с</w:t>
      </w:r>
      <w:r w:rsidRPr="00587F9D">
        <w:rPr>
          <w:iCs/>
        </w:rPr>
        <w:t>пиранта федерального государственного образовательного стандарта высшего образования по направлению 39.06.01 «Социологические науки»</w:t>
      </w:r>
      <w:r>
        <w:rPr>
          <w:iCs/>
        </w:rPr>
        <w:t xml:space="preserve"> </w:t>
      </w:r>
      <w:r w:rsidRPr="00587F9D">
        <w:rPr>
          <w:iCs/>
        </w:rPr>
        <w:t>(уровень подготовки кадров высшей квалификации). Дисциплина изучается на 3 курсе очной формы обучения и на 4 курсе зао</w:t>
      </w:r>
      <w:r w:rsidRPr="00587F9D">
        <w:rPr>
          <w:iCs/>
        </w:rPr>
        <w:t>ч</w:t>
      </w:r>
      <w:r w:rsidRPr="00587F9D">
        <w:rPr>
          <w:iCs/>
        </w:rPr>
        <w:lastRenderedPageBreak/>
        <w:t>ной формы обучения.</w:t>
      </w:r>
    </w:p>
    <w:p w:rsidR="00587F9D" w:rsidRPr="00587F9D" w:rsidRDefault="00587F9D" w:rsidP="005705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587F9D">
        <w:rPr>
          <w:iCs/>
        </w:rPr>
        <w:t>Промежуточная аттестация по дисциплине осуществляется в форме зачета.</w:t>
      </w:r>
    </w:p>
    <w:p w:rsidR="00152F4E" w:rsidRPr="00587F9D" w:rsidRDefault="00152F4E" w:rsidP="005705F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87F9D">
        <w:t>Знания, умения, навыки, полученные в процессе изучения дисциплины, используются при написании диссертации, в научно-исследовательской работе и при изучении последу</w:t>
      </w:r>
      <w:r w:rsidRPr="00587F9D">
        <w:t>ю</w:t>
      </w:r>
      <w:r w:rsidRPr="00587F9D">
        <w:t>щих дисциплин учебного плана.</w:t>
      </w:r>
    </w:p>
    <w:p w:rsidR="005705FF" w:rsidRDefault="005705FF" w:rsidP="00AE0643">
      <w:pPr>
        <w:spacing w:line="360" w:lineRule="exact"/>
        <w:jc w:val="center"/>
        <w:rPr>
          <w:b/>
          <w:bCs/>
        </w:rPr>
      </w:pPr>
    </w:p>
    <w:p w:rsidR="00AE0643" w:rsidRPr="00DC75F9" w:rsidRDefault="00AE0643" w:rsidP="00254141">
      <w:pPr>
        <w:pStyle w:val="1"/>
      </w:pPr>
      <w:bookmarkStart w:id="6" w:name="_Toc495878226"/>
      <w:r w:rsidRPr="00DC75F9">
        <w:t>3. Содержание и структура дисциплины</w:t>
      </w:r>
      <w:bookmarkEnd w:id="6"/>
      <w:r w:rsidRPr="00DC75F9">
        <w:t xml:space="preserve"> </w:t>
      </w:r>
    </w:p>
    <w:p w:rsidR="00254141" w:rsidRDefault="00254141" w:rsidP="00AE0643">
      <w:pPr>
        <w:ind w:firstLine="720"/>
        <w:jc w:val="center"/>
        <w:rPr>
          <w:b/>
          <w:i/>
        </w:rPr>
      </w:pPr>
    </w:p>
    <w:p w:rsidR="00AE0643" w:rsidRPr="00DC75F9" w:rsidRDefault="00AE0643" w:rsidP="00254141">
      <w:pPr>
        <w:ind w:firstLine="709"/>
        <w:rPr>
          <w:b/>
          <w:i/>
        </w:rPr>
      </w:pPr>
      <w:r w:rsidRPr="00DC75F9">
        <w:rPr>
          <w:b/>
          <w:i/>
        </w:rPr>
        <w:t>3.1. Учебно-тематический план дисциплины с указанием часов</w:t>
      </w:r>
    </w:p>
    <w:p w:rsidR="00AE0643" w:rsidRDefault="0074774C" w:rsidP="0074774C">
      <w:pPr>
        <w:ind w:left="357"/>
        <w:contextualSpacing/>
        <w:jc w:val="right"/>
      </w:pPr>
      <w:r w:rsidRPr="0074774C">
        <w:t xml:space="preserve">Таблица </w:t>
      </w:r>
      <w:r>
        <w:t>4</w:t>
      </w:r>
    </w:p>
    <w:p w:rsidR="00E648BE" w:rsidRPr="00E648BE" w:rsidRDefault="00E648BE" w:rsidP="00E648BE">
      <w:pPr>
        <w:ind w:left="357"/>
        <w:contextualSpacing/>
        <w:jc w:val="center"/>
        <w:rPr>
          <w:b/>
          <w:i/>
        </w:rPr>
      </w:pPr>
      <w:r w:rsidRPr="00E648BE">
        <w:rPr>
          <w:b/>
          <w:i/>
        </w:rPr>
        <w:t>Очная форма обучения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724"/>
        <w:gridCol w:w="1022"/>
        <w:gridCol w:w="872"/>
        <w:gridCol w:w="970"/>
        <w:gridCol w:w="994"/>
        <w:gridCol w:w="856"/>
        <w:gridCol w:w="838"/>
        <w:gridCol w:w="1727"/>
      </w:tblGrid>
      <w:tr w:rsidR="00AE0643" w:rsidRPr="00DC75F9" w:rsidTr="00E648BE">
        <w:trPr>
          <w:trHeight w:val="20"/>
          <w:jc w:val="center"/>
        </w:trPr>
        <w:tc>
          <w:tcPr>
            <w:tcW w:w="136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 xml:space="preserve">Всего </w:t>
            </w:r>
            <w:r w:rsidRPr="00DC75F9">
              <w:rPr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2264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Объем дисциплины, час.</w:t>
            </w:r>
          </w:p>
        </w:tc>
        <w:tc>
          <w:tcPr>
            <w:tcW w:w="86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Форма</w:t>
            </w:r>
            <w:r w:rsidRPr="00DC75F9">
              <w:rPr>
                <w:i/>
                <w:sz w:val="24"/>
                <w:szCs w:val="24"/>
              </w:rPr>
              <w:br/>
              <w:t xml:space="preserve">текущего </w:t>
            </w:r>
            <w:r w:rsidRPr="00DC75F9">
              <w:rPr>
                <w:i/>
                <w:sz w:val="24"/>
                <w:szCs w:val="24"/>
              </w:rPr>
              <w:br/>
              <w:t>контроля у</w:t>
            </w:r>
            <w:r w:rsidRPr="00DC75F9">
              <w:rPr>
                <w:i/>
                <w:sz w:val="24"/>
                <w:szCs w:val="24"/>
              </w:rPr>
              <w:t>с</w:t>
            </w:r>
            <w:r w:rsidRPr="00DC75F9">
              <w:rPr>
                <w:i/>
                <w:sz w:val="24"/>
                <w:szCs w:val="24"/>
              </w:rPr>
              <w:t>певаемости, промежуто</w:t>
            </w:r>
            <w:r w:rsidRPr="00DC75F9">
              <w:rPr>
                <w:i/>
                <w:sz w:val="24"/>
                <w:szCs w:val="24"/>
              </w:rPr>
              <w:t>ч</w:t>
            </w:r>
            <w:r w:rsidRPr="00DC75F9">
              <w:rPr>
                <w:i/>
                <w:sz w:val="24"/>
                <w:szCs w:val="24"/>
              </w:rPr>
              <w:t>ной аттест</w:t>
            </w:r>
            <w:r w:rsidRPr="00DC75F9">
              <w:rPr>
                <w:i/>
                <w:sz w:val="24"/>
                <w:szCs w:val="24"/>
              </w:rPr>
              <w:t>а</w:t>
            </w:r>
            <w:r w:rsidRPr="00DC75F9">
              <w:rPr>
                <w:i/>
                <w:sz w:val="24"/>
                <w:szCs w:val="24"/>
              </w:rPr>
              <w:t>ции</w:t>
            </w:r>
          </w:p>
        </w:tc>
      </w:tr>
      <w:tr w:rsidR="00AE0643" w:rsidRPr="00DC75F9" w:rsidTr="00E648BE">
        <w:trPr>
          <w:trHeight w:val="20"/>
          <w:jc w:val="center"/>
        </w:trPr>
        <w:tc>
          <w:tcPr>
            <w:tcW w:w="136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Контактная работа обучающи</w:t>
            </w:r>
            <w:r w:rsidRPr="00DC75F9">
              <w:rPr>
                <w:i/>
              </w:rPr>
              <w:t>х</w:t>
            </w:r>
            <w:r w:rsidRPr="00DC75F9">
              <w:rPr>
                <w:i/>
              </w:rPr>
              <w:t>ся с преподавателем</w:t>
            </w:r>
            <w:r w:rsidRPr="00DC75F9">
              <w:rPr>
                <w:i/>
              </w:rPr>
              <w:br/>
              <w:t>по видам учебных занятий</w:t>
            </w:r>
          </w:p>
        </w:tc>
        <w:tc>
          <w:tcPr>
            <w:tcW w:w="41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86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E0643" w:rsidRPr="00DC75F9" w:rsidTr="00E648BE">
        <w:trPr>
          <w:trHeight w:val="661"/>
          <w:jc w:val="center"/>
        </w:trPr>
        <w:tc>
          <w:tcPr>
            <w:tcW w:w="136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rPr>
                <w:i/>
                <w:snapToGrid w:val="0"/>
              </w:rPr>
            </w:pPr>
            <w:r w:rsidRPr="00DC75F9">
              <w:rPr>
                <w:i/>
                <w:snapToGrid w:val="0"/>
              </w:rPr>
              <w:t xml:space="preserve"> </w:t>
            </w:r>
            <w:r w:rsidRPr="00DC75F9">
              <w:rPr>
                <w:i/>
              </w:rPr>
              <w:t>Л</w:t>
            </w:r>
          </w:p>
        </w:tc>
        <w:tc>
          <w:tcPr>
            <w:tcW w:w="48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КСР</w:t>
            </w:r>
          </w:p>
        </w:tc>
        <w:tc>
          <w:tcPr>
            <w:tcW w:w="41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648BE" w:rsidRPr="00DC75F9" w:rsidTr="00E648BE">
        <w:trPr>
          <w:trHeight w:val="20"/>
          <w:jc w:val="center"/>
        </w:trPr>
        <w:tc>
          <w:tcPr>
            <w:tcW w:w="13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E648BE">
              <w:rPr>
                <w:color w:val="000000"/>
                <w:sz w:val="24"/>
                <w:szCs w:val="24"/>
              </w:rPr>
              <w:t>Тема 1. Сущность, зн</w:t>
            </w:r>
            <w:r w:rsidRPr="00E648BE">
              <w:rPr>
                <w:color w:val="000000"/>
                <w:sz w:val="24"/>
                <w:szCs w:val="24"/>
              </w:rPr>
              <w:t>а</w:t>
            </w:r>
            <w:r w:rsidRPr="00E648BE">
              <w:rPr>
                <w:color w:val="000000"/>
                <w:sz w:val="24"/>
                <w:szCs w:val="24"/>
              </w:rPr>
              <w:t>чение и закономерности развития информацио</w:t>
            </w:r>
            <w:r w:rsidRPr="00E648BE">
              <w:rPr>
                <w:color w:val="000000"/>
                <w:sz w:val="24"/>
                <w:szCs w:val="24"/>
              </w:rPr>
              <w:t>н</w:t>
            </w:r>
            <w:r w:rsidRPr="00E648BE">
              <w:rPr>
                <w:color w:val="000000"/>
                <w:sz w:val="24"/>
                <w:szCs w:val="24"/>
              </w:rPr>
              <w:t xml:space="preserve">ных систем и </w:t>
            </w:r>
            <w:proofErr w:type="spellStart"/>
            <w:r w:rsidRPr="00E648BE">
              <w:rPr>
                <w:color w:val="000000"/>
                <w:sz w:val="24"/>
                <w:szCs w:val="24"/>
              </w:rPr>
              <w:t>инфоко</w:t>
            </w:r>
            <w:r w:rsidRPr="00E648BE">
              <w:rPr>
                <w:color w:val="000000"/>
                <w:sz w:val="24"/>
                <w:szCs w:val="24"/>
              </w:rPr>
              <w:t>м</w:t>
            </w:r>
            <w:r w:rsidRPr="00E648BE">
              <w:rPr>
                <w:color w:val="000000"/>
                <w:sz w:val="24"/>
                <w:szCs w:val="24"/>
              </w:rPr>
              <w:t>муникационных</w:t>
            </w:r>
            <w:proofErr w:type="spellEnd"/>
            <w:r w:rsidRPr="00E648BE">
              <w:rPr>
                <w:color w:val="000000"/>
                <w:sz w:val="24"/>
                <w:szCs w:val="24"/>
              </w:rPr>
              <w:t xml:space="preserve"> техн</w:t>
            </w:r>
            <w:r w:rsidRPr="00E648BE">
              <w:rPr>
                <w:color w:val="000000"/>
                <w:sz w:val="24"/>
                <w:szCs w:val="24"/>
              </w:rPr>
              <w:t>о</w:t>
            </w:r>
            <w:r w:rsidRPr="00E648BE">
              <w:rPr>
                <w:color w:val="000000"/>
                <w:sz w:val="24"/>
                <w:szCs w:val="24"/>
              </w:rPr>
              <w:t>логий в социологии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648BE">
              <w:rPr>
                <w:sz w:val="24"/>
                <w:szCs w:val="24"/>
              </w:rPr>
              <w:t>9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6</w:t>
            </w:r>
          </w:p>
        </w:tc>
        <w:tc>
          <w:tcPr>
            <w:tcW w:w="86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48BE" w:rsidRPr="00E648BE" w:rsidRDefault="00E648BE" w:rsidP="00FE78F7">
            <w:pPr>
              <w:jc w:val="center"/>
            </w:pPr>
            <w:r w:rsidRPr="00E648BE">
              <w:t>УО</w:t>
            </w:r>
            <w:r w:rsidR="00FE78F7">
              <w:t>*</w:t>
            </w:r>
          </w:p>
        </w:tc>
      </w:tr>
      <w:tr w:rsidR="00E648BE" w:rsidRPr="00DC75F9" w:rsidTr="00E648BE">
        <w:trPr>
          <w:trHeight w:val="20"/>
          <w:jc w:val="center"/>
        </w:trPr>
        <w:tc>
          <w:tcPr>
            <w:tcW w:w="13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E648BE">
              <w:rPr>
                <w:color w:val="000000"/>
                <w:sz w:val="24"/>
                <w:szCs w:val="24"/>
              </w:rPr>
              <w:t>Тема 2. Базовые инфо</w:t>
            </w:r>
            <w:r w:rsidRPr="00E648BE">
              <w:rPr>
                <w:color w:val="000000"/>
                <w:sz w:val="24"/>
                <w:szCs w:val="24"/>
              </w:rPr>
              <w:t>р</w:t>
            </w:r>
            <w:r w:rsidRPr="00E648BE">
              <w:rPr>
                <w:color w:val="000000"/>
                <w:sz w:val="24"/>
                <w:szCs w:val="24"/>
              </w:rPr>
              <w:t>мационные технологии и методы обработки с</w:t>
            </w:r>
            <w:r w:rsidRPr="00E648BE">
              <w:rPr>
                <w:color w:val="000000"/>
                <w:sz w:val="24"/>
                <w:szCs w:val="24"/>
              </w:rPr>
              <w:t>о</w:t>
            </w:r>
            <w:r w:rsidRPr="00E648BE">
              <w:rPr>
                <w:color w:val="000000"/>
                <w:sz w:val="24"/>
                <w:szCs w:val="24"/>
              </w:rPr>
              <w:t>циологической инфо</w:t>
            </w:r>
            <w:r w:rsidRPr="00E648BE">
              <w:rPr>
                <w:color w:val="000000"/>
                <w:sz w:val="24"/>
                <w:szCs w:val="24"/>
              </w:rPr>
              <w:t>р</w:t>
            </w:r>
            <w:r w:rsidRPr="00E648BE">
              <w:rPr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E648BE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6</w:t>
            </w:r>
          </w:p>
        </w:tc>
        <w:tc>
          <w:tcPr>
            <w:tcW w:w="86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48BE" w:rsidRPr="00E648BE" w:rsidRDefault="00E648BE" w:rsidP="00FE78F7">
            <w:pPr>
              <w:jc w:val="center"/>
            </w:pPr>
            <w:r w:rsidRPr="00E648BE">
              <w:t>Т</w:t>
            </w:r>
            <w:r w:rsidR="00FE78F7">
              <w:t>**</w:t>
            </w:r>
          </w:p>
        </w:tc>
      </w:tr>
      <w:tr w:rsidR="00E648BE" w:rsidRPr="00DC75F9" w:rsidTr="00E648BE">
        <w:trPr>
          <w:trHeight w:val="20"/>
          <w:jc w:val="center"/>
        </w:trPr>
        <w:tc>
          <w:tcPr>
            <w:tcW w:w="13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rPr>
                <w:color w:val="000000"/>
              </w:rPr>
            </w:pPr>
            <w:r w:rsidRPr="00E648BE">
              <w:rPr>
                <w:color w:val="000000"/>
              </w:rPr>
              <w:t>Тема 3. Информацио</w:t>
            </w:r>
            <w:r w:rsidRPr="00E648BE">
              <w:rPr>
                <w:color w:val="000000"/>
              </w:rPr>
              <w:t>н</w:t>
            </w:r>
            <w:r w:rsidRPr="00E648BE">
              <w:rPr>
                <w:color w:val="000000"/>
              </w:rPr>
              <w:t>ные технологии в обр</w:t>
            </w:r>
            <w:r w:rsidRPr="00E648BE">
              <w:rPr>
                <w:color w:val="000000"/>
              </w:rPr>
              <w:t>а</w:t>
            </w:r>
            <w:r w:rsidRPr="00E648BE">
              <w:rPr>
                <w:color w:val="000000"/>
              </w:rPr>
              <w:t>ботке социологической информации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1</w:t>
            </w:r>
            <w:r w:rsidR="00254141">
              <w:rPr>
                <w:sz w:val="24"/>
                <w:szCs w:val="24"/>
              </w:rPr>
              <w:t>4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254141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48BE" w:rsidRPr="00E648BE" w:rsidRDefault="00E648BE" w:rsidP="00FE78F7">
            <w:pPr>
              <w:jc w:val="center"/>
            </w:pPr>
            <w:r w:rsidRPr="00E648BE">
              <w:t>УО</w:t>
            </w:r>
            <w:r w:rsidR="00FE78F7">
              <w:t>*</w:t>
            </w:r>
            <w:r w:rsidRPr="00E648BE">
              <w:t>, Т</w:t>
            </w:r>
            <w:r w:rsidR="00FE78F7">
              <w:t>*</w:t>
            </w:r>
          </w:p>
        </w:tc>
      </w:tr>
      <w:tr w:rsidR="00E648BE" w:rsidRPr="00DC75F9" w:rsidTr="00E648BE">
        <w:trPr>
          <w:cantSplit/>
          <w:trHeight w:val="340"/>
          <w:jc w:val="center"/>
        </w:trPr>
        <w:tc>
          <w:tcPr>
            <w:tcW w:w="13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Промежуточная атт</w:t>
            </w:r>
            <w:r w:rsidRPr="00E648BE">
              <w:rPr>
                <w:sz w:val="24"/>
                <w:szCs w:val="24"/>
              </w:rPr>
              <w:t>е</w:t>
            </w:r>
            <w:r w:rsidRPr="00E648BE">
              <w:rPr>
                <w:sz w:val="24"/>
                <w:szCs w:val="24"/>
              </w:rPr>
              <w:t>стация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widowControl w:val="0"/>
              <w:jc w:val="center"/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зачет</w:t>
            </w:r>
          </w:p>
        </w:tc>
      </w:tr>
      <w:tr w:rsidR="00E648BE" w:rsidRPr="00E648BE" w:rsidTr="00E648BE">
        <w:trPr>
          <w:trHeight w:val="20"/>
          <w:jc w:val="center"/>
        </w:trPr>
        <w:tc>
          <w:tcPr>
            <w:tcW w:w="136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FE78F7" w:rsidRDefault="00E648BE" w:rsidP="00AE0643">
            <w:pPr>
              <w:pStyle w:val="14"/>
              <w:spacing w:before="0" w:line="240" w:lineRule="auto"/>
              <w:rPr>
                <w:b/>
                <w:sz w:val="24"/>
                <w:szCs w:val="24"/>
              </w:rPr>
            </w:pPr>
            <w:r w:rsidRPr="00FE78F7">
              <w:rPr>
                <w:b/>
                <w:sz w:val="24"/>
                <w:szCs w:val="24"/>
              </w:rPr>
              <w:t xml:space="preserve">Всего </w:t>
            </w:r>
            <w:r w:rsidRPr="00FE78F7">
              <w:rPr>
                <w:sz w:val="24"/>
                <w:szCs w:val="24"/>
              </w:rPr>
              <w:t>(</w:t>
            </w:r>
            <w:proofErr w:type="spellStart"/>
            <w:r w:rsidRPr="00FE78F7">
              <w:rPr>
                <w:sz w:val="24"/>
                <w:szCs w:val="24"/>
              </w:rPr>
              <w:t>ак</w:t>
            </w:r>
            <w:proofErr w:type="spellEnd"/>
            <w:r w:rsidRPr="00FE78F7">
              <w:rPr>
                <w:sz w:val="24"/>
                <w:szCs w:val="24"/>
              </w:rPr>
              <w:t>. ч. / астр</w:t>
            </w:r>
            <w:proofErr w:type="gramStart"/>
            <w:r w:rsidRPr="00FE78F7">
              <w:rPr>
                <w:sz w:val="24"/>
                <w:szCs w:val="24"/>
              </w:rPr>
              <w:t>.</w:t>
            </w:r>
            <w:proofErr w:type="gramEnd"/>
            <w:r w:rsidRPr="00FE78F7">
              <w:rPr>
                <w:sz w:val="24"/>
                <w:szCs w:val="24"/>
              </w:rPr>
              <w:t xml:space="preserve"> </w:t>
            </w:r>
            <w:proofErr w:type="gramStart"/>
            <w:r w:rsidRPr="00FE78F7">
              <w:rPr>
                <w:sz w:val="24"/>
                <w:szCs w:val="24"/>
              </w:rPr>
              <w:t>ч</w:t>
            </w:r>
            <w:proofErr w:type="gramEnd"/>
            <w:r w:rsidRPr="00FE78F7">
              <w:rPr>
                <w:sz w:val="24"/>
                <w:szCs w:val="24"/>
              </w:rPr>
              <w:t>.)</w:t>
            </w:r>
          </w:p>
        </w:tc>
        <w:tc>
          <w:tcPr>
            <w:tcW w:w="511" w:type="pct"/>
            <w:vAlign w:val="center"/>
          </w:tcPr>
          <w:p w:rsidR="00E648BE" w:rsidRPr="00FE78F7" w:rsidRDefault="00E648BE" w:rsidP="008E6676">
            <w:pPr>
              <w:pStyle w:val="14"/>
              <w:spacing w:before="0" w:line="240" w:lineRule="auto"/>
              <w:ind w:left="12"/>
              <w:jc w:val="center"/>
              <w:rPr>
                <w:b/>
                <w:sz w:val="24"/>
                <w:szCs w:val="24"/>
                <w:lang w:val="en-US"/>
              </w:rPr>
            </w:pPr>
            <w:r w:rsidRPr="00FE78F7">
              <w:rPr>
                <w:b/>
                <w:sz w:val="24"/>
                <w:szCs w:val="24"/>
              </w:rPr>
              <w:t>36/</w:t>
            </w:r>
            <w:r w:rsidR="00FE78F7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FE78F7" w:rsidRDefault="00E648BE" w:rsidP="008E6676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E78F7">
              <w:rPr>
                <w:b/>
                <w:sz w:val="24"/>
                <w:szCs w:val="24"/>
              </w:rPr>
              <w:t>4/</w:t>
            </w:r>
            <w:r w:rsidR="00FE78F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5" w:type="pct"/>
            <w:vAlign w:val="center"/>
          </w:tcPr>
          <w:p w:rsidR="00E648BE" w:rsidRPr="00FE78F7" w:rsidRDefault="00E648BE" w:rsidP="00AE0643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E78F7">
              <w:rPr>
                <w:b/>
                <w:sz w:val="24"/>
                <w:szCs w:val="24"/>
              </w:rPr>
              <w:t>8/</w:t>
            </w:r>
            <w:r w:rsidR="00FE78F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FE78F7" w:rsidRDefault="00E648BE" w:rsidP="00FA3FFF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E78F7">
              <w:rPr>
                <w:b/>
                <w:sz w:val="24"/>
                <w:szCs w:val="24"/>
              </w:rPr>
              <w:t>4/</w:t>
            </w:r>
            <w:r w:rsidR="00FE78F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8" w:type="pct"/>
            <w:vAlign w:val="center"/>
          </w:tcPr>
          <w:p w:rsidR="00E648BE" w:rsidRPr="00FE78F7" w:rsidRDefault="00E648BE" w:rsidP="00AE0643">
            <w:pPr>
              <w:pStyle w:val="14"/>
              <w:spacing w:before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648BE" w:rsidRPr="00FE78F7" w:rsidRDefault="00E648BE" w:rsidP="00E648BE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E78F7">
              <w:rPr>
                <w:b/>
                <w:sz w:val="24"/>
                <w:szCs w:val="24"/>
              </w:rPr>
              <w:t>20/</w:t>
            </w:r>
            <w:r w:rsidR="00FE78F7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6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FE78F7" w:rsidRDefault="00E648BE" w:rsidP="00AE0643">
            <w:pPr>
              <w:pStyle w:val="14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E0643" w:rsidRPr="00DC75F9" w:rsidRDefault="00AE0643" w:rsidP="00152F4E">
      <w:pPr>
        <w:jc w:val="center"/>
        <w:rPr>
          <w:b/>
          <w:bCs/>
        </w:rPr>
      </w:pPr>
    </w:p>
    <w:p w:rsidR="00FA3FFF" w:rsidRPr="00DC75F9" w:rsidRDefault="00E648BE" w:rsidP="00FA3FFF">
      <w:r>
        <w:t>*</w:t>
      </w:r>
      <w:r w:rsidR="00FA3FFF" w:rsidRPr="00DC75F9">
        <w:t xml:space="preserve">УО – устный опрос </w:t>
      </w:r>
    </w:p>
    <w:p w:rsidR="00FA3FFF" w:rsidRPr="00DC75F9" w:rsidRDefault="00E648BE" w:rsidP="00FA3FFF">
      <w:r>
        <w:t>**Т</w:t>
      </w:r>
      <w:r w:rsidR="00FA3FFF" w:rsidRPr="00DC75F9">
        <w:t xml:space="preserve"> – </w:t>
      </w:r>
      <w:r>
        <w:t>тестирование</w:t>
      </w:r>
    </w:p>
    <w:p w:rsidR="00AE0643" w:rsidRPr="00DC75F9" w:rsidRDefault="00AE0643" w:rsidP="00152F4E">
      <w:pPr>
        <w:jc w:val="center"/>
        <w:rPr>
          <w:b/>
          <w:bCs/>
        </w:rPr>
      </w:pPr>
    </w:p>
    <w:p w:rsidR="00E648BE" w:rsidRPr="00E648BE" w:rsidRDefault="00E648BE" w:rsidP="00E648BE">
      <w:pPr>
        <w:ind w:left="357"/>
        <w:contextualSpacing/>
        <w:jc w:val="center"/>
        <w:rPr>
          <w:b/>
          <w:i/>
        </w:rPr>
      </w:pPr>
      <w:r>
        <w:rPr>
          <w:b/>
          <w:i/>
        </w:rPr>
        <w:t>Зао</w:t>
      </w:r>
      <w:r w:rsidRPr="00E648BE">
        <w:rPr>
          <w:b/>
          <w:i/>
        </w:rPr>
        <w:t>чная форма обучения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724"/>
        <w:gridCol w:w="1022"/>
        <w:gridCol w:w="872"/>
        <w:gridCol w:w="970"/>
        <w:gridCol w:w="994"/>
        <w:gridCol w:w="856"/>
        <w:gridCol w:w="838"/>
        <w:gridCol w:w="1727"/>
      </w:tblGrid>
      <w:tr w:rsidR="00E648BE" w:rsidRPr="00DC75F9" w:rsidTr="003A556F">
        <w:trPr>
          <w:trHeight w:val="20"/>
          <w:jc w:val="center"/>
        </w:trPr>
        <w:tc>
          <w:tcPr>
            <w:tcW w:w="136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 xml:space="preserve">Всего </w:t>
            </w:r>
            <w:r w:rsidRPr="00DC75F9">
              <w:rPr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2264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Объем дисциплины, час.</w:t>
            </w:r>
          </w:p>
        </w:tc>
        <w:tc>
          <w:tcPr>
            <w:tcW w:w="86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Форма</w:t>
            </w:r>
            <w:r w:rsidRPr="00DC75F9">
              <w:rPr>
                <w:i/>
                <w:sz w:val="24"/>
                <w:szCs w:val="24"/>
              </w:rPr>
              <w:br/>
              <w:t xml:space="preserve">текущего </w:t>
            </w:r>
            <w:r w:rsidRPr="00DC75F9">
              <w:rPr>
                <w:i/>
                <w:sz w:val="24"/>
                <w:szCs w:val="24"/>
              </w:rPr>
              <w:br/>
              <w:t>контроля у</w:t>
            </w:r>
            <w:r w:rsidRPr="00DC75F9">
              <w:rPr>
                <w:i/>
                <w:sz w:val="24"/>
                <w:szCs w:val="24"/>
              </w:rPr>
              <w:t>с</w:t>
            </w:r>
            <w:r w:rsidRPr="00DC75F9">
              <w:rPr>
                <w:i/>
                <w:sz w:val="24"/>
                <w:szCs w:val="24"/>
              </w:rPr>
              <w:t>певаемости, промежуто</w:t>
            </w:r>
            <w:r w:rsidRPr="00DC75F9">
              <w:rPr>
                <w:i/>
                <w:sz w:val="24"/>
                <w:szCs w:val="24"/>
              </w:rPr>
              <w:t>ч</w:t>
            </w:r>
            <w:r w:rsidRPr="00DC75F9">
              <w:rPr>
                <w:i/>
                <w:sz w:val="24"/>
                <w:szCs w:val="24"/>
              </w:rPr>
              <w:t>ной аттест</w:t>
            </w:r>
            <w:r w:rsidRPr="00DC75F9">
              <w:rPr>
                <w:i/>
                <w:sz w:val="24"/>
                <w:szCs w:val="24"/>
              </w:rPr>
              <w:t>а</w:t>
            </w:r>
            <w:r w:rsidRPr="00DC75F9">
              <w:rPr>
                <w:i/>
                <w:sz w:val="24"/>
                <w:szCs w:val="24"/>
              </w:rPr>
              <w:t>ции</w:t>
            </w:r>
          </w:p>
        </w:tc>
      </w:tr>
      <w:tr w:rsidR="00E648BE" w:rsidRPr="00DC75F9" w:rsidTr="003A556F">
        <w:trPr>
          <w:trHeight w:val="20"/>
          <w:jc w:val="center"/>
        </w:trPr>
        <w:tc>
          <w:tcPr>
            <w:tcW w:w="136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Контактная работа обучающи</w:t>
            </w:r>
            <w:r w:rsidRPr="00DC75F9">
              <w:rPr>
                <w:i/>
              </w:rPr>
              <w:t>х</w:t>
            </w:r>
            <w:r w:rsidRPr="00DC75F9">
              <w:rPr>
                <w:i/>
              </w:rPr>
              <w:t>ся с преподавателем</w:t>
            </w:r>
            <w:r w:rsidRPr="00DC75F9">
              <w:rPr>
                <w:i/>
              </w:rPr>
              <w:br/>
              <w:t>по видам учебных занятий</w:t>
            </w:r>
          </w:p>
        </w:tc>
        <w:tc>
          <w:tcPr>
            <w:tcW w:w="41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86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648BE" w:rsidRPr="00DC75F9" w:rsidTr="003A556F">
        <w:trPr>
          <w:trHeight w:val="661"/>
          <w:jc w:val="center"/>
        </w:trPr>
        <w:tc>
          <w:tcPr>
            <w:tcW w:w="136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widowControl w:val="0"/>
              <w:rPr>
                <w:i/>
                <w:snapToGrid w:val="0"/>
              </w:rPr>
            </w:pPr>
            <w:r w:rsidRPr="00DC75F9">
              <w:rPr>
                <w:i/>
                <w:snapToGrid w:val="0"/>
              </w:rPr>
              <w:t xml:space="preserve"> </w:t>
            </w:r>
            <w:r w:rsidRPr="00DC75F9">
              <w:rPr>
                <w:i/>
              </w:rPr>
              <w:t>Л</w:t>
            </w:r>
          </w:p>
        </w:tc>
        <w:tc>
          <w:tcPr>
            <w:tcW w:w="48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КСР</w:t>
            </w:r>
          </w:p>
        </w:tc>
        <w:tc>
          <w:tcPr>
            <w:tcW w:w="41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DC75F9" w:rsidRDefault="00E648BE" w:rsidP="003A556F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648BE" w:rsidRPr="00DC75F9" w:rsidTr="003A556F">
        <w:trPr>
          <w:trHeight w:val="20"/>
          <w:jc w:val="center"/>
        </w:trPr>
        <w:tc>
          <w:tcPr>
            <w:tcW w:w="13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E648BE">
              <w:rPr>
                <w:color w:val="000000"/>
                <w:sz w:val="24"/>
                <w:szCs w:val="24"/>
              </w:rPr>
              <w:lastRenderedPageBreak/>
              <w:t>Тема 1. Сущность, зн</w:t>
            </w:r>
            <w:r w:rsidRPr="00E648BE">
              <w:rPr>
                <w:color w:val="000000"/>
                <w:sz w:val="24"/>
                <w:szCs w:val="24"/>
              </w:rPr>
              <w:t>а</w:t>
            </w:r>
            <w:r w:rsidRPr="00E648BE">
              <w:rPr>
                <w:color w:val="000000"/>
                <w:sz w:val="24"/>
                <w:szCs w:val="24"/>
              </w:rPr>
              <w:t>чение и закономерности развития информацио</w:t>
            </w:r>
            <w:r w:rsidRPr="00E648BE">
              <w:rPr>
                <w:color w:val="000000"/>
                <w:sz w:val="24"/>
                <w:szCs w:val="24"/>
              </w:rPr>
              <w:t>н</w:t>
            </w:r>
            <w:r w:rsidRPr="00E648BE">
              <w:rPr>
                <w:color w:val="000000"/>
                <w:sz w:val="24"/>
                <w:szCs w:val="24"/>
              </w:rPr>
              <w:t xml:space="preserve">ных систем и </w:t>
            </w:r>
            <w:proofErr w:type="spellStart"/>
            <w:r w:rsidRPr="00E648BE">
              <w:rPr>
                <w:color w:val="000000"/>
                <w:sz w:val="24"/>
                <w:szCs w:val="24"/>
              </w:rPr>
              <w:t>инфоко</w:t>
            </w:r>
            <w:r w:rsidRPr="00E648BE">
              <w:rPr>
                <w:color w:val="000000"/>
                <w:sz w:val="24"/>
                <w:szCs w:val="24"/>
              </w:rPr>
              <w:t>м</w:t>
            </w:r>
            <w:r w:rsidRPr="00E648BE">
              <w:rPr>
                <w:color w:val="000000"/>
                <w:sz w:val="24"/>
                <w:szCs w:val="24"/>
              </w:rPr>
              <w:t>муникационных</w:t>
            </w:r>
            <w:proofErr w:type="spellEnd"/>
            <w:r w:rsidRPr="00E648BE">
              <w:rPr>
                <w:color w:val="000000"/>
                <w:sz w:val="24"/>
                <w:szCs w:val="24"/>
              </w:rPr>
              <w:t xml:space="preserve"> техн</w:t>
            </w:r>
            <w:r w:rsidRPr="00E648BE">
              <w:rPr>
                <w:color w:val="000000"/>
                <w:sz w:val="24"/>
                <w:szCs w:val="24"/>
              </w:rPr>
              <w:t>о</w:t>
            </w:r>
            <w:r w:rsidRPr="00E648BE">
              <w:rPr>
                <w:color w:val="000000"/>
                <w:sz w:val="24"/>
                <w:szCs w:val="24"/>
              </w:rPr>
              <w:t>логий в социологии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648BE">
              <w:rPr>
                <w:sz w:val="24"/>
                <w:szCs w:val="24"/>
              </w:rPr>
              <w:t>9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48BE" w:rsidRPr="00E648BE" w:rsidRDefault="00E648BE" w:rsidP="00FE78F7">
            <w:pPr>
              <w:jc w:val="center"/>
            </w:pPr>
            <w:r w:rsidRPr="00E648BE">
              <w:t>УО</w:t>
            </w:r>
            <w:r w:rsidR="00FE78F7">
              <w:t>*</w:t>
            </w:r>
          </w:p>
        </w:tc>
      </w:tr>
      <w:tr w:rsidR="00E648BE" w:rsidRPr="00DC75F9" w:rsidTr="003A556F">
        <w:trPr>
          <w:trHeight w:val="20"/>
          <w:jc w:val="center"/>
        </w:trPr>
        <w:tc>
          <w:tcPr>
            <w:tcW w:w="13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E648BE">
              <w:rPr>
                <w:color w:val="000000"/>
                <w:sz w:val="24"/>
                <w:szCs w:val="24"/>
              </w:rPr>
              <w:t>Тема 2. Базовые инфо</w:t>
            </w:r>
            <w:r w:rsidRPr="00E648BE">
              <w:rPr>
                <w:color w:val="000000"/>
                <w:sz w:val="24"/>
                <w:szCs w:val="24"/>
              </w:rPr>
              <w:t>р</w:t>
            </w:r>
            <w:r w:rsidRPr="00E648BE">
              <w:rPr>
                <w:color w:val="000000"/>
                <w:sz w:val="24"/>
                <w:szCs w:val="24"/>
              </w:rPr>
              <w:t>мационные технологии и методы обработки с</w:t>
            </w:r>
            <w:r w:rsidRPr="00E648BE">
              <w:rPr>
                <w:color w:val="000000"/>
                <w:sz w:val="24"/>
                <w:szCs w:val="24"/>
              </w:rPr>
              <w:t>о</w:t>
            </w:r>
            <w:r w:rsidRPr="00E648BE">
              <w:rPr>
                <w:color w:val="000000"/>
                <w:sz w:val="24"/>
                <w:szCs w:val="24"/>
              </w:rPr>
              <w:t>циологической инфо</w:t>
            </w:r>
            <w:r w:rsidRPr="00E648BE">
              <w:rPr>
                <w:color w:val="000000"/>
                <w:sz w:val="24"/>
                <w:szCs w:val="24"/>
              </w:rPr>
              <w:t>р</w:t>
            </w:r>
            <w:r w:rsidRPr="00E648BE">
              <w:rPr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697F17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1</w:t>
            </w:r>
            <w:r w:rsidR="00697F17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254141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48BE" w:rsidRPr="00E648BE" w:rsidRDefault="00DC548A" w:rsidP="00FE78F7">
            <w:pPr>
              <w:jc w:val="center"/>
            </w:pPr>
            <w:r>
              <w:t>УО</w:t>
            </w:r>
            <w:r w:rsidR="00FE78F7">
              <w:t>*</w:t>
            </w:r>
          </w:p>
        </w:tc>
      </w:tr>
      <w:tr w:rsidR="00E648BE" w:rsidRPr="00DC75F9" w:rsidTr="003A556F">
        <w:trPr>
          <w:trHeight w:val="20"/>
          <w:jc w:val="center"/>
        </w:trPr>
        <w:tc>
          <w:tcPr>
            <w:tcW w:w="13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rPr>
                <w:color w:val="000000"/>
              </w:rPr>
            </w:pPr>
            <w:r w:rsidRPr="00E648BE">
              <w:rPr>
                <w:color w:val="000000"/>
              </w:rPr>
              <w:t>Тема 3. Информацио</w:t>
            </w:r>
            <w:r w:rsidRPr="00E648BE">
              <w:rPr>
                <w:color w:val="000000"/>
              </w:rPr>
              <w:t>н</w:t>
            </w:r>
            <w:r w:rsidRPr="00E648BE">
              <w:rPr>
                <w:color w:val="000000"/>
              </w:rPr>
              <w:t>ные технологии в обр</w:t>
            </w:r>
            <w:r w:rsidRPr="00E648BE">
              <w:rPr>
                <w:color w:val="000000"/>
              </w:rPr>
              <w:t>а</w:t>
            </w:r>
            <w:r w:rsidRPr="00E648BE">
              <w:rPr>
                <w:color w:val="000000"/>
              </w:rPr>
              <w:t>ботке социологической информации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1</w:t>
            </w:r>
            <w:r w:rsidR="00254141">
              <w:rPr>
                <w:sz w:val="24"/>
                <w:szCs w:val="24"/>
              </w:rPr>
              <w:t>4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254141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648BE" w:rsidRPr="00E648BE" w:rsidRDefault="00DC548A" w:rsidP="00FE78F7">
            <w:pPr>
              <w:jc w:val="center"/>
            </w:pPr>
            <w:r>
              <w:t>УО</w:t>
            </w:r>
            <w:r w:rsidR="00FE78F7">
              <w:t>*</w:t>
            </w:r>
          </w:p>
        </w:tc>
      </w:tr>
      <w:tr w:rsidR="00E648BE" w:rsidRPr="00DC75F9" w:rsidTr="003A556F">
        <w:trPr>
          <w:cantSplit/>
          <w:trHeight w:val="340"/>
          <w:jc w:val="center"/>
        </w:trPr>
        <w:tc>
          <w:tcPr>
            <w:tcW w:w="13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Промежуточная атт</w:t>
            </w:r>
            <w:r w:rsidRPr="00E648BE">
              <w:rPr>
                <w:sz w:val="24"/>
                <w:szCs w:val="24"/>
              </w:rPr>
              <w:t>е</w:t>
            </w:r>
            <w:r w:rsidRPr="00E648BE">
              <w:rPr>
                <w:sz w:val="24"/>
                <w:szCs w:val="24"/>
              </w:rPr>
              <w:t>стация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widowControl w:val="0"/>
              <w:jc w:val="center"/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648BE" w:rsidRPr="00E648BE" w:rsidRDefault="00E648BE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зачет</w:t>
            </w:r>
          </w:p>
        </w:tc>
      </w:tr>
      <w:tr w:rsidR="00E648BE" w:rsidRPr="00E648BE" w:rsidTr="003A556F">
        <w:trPr>
          <w:trHeight w:val="20"/>
          <w:jc w:val="center"/>
        </w:trPr>
        <w:tc>
          <w:tcPr>
            <w:tcW w:w="136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FE78F7" w:rsidRDefault="00E648BE" w:rsidP="003A556F">
            <w:pPr>
              <w:pStyle w:val="14"/>
              <w:spacing w:before="0" w:line="240" w:lineRule="auto"/>
              <w:rPr>
                <w:b/>
                <w:sz w:val="24"/>
                <w:szCs w:val="24"/>
              </w:rPr>
            </w:pPr>
            <w:r w:rsidRPr="00FE78F7">
              <w:rPr>
                <w:b/>
                <w:sz w:val="24"/>
                <w:szCs w:val="24"/>
              </w:rPr>
              <w:t>Всего (</w:t>
            </w:r>
            <w:proofErr w:type="spellStart"/>
            <w:r w:rsidRPr="00FE78F7">
              <w:rPr>
                <w:b/>
                <w:sz w:val="24"/>
                <w:szCs w:val="24"/>
              </w:rPr>
              <w:t>ак</w:t>
            </w:r>
            <w:proofErr w:type="spellEnd"/>
            <w:r w:rsidRPr="00FE78F7">
              <w:rPr>
                <w:b/>
                <w:sz w:val="24"/>
                <w:szCs w:val="24"/>
              </w:rPr>
              <w:t>. ч. / астр</w:t>
            </w:r>
            <w:proofErr w:type="gramStart"/>
            <w:r w:rsidRPr="00FE78F7">
              <w:rPr>
                <w:b/>
                <w:sz w:val="24"/>
                <w:szCs w:val="24"/>
              </w:rPr>
              <w:t>.</w:t>
            </w:r>
            <w:proofErr w:type="gramEnd"/>
            <w:r w:rsidRPr="00FE78F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E78F7">
              <w:rPr>
                <w:b/>
                <w:sz w:val="24"/>
                <w:szCs w:val="24"/>
              </w:rPr>
              <w:t>ч</w:t>
            </w:r>
            <w:proofErr w:type="gramEnd"/>
            <w:r w:rsidRPr="00FE78F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511" w:type="pct"/>
            <w:vAlign w:val="center"/>
          </w:tcPr>
          <w:p w:rsidR="00E648BE" w:rsidRPr="00FE78F7" w:rsidRDefault="00E648BE" w:rsidP="003A556F">
            <w:pPr>
              <w:pStyle w:val="14"/>
              <w:spacing w:before="0" w:line="240" w:lineRule="auto"/>
              <w:ind w:left="12"/>
              <w:jc w:val="center"/>
              <w:rPr>
                <w:b/>
                <w:sz w:val="24"/>
                <w:szCs w:val="24"/>
                <w:lang w:val="en-US"/>
              </w:rPr>
            </w:pPr>
            <w:r w:rsidRPr="00FE78F7">
              <w:rPr>
                <w:b/>
                <w:sz w:val="24"/>
                <w:szCs w:val="24"/>
              </w:rPr>
              <w:t>36/</w:t>
            </w:r>
            <w:r w:rsidR="00FE78F7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FE78F7" w:rsidRDefault="00697F17" w:rsidP="003A556F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E78F7">
              <w:rPr>
                <w:b/>
                <w:sz w:val="24"/>
                <w:szCs w:val="24"/>
              </w:rPr>
              <w:t>4</w:t>
            </w:r>
            <w:r w:rsidR="00E648BE" w:rsidRPr="00FE78F7">
              <w:rPr>
                <w:b/>
                <w:sz w:val="24"/>
                <w:szCs w:val="24"/>
              </w:rPr>
              <w:t>/</w:t>
            </w:r>
            <w:r w:rsidR="00FE78F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5" w:type="pct"/>
            <w:vAlign w:val="center"/>
          </w:tcPr>
          <w:p w:rsidR="00E648BE" w:rsidRPr="00FE78F7" w:rsidRDefault="00E648BE" w:rsidP="003A556F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E78F7">
              <w:rPr>
                <w:b/>
                <w:sz w:val="24"/>
                <w:szCs w:val="24"/>
              </w:rPr>
              <w:t>4/</w:t>
            </w:r>
            <w:r w:rsidR="00FE78F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648BE" w:rsidRPr="00FE78F7" w:rsidRDefault="00254141" w:rsidP="003A556F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FE78F7">
              <w:rPr>
                <w:b/>
                <w:sz w:val="24"/>
                <w:szCs w:val="24"/>
              </w:rPr>
              <w:t>0</w:t>
            </w:r>
            <w:r w:rsidR="00E648BE" w:rsidRPr="00FE78F7">
              <w:rPr>
                <w:b/>
                <w:sz w:val="24"/>
                <w:szCs w:val="24"/>
              </w:rPr>
              <w:t>/</w:t>
            </w:r>
            <w:r w:rsidRPr="00FE78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8" w:type="pct"/>
            <w:vAlign w:val="center"/>
          </w:tcPr>
          <w:p w:rsidR="00E648BE" w:rsidRPr="00FE78F7" w:rsidRDefault="00E648BE" w:rsidP="003A556F">
            <w:pPr>
              <w:pStyle w:val="14"/>
              <w:spacing w:before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648BE" w:rsidRPr="00FE78F7" w:rsidRDefault="00E648BE" w:rsidP="003A556F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E78F7">
              <w:rPr>
                <w:b/>
                <w:sz w:val="24"/>
                <w:szCs w:val="24"/>
              </w:rPr>
              <w:t>28/</w:t>
            </w:r>
            <w:r w:rsidR="00FE78F7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6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648BE" w:rsidRPr="00E648BE" w:rsidRDefault="00E648BE" w:rsidP="003A556F">
            <w:pPr>
              <w:pStyle w:val="14"/>
              <w:spacing w:before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648BE" w:rsidRPr="00DC75F9" w:rsidRDefault="00E648BE" w:rsidP="00E648BE">
      <w:pPr>
        <w:jc w:val="center"/>
        <w:rPr>
          <w:b/>
          <w:bCs/>
        </w:rPr>
      </w:pPr>
    </w:p>
    <w:p w:rsidR="00E648BE" w:rsidRPr="00DC75F9" w:rsidRDefault="00E648BE" w:rsidP="00E648BE">
      <w:r>
        <w:t>*</w:t>
      </w:r>
      <w:r w:rsidRPr="00DC75F9">
        <w:t xml:space="preserve">УО – устный опрос </w:t>
      </w:r>
    </w:p>
    <w:p w:rsidR="00E648BE" w:rsidRPr="00DC75F9" w:rsidRDefault="00E648BE" w:rsidP="00E648BE">
      <w:pPr>
        <w:jc w:val="center"/>
        <w:rPr>
          <w:b/>
          <w:bCs/>
        </w:rPr>
      </w:pPr>
    </w:p>
    <w:p w:rsidR="00CE796F" w:rsidRPr="00DC75F9" w:rsidRDefault="00CE796F" w:rsidP="00CE796F">
      <w:pPr>
        <w:jc w:val="center"/>
        <w:rPr>
          <w:i/>
        </w:rPr>
      </w:pPr>
      <w:r w:rsidRPr="00DC75F9">
        <w:rPr>
          <w:b/>
          <w:i/>
        </w:rPr>
        <w:t xml:space="preserve">3.2. Содержание дисциплины </w:t>
      </w:r>
    </w:p>
    <w:p w:rsidR="00CE796F" w:rsidRPr="00DC75F9" w:rsidRDefault="00CE796F" w:rsidP="00CE796F">
      <w:pPr>
        <w:autoSpaceDE w:val="0"/>
        <w:autoSpaceDN w:val="0"/>
        <w:ind w:firstLine="708"/>
        <w:outlineLvl w:val="0"/>
      </w:pPr>
    </w:p>
    <w:p w:rsidR="005705FF" w:rsidRPr="009236FC" w:rsidRDefault="005705FF" w:rsidP="005705FF">
      <w:pPr>
        <w:jc w:val="center"/>
        <w:rPr>
          <w:b/>
        </w:rPr>
      </w:pPr>
      <w:bookmarkStart w:id="7" w:name="_Toc403734698"/>
      <w:bookmarkStart w:id="8" w:name="_Toc435134875"/>
      <w:bookmarkStart w:id="9" w:name="_Toc437178079"/>
      <w:r w:rsidRPr="009236FC">
        <w:rPr>
          <w:b/>
        </w:rPr>
        <w:t xml:space="preserve">Тема 1. Сущность, значение и закономерности развития информационных систем и </w:t>
      </w:r>
      <w:proofErr w:type="spellStart"/>
      <w:r w:rsidRPr="009236FC">
        <w:rPr>
          <w:b/>
        </w:rPr>
        <w:t>инфокоммуникационных</w:t>
      </w:r>
      <w:proofErr w:type="spellEnd"/>
      <w:r w:rsidRPr="009236FC">
        <w:rPr>
          <w:b/>
        </w:rPr>
        <w:t xml:space="preserve"> технологий в социологии</w:t>
      </w:r>
    </w:p>
    <w:p w:rsidR="005705FF" w:rsidRPr="009236FC" w:rsidRDefault="005705FF" w:rsidP="005705FF">
      <w:pPr>
        <w:ind w:firstLine="567"/>
        <w:jc w:val="both"/>
        <w:rPr>
          <w:rFonts w:eastAsia="Arial Unicode MS"/>
        </w:rPr>
      </w:pPr>
      <w:r w:rsidRPr="009236FC">
        <w:rPr>
          <w:rFonts w:eastAsia="Arial Unicode MS"/>
        </w:rPr>
        <w:t>Характеристика современного этапа развития информационного общества. Основные решения, принятые на государственном уровне. Электронное государство и электронное правительство. Электронный бизнес и электронная коммерция. Инфраструктура информат</w:t>
      </w:r>
      <w:r w:rsidRPr="009236FC">
        <w:rPr>
          <w:rFonts w:eastAsia="Arial Unicode MS"/>
        </w:rPr>
        <w:t>и</w:t>
      </w:r>
      <w:r w:rsidRPr="009236FC">
        <w:rPr>
          <w:rFonts w:eastAsia="Arial Unicode MS"/>
        </w:rPr>
        <w:t xml:space="preserve">зации социологии. Концепция управления знаниями. Системы управления проектом. </w:t>
      </w:r>
      <w:r w:rsidRPr="009236FC">
        <w:t>Осно</w:t>
      </w:r>
      <w:r w:rsidRPr="009236FC">
        <w:t>в</w:t>
      </w:r>
      <w:r w:rsidRPr="009236FC">
        <w:t>ные черты современных информационных технологий. История информационных технол</w:t>
      </w:r>
      <w:r w:rsidRPr="009236FC">
        <w:t>о</w:t>
      </w:r>
      <w:r w:rsidRPr="009236FC">
        <w:t>гий (история создания и развития компьютеров, сетей, интернета, программного обеспеч</w:t>
      </w:r>
      <w:r w:rsidRPr="009236FC">
        <w:t>е</w:t>
      </w:r>
      <w:r w:rsidRPr="009236FC">
        <w:t>ния, прикладного программного обеспечения, операционных систем). Этапы развития и</w:t>
      </w:r>
      <w:r w:rsidRPr="009236FC">
        <w:t>н</w:t>
      </w:r>
      <w:r w:rsidRPr="009236FC">
        <w:t xml:space="preserve">формационных технологий. </w:t>
      </w:r>
      <w:r w:rsidRPr="009236FC">
        <w:rPr>
          <w:rFonts w:eastAsia="Arial Unicode MS"/>
        </w:rPr>
        <w:t xml:space="preserve">Типовые решения по внедрению </w:t>
      </w:r>
      <w:proofErr w:type="spellStart"/>
      <w:r w:rsidRPr="009236FC">
        <w:rPr>
          <w:rFonts w:eastAsia="Arial Unicode MS"/>
        </w:rPr>
        <w:t>инфокоммуникационных</w:t>
      </w:r>
      <w:proofErr w:type="spellEnd"/>
      <w:r w:rsidRPr="009236FC">
        <w:rPr>
          <w:rFonts w:eastAsia="Arial Unicode MS"/>
        </w:rPr>
        <w:t xml:space="preserve"> те</w:t>
      </w:r>
      <w:r w:rsidRPr="009236FC">
        <w:rPr>
          <w:rFonts w:eastAsia="Arial Unicode MS"/>
        </w:rPr>
        <w:t>х</w:t>
      </w:r>
      <w:r w:rsidRPr="009236FC">
        <w:rPr>
          <w:rFonts w:eastAsia="Arial Unicode MS"/>
        </w:rPr>
        <w:t xml:space="preserve">нологий в социологию. </w:t>
      </w:r>
    </w:p>
    <w:p w:rsidR="005705FF" w:rsidRPr="009236FC" w:rsidRDefault="005705FF" w:rsidP="005705FF">
      <w:pPr>
        <w:ind w:left="284"/>
        <w:jc w:val="both"/>
        <w:rPr>
          <w:rFonts w:eastAsia="Arial Unicode MS"/>
        </w:rPr>
      </w:pPr>
    </w:p>
    <w:p w:rsidR="005705FF" w:rsidRPr="009236FC" w:rsidRDefault="005705FF" w:rsidP="005705FF">
      <w:pPr>
        <w:jc w:val="center"/>
        <w:rPr>
          <w:b/>
        </w:rPr>
      </w:pPr>
      <w:r w:rsidRPr="009236FC">
        <w:rPr>
          <w:b/>
        </w:rPr>
        <w:t>Тема 2. Базовые информационные технологии и методы обработки социологической информации</w:t>
      </w:r>
    </w:p>
    <w:p w:rsidR="005705FF" w:rsidRPr="009236FC" w:rsidRDefault="005705FF" w:rsidP="005705FF">
      <w:pPr>
        <w:ind w:firstLine="567"/>
        <w:contextualSpacing/>
        <w:jc w:val="both"/>
      </w:pPr>
      <w:r w:rsidRPr="009236FC">
        <w:t>Основные классы технологий. Базовые методы обработки социологической информ</w:t>
      </w:r>
      <w:r w:rsidRPr="009236FC">
        <w:t>а</w:t>
      </w:r>
      <w:r w:rsidRPr="009236FC">
        <w:t>ции. Структура базовой информационной технологии. Концептуальный уровень описания (содержательный аспект). Логический уровень (формализованное/модельное описание). Ф</w:t>
      </w:r>
      <w:r w:rsidRPr="009236FC">
        <w:t>и</w:t>
      </w:r>
      <w:r w:rsidRPr="009236FC">
        <w:t xml:space="preserve">зический уровень (программно-аппаратная реализация). Сетевые технологии. Базы данных. Информационные хранилища. </w:t>
      </w:r>
      <w:proofErr w:type="gramStart"/>
      <w:r w:rsidRPr="009236FC">
        <w:rPr>
          <w:lang w:val="en-US"/>
        </w:rPr>
        <w:t>OLAP</w:t>
      </w:r>
      <w:r w:rsidRPr="009236FC">
        <w:t xml:space="preserve">, </w:t>
      </w:r>
      <w:r w:rsidRPr="009236FC">
        <w:rPr>
          <w:lang w:val="en-US"/>
        </w:rPr>
        <w:t>OLTP</w:t>
      </w:r>
      <w:r w:rsidRPr="009236FC">
        <w:t>-системы.</w:t>
      </w:r>
      <w:proofErr w:type="gramEnd"/>
      <w:r w:rsidRPr="009236FC">
        <w:t xml:space="preserve"> Информационно-аналитические си</w:t>
      </w:r>
      <w:r w:rsidRPr="009236FC">
        <w:t>с</w:t>
      </w:r>
      <w:r w:rsidRPr="009236FC">
        <w:t xml:space="preserve">темы. Большие данные. Извлечение знаний. Прикладные системы аналитики. </w:t>
      </w:r>
    </w:p>
    <w:p w:rsidR="005705FF" w:rsidRPr="009236FC" w:rsidRDefault="005705FF" w:rsidP="005705FF">
      <w:pPr>
        <w:ind w:firstLine="567"/>
        <w:contextualSpacing/>
        <w:jc w:val="both"/>
      </w:pPr>
    </w:p>
    <w:p w:rsidR="005705FF" w:rsidRPr="009236FC" w:rsidRDefault="005705FF" w:rsidP="005705FF">
      <w:pPr>
        <w:jc w:val="center"/>
        <w:rPr>
          <w:b/>
        </w:rPr>
      </w:pPr>
      <w:r w:rsidRPr="009236FC">
        <w:rPr>
          <w:b/>
        </w:rPr>
        <w:t>Тема 3. Базовые информационные технологии и методы обработки социологической информации</w:t>
      </w:r>
    </w:p>
    <w:p w:rsidR="005705FF" w:rsidRPr="009236FC" w:rsidRDefault="005705FF" w:rsidP="005705FF">
      <w:pPr>
        <w:ind w:firstLine="567"/>
        <w:jc w:val="both"/>
      </w:pPr>
      <w:r w:rsidRPr="009236FC">
        <w:t>Общая характеристика статистических пакетов. Их сравнительный анализ. Общая о</w:t>
      </w:r>
      <w:r w:rsidRPr="009236FC">
        <w:t>р</w:t>
      </w:r>
      <w:r w:rsidRPr="009236FC">
        <w:t xml:space="preserve">ганизация работы с пакетом </w:t>
      </w:r>
      <w:r w:rsidRPr="009236FC">
        <w:rPr>
          <w:lang w:val="en-US"/>
        </w:rPr>
        <w:t>SPSS</w:t>
      </w:r>
      <w:r w:rsidRPr="009236FC">
        <w:t xml:space="preserve"> (</w:t>
      </w:r>
      <w:r w:rsidRPr="009236FC">
        <w:rPr>
          <w:lang w:val="en-US"/>
        </w:rPr>
        <w:t>STATISTICA</w:t>
      </w:r>
      <w:r w:rsidRPr="009236FC">
        <w:t>). Измерения и шкалы. Таблицы и графики. Первичные описательные статистики. Прикладные задачи обработки социологической и</w:t>
      </w:r>
      <w:r w:rsidRPr="009236FC">
        <w:t>н</w:t>
      </w:r>
      <w:r w:rsidRPr="009236FC">
        <w:lastRenderedPageBreak/>
        <w:t>формации. Очистка и преобразование данных. Анализ номинативных данных. Таблицы с</w:t>
      </w:r>
      <w:r w:rsidRPr="009236FC">
        <w:t>о</w:t>
      </w:r>
      <w:r w:rsidRPr="009236FC">
        <w:t>пряженности. Проверка статистических гипотез.</w:t>
      </w:r>
    </w:p>
    <w:p w:rsidR="005705FF" w:rsidRDefault="005705FF" w:rsidP="00CE796F">
      <w:pPr>
        <w:autoSpaceDE w:val="0"/>
        <w:autoSpaceDN w:val="0"/>
        <w:adjustRightInd w:val="0"/>
        <w:spacing w:before="40" w:line="360" w:lineRule="auto"/>
        <w:ind w:left="720"/>
        <w:contextualSpacing/>
        <w:jc w:val="center"/>
        <w:rPr>
          <w:b/>
          <w:color w:val="000000"/>
        </w:rPr>
      </w:pPr>
    </w:p>
    <w:p w:rsidR="00CE796F" w:rsidRPr="00DC75F9" w:rsidRDefault="00CE796F" w:rsidP="00254141">
      <w:pPr>
        <w:pStyle w:val="1"/>
      </w:pPr>
      <w:bookmarkStart w:id="10" w:name="_Toc495878227"/>
      <w:r w:rsidRPr="00DC75F9">
        <w:rPr>
          <w:color w:val="000000"/>
        </w:rPr>
        <w:t xml:space="preserve">4. </w:t>
      </w:r>
      <w:r w:rsidRPr="00DC75F9">
        <w:t>Материалы текущего контроля успеваемости обучающихся и фонд оценочных сре</w:t>
      </w:r>
      <w:proofErr w:type="gramStart"/>
      <w:r w:rsidRPr="00DC75F9">
        <w:t>дств пр</w:t>
      </w:r>
      <w:proofErr w:type="gramEnd"/>
      <w:r w:rsidRPr="00DC75F9">
        <w:t>омежуточной аттестации по дисциплине</w:t>
      </w:r>
      <w:bookmarkEnd w:id="10"/>
    </w:p>
    <w:p w:rsidR="00CE796F" w:rsidRPr="00DC75F9" w:rsidRDefault="00CE796F" w:rsidP="00CE796F">
      <w:pPr>
        <w:ind w:firstLine="709"/>
        <w:jc w:val="both"/>
        <w:rPr>
          <w:b/>
          <w:color w:val="000000"/>
        </w:rPr>
      </w:pPr>
    </w:p>
    <w:p w:rsidR="00CE796F" w:rsidRPr="00DC75F9" w:rsidRDefault="00CE796F" w:rsidP="00CE796F">
      <w:pPr>
        <w:ind w:firstLine="567"/>
        <w:jc w:val="center"/>
        <w:rPr>
          <w:b/>
          <w:i/>
        </w:rPr>
      </w:pPr>
      <w:r w:rsidRPr="00DC75F9">
        <w:rPr>
          <w:b/>
          <w:i/>
        </w:rPr>
        <w:t>4.1. Формы и методы текущего контроля успеваемости и промежуточной атт</w:t>
      </w:r>
      <w:r w:rsidRPr="00DC75F9">
        <w:rPr>
          <w:b/>
          <w:i/>
        </w:rPr>
        <w:t>е</w:t>
      </w:r>
      <w:r w:rsidRPr="00DC75F9">
        <w:rPr>
          <w:b/>
          <w:i/>
        </w:rPr>
        <w:t>стации</w:t>
      </w:r>
    </w:p>
    <w:p w:rsidR="00CE796F" w:rsidRPr="00BB6BAC" w:rsidRDefault="00CE796F" w:rsidP="00BB6BAC">
      <w:pPr>
        <w:ind w:firstLine="709"/>
        <w:jc w:val="both"/>
        <w:rPr>
          <w:bCs/>
        </w:rPr>
      </w:pPr>
      <w:r w:rsidRPr="00BB6BAC">
        <w:rPr>
          <w:bCs/>
        </w:rPr>
        <w:t xml:space="preserve">4.1.1. В ходе реализации дисциплины </w:t>
      </w:r>
      <w:r w:rsidRPr="00BB6BAC">
        <w:rPr>
          <w:color w:val="000000"/>
        </w:rPr>
        <w:t>Б</w:t>
      </w:r>
      <w:proofErr w:type="gramStart"/>
      <w:r w:rsidRPr="00BB6BAC">
        <w:rPr>
          <w:color w:val="000000"/>
        </w:rPr>
        <w:t>1</w:t>
      </w:r>
      <w:proofErr w:type="gramEnd"/>
      <w:r w:rsidRPr="00BB6BAC">
        <w:rPr>
          <w:color w:val="000000"/>
        </w:rPr>
        <w:t>.В.</w:t>
      </w:r>
      <w:r w:rsidR="005705FF" w:rsidRPr="00BB6BAC">
        <w:rPr>
          <w:color w:val="000000"/>
        </w:rPr>
        <w:t>ОД.5</w:t>
      </w:r>
      <w:r w:rsidR="00AD6724" w:rsidRPr="00BB6BAC">
        <w:rPr>
          <w:color w:val="000000"/>
        </w:rPr>
        <w:t xml:space="preserve">. </w:t>
      </w:r>
      <w:r w:rsidRPr="00BB6BAC">
        <w:rPr>
          <w:color w:val="000000"/>
        </w:rPr>
        <w:t>«</w:t>
      </w:r>
      <w:r w:rsidR="005705FF" w:rsidRPr="00BB6BAC">
        <w:rPr>
          <w:color w:val="000000"/>
        </w:rPr>
        <w:t>Информационные технологии в с</w:t>
      </w:r>
      <w:r w:rsidR="005705FF" w:rsidRPr="00BB6BAC">
        <w:rPr>
          <w:color w:val="000000"/>
        </w:rPr>
        <w:t>о</w:t>
      </w:r>
      <w:r w:rsidR="005705FF" w:rsidRPr="00BB6BAC">
        <w:rPr>
          <w:color w:val="000000"/>
        </w:rPr>
        <w:t>циологии</w:t>
      </w:r>
      <w:r w:rsidRPr="00BB6BAC">
        <w:rPr>
          <w:color w:val="000000"/>
        </w:rPr>
        <w:t xml:space="preserve">» </w:t>
      </w:r>
      <w:r w:rsidRPr="00BB6BAC">
        <w:rPr>
          <w:bCs/>
        </w:rPr>
        <w:t xml:space="preserve">используются следующие методы текущего контроля успеваемости </w:t>
      </w:r>
      <w:proofErr w:type="gramStart"/>
      <w:r w:rsidRPr="00BB6BAC">
        <w:rPr>
          <w:bCs/>
        </w:rPr>
        <w:t>обучающи</w:t>
      </w:r>
      <w:r w:rsidRPr="00BB6BAC">
        <w:rPr>
          <w:bCs/>
        </w:rPr>
        <w:t>х</w:t>
      </w:r>
      <w:r w:rsidRPr="00BB6BAC">
        <w:rPr>
          <w:bCs/>
        </w:rPr>
        <w:t>ся</w:t>
      </w:r>
      <w:proofErr w:type="gramEnd"/>
      <w:r w:rsidRPr="00BB6BAC">
        <w:rPr>
          <w:bCs/>
        </w:rPr>
        <w:t>:</w:t>
      </w:r>
    </w:p>
    <w:p w:rsidR="00CE796F" w:rsidRPr="00DC75F9" w:rsidRDefault="00CE796F" w:rsidP="00CE796F">
      <w:pPr>
        <w:ind w:firstLine="708"/>
        <w:jc w:val="both"/>
      </w:pPr>
      <w:r w:rsidRPr="00DC75F9">
        <w:t>Для решения воспитательных и учебных задач преподавателем используются сл</w:t>
      </w:r>
      <w:r w:rsidRPr="00DC75F9">
        <w:t>е</w:t>
      </w:r>
      <w:r w:rsidRPr="00DC75F9">
        <w:t>дующие интерактивные формы: ситуационный анализ, презентации с использованием ра</w:t>
      </w:r>
      <w:r w:rsidRPr="00DC75F9">
        <w:t>з</w:t>
      </w:r>
      <w:r w:rsidRPr="00DC75F9">
        <w:t>личных вспомогательных средств с обсуждением, обратная связь. В формах текущего ко</w:t>
      </w:r>
      <w:r w:rsidRPr="00DC75F9">
        <w:t>н</w:t>
      </w:r>
      <w:r w:rsidRPr="00DC75F9">
        <w:t xml:space="preserve">троля могут использоваться: </w:t>
      </w:r>
    </w:p>
    <w:p w:rsidR="005705FF" w:rsidRPr="009236FC" w:rsidRDefault="005705FF" w:rsidP="005705FF">
      <w:pPr>
        <w:ind w:firstLine="284"/>
        <w:jc w:val="both"/>
      </w:pPr>
      <w:r w:rsidRPr="009236FC">
        <w:t>при проведении занятий лекционного типа:</w:t>
      </w:r>
    </w:p>
    <w:p w:rsidR="005705FF" w:rsidRDefault="005705FF" w:rsidP="005705FF">
      <w:pPr>
        <w:ind w:firstLine="284"/>
        <w:jc w:val="both"/>
      </w:pPr>
      <w:r w:rsidRPr="009236FC">
        <w:t>- тестирование;</w:t>
      </w:r>
    </w:p>
    <w:p w:rsidR="005705FF" w:rsidRPr="009236FC" w:rsidRDefault="005705FF" w:rsidP="005705FF">
      <w:pPr>
        <w:ind w:firstLine="284"/>
        <w:jc w:val="both"/>
      </w:pPr>
      <w:r>
        <w:t>- устный опрос.</w:t>
      </w:r>
    </w:p>
    <w:p w:rsidR="005705FF" w:rsidRPr="009236FC" w:rsidRDefault="005705FF" w:rsidP="005705FF">
      <w:pPr>
        <w:ind w:firstLine="284"/>
        <w:jc w:val="both"/>
      </w:pPr>
      <w:r w:rsidRPr="009236FC">
        <w:t>при проведении занятий семинарского типа:</w:t>
      </w:r>
    </w:p>
    <w:p w:rsidR="005705FF" w:rsidRPr="009236FC" w:rsidRDefault="005705FF" w:rsidP="005705FF">
      <w:pPr>
        <w:ind w:firstLine="284"/>
        <w:jc w:val="both"/>
      </w:pPr>
      <w:r w:rsidRPr="009236FC">
        <w:t>- круглый стол;</w:t>
      </w:r>
    </w:p>
    <w:p w:rsidR="005705FF" w:rsidRDefault="005705FF" w:rsidP="005705FF">
      <w:pPr>
        <w:ind w:firstLine="284"/>
        <w:jc w:val="both"/>
      </w:pPr>
      <w:r w:rsidRPr="009236FC">
        <w:t>- лабораторная работа</w:t>
      </w:r>
      <w:r>
        <w:t>;</w:t>
      </w:r>
    </w:p>
    <w:p w:rsidR="005705FF" w:rsidRPr="009236FC" w:rsidRDefault="005705FF" w:rsidP="005705FF">
      <w:pPr>
        <w:ind w:firstLine="284"/>
        <w:jc w:val="both"/>
      </w:pPr>
      <w:r>
        <w:t>- устный опрос;</w:t>
      </w:r>
    </w:p>
    <w:p w:rsidR="005705FF" w:rsidRPr="009236FC" w:rsidRDefault="005705FF" w:rsidP="005705FF">
      <w:pPr>
        <w:ind w:firstLine="284"/>
        <w:jc w:val="both"/>
      </w:pPr>
      <w:r w:rsidRPr="009236FC">
        <w:t>- презентация по теме исследования с использованием информационных технологий</w:t>
      </w:r>
      <w:r w:rsidR="00254141">
        <w:t>.</w:t>
      </w:r>
    </w:p>
    <w:p w:rsidR="005705FF" w:rsidRPr="009236FC" w:rsidRDefault="005705FF" w:rsidP="005705FF">
      <w:pPr>
        <w:ind w:firstLine="284"/>
        <w:jc w:val="both"/>
      </w:pPr>
      <w:r w:rsidRPr="009236FC">
        <w:t>при контроле результатов самостоятельной работы студентов:</w:t>
      </w:r>
    </w:p>
    <w:p w:rsidR="005705FF" w:rsidRPr="009236FC" w:rsidRDefault="005705FF" w:rsidP="005705FF">
      <w:pPr>
        <w:ind w:firstLine="284"/>
        <w:jc w:val="both"/>
      </w:pPr>
      <w:r>
        <w:t>- эссе по теме исследования.</w:t>
      </w:r>
    </w:p>
    <w:p w:rsidR="00CE796F" w:rsidRPr="00BB6BAC" w:rsidRDefault="00CE796F" w:rsidP="00BB6BAC">
      <w:pPr>
        <w:ind w:firstLine="709"/>
        <w:jc w:val="both"/>
      </w:pPr>
      <w:r w:rsidRPr="00BB6BAC">
        <w:rPr>
          <w:bCs/>
        </w:rPr>
        <w:t xml:space="preserve">4.1.2. Зачет проводится в </w:t>
      </w:r>
      <w:r w:rsidR="008E6676" w:rsidRPr="00BB6BAC">
        <w:rPr>
          <w:bCs/>
        </w:rPr>
        <w:t>форме</w:t>
      </w:r>
      <w:r w:rsidRPr="00BB6BAC">
        <w:rPr>
          <w:bCs/>
        </w:rPr>
        <w:t xml:space="preserve"> </w:t>
      </w:r>
      <w:r w:rsidR="005705FF" w:rsidRPr="00BB6BAC">
        <w:rPr>
          <w:bCs/>
        </w:rPr>
        <w:t>итоговой лабораторной работы.</w:t>
      </w:r>
    </w:p>
    <w:p w:rsidR="0074774C" w:rsidRDefault="0074774C" w:rsidP="00677986"/>
    <w:p w:rsidR="00CE796F" w:rsidRDefault="00CE796F" w:rsidP="00CE796F">
      <w:pPr>
        <w:ind w:firstLine="567"/>
        <w:jc w:val="center"/>
        <w:rPr>
          <w:b/>
          <w:i/>
        </w:rPr>
      </w:pPr>
      <w:r w:rsidRPr="00DC75F9">
        <w:rPr>
          <w:b/>
          <w:i/>
        </w:rPr>
        <w:t>4.2. Материалы текущего контроля успеваемости</w:t>
      </w:r>
    </w:p>
    <w:p w:rsidR="00AD6724" w:rsidRDefault="00AD6724" w:rsidP="00CE796F">
      <w:pPr>
        <w:ind w:firstLine="567"/>
        <w:jc w:val="center"/>
        <w:rPr>
          <w:b/>
          <w:i/>
        </w:rPr>
      </w:pPr>
    </w:p>
    <w:p w:rsidR="003A556F" w:rsidRPr="003A556F" w:rsidRDefault="003A556F" w:rsidP="00AD6724">
      <w:pPr>
        <w:jc w:val="center"/>
        <w:rPr>
          <w:i/>
        </w:rPr>
      </w:pPr>
      <w:r w:rsidRPr="003A556F">
        <w:rPr>
          <w:i/>
        </w:rPr>
        <w:t>Вопросы для устного опроса</w:t>
      </w:r>
    </w:p>
    <w:p w:rsidR="003A556F" w:rsidRDefault="003A556F" w:rsidP="00AD6724">
      <w:pPr>
        <w:jc w:val="center"/>
        <w:rPr>
          <w:b/>
        </w:rPr>
      </w:pPr>
    </w:p>
    <w:p w:rsidR="003A556F" w:rsidRDefault="003A556F" w:rsidP="00AD6724">
      <w:pPr>
        <w:jc w:val="center"/>
        <w:rPr>
          <w:snapToGrid w:val="0"/>
          <w:color w:val="000000"/>
        </w:rPr>
      </w:pPr>
      <w:r w:rsidRPr="005705FF">
        <w:rPr>
          <w:snapToGrid w:val="0"/>
          <w:color w:val="000000"/>
        </w:rPr>
        <w:t xml:space="preserve">Тема 1. Сущность, значение и закономерности развития информационных систем и </w:t>
      </w:r>
      <w:proofErr w:type="spellStart"/>
      <w:r w:rsidRPr="005705FF">
        <w:rPr>
          <w:snapToGrid w:val="0"/>
          <w:color w:val="000000"/>
        </w:rPr>
        <w:t>инф</w:t>
      </w:r>
      <w:r w:rsidRPr="005705FF">
        <w:rPr>
          <w:snapToGrid w:val="0"/>
          <w:color w:val="000000"/>
        </w:rPr>
        <w:t>о</w:t>
      </w:r>
      <w:r w:rsidRPr="005705FF">
        <w:rPr>
          <w:snapToGrid w:val="0"/>
          <w:color w:val="000000"/>
        </w:rPr>
        <w:t>коммуникационных</w:t>
      </w:r>
      <w:proofErr w:type="spellEnd"/>
      <w:r w:rsidRPr="005705FF">
        <w:rPr>
          <w:snapToGrid w:val="0"/>
          <w:color w:val="000000"/>
        </w:rPr>
        <w:t xml:space="preserve"> технологий в социологии</w:t>
      </w:r>
    </w:p>
    <w:p w:rsidR="003A556F" w:rsidRDefault="003A556F" w:rsidP="00AD6724">
      <w:pPr>
        <w:jc w:val="center"/>
        <w:rPr>
          <w:b/>
        </w:rPr>
      </w:pPr>
    </w:p>
    <w:p w:rsidR="003A556F" w:rsidRPr="005705FF" w:rsidRDefault="003A556F" w:rsidP="003A556F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5705FF">
        <w:t>Характеристики современного этапа развития информационного общества.</w:t>
      </w:r>
    </w:p>
    <w:p w:rsidR="003A556F" w:rsidRPr="005705FF" w:rsidRDefault="003A556F" w:rsidP="003A556F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5705FF">
        <w:t>Как соотносятся понятие электронное государство и электронное правительство?</w:t>
      </w:r>
    </w:p>
    <w:p w:rsidR="003A556F" w:rsidRPr="005705FF" w:rsidRDefault="003A556F" w:rsidP="003A556F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5705FF">
        <w:t>Дайте определение электронного бизнеса.</w:t>
      </w:r>
    </w:p>
    <w:p w:rsidR="003A556F" w:rsidRPr="005705FF" w:rsidRDefault="003A556F" w:rsidP="003A556F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5705FF">
        <w:t>Раскройте понятие «информационная инфраструктура предприятия».</w:t>
      </w:r>
    </w:p>
    <w:p w:rsidR="003A556F" w:rsidRDefault="003A556F" w:rsidP="003A556F">
      <w:pPr>
        <w:numPr>
          <w:ilvl w:val="0"/>
          <w:numId w:val="25"/>
        </w:numPr>
        <w:tabs>
          <w:tab w:val="left" w:pos="321"/>
        </w:tabs>
        <w:ind w:left="37" w:firstLine="0"/>
        <w:jc w:val="both"/>
      </w:pPr>
      <w:r w:rsidRPr="005705FF">
        <w:t>Являются ли информационные технологии частью информационного ресурса предпр</w:t>
      </w:r>
      <w:r w:rsidRPr="005705FF">
        <w:t>и</w:t>
      </w:r>
      <w:r w:rsidRPr="005705FF">
        <w:t>ятия?</w:t>
      </w:r>
    </w:p>
    <w:p w:rsidR="003A556F" w:rsidRDefault="003A556F" w:rsidP="003A556F">
      <w:pPr>
        <w:tabs>
          <w:tab w:val="left" w:pos="321"/>
        </w:tabs>
        <w:jc w:val="both"/>
      </w:pPr>
    </w:p>
    <w:p w:rsidR="003A556F" w:rsidRDefault="003A556F" w:rsidP="003A556F">
      <w:pPr>
        <w:tabs>
          <w:tab w:val="left" w:pos="321"/>
        </w:tabs>
        <w:jc w:val="both"/>
        <w:rPr>
          <w:snapToGrid w:val="0"/>
          <w:color w:val="000000"/>
        </w:rPr>
      </w:pPr>
      <w:r w:rsidRPr="005705FF">
        <w:rPr>
          <w:snapToGrid w:val="0"/>
          <w:color w:val="000000"/>
        </w:rPr>
        <w:t>Тема 2. Базовые информационные технологии и методы обработки социологической инфо</w:t>
      </w:r>
      <w:r w:rsidRPr="005705FF">
        <w:rPr>
          <w:snapToGrid w:val="0"/>
          <w:color w:val="000000"/>
        </w:rPr>
        <w:t>р</w:t>
      </w:r>
      <w:r w:rsidRPr="005705FF">
        <w:rPr>
          <w:snapToGrid w:val="0"/>
          <w:color w:val="000000"/>
        </w:rPr>
        <w:t>мации</w:t>
      </w:r>
    </w:p>
    <w:p w:rsidR="003A556F" w:rsidRPr="005705FF" w:rsidRDefault="003A556F" w:rsidP="003A556F">
      <w:pPr>
        <w:tabs>
          <w:tab w:val="left" w:pos="321"/>
        </w:tabs>
        <w:jc w:val="both"/>
      </w:pPr>
    </w:p>
    <w:p w:rsidR="003A556F" w:rsidRPr="005705FF" w:rsidRDefault="003A556F" w:rsidP="003A556F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5705FF">
        <w:t>Перечислите базовые методы обработки социологической информации.</w:t>
      </w:r>
    </w:p>
    <w:p w:rsidR="003A556F" w:rsidRPr="005705FF" w:rsidRDefault="003A556F" w:rsidP="003A556F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5705FF">
        <w:t xml:space="preserve">Опишите структуру базовой </w:t>
      </w:r>
      <w:proofErr w:type="gramStart"/>
      <w:r w:rsidRPr="005705FF">
        <w:t>ИТ</w:t>
      </w:r>
      <w:proofErr w:type="gramEnd"/>
      <w:r w:rsidRPr="005705FF">
        <w:t xml:space="preserve"> на концептуальном, логическом и физическом уровне.</w:t>
      </w:r>
    </w:p>
    <w:p w:rsidR="003A556F" w:rsidRPr="005705FF" w:rsidRDefault="003A556F" w:rsidP="003A556F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5705FF">
        <w:t>Что включают в себя модель обработки данных, модель обмена данными, модель нако</w:t>
      </w:r>
      <w:r w:rsidRPr="005705FF">
        <w:t>п</w:t>
      </w:r>
      <w:r w:rsidRPr="005705FF">
        <w:t>ления данных, модель представления знаний?</w:t>
      </w:r>
    </w:p>
    <w:p w:rsidR="003A556F" w:rsidRPr="005705FF" w:rsidRDefault="003A556F" w:rsidP="003A556F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proofErr w:type="spellStart"/>
      <w:proofErr w:type="gramStart"/>
      <w:r w:rsidRPr="005705FF">
        <w:t>Интернет-технологии</w:t>
      </w:r>
      <w:proofErr w:type="spellEnd"/>
      <w:proofErr w:type="gramEnd"/>
      <w:r w:rsidRPr="005705FF">
        <w:t xml:space="preserve"> в социологии.</w:t>
      </w:r>
    </w:p>
    <w:p w:rsidR="003A556F" w:rsidRPr="005705FF" w:rsidRDefault="003A556F" w:rsidP="003A556F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5705FF">
        <w:t>Большие данные. Технологии работы с большими данными</w:t>
      </w:r>
    </w:p>
    <w:p w:rsidR="003A556F" w:rsidRDefault="003A556F" w:rsidP="003A556F">
      <w:pPr>
        <w:numPr>
          <w:ilvl w:val="0"/>
          <w:numId w:val="26"/>
        </w:numPr>
        <w:tabs>
          <w:tab w:val="left" w:pos="321"/>
        </w:tabs>
        <w:ind w:left="37" w:firstLine="0"/>
        <w:jc w:val="both"/>
      </w:pPr>
      <w:r w:rsidRPr="005705FF">
        <w:t>Информационно-аналитические системы.</w:t>
      </w:r>
    </w:p>
    <w:p w:rsidR="003A556F" w:rsidRDefault="003A556F" w:rsidP="003A556F">
      <w:pPr>
        <w:tabs>
          <w:tab w:val="left" w:pos="321"/>
        </w:tabs>
        <w:jc w:val="both"/>
        <w:rPr>
          <w:color w:val="000000"/>
        </w:rPr>
      </w:pPr>
      <w:r w:rsidRPr="005705FF">
        <w:rPr>
          <w:color w:val="000000"/>
        </w:rPr>
        <w:lastRenderedPageBreak/>
        <w:t>Тема 3. Информационные технологии в обработке социологической информации</w:t>
      </w:r>
    </w:p>
    <w:p w:rsidR="003A556F" w:rsidRPr="005705FF" w:rsidRDefault="003A556F" w:rsidP="003A556F">
      <w:pPr>
        <w:tabs>
          <w:tab w:val="left" w:pos="321"/>
        </w:tabs>
        <w:jc w:val="both"/>
      </w:pPr>
    </w:p>
    <w:p w:rsidR="003A556F" w:rsidRPr="005705FF" w:rsidRDefault="003A556F" w:rsidP="003A556F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5705FF">
        <w:t xml:space="preserve">Дайте характеристику статистического пакета </w:t>
      </w:r>
      <w:r w:rsidRPr="005705FF">
        <w:rPr>
          <w:lang w:val="en-US"/>
        </w:rPr>
        <w:t>SPSS</w:t>
      </w:r>
      <w:r w:rsidRPr="005705FF">
        <w:t xml:space="preserve"> (</w:t>
      </w:r>
      <w:r w:rsidRPr="005705FF">
        <w:rPr>
          <w:lang w:val="en-US"/>
        </w:rPr>
        <w:t>STATISTICA</w:t>
      </w:r>
      <w:r w:rsidRPr="005705FF">
        <w:t>).</w:t>
      </w:r>
    </w:p>
    <w:p w:rsidR="003A556F" w:rsidRPr="005705FF" w:rsidRDefault="003A556F" w:rsidP="003A556F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5705FF">
        <w:t>Как вводить качественные и количественные признаки?</w:t>
      </w:r>
    </w:p>
    <w:p w:rsidR="003A556F" w:rsidRPr="005705FF" w:rsidRDefault="003A556F" w:rsidP="003A556F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5705FF">
        <w:t>Какие графические средства используются при обработке социологической информации?</w:t>
      </w:r>
    </w:p>
    <w:p w:rsidR="003A556F" w:rsidRPr="005705FF" w:rsidRDefault="003A556F" w:rsidP="003A556F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5705FF">
        <w:t>Как обработать результаты социологического исследования?</w:t>
      </w:r>
    </w:p>
    <w:p w:rsidR="003A556F" w:rsidRPr="005705FF" w:rsidRDefault="003A556F" w:rsidP="003A556F">
      <w:pPr>
        <w:numPr>
          <w:ilvl w:val="0"/>
          <w:numId w:val="27"/>
        </w:numPr>
        <w:tabs>
          <w:tab w:val="left" w:pos="321"/>
        </w:tabs>
        <w:ind w:left="37" w:firstLine="0"/>
        <w:jc w:val="both"/>
      </w:pPr>
      <w:r w:rsidRPr="005705FF">
        <w:t>Как решать задачи нечисловой и непараметрической статистики?</w:t>
      </w:r>
    </w:p>
    <w:p w:rsidR="003A556F" w:rsidRDefault="003A556F" w:rsidP="00AD6724">
      <w:pPr>
        <w:jc w:val="center"/>
        <w:rPr>
          <w:b/>
        </w:rPr>
      </w:pPr>
    </w:p>
    <w:p w:rsidR="00AD6724" w:rsidRPr="00BB6BAC" w:rsidRDefault="00AD6724" w:rsidP="00AD6724">
      <w:pPr>
        <w:jc w:val="center"/>
        <w:rPr>
          <w:i/>
          <w:caps/>
        </w:rPr>
      </w:pPr>
      <w:r w:rsidRPr="00BB6BAC">
        <w:rPr>
          <w:i/>
        </w:rPr>
        <w:t>Примерные задания для практических занятий</w:t>
      </w:r>
    </w:p>
    <w:p w:rsidR="00AD6724" w:rsidRPr="009236FC" w:rsidRDefault="00AD6724" w:rsidP="00AD6724">
      <w:pPr>
        <w:ind w:left="709"/>
        <w:rPr>
          <w:caps/>
        </w:rPr>
      </w:pPr>
    </w:p>
    <w:p w:rsidR="00AD6724" w:rsidRPr="00BB6BAC" w:rsidRDefault="00AD6724" w:rsidP="00BB6BAC">
      <w:pPr>
        <w:ind w:firstLine="709"/>
      </w:pPr>
      <w:bookmarkStart w:id="11" w:name="_Toc250907464"/>
      <w:bookmarkStart w:id="12" w:name="_Toc250908145"/>
      <w:bookmarkStart w:id="13" w:name="_Toc253326518"/>
      <w:bookmarkStart w:id="14" w:name="_Toc253326686"/>
      <w:bookmarkStart w:id="15" w:name="_Toc254772891"/>
      <w:bookmarkStart w:id="16" w:name="_Toc259545431"/>
      <w:bookmarkStart w:id="17" w:name="_Toc259545595"/>
      <w:bookmarkStart w:id="18" w:name="_Toc259545708"/>
      <w:bookmarkStart w:id="19" w:name="_Toc259546745"/>
      <w:bookmarkStart w:id="20" w:name="_Toc259546836"/>
      <w:bookmarkStart w:id="21" w:name="_Toc263094939"/>
      <w:bookmarkStart w:id="22" w:name="_Toc300329413"/>
      <w:bookmarkStart w:id="23" w:name="_Toc300329586"/>
      <w:r w:rsidRPr="00BB6BAC">
        <w:t xml:space="preserve">Практическое занятие 1.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BB6BAC" w:rsidRPr="00BB6BAC" w:rsidRDefault="00BB6BAC" w:rsidP="00BB6BAC">
      <w:pPr>
        <w:ind w:firstLine="709"/>
      </w:pPr>
    </w:p>
    <w:p w:rsidR="00AD6724" w:rsidRPr="00BB6BAC" w:rsidRDefault="00AD6724" w:rsidP="00BB6BAC">
      <w:pPr>
        <w:ind w:firstLine="709"/>
      </w:pPr>
      <w:r w:rsidRPr="00BB6BAC">
        <w:t xml:space="preserve">Тема 2. </w:t>
      </w:r>
      <w:r w:rsidRPr="00BB6BAC">
        <w:rPr>
          <w:color w:val="000000"/>
        </w:rPr>
        <w:t>Инструментальные средства аналитической деятельности</w:t>
      </w:r>
      <w:r w:rsidRPr="00BB6BAC">
        <w:t>.</w:t>
      </w:r>
    </w:p>
    <w:p w:rsidR="00AD6724" w:rsidRPr="00BB6BAC" w:rsidRDefault="00AD6724" w:rsidP="00BB6BAC">
      <w:pPr>
        <w:ind w:firstLine="709"/>
        <w:jc w:val="both"/>
      </w:pPr>
      <w:r w:rsidRPr="00BB6BAC">
        <w:t>Практическое занятие посвящено выработке практических навыков работы с инфо</w:t>
      </w:r>
      <w:r w:rsidRPr="00BB6BAC">
        <w:t>р</w:t>
      </w:r>
      <w:r w:rsidRPr="00BB6BAC">
        <w:t>мационно-аналитическими системами.</w:t>
      </w:r>
    </w:p>
    <w:p w:rsidR="00BB6BAC" w:rsidRPr="00BB6BAC" w:rsidRDefault="00BB6BAC" w:rsidP="00AD6724">
      <w:pPr>
        <w:ind w:left="1009"/>
        <w:jc w:val="both"/>
        <w:outlineLvl w:val="4"/>
        <w:rPr>
          <w:bCs/>
          <w:i/>
          <w:iCs/>
        </w:rPr>
      </w:pPr>
    </w:p>
    <w:p w:rsidR="00AD6724" w:rsidRPr="00BB6BAC" w:rsidRDefault="00AD6724" w:rsidP="00AD6724">
      <w:pPr>
        <w:ind w:left="1009"/>
        <w:jc w:val="both"/>
        <w:outlineLvl w:val="4"/>
        <w:rPr>
          <w:bCs/>
          <w:i/>
          <w:iCs/>
        </w:rPr>
      </w:pPr>
      <w:r w:rsidRPr="00BB6BAC">
        <w:rPr>
          <w:bCs/>
          <w:i/>
          <w:iCs/>
        </w:rPr>
        <w:t>Вопросы для обсуждения</w:t>
      </w:r>
    </w:p>
    <w:p w:rsidR="00AD6724" w:rsidRPr="00BB6BAC" w:rsidRDefault="00AD6724" w:rsidP="00AD6724">
      <w:pPr>
        <w:numPr>
          <w:ilvl w:val="0"/>
          <w:numId w:val="28"/>
        </w:numPr>
        <w:contextualSpacing/>
        <w:jc w:val="both"/>
      </w:pPr>
      <w:r w:rsidRPr="00BB6BAC">
        <w:t>Назначение и возможности аналитических систем.</w:t>
      </w:r>
    </w:p>
    <w:p w:rsidR="00AD6724" w:rsidRPr="00BB6BAC" w:rsidRDefault="00AD6724" w:rsidP="00AD6724">
      <w:pPr>
        <w:numPr>
          <w:ilvl w:val="0"/>
          <w:numId w:val="28"/>
        </w:numPr>
        <w:contextualSpacing/>
        <w:jc w:val="both"/>
      </w:pPr>
      <w:r w:rsidRPr="00BB6BAC">
        <w:t>Решение задач аналитики.</w:t>
      </w:r>
    </w:p>
    <w:p w:rsidR="00AD6724" w:rsidRPr="00BB6BAC" w:rsidRDefault="00AD6724" w:rsidP="00AD6724">
      <w:pPr>
        <w:numPr>
          <w:ilvl w:val="0"/>
          <w:numId w:val="28"/>
        </w:numPr>
        <w:contextualSpacing/>
        <w:jc w:val="both"/>
      </w:pPr>
      <w:r w:rsidRPr="00BB6BAC">
        <w:t>Программные средства аналитики.</w:t>
      </w:r>
    </w:p>
    <w:p w:rsidR="00AD6724" w:rsidRPr="00BB6BAC" w:rsidRDefault="00AD6724" w:rsidP="00AD6724">
      <w:pPr>
        <w:numPr>
          <w:ilvl w:val="0"/>
          <w:numId w:val="28"/>
        </w:numPr>
        <w:contextualSpacing/>
        <w:jc w:val="both"/>
      </w:pPr>
      <w:r w:rsidRPr="00BB6BAC">
        <w:t>Решение прикладных задач аналитической деятельности.</w:t>
      </w:r>
    </w:p>
    <w:p w:rsidR="00AD6724" w:rsidRPr="00BB6BAC" w:rsidRDefault="00AD6724" w:rsidP="00AD6724">
      <w:pPr>
        <w:numPr>
          <w:ilvl w:val="0"/>
          <w:numId w:val="28"/>
        </w:numPr>
        <w:contextualSpacing/>
        <w:jc w:val="both"/>
      </w:pPr>
      <w:r w:rsidRPr="00BB6BAC">
        <w:t>Работа с большими  данными.</w:t>
      </w:r>
    </w:p>
    <w:p w:rsidR="00AD6724" w:rsidRPr="00BB6BAC" w:rsidRDefault="00AD6724" w:rsidP="00AD6724">
      <w:pPr>
        <w:ind w:left="360"/>
        <w:contextualSpacing/>
        <w:jc w:val="both"/>
      </w:pPr>
    </w:p>
    <w:p w:rsidR="00AD6724" w:rsidRPr="00BB6BAC" w:rsidRDefault="00AD6724" w:rsidP="00AD6724">
      <w:pPr>
        <w:jc w:val="center"/>
        <w:rPr>
          <w:i/>
          <w:caps/>
        </w:rPr>
      </w:pPr>
      <w:r w:rsidRPr="00BB6BAC">
        <w:rPr>
          <w:i/>
        </w:rPr>
        <w:t>Примерные задания лабораторных работ</w:t>
      </w:r>
    </w:p>
    <w:p w:rsidR="00AD6724" w:rsidRPr="00BB6BAC" w:rsidRDefault="00AD6724" w:rsidP="00AD6724"/>
    <w:p w:rsidR="00AD6724" w:rsidRPr="00BB6BAC" w:rsidRDefault="00AD6724" w:rsidP="00BB6BAC">
      <w:pPr>
        <w:ind w:firstLine="709"/>
      </w:pPr>
      <w:r w:rsidRPr="00BB6BAC">
        <w:t xml:space="preserve">Лабораторная работа 1. </w:t>
      </w:r>
    </w:p>
    <w:p w:rsidR="00BB6BAC" w:rsidRDefault="00BB6BAC" w:rsidP="00BB6BAC">
      <w:pPr>
        <w:ind w:firstLine="709"/>
      </w:pPr>
    </w:p>
    <w:p w:rsidR="00AD6724" w:rsidRPr="00BB6BAC" w:rsidRDefault="00AD6724" w:rsidP="00BB6BAC">
      <w:pPr>
        <w:ind w:firstLine="709"/>
      </w:pPr>
      <w:r w:rsidRPr="00BB6BAC">
        <w:t xml:space="preserve">Тема 3. </w:t>
      </w:r>
      <w:r w:rsidRPr="00BB6BAC">
        <w:rPr>
          <w:color w:val="000000"/>
        </w:rPr>
        <w:t>Инструментальные средства статистической обработки социологической и</w:t>
      </w:r>
      <w:r w:rsidRPr="00BB6BAC">
        <w:rPr>
          <w:color w:val="000000"/>
        </w:rPr>
        <w:t>н</w:t>
      </w:r>
      <w:r w:rsidRPr="00BB6BAC">
        <w:rPr>
          <w:color w:val="000000"/>
        </w:rPr>
        <w:t>формации</w:t>
      </w:r>
      <w:r w:rsidRPr="00BB6BAC">
        <w:t>.</w:t>
      </w:r>
    </w:p>
    <w:p w:rsidR="00AD6724" w:rsidRPr="00BB6BAC" w:rsidRDefault="00AD6724" w:rsidP="00AD6724">
      <w:pPr>
        <w:ind w:firstLine="426"/>
        <w:jc w:val="both"/>
      </w:pPr>
      <w:r w:rsidRPr="00BB6BAC">
        <w:t>Лабораторная работа посвящена выработке практических навыков работы со статист</w:t>
      </w:r>
      <w:r w:rsidRPr="00BB6BAC">
        <w:t>и</w:t>
      </w:r>
      <w:r w:rsidRPr="00BB6BAC">
        <w:t xml:space="preserve">ческим пакетом </w:t>
      </w:r>
      <w:r w:rsidRPr="00BB6BAC">
        <w:rPr>
          <w:lang w:val="en-US"/>
        </w:rPr>
        <w:t>SPSS</w:t>
      </w:r>
      <w:r w:rsidRPr="00BB6BAC">
        <w:t xml:space="preserve"> (</w:t>
      </w:r>
      <w:r w:rsidRPr="00BB6BAC">
        <w:rPr>
          <w:lang w:val="en-US"/>
        </w:rPr>
        <w:t>STATISTICA</w:t>
      </w:r>
      <w:r w:rsidRPr="00BB6BAC">
        <w:t>).</w:t>
      </w:r>
    </w:p>
    <w:p w:rsidR="00BB6BAC" w:rsidRDefault="00BB6BAC" w:rsidP="00AD6724">
      <w:pPr>
        <w:ind w:left="1009"/>
        <w:jc w:val="both"/>
        <w:outlineLvl w:val="4"/>
        <w:rPr>
          <w:bCs/>
          <w:i/>
          <w:iCs/>
        </w:rPr>
      </w:pPr>
    </w:p>
    <w:p w:rsidR="00AD6724" w:rsidRPr="00BB6BAC" w:rsidRDefault="00AD6724" w:rsidP="00AD6724">
      <w:pPr>
        <w:ind w:left="1009"/>
        <w:jc w:val="both"/>
        <w:outlineLvl w:val="4"/>
        <w:rPr>
          <w:bCs/>
          <w:i/>
          <w:iCs/>
        </w:rPr>
      </w:pPr>
      <w:r w:rsidRPr="00BB6BAC">
        <w:rPr>
          <w:bCs/>
          <w:i/>
          <w:iCs/>
        </w:rPr>
        <w:t>Вопросы для обсуждения</w:t>
      </w:r>
    </w:p>
    <w:p w:rsidR="00AD6724" w:rsidRPr="00BB6BAC" w:rsidRDefault="00AD6724" w:rsidP="00AD6724">
      <w:pPr>
        <w:numPr>
          <w:ilvl w:val="0"/>
          <w:numId w:val="29"/>
        </w:numPr>
        <w:contextualSpacing/>
        <w:jc w:val="both"/>
      </w:pPr>
      <w:r w:rsidRPr="00BB6BAC">
        <w:t>Характеристика статистических пакетов для обработки социологической информ</w:t>
      </w:r>
      <w:r w:rsidRPr="00BB6BAC">
        <w:t>а</w:t>
      </w:r>
      <w:r w:rsidRPr="00BB6BAC">
        <w:t>ции.</w:t>
      </w:r>
    </w:p>
    <w:p w:rsidR="00AD6724" w:rsidRPr="00BB6BAC" w:rsidRDefault="00AD6724" w:rsidP="00AD6724">
      <w:pPr>
        <w:numPr>
          <w:ilvl w:val="0"/>
          <w:numId w:val="29"/>
        </w:numPr>
        <w:contextualSpacing/>
        <w:jc w:val="both"/>
      </w:pPr>
      <w:r w:rsidRPr="00BB6BAC">
        <w:t>Общая организация проведения социологических исследований.</w:t>
      </w:r>
    </w:p>
    <w:p w:rsidR="00AD6724" w:rsidRPr="00BB6BAC" w:rsidRDefault="00AD6724" w:rsidP="00AD6724">
      <w:pPr>
        <w:numPr>
          <w:ilvl w:val="0"/>
          <w:numId w:val="29"/>
        </w:numPr>
        <w:contextualSpacing/>
        <w:jc w:val="both"/>
      </w:pPr>
      <w:r w:rsidRPr="00BB6BAC">
        <w:t>Организация обработки данных социологических исследований.</w:t>
      </w:r>
    </w:p>
    <w:p w:rsidR="00AD6724" w:rsidRPr="009236FC" w:rsidRDefault="00AD6724" w:rsidP="00AD6724">
      <w:pPr>
        <w:numPr>
          <w:ilvl w:val="0"/>
          <w:numId w:val="29"/>
        </w:numPr>
        <w:contextualSpacing/>
        <w:jc w:val="both"/>
      </w:pPr>
      <w:proofErr w:type="spellStart"/>
      <w:r w:rsidRPr="009236FC">
        <w:rPr>
          <w:lang w:val="en-US"/>
        </w:rPr>
        <w:t>Очистка</w:t>
      </w:r>
      <w:proofErr w:type="spellEnd"/>
      <w:r w:rsidRPr="009236FC">
        <w:rPr>
          <w:lang w:val="en-US"/>
        </w:rPr>
        <w:t xml:space="preserve"> и </w:t>
      </w:r>
      <w:proofErr w:type="spellStart"/>
      <w:r w:rsidRPr="009236FC">
        <w:rPr>
          <w:lang w:val="en-US"/>
        </w:rPr>
        <w:t>преобразование</w:t>
      </w:r>
      <w:proofErr w:type="spellEnd"/>
      <w:r w:rsidRPr="009236FC">
        <w:rPr>
          <w:lang w:val="en-US"/>
        </w:rPr>
        <w:t xml:space="preserve"> </w:t>
      </w:r>
      <w:proofErr w:type="spellStart"/>
      <w:r w:rsidRPr="009236FC">
        <w:rPr>
          <w:lang w:val="en-US"/>
        </w:rPr>
        <w:t>данных</w:t>
      </w:r>
      <w:proofErr w:type="spellEnd"/>
      <w:r w:rsidRPr="009236FC">
        <w:rPr>
          <w:lang w:val="en-US"/>
        </w:rPr>
        <w:t>.</w:t>
      </w:r>
    </w:p>
    <w:p w:rsidR="00AD6724" w:rsidRPr="009236FC" w:rsidRDefault="00AD6724" w:rsidP="00AD6724">
      <w:pPr>
        <w:numPr>
          <w:ilvl w:val="0"/>
          <w:numId w:val="29"/>
        </w:numPr>
        <w:contextualSpacing/>
        <w:jc w:val="both"/>
      </w:pPr>
      <w:r w:rsidRPr="009236FC">
        <w:t>Нечисловая статистика. Частотный анализ.</w:t>
      </w:r>
    </w:p>
    <w:p w:rsidR="00AD6724" w:rsidRPr="009236FC" w:rsidRDefault="00AD6724" w:rsidP="00AD6724">
      <w:pPr>
        <w:numPr>
          <w:ilvl w:val="0"/>
          <w:numId w:val="29"/>
        </w:numPr>
        <w:contextualSpacing/>
        <w:jc w:val="both"/>
      </w:pPr>
      <w:r w:rsidRPr="009236FC">
        <w:t>Описательная статистика.</w:t>
      </w:r>
    </w:p>
    <w:p w:rsidR="00AD6724" w:rsidRPr="009236FC" w:rsidRDefault="00AD6724" w:rsidP="00AD6724">
      <w:pPr>
        <w:numPr>
          <w:ilvl w:val="0"/>
          <w:numId w:val="29"/>
        </w:numPr>
        <w:contextualSpacing/>
        <w:jc w:val="both"/>
      </w:pPr>
      <w:r w:rsidRPr="009236FC">
        <w:t>Множественные ответы.</w:t>
      </w:r>
    </w:p>
    <w:p w:rsidR="00AD6724" w:rsidRPr="009236FC" w:rsidRDefault="00AD6724" w:rsidP="00AD6724">
      <w:pPr>
        <w:numPr>
          <w:ilvl w:val="0"/>
          <w:numId w:val="29"/>
        </w:numPr>
        <w:contextualSpacing/>
        <w:jc w:val="both"/>
      </w:pPr>
      <w:r w:rsidRPr="009236FC">
        <w:t>Таблицы сопряженности.</w:t>
      </w:r>
    </w:p>
    <w:p w:rsidR="00AD6724" w:rsidRPr="009236FC" w:rsidRDefault="00AD6724" w:rsidP="00AD6724">
      <w:pPr>
        <w:numPr>
          <w:ilvl w:val="0"/>
          <w:numId w:val="29"/>
        </w:numPr>
        <w:contextualSpacing/>
        <w:jc w:val="both"/>
      </w:pPr>
      <w:r w:rsidRPr="009236FC">
        <w:t>Таблицы флагов и заголовков.</w:t>
      </w:r>
    </w:p>
    <w:p w:rsidR="00AD6724" w:rsidRPr="00DC75F9" w:rsidRDefault="00AD6724" w:rsidP="00CE796F">
      <w:pPr>
        <w:ind w:firstLine="567"/>
        <w:jc w:val="center"/>
        <w:rPr>
          <w:b/>
          <w:i/>
        </w:rPr>
      </w:pPr>
    </w:p>
    <w:p w:rsidR="003A556F" w:rsidRDefault="003A556F" w:rsidP="003A556F">
      <w:pPr>
        <w:ind w:firstLine="567"/>
        <w:jc w:val="center"/>
        <w:rPr>
          <w:b/>
          <w:i/>
        </w:rPr>
      </w:pPr>
      <w:r w:rsidRPr="001B0FDF">
        <w:rPr>
          <w:b/>
          <w:i/>
        </w:rPr>
        <w:t>4.3. Оценочные средства для промежуточной аттестации</w:t>
      </w:r>
    </w:p>
    <w:p w:rsidR="003A556F" w:rsidRDefault="003A556F" w:rsidP="00304D97">
      <w:pPr>
        <w:rPr>
          <w:b/>
          <w:bCs/>
          <w:i/>
        </w:rPr>
      </w:pPr>
    </w:p>
    <w:p w:rsidR="00304D97" w:rsidRPr="00BB6BAC" w:rsidRDefault="00304D97" w:rsidP="00304D97">
      <w:pPr>
        <w:rPr>
          <w:b/>
          <w:bCs/>
          <w:i/>
        </w:rPr>
      </w:pPr>
      <w:r w:rsidRPr="00BB6BAC">
        <w:rPr>
          <w:b/>
          <w:bCs/>
          <w:i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</w:t>
      </w:r>
      <w:r w:rsidRPr="00BB6BAC">
        <w:rPr>
          <w:b/>
          <w:bCs/>
          <w:i/>
        </w:rPr>
        <w:t>е</w:t>
      </w:r>
      <w:r w:rsidRPr="00BB6BAC">
        <w:rPr>
          <w:b/>
          <w:bCs/>
          <w:i/>
        </w:rPr>
        <w:t>том этапа их формирования</w:t>
      </w:r>
    </w:p>
    <w:p w:rsidR="003A556F" w:rsidRDefault="00304D97" w:rsidP="0074774C">
      <w:pPr>
        <w:tabs>
          <w:tab w:val="left" w:pos="8400"/>
          <w:tab w:val="right" w:pos="9637"/>
        </w:tabs>
        <w:autoSpaceDE w:val="0"/>
        <w:autoSpaceDN w:val="0"/>
        <w:ind w:firstLine="708"/>
        <w:outlineLvl w:val="0"/>
        <w:rPr>
          <w:i/>
        </w:rPr>
      </w:pPr>
      <w:r w:rsidRPr="00DC75F9">
        <w:rPr>
          <w:i/>
        </w:rPr>
        <w:tab/>
      </w:r>
    </w:p>
    <w:p w:rsidR="003A556F" w:rsidRPr="00296B02" w:rsidRDefault="003A556F" w:rsidP="00296B02">
      <w:pPr>
        <w:jc w:val="right"/>
      </w:pPr>
      <w:r w:rsidRPr="00296B02">
        <w:t>Таблица 5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1701"/>
        <w:gridCol w:w="3509"/>
      </w:tblGrid>
      <w:tr w:rsidR="003A556F" w:rsidRPr="00EB51CA" w:rsidTr="003A55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EB51CA" w:rsidRDefault="003A556F" w:rsidP="00EB51CA">
            <w:pPr>
              <w:contextualSpacing/>
              <w:jc w:val="center"/>
              <w:rPr>
                <w:b/>
              </w:rPr>
            </w:pPr>
            <w:r w:rsidRPr="00EB51CA">
              <w:rPr>
                <w:b/>
              </w:rPr>
              <w:t>Код</w:t>
            </w:r>
          </w:p>
          <w:p w:rsidR="003A556F" w:rsidRPr="00EB51CA" w:rsidRDefault="003A556F" w:rsidP="00EB51CA">
            <w:pPr>
              <w:contextualSpacing/>
              <w:jc w:val="center"/>
              <w:rPr>
                <w:b/>
                <w:highlight w:val="yellow"/>
              </w:rPr>
            </w:pPr>
            <w:r w:rsidRPr="00EB51CA">
              <w:rPr>
                <w:b/>
              </w:rPr>
              <w:lastRenderedPageBreak/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EB51CA" w:rsidRDefault="003A556F" w:rsidP="00EB51CA">
            <w:pPr>
              <w:contextualSpacing/>
              <w:jc w:val="center"/>
              <w:rPr>
                <w:b/>
              </w:rPr>
            </w:pPr>
            <w:r w:rsidRPr="00EB51CA">
              <w:rPr>
                <w:b/>
              </w:rPr>
              <w:lastRenderedPageBreak/>
              <w:t>Наименование</w:t>
            </w:r>
          </w:p>
          <w:p w:rsidR="003A556F" w:rsidRPr="00EB51CA" w:rsidRDefault="003A556F" w:rsidP="00EB51CA">
            <w:pPr>
              <w:contextualSpacing/>
              <w:jc w:val="center"/>
              <w:rPr>
                <w:b/>
                <w:highlight w:val="yellow"/>
              </w:rPr>
            </w:pPr>
            <w:r w:rsidRPr="00EB51CA">
              <w:rPr>
                <w:b/>
              </w:rPr>
              <w:lastRenderedPageBreak/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EB51CA" w:rsidRDefault="003A556F" w:rsidP="00EB51CA">
            <w:pPr>
              <w:contextualSpacing/>
              <w:jc w:val="center"/>
              <w:rPr>
                <w:b/>
              </w:rPr>
            </w:pPr>
            <w:r w:rsidRPr="00EB51CA">
              <w:rPr>
                <w:b/>
              </w:rPr>
              <w:lastRenderedPageBreak/>
              <w:t>Код</w:t>
            </w:r>
          </w:p>
          <w:p w:rsidR="003A556F" w:rsidRPr="00EB51CA" w:rsidRDefault="003A556F" w:rsidP="00EB51CA">
            <w:pPr>
              <w:contextualSpacing/>
              <w:jc w:val="center"/>
              <w:rPr>
                <w:b/>
                <w:highlight w:val="yellow"/>
              </w:rPr>
            </w:pPr>
            <w:r w:rsidRPr="00EB51CA">
              <w:rPr>
                <w:b/>
              </w:rPr>
              <w:lastRenderedPageBreak/>
              <w:t>этапа осво</w:t>
            </w:r>
            <w:r w:rsidRPr="00EB51CA">
              <w:rPr>
                <w:b/>
              </w:rPr>
              <w:t>е</w:t>
            </w:r>
            <w:r w:rsidRPr="00EB51CA">
              <w:rPr>
                <w:b/>
              </w:rPr>
              <w:t>ния комп</w:t>
            </w:r>
            <w:r w:rsidRPr="00EB51CA">
              <w:rPr>
                <w:b/>
              </w:rPr>
              <w:t>е</w:t>
            </w:r>
            <w:r w:rsidRPr="00EB51CA">
              <w:rPr>
                <w:b/>
              </w:rPr>
              <w:t>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EB51CA" w:rsidRDefault="003A556F" w:rsidP="00EB51CA">
            <w:pPr>
              <w:contextualSpacing/>
              <w:jc w:val="center"/>
              <w:rPr>
                <w:b/>
              </w:rPr>
            </w:pPr>
            <w:r w:rsidRPr="00EB51CA">
              <w:rPr>
                <w:b/>
              </w:rPr>
              <w:lastRenderedPageBreak/>
              <w:t>Наименование этапа осво</w:t>
            </w:r>
            <w:r w:rsidRPr="00EB51CA">
              <w:rPr>
                <w:b/>
              </w:rPr>
              <w:t>е</w:t>
            </w:r>
            <w:r w:rsidRPr="00EB51CA">
              <w:rPr>
                <w:b/>
              </w:rPr>
              <w:lastRenderedPageBreak/>
              <w:t>ния компетенции</w:t>
            </w:r>
          </w:p>
        </w:tc>
      </w:tr>
      <w:tr w:rsidR="003A556F" w:rsidRPr="00DC75F9" w:rsidTr="003A556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contextualSpacing/>
              <w:jc w:val="both"/>
            </w:pPr>
            <w:r w:rsidRPr="00DC75F9">
              <w:lastRenderedPageBreak/>
              <w:t>ОПК-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contextualSpacing/>
              <w:jc w:val="both"/>
            </w:pPr>
            <w:r w:rsidRPr="005D38B5">
              <w:t>способность к сам</w:t>
            </w:r>
            <w:r w:rsidRPr="005D38B5">
              <w:t>о</w:t>
            </w:r>
            <w:r w:rsidRPr="005D38B5">
              <w:t>стоятельному обуч</w:t>
            </w:r>
            <w:r w:rsidRPr="005D38B5">
              <w:t>е</w:t>
            </w:r>
            <w:r w:rsidRPr="005D38B5">
              <w:t>нию новым методам исследования и к их развитию, к соверше</w:t>
            </w:r>
            <w:r w:rsidRPr="005D38B5">
              <w:t>н</w:t>
            </w:r>
            <w:r w:rsidRPr="005D38B5">
              <w:t>ствованию информац</w:t>
            </w:r>
            <w:r w:rsidRPr="005D38B5">
              <w:t>и</w:t>
            </w:r>
            <w:r w:rsidRPr="005D38B5">
              <w:t>онных технологий при решении задач профе</w:t>
            </w:r>
            <w:r w:rsidRPr="005D38B5">
              <w:t>с</w:t>
            </w:r>
            <w:r w:rsidRPr="005D38B5">
              <w:t>сиональной деятельн</w:t>
            </w:r>
            <w:r w:rsidRPr="005D38B5">
              <w:t>о</w:t>
            </w:r>
            <w:r w:rsidRPr="005D38B5"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widowControl w:val="0"/>
              <w:ind w:firstLine="64"/>
              <w:contextualSpacing/>
              <w:jc w:val="both"/>
            </w:pPr>
            <w:r>
              <w:t>ОПК-3.3</w:t>
            </w:r>
            <w:r w:rsidRPr="00DC75F9">
              <w:t>.</w:t>
            </w:r>
          </w:p>
          <w:p w:rsidR="003A556F" w:rsidRPr="00DC75F9" w:rsidRDefault="003A556F" w:rsidP="003A556F">
            <w:pPr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contextualSpacing/>
              <w:jc w:val="both"/>
            </w:pPr>
            <w:r w:rsidRPr="005D38B5">
              <w:t>способность к совершенствов</w:t>
            </w:r>
            <w:r w:rsidRPr="005D38B5">
              <w:t>а</w:t>
            </w:r>
            <w:r w:rsidRPr="005D38B5">
              <w:t>нию информационных техн</w:t>
            </w:r>
            <w:r w:rsidRPr="005D38B5">
              <w:t>о</w:t>
            </w:r>
            <w:r w:rsidRPr="005D38B5">
              <w:t>логий при решении задач пр</w:t>
            </w:r>
            <w:r w:rsidRPr="005D38B5">
              <w:t>о</w:t>
            </w:r>
            <w:r w:rsidRPr="005D38B5">
              <w:t>фессиональной деятельности.</w:t>
            </w:r>
          </w:p>
        </w:tc>
      </w:tr>
      <w:tr w:rsidR="003A556F" w:rsidRPr="00DC75F9" w:rsidTr="003A556F">
        <w:trPr>
          <w:trHeight w:val="6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contextualSpacing/>
              <w:jc w:val="both"/>
            </w:pPr>
            <w:r>
              <w:t>О</w:t>
            </w:r>
            <w:r w:rsidRPr="00DC75F9">
              <w:t>ПК-</w:t>
            </w:r>
            <w: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contextualSpacing/>
              <w:jc w:val="both"/>
            </w:pPr>
            <w:r>
              <w:t>с</w:t>
            </w:r>
            <w:r w:rsidRPr="003C21C1">
              <w:t>пособность самосто</w:t>
            </w:r>
            <w:r w:rsidRPr="003C21C1">
              <w:t>я</w:t>
            </w:r>
            <w:r w:rsidRPr="003C21C1">
              <w:t>тельно проводить н</w:t>
            </w:r>
            <w:r w:rsidRPr="003C21C1">
              <w:t>а</w:t>
            </w:r>
            <w:r w:rsidRPr="003C21C1">
              <w:t>учные социологические исследования с испол</w:t>
            </w:r>
            <w:r w:rsidRPr="003C21C1">
              <w:t>ь</w:t>
            </w:r>
            <w:r w:rsidRPr="003C21C1">
              <w:t>зованием современных методов моделирования процессов, явлений и объектов, математич</w:t>
            </w:r>
            <w:r w:rsidRPr="003C21C1">
              <w:t>е</w:t>
            </w:r>
            <w:r w:rsidRPr="003C21C1">
              <w:t>ских методов и инс</w:t>
            </w:r>
            <w:r w:rsidRPr="003C21C1">
              <w:t>т</w:t>
            </w:r>
            <w:r w:rsidRPr="003C21C1">
              <w:t>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rPr>
                <w:color w:val="000000"/>
              </w:rPr>
            </w:pPr>
            <w:r>
              <w:rPr>
                <w:color w:val="000000"/>
              </w:rPr>
              <w:t>ОПК-5.3.</w:t>
            </w:r>
          </w:p>
          <w:p w:rsidR="003A556F" w:rsidRPr="00DC75F9" w:rsidRDefault="003A556F" w:rsidP="003A556F">
            <w:pPr>
              <w:widowControl w:val="0"/>
              <w:ind w:firstLine="64"/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contextualSpacing/>
              <w:jc w:val="both"/>
            </w:pPr>
            <w:r w:rsidRPr="00570357">
              <w:t>Способность использовать с</w:t>
            </w:r>
            <w:r w:rsidRPr="00570357">
              <w:t>о</w:t>
            </w:r>
            <w:r w:rsidRPr="00570357">
              <w:t>временные методы моделир</w:t>
            </w:r>
            <w:r w:rsidRPr="00570357">
              <w:t>о</w:t>
            </w:r>
            <w:r w:rsidRPr="00570357">
              <w:t>вания, математические методы, современные инструментал</w:t>
            </w:r>
            <w:r w:rsidRPr="00570357">
              <w:t>ь</w:t>
            </w:r>
            <w:r w:rsidRPr="00570357">
              <w:t>ные средства при исследовании социальных процессов, явл</w:t>
            </w:r>
            <w:r w:rsidRPr="00570357">
              <w:t>е</w:t>
            </w:r>
            <w:r w:rsidRPr="00570357">
              <w:t>ний и объектов</w:t>
            </w:r>
          </w:p>
        </w:tc>
      </w:tr>
      <w:tr w:rsidR="003A556F" w:rsidRPr="00DC75F9" w:rsidTr="003A556F">
        <w:trPr>
          <w:trHeight w:val="56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contextualSpacing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rPr>
                <w:color w:val="000000"/>
              </w:rPr>
            </w:pPr>
            <w:r>
              <w:rPr>
                <w:color w:val="000000"/>
              </w:rPr>
              <w:t>ОПК-5.4</w:t>
            </w:r>
            <w:r w:rsidRPr="00DC75F9">
              <w:rPr>
                <w:color w:val="000000"/>
              </w:rPr>
              <w:t>.</w:t>
            </w:r>
          </w:p>
          <w:p w:rsidR="003A556F" w:rsidRPr="00DC75F9" w:rsidRDefault="003A556F" w:rsidP="003A556F">
            <w:pPr>
              <w:widowControl w:val="0"/>
              <w:ind w:firstLine="64"/>
              <w:contextualSpacing/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DC75F9" w:rsidRDefault="003A556F" w:rsidP="003A556F">
            <w:pPr>
              <w:jc w:val="both"/>
            </w:pPr>
            <w:r w:rsidRPr="004B1FAD">
              <w:t>Способность к применению м</w:t>
            </w:r>
            <w:r w:rsidRPr="004B1FAD">
              <w:t>е</w:t>
            </w:r>
            <w:r w:rsidRPr="004B1FAD">
              <w:t>тодов систематизации и анал</w:t>
            </w:r>
            <w:r w:rsidRPr="004B1FAD">
              <w:t>и</w:t>
            </w:r>
            <w:r w:rsidRPr="004B1FAD">
              <w:t>за данных вторичных источн</w:t>
            </w:r>
            <w:r w:rsidRPr="004B1FAD">
              <w:t>и</w:t>
            </w:r>
            <w:r w:rsidRPr="004B1FAD">
              <w:t>ков, в том числе данных гос</w:t>
            </w:r>
            <w:r w:rsidRPr="004B1FAD">
              <w:t>у</w:t>
            </w:r>
            <w:r w:rsidRPr="004B1FAD">
              <w:t>дарственной статистики</w:t>
            </w:r>
          </w:p>
        </w:tc>
      </w:tr>
    </w:tbl>
    <w:p w:rsidR="003A556F" w:rsidRDefault="003A556F" w:rsidP="0074774C">
      <w:pPr>
        <w:tabs>
          <w:tab w:val="left" w:pos="8400"/>
          <w:tab w:val="right" w:pos="9637"/>
        </w:tabs>
        <w:autoSpaceDE w:val="0"/>
        <w:autoSpaceDN w:val="0"/>
        <w:ind w:firstLine="708"/>
        <w:outlineLvl w:val="0"/>
        <w:rPr>
          <w:i/>
        </w:rPr>
      </w:pPr>
    </w:p>
    <w:p w:rsidR="003A556F" w:rsidRDefault="003A556F" w:rsidP="0074774C">
      <w:pPr>
        <w:tabs>
          <w:tab w:val="left" w:pos="8400"/>
          <w:tab w:val="right" w:pos="9637"/>
        </w:tabs>
        <w:autoSpaceDE w:val="0"/>
        <w:autoSpaceDN w:val="0"/>
        <w:ind w:firstLine="708"/>
        <w:outlineLvl w:val="0"/>
        <w:rPr>
          <w:i/>
        </w:rPr>
      </w:pPr>
    </w:p>
    <w:p w:rsidR="00304D97" w:rsidRPr="00296B02" w:rsidRDefault="008C71BD" w:rsidP="00296B02">
      <w:pPr>
        <w:jc w:val="right"/>
      </w:pPr>
      <w:r w:rsidRPr="00296B02">
        <w:t xml:space="preserve">Таблица </w:t>
      </w:r>
      <w:r w:rsidR="003A556F" w:rsidRPr="00296B02">
        <w:t>6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3828"/>
        <w:gridCol w:w="3543"/>
      </w:tblGrid>
      <w:tr w:rsidR="008C71BD" w:rsidRPr="00AD6724" w:rsidTr="008C71BD">
        <w:trPr>
          <w:trHeight w:val="60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AD6724" w:rsidRDefault="008C71BD" w:rsidP="008C71BD">
            <w:r w:rsidRPr="00AD6724">
              <w:rPr>
                <w:b/>
              </w:rPr>
              <w:t>Этап освоения ко</w:t>
            </w:r>
            <w:r w:rsidRPr="00AD6724">
              <w:rPr>
                <w:b/>
              </w:rPr>
              <w:t>м</w:t>
            </w:r>
            <w:r w:rsidRPr="00AD6724">
              <w:rPr>
                <w:b/>
              </w:rPr>
              <w:t>петенции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AD6724" w:rsidRDefault="008C71BD" w:rsidP="003076CA">
            <w:pPr>
              <w:ind w:firstLine="709"/>
            </w:pPr>
            <w:r w:rsidRPr="00AD6724">
              <w:rPr>
                <w:b/>
              </w:rPr>
              <w:t>Показатель оценивания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AD6724" w:rsidRDefault="008C71BD" w:rsidP="003076CA">
            <w:pPr>
              <w:ind w:firstLine="709"/>
            </w:pPr>
            <w:r w:rsidRPr="00AD6724">
              <w:rPr>
                <w:b/>
              </w:rPr>
              <w:t>Критерий оценивания</w:t>
            </w:r>
          </w:p>
        </w:tc>
      </w:tr>
      <w:tr w:rsidR="00000D10" w:rsidRPr="00AD6724" w:rsidTr="00AD6724">
        <w:trPr>
          <w:trHeight w:val="1400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D10" w:rsidRPr="00AD6724" w:rsidRDefault="00000D10" w:rsidP="008C71BD">
            <w:r w:rsidRPr="00AD6724">
              <w:t>ОПК-3.3.</w:t>
            </w:r>
            <w:r w:rsidR="00AD6724" w:rsidRPr="00AD6724">
              <w:t xml:space="preserve"> - спосо</w:t>
            </w:r>
            <w:r w:rsidR="00AD6724" w:rsidRPr="00AD6724">
              <w:t>б</w:t>
            </w:r>
            <w:r w:rsidR="00AD6724" w:rsidRPr="00AD6724">
              <w:t>ность к совершенс</w:t>
            </w:r>
            <w:r w:rsidR="00AD6724" w:rsidRPr="00AD6724">
              <w:t>т</w:t>
            </w:r>
            <w:r w:rsidR="00AD6724" w:rsidRPr="00AD6724">
              <w:t>вованию информац</w:t>
            </w:r>
            <w:r w:rsidR="00AD6724" w:rsidRPr="00AD6724">
              <w:t>и</w:t>
            </w:r>
            <w:r w:rsidR="00AD6724" w:rsidRPr="00AD6724">
              <w:t>онных технологий при решении задач профессиональной деятельности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D10" w:rsidRPr="00AD6724" w:rsidRDefault="00000D10" w:rsidP="00000D10">
            <w:r w:rsidRPr="00AD6724">
              <w:t>Аспирант самостоятельно осваивает новые информационные технологии; вносит предложения по совершенс</w:t>
            </w:r>
            <w:r w:rsidRPr="00AD6724">
              <w:t>т</w:t>
            </w:r>
            <w:r w:rsidRPr="00AD6724">
              <w:t>вованию информационных технол</w:t>
            </w:r>
            <w:r w:rsidRPr="00AD6724">
              <w:t>о</w:t>
            </w:r>
            <w:r w:rsidRPr="00AD6724">
              <w:t>гий при решении задач професси</w:t>
            </w:r>
            <w:r w:rsidRPr="00AD6724">
              <w:t>о</w:t>
            </w:r>
            <w:r w:rsidRPr="00AD6724">
              <w:t>нальной деятельности.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D10" w:rsidRPr="00AD6724" w:rsidRDefault="00000D10" w:rsidP="00000D10">
            <w:pPr>
              <w:textAlignment w:val="baseline"/>
            </w:pPr>
            <w:r w:rsidRPr="00AD6724">
              <w:t>Аспирантом использованы и</w:t>
            </w:r>
            <w:r w:rsidRPr="00AD6724">
              <w:t>н</w:t>
            </w:r>
            <w:r w:rsidRPr="00AD6724">
              <w:t>формационные технологии при решении проблем професси</w:t>
            </w:r>
            <w:r w:rsidRPr="00AD6724">
              <w:t>о</w:t>
            </w:r>
            <w:r w:rsidRPr="00AD6724">
              <w:t>нальной деятельности; внесены предложения по совершенствов</w:t>
            </w:r>
            <w:r w:rsidRPr="00AD6724">
              <w:t>а</w:t>
            </w:r>
            <w:r w:rsidRPr="00AD6724">
              <w:t>нию информационных технол</w:t>
            </w:r>
            <w:r w:rsidRPr="00AD6724">
              <w:t>о</w:t>
            </w:r>
            <w:r w:rsidRPr="00AD6724">
              <w:t>гий при решении проблем пр</w:t>
            </w:r>
            <w:r w:rsidRPr="00AD6724">
              <w:t>о</w:t>
            </w:r>
            <w:r w:rsidRPr="00AD6724">
              <w:t>фессиональной деятельности.</w:t>
            </w:r>
          </w:p>
        </w:tc>
      </w:tr>
      <w:tr w:rsidR="00AD6724" w:rsidRPr="00AD6724" w:rsidTr="00AD6724">
        <w:trPr>
          <w:trHeight w:val="263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6724" w:rsidRPr="00AD6724" w:rsidRDefault="00AD6724" w:rsidP="008C71BD">
            <w:r w:rsidRPr="00AD6724">
              <w:t>ОПК-5.3 - спосо</w:t>
            </w:r>
            <w:r w:rsidRPr="00AD6724">
              <w:t>б</w:t>
            </w:r>
            <w:r w:rsidRPr="00AD6724">
              <w:t>ность использовать современные методы моделирования, м</w:t>
            </w:r>
            <w:r w:rsidRPr="00AD6724">
              <w:t>а</w:t>
            </w:r>
            <w:r w:rsidRPr="00AD6724">
              <w:t>тематические мет</w:t>
            </w:r>
            <w:r w:rsidRPr="00AD6724">
              <w:t>о</w:t>
            </w:r>
            <w:r w:rsidRPr="00AD6724">
              <w:t>ды, современные и</w:t>
            </w:r>
            <w:r w:rsidRPr="00AD6724">
              <w:t>н</w:t>
            </w:r>
            <w:r w:rsidRPr="00AD6724">
              <w:t>струментальные средства при иссл</w:t>
            </w:r>
            <w:r w:rsidRPr="00AD6724">
              <w:t>е</w:t>
            </w:r>
            <w:r w:rsidRPr="00AD6724">
              <w:t>довании социальных процессов, явлений и объектов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6724" w:rsidRPr="00AD6724" w:rsidRDefault="00AD6724" w:rsidP="00AD6724">
            <w:r w:rsidRPr="00AD6724">
              <w:t>Аспирант использует современные методы моделирования,  математ</w:t>
            </w:r>
            <w:r w:rsidRPr="00AD6724">
              <w:t>и</w:t>
            </w:r>
            <w:r w:rsidRPr="00AD6724">
              <w:t>ческие методы, современные инс</w:t>
            </w:r>
            <w:r w:rsidRPr="00AD6724">
              <w:t>т</w:t>
            </w:r>
            <w:r w:rsidRPr="00AD6724">
              <w:t>рументальные средства при иссл</w:t>
            </w:r>
            <w:r w:rsidRPr="00AD6724">
              <w:t>е</w:t>
            </w:r>
            <w:r w:rsidRPr="00AD6724">
              <w:t>довании социальных процессов, я</w:t>
            </w:r>
            <w:r w:rsidRPr="00AD6724">
              <w:t>в</w:t>
            </w:r>
            <w:r w:rsidRPr="00AD6724">
              <w:t>лений и объектов.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6724" w:rsidRPr="00AD6724" w:rsidRDefault="00AD6724" w:rsidP="00AD6724">
            <w:r w:rsidRPr="00AD6724">
              <w:t>Аспирантом использованы пол</w:t>
            </w:r>
            <w:r w:rsidRPr="00AD6724">
              <w:t>о</w:t>
            </w:r>
            <w:r w:rsidRPr="00AD6724">
              <w:t>жения и категории социологич</w:t>
            </w:r>
            <w:r w:rsidRPr="00AD6724">
              <w:t>е</w:t>
            </w:r>
            <w:r w:rsidRPr="00AD6724">
              <w:t>ской науки для анализа и оцен</w:t>
            </w:r>
            <w:r w:rsidRPr="00AD6724">
              <w:t>и</w:t>
            </w:r>
            <w:r w:rsidRPr="00AD6724">
              <w:t>вания различных фактов и явл</w:t>
            </w:r>
            <w:r w:rsidRPr="00AD6724">
              <w:t>е</w:t>
            </w:r>
            <w:r w:rsidRPr="00AD6724">
              <w:t>ний социальной жизни.</w:t>
            </w:r>
          </w:p>
        </w:tc>
      </w:tr>
      <w:tr w:rsidR="00AD6724" w:rsidRPr="00AD6724" w:rsidTr="003A556F">
        <w:trPr>
          <w:trHeight w:val="60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6724" w:rsidRPr="00AD6724" w:rsidRDefault="00AD6724" w:rsidP="008C71BD">
            <w:r w:rsidRPr="00AD6724">
              <w:t>ОПК-5.4 - спосо</w:t>
            </w:r>
            <w:r w:rsidRPr="00AD6724">
              <w:t>б</w:t>
            </w:r>
            <w:r w:rsidRPr="00AD6724">
              <w:t xml:space="preserve">ность к применению </w:t>
            </w:r>
            <w:r w:rsidRPr="00AD6724">
              <w:lastRenderedPageBreak/>
              <w:t>методов системат</w:t>
            </w:r>
            <w:r w:rsidRPr="00AD6724">
              <w:t>и</w:t>
            </w:r>
            <w:r w:rsidRPr="00AD6724">
              <w:t>зации и анализа да</w:t>
            </w:r>
            <w:r w:rsidRPr="00AD6724">
              <w:t>н</w:t>
            </w:r>
            <w:r w:rsidRPr="00AD6724">
              <w:t>ных вторичных и</w:t>
            </w:r>
            <w:r w:rsidRPr="00AD6724">
              <w:t>с</w:t>
            </w:r>
            <w:r w:rsidRPr="00AD6724">
              <w:t>точников, в том чи</w:t>
            </w:r>
            <w:r w:rsidRPr="00AD6724">
              <w:t>с</w:t>
            </w:r>
            <w:r w:rsidRPr="00AD6724">
              <w:t>ле данных государс</w:t>
            </w:r>
            <w:r w:rsidRPr="00AD6724">
              <w:t>т</w:t>
            </w:r>
            <w:r w:rsidRPr="00AD6724">
              <w:t>венной статистики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6724" w:rsidRPr="00AD6724" w:rsidRDefault="00AD6724" w:rsidP="003A556F">
            <w:r w:rsidRPr="00AD6724">
              <w:lastRenderedPageBreak/>
              <w:t>Аспирант применяет методы сист</w:t>
            </w:r>
            <w:r w:rsidRPr="00AD6724">
              <w:t>е</w:t>
            </w:r>
            <w:r w:rsidRPr="00AD6724">
              <w:t xml:space="preserve">матизации и/или анализа данных </w:t>
            </w:r>
            <w:r w:rsidRPr="00AD6724">
              <w:lastRenderedPageBreak/>
              <w:t>вторичных источников, в том числе данных государственной статист</w:t>
            </w:r>
            <w:r w:rsidRPr="00AD6724">
              <w:t>и</w:t>
            </w:r>
            <w:r w:rsidRPr="00AD6724">
              <w:t>ки.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D6724" w:rsidRPr="00AD6724" w:rsidRDefault="00AD6724" w:rsidP="003A556F">
            <w:r w:rsidRPr="00AD6724">
              <w:lastRenderedPageBreak/>
              <w:t xml:space="preserve">Аспирантом применены методы систематизации и/или анализа </w:t>
            </w:r>
            <w:r w:rsidRPr="00AD6724">
              <w:lastRenderedPageBreak/>
              <w:t>данных вторичных источников, в том числе данных государстве</w:t>
            </w:r>
            <w:r w:rsidRPr="00AD6724">
              <w:t>н</w:t>
            </w:r>
            <w:r w:rsidRPr="00AD6724">
              <w:t>ной статистики в исследовател</w:t>
            </w:r>
            <w:r w:rsidRPr="00AD6724">
              <w:t>ь</w:t>
            </w:r>
            <w:r w:rsidRPr="00AD6724">
              <w:t>ской работе.</w:t>
            </w:r>
          </w:p>
        </w:tc>
      </w:tr>
    </w:tbl>
    <w:p w:rsidR="00304D97" w:rsidRPr="00DC75F9" w:rsidRDefault="00304D97" w:rsidP="00677986"/>
    <w:p w:rsidR="003076CA" w:rsidRDefault="003076CA" w:rsidP="00DC75F9">
      <w:pPr>
        <w:ind w:firstLine="567"/>
        <w:jc w:val="both"/>
        <w:rPr>
          <w:b/>
          <w:bCs/>
          <w:i/>
        </w:rPr>
      </w:pPr>
      <w:r w:rsidRPr="00DC75F9">
        <w:rPr>
          <w:b/>
          <w:bCs/>
          <w:i/>
        </w:rPr>
        <w:t>4.3.2 Типовые оценочные средства</w:t>
      </w:r>
    </w:p>
    <w:p w:rsidR="00EB51CA" w:rsidRPr="00DC75F9" w:rsidRDefault="00EB51CA" w:rsidP="00DC75F9">
      <w:pPr>
        <w:ind w:firstLine="567"/>
        <w:jc w:val="both"/>
        <w:rPr>
          <w:b/>
          <w:bCs/>
          <w:i/>
        </w:rPr>
      </w:pPr>
    </w:p>
    <w:p w:rsidR="00DC75F9" w:rsidRDefault="003A556F" w:rsidP="00DC75F9">
      <w:pPr>
        <w:ind w:firstLine="567"/>
        <w:jc w:val="both"/>
        <w:rPr>
          <w:i/>
        </w:rPr>
      </w:pPr>
      <w:r w:rsidRPr="003A556F">
        <w:rPr>
          <w:i/>
        </w:rPr>
        <w:t xml:space="preserve">Перечень примерных вопросов для подготовки к </w:t>
      </w:r>
      <w:r w:rsidR="00DC75F9" w:rsidRPr="003A556F">
        <w:rPr>
          <w:i/>
        </w:rPr>
        <w:t>зачету:</w:t>
      </w:r>
    </w:p>
    <w:p w:rsidR="00EB51CA" w:rsidRPr="003A556F" w:rsidRDefault="00EB51CA" w:rsidP="00DC75F9">
      <w:pPr>
        <w:ind w:firstLine="567"/>
        <w:jc w:val="both"/>
        <w:rPr>
          <w:i/>
        </w:rPr>
      </w:pPr>
    </w:p>
    <w:p w:rsidR="00EB51CA" w:rsidRPr="009236FC" w:rsidRDefault="00EB51CA" w:rsidP="00EB51CA">
      <w:pPr>
        <w:pStyle w:val="af5"/>
        <w:numPr>
          <w:ilvl w:val="0"/>
          <w:numId w:val="30"/>
        </w:numPr>
        <w:spacing w:before="0" w:beforeAutospacing="0" w:after="0" w:afterAutospacing="0"/>
        <w:jc w:val="both"/>
      </w:pPr>
      <w:r w:rsidRPr="009236FC">
        <w:t xml:space="preserve">Характеристика современного этапа развития информационного общества. </w:t>
      </w:r>
    </w:p>
    <w:p w:rsidR="00EB51CA" w:rsidRPr="009236FC" w:rsidRDefault="00EB51CA" w:rsidP="00EB51CA">
      <w:pPr>
        <w:pStyle w:val="af5"/>
        <w:numPr>
          <w:ilvl w:val="0"/>
          <w:numId w:val="30"/>
        </w:numPr>
        <w:spacing w:before="0" w:beforeAutospacing="0" w:after="0" w:afterAutospacing="0"/>
        <w:jc w:val="both"/>
      </w:pPr>
      <w:r w:rsidRPr="009236FC">
        <w:t xml:space="preserve">Основные решения, принятые на государственном уровне. </w:t>
      </w:r>
    </w:p>
    <w:p w:rsidR="00EB51CA" w:rsidRPr="009236FC" w:rsidRDefault="00EB51CA" w:rsidP="00EB51CA">
      <w:pPr>
        <w:pStyle w:val="af5"/>
        <w:numPr>
          <w:ilvl w:val="0"/>
          <w:numId w:val="30"/>
        </w:numPr>
        <w:spacing w:before="0" w:beforeAutospacing="0" w:after="0" w:afterAutospacing="0"/>
        <w:jc w:val="both"/>
      </w:pPr>
      <w:r w:rsidRPr="009236FC">
        <w:t>Электронное государство и электронное правительство.</w:t>
      </w:r>
    </w:p>
    <w:p w:rsidR="00EB51CA" w:rsidRPr="009236FC" w:rsidRDefault="00EB51CA" w:rsidP="00EB51CA">
      <w:pPr>
        <w:pStyle w:val="af5"/>
        <w:numPr>
          <w:ilvl w:val="0"/>
          <w:numId w:val="30"/>
        </w:numPr>
        <w:spacing w:before="0" w:beforeAutospacing="0" w:after="0" w:afterAutospacing="0"/>
        <w:jc w:val="both"/>
      </w:pPr>
      <w:r w:rsidRPr="009236FC">
        <w:t xml:space="preserve"> Электронный бизнес и электронная коммерция.</w:t>
      </w:r>
    </w:p>
    <w:p w:rsidR="00EB51CA" w:rsidRPr="009236FC" w:rsidRDefault="00EB51CA" w:rsidP="00EB51CA">
      <w:pPr>
        <w:pStyle w:val="af5"/>
        <w:numPr>
          <w:ilvl w:val="0"/>
          <w:numId w:val="30"/>
        </w:numPr>
        <w:spacing w:before="0" w:beforeAutospacing="0" w:after="0" w:afterAutospacing="0"/>
        <w:jc w:val="both"/>
      </w:pPr>
      <w:r w:rsidRPr="009236FC">
        <w:t xml:space="preserve"> Инфраструктура информатизации социологии.</w:t>
      </w:r>
    </w:p>
    <w:p w:rsidR="00EB51CA" w:rsidRPr="009236FC" w:rsidRDefault="00EB51CA" w:rsidP="00EB51CA">
      <w:pPr>
        <w:pStyle w:val="af5"/>
        <w:numPr>
          <w:ilvl w:val="0"/>
          <w:numId w:val="30"/>
        </w:numPr>
        <w:spacing w:before="0" w:beforeAutospacing="0" w:after="0" w:afterAutospacing="0"/>
        <w:jc w:val="both"/>
      </w:pPr>
      <w:r w:rsidRPr="009236FC">
        <w:t xml:space="preserve"> Концепция управления знаниями. </w:t>
      </w:r>
    </w:p>
    <w:p w:rsidR="00EB51CA" w:rsidRPr="009236FC" w:rsidRDefault="00EB51CA" w:rsidP="00EB51CA">
      <w:pPr>
        <w:pStyle w:val="af5"/>
        <w:numPr>
          <w:ilvl w:val="0"/>
          <w:numId w:val="30"/>
        </w:numPr>
        <w:spacing w:before="0" w:beforeAutospacing="0" w:after="0" w:afterAutospacing="0"/>
        <w:jc w:val="both"/>
      </w:pPr>
      <w:r w:rsidRPr="009236FC">
        <w:t xml:space="preserve">Системы управления проектом. </w:t>
      </w:r>
    </w:p>
    <w:p w:rsidR="00EB51CA" w:rsidRPr="009236FC" w:rsidRDefault="00EB51CA" w:rsidP="00EB51CA">
      <w:pPr>
        <w:pStyle w:val="af5"/>
        <w:numPr>
          <w:ilvl w:val="0"/>
          <w:numId w:val="30"/>
        </w:numPr>
        <w:spacing w:before="0" w:beforeAutospacing="0" w:after="0" w:afterAutospacing="0"/>
        <w:jc w:val="both"/>
      </w:pPr>
      <w:r w:rsidRPr="009236FC">
        <w:t xml:space="preserve">Типовые решения по внедрению </w:t>
      </w:r>
      <w:proofErr w:type="spellStart"/>
      <w:r w:rsidRPr="009236FC">
        <w:t>инфокоммуникационных</w:t>
      </w:r>
      <w:proofErr w:type="spellEnd"/>
      <w:r w:rsidRPr="009236FC">
        <w:t xml:space="preserve"> технологий. </w:t>
      </w:r>
    </w:p>
    <w:p w:rsidR="00EB51CA" w:rsidRPr="009236FC" w:rsidRDefault="00EB51CA" w:rsidP="00EB51CA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236FC">
        <w:rPr>
          <w:rFonts w:ascii="Times New Roman" w:hAnsi="Times New Roman"/>
          <w:sz w:val="24"/>
          <w:szCs w:val="24"/>
        </w:rPr>
        <w:t>Базовые методы обработки экономической информации.</w:t>
      </w:r>
    </w:p>
    <w:p w:rsidR="00EB51CA" w:rsidRPr="009236FC" w:rsidRDefault="00EB51CA" w:rsidP="00EB51CA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236FC">
        <w:rPr>
          <w:rFonts w:ascii="Times New Roman" w:hAnsi="Times New Roman"/>
          <w:sz w:val="24"/>
          <w:szCs w:val="24"/>
        </w:rPr>
        <w:t xml:space="preserve"> Структура базовой информационной технологии. </w:t>
      </w:r>
    </w:p>
    <w:p w:rsidR="00EB51CA" w:rsidRPr="009236FC" w:rsidRDefault="00EB51CA" w:rsidP="00EB51CA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236FC">
        <w:rPr>
          <w:rFonts w:ascii="Times New Roman" w:hAnsi="Times New Roman"/>
          <w:sz w:val="24"/>
          <w:szCs w:val="24"/>
        </w:rPr>
        <w:t>Концептуальный уровень описания (содержательный аспект).</w:t>
      </w:r>
    </w:p>
    <w:p w:rsidR="00EB51CA" w:rsidRPr="009236FC" w:rsidRDefault="00EB51CA" w:rsidP="00EB51CA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236FC">
        <w:rPr>
          <w:rFonts w:ascii="Times New Roman" w:hAnsi="Times New Roman"/>
          <w:sz w:val="24"/>
          <w:szCs w:val="24"/>
        </w:rPr>
        <w:t xml:space="preserve"> Логический уровень (формализованное/модельное описание). </w:t>
      </w:r>
    </w:p>
    <w:p w:rsidR="00EB51CA" w:rsidRPr="009236FC" w:rsidRDefault="00EB51CA" w:rsidP="00EB51CA">
      <w:pPr>
        <w:pStyle w:val="af0"/>
        <w:numPr>
          <w:ilvl w:val="0"/>
          <w:numId w:val="30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9236FC">
        <w:rPr>
          <w:rFonts w:ascii="Times New Roman" w:hAnsi="Times New Roman"/>
          <w:sz w:val="24"/>
          <w:szCs w:val="24"/>
        </w:rPr>
        <w:t>Физический уровень (программно-аппаратная реализация).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 xml:space="preserve">Роль и место информационных систем (ИС) в социологии. 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Виды ИС и принципы их создания.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 xml:space="preserve"> Классификация ИС. 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 xml:space="preserve">Корпоративные (интегрированные) информационные системы (КИС). 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Базы данных.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rPr>
          <w:lang w:val="en-US"/>
        </w:rPr>
        <w:t>OLAP</w:t>
      </w:r>
      <w:r w:rsidRPr="009236FC">
        <w:t xml:space="preserve"> и </w:t>
      </w:r>
      <w:r w:rsidRPr="009236FC">
        <w:rPr>
          <w:lang w:val="en-US"/>
        </w:rPr>
        <w:t>OLTP</w:t>
      </w:r>
      <w:r w:rsidRPr="009236FC">
        <w:t>-системы.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Хранилища данных. Большие данные.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Информационно-аналитические системы.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Извлечение знаний из данных.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Общая характеристика статистических пакетов. Их сравнительный анализ.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 xml:space="preserve">Состав пакета </w:t>
      </w:r>
      <w:r w:rsidRPr="009236FC">
        <w:rPr>
          <w:lang w:val="en-US"/>
        </w:rPr>
        <w:t>SPSS</w:t>
      </w:r>
      <w:r w:rsidRPr="009236FC">
        <w:t xml:space="preserve"> (</w:t>
      </w:r>
      <w:r w:rsidRPr="009236FC">
        <w:rPr>
          <w:lang w:val="en-US"/>
        </w:rPr>
        <w:t>STATISTICA</w:t>
      </w:r>
      <w:r w:rsidRPr="009236FC">
        <w:t>).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 xml:space="preserve">Общая организация работы в </w:t>
      </w:r>
      <w:r w:rsidRPr="009236FC">
        <w:rPr>
          <w:lang w:val="en-US"/>
        </w:rPr>
        <w:t>SPSS</w:t>
      </w:r>
      <w:r w:rsidRPr="009236FC">
        <w:t>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Основы измерения и количественно описания данных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Непараметрическая и нечисловая статистика.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Измерения и шкалы.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Первичные описательные статистики.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Организация обработки результатов социологического исследования.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Простые и множественные ответы. Наборы множественных ответов.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 xml:space="preserve">Диаграммы </w:t>
      </w:r>
      <w:r w:rsidRPr="009236FC">
        <w:rPr>
          <w:lang w:val="en-US"/>
        </w:rPr>
        <w:t>SPSS (STATISTICA)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Таблицы сопряженности. Проверка статистических гипотез.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Графические средства анализа социологической информации.</w:t>
      </w:r>
    </w:p>
    <w:p w:rsidR="00EB51CA" w:rsidRPr="009236FC" w:rsidRDefault="00EB51CA" w:rsidP="00EB51CA">
      <w:pPr>
        <w:numPr>
          <w:ilvl w:val="0"/>
          <w:numId w:val="30"/>
        </w:numPr>
        <w:ind w:left="641" w:hanging="357"/>
        <w:jc w:val="both"/>
      </w:pPr>
      <w:r w:rsidRPr="009236FC">
        <w:t>Формирование отчетов по результатам социологического исследования.</w:t>
      </w:r>
    </w:p>
    <w:p w:rsidR="00AD6724" w:rsidRDefault="00AD6724" w:rsidP="00DC75F9">
      <w:pPr>
        <w:ind w:firstLine="567"/>
        <w:jc w:val="both"/>
      </w:pPr>
    </w:p>
    <w:p w:rsidR="003076CA" w:rsidRPr="00DC75F9" w:rsidRDefault="003076CA" w:rsidP="003076CA">
      <w:pPr>
        <w:ind w:firstLine="567"/>
        <w:jc w:val="center"/>
        <w:rPr>
          <w:b/>
          <w:i/>
        </w:rPr>
      </w:pPr>
      <w:r w:rsidRPr="00DC75F9">
        <w:rPr>
          <w:b/>
          <w:i/>
        </w:rPr>
        <w:t>4.4.</w:t>
      </w:r>
      <w:r w:rsidRPr="00DC75F9">
        <w:rPr>
          <w:rFonts w:cs="Calibri"/>
          <w:b/>
          <w:i/>
        </w:rPr>
        <w:t xml:space="preserve"> </w:t>
      </w:r>
      <w:r w:rsidRPr="00DC75F9">
        <w:rPr>
          <w:b/>
          <w:i/>
        </w:rPr>
        <w:t>Методические материалы</w:t>
      </w:r>
    </w:p>
    <w:p w:rsidR="003076CA" w:rsidRDefault="003076CA" w:rsidP="003076CA">
      <w:pPr>
        <w:ind w:firstLine="720"/>
        <w:jc w:val="center"/>
        <w:rPr>
          <w:b/>
          <w:i/>
        </w:rPr>
      </w:pPr>
      <w:r w:rsidRPr="00DC75F9">
        <w:rPr>
          <w:b/>
          <w:i/>
        </w:rPr>
        <w:t xml:space="preserve">Описание системы оценивания </w:t>
      </w:r>
    </w:p>
    <w:p w:rsidR="00CA0A77" w:rsidRPr="009236FC" w:rsidRDefault="00CA0A77" w:rsidP="00CA0A77">
      <w:pPr>
        <w:tabs>
          <w:tab w:val="left" w:pos="567"/>
        </w:tabs>
        <w:ind w:firstLine="709"/>
        <w:jc w:val="both"/>
        <w:rPr>
          <w:iCs/>
          <w:color w:val="000000"/>
        </w:rPr>
      </w:pPr>
      <w:proofErr w:type="gramStart"/>
      <w:r w:rsidRPr="009236FC">
        <w:rPr>
          <w:iCs/>
          <w:color w:val="000000"/>
        </w:rPr>
        <w:lastRenderedPageBreak/>
        <w:t xml:space="preserve">Промежуточная аттестация по дисциплине </w:t>
      </w:r>
      <w:r w:rsidRPr="009236FC">
        <w:t>«Информационные технологии в социол</w:t>
      </w:r>
      <w:r w:rsidRPr="009236FC">
        <w:t>о</w:t>
      </w:r>
      <w:r w:rsidRPr="009236FC">
        <w:t>гии»</w:t>
      </w:r>
      <w:r w:rsidRPr="009236FC">
        <w:rPr>
          <w:iCs/>
          <w:color w:val="000000"/>
        </w:rPr>
        <w:t xml:space="preserve"> проводится по очной </w:t>
      </w:r>
      <w:r>
        <w:rPr>
          <w:iCs/>
          <w:color w:val="000000"/>
        </w:rPr>
        <w:t>и заочной формам</w:t>
      </w:r>
      <w:r w:rsidRPr="009236FC">
        <w:rPr>
          <w:iCs/>
          <w:color w:val="000000"/>
        </w:rPr>
        <w:t xml:space="preserve"> обучения в форме </w:t>
      </w:r>
      <w:r>
        <w:rPr>
          <w:iCs/>
          <w:color w:val="000000"/>
        </w:rPr>
        <w:t>лабораторной работы</w:t>
      </w:r>
      <w:r w:rsidRPr="009236FC">
        <w:rPr>
          <w:iCs/>
          <w:color w:val="000000"/>
        </w:rPr>
        <w:t xml:space="preserve"> и зач</w:t>
      </w:r>
      <w:r w:rsidRPr="009236FC">
        <w:rPr>
          <w:iCs/>
          <w:color w:val="000000"/>
        </w:rPr>
        <w:t>е</w:t>
      </w:r>
      <w:r w:rsidRPr="009236FC">
        <w:rPr>
          <w:iCs/>
          <w:color w:val="000000"/>
        </w:rPr>
        <w:t>та</w:t>
      </w:r>
      <w:r>
        <w:rPr>
          <w:iCs/>
          <w:color w:val="000000"/>
        </w:rPr>
        <w:t>.</w:t>
      </w:r>
      <w:proofErr w:type="gramEnd"/>
    </w:p>
    <w:p w:rsidR="00CA0A77" w:rsidRPr="009236FC" w:rsidRDefault="00CA0A77" w:rsidP="00CA0A77">
      <w:pPr>
        <w:tabs>
          <w:tab w:val="left" w:pos="567"/>
        </w:tabs>
        <w:ind w:firstLine="709"/>
        <w:jc w:val="both"/>
        <w:rPr>
          <w:iCs/>
          <w:color w:val="000000"/>
        </w:rPr>
      </w:pPr>
      <w:r w:rsidRPr="009236FC">
        <w:rPr>
          <w:iCs/>
          <w:color w:val="000000"/>
        </w:rPr>
        <w:t xml:space="preserve">Промежуточная аттестация по дисциплине определяет уровень </w:t>
      </w:r>
      <w:proofErr w:type="spellStart"/>
      <w:r w:rsidRPr="009236FC">
        <w:rPr>
          <w:iCs/>
          <w:color w:val="000000"/>
        </w:rPr>
        <w:t>сформированности</w:t>
      </w:r>
      <w:proofErr w:type="spellEnd"/>
      <w:r w:rsidRPr="009236FC">
        <w:rPr>
          <w:iCs/>
          <w:color w:val="000000"/>
        </w:rPr>
        <w:t xml:space="preserve"> этапов компетенций, предусмотренных адаптированной образовательной программой. </w:t>
      </w:r>
    </w:p>
    <w:p w:rsidR="00CA0A77" w:rsidRPr="009236FC" w:rsidRDefault="00CA0A77" w:rsidP="00CA0A77">
      <w:pPr>
        <w:tabs>
          <w:tab w:val="left" w:pos="567"/>
        </w:tabs>
        <w:ind w:firstLine="709"/>
        <w:jc w:val="both"/>
        <w:rPr>
          <w:iCs/>
          <w:color w:val="000000"/>
        </w:rPr>
      </w:pPr>
      <w:r w:rsidRPr="009236FC">
        <w:rPr>
          <w:iCs/>
          <w:color w:val="000000"/>
        </w:rPr>
        <w:t>По итогам выполнения теста и сдачи зачета в ведомость выставляется оценка: «зачт</w:t>
      </w:r>
      <w:r w:rsidRPr="009236FC">
        <w:rPr>
          <w:iCs/>
          <w:color w:val="000000"/>
        </w:rPr>
        <w:t>е</w:t>
      </w:r>
      <w:r w:rsidRPr="009236FC">
        <w:rPr>
          <w:iCs/>
          <w:color w:val="000000"/>
        </w:rPr>
        <w:t>но», «</w:t>
      </w:r>
      <w:proofErr w:type="spellStart"/>
      <w:r w:rsidRPr="009236FC">
        <w:rPr>
          <w:iCs/>
          <w:color w:val="000000"/>
        </w:rPr>
        <w:t>незачтено</w:t>
      </w:r>
      <w:proofErr w:type="spellEnd"/>
      <w:r w:rsidRPr="009236FC">
        <w:rPr>
          <w:iCs/>
          <w:color w:val="000000"/>
        </w:rPr>
        <w:t xml:space="preserve">». </w:t>
      </w:r>
    </w:p>
    <w:p w:rsidR="00CA0A77" w:rsidRDefault="00CA0A77" w:rsidP="003076CA">
      <w:pPr>
        <w:ind w:firstLine="720"/>
        <w:jc w:val="center"/>
        <w:rPr>
          <w:b/>
          <w:i/>
        </w:rPr>
      </w:pPr>
    </w:p>
    <w:p w:rsidR="00DC548A" w:rsidRDefault="00DC548A" w:rsidP="00DC548A">
      <w:pPr>
        <w:ind w:firstLine="72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792C23">
        <w:rPr>
          <w:rFonts w:eastAsia="Calibri"/>
          <w:b/>
          <w:i/>
          <w:sz w:val="22"/>
          <w:szCs w:val="22"/>
          <w:lang w:eastAsia="en-US"/>
        </w:rPr>
        <w:t>Описание системы оценивания для зачета</w:t>
      </w:r>
    </w:p>
    <w:p w:rsidR="00DC548A" w:rsidRDefault="00DC548A" w:rsidP="00DC548A">
      <w:pPr>
        <w:ind w:firstLine="720"/>
        <w:jc w:val="right"/>
      </w:pPr>
      <w:r>
        <w:rPr>
          <w:rFonts w:eastAsia="Calibri"/>
          <w:b/>
          <w:i/>
          <w:sz w:val="22"/>
          <w:szCs w:val="22"/>
          <w:lang w:eastAsia="en-US"/>
        </w:rPr>
        <w:t>Таблица 6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3363"/>
        <w:gridCol w:w="3437"/>
      </w:tblGrid>
      <w:tr w:rsidR="00DC548A" w:rsidRPr="00902152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Оценочные средства</w:t>
            </w:r>
          </w:p>
          <w:p w:rsidR="00DC548A" w:rsidRPr="00902152" w:rsidRDefault="00DC548A" w:rsidP="0025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center"/>
              <w:rPr>
                <w:b/>
                <w:spacing w:val="-8"/>
                <w:sz w:val="22"/>
                <w:szCs w:val="22"/>
              </w:rPr>
            </w:pPr>
            <w:r w:rsidRPr="00902152">
              <w:rPr>
                <w:b/>
                <w:spacing w:val="-8"/>
                <w:sz w:val="22"/>
                <w:szCs w:val="22"/>
              </w:rPr>
              <w:t>Показатели</w:t>
            </w:r>
          </w:p>
          <w:p w:rsidR="00DC548A" w:rsidRPr="00902152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 xml:space="preserve">Критерии </w:t>
            </w:r>
          </w:p>
          <w:p w:rsidR="00DC548A" w:rsidRPr="00902152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оценки</w:t>
            </w:r>
          </w:p>
        </w:tc>
      </w:tr>
      <w:tr w:rsidR="00DC548A" w:rsidRPr="00902152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spacing w:before="40"/>
              <w:ind w:firstLine="33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процент правильных ответов на вопросы теста.</w:t>
            </w:r>
          </w:p>
          <w:p w:rsidR="00DC548A" w:rsidRPr="00902152" w:rsidRDefault="00DC548A" w:rsidP="00254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pStyle w:val="14"/>
              <w:widowControl/>
              <w:spacing w:before="40" w:line="240" w:lineRule="auto"/>
              <w:rPr>
                <w:szCs w:val="22"/>
              </w:rPr>
            </w:pPr>
            <w:r w:rsidRPr="00902152">
              <w:rPr>
                <w:szCs w:val="22"/>
              </w:rPr>
              <w:t>Менее 60% – 0 баллов;</w:t>
            </w:r>
          </w:p>
          <w:p w:rsidR="00DC548A" w:rsidRPr="00902152" w:rsidRDefault="00DC548A" w:rsidP="00254141">
            <w:pPr>
              <w:spacing w:before="40"/>
              <w:ind w:firstLine="397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61 - 75% – 1 балла;</w:t>
            </w:r>
          </w:p>
          <w:p w:rsidR="00DC548A" w:rsidRPr="00902152" w:rsidRDefault="00DC548A" w:rsidP="00254141">
            <w:pPr>
              <w:spacing w:before="40"/>
              <w:ind w:firstLine="397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76 - 90% – 2 балла;</w:t>
            </w:r>
          </w:p>
          <w:p w:rsidR="00DC548A" w:rsidRPr="00902152" w:rsidRDefault="00DC548A" w:rsidP="00254141">
            <w:pPr>
              <w:spacing w:before="40"/>
              <w:ind w:firstLine="397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91 - 100% – 3 балла.</w:t>
            </w:r>
          </w:p>
        </w:tc>
      </w:tr>
      <w:tr w:rsidR="00DC548A" w:rsidRPr="00902152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tabs>
                <w:tab w:val="left" w:pos="317"/>
              </w:tabs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Корректность и полнота ответов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Сложный вопрос:</w:t>
            </w:r>
            <w:r w:rsidRPr="00902152">
              <w:rPr>
                <w:sz w:val="22"/>
                <w:szCs w:val="22"/>
              </w:rPr>
              <w:t xml:space="preserve"> полный, ра</w:t>
            </w:r>
            <w:r w:rsidRPr="00902152">
              <w:rPr>
                <w:sz w:val="22"/>
                <w:szCs w:val="22"/>
              </w:rPr>
              <w:t>з</w:t>
            </w:r>
            <w:r w:rsidRPr="00902152">
              <w:rPr>
                <w:sz w:val="22"/>
                <w:szCs w:val="22"/>
              </w:rPr>
              <w:t>вернутый, обоснованный ответ – 3 баллов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Правильный, но не аргументир</w:t>
            </w:r>
            <w:r w:rsidRPr="00902152">
              <w:rPr>
                <w:sz w:val="22"/>
                <w:szCs w:val="22"/>
              </w:rPr>
              <w:t>о</w:t>
            </w:r>
            <w:r w:rsidRPr="00902152">
              <w:rPr>
                <w:sz w:val="22"/>
                <w:szCs w:val="22"/>
              </w:rPr>
              <w:t>ванный ответ – 2 баллов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Неверный ответ – 0 баллов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Обычный вопрос: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полный, развернутый, обосн</w:t>
            </w:r>
            <w:r w:rsidRPr="00902152">
              <w:rPr>
                <w:sz w:val="22"/>
                <w:szCs w:val="22"/>
              </w:rPr>
              <w:t>о</w:t>
            </w:r>
            <w:r w:rsidRPr="00902152">
              <w:rPr>
                <w:sz w:val="22"/>
                <w:szCs w:val="22"/>
              </w:rPr>
              <w:t>ванный ответ – 2 балла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Правильный, но не аргументир</w:t>
            </w:r>
            <w:r w:rsidRPr="00902152">
              <w:rPr>
                <w:sz w:val="22"/>
                <w:szCs w:val="22"/>
              </w:rPr>
              <w:t>о</w:t>
            </w:r>
            <w:r w:rsidRPr="00902152">
              <w:rPr>
                <w:sz w:val="22"/>
                <w:szCs w:val="22"/>
              </w:rPr>
              <w:t>ванный ответ – 1 балла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Неверный ответ – 0 баллов.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Простой вопрос: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Правильный ответ – 1 балл;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Неправильный ответ – 0 баллов</w:t>
            </w:r>
          </w:p>
        </w:tc>
      </w:tr>
      <w:tr w:rsidR="00DC548A" w:rsidRPr="00902152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Зачет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 корректность и полнота о</w:t>
            </w:r>
            <w:r w:rsidRPr="00902152">
              <w:rPr>
                <w:sz w:val="22"/>
                <w:szCs w:val="22"/>
              </w:rPr>
              <w:t>т</w:t>
            </w:r>
            <w:r w:rsidRPr="00902152">
              <w:rPr>
                <w:sz w:val="22"/>
                <w:szCs w:val="22"/>
              </w:rPr>
              <w:t>вета;</w:t>
            </w:r>
          </w:p>
          <w:p w:rsidR="00DC548A" w:rsidRPr="00902152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 знание и использование те</w:t>
            </w:r>
            <w:r w:rsidRPr="00902152">
              <w:rPr>
                <w:sz w:val="22"/>
                <w:szCs w:val="22"/>
              </w:rPr>
              <w:t>р</w:t>
            </w:r>
            <w:r w:rsidRPr="00902152">
              <w:rPr>
                <w:sz w:val="22"/>
                <w:szCs w:val="22"/>
              </w:rPr>
              <w:t>минологии;</w:t>
            </w:r>
          </w:p>
          <w:p w:rsidR="00DC548A" w:rsidRPr="00902152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 логичность и последовател</w:t>
            </w:r>
            <w:r w:rsidRPr="00902152">
              <w:rPr>
                <w:sz w:val="22"/>
                <w:szCs w:val="22"/>
              </w:rPr>
              <w:t>ь</w:t>
            </w:r>
            <w:r w:rsidRPr="00902152">
              <w:rPr>
                <w:sz w:val="22"/>
                <w:szCs w:val="22"/>
              </w:rPr>
              <w:t>ность в изложении материала;</w:t>
            </w:r>
          </w:p>
          <w:p w:rsidR="00DC548A" w:rsidRPr="00902152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 использование примеров.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68" w:firstLine="33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902152">
              <w:rPr>
                <w:sz w:val="22"/>
                <w:szCs w:val="22"/>
              </w:rPr>
              <w:t>задействованы</w:t>
            </w:r>
            <w:proofErr w:type="gramEnd"/>
            <w:r w:rsidRPr="00902152">
              <w:rPr>
                <w:sz w:val="22"/>
                <w:szCs w:val="22"/>
              </w:rPr>
              <w:t xml:space="preserve"> 2 показателя, 10-17 баллов;</w:t>
            </w:r>
          </w:p>
          <w:p w:rsidR="00DC548A" w:rsidRPr="00902152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68" w:firstLine="33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902152">
              <w:rPr>
                <w:sz w:val="22"/>
                <w:szCs w:val="22"/>
              </w:rPr>
              <w:t>задействованы</w:t>
            </w:r>
            <w:proofErr w:type="gramEnd"/>
            <w:r w:rsidRPr="00902152">
              <w:rPr>
                <w:sz w:val="22"/>
                <w:szCs w:val="22"/>
              </w:rPr>
              <w:t xml:space="preserve"> 3 показателя, 18-24 балла;</w:t>
            </w:r>
          </w:p>
          <w:p w:rsidR="00DC548A" w:rsidRPr="00902152" w:rsidRDefault="00DC548A" w:rsidP="00DC548A">
            <w:pPr>
              <w:numPr>
                <w:ilvl w:val="0"/>
                <w:numId w:val="40"/>
              </w:numPr>
              <w:tabs>
                <w:tab w:val="left" w:pos="317"/>
              </w:tabs>
              <w:spacing w:before="40"/>
              <w:ind w:left="68" w:firstLine="33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902152">
              <w:rPr>
                <w:sz w:val="22"/>
                <w:szCs w:val="22"/>
              </w:rPr>
              <w:t>задействованы</w:t>
            </w:r>
            <w:proofErr w:type="gramEnd"/>
            <w:r w:rsidRPr="00902152">
              <w:rPr>
                <w:sz w:val="22"/>
                <w:szCs w:val="22"/>
              </w:rPr>
              <w:t xml:space="preserve"> 4 показателя, 25-30 баллов.</w:t>
            </w:r>
          </w:p>
        </w:tc>
      </w:tr>
    </w:tbl>
    <w:p w:rsidR="00DC548A" w:rsidRDefault="00DC548A" w:rsidP="00DC548A"/>
    <w:p w:rsidR="00DC548A" w:rsidRPr="00902152" w:rsidRDefault="00DC548A" w:rsidP="00DC548A">
      <w:pPr>
        <w:jc w:val="center"/>
        <w:rPr>
          <w:b/>
          <w:i/>
        </w:rPr>
      </w:pPr>
      <w:r w:rsidRPr="00902152">
        <w:rPr>
          <w:b/>
          <w:i/>
        </w:rPr>
        <w:t>Шкала оценивания</w:t>
      </w:r>
    </w:p>
    <w:p w:rsidR="00DC548A" w:rsidRDefault="00DC548A" w:rsidP="00DC548A">
      <w:pPr>
        <w:spacing w:before="40"/>
        <w:ind w:firstLine="709"/>
        <w:jc w:val="both"/>
        <w:rPr>
          <w:iCs/>
          <w:kern w:val="12"/>
        </w:rPr>
      </w:pPr>
      <w:r>
        <w:rPr>
          <w:bCs/>
          <w:iCs/>
          <w:color w:val="000000"/>
        </w:rPr>
        <w:t xml:space="preserve">Оценка результатов производится на основе </w:t>
      </w:r>
      <w:proofErr w:type="spellStart"/>
      <w:r>
        <w:rPr>
          <w:bCs/>
          <w:iCs/>
          <w:color w:val="000000"/>
        </w:rPr>
        <w:t>балльно-рейтинговой</w:t>
      </w:r>
      <w:proofErr w:type="spellEnd"/>
      <w:r>
        <w:rPr>
          <w:bCs/>
          <w:iCs/>
          <w:color w:val="000000"/>
        </w:rPr>
        <w:t xml:space="preserve"> системы (БРС). И</w:t>
      </w:r>
      <w:r>
        <w:rPr>
          <w:bCs/>
          <w:iCs/>
          <w:color w:val="000000"/>
        </w:rPr>
        <w:t>с</w:t>
      </w:r>
      <w:r>
        <w:rPr>
          <w:bCs/>
          <w:iCs/>
          <w:color w:val="000000"/>
        </w:rPr>
        <w:t xml:space="preserve">пользование БРС осуществляется в соответствии с приказом от 28 августа 2014 г. №168 «О применении </w:t>
      </w:r>
      <w:proofErr w:type="spellStart"/>
      <w:r>
        <w:rPr>
          <w:bCs/>
          <w:iCs/>
          <w:color w:val="000000"/>
        </w:rPr>
        <w:t>балльно-рейтинговой</w:t>
      </w:r>
      <w:proofErr w:type="spellEnd"/>
      <w:r>
        <w:rPr>
          <w:bCs/>
          <w:iCs/>
          <w:color w:val="000000"/>
        </w:rPr>
        <w:t xml:space="preserve"> системы оценки знаний студентов». БРС по дисциплине отражена в схеме расчетов рейтинговых баллов (далее – схема расчетов </w:t>
      </w:r>
      <w:r>
        <w:rPr>
          <w:bCs/>
          <w:iCs/>
          <w:color w:val="000000"/>
        </w:rPr>
        <w:br/>
        <w:t>(табл. 9)). Схема расчетов сформирована в соответствии с учебным планом направления, с</w:t>
      </w:r>
      <w:r>
        <w:rPr>
          <w:bCs/>
          <w:iCs/>
          <w:color w:val="000000"/>
        </w:rPr>
        <w:t>о</w:t>
      </w:r>
      <w:r>
        <w:rPr>
          <w:bCs/>
          <w:iCs/>
          <w:color w:val="000000"/>
        </w:rPr>
        <w:t xml:space="preserve">гласована </w:t>
      </w:r>
      <w:r>
        <w:rPr>
          <w:bCs/>
          <w:iCs/>
        </w:rPr>
        <w:t xml:space="preserve">с </w:t>
      </w:r>
      <w:r>
        <w:rPr>
          <w:iCs/>
          <w:szCs w:val="20"/>
        </w:rPr>
        <w:t>руководителем научно-образовательного направления</w:t>
      </w:r>
      <w:r>
        <w:rPr>
          <w:bCs/>
          <w:iCs/>
        </w:rPr>
        <w:t>, утверждена деканом ф</w:t>
      </w:r>
      <w:r>
        <w:rPr>
          <w:bCs/>
          <w:iCs/>
        </w:rPr>
        <w:t>а</w:t>
      </w:r>
      <w:r>
        <w:rPr>
          <w:bCs/>
          <w:iCs/>
        </w:rPr>
        <w:t>культета.</w:t>
      </w:r>
      <w:r>
        <w:rPr>
          <w:bCs/>
          <w:iCs/>
          <w:color w:val="000000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</w:t>
      </w:r>
      <w:r>
        <w:rPr>
          <w:bCs/>
          <w:iCs/>
          <w:color w:val="000000"/>
        </w:rPr>
        <w:t>н</w:t>
      </w:r>
      <w:r>
        <w:rPr>
          <w:bCs/>
          <w:iCs/>
          <w:color w:val="000000"/>
        </w:rPr>
        <w:t xml:space="preserve">формацию по изучению дисциплины, указанную в </w:t>
      </w:r>
      <w:r>
        <w:rPr>
          <w:iCs/>
        </w:rPr>
        <w:t xml:space="preserve">Положении о </w:t>
      </w:r>
      <w:proofErr w:type="spellStart"/>
      <w:r>
        <w:rPr>
          <w:iCs/>
        </w:rPr>
        <w:t>балльно-рейтинговой</w:t>
      </w:r>
      <w:proofErr w:type="spellEnd"/>
      <w:r>
        <w:rPr>
          <w:iCs/>
        </w:rPr>
        <w:t xml:space="preserve"> си</w:t>
      </w:r>
      <w:r>
        <w:rPr>
          <w:iCs/>
        </w:rPr>
        <w:t>с</w:t>
      </w:r>
      <w:r>
        <w:rPr>
          <w:iCs/>
        </w:rPr>
        <w:t xml:space="preserve">теме оценки знаний обучающихся в </w:t>
      </w:r>
      <w:proofErr w:type="spellStart"/>
      <w:r>
        <w:rPr>
          <w:iCs/>
        </w:rPr>
        <w:t>РАНХиГС</w:t>
      </w:r>
      <w:proofErr w:type="spellEnd"/>
      <w:r>
        <w:rPr>
          <w:iCs/>
        </w:rPr>
        <w:t>.</w:t>
      </w:r>
    </w:p>
    <w:p w:rsidR="00DC548A" w:rsidRPr="00DC548A" w:rsidRDefault="00DC548A" w:rsidP="00DC548A">
      <w:pPr>
        <w:pStyle w:val="1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 xml:space="preserve">Баллы выставляются </w:t>
      </w:r>
    </w:p>
    <w:p w:rsidR="00DC548A" w:rsidRPr="00DC548A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lastRenderedPageBreak/>
        <w:t xml:space="preserve">– за посещаемость (максимум 10 баллов), </w:t>
      </w:r>
    </w:p>
    <w:p w:rsidR="00DC548A" w:rsidRPr="00DC548A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 xml:space="preserve">– устные выступления на практических (семинарских) занятиях (максимум 30 баллов), </w:t>
      </w:r>
    </w:p>
    <w:p w:rsidR="00DC548A" w:rsidRPr="00DC548A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 xml:space="preserve">– результатов выполнения теста (максимум 30 баллов), </w:t>
      </w:r>
    </w:p>
    <w:p w:rsidR="00DC548A" w:rsidRPr="00DC548A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>– ответа на зачете (максимум 30 баллов)</w:t>
      </w:r>
    </w:p>
    <w:p w:rsidR="00DC548A" w:rsidRPr="00DC548A" w:rsidRDefault="00DC548A" w:rsidP="00DC548A">
      <w:pPr>
        <w:pStyle w:val="1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 xml:space="preserve">Дисциплина считается освоенной, если </w:t>
      </w:r>
      <w:proofErr w:type="gramStart"/>
      <w:r w:rsidRPr="00DC548A">
        <w:rPr>
          <w:rFonts w:ascii="Times New Roman" w:hAnsi="Times New Roman"/>
          <w:sz w:val="24"/>
          <w:szCs w:val="24"/>
        </w:rPr>
        <w:t>экзаменуемый</w:t>
      </w:r>
      <w:proofErr w:type="gramEnd"/>
      <w:r w:rsidRPr="00DC548A">
        <w:rPr>
          <w:rFonts w:ascii="Times New Roman" w:hAnsi="Times New Roman"/>
          <w:sz w:val="24"/>
          <w:szCs w:val="24"/>
        </w:rPr>
        <w:t xml:space="preserve"> набрал не менее 51 балла в р</w:t>
      </w:r>
      <w:r w:rsidRPr="00DC548A">
        <w:rPr>
          <w:rFonts w:ascii="Times New Roman" w:hAnsi="Times New Roman"/>
          <w:sz w:val="24"/>
          <w:szCs w:val="24"/>
        </w:rPr>
        <w:t>е</w:t>
      </w:r>
      <w:r w:rsidRPr="00DC548A">
        <w:rPr>
          <w:rFonts w:ascii="Times New Roman" w:hAnsi="Times New Roman"/>
          <w:sz w:val="24"/>
          <w:szCs w:val="24"/>
        </w:rPr>
        <w:t xml:space="preserve">зультате выполнения всех типов заданий. </w:t>
      </w:r>
    </w:p>
    <w:p w:rsidR="00DC548A" w:rsidRDefault="00DC548A" w:rsidP="00DC548A">
      <w:pPr>
        <w:spacing w:before="40" w:line="360" w:lineRule="auto"/>
        <w:ind w:firstLine="397"/>
        <w:jc w:val="both"/>
      </w:pPr>
      <w:r>
        <w:t xml:space="preserve">Шкала перевода оценки из </w:t>
      </w:r>
      <w:proofErr w:type="spellStart"/>
      <w:r>
        <w:t>многобалльной</w:t>
      </w:r>
      <w:proofErr w:type="spellEnd"/>
      <w:r>
        <w:t xml:space="preserve"> в систему «зачтено»/ «не зачтено»:</w:t>
      </w:r>
    </w:p>
    <w:p w:rsidR="00DC548A" w:rsidRDefault="00DC548A" w:rsidP="00DC548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  <w:gridCol w:w="4855"/>
      </w:tblGrid>
      <w:tr w:rsidR="00DC548A" w:rsidTr="0025414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>
              <w:rPr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>
              <w:rPr>
                <w:szCs w:val="20"/>
              </w:rPr>
              <w:t>«не зачтено»</w:t>
            </w:r>
          </w:p>
        </w:tc>
      </w:tr>
      <w:tr w:rsidR="00DC548A" w:rsidTr="0025414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>
              <w:rPr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>
              <w:rPr>
                <w:szCs w:val="20"/>
              </w:rPr>
              <w:t>«зачтено»</w:t>
            </w:r>
          </w:p>
        </w:tc>
      </w:tr>
    </w:tbl>
    <w:p w:rsidR="00DC548A" w:rsidRPr="00713CED" w:rsidRDefault="00DC548A" w:rsidP="00DC548A"/>
    <w:p w:rsidR="003076CA" w:rsidRDefault="003076CA" w:rsidP="00F75D68">
      <w:pPr>
        <w:spacing w:before="40"/>
        <w:ind w:firstLine="397"/>
        <w:jc w:val="both"/>
      </w:pPr>
      <w:r w:rsidRPr="00DC75F9">
        <w:t>Примечание: если дисциплина изучается в течение нескольких семестров, схема расчета приводится для каждого из них.</w:t>
      </w:r>
    </w:p>
    <w:p w:rsidR="00F75D68" w:rsidRPr="00DC75F9" w:rsidRDefault="00F75D68" w:rsidP="00F75D68">
      <w:pPr>
        <w:spacing w:before="40"/>
        <w:ind w:firstLine="397"/>
        <w:jc w:val="both"/>
        <w:rPr>
          <w:b/>
          <w:i/>
        </w:rPr>
        <w:sectPr w:rsidR="00F75D68" w:rsidRPr="00DC75F9" w:rsidSect="00D403D7">
          <w:footerReference w:type="default" r:id="rId8"/>
          <w:footerReference w:type="firs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34D72" w:rsidRPr="00DC75F9" w:rsidRDefault="00534D72" w:rsidP="00534D72">
      <w:pPr>
        <w:ind w:left="5670" w:firstLine="3544"/>
        <w:jc w:val="center"/>
        <w:rPr>
          <w:b/>
        </w:rPr>
      </w:pPr>
      <w:r w:rsidRPr="00DC75F9">
        <w:rPr>
          <w:b/>
        </w:rPr>
        <w:lastRenderedPageBreak/>
        <w:t xml:space="preserve">«Утверждаю»  </w:t>
      </w:r>
    </w:p>
    <w:p w:rsidR="00534D72" w:rsidRPr="00DC75F9" w:rsidRDefault="00534D72" w:rsidP="00534D72">
      <w:pPr>
        <w:jc w:val="right"/>
      </w:pPr>
      <w:r w:rsidRPr="00DC75F9">
        <w:t>Декан факультета социальных технологий /В.Н. Киселев/</w:t>
      </w:r>
    </w:p>
    <w:p w:rsidR="00534D72" w:rsidRPr="00DC75F9" w:rsidRDefault="00534D72" w:rsidP="00534D72">
      <w:pPr>
        <w:ind w:firstLine="709"/>
        <w:jc w:val="center"/>
      </w:pPr>
      <w:r w:rsidRPr="00DC75F9">
        <w:rPr>
          <w:b/>
        </w:rPr>
        <w:t>Схема расчета рейтинговых баллов по дисциплине</w:t>
      </w:r>
      <w:r w:rsidRPr="00DC75F9">
        <w:t xml:space="preserve"> </w:t>
      </w:r>
    </w:p>
    <w:p w:rsidR="00534D72" w:rsidRPr="00DC75F9" w:rsidRDefault="00DC548A" w:rsidP="00534D72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 Б.1.В.ОД</w:t>
      </w:r>
      <w:r w:rsidR="00534D72" w:rsidRPr="00DC75F9">
        <w:rPr>
          <w:b/>
          <w:u w:val="single"/>
        </w:rPr>
        <w:t>.</w:t>
      </w:r>
      <w:r>
        <w:rPr>
          <w:b/>
          <w:u w:val="single"/>
        </w:rPr>
        <w:t>5</w:t>
      </w:r>
      <w:r w:rsidR="00534D72" w:rsidRPr="00DC75F9">
        <w:rPr>
          <w:b/>
          <w:u w:val="single"/>
        </w:rPr>
        <w:t xml:space="preserve"> «</w:t>
      </w:r>
      <w:r>
        <w:rPr>
          <w:b/>
          <w:u w:val="single"/>
        </w:rPr>
        <w:t>Информационные технологии в социологии</w:t>
      </w:r>
      <w:r w:rsidR="00534D72" w:rsidRPr="00DC75F9">
        <w:rPr>
          <w:b/>
          <w:u w:val="single"/>
        </w:rPr>
        <w:t>»</w:t>
      </w:r>
    </w:p>
    <w:p w:rsidR="00534D72" w:rsidRPr="00DC75F9" w:rsidRDefault="00534D72" w:rsidP="00534D72">
      <w:pPr>
        <w:ind w:firstLine="709"/>
        <w:jc w:val="center"/>
        <w:rPr>
          <w:b/>
          <w:i/>
          <w:snapToGrid w:val="0"/>
        </w:rPr>
      </w:pPr>
      <w:r w:rsidRPr="00DC75F9">
        <w:rPr>
          <w:b/>
          <w:i/>
          <w:snapToGrid w:val="0"/>
        </w:rPr>
        <w:t>Очная форма обучения</w:t>
      </w:r>
    </w:p>
    <w:p w:rsidR="00534D72" w:rsidRPr="00DC75F9" w:rsidRDefault="00534D72" w:rsidP="00534D72">
      <w:pPr>
        <w:widowControl w:val="0"/>
        <w:jc w:val="right"/>
        <w:rPr>
          <w:b/>
          <w:i/>
          <w:snapToGrid w:val="0"/>
        </w:rPr>
      </w:pPr>
      <w:r w:rsidRPr="00DC75F9">
        <w:rPr>
          <w:b/>
          <w:i/>
          <w:snapToGrid w:val="0"/>
        </w:rPr>
        <w:t xml:space="preserve">Таблица </w:t>
      </w:r>
      <w:r w:rsidR="00683EB7">
        <w:rPr>
          <w:b/>
          <w:i/>
          <w:snapToGrid w:val="0"/>
        </w:rPr>
        <w:t>10</w:t>
      </w:r>
    </w:p>
    <w:tbl>
      <w:tblPr>
        <w:tblW w:w="155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95"/>
        <w:gridCol w:w="1507"/>
        <w:gridCol w:w="1390"/>
        <w:gridCol w:w="1275"/>
        <w:gridCol w:w="1187"/>
        <w:gridCol w:w="122"/>
        <w:gridCol w:w="1668"/>
        <w:gridCol w:w="2037"/>
        <w:gridCol w:w="1560"/>
        <w:gridCol w:w="1417"/>
        <w:gridCol w:w="1701"/>
      </w:tblGrid>
      <w:tr w:rsidR="00534D72" w:rsidRPr="00F75D68" w:rsidTr="00534D72">
        <w:tc>
          <w:tcPr>
            <w:tcW w:w="1695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Недели</w:t>
            </w:r>
          </w:p>
        </w:tc>
        <w:tc>
          <w:tcPr>
            <w:tcW w:w="1507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Виды учебных занятий (ле</w:t>
            </w:r>
            <w:r w:rsidRPr="00F75D68">
              <w:rPr>
                <w:sz w:val="20"/>
                <w:szCs w:val="20"/>
              </w:rPr>
              <w:t>к</w:t>
            </w:r>
            <w:r w:rsidRPr="00F75D68">
              <w:rPr>
                <w:sz w:val="20"/>
                <w:szCs w:val="20"/>
              </w:rPr>
              <w:t>ции/семинары)</w:t>
            </w:r>
          </w:p>
        </w:tc>
        <w:tc>
          <w:tcPr>
            <w:tcW w:w="1390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Посещение учебных зан</w:t>
            </w:r>
            <w:r w:rsidRPr="00F75D68">
              <w:rPr>
                <w:sz w:val="20"/>
                <w:szCs w:val="20"/>
              </w:rPr>
              <w:t>я</w:t>
            </w:r>
            <w:r w:rsidRPr="00F75D68">
              <w:rPr>
                <w:sz w:val="20"/>
                <w:szCs w:val="20"/>
              </w:rPr>
              <w:t>тий</w:t>
            </w:r>
          </w:p>
        </w:tc>
        <w:tc>
          <w:tcPr>
            <w:tcW w:w="2584" w:type="dxa"/>
            <w:gridSpan w:val="3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3705" w:type="dxa"/>
            <w:gridSpan w:val="2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560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F75D68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417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pacing w:val="-2"/>
                <w:sz w:val="20"/>
                <w:szCs w:val="20"/>
              </w:rPr>
              <w:t>Промежуточная</w:t>
            </w:r>
            <w:r w:rsidRPr="00F75D68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1701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Итого (макс</w:t>
            </w:r>
            <w:r w:rsidRPr="00F75D68">
              <w:rPr>
                <w:sz w:val="20"/>
                <w:szCs w:val="20"/>
              </w:rPr>
              <w:t>и</w:t>
            </w:r>
            <w:r w:rsidRPr="00F75D68">
              <w:rPr>
                <w:sz w:val="20"/>
                <w:szCs w:val="20"/>
              </w:rPr>
              <w:t>мально-расчетное количество ба</w:t>
            </w:r>
            <w:r w:rsidRPr="00F75D68">
              <w:rPr>
                <w:sz w:val="20"/>
                <w:szCs w:val="20"/>
              </w:rPr>
              <w:t>л</w:t>
            </w:r>
            <w:r w:rsidRPr="00F75D68">
              <w:rPr>
                <w:sz w:val="20"/>
                <w:szCs w:val="20"/>
              </w:rPr>
              <w:t>лов)</w:t>
            </w:r>
          </w:p>
        </w:tc>
      </w:tr>
      <w:tr w:rsidR="00534D72" w:rsidRPr="00F75D68" w:rsidTr="00534D72">
        <w:tc>
          <w:tcPr>
            <w:tcW w:w="1695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Доклад с пр</w:t>
            </w:r>
            <w:r w:rsidRPr="00F75D68">
              <w:rPr>
                <w:sz w:val="20"/>
                <w:szCs w:val="20"/>
              </w:rPr>
              <w:t>е</w:t>
            </w:r>
            <w:r w:rsidRPr="00F75D68">
              <w:rPr>
                <w:sz w:val="20"/>
                <w:szCs w:val="20"/>
              </w:rPr>
              <w:t>зентацией</w:t>
            </w:r>
          </w:p>
        </w:tc>
        <w:tc>
          <w:tcPr>
            <w:tcW w:w="1187" w:type="dxa"/>
          </w:tcPr>
          <w:p w:rsidR="00534D72" w:rsidRPr="00F75D68" w:rsidRDefault="00DC548A" w:rsidP="00F97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Участие в круглом столе</w:t>
            </w: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Устный опрос (по в</w:t>
            </w:r>
            <w:r w:rsidRPr="00F75D68">
              <w:rPr>
                <w:sz w:val="20"/>
                <w:szCs w:val="20"/>
              </w:rPr>
              <w:t>о</w:t>
            </w:r>
            <w:r w:rsidRPr="00F75D68">
              <w:rPr>
                <w:sz w:val="20"/>
                <w:szCs w:val="20"/>
              </w:rPr>
              <w:t>просам и заданиям)</w:t>
            </w:r>
          </w:p>
        </w:tc>
        <w:tc>
          <w:tcPr>
            <w:tcW w:w="1560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 xml:space="preserve">Кол-во баллов </w:t>
            </w:r>
            <w:r w:rsidRPr="00F75D68">
              <w:rPr>
                <w:sz w:val="20"/>
                <w:szCs w:val="20"/>
              </w:rPr>
              <w:br/>
              <w:t>за 1 вид меропри</w:t>
            </w:r>
            <w:r w:rsidRPr="00F75D68">
              <w:rPr>
                <w:sz w:val="20"/>
                <w:szCs w:val="20"/>
              </w:rPr>
              <w:t>я</w:t>
            </w:r>
            <w:r w:rsidRPr="00F75D68">
              <w:rPr>
                <w:sz w:val="20"/>
                <w:szCs w:val="20"/>
              </w:rPr>
              <w:t>тия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0,5-1 балл за посещение одного занятия</w:t>
            </w:r>
          </w:p>
        </w:tc>
        <w:tc>
          <w:tcPr>
            <w:tcW w:w="1275" w:type="dxa"/>
          </w:tcPr>
          <w:p w:rsidR="00534D72" w:rsidRPr="00F75D68" w:rsidRDefault="00534D72" w:rsidP="00534D72">
            <w:pPr>
              <w:jc w:val="center"/>
              <w:rPr>
                <w:color w:val="FF0000"/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 баллов за каждую письменную работу</w:t>
            </w:r>
          </w:p>
        </w:tc>
        <w:tc>
          <w:tcPr>
            <w:tcW w:w="118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0-10 баллов</w:t>
            </w: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0-1 балл за устный ответ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rPr>
          <w:trHeight w:val="357"/>
        </w:trPr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Семина</w:t>
            </w:r>
            <w:r w:rsidR="00DC548A">
              <w:rPr>
                <w:sz w:val="20"/>
                <w:szCs w:val="20"/>
              </w:rPr>
              <w:t xml:space="preserve">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34D72" w:rsidRPr="00F75D68" w:rsidRDefault="00534D72" w:rsidP="00534D72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34D72" w:rsidRPr="00F75D68" w:rsidRDefault="00534D72" w:rsidP="00534D72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19 баллов</w:t>
            </w:r>
          </w:p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Σ за 4 недели</w:t>
            </w: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F75D68" w:rsidRDefault="00534D72" w:rsidP="00534D72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F75D68" w:rsidRDefault="00534D72" w:rsidP="00534D72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38 баллов</w:t>
            </w:r>
          </w:p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Σ за 8 недель</w:t>
            </w: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9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9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Всего за семестр (баллов)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35</w:t>
            </w:r>
          </w:p>
        </w:tc>
        <w:tc>
          <w:tcPr>
            <w:tcW w:w="118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10</w:t>
            </w: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75D68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534D72" w:rsidRPr="00DC75F9" w:rsidRDefault="00534D72" w:rsidP="00534D72">
      <w:pPr>
        <w:rPr>
          <w:lang w:val="en-US"/>
        </w:rPr>
      </w:pPr>
    </w:p>
    <w:p w:rsidR="00534D72" w:rsidRPr="00DC75F9" w:rsidRDefault="00534D72" w:rsidP="00534D72">
      <w:r w:rsidRPr="00DC75F9">
        <w:t>*Количество баллов, достаточное для аттестации текущего контроля</w:t>
      </w:r>
    </w:p>
    <w:p w:rsidR="00534D72" w:rsidRPr="00DC75F9" w:rsidRDefault="00534D72" w:rsidP="00534D72">
      <w:r w:rsidRPr="00DC75F9">
        <w:t>**Количество баллов, достаточное для возможного освобождения от промежуточной аттестации</w:t>
      </w:r>
    </w:p>
    <w:p w:rsidR="00534D72" w:rsidRPr="00F75D68" w:rsidRDefault="00534D72" w:rsidP="00534D72">
      <w:pPr>
        <w:ind w:left="5670" w:firstLine="3544"/>
        <w:jc w:val="center"/>
        <w:rPr>
          <w:b/>
          <w:sz w:val="20"/>
          <w:szCs w:val="20"/>
        </w:rPr>
      </w:pPr>
      <w:r w:rsidRPr="00DC75F9">
        <w:rPr>
          <w:b/>
        </w:rPr>
        <w:br w:type="page"/>
      </w:r>
      <w:r w:rsidRPr="00F75D68">
        <w:rPr>
          <w:b/>
          <w:sz w:val="20"/>
          <w:szCs w:val="20"/>
        </w:rPr>
        <w:lastRenderedPageBreak/>
        <w:t xml:space="preserve">«Утверждаю»  </w:t>
      </w:r>
    </w:p>
    <w:p w:rsidR="00534D72" w:rsidRPr="00F75D68" w:rsidRDefault="00534D72" w:rsidP="00534D72">
      <w:pPr>
        <w:jc w:val="right"/>
        <w:rPr>
          <w:sz w:val="20"/>
          <w:szCs w:val="20"/>
        </w:rPr>
      </w:pPr>
      <w:r w:rsidRPr="00F75D68">
        <w:rPr>
          <w:sz w:val="20"/>
          <w:szCs w:val="20"/>
        </w:rPr>
        <w:t>Декан факультета социальных технологий /В.Н. Киселев/</w:t>
      </w:r>
    </w:p>
    <w:p w:rsidR="00534D72" w:rsidRPr="00F75D68" w:rsidRDefault="00534D72" w:rsidP="00534D72">
      <w:pPr>
        <w:widowControl w:val="0"/>
        <w:jc w:val="right"/>
        <w:rPr>
          <w:b/>
          <w:sz w:val="20"/>
          <w:szCs w:val="20"/>
        </w:rPr>
      </w:pPr>
    </w:p>
    <w:p w:rsidR="00534D72" w:rsidRPr="00F75D68" w:rsidRDefault="00534D72" w:rsidP="00534D72">
      <w:pPr>
        <w:ind w:firstLine="709"/>
        <w:jc w:val="center"/>
        <w:rPr>
          <w:sz w:val="20"/>
          <w:szCs w:val="20"/>
        </w:rPr>
      </w:pPr>
      <w:r w:rsidRPr="00F75D68">
        <w:rPr>
          <w:b/>
          <w:sz w:val="20"/>
          <w:szCs w:val="20"/>
        </w:rPr>
        <w:t>Схема расчета рейтинговых баллов по дисциплине</w:t>
      </w:r>
      <w:r w:rsidRPr="00F75D68">
        <w:rPr>
          <w:sz w:val="20"/>
          <w:szCs w:val="20"/>
        </w:rPr>
        <w:t xml:space="preserve"> </w:t>
      </w:r>
    </w:p>
    <w:p w:rsidR="00534D72" w:rsidRDefault="00534D72" w:rsidP="00534D72">
      <w:pPr>
        <w:ind w:firstLine="709"/>
        <w:jc w:val="center"/>
        <w:rPr>
          <w:b/>
          <w:sz w:val="20"/>
          <w:szCs w:val="20"/>
          <w:u w:val="single"/>
        </w:rPr>
      </w:pPr>
      <w:r w:rsidRPr="00F75D68">
        <w:rPr>
          <w:b/>
          <w:sz w:val="20"/>
          <w:szCs w:val="20"/>
          <w:u w:val="single"/>
        </w:rPr>
        <w:t>Б.1.В.</w:t>
      </w:r>
      <w:r w:rsidR="00DC548A">
        <w:rPr>
          <w:b/>
          <w:sz w:val="20"/>
          <w:szCs w:val="20"/>
          <w:u w:val="single"/>
        </w:rPr>
        <w:t>ОД.5</w:t>
      </w:r>
      <w:r w:rsidRPr="00F75D68">
        <w:rPr>
          <w:b/>
          <w:sz w:val="20"/>
          <w:szCs w:val="20"/>
          <w:u w:val="single"/>
        </w:rPr>
        <w:t xml:space="preserve"> «</w:t>
      </w:r>
      <w:r w:rsidR="00DC548A">
        <w:rPr>
          <w:b/>
          <w:sz w:val="20"/>
          <w:szCs w:val="20"/>
          <w:u w:val="single"/>
        </w:rPr>
        <w:t>Информационные технологии в социологии</w:t>
      </w:r>
      <w:r w:rsidRPr="00F75D68">
        <w:rPr>
          <w:b/>
          <w:sz w:val="20"/>
          <w:szCs w:val="20"/>
          <w:u w:val="single"/>
        </w:rPr>
        <w:t>»</w:t>
      </w:r>
    </w:p>
    <w:p w:rsidR="00BB6BAC" w:rsidRPr="00F75D68" w:rsidRDefault="00BB6BAC" w:rsidP="00534D72">
      <w:pPr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Заочная форма обучения</w:t>
      </w:r>
    </w:p>
    <w:p w:rsidR="00534D72" w:rsidRPr="00683EB7" w:rsidRDefault="00534D72" w:rsidP="00683EB7">
      <w:pPr>
        <w:widowControl w:val="0"/>
        <w:jc w:val="right"/>
        <w:rPr>
          <w:snapToGrid w:val="0"/>
          <w:sz w:val="20"/>
          <w:szCs w:val="20"/>
        </w:rPr>
      </w:pPr>
      <w:r w:rsidRPr="00683EB7">
        <w:rPr>
          <w:snapToGrid w:val="0"/>
          <w:sz w:val="20"/>
          <w:szCs w:val="20"/>
        </w:rPr>
        <w:t xml:space="preserve">Таблица </w:t>
      </w:r>
      <w:r w:rsidR="00683EB7" w:rsidRPr="00683EB7">
        <w:rPr>
          <w:snapToGrid w:val="0"/>
          <w:sz w:val="20"/>
          <w:szCs w:val="20"/>
        </w:rPr>
        <w:t>10.2</w:t>
      </w:r>
    </w:p>
    <w:tbl>
      <w:tblPr>
        <w:tblW w:w="155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82"/>
        <w:gridCol w:w="2410"/>
        <w:gridCol w:w="2126"/>
        <w:gridCol w:w="1984"/>
        <w:gridCol w:w="2268"/>
        <w:gridCol w:w="1701"/>
        <w:gridCol w:w="1187"/>
        <w:gridCol w:w="1701"/>
      </w:tblGrid>
      <w:tr w:rsidR="00534D72" w:rsidRPr="00F75D68" w:rsidTr="00F97F17">
        <w:tc>
          <w:tcPr>
            <w:tcW w:w="2182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Недели</w:t>
            </w:r>
          </w:p>
        </w:tc>
        <w:tc>
          <w:tcPr>
            <w:tcW w:w="2410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2126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Посещение учебных занятий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701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F75D68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187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pacing w:val="-2"/>
                <w:sz w:val="20"/>
                <w:szCs w:val="20"/>
              </w:rPr>
              <w:t>Промеж</w:t>
            </w:r>
            <w:r w:rsidRPr="00F75D68">
              <w:rPr>
                <w:spacing w:val="-2"/>
                <w:sz w:val="20"/>
                <w:szCs w:val="20"/>
              </w:rPr>
              <w:t>у</w:t>
            </w:r>
            <w:r w:rsidRPr="00F75D68">
              <w:rPr>
                <w:spacing w:val="-2"/>
                <w:sz w:val="20"/>
                <w:szCs w:val="20"/>
              </w:rPr>
              <w:t>точная</w:t>
            </w:r>
            <w:r w:rsidRPr="00F75D68">
              <w:rPr>
                <w:sz w:val="20"/>
                <w:szCs w:val="20"/>
              </w:rPr>
              <w:t xml:space="preserve"> атт</w:t>
            </w:r>
            <w:r w:rsidRPr="00F75D68">
              <w:rPr>
                <w:sz w:val="20"/>
                <w:szCs w:val="20"/>
              </w:rPr>
              <w:t>е</w:t>
            </w:r>
            <w:r w:rsidRPr="00F75D68">
              <w:rPr>
                <w:sz w:val="20"/>
                <w:szCs w:val="20"/>
              </w:rPr>
              <w:t>стация</w:t>
            </w:r>
          </w:p>
        </w:tc>
        <w:tc>
          <w:tcPr>
            <w:tcW w:w="1701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Итого (макс</w:t>
            </w:r>
            <w:r w:rsidRPr="00F75D68">
              <w:rPr>
                <w:sz w:val="20"/>
                <w:szCs w:val="20"/>
              </w:rPr>
              <w:t>и</w:t>
            </w:r>
            <w:r w:rsidRPr="00F75D68">
              <w:rPr>
                <w:sz w:val="20"/>
                <w:szCs w:val="20"/>
              </w:rPr>
              <w:t>мально-расчетное количество ба</w:t>
            </w:r>
            <w:r w:rsidRPr="00F75D68">
              <w:rPr>
                <w:sz w:val="20"/>
                <w:szCs w:val="20"/>
              </w:rPr>
              <w:t>л</w:t>
            </w:r>
            <w:r w:rsidRPr="00F75D68">
              <w:rPr>
                <w:sz w:val="20"/>
                <w:szCs w:val="20"/>
              </w:rPr>
              <w:t>лов)</w:t>
            </w:r>
          </w:p>
        </w:tc>
      </w:tr>
      <w:tr w:rsidR="00534D72" w:rsidRPr="00F75D68" w:rsidTr="00F97F17">
        <w:tc>
          <w:tcPr>
            <w:tcW w:w="2182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Доклад с презентац</w:t>
            </w:r>
            <w:r w:rsidRPr="00F75D68">
              <w:rPr>
                <w:sz w:val="20"/>
                <w:szCs w:val="20"/>
              </w:rPr>
              <w:t>и</w:t>
            </w:r>
            <w:r w:rsidRPr="00F75D68">
              <w:rPr>
                <w:sz w:val="20"/>
                <w:szCs w:val="20"/>
              </w:rPr>
              <w:t>ей</w:t>
            </w: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Устный опрос (по вопр</w:t>
            </w:r>
            <w:r w:rsidRPr="00F75D68">
              <w:rPr>
                <w:sz w:val="20"/>
                <w:szCs w:val="20"/>
              </w:rPr>
              <w:t>о</w:t>
            </w:r>
            <w:r w:rsidRPr="00F75D68">
              <w:rPr>
                <w:sz w:val="20"/>
                <w:szCs w:val="20"/>
              </w:rPr>
              <w:t>сам и заданиям)</w:t>
            </w:r>
          </w:p>
        </w:tc>
        <w:tc>
          <w:tcPr>
            <w:tcW w:w="1701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 xml:space="preserve">Кол-во баллов </w:t>
            </w:r>
            <w:r w:rsidRPr="00F75D68">
              <w:rPr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2410" w:type="dxa"/>
          </w:tcPr>
          <w:p w:rsidR="00534D72" w:rsidRPr="00F75D68" w:rsidRDefault="00534D72" w:rsidP="00F97F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 балла за посещение одного занятия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0-60 баллов</w:t>
            </w: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0-4 балла за устный ответ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F97F17">
        <w:trPr>
          <w:trHeight w:val="357"/>
        </w:trPr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Текущий контроль 1*</w:t>
            </w:r>
          </w:p>
        </w:tc>
        <w:tc>
          <w:tcPr>
            <w:tcW w:w="2126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28 баллов</w:t>
            </w:r>
          </w:p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Σ за 3 недели</w:t>
            </w: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Всего за семестр (ба</w:t>
            </w:r>
            <w:r w:rsidRPr="00F75D68">
              <w:rPr>
                <w:sz w:val="20"/>
                <w:szCs w:val="20"/>
              </w:rPr>
              <w:t>л</w:t>
            </w:r>
            <w:r w:rsidRPr="00F75D68">
              <w:rPr>
                <w:sz w:val="20"/>
                <w:szCs w:val="20"/>
              </w:rPr>
              <w:t>лов) при заочной форме обучения</w:t>
            </w:r>
          </w:p>
        </w:tc>
        <w:tc>
          <w:tcPr>
            <w:tcW w:w="241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75D68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534D72" w:rsidRPr="00F75D68" w:rsidRDefault="00534D72" w:rsidP="00534D72">
      <w:pPr>
        <w:rPr>
          <w:sz w:val="20"/>
          <w:szCs w:val="20"/>
          <w:lang w:val="en-US"/>
        </w:rPr>
      </w:pPr>
    </w:p>
    <w:p w:rsidR="00534D72" w:rsidRPr="00F75D68" w:rsidRDefault="00534D72" w:rsidP="00534D72">
      <w:pPr>
        <w:rPr>
          <w:sz w:val="20"/>
          <w:szCs w:val="20"/>
        </w:rPr>
      </w:pPr>
      <w:r w:rsidRPr="00F75D68">
        <w:rPr>
          <w:sz w:val="20"/>
          <w:szCs w:val="20"/>
        </w:rPr>
        <w:t>*Количество баллов, достаточное для аттестации текущего контроля</w:t>
      </w:r>
    </w:p>
    <w:p w:rsidR="00534D72" w:rsidRPr="00F75D68" w:rsidRDefault="00534D72" w:rsidP="00534D72">
      <w:pPr>
        <w:rPr>
          <w:sz w:val="20"/>
          <w:szCs w:val="20"/>
        </w:rPr>
      </w:pPr>
      <w:r w:rsidRPr="00F75D68">
        <w:rPr>
          <w:sz w:val="20"/>
          <w:szCs w:val="20"/>
        </w:rPr>
        <w:t>**Количество баллов, достаточное для возможного освобождения от промежуточной аттестации</w:t>
      </w:r>
    </w:p>
    <w:p w:rsidR="00534D72" w:rsidRPr="00F75D68" w:rsidRDefault="00534D72" w:rsidP="00534D72">
      <w:pPr>
        <w:rPr>
          <w:sz w:val="20"/>
          <w:szCs w:val="20"/>
        </w:rPr>
      </w:pPr>
    </w:p>
    <w:p w:rsidR="00534D72" w:rsidRPr="00F75D68" w:rsidRDefault="00534D72" w:rsidP="00534D72">
      <w:pPr>
        <w:spacing w:line="360" w:lineRule="auto"/>
        <w:rPr>
          <w:sz w:val="20"/>
          <w:szCs w:val="20"/>
        </w:rPr>
      </w:pPr>
    </w:p>
    <w:p w:rsidR="003076CA" w:rsidRPr="00DC75F9" w:rsidRDefault="003076CA" w:rsidP="003076CA">
      <w:pPr>
        <w:spacing w:line="360" w:lineRule="auto"/>
        <w:ind w:firstLine="720"/>
        <w:sectPr w:rsidR="003076CA" w:rsidRPr="00DC75F9" w:rsidSect="003076CA">
          <w:pgSz w:w="16838" w:h="11906" w:orient="landscape" w:code="9"/>
          <w:pgMar w:top="851" w:right="1134" w:bottom="1985" w:left="1134" w:header="709" w:footer="709" w:gutter="0"/>
          <w:cols w:space="708"/>
          <w:docGrid w:linePitch="360"/>
        </w:sectPr>
      </w:pPr>
    </w:p>
    <w:p w:rsidR="00534D72" w:rsidRPr="00DC75F9" w:rsidRDefault="00534D72" w:rsidP="00BB6BAC">
      <w:pPr>
        <w:pStyle w:val="1"/>
      </w:pPr>
      <w:bookmarkStart w:id="24" w:name="_Toc495878228"/>
      <w:r w:rsidRPr="00DC75F9">
        <w:lastRenderedPageBreak/>
        <w:t xml:space="preserve">5. Методические указания для </w:t>
      </w:r>
      <w:proofErr w:type="gramStart"/>
      <w:r w:rsidRPr="00DC75F9">
        <w:t>обучающихся</w:t>
      </w:r>
      <w:proofErr w:type="gramEnd"/>
      <w:r w:rsidRPr="00DC75F9">
        <w:t xml:space="preserve"> по освоению дисциплины</w:t>
      </w:r>
      <w:bookmarkEnd w:id="24"/>
      <w:r w:rsidRPr="00DC75F9">
        <w:t xml:space="preserve"> </w:t>
      </w:r>
    </w:p>
    <w:p w:rsidR="00D411D9" w:rsidRPr="009236FC" w:rsidRDefault="00D411D9" w:rsidP="00D411D9">
      <w:pPr>
        <w:ind w:firstLine="709"/>
        <w:jc w:val="both"/>
      </w:pPr>
      <w:r w:rsidRPr="009236FC">
        <w:t xml:space="preserve">Формами проведения занятий являются лекция и </w:t>
      </w:r>
      <w:r>
        <w:t>практическое занятие (лаборато</w:t>
      </w:r>
      <w:r>
        <w:t>р</w:t>
      </w:r>
      <w:r>
        <w:t>ная работа)</w:t>
      </w:r>
      <w:r w:rsidRPr="009236FC">
        <w:t>.</w:t>
      </w:r>
    </w:p>
    <w:p w:rsidR="00D411D9" w:rsidRPr="009236FC" w:rsidRDefault="00D411D9" w:rsidP="00D411D9">
      <w:pPr>
        <w:ind w:firstLine="709"/>
        <w:jc w:val="both"/>
      </w:pPr>
      <w:r w:rsidRPr="009236FC">
        <w:rPr>
          <w:b/>
          <w:i/>
        </w:rPr>
        <w:t xml:space="preserve">Лекция </w:t>
      </w:r>
      <w:r w:rsidRPr="009236FC">
        <w:t>носит проблемный характер. Основная задача в начале лекции состоит в создании предпосылок для диалога (в понимании М.М. Бахтина).  О начале диалога, о включенности в проблематику лекции свидетельствует порождение вопроса, в том числе во внутренней речи студентов. Исходя из идей М.М.Бахтина, М.Ю.Лотмана о природе диалога представляется возможным выделить следующие необходимые условия его во</w:t>
      </w:r>
      <w:r w:rsidRPr="009236FC">
        <w:t>з</w:t>
      </w:r>
      <w:r w:rsidRPr="009236FC">
        <w:t>никновения: значимость предмета диалога для сторон; владение общим объемом инфо</w:t>
      </w:r>
      <w:r w:rsidRPr="009236FC">
        <w:t>р</w:t>
      </w:r>
      <w:r w:rsidRPr="009236FC">
        <w:t>мации, наличие общих критериев для оценки информации; уважение к партеру по диал</w:t>
      </w:r>
      <w:r w:rsidRPr="009236FC">
        <w:t>о</w:t>
      </w:r>
      <w:r w:rsidRPr="009236FC">
        <w:t xml:space="preserve">гу. Результатом диалога является способность </w:t>
      </w:r>
      <w:proofErr w:type="spellStart"/>
      <w:r w:rsidRPr="009236FC">
        <w:t>вербализовать</w:t>
      </w:r>
      <w:proofErr w:type="spellEnd"/>
      <w:r w:rsidRPr="009236FC">
        <w:t xml:space="preserve"> личностный смысл изуча</w:t>
      </w:r>
      <w:r w:rsidRPr="009236FC">
        <w:t>е</w:t>
      </w:r>
      <w:r w:rsidRPr="009236FC">
        <w:t>мого объекта, явления.</w:t>
      </w:r>
    </w:p>
    <w:p w:rsidR="00D411D9" w:rsidRPr="009236FC" w:rsidRDefault="00D411D9" w:rsidP="00D411D9">
      <w:pPr>
        <w:shd w:val="clear" w:color="auto" w:fill="FFFFFF"/>
        <w:ind w:firstLine="714"/>
        <w:jc w:val="both"/>
        <w:rPr>
          <w:iCs/>
        </w:rPr>
      </w:pPr>
      <w:r>
        <w:rPr>
          <w:b/>
          <w:i/>
        </w:rPr>
        <w:t>Практическое</w:t>
      </w:r>
      <w:r w:rsidRPr="009236FC">
        <w:rPr>
          <w:b/>
          <w:i/>
        </w:rPr>
        <w:t xml:space="preserve"> занятие</w:t>
      </w:r>
      <w:r w:rsidRPr="009236FC">
        <w:t xml:space="preserve"> позволяет получить обратную связь с аудиторией, соде</w:t>
      </w:r>
      <w:r w:rsidRPr="009236FC">
        <w:t>й</w:t>
      </w:r>
      <w:r w:rsidRPr="009236FC">
        <w:t>ствовать студентам в определении возможных направлений дальнейшего самостоятельн</w:t>
      </w:r>
      <w:r w:rsidRPr="009236FC">
        <w:t>о</w:t>
      </w:r>
      <w:r w:rsidRPr="009236FC">
        <w:t xml:space="preserve">го  исследования рассматриваемого на семинаре объекта, явления. Кроме того, </w:t>
      </w:r>
      <w:r>
        <w:t>практич</w:t>
      </w:r>
      <w:r>
        <w:t>е</w:t>
      </w:r>
      <w:r>
        <w:t>ское</w:t>
      </w:r>
      <w:r w:rsidRPr="009236FC">
        <w:t xml:space="preserve"> занятие направлено на обеспечение максимально быстрого переноса полученных знаний в практику. </w:t>
      </w:r>
      <w:r w:rsidRPr="009236FC">
        <w:rPr>
          <w:iCs/>
        </w:rPr>
        <w:t xml:space="preserve">Целью практических (семинарских) занятий является </w:t>
      </w:r>
      <w:proofErr w:type="gramStart"/>
      <w:r w:rsidRPr="009236FC">
        <w:rPr>
          <w:iCs/>
        </w:rPr>
        <w:t>контроль за</w:t>
      </w:r>
      <w:proofErr w:type="gramEnd"/>
      <w:r w:rsidRPr="009236FC">
        <w:rPr>
          <w:iCs/>
        </w:rPr>
        <w:t xml:space="preserve"> ст</w:t>
      </w:r>
      <w:r w:rsidRPr="009236FC">
        <w:rPr>
          <w:iCs/>
        </w:rPr>
        <w:t>е</w:t>
      </w:r>
      <w:r w:rsidRPr="009236FC">
        <w:rPr>
          <w:iCs/>
        </w:rPr>
        <w:t>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</w:t>
      </w:r>
      <w:r w:rsidRPr="009236FC">
        <w:rPr>
          <w:iCs/>
        </w:rPr>
        <w:t>а</w:t>
      </w:r>
      <w:r w:rsidRPr="009236FC">
        <w:rPr>
          <w:iCs/>
        </w:rPr>
        <w:t>ния и развития профессиональных навыков студентов, навыков исследовательской работы и творческого подхода к решению поставленных задач. При подготовке к семинарам ст</w:t>
      </w:r>
      <w:r w:rsidRPr="009236FC">
        <w:rPr>
          <w:iCs/>
        </w:rPr>
        <w:t>у</w:t>
      </w:r>
      <w:r w:rsidRPr="009236FC">
        <w:rPr>
          <w:iCs/>
        </w:rPr>
        <w:t>дент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D411D9" w:rsidRPr="009236FC" w:rsidRDefault="00D411D9" w:rsidP="00D411D9">
      <w:pPr>
        <w:widowControl w:val="0"/>
        <w:shd w:val="clear" w:color="auto" w:fill="FFFFFF"/>
        <w:ind w:firstLine="709"/>
        <w:jc w:val="both"/>
      </w:pPr>
      <w:r w:rsidRPr="009236FC">
        <w:t>Очевидно, что в учебном процессе преобладает передача информации, предста</w:t>
      </w:r>
      <w:r w:rsidRPr="009236FC">
        <w:t>в</w:t>
      </w:r>
      <w:r w:rsidRPr="009236FC">
        <w:t xml:space="preserve">ленной в </w:t>
      </w:r>
      <w:proofErr w:type="spellStart"/>
      <w:r w:rsidRPr="009236FC">
        <w:t>вербально-логической</w:t>
      </w:r>
      <w:proofErr w:type="spellEnd"/>
      <w:r w:rsidRPr="009236FC">
        <w:t xml:space="preserve"> форме.  Эта информация может быть дополнена образами, видео рядом, что поможет студентам полнее и глубже освоить изучаемую проблему, сформировать  свое ценностное отношение к исследуемому объекту. Кроме того, интера</w:t>
      </w:r>
      <w:r w:rsidRPr="009236FC">
        <w:t>к</w:t>
      </w:r>
      <w:r w:rsidRPr="009236FC">
        <w:t>тивные формы обучения расширяют пространства коммуникации преподавателя и ст</w:t>
      </w:r>
      <w:r w:rsidRPr="009236FC">
        <w:t>у</w:t>
      </w:r>
      <w:r w:rsidRPr="009236FC">
        <w:t>дента. Использование интерактивных форм содействует формированию профессионально значимых качеств. 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D411D9" w:rsidRPr="009236FC" w:rsidRDefault="00D411D9" w:rsidP="00D411D9">
      <w:pPr>
        <w:shd w:val="clear" w:color="auto" w:fill="FFFFFF"/>
        <w:ind w:firstLine="714"/>
        <w:jc w:val="both"/>
        <w:rPr>
          <w:iCs/>
        </w:rPr>
      </w:pPr>
      <w:r w:rsidRPr="009236FC">
        <w:rPr>
          <w:iCs/>
        </w:rPr>
        <w:t xml:space="preserve">Для наилучшего усвоения материала студент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D411D9" w:rsidRPr="009236FC" w:rsidRDefault="00D411D9" w:rsidP="00D411D9">
      <w:pPr>
        <w:shd w:val="clear" w:color="auto" w:fill="FFFFFF"/>
        <w:ind w:firstLine="714"/>
        <w:jc w:val="both"/>
        <w:rPr>
          <w:iCs/>
        </w:rPr>
      </w:pPr>
      <w:r w:rsidRPr="009236FC">
        <w:rPr>
          <w:iCs/>
        </w:rPr>
        <w:t>Самостоятельная работа студентов включает следующие виды: подготовку к пра</w:t>
      </w:r>
      <w:r w:rsidRPr="009236FC">
        <w:rPr>
          <w:iCs/>
        </w:rPr>
        <w:t>к</w:t>
      </w:r>
      <w:r w:rsidRPr="009236FC">
        <w:rPr>
          <w:iCs/>
        </w:rPr>
        <w:t>тическим (семинарским) занятиям в соответствии с вопросами, представленными в раб</w:t>
      </w:r>
      <w:r w:rsidRPr="009236FC">
        <w:rPr>
          <w:iCs/>
        </w:rPr>
        <w:t>о</w:t>
      </w:r>
      <w:r w:rsidRPr="009236FC">
        <w:rPr>
          <w:iCs/>
        </w:rPr>
        <w:t>чей программе дисциплины, изучение нормативно-правовых актов, работа с информац</w:t>
      </w:r>
      <w:r w:rsidRPr="009236FC">
        <w:rPr>
          <w:iCs/>
        </w:rPr>
        <w:t>и</w:t>
      </w:r>
      <w:r w:rsidRPr="009236FC">
        <w:rPr>
          <w:iCs/>
        </w:rPr>
        <w:t>онными ресурсами (сайтами), изучение учебного материала, отнесенного к самостоятел</w:t>
      </w:r>
      <w:r w:rsidRPr="009236FC">
        <w:rPr>
          <w:iCs/>
        </w:rPr>
        <w:t>ь</w:t>
      </w:r>
      <w:r w:rsidRPr="009236FC">
        <w:rPr>
          <w:iCs/>
        </w:rPr>
        <w:t xml:space="preserve">ному освоению, выполнение домашних заданий, выполнение расчетных заданий. Студент обязан выполнять все виды самостоятельной работы. </w:t>
      </w:r>
    </w:p>
    <w:p w:rsidR="00D411D9" w:rsidRPr="009236FC" w:rsidRDefault="00D411D9" w:rsidP="00D411D9">
      <w:pPr>
        <w:shd w:val="clear" w:color="auto" w:fill="FFFFFF"/>
        <w:ind w:firstLine="714"/>
        <w:jc w:val="both"/>
        <w:rPr>
          <w:iCs/>
        </w:rPr>
      </w:pPr>
      <w:r w:rsidRPr="009236FC">
        <w:rPr>
          <w:iCs/>
        </w:rPr>
        <w:t>При обучении на заочной форме большее количество часов отведено учебным пл</w:t>
      </w:r>
      <w:r w:rsidRPr="009236FC">
        <w:rPr>
          <w:iCs/>
        </w:rPr>
        <w:t>а</w:t>
      </w:r>
      <w:r w:rsidRPr="009236FC">
        <w:rPr>
          <w:iCs/>
        </w:rPr>
        <w:t xml:space="preserve">ном на самостоятельное изучение материала. </w:t>
      </w:r>
    </w:p>
    <w:p w:rsidR="00D411D9" w:rsidRPr="009236FC" w:rsidRDefault="00D411D9" w:rsidP="00D411D9">
      <w:pPr>
        <w:shd w:val="clear" w:color="auto" w:fill="FFFFFF"/>
        <w:ind w:firstLine="714"/>
        <w:jc w:val="both"/>
        <w:rPr>
          <w:iCs/>
        </w:rPr>
      </w:pPr>
      <w:r w:rsidRPr="009236FC">
        <w:rPr>
          <w:iCs/>
        </w:rPr>
        <w:t>Студент должен посетить установочные лекции, на которых излагается цель, зад</w:t>
      </w:r>
      <w:r w:rsidRPr="009236FC">
        <w:rPr>
          <w:iCs/>
        </w:rPr>
        <w:t>а</w:t>
      </w:r>
      <w:r w:rsidRPr="009236FC">
        <w:rPr>
          <w:iCs/>
        </w:rPr>
        <w:t>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</w:t>
      </w:r>
      <w:r w:rsidRPr="009236FC">
        <w:rPr>
          <w:iCs/>
        </w:rPr>
        <w:t>м</w:t>
      </w:r>
      <w:r w:rsidRPr="009236FC">
        <w:rPr>
          <w:iCs/>
        </w:rPr>
        <w:t>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</w:t>
      </w:r>
      <w:r w:rsidRPr="009236FC">
        <w:rPr>
          <w:iCs/>
        </w:rPr>
        <w:t>и</w:t>
      </w:r>
      <w:r w:rsidRPr="009236FC">
        <w:rPr>
          <w:iCs/>
        </w:rPr>
        <w:t>нарским) занятиям и выполнения заданий, а также к промежуточной аттестации по ди</w:t>
      </w:r>
      <w:r w:rsidRPr="009236FC">
        <w:rPr>
          <w:iCs/>
        </w:rPr>
        <w:t>с</w:t>
      </w:r>
      <w:r w:rsidRPr="009236FC">
        <w:rPr>
          <w:iCs/>
        </w:rPr>
        <w:t>циплине. Для развития основных знаний умений и навыков лекционный курс состоит из традиционных лекций и лекций-дискуссий.</w:t>
      </w:r>
    </w:p>
    <w:p w:rsidR="00D411D9" w:rsidRPr="009236FC" w:rsidRDefault="00D411D9" w:rsidP="00D411D9">
      <w:pPr>
        <w:shd w:val="clear" w:color="auto" w:fill="FFFFFF"/>
        <w:jc w:val="center"/>
        <w:rPr>
          <w:b/>
          <w:iCs/>
        </w:rPr>
      </w:pPr>
      <w:r w:rsidRPr="009236FC">
        <w:rPr>
          <w:b/>
          <w:iCs/>
        </w:rPr>
        <w:lastRenderedPageBreak/>
        <w:t>Методические рекомендации по подготовке к опросам, тестированию</w:t>
      </w:r>
    </w:p>
    <w:p w:rsidR="00D411D9" w:rsidRPr="009236FC" w:rsidRDefault="00D411D9" w:rsidP="00D411D9">
      <w:pPr>
        <w:shd w:val="clear" w:color="auto" w:fill="FFFFFF"/>
        <w:ind w:firstLine="714"/>
        <w:jc w:val="both"/>
        <w:rPr>
          <w:iCs/>
        </w:rPr>
      </w:pPr>
      <w:r w:rsidRPr="009236FC">
        <w:rPr>
          <w:iCs/>
        </w:rPr>
        <w:t>Подготовка к опросам, тестированию предполагает изучение текстов лекций, а также рекомендованных литературных источников (основной и дополнительной литер</w:t>
      </w:r>
      <w:r w:rsidRPr="009236FC">
        <w:rPr>
          <w:iCs/>
        </w:rPr>
        <w:t>а</w:t>
      </w:r>
      <w:r w:rsidRPr="009236FC">
        <w:rPr>
          <w:iCs/>
        </w:rPr>
        <w:t>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</w:t>
      </w:r>
      <w:r w:rsidRPr="009236FC">
        <w:rPr>
          <w:iCs/>
        </w:rPr>
        <w:t>к</w:t>
      </w:r>
      <w:r w:rsidRPr="009236FC">
        <w:rPr>
          <w:iCs/>
        </w:rPr>
        <w:t>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</w:t>
      </w:r>
      <w:r w:rsidRPr="009236FC">
        <w:rPr>
          <w:iCs/>
        </w:rPr>
        <w:t>и</w:t>
      </w:r>
      <w:r w:rsidRPr="009236FC">
        <w:rPr>
          <w:iCs/>
        </w:rPr>
        <w:t>нание), внимательно изучить ключевые слова темы занятия. Отдельные темы курса пре</w:t>
      </w:r>
      <w:r w:rsidRPr="009236FC">
        <w:rPr>
          <w:iCs/>
        </w:rPr>
        <w:t>д</w:t>
      </w:r>
      <w:r w:rsidRPr="009236FC">
        <w:rPr>
          <w:iCs/>
        </w:rPr>
        <w:t>полагают дополнительную проработку материала, доработку лекций, составление ко</w:t>
      </w:r>
      <w:r w:rsidRPr="009236FC">
        <w:rPr>
          <w:iCs/>
        </w:rPr>
        <w:t>н</w:t>
      </w:r>
      <w:r w:rsidRPr="009236FC">
        <w:rPr>
          <w:iCs/>
        </w:rPr>
        <w:t xml:space="preserve">спектов. </w:t>
      </w:r>
    </w:p>
    <w:p w:rsidR="00D411D9" w:rsidRPr="009236FC" w:rsidRDefault="00D411D9" w:rsidP="00D411D9">
      <w:pPr>
        <w:shd w:val="clear" w:color="auto" w:fill="FFFFFF"/>
        <w:jc w:val="center"/>
        <w:rPr>
          <w:b/>
          <w:iCs/>
        </w:rPr>
      </w:pPr>
      <w:r w:rsidRPr="009236FC">
        <w:rPr>
          <w:b/>
          <w:iCs/>
        </w:rPr>
        <w:t>Методические рекомендации по подготовке докладов</w:t>
      </w:r>
    </w:p>
    <w:p w:rsidR="00D411D9" w:rsidRPr="009236FC" w:rsidRDefault="00D411D9" w:rsidP="00D411D9">
      <w:pPr>
        <w:shd w:val="clear" w:color="auto" w:fill="FFFFFF"/>
        <w:ind w:firstLine="714"/>
        <w:jc w:val="both"/>
        <w:rPr>
          <w:iCs/>
        </w:rPr>
      </w:pPr>
      <w:r w:rsidRPr="009236FC">
        <w:rPr>
          <w:iCs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spellStart"/>
      <w:proofErr w:type="gramStart"/>
      <w:r w:rsidRPr="009236FC">
        <w:rPr>
          <w:iCs/>
        </w:rPr>
        <w:t>Интернет-источников</w:t>
      </w:r>
      <w:proofErr w:type="spellEnd"/>
      <w:proofErr w:type="gramEnd"/>
      <w:r w:rsidRPr="009236FC">
        <w:rPr>
          <w:iCs/>
        </w:rPr>
        <w:t>. Цель в</w:t>
      </w:r>
      <w:r w:rsidRPr="009236FC">
        <w:rPr>
          <w:iCs/>
        </w:rPr>
        <w:t>ы</w:t>
      </w:r>
      <w:r w:rsidRPr="009236FC">
        <w:rPr>
          <w:iCs/>
        </w:rPr>
        <w:t>полнения докладов выработка у студента опыта самостоятельного получения углубле</w:t>
      </w:r>
      <w:r w:rsidRPr="009236FC">
        <w:rPr>
          <w:iCs/>
        </w:rPr>
        <w:t>н</w:t>
      </w:r>
      <w:r w:rsidRPr="009236FC">
        <w:rPr>
          <w:iCs/>
        </w:rPr>
        <w:t xml:space="preserve">ных знаний по одной из проблем (тем) курса. </w:t>
      </w:r>
      <w:proofErr w:type="gramStart"/>
      <w:r w:rsidRPr="009236FC">
        <w:rPr>
          <w:iCs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</w:t>
      </w:r>
      <w:r w:rsidRPr="009236FC">
        <w:rPr>
          <w:iCs/>
        </w:rPr>
        <w:t>а</w:t>
      </w:r>
      <w:r w:rsidRPr="009236FC">
        <w:rPr>
          <w:iCs/>
        </w:rPr>
        <w:t>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</w:t>
      </w:r>
      <w:r w:rsidRPr="009236FC">
        <w:rPr>
          <w:iCs/>
        </w:rPr>
        <w:t>и</w:t>
      </w:r>
      <w:r w:rsidRPr="009236FC">
        <w:rPr>
          <w:iCs/>
        </w:rPr>
        <w:t>зировать конкретный материал и на его основе делать обоснованные выводы;</w:t>
      </w:r>
      <w:proofErr w:type="gramEnd"/>
      <w:r w:rsidRPr="009236FC">
        <w:rPr>
          <w:iCs/>
        </w:rPr>
        <w:t xml:space="preserve"> в-третьих, студент учится последовательно и экономически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</w:t>
      </w:r>
      <w:r w:rsidRPr="009236FC">
        <w:rPr>
          <w:iCs/>
        </w:rPr>
        <w:t>б</w:t>
      </w:r>
      <w:r w:rsidRPr="009236FC">
        <w:rPr>
          <w:iCs/>
        </w:rPr>
        <w:t>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</w:t>
      </w:r>
      <w:r w:rsidRPr="009236FC">
        <w:rPr>
          <w:iCs/>
        </w:rPr>
        <w:t>к</w:t>
      </w:r>
      <w:r w:rsidRPr="009236FC">
        <w:rPr>
          <w:iCs/>
        </w:rPr>
        <w:t>же готовит список вопросов по выбранной теме. Подготовленные вопросы могут быть и</w:t>
      </w:r>
      <w:r w:rsidRPr="009236FC">
        <w:rPr>
          <w:iCs/>
        </w:rPr>
        <w:t>с</w:t>
      </w:r>
      <w:r w:rsidRPr="009236FC">
        <w:rPr>
          <w:iCs/>
        </w:rPr>
        <w:t xml:space="preserve">пользованы с целью </w:t>
      </w:r>
      <w:proofErr w:type="spellStart"/>
      <w:proofErr w:type="gramStart"/>
      <w:r w:rsidRPr="009236FC">
        <w:rPr>
          <w:iCs/>
        </w:rPr>
        <w:t>экспресс-опроса</w:t>
      </w:r>
      <w:proofErr w:type="spellEnd"/>
      <w:proofErr w:type="gramEnd"/>
      <w:r w:rsidRPr="009236FC">
        <w:rPr>
          <w:iCs/>
        </w:rPr>
        <w:t xml:space="preserve"> студентов, слушающих доклад. Опрос может прои</w:t>
      </w:r>
      <w:r w:rsidRPr="009236FC">
        <w:rPr>
          <w:iCs/>
        </w:rPr>
        <w:t>с</w:t>
      </w:r>
      <w:r w:rsidRPr="009236FC">
        <w:rPr>
          <w:iCs/>
        </w:rPr>
        <w:t>ходить как в устной, так и в письменной форме. Студент имеет право пользоваться подг</w:t>
      </w:r>
      <w:r w:rsidRPr="009236FC">
        <w:rPr>
          <w:iCs/>
        </w:rPr>
        <w:t>о</w:t>
      </w:r>
      <w:r w:rsidRPr="009236FC">
        <w:rPr>
          <w:iCs/>
        </w:rPr>
        <w:t xml:space="preserve">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D411D9" w:rsidRPr="009236FC" w:rsidRDefault="00D411D9" w:rsidP="00D411D9">
      <w:pPr>
        <w:shd w:val="clear" w:color="auto" w:fill="FFFFFF"/>
        <w:jc w:val="both"/>
        <w:rPr>
          <w:b/>
          <w:iCs/>
        </w:rPr>
      </w:pPr>
    </w:p>
    <w:p w:rsidR="00D411D9" w:rsidRPr="009236FC" w:rsidRDefault="00D411D9" w:rsidP="00D411D9">
      <w:pPr>
        <w:shd w:val="clear" w:color="auto" w:fill="FFFFFF"/>
        <w:jc w:val="both"/>
        <w:rPr>
          <w:b/>
          <w:iCs/>
        </w:rPr>
      </w:pPr>
      <w:r w:rsidRPr="009236FC">
        <w:rPr>
          <w:b/>
          <w:iCs/>
        </w:rPr>
        <w:t xml:space="preserve">Методические рекомендации по освоению дисциплины для заочной формы обучения </w:t>
      </w:r>
    </w:p>
    <w:p w:rsidR="00D411D9" w:rsidRPr="009236FC" w:rsidRDefault="00D411D9" w:rsidP="00D411D9">
      <w:pPr>
        <w:shd w:val="clear" w:color="auto" w:fill="FFFFFF"/>
        <w:ind w:firstLine="714"/>
        <w:jc w:val="both"/>
        <w:rPr>
          <w:iCs/>
          <w:color w:val="000000"/>
        </w:rPr>
      </w:pPr>
      <w:r w:rsidRPr="009236FC">
        <w:rPr>
          <w:iCs/>
          <w:color w:val="000000"/>
        </w:rPr>
        <w:t>Основным способом освоения учебной дисциплины является самостоятельное из</w:t>
      </w:r>
      <w:r w:rsidRPr="009236FC">
        <w:rPr>
          <w:iCs/>
          <w:color w:val="000000"/>
        </w:rPr>
        <w:t>у</w:t>
      </w:r>
      <w:r w:rsidRPr="009236FC">
        <w:rPr>
          <w:iCs/>
          <w:color w:val="000000"/>
        </w:rPr>
        <w:t>чение учебно-методических материалов и подготовка к промежуточной аттестации. В х</w:t>
      </w:r>
      <w:r w:rsidRPr="009236FC">
        <w:rPr>
          <w:iCs/>
          <w:color w:val="000000"/>
        </w:rPr>
        <w:t>о</w:t>
      </w:r>
      <w:r w:rsidRPr="009236FC">
        <w:rPr>
          <w:iCs/>
          <w:color w:val="000000"/>
        </w:rPr>
        <w:t xml:space="preserve">де изучения дисциплины обучающие работают с материалами учебного пособия (курса лекций). </w:t>
      </w:r>
    </w:p>
    <w:p w:rsidR="00BB6BAC" w:rsidRPr="00EB51CA" w:rsidRDefault="00BB6BAC" w:rsidP="00BB6BAC">
      <w:pPr>
        <w:jc w:val="both"/>
        <w:rPr>
          <w:i/>
        </w:rPr>
      </w:pPr>
      <w:r w:rsidRPr="00EB51CA">
        <w:rPr>
          <w:i/>
        </w:rPr>
        <w:t xml:space="preserve">Вопросы для самопроверки: </w:t>
      </w:r>
    </w:p>
    <w:p w:rsidR="00BB6BAC" w:rsidRDefault="00BB6BAC" w:rsidP="00BB6BAC">
      <w:pPr>
        <w:jc w:val="center"/>
        <w:rPr>
          <w:b/>
        </w:rPr>
      </w:pP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Характеристики современного этапа развития информационного общества.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Соотношение понятий «электронное государство» и «электронное правительство».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Определение электронного бизнеса.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Понятие «информационная инфраструктура предприятия».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Информационные технологии как часть информационного ресурса предприятия.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Базовые методы обработки социологической информации.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 xml:space="preserve">Структура базовой </w:t>
      </w:r>
      <w:proofErr w:type="gramStart"/>
      <w:r w:rsidRPr="00EB51CA">
        <w:rPr>
          <w:rFonts w:ascii="Times New Roman" w:hAnsi="Times New Roman"/>
          <w:sz w:val="24"/>
          <w:szCs w:val="24"/>
        </w:rPr>
        <w:t>ИТ</w:t>
      </w:r>
      <w:proofErr w:type="gramEnd"/>
      <w:r w:rsidRPr="00EB51CA">
        <w:rPr>
          <w:rFonts w:ascii="Times New Roman" w:hAnsi="Times New Roman"/>
          <w:sz w:val="24"/>
          <w:szCs w:val="24"/>
        </w:rPr>
        <w:t xml:space="preserve"> на концептуальном, логическом и физическом уровне.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Основные элементы моделей: модель обработки данных, модель обмена данными, модель накопления данных, модель представления знаний.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B51CA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Pr="00EB51CA">
        <w:rPr>
          <w:rFonts w:ascii="Times New Roman" w:hAnsi="Times New Roman"/>
          <w:sz w:val="24"/>
          <w:szCs w:val="24"/>
        </w:rPr>
        <w:t xml:space="preserve"> в социологии.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Большие данные. Технологии работы с большими данными.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Информационно-аналитические системы.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 xml:space="preserve">Характеристика статистического пакета </w:t>
      </w:r>
      <w:r w:rsidRPr="00EB51CA">
        <w:rPr>
          <w:rFonts w:ascii="Times New Roman" w:hAnsi="Times New Roman"/>
          <w:sz w:val="24"/>
          <w:szCs w:val="24"/>
          <w:lang w:val="en-US"/>
        </w:rPr>
        <w:t>SPSS</w:t>
      </w:r>
      <w:r w:rsidRPr="00EB51CA">
        <w:rPr>
          <w:rFonts w:ascii="Times New Roman" w:hAnsi="Times New Roman"/>
          <w:sz w:val="24"/>
          <w:szCs w:val="24"/>
        </w:rPr>
        <w:t xml:space="preserve"> (</w:t>
      </w:r>
      <w:r w:rsidRPr="00EB51CA">
        <w:rPr>
          <w:rFonts w:ascii="Times New Roman" w:hAnsi="Times New Roman"/>
          <w:sz w:val="24"/>
          <w:szCs w:val="24"/>
          <w:lang w:val="en-US"/>
        </w:rPr>
        <w:t>STATISTICA</w:t>
      </w:r>
      <w:r w:rsidRPr="00EB51CA">
        <w:rPr>
          <w:rFonts w:ascii="Times New Roman" w:hAnsi="Times New Roman"/>
          <w:sz w:val="24"/>
          <w:szCs w:val="24"/>
        </w:rPr>
        <w:t>).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lastRenderedPageBreak/>
        <w:t>Особенности ввода качественных и количественных признаков.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Использование графических средств используются при обработке социологич</w:t>
      </w:r>
      <w:r w:rsidRPr="00EB51CA">
        <w:rPr>
          <w:rFonts w:ascii="Times New Roman" w:hAnsi="Times New Roman"/>
          <w:sz w:val="24"/>
          <w:szCs w:val="24"/>
        </w:rPr>
        <w:t>е</w:t>
      </w:r>
      <w:r w:rsidRPr="00EB51CA">
        <w:rPr>
          <w:rFonts w:ascii="Times New Roman" w:hAnsi="Times New Roman"/>
          <w:sz w:val="24"/>
          <w:szCs w:val="24"/>
        </w:rPr>
        <w:t>ской информации.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Способы обработки результатов социологического исследования.</w:t>
      </w:r>
    </w:p>
    <w:p w:rsidR="00BB6BAC" w:rsidRPr="00EB51CA" w:rsidRDefault="00BB6BAC" w:rsidP="00BB6BAC">
      <w:pPr>
        <w:pStyle w:val="af0"/>
        <w:numPr>
          <w:ilvl w:val="0"/>
          <w:numId w:val="33"/>
        </w:numPr>
        <w:tabs>
          <w:tab w:val="left" w:pos="321"/>
        </w:tabs>
        <w:jc w:val="both"/>
        <w:rPr>
          <w:rFonts w:ascii="Times New Roman" w:hAnsi="Times New Roman"/>
          <w:sz w:val="24"/>
          <w:szCs w:val="24"/>
        </w:rPr>
      </w:pPr>
      <w:r w:rsidRPr="00EB51CA">
        <w:rPr>
          <w:rFonts w:ascii="Times New Roman" w:hAnsi="Times New Roman"/>
          <w:sz w:val="24"/>
          <w:szCs w:val="24"/>
        </w:rPr>
        <w:t>Решение задач нечисловой и непараметрической статистики.</w:t>
      </w:r>
    </w:p>
    <w:p w:rsidR="00BB6BAC" w:rsidRDefault="00BB6BAC" w:rsidP="00BB6BAC">
      <w:pPr>
        <w:ind w:firstLine="567"/>
        <w:jc w:val="both"/>
      </w:pPr>
    </w:p>
    <w:p w:rsidR="00BB6BAC" w:rsidRDefault="00BB6BAC" w:rsidP="00BB6BAC">
      <w:pPr>
        <w:ind w:firstLine="567"/>
        <w:jc w:val="both"/>
        <w:rPr>
          <w:i/>
        </w:rPr>
      </w:pPr>
      <w:r w:rsidRPr="00CA0A77">
        <w:rPr>
          <w:i/>
        </w:rPr>
        <w:t xml:space="preserve">Примерная тематика круглых столов: </w:t>
      </w:r>
    </w:p>
    <w:p w:rsidR="00BB6BAC" w:rsidRPr="00CA0A77" w:rsidRDefault="00BB6BAC" w:rsidP="00BB6BAC">
      <w:pPr>
        <w:ind w:firstLine="567"/>
        <w:jc w:val="both"/>
        <w:rPr>
          <w:i/>
        </w:rPr>
      </w:pPr>
    </w:p>
    <w:p w:rsidR="00BB6BAC" w:rsidRPr="00CA0A77" w:rsidRDefault="00BB6BAC" w:rsidP="00BB6BAC">
      <w:pPr>
        <w:pStyle w:val="af0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A0A77">
        <w:rPr>
          <w:rFonts w:ascii="Times New Roman" w:hAnsi="Times New Roman"/>
          <w:sz w:val="24"/>
          <w:szCs w:val="24"/>
        </w:rPr>
        <w:t>Социальное неравенство в современном мире.</w:t>
      </w:r>
    </w:p>
    <w:p w:rsidR="00BB6BAC" w:rsidRPr="00CA0A77" w:rsidRDefault="00BB6BAC" w:rsidP="00BB6BAC">
      <w:pPr>
        <w:pStyle w:val="af0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A0A77">
        <w:rPr>
          <w:rFonts w:ascii="Times New Roman" w:hAnsi="Times New Roman"/>
          <w:sz w:val="24"/>
          <w:szCs w:val="24"/>
        </w:rPr>
        <w:t>Возникновение и развитие количественных и качественных методов в социол</w:t>
      </w:r>
      <w:r w:rsidRPr="00CA0A77">
        <w:rPr>
          <w:rFonts w:ascii="Times New Roman" w:hAnsi="Times New Roman"/>
          <w:sz w:val="24"/>
          <w:szCs w:val="24"/>
        </w:rPr>
        <w:t>о</w:t>
      </w:r>
      <w:r w:rsidRPr="00CA0A7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</w:t>
      </w:r>
      <w:r w:rsidRPr="00CA0A77">
        <w:rPr>
          <w:rFonts w:ascii="Times New Roman" w:hAnsi="Times New Roman"/>
          <w:sz w:val="24"/>
          <w:szCs w:val="24"/>
        </w:rPr>
        <w:t>и.</w:t>
      </w:r>
    </w:p>
    <w:p w:rsidR="00BB6BAC" w:rsidRPr="00CA0A77" w:rsidRDefault="00BB6BAC" w:rsidP="00BB6BAC">
      <w:pPr>
        <w:pStyle w:val="af0"/>
        <w:numPr>
          <w:ilvl w:val="0"/>
          <w:numId w:val="3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A0A77">
        <w:rPr>
          <w:rFonts w:ascii="Times New Roman" w:hAnsi="Times New Roman"/>
          <w:sz w:val="24"/>
          <w:szCs w:val="24"/>
        </w:rPr>
        <w:t>Проблема доказательств.</w:t>
      </w:r>
    </w:p>
    <w:p w:rsidR="00BB6BAC" w:rsidRDefault="00BB6BAC" w:rsidP="00BB6BAC">
      <w:pPr>
        <w:ind w:firstLine="567"/>
        <w:jc w:val="both"/>
      </w:pPr>
    </w:p>
    <w:p w:rsidR="00BB6BAC" w:rsidRDefault="00BB6BAC" w:rsidP="00BB6BAC">
      <w:pPr>
        <w:ind w:firstLine="567"/>
        <w:jc w:val="both"/>
        <w:rPr>
          <w:i/>
        </w:rPr>
      </w:pPr>
      <w:r w:rsidRPr="00CA0A77">
        <w:rPr>
          <w:i/>
        </w:rPr>
        <w:t>Примерная тематика эссе:</w:t>
      </w:r>
    </w:p>
    <w:p w:rsidR="00BB6BAC" w:rsidRPr="00CA0A77" w:rsidRDefault="00BB6BAC" w:rsidP="00BB6BAC">
      <w:pPr>
        <w:ind w:firstLine="567"/>
        <w:jc w:val="both"/>
        <w:rPr>
          <w:i/>
        </w:rPr>
      </w:pPr>
    </w:p>
    <w:p w:rsidR="00BB6BAC" w:rsidRPr="005A05E4" w:rsidRDefault="00BB6BAC" w:rsidP="00BB6BAC">
      <w:pPr>
        <w:pStyle w:val="af0"/>
        <w:numPr>
          <w:ilvl w:val="0"/>
          <w:numId w:val="34"/>
        </w:numPr>
        <w:ind w:left="851"/>
        <w:rPr>
          <w:rFonts w:ascii="Times New Roman" w:hAnsi="Times New Roman"/>
          <w:sz w:val="24"/>
          <w:szCs w:val="24"/>
        </w:rPr>
      </w:pPr>
      <w:r w:rsidRPr="005A05E4">
        <w:rPr>
          <w:rFonts w:ascii="Times New Roman" w:hAnsi="Times New Roman"/>
          <w:sz w:val="24"/>
          <w:szCs w:val="24"/>
        </w:rPr>
        <w:t>Социальное пространство современного мегаполиса.</w:t>
      </w:r>
    </w:p>
    <w:p w:rsidR="00BB6BAC" w:rsidRPr="005A05E4" w:rsidRDefault="00BB6BAC" w:rsidP="00BB6BAC">
      <w:pPr>
        <w:pStyle w:val="af0"/>
        <w:numPr>
          <w:ilvl w:val="0"/>
          <w:numId w:val="34"/>
        </w:numPr>
        <w:ind w:left="851"/>
        <w:rPr>
          <w:rFonts w:ascii="Times New Roman" w:hAnsi="Times New Roman"/>
          <w:sz w:val="24"/>
          <w:szCs w:val="24"/>
        </w:rPr>
      </w:pPr>
      <w:r w:rsidRPr="005A05E4">
        <w:rPr>
          <w:rFonts w:ascii="Times New Roman" w:hAnsi="Times New Roman"/>
          <w:sz w:val="24"/>
          <w:szCs w:val="24"/>
        </w:rPr>
        <w:t>Глобальное мировое пространство как новый объект социологии.</w:t>
      </w:r>
    </w:p>
    <w:p w:rsidR="00BB6BAC" w:rsidRPr="005A05E4" w:rsidRDefault="00BB6BAC" w:rsidP="00BB6BAC">
      <w:pPr>
        <w:pStyle w:val="af0"/>
        <w:numPr>
          <w:ilvl w:val="0"/>
          <w:numId w:val="34"/>
        </w:numPr>
        <w:ind w:left="851"/>
        <w:rPr>
          <w:rFonts w:ascii="Times New Roman" w:hAnsi="Times New Roman"/>
          <w:sz w:val="24"/>
          <w:szCs w:val="24"/>
        </w:rPr>
      </w:pPr>
      <w:r w:rsidRPr="005A05E4">
        <w:rPr>
          <w:rFonts w:ascii="Times New Roman" w:hAnsi="Times New Roman"/>
          <w:sz w:val="24"/>
          <w:szCs w:val="24"/>
        </w:rPr>
        <w:t>Современные тенденции формирования сетевого общества.</w:t>
      </w:r>
    </w:p>
    <w:p w:rsidR="00BB6BAC" w:rsidRPr="005A05E4" w:rsidRDefault="00BB6BAC" w:rsidP="00BB6BAC">
      <w:pPr>
        <w:pStyle w:val="af0"/>
        <w:numPr>
          <w:ilvl w:val="0"/>
          <w:numId w:val="34"/>
        </w:numPr>
        <w:ind w:left="851"/>
        <w:rPr>
          <w:rFonts w:ascii="Times New Roman" w:hAnsi="Times New Roman"/>
          <w:sz w:val="24"/>
          <w:szCs w:val="24"/>
        </w:rPr>
      </w:pPr>
      <w:r w:rsidRPr="005A05E4">
        <w:rPr>
          <w:rFonts w:ascii="Times New Roman" w:hAnsi="Times New Roman"/>
          <w:sz w:val="24"/>
          <w:szCs w:val="24"/>
        </w:rPr>
        <w:t xml:space="preserve">Трудовая миграция в России как </w:t>
      </w:r>
      <w:proofErr w:type="spellStart"/>
      <w:r w:rsidRPr="005A05E4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5A05E4">
        <w:rPr>
          <w:rFonts w:ascii="Times New Roman" w:hAnsi="Times New Roman"/>
          <w:sz w:val="24"/>
          <w:szCs w:val="24"/>
        </w:rPr>
        <w:t xml:space="preserve"> проблема.</w:t>
      </w:r>
    </w:p>
    <w:p w:rsidR="00BB6BAC" w:rsidRPr="005A05E4" w:rsidRDefault="00BB6BAC" w:rsidP="00BB6BAC">
      <w:pPr>
        <w:pStyle w:val="af0"/>
        <w:numPr>
          <w:ilvl w:val="0"/>
          <w:numId w:val="34"/>
        </w:numPr>
        <w:ind w:left="851"/>
        <w:rPr>
          <w:rFonts w:ascii="Times New Roman" w:hAnsi="Times New Roman"/>
          <w:sz w:val="24"/>
          <w:szCs w:val="24"/>
        </w:rPr>
      </w:pPr>
      <w:r w:rsidRPr="005A05E4">
        <w:rPr>
          <w:rFonts w:ascii="Times New Roman" w:hAnsi="Times New Roman"/>
          <w:sz w:val="24"/>
          <w:szCs w:val="24"/>
        </w:rPr>
        <w:t>Проблемы внутренней трудовой миграции России.</w:t>
      </w:r>
    </w:p>
    <w:p w:rsidR="003076CA" w:rsidRPr="00DC75F9" w:rsidRDefault="003076CA" w:rsidP="003076CA">
      <w:pPr>
        <w:spacing w:before="40"/>
        <w:ind w:left="360"/>
        <w:jc w:val="center"/>
        <w:rPr>
          <w:b/>
          <w:bCs/>
        </w:rPr>
      </w:pPr>
    </w:p>
    <w:p w:rsidR="003076CA" w:rsidRPr="00DC75F9" w:rsidRDefault="003076CA" w:rsidP="00BB6BAC">
      <w:pPr>
        <w:pStyle w:val="1"/>
      </w:pPr>
      <w:bookmarkStart w:id="25" w:name="_Toc495878229"/>
      <w:r w:rsidRPr="00DC75F9">
        <w:t xml:space="preserve">6. </w:t>
      </w:r>
      <w:r w:rsidR="001F2C36" w:rsidRPr="00F611C9">
        <w:t>Учебная литература и ресурсы информационно-телекоммуникационной сети «И</w:t>
      </w:r>
      <w:r w:rsidR="001F2C36" w:rsidRPr="00F611C9">
        <w:t>н</w:t>
      </w:r>
      <w:r w:rsidR="001F2C36" w:rsidRPr="00F611C9">
        <w:t>тернет», включая перечень учебно-методического обеспечения для самостоятельной работы обучающихся по дисциплине</w:t>
      </w:r>
      <w:bookmarkEnd w:id="25"/>
    </w:p>
    <w:bookmarkEnd w:id="7"/>
    <w:bookmarkEnd w:id="8"/>
    <w:bookmarkEnd w:id="9"/>
    <w:p w:rsidR="00D411D9" w:rsidRDefault="00D411D9" w:rsidP="00534D72">
      <w:pPr>
        <w:spacing w:line="360" w:lineRule="auto"/>
        <w:rPr>
          <w:b/>
          <w:bCs/>
        </w:rPr>
      </w:pPr>
    </w:p>
    <w:p w:rsidR="000F35DC" w:rsidRPr="00DC75F9" w:rsidRDefault="00534D72" w:rsidP="00BB6BAC">
      <w:pPr>
        <w:pStyle w:val="1"/>
      </w:pPr>
      <w:bookmarkStart w:id="26" w:name="_Toc495878230"/>
      <w:r w:rsidRPr="00DC75F9">
        <w:t xml:space="preserve">6.1. </w:t>
      </w:r>
      <w:r w:rsidR="000F35DC" w:rsidRPr="00DC75F9">
        <w:t>Основная литература</w:t>
      </w:r>
      <w:bookmarkEnd w:id="26"/>
    </w:p>
    <w:p w:rsidR="00D411D9" w:rsidRPr="009236FC" w:rsidRDefault="00D411D9" w:rsidP="00D411D9">
      <w:pPr>
        <w:numPr>
          <w:ilvl w:val="0"/>
          <w:numId w:val="36"/>
        </w:numPr>
        <w:tabs>
          <w:tab w:val="left" w:pos="284"/>
          <w:tab w:val="left" w:pos="993"/>
          <w:tab w:val="left" w:pos="1560"/>
        </w:tabs>
        <w:ind w:left="0" w:firstLine="567"/>
        <w:jc w:val="both"/>
      </w:pPr>
      <w:r w:rsidRPr="009236FC">
        <w:t>Макарова Н. В. Информатика: учебник для студентов высших учебных завед</w:t>
      </w:r>
      <w:r w:rsidRPr="009236FC">
        <w:t>е</w:t>
      </w:r>
      <w:r w:rsidRPr="009236FC">
        <w:t>ний, обучающихся по направлениям подготовки бакалавров "Системный анализ и упра</w:t>
      </w:r>
      <w:r w:rsidRPr="009236FC">
        <w:t>в</w:t>
      </w:r>
      <w:r w:rsidRPr="009236FC">
        <w:t xml:space="preserve">ление" и "Экономика и управление" / Н.В. Макарова, В.Б. Волков. - </w:t>
      </w:r>
      <w:proofErr w:type="gramStart"/>
      <w:r w:rsidRPr="009236FC">
        <w:t>Санкт-Петербург [и др.] : Питер, 2011. - 573 с. : ил. ; 24 см. - (Учебник для вузов) (Стандарт третьего покол</w:t>
      </w:r>
      <w:r w:rsidRPr="009236FC">
        <w:t>е</w:t>
      </w:r>
      <w:r w:rsidRPr="009236FC">
        <w:t>ния) (Для бакалавров).</w:t>
      </w:r>
      <w:proofErr w:type="gramEnd"/>
    </w:p>
    <w:p w:rsidR="00D411D9" w:rsidRPr="009236FC" w:rsidRDefault="00D411D9" w:rsidP="00D411D9">
      <w:pPr>
        <w:numPr>
          <w:ilvl w:val="0"/>
          <w:numId w:val="36"/>
        </w:numPr>
        <w:tabs>
          <w:tab w:val="left" w:pos="284"/>
          <w:tab w:val="left" w:pos="993"/>
          <w:tab w:val="left" w:pos="1560"/>
        </w:tabs>
        <w:ind w:left="0" w:firstLine="567"/>
        <w:jc w:val="both"/>
      </w:pPr>
      <w:r w:rsidRPr="009236FC">
        <w:t xml:space="preserve">Макарова Н.В., </w:t>
      </w:r>
      <w:proofErr w:type="spellStart"/>
      <w:r w:rsidRPr="009236FC">
        <w:t>Кочурова</w:t>
      </w:r>
      <w:proofErr w:type="spellEnd"/>
      <w:r w:rsidRPr="009236FC">
        <w:t xml:space="preserve"> Е.Г., Титова Ю.Ф. - Практикум по информатике для вузов. СПб: Питер, 2013. – 320</w:t>
      </w:r>
      <w:r w:rsidRPr="009236FC">
        <w:rPr>
          <w:lang w:val="en-US"/>
        </w:rPr>
        <w:t xml:space="preserve"> c</w:t>
      </w:r>
      <w:r w:rsidRPr="009236FC">
        <w:t xml:space="preserve">. </w:t>
      </w:r>
    </w:p>
    <w:p w:rsidR="00D411D9" w:rsidRPr="009236FC" w:rsidRDefault="00D411D9" w:rsidP="00D411D9">
      <w:pPr>
        <w:numPr>
          <w:ilvl w:val="0"/>
          <w:numId w:val="36"/>
        </w:numPr>
        <w:tabs>
          <w:tab w:val="left" w:pos="284"/>
          <w:tab w:val="left" w:pos="851"/>
        </w:tabs>
        <w:ind w:left="0" w:firstLine="567"/>
        <w:jc w:val="both"/>
      </w:pPr>
      <w:r w:rsidRPr="009236FC">
        <w:tab/>
      </w:r>
      <w:proofErr w:type="spellStart"/>
      <w:r w:rsidRPr="009236FC">
        <w:t>Шапорев</w:t>
      </w:r>
      <w:proofErr w:type="spellEnd"/>
      <w:r w:rsidRPr="009236FC">
        <w:t xml:space="preserve">, С. Информатика. Теоретический курс и практические занятия / С. </w:t>
      </w:r>
      <w:proofErr w:type="spellStart"/>
      <w:r w:rsidRPr="009236FC">
        <w:t>Шапорев</w:t>
      </w:r>
      <w:proofErr w:type="spellEnd"/>
      <w:r w:rsidRPr="009236FC">
        <w:t xml:space="preserve">. – СПб: </w:t>
      </w:r>
      <w:proofErr w:type="spellStart"/>
      <w:r w:rsidRPr="009236FC">
        <w:t>БХВ-Петербург</w:t>
      </w:r>
      <w:proofErr w:type="spellEnd"/>
      <w:r w:rsidRPr="009236FC">
        <w:t>, 2010. – 480 с.</w:t>
      </w:r>
    </w:p>
    <w:p w:rsidR="00F75D68" w:rsidRDefault="00F75D68" w:rsidP="00534D72">
      <w:pPr>
        <w:spacing w:line="360" w:lineRule="auto"/>
        <w:rPr>
          <w:b/>
          <w:bCs/>
        </w:rPr>
      </w:pPr>
    </w:p>
    <w:p w:rsidR="00030776" w:rsidRPr="00DC75F9" w:rsidRDefault="00534D72" w:rsidP="00BB6BAC">
      <w:pPr>
        <w:pStyle w:val="1"/>
      </w:pPr>
      <w:bookmarkStart w:id="27" w:name="_Toc495878231"/>
      <w:r w:rsidRPr="00DC75F9">
        <w:t xml:space="preserve">6.2. </w:t>
      </w:r>
      <w:r w:rsidR="00030776" w:rsidRPr="00DC75F9">
        <w:t>Дополнительная литература</w:t>
      </w:r>
      <w:bookmarkEnd w:id="27"/>
    </w:p>
    <w:p w:rsidR="00D411D9" w:rsidRPr="009236FC" w:rsidRDefault="00B76F55" w:rsidP="00D411D9">
      <w:pPr>
        <w:pStyle w:val="af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411D9" w:rsidRPr="009236FC">
          <w:rPr>
            <w:rFonts w:ascii="Times New Roman" w:hAnsi="Times New Roman"/>
            <w:color w:val="0000FF"/>
            <w:sz w:val="24"/>
            <w:szCs w:val="24"/>
            <w:u w:val="single"/>
          </w:rPr>
          <w:t>SPSS 19: профессиональный статистический анализ данных</w:t>
        </w:r>
      </w:hyperlink>
      <w:r w:rsidR="00D411D9" w:rsidRPr="009236FC">
        <w:rPr>
          <w:rFonts w:ascii="Times New Roman" w:hAnsi="Times New Roman"/>
          <w:sz w:val="24"/>
          <w:szCs w:val="24"/>
        </w:rPr>
        <w:t xml:space="preserve"> </w:t>
      </w:r>
      <w:r w:rsidR="00D411D9" w:rsidRPr="009236FC">
        <w:rPr>
          <w:rFonts w:ascii="Times New Roman" w:hAnsi="Times New Roman"/>
          <w:b/>
          <w:bCs/>
          <w:sz w:val="24"/>
          <w:szCs w:val="24"/>
        </w:rPr>
        <w:t>Авторы:</w:t>
      </w:r>
      <w:r w:rsidR="00D411D9" w:rsidRPr="0092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1D9" w:rsidRPr="009236FC">
        <w:rPr>
          <w:rFonts w:ascii="Times New Roman" w:hAnsi="Times New Roman"/>
          <w:sz w:val="24"/>
          <w:szCs w:val="24"/>
        </w:rPr>
        <w:t>Н</w:t>
      </w:r>
      <w:r w:rsidR="00D411D9" w:rsidRPr="009236FC">
        <w:rPr>
          <w:rFonts w:ascii="Times New Roman" w:hAnsi="Times New Roman"/>
          <w:sz w:val="24"/>
          <w:szCs w:val="24"/>
        </w:rPr>
        <w:t>а</w:t>
      </w:r>
      <w:r w:rsidR="00D411D9" w:rsidRPr="009236FC">
        <w:rPr>
          <w:rFonts w:ascii="Times New Roman" w:hAnsi="Times New Roman"/>
          <w:sz w:val="24"/>
          <w:szCs w:val="24"/>
        </w:rPr>
        <w:t>следов</w:t>
      </w:r>
      <w:proofErr w:type="spellEnd"/>
      <w:r w:rsidR="00D411D9" w:rsidRPr="009236FC">
        <w:rPr>
          <w:rFonts w:ascii="Times New Roman" w:hAnsi="Times New Roman"/>
          <w:sz w:val="24"/>
          <w:szCs w:val="24"/>
        </w:rPr>
        <w:t xml:space="preserve"> А. СПб. : Питер, 2011, 400 </w:t>
      </w:r>
      <w:proofErr w:type="gramStart"/>
      <w:r w:rsidR="00D411D9" w:rsidRPr="009236FC">
        <w:rPr>
          <w:rFonts w:ascii="Times New Roman" w:hAnsi="Times New Roman"/>
          <w:sz w:val="24"/>
          <w:szCs w:val="24"/>
        </w:rPr>
        <w:t>с</w:t>
      </w:r>
      <w:proofErr w:type="gramEnd"/>
      <w:r w:rsidR="00D411D9" w:rsidRPr="009236FC">
        <w:rPr>
          <w:rFonts w:ascii="Times New Roman" w:hAnsi="Times New Roman"/>
          <w:sz w:val="24"/>
          <w:szCs w:val="24"/>
        </w:rPr>
        <w:t xml:space="preserve">. </w:t>
      </w:r>
    </w:p>
    <w:p w:rsidR="00D411D9" w:rsidRPr="009236FC" w:rsidRDefault="00D411D9" w:rsidP="00D411D9">
      <w:pPr>
        <w:pStyle w:val="af0"/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36FC">
        <w:rPr>
          <w:rFonts w:ascii="Times New Roman" w:hAnsi="Times New Roman"/>
          <w:sz w:val="24"/>
          <w:szCs w:val="24"/>
        </w:rPr>
        <w:t>Венделева</w:t>
      </w:r>
      <w:proofErr w:type="spellEnd"/>
      <w:r w:rsidRPr="009236FC">
        <w:rPr>
          <w:rFonts w:ascii="Times New Roman" w:hAnsi="Times New Roman"/>
          <w:sz w:val="24"/>
          <w:szCs w:val="24"/>
        </w:rPr>
        <w:t>, Мария Александровна. Информационные технологии управл</w:t>
      </w:r>
      <w:r w:rsidRPr="009236FC">
        <w:rPr>
          <w:rFonts w:ascii="Times New Roman" w:hAnsi="Times New Roman"/>
          <w:sz w:val="24"/>
          <w:szCs w:val="24"/>
        </w:rPr>
        <w:t>е</w:t>
      </w:r>
      <w:r w:rsidRPr="009236FC">
        <w:rPr>
          <w:rFonts w:ascii="Times New Roman" w:hAnsi="Times New Roman"/>
          <w:sz w:val="24"/>
          <w:szCs w:val="24"/>
        </w:rPr>
        <w:t>ния : учеб</w:t>
      </w:r>
      <w:proofErr w:type="gramStart"/>
      <w:r w:rsidRPr="009236FC">
        <w:rPr>
          <w:rFonts w:ascii="Times New Roman" w:hAnsi="Times New Roman"/>
          <w:sz w:val="24"/>
          <w:szCs w:val="24"/>
        </w:rPr>
        <w:t>.</w:t>
      </w:r>
      <w:proofErr w:type="gramEnd"/>
      <w:r w:rsidRPr="009236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6FC">
        <w:rPr>
          <w:rFonts w:ascii="Times New Roman" w:hAnsi="Times New Roman"/>
          <w:sz w:val="24"/>
          <w:szCs w:val="24"/>
        </w:rPr>
        <w:t>п</w:t>
      </w:r>
      <w:proofErr w:type="gramEnd"/>
      <w:r w:rsidRPr="009236FC">
        <w:rPr>
          <w:rFonts w:ascii="Times New Roman" w:hAnsi="Times New Roman"/>
          <w:sz w:val="24"/>
          <w:szCs w:val="24"/>
        </w:rPr>
        <w:t xml:space="preserve">особие для бакалавров / М. А. </w:t>
      </w:r>
      <w:proofErr w:type="spellStart"/>
      <w:r w:rsidRPr="009236FC">
        <w:rPr>
          <w:rFonts w:ascii="Times New Roman" w:hAnsi="Times New Roman"/>
          <w:sz w:val="24"/>
          <w:szCs w:val="24"/>
        </w:rPr>
        <w:t>Венделева</w:t>
      </w:r>
      <w:proofErr w:type="spellEnd"/>
      <w:r w:rsidRPr="009236FC"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 w:rsidRPr="009236FC">
        <w:rPr>
          <w:rFonts w:ascii="Times New Roman" w:hAnsi="Times New Roman"/>
          <w:sz w:val="24"/>
          <w:szCs w:val="24"/>
        </w:rPr>
        <w:t>Вертакова</w:t>
      </w:r>
      <w:proofErr w:type="spellEnd"/>
      <w:r w:rsidRPr="009236FC">
        <w:rPr>
          <w:rFonts w:ascii="Times New Roman" w:hAnsi="Times New Roman"/>
          <w:sz w:val="24"/>
          <w:szCs w:val="24"/>
        </w:rPr>
        <w:t>. - М.</w:t>
      </w:r>
      <w:proofErr w:type="gramStart"/>
      <w:r w:rsidRPr="009236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2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6FC">
        <w:rPr>
          <w:rFonts w:ascii="Times New Roman" w:hAnsi="Times New Roman"/>
          <w:sz w:val="24"/>
          <w:szCs w:val="24"/>
        </w:rPr>
        <w:t>Юрайт</w:t>
      </w:r>
      <w:proofErr w:type="spellEnd"/>
      <w:r w:rsidRPr="009236FC">
        <w:rPr>
          <w:rFonts w:ascii="Times New Roman" w:hAnsi="Times New Roman"/>
          <w:sz w:val="24"/>
          <w:szCs w:val="24"/>
        </w:rPr>
        <w:t xml:space="preserve">, 2011. - 462 </w:t>
      </w:r>
      <w:proofErr w:type="spellStart"/>
      <w:r w:rsidRPr="009236FC">
        <w:rPr>
          <w:rFonts w:ascii="Times New Roman" w:hAnsi="Times New Roman"/>
          <w:sz w:val="24"/>
          <w:szCs w:val="24"/>
        </w:rPr>
        <w:t>c</w:t>
      </w:r>
      <w:proofErr w:type="spellEnd"/>
      <w:r w:rsidRPr="009236FC">
        <w:rPr>
          <w:rFonts w:ascii="Times New Roman" w:hAnsi="Times New Roman"/>
          <w:sz w:val="24"/>
          <w:szCs w:val="24"/>
        </w:rPr>
        <w:t>.</w:t>
      </w:r>
    </w:p>
    <w:p w:rsidR="00D411D9" w:rsidRPr="009236FC" w:rsidRDefault="00D411D9" w:rsidP="00D411D9">
      <w:pPr>
        <w:pStyle w:val="af0"/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6FC">
        <w:rPr>
          <w:rFonts w:ascii="Times New Roman" w:hAnsi="Times New Roman"/>
          <w:sz w:val="24"/>
          <w:szCs w:val="24"/>
        </w:rPr>
        <w:t>Зверев, Г.Н. Теоретическая информатика и ее основания</w:t>
      </w:r>
      <w:proofErr w:type="gramStart"/>
      <w:r w:rsidRPr="009236FC">
        <w:rPr>
          <w:rFonts w:ascii="Times New Roman" w:hAnsi="Times New Roman"/>
          <w:sz w:val="24"/>
          <w:szCs w:val="24"/>
        </w:rPr>
        <w:t>.</w:t>
      </w:r>
      <w:proofErr w:type="gramEnd"/>
      <w:r w:rsidRPr="009236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6FC">
        <w:rPr>
          <w:rFonts w:ascii="Times New Roman" w:hAnsi="Times New Roman"/>
          <w:sz w:val="24"/>
          <w:szCs w:val="24"/>
        </w:rPr>
        <w:t>т</w:t>
      </w:r>
      <w:proofErr w:type="gramEnd"/>
      <w:r w:rsidRPr="009236FC">
        <w:rPr>
          <w:rFonts w:ascii="Times New Roman" w:hAnsi="Times New Roman"/>
          <w:sz w:val="24"/>
          <w:szCs w:val="24"/>
        </w:rPr>
        <w:t xml:space="preserve">.т. 1 и 2 / Г.Н. Зверев. – М.: </w:t>
      </w:r>
      <w:proofErr w:type="spellStart"/>
      <w:r w:rsidRPr="009236FC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9236FC">
        <w:rPr>
          <w:rFonts w:ascii="Times New Roman" w:hAnsi="Times New Roman"/>
          <w:sz w:val="24"/>
          <w:szCs w:val="24"/>
        </w:rPr>
        <w:t>, 2008, 592+576с.</w:t>
      </w:r>
    </w:p>
    <w:p w:rsidR="00D411D9" w:rsidRPr="009236FC" w:rsidRDefault="00D411D9" w:rsidP="00D411D9">
      <w:pPr>
        <w:pStyle w:val="af0"/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36FC">
        <w:rPr>
          <w:rFonts w:ascii="Times New Roman" w:hAnsi="Times New Roman"/>
          <w:sz w:val="24"/>
          <w:szCs w:val="24"/>
        </w:rPr>
        <w:t xml:space="preserve"> Ильина О. П., </w:t>
      </w:r>
      <w:proofErr w:type="spellStart"/>
      <w:r w:rsidRPr="009236FC">
        <w:rPr>
          <w:rFonts w:ascii="Times New Roman" w:hAnsi="Times New Roman"/>
          <w:sz w:val="24"/>
          <w:szCs w:val="24"/>
        </w:rPr>
        <w:t>Бройдо</w:t>
      </w:r>
      <w:proofErr w:type="spellEnd"/>
      <w:r w:rsidRPr="009236FC">
        <w:rPr>
          <w:rFonts w:ascii="Times New Roman" w:hAnsi="Times New Roman"/>
          <w:sz w:val="24"/>
          <w:szCs w:val="24"/>
        </w:rPr>
        <w:t xml:space="preserve"> В. Л. </w:t>
      </w:r>
      <w:hyperlink r:id="rId11" w:history="1">
        <w:r w:rsidRPr="009236FC">
          <w:rPr>
            <w:rFonts w:ascii="Times New Roman" w:hAnsi="Times New Roman"/>
            <w:sz w:val="24"/>
            <w:szCs w:val="24"/>
          </w:rPr>
          <w:t>Архитектура ЭВМ и систем: Учебник для вузов. 2-е изд.</w:t>
        </w:r>
      </w:hyperlink>
      <w:r w:rsidRPr="009236FC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9236F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236FC">
        <w:rPr>
          <w:rFonts w:ascii="Times New Roman" w:hAnsi="Times New Roman"/>
          <w:sz w:val="24"/>
          <w:szCs w:val="24"/>
        </w:rPr>
        <w:t>Питер, 2010, 720 с., Гриф УМО [Электронный ресурс]</w:t>
      </w:r>
    </w:p>
    <w:p w:rsidR="00534D72" w:rsidRPr="00DC75F9" w:rsidRDefault="00534D72" w:rsidP="00BB6BAC">
      <w:pPr>
        <w:pStyle w:val="1"/>
      </w:pPr>
      <w:bookmarkStart w:id="28" w:name="_Toc495878232"/>
      <w:r w:rsidRPr="00DC75F9">
        <w:lastRenderedPageBreak/>
        <w:t>6.3 Учебно-методическое обеспечение самостоятельной работы</w:t>
      </w:r>
      <w:bookmarkEnd w:id="28"/>
    </w:p>
    <w:p w:rsidR="00534D72" w:rsidRPr="00DC75F9" w:rsidRDefault="00534D72" w:rsidP="00D411D9">
      <w:pPr>
        <w:ind w:firstLine="709"/>
      </w:pPr>
      <w:r w:rsidRPr="00DC75F9">
        <w:t>Самостоятельная работа аспирантов организуется с использованием персональных компьютеров и библиотечного фонда.</w:t>
      </w:r>
    </w:p>
    <w:p w:rsidR="00534D72" w:rsidRPr="00DC75F9" w:rsidRDefault="00534D72" w:rsidP="00D411D9">
      <w:pPr>
        <w:ind w:firstLine="709"/>
      </w:pPr>
      <w:r w:rsidRPr="00DC75F9">
        <w:t>Для самостоятельного изучения дисциплины можно воспользоваться сайтом нау</w:t>
      </w:r>
      <w:r w:rsidRPr="00DC75F9">
        <w:t>ч</w:t>
      </w:r>
      <w:r w:rsidRPr="00DC75F9">
        <w:t xml:space="preserve">ной библиотеки </w:t>
      </w:r>
      <w:hyperlink r:id="rId12" w:history="1">
        <w:r w:rsidRPr="00DC75F9">
          <w:rPr>
            <w:rStyle w:val="ad"/>
          </w:rPr>
          <w:t>http://www.nwapa.spb.ru/</w:t>
        </w:r>
      </w:hyperlink>
      <w:r w:rsidRPr="00DC75F9">
        <w:t>.</w:t>
      </w:r>
    </w:p>
    <w:p w:rsidR="00D411D9" w:rsidRDefault="00D411D9" w:rsidP="00F75D68">
      <w:pPr>
        <w:ind w:firstLine="567"/>
        <w:rPr>
          <w:b/>
          <w:bCs/>
        </w:rPr>
      </w:pPr>
    </w:p>
    <w:p w:rsidR="00534D72" w:rsidRPr="00DC75F9" w:rsidRDefault="00534D72" w:rsidP="00BB6BAC">
      <w:pPr>
        <w:pStyle w:val="1"/>
      </w:pPr>
      <w:bookmarkStart w:id="29" w:name="_Toc495878233"/>
      <w:r w:rsidRPr="00DC75F9">
        <w:t>6.4. Нормативно-правовые документы</w:t>
      </w:r>
      <w:bookmarkEnd w:id="29"/>
    </w:p>
    <w:p w:rsidR="00534D72" w:rsidRPr="00DC75F9" w:rsidRDefault="00534D72" w:rsidP="00534D72">
      <w:pPr>
        <w:ind w:firstLine="709"/>
        <w:rPr>
          <w:bCs/>
        </w:rPr>
      </w:pPr>
      <w:r w:rsidRPr="00DC75F9">
        <w:rPr>
          <w:bCs/>
        </w:rPr>
        <w:t>Не используются</w:t>
      </w:r>
    </w:p>
    <w:p w:rsidR="00534D72" w:rsidRPr="00DC75F9" w:rsidRDefault="00534D72" w:rsidP="00534D72">
      <w:pPr>
        <w:jc w:val="center"/>
        <w:rPr>
          <w:b/>
          <w:bCs/>
        </w:rPr>
      </w:pPr>
    </w:p>
    <w:p w:rsidR="00534D72" w:rsidRPr="00DC75F9" w:rsidRDefault="00534D72" w:rsidP="00BB6BAC">
      <w:pPr>
        <w:pStyle w:val="1"/>
      </w:pPr>
      <w:bookmarkStart w:id="30" w:name="_Toc495878234"/>
      <w:r w:rsidRPr="00DC75F9">
        <w:t>6.5 Интернет-ресурсы</w:t>
      </w:r>
      <w:bookmarkEnd w:id="30"/>
    </w:p>
    <w:p w:rsidR="00D411D9" w:rsidRPr="009236FC" w:rsidRDefault="00D411D9" w:rsidP="00D411D9">
      <w:pPr>
        <w:pStyle w:val="a"/>
        <w:numPr>
          <w:ilvl w:val="0"/>
          <w:numId w:val="0"/>
        </w:numPr>
        <w:spacing w:line="240" w:lineRule="auto"/>
        <w:ind w:left="426"/>
      </w:pPr>
    </w:p>
    <w:p w:rsidR="00D411D9" w:rsidRPr="009236FC" w:rsidRDefault="00D411D9" w:rsidP="00D411D9">
      <w:pPr>
        <w:widowControl w:val="0"/>
        <w:numPr>
          <w:ilvl w:val="0"/>
          <w:numId w:val="39"/>
        </w:numPr>
        <w:ind w:left="567" w:hanging="567"/>
        <w:jc w:val="both"/>
        <w:rPr>
          <w:color w:val="000000"/>
        </w:rPr>
      </w:pPr>
      <w:r w:rsidRPr="009236FC">
        <w:rPr>
          <w:color w:val="000000"/>
        </w:rPr>
        <w:t>http://minsvyaz.ru/ru/directions/-Министерство массовых коммуникаций и связи РФ</w:t>
      </w:r>
    </w:p>
    <w:p w:rsidR="00D411D9" w:rsidRPr="009236FC" w:rsidRDefault="00B76F55" w:rsidP="00D411D9">
      <w:pPr>
        <w:widowControl w:val="0"/>
        <w:numPr>
          <w:ilvl w:val="0"/>
          <w:numId w:val="39"/>
        </w:numPr>
        <w:ind w:left="567" w:hanging="567"/>
        <w:jc w:val="both"/>
        <w:rPr>
          <w:color w:val="000000"/>
        </w:rPr>
      </w:pPr>
      <w:hyperlink r:id="rId13" w:history="1">
        <w:r w:rsidR="00D411D9" w:rsidRPr="009236FC">
          <w:rPr>
            <w:rStyle w:val="ad"/>
          </w:rPr>
          <w:t>http://www.itnews.ru/</w:t>
        </w:r>
      </w:hyperlink>
    </w:p>
    <w:p w:rsidR="00D411D9" w:rsidRPr="009236FC" w:rsidRDefault="00B76F55" w:rsidP="00D411D9">
      <w:pPr>
        <w:widowControl w:val="0"/>
        <w:numPr>
          <w:ilvl w:val="0"/>
          <w:numId w:val="39"/>
        </w:numPr>
        <w:ind w:left="567" w:hanging="567"/>
        <w:jc w:val="both"/>
        <w:rPr>
          <w:color w:val="000000"/>
        </w:rPr>
      </w:pPr>
      <w:hyperlink r:id="rId14" w:history="1">
        <w:r w:rsidR="00D411D9" w:rsidRPr="009236FC">
          <w:rPr>
            <w:rStyle w:val="ad"/>
          </w:rPr>
          <w:t>http://www.cnews.ru/</w:t>
        </w:r>
      </w:hyperlink>
    </w:p>
    <w:p w:rsidR="00D411D9" w:rsidRPr="009236FC" w:rsidRDefault="00B76F55" w:rsidP="00D411D9">
      <w:pPr>
        <w:widowControl w:val="0"/>
        <w:numPr>
          <w:ilvl w:val="0"/>
          <w:numId w:val="39"/>
        </w:numPr>
        <w:ind w:left="567" w:hanging="567"/>
        <w:jc w:val="both"/>
        <w:rPr>
          <w:color w:val="000000"/>
        </w:rPr>
      </w:pPr>
      <w:hyperlink r:id="rId15" w:history="1">
        <w:r w:rsidR="00D411D9" w:rsidRPr="009236FC">
          <w:rPr>
            <w:color w:val="000000"/>
          </w:rPr>
          <w:t>http://e-rus.ru</w:t>
        </w:r>
      </w:hyperlink>
      <w:r w:rsidR="00D411D9" w:rsidRPr="009236FC">
        <w:rPr>
          <w:color w:val="000000"/>
        </w:rPr>
        <w:t xml:space="preserve"> – ФЦП «Электронная Россия»</w:t>
      </w:r>
    </w:p>
    <w:p w:rsidR="00D411D9" w:rsidRPr="009236FC" w:rsidRDefault="00B76F55" w:rsidP="00D411D9">
      <w:pPr>
        <w:widowControl w:val="0"/>
        <w:numPr>
          <w:ilvl w:val="0"/>
          <w:numId w:val="39"/>
        </w:numPr>
        <w:ind w:left="567" w:hanging="567"/>
        <w:jc w:val="both"/>
        <w:rPr>
          <w:color w:val="000000"/>
        </w:rPr>
      </w:pPr>
      <w:hyperlink r:id="rId16" w:history="1">
        <w:r w:rsidR="00D411D9" w:rsidRPr="009236FC">
          <w:rPr>
            <w:rStyle w:val="ad"/>
          </w:rPr>
          <w:t>http://www.gosuslugi.ru/</w:t>
        </w:r>
      </w:hyperlink>
    </w:p>
    <w:p w:rsidR="00D411D9" w:rsidRPr="009236FC" w:rsidRDefault="00B76F55" w:rsidP="00D411D9">
      <w:pPr>
        <w:widowControl w:val="0"/>
        <w:numPr>
          <w:ilvl w:val="0"/>
          <w:numId w:val="39"/>
        </w:numPr>
        <w:ind w:left="567" w:hanging="567"/>
        <w:jc w:val="both"/>
        <w:rPr>
          <w:color w:val="000000"/>
        </w:rPr>
      </w:pPr>
      <w:hyperlink r:id="rId17" w:history="1">
        <w:r w:rsidR="00D411D9" w:rsidRPr="009236FC">
          <w:rPr>
            <w:rStyle w:val="ad"/>
          </w:rPr>
          <w:t>http://leb.nlr.ru/edoc/</w:t>
        </w:r>
      </w:hyperlink>
    </w:p>
    <w:p w:rsidR="00D411D9" w:rsidRPr="009236FC" w:rsidRDefault="00B76F55" w:rsidP="00D411D9">
      <w:pPr>
        <w:widowControl w:val="0"/>
        <w:numPr>
          <w:ilvl w:val="0"/>
          <w:numId w:val="39"/>
        </w:numPr>
        <w:ind w:left="567" w:hanging="567"/>
        <w:jc w:val="both"/>
        <w:rPr>
          <w:color w:val="000000"/>
        </w:rPr>
      </w:pPr>
      <w:hyperlink r:id="rId18" w:history="1">
        <w:r w:rsidR="00D411D9" w:rsidRPr="009236FC">
          <w:rPr>
            <w:rStyle w:val="ad"/>
          </w:rPr>
          <w:t>http://sankt-peterburg-acbit-2014.ciseventsgroup.com/</w:t>
        </w:r>
      </w:hyperlink>
    </w:p>
    <w:p w:rsidR="00534D72" w:rsidRPr="00DC75F9" w:rsidRDefault="00534D72" w:rsidP="00480B90">
      <w:pPr>
        <w:spacing w:line="360" w:lineRule="auto"/>
        <w:jc w:val="center"/>
        <w:rPr>
          <w:b/>
          <w:bCs/>
        </w:rPr>
      </w:pPr>
    </w:p>
    <w:p w:rsidR="008836C4" w:rsidRPr="00DC75F9" w:rsidRDefault="00DC75F9" w:rsidP="00BB6BAC">
      <w:pPr>
        <w:pStyle w:val="1"/>
      </w:pPr>
      <w:bookmarkStart w:id="31" w:name="_Toc495878235"/>
      <w:r w:rsidRPr="00DC75F9">
        <w:t>6.6. Иные ресурсы</w:t>
      </w:r>
      <w:bookmarkEnd w:id="31"/>
    </w:p>
    <w:p w:rsidR="008836C4" w:rsidRPr="00DC75F9" w:rsidRDefault="008836C4" w:rsidP="001F2C36">
      <w:pPr>
        <w:ind w:firstLine="142"/>
        <w:contextualSpacing/>
        <w:rPr>
          <w:b/>
        </w:rPr>
      </w:pPr>
      <w:r w:rsidRPr="00DC75F9">
        <w:rPr>
          <w:b/>
        </w:rPr>
        <w:t xml:space="preserve">Сайт научной библиотеки СЗИУ </w:t>
      </w:r>
      <w:hyperlink r:id="rId19" w:history="1">
        <w:r w:rsidRPr="00DC75F9">
          <w:rPr>
            <w:rStyle w:val="ad"/>
            <w:b/>
          </w:rPr>
          <w:t>http://nw</w:t>
        </w:r>
        <w:proofErr w:type="spellStart"/>
        <w:r w:rsidRPr="00DC75F9">
          <w:rPr>
            <w:rStyle w:val="ad"/>
            <w:b/>
            <w:lang w:val="en-US"/>
          </w:rPr>
          <w:t>ipa</w:t>
        </w:r>
        <w:proofErr w:type="spellEnd"/>
        <w:r w:rsidRPr="00DC75F9">
          <w:rPr>
            <w:rStyle w:val="ad"/>
            <w:b/>
          </w:rPr>
          <w:t>.</w:t>
        </w:r>
        <w:proofErr w:type="spellStart"/>
        <w:r w:rsidRPr="00DC75F9">
          <w:rPr>
            <w:rStyle w:val="ad"/>
            <w:b/>
          </w:rPr>
          <w:t>ru</w:t>
        </w:r>
        <w:proofErr w:type="spellEnd"/>
      </w:hyperlink>
      <w:r w:rsidRPr="00DC75F9">
        <w:rPr>
          <w:b/>
        </w:rPr>
        <w:t xml:space="preserve"> </w:t>
      </w:r>
    </w:p>
    <w:p w:rsidR="008836C4" w:rsidRPr="00DC75F9" w:rsidRDefault="008836C4" w:rsidP="008836C4">
      <w:r w:rsidRPr="00DC75F9">
        <w:tab/>
        <w:t xml:space="preserve">1. </w:t>
      </w:r>
      <w:r w:rsidRPr="00DC75F9">
        <w:rPr>
          <w:i/>
        </w:rPr>
        <w:t>Электронные учебники</w:t>
      </w:r>
      <w:r w:rsidRPr="00DC75F9">
        <w:t xml:space="preserve"> </w:t>
      </w:r>
      <w:proofErr w:type="spellStart"/>
      <w:r w:rsidRPr="00DC75F9">
        <w:t>электронно</w:t>
      </w:r>
      <w:proofErr w:type="spellEnd"/>
      <w:r w:rsidRPr="00DC75F9">
        <w:t xml:space="preserve"> - библиотечной системы (ЭБС)  «</w:t>
      </w:r>
      <w:proofErr w:type="spellStart"/>
      <w:r w:rsidRPr="00DC75F9">
        <w:rPr>
          <w:b/>
        </w:rPr>
        <w:t>Айбукс</w:t>
      </w:r>
      <w:proofErr w:type="spellEnd"/>
      <w:r w:rsidRPr="00DC75F9">
        <w:rPr>
          <w:b/>
        </w:rPr>
        <w:t>»</w:t>
      </w:r>
      <w:r w:rsidRPr="00DC75F9">
        <w:t xml:space="preserve"> </w:t>
      </w:r>
    </w:p>
    <w:p w:rsidR="008836C4" w:rsidRPr="00DC75F9" w:rsidRDefault="008836C4" w:rsidP="008836C4">
      <w:r w:rsidRPr="00DC75F9">
        <w:tab/>
        <w:t>2.</w:t>
      </w:r>
      <w:r w:rsidRPr="00DC75F9">
        <w:rPr>
          <w:i/>
        </w:rPr>
        <w:t xml:space="preserve"> Электронные учебники</w:t>
      </w:r>
      <w:r w:rsidRPr="00DC75F9">
        <w:t xml:space="preserve"> </w:t>
      </w:r>
      <w:proofErr w:type="spellStart"/>
      <w:r w:rsidRPr="00DC75F9">
        <w:t>электронно</w:t>
      </w:r>
      <w:proofErr w:type="spellEnd"/>
      <w:r w:rsidRPr="00DC75F9">
        <w:t xml:space="preserve"> – библиотечной системы (ЭБС) </w:t>
      </w:r>
      <w:r w:rsidRPr="00DC75F9">
        <w:rPr>
          <w:b/>
        </w:rPr>
        <w:t>«Лань»</w:t>
      </w:r>
      <w:r w:rsidRPr="00DC75F9">
        <w:t xml:space="preserve"> </w:t>
      </w:r>
    </w:p>
    <w:p w:rsidR="008836C4" w:rsidRPr="00DC75F9" w:rsidRDefault="008836C4" w:rsidP="008836C4">
      <w:pPr>
        <w:rPr>
          <w:b/>
        </w:rPr>
      </w:pPr>
      <w:r w:rsidRPr="00DC75F9">
        <w:tab/>
        <w:t xml:space="preserve">3. </w:t>
      </w:r>
      <w:r w:rsidRPr="00DC75F9">
        <w:rPr>
          <w:i/>
        </w:rPr>
        <w:t>Статьи из периодических изданий по  общественным  и гуманитарным наукам</w:t>
      </w:r>
      <w:r w:rsidRPr="00DC75F9">
        <w:t xml:space="preserve"> «</w:t>
      </w:r>
      <w:proofErr w:type="spellStart"/>
      <w:proofErr w:type="gramStart"/>
      <w:r w:rsidRPr="00DC75F9">
        <w:rPr>
          <w:b/>
        </w:rPr>
        <w:t>Ист</w:t>
      </w:r>
      <w:proofErr w:type="spellEnd"/>
      <w:proofErr w:type="gramEnd"/>
      <w:r w:rsidRPr="00DC75F9">
        <w:rPr>
          <w:b/>
        </w:rPr>
        <w:t xml:space="preserve"> - Вью»  </w:t>
      </w:r>
    </w:p>
    <w:p w:rsidR="008836C4" w:rsidRPr="00DC75F9" w:rsidRDefault="008836C4" w:rsidP="008836C4">
      <w:r w:rsidRPr="00DC75F9">
        <w:rPr>
          <w:b/>
        </w:rPr>
        <w:tab/>
      </w:r>
      <w:r w:rsidRPr="00DC75F9">
        <w:t xml:space="preserve">4. </w:t>
      </w:r>
      <w:r w:rsidRPr="00DC75F9">
        <w:rPr>
          <w:i/>
        </w:rPr>
        <w:t>Энциклопедии, словари, справочники</w:t>
      </w:r>
      <w:r w:rsidRPr="00DC75F9">
        <w:t xml:space="preserve"> «</w:t>
      </w:r>
      <w:proofErr w:type="spellStart"/>
      <w:r w:rsidRPr="00DC75F9">
        <w:rPr>
          <w:b/>
        </w:rPr>
        <w:t>Рубрикон</w:t>
      </w:r>
      <w:proofErr w:type="spellEnd"/>
      <w:r w:rsidRPr="00DC75F9">
        <w:rPr>
          <w:b/>
        </w:rPr>
        <w:t>»</w:t>
      </w:r>
      <w:r w:rsidRPr="00DC75F9">
        <w:t xml:space="preserve">   </w:t>
      </w:r>
    </w:p>
    <w:p w:rsidR="008836C4" w:rsidRPr="00DC75F9" w:rsidRDefault="008836C4" w:rsidP="008836C4">
      <w:pPr>
        <w:suppressAutoHyphens/>
        <w:spacing w:line="360" w:lineRule="auto"/>
        <w:ind w:left="1069"/>
        <w:rPr>
          <w:bCs/>
        </w:rPr>
      </w:pPr>
    </w:p>
    <w:p w:rsidR="00DC75F9" w:rsidRPr="00DC75F9" w:rsidRDefault="00DC75F9" w:rsidP="00BB6BAC">
      <w:pPr>
        <w:pStyle w:val="1"/>
      </w:pPr>
      <w:bookmarkStart w:id="32" w:name="_Toc495878236"/>
      <w:r w:rsidRPr="00DC75F9">
        <w:t xml:space="preserve">7. </w:t>
      </w:r>
      <w:r w:rsidR="00296B02">
        <w:t>Материально-техническая база, информационные технологии, программное обе</w:t>
      </w:r>
      <w:r w:rsidR="00296B02">
        <w:t>с</w:t>
      </w:r>
      <w:r w:rsidR="00296B02">
        <w:t>печение и информационные справочные системы</w:t>
      </w:r>
      <w:bookmarkEnd w:id="32"/>
    </w:p>
    <w:p w:rsidR="00BB6BAC" w:rsidRDefault="00BB6BAC" w:rsidP="00DC75F9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p w:rsidR="00DC75F9" w:rsidRPr="00DC75F9" w:rsidRDefault="00DC75F9" w:rsidP="00DC75F9">
      <w:pPr>
        <w:numPr>
          <w:ilvl w:val="1"/>
          <w:numId w:val="0"/>
        </w:numPr>
        <w:tabs>
          <w:tab w:val="num" w:pos="1477"/>
        </w:tabs>
        <w:ind w:firstLine="454"/>
        <w:contextualSpacing/>
      </w:pPr>
      <w:r w:rsidRPr="00DC75F9">
        <w:t>Ку</w:t>
      </w:r>
      <w:proofErr w:type="gramStart"/>
      <w:r w:rsidRPr="00DC75F9">
        <w:t>рс вкл</w:t>
      </w:r>
      <w:proofErr w:type="gramEnd"/>
      <w:r w:rsidRPr="00DC75F9">
        <w:t xml:space="preserve">ючает использование программного обеспечения </w:t>
      </w:r>
      <w:proofErr w:type="spellStart"/>
      <w:r w:rsidRPr="00DC75F9">
        <w:t>Microsoft</w:t>
      </w:r>
      <w:proofErr w:type="spellEnd"/>
      <w:r w:rsidRPr="00DC75F9">
        <w:t xml:space="preserve"> </w:t>
      </w:r>
      <w:proofErr w:type="spellStart"/>
      <w:r w:rsidRPr="00DC75F9">
        <w:t>Excel</w:t>
      </w:r>
      <w:proofErr w:type="spellEnd"/>
      <w:r w:rsidRPr="00DC75F9">
        <w:t xml:space="preserve">, </w:t>
      </w:r>
      <w:proofErr w:type="spellStart"/>
      <w:r w:rsidRPr="00DC75F9">
        <w:t>Microsoft</w:t>
      </w:r>
      <w:proofErr w:type="spellEnd"/>
      <w:r w:rsidRPr="00DC75F9">
        <w:t xml:space="preserve"> </w:t>
      </w:r>
      <w:proofErr w:type="spellStart"/>
      <w:r w:rsidRPr="00DC75F9">
        <w:t>Word</w:t>
      </w:r>
      <w:proofErr w:type="spellEnd"/>
      <w:r w:rsidRPr="00DC75F9">
        <w:t xml:space="preserve">, </w:t>
      </w:r>
      <w:proofErr w:type="spellStart"/>
      <w:r w:rsidRPr="00DC75F9">
        <w:t>Microsoft</w:t>
      </w:r>
      <w:proofErr w:type="spellEnd"/>
      <w:r w:rsidRPr="00DC75F9">
        <w:t xml:space="preserve"> </w:t>
      </w:r>
      <w:proofErr w:type="spellStart"/>
      <w:r w:rsidRPr="00DC75F9">
        <w:t>Power</w:t>
      </w:r>
      <w:proofErr w:type="spellEnd"/>
      <w:r w:rsidRPr="00DC75F9">
        <w:t xml:space="preserve"> </w:t>
      </w:r>
      <w:proofErr w:type="spellStart"/>
      <w:r w:rsidRPr="00DC75F9">
        <w:t>Point</w:t>
      </w:r>
      <w:proofErr w:type="spellEnd"/>
      <w:r w:rsidRPr="00DC75F9">
        <w:t xml:space="preserve"> для подготовки текстового и табличного материала, графич</w:t>
      </w:r>
      <w:r w:rsidRPr="00DC75F9">
        <w:t>е</w:t>
      </w:r>
      <w:r w:rsidRPr="00DC75F9">
        <w:t>ских иллюстраций.</w:t>
      </w:r>
    </w:p>
    <w:p w:rsidR="00DC75F9" w:rsidRPr="00DC75F9" w:rsidRDefault="00DC75F9" w:rsidP="00DC75F9">
      <w:pPr>
        <w:numPr>
          <w:ilvl w:val="1"/>
          <w:numId w:val="0"/>
        </w:numPr>
        <w:tabs>
          <w:tab w:val="num" w:pos="1477"/>
        </w:tabs>
        <w:ind w:firstLine="454"/>
        <w:contextualSpacing/>
      </w:pPr>
      <w:r w:rsidRPr="00DC75F9">
        <w:t>Методы обучения предполагают использование информационных технологий (ко</w:t>
      </w:r>
      <w:r w:rsidRPr="00DC75F9">
        <w:t>м</w:t>
      </w:r>
      <w:r w:rsidRPr="00DC75F9">
        <w:t xml:space="preserve">пьютерное тестирование, демонстрация </w:t>
      </w:r>
      <w:proofErr w:type="spellStart"/>
      <w:r w:rsidRPr="00DC75F9">
        <w:t>мультимедийных</w:t>
      </w:r>
      <w:proofErr w:type="spellEnd"/>
      <w:r w:rsidRPr="00DC75F9">
        <w:t xml:space="preserve"> материалов).</w:t>
      </w:r>
    </w:p>
    <w:p w:rsidR="00DC75F9" w:rsidRPr="00DC75F9" w:rsidRDefault="00DC75F9" w:rsidP="00DC75F9">
      <w:pPr>
        <w:ind w:firstLine="709"/>
        <w:jc w:val="right"/>
      </w:pPr>
      <w:r w:rsidRPr="00DC75F9">
        <w:t xml:space="preserve">Таблица </w:t>
      </w:r>
      <w:r w:rsidR="00683EB7">
        <w:t>11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30"/>
      </w:tblGrid>
      <w:tr w:rsidR="00D411D9" w:rsidRPr="00B5300E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 xml:space="preserve">№ </w:t>
            </w:r>
            <w:proofErr w:type="spellStart"/>
            <w:proofErr w:type="gramStart"/>
            <w:r w:rsidRPr="00B5300E">
              <w:rPr>
                <w:bCs/>
              </w:rPr>
              <w:t>п</w:t>
            </w:r>
            <w:proofErr w:type="spellEnd"/>
            <w:proofErr w:type="gramEnd"/>
            <w:r w:rsidRPr="00B5300E">
              <w:rPr>
                <w:bCs/>
              </w:rPr>
              <w:t>/</w:t>
            </w:r>
            <w:proofErr w:type="spellStart"/>
            <w:r w:rsidRPr="00B5300E">
              <w:rPr>
                <w:bCs/>
              </w:rPr>
              <w:t>п</w:t>
            </w:r>
            <w:proofErr w:type="spellEnd"/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Наименование</w:t>
            </w:r>
          </w:p>
        </w:tc>
      </w:tr>
      <w:tr w:rsidR="00D411D9" w:rsidRPr="00B5300E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1.</w:t>
            </w:r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>Специализированные залы для проведения лекций.</w:t>
            </w:r>
          </w:p>
        </w:tc>
      </w:tr>
      <w:tr w:rsidR="00D411D9" w:rsidRPr="00B5300E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2.</w:t>
            </w:r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 xml:space="preserve">Специализированная мебель и </w:t>
            </w:r>
            <w:proofErr w:type="spellStart"/>
            <w:r w:rsidRPr="00B5300E">
              <w:rPr>
                <w:bCs/>
              </w:rPr>
              <w:t>оргсредства</w:t>
            </w:r>
            <w:proofErr w:type="spellEnd"/>
            <w:r w:rsidRPr="00B5300E">
              <w:rPr>
                <w:bCs/>
              </w:rPr>
              <w:t>: аудитории и компьютерные кла</w:t>
            </w:r>
            <w:r w:rsidRPr="00B5300E">
              <w:rPr>
                <w:bCs/>
              </w:rPr>
              <w:t>с</w:t>
            </w:r>
            <w:r w:rsidRPr="00B5300E">
              <w:rPr>
                <w:bCs/>
              </w:rPr>
              <w:t>сы, оборудованные посадочными местами.</w:t>
            </w:r>
          </w:p>
        </w:tc>
      </w:tr>
      <w:tr w:rsidR="00D411D9" w:rsidRPr="00B5300E" w:rsidTr="00D411D9">
        <w:trPr>
          <w:trHeight w:val="999"/>
        </w:trPr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3.</w:t>
            </w:r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 xml:space="preserve">Технические средства обучения: Многофункциональный </w:t>
            </w:r>
            <w:proofErr w:type="spellStart"/>
            <w:r w:rsidRPr="00B5300E">
              <w:rPr>
                <w:bCs/>
              </w:rPr>
              <w:t>мультимедийный</w:t>
            </w:r>
            <w:proofErr w:type="spellEnd"/>
            <w:r w:rsidRPr="00B5300E">
              <w:rPr>
                <w:bCs/>
              </w:rPr>
              <w:t xml:space="preserve"> комплекс в лекционной аудитории; звуковые динамики; программные средс</w:t>
            </w:r>
            <w:r w:rsidRPr="00B5300E">
              <w:rPr>
                <w:bCs/>
              </w:rPr>
              <w:t>т</w:t>
            </w:r>
            <w:r w:rsidRPr="00B5300E">
              <w:rPr>
                <w:bCs/>
              </w:rPr>
              <w:t xml:space="preserve">ва, обеспечивающие просмотр </w:t>
            </w:r>
            <w:proofErr w:type="spellStart"/>
            <w:r w:rsidRPr="00B5300E">
              <w:rPr>
                <w:bCs/>
              </w:rPr>
              <w:t>видеофайлов</w:t>
            </w:r>
            <w:proofErr w:type="spellEnd"/>
            <w:r w:rsidRPr="00B5300E">
              <w:rPr>
                <w:bCs/>
              </w:rPr>
              <w:t>.</w:t>
            </w:r>
          </w:p>
        </w:tc>
      </w:tr>
      <w:tr w:rsidR="00D411D9" w:rsidRPr="00B5300E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4.</w:t>
            </w:r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>Персональные компьютеры с доступом к электронному каталогу, полнотекст</w:t>
            </w:r>
            <w:r w:rsidRPr="00B5300E">
              <w:rPr>
                <w:bCs/>
              </w:rPr>
              <w:t>о</w:t>
            </w:r>
            <w:r w:rsidRPr="00B5300E">
              <w:rPr>
                <w:bCs/>
              </w:rPr>
              <w:t>вым базам, подписным ресурсам и базам данных научной библиотеки СЗИУ </w:t>
            </w:r>
            <w:proofErr w:type="spellStart"/>
            <w:r w:rsidRPr="00B5300E">
              <w:rPr>
                <w:bCs/>
              </w:rPr>
              <w:t>РАНХиГС</w:t>
            </w:r>
            <w:proofErr w:type="spellEnd"/>
            <w:r w:rsidRPr="00B5300E">
              <w:rPr>
                <w:bCs/>
              </w:rPr>
              <w:t>.</w:t>
            </w:r>
          </w:p>
        </w:tc>
      </w:tr>
      <w:tr w:rsidR="00D411D9" w:rsidRPr="00E84754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5.</w:t>
            </w:r>
          </w:p>
        </w:tc>
        <w:tc>
          <w:tcPr>
            <w:tcW w:w="8430" w:type="dxa"/>
          </w:tcPr>
          <w:p w:rsidR="00D411D9" w:rsidRPr="00A86042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</w:t>
            </w:r>
            <w:r w:rsidRPr="00B5300E">
              <w:rPr>
                <w:bCs/>
              </w:rPr>
              <w:t>о</w:t>
            </w:r>
            <w:r w:rsidRPr="00B5300E">
              <w:rPr>
                <w:bCs/>
              </w:rPr>
              <w:t xml:space="preserve">смотр </w:t>
            </w:r>
            <w:proofErr w:type="spellStart"/>
            <w:r w:rsidRPr="00B5300E">
              <w:rPr>
                <w:bCs/>
              </w:rPr>
              <w:t>видеофайлов</w:t>
            </w:r>
            <w:proofErr w:type="spellEnd"/>
            <w:r w:rsidRPr="00B5300E">
              <w:rPr>
                <w:bCs/>
              </w:rPr>
              <w:t xml:space="preserve"> в форматах AVI, MPEG-4, </w:t>
            </w:r>
            <w:proofErr w:type="spellStart"/>
            <w:r w:rsidRPr="00B5300E">
              <w:rPr>
                <w:bCs/>
              </w:rPr>
              <w:t>DivX</w:t>
            </w:r>
            <w:proofErr w:type="spellEnd"/>
            <w:r w:rsidRPr="00B5300E">
              <w:rPr>
                <w:bCs/>
              </w:rPr>
              <w:t>, RMVB, WMV.</w:t>
            </w:r>
          </w:p>
        </w:tc>
      </w:tr>
    </w:tbl>
    <w:p w:rsidR="008836C4" w:rsidRPr="00DC75F9" w:rsidRDefault="008836C4" w:rsidP="008836C4">
      <w:pPr>
        <w:pStyle w:val="Default"/>
        <w:suppressAutoHyphens/>
        <w:ind w:firstLine="397"/>
        <w:jc w:val="both"/>
      </w:pPr>
    </w:p>
    <w:sectPr w:rsidR="008836C4" w:rsidRPr="00DC75F9" w:rsidSect="00296B02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30" w:rsidRDefault="00602A30">
      <w:r>
        <w:separator/>
      </w:r>
    </w:p>
  </w:endnote>
  <w:endnote w:type="continuationSeparator" w:id="1">
    <w:p w:rsidR="00602A30" w:rsidRDefault="0060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11157"/>
      <w:docPartObj>
        <w:docPartGallery w:val="Page Numbers (Bottom of Page)"/>
        <w:docPartUnique/>
      </w:docPartObj>
    </w:sdtPr>
    <w:sdtContent>
      <w:p w:rsidR="00296B02" w:rsidRDefault="00B76F55">
        <w:pPr>
          <w:pStyle w:val="a6"/>
          <w:jc w:val="center"/>
        </w:pPr>
        <w:r>
          <w:fldChar w:fldCharType="begin"/>
        </w:r>
        <w:r w:rsidR="00296B02">
          <w:instrText>PAGE   \* MERGEFORMAT</w:instrText>
        </w:r>
        <w:r>
          <w:fldChar w:fldCharType="separate"/>
        </w:r>
        <w:r w:rsidR="0018651D">
          <w:rPr>
            <w:noProof/>
          </w:rPr>
          <w:t>19</w:t>
        </w:r>
        <w:r>
          <w:fldChar w:fldCharType="end"/>
        </w:r>
      </w:p>
    </w:sdtContent>
  </w:sdt>
  <w:p w:rsidR="00296B02" w:rsidRDefault="00296B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700799"/>
      <w:docPartObj>
        <w:docPartGallery w:val="Page Numbers (Bottom of Page)"/>
        <w:docPartUnique/>
      </w:docPartObj>
    </w:sdtPr>
    <w:sdtContent>
      <w:p w:rsidR="00296B02" w:rsidRDefault="00B76F55">
        <w:pPr>
          <w:pStyle w:val="a6"/>
          <w:jc w:val="center"/>
        </w:pPr>
        <w:r>
          <w:fldChar w:fldCharType="begin"/>
        </w:r>
        <w:r w:rsidR="00296B02">
          <w:instrText>PAGE   \* MERGEFORMAT</w:instrText>
        </w:r>
        <w:r>
          <w:fldChar w:fldCharType="separate"/>
        </w:r>
        <w:r w:rsidR="0018651D">
          <w:rPr>
            <w:noProof/>
          </w:rPr>
          <w:t>16</w:t>
        </w:r>
        <w:r>
          <w:fldChar w:fldCharType="end"/>
        </w:r>
      </w:p>
    </w:sdtContent>
  </w:sdt>
  <w:p w:rsidR="00296B02" w:rsidRDefault="00296B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30" w:rsidRDefault="00602A30">
      <w:r>
        <w:separator/>
      </w:r>
    </w:p>
  </w:footnote>
  <w:footnote w:type="continuationSeparator" w:id="1">
    <w:p w:rsidR="00602A30" w:rsidRDefault="0060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41" w:rsidRDefault="00B76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1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141">
      <w:rPr>
        <w:rStyle w:val="a5"/>
        <w:noProof/>
      </w:rPr>
      <w:t>12</w:t>
    </w:r>
    <w:r>
      <w:rPr>
        <w:rStyle w:val="a5"/>
      </w:rPr>
      <w:fldChar w:fldCharType="end"/>
    </w:r>
  </w:p>
  <w:p w:rsidR="00254141" w:rsidRDefault="0025414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41" w:rsidRPr="008C6793" w:rsidRDefault="00254141">
    <w:pPr>
      <w:pStyle w:val="a4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658"/>
    <w:multiLevelType w:val="hybridMultilevel"/>
    <w:tmpl w:val="49105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880B39"/>
    <w:multiLevelType w:val="hybridMultilevel"/>
    <w:tmpl w:val="E05A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AFD"/>
    <w:multiLevelType w:val="hybridMultilevel"/>
    <w:tmpl w:val="6EFE9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6122C"/>
    <w:multiLevelType w:val="hybridMultilevel"/>
    <w:tmpl w:val="FD066C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DC483B"/>
    <w:multiLevelType w:val="hybridMultilevel"/>
    <w:tmpl w:val="D0E68426"/>
    <w:lvl w:ilvl="0" w:tplc="2E781F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7734DD"/>
    <w:multiLevelType w:val="hybridMultilevel"/>
    <w:tmpl w:val="743C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75C90"/>
    <w:multiLevelType w:val="hybridMultilevel"/>
    <w:tmpl w:val="987A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A13455"/>
    <w:multiLevelType w:val="hybridMultilevel"/>
    <w:tmpl w:val="E07EF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F81D97"/>
    <w:multiLevelType w:val="hybridMultilevel"/>
    <w:tmpl w:val="E5A8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E04D2"/>
    <w:multiLevelType w:val="hybridMultilevel"/>
    <w:tmpl w:val="593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66848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D3ACD"/>
    <w:multiLevelType w:val="hybridMultilevel"/>
    <w:tmpl w:val="043E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36841"/>
    <w:multiLevelType w:val="hybridMultilevel"/>
    <w:tmpl w:val="9BA8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7010D"/>
    <w:multiLevelType w:val="hybridMultilevel"/>
    <w:tmpl w:val="0ECE407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367900CD"/>
    <w:multiLevelType w:val="hybridMultilevel"/>
    <w:tmpl w:val="CA14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42F97"/>
    <w:multiLevelType w:val="hybridMultilevel"/>
    <w:tmpl w:val="816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04F52"/>
    <w:multiLevelType w:val="hybridMultilevel"/>
    <w:tmpl w:val="6D642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E464527"/>
    <w:multiLevelType w:val="hybridMultilevel"/>
    <w:tmpl w:val="E120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54E31"/>
    <w:multiLevelType w:val="hybridMultilevel"/>
    <w:tmpl w:val="B4E0A66A"/>
    <w:lvl w:ilvl="0" w:tplc="265A9F4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E2306"/>
    <w:multiLevelType w:val="hybridMultilevel"/>
    <w:tmpl w:val="95DC9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10BAA"/>
    <w:multiLevelType w:val="hybridMultilevel"/>
    <w:tmpl w:val="8CFC35DA"/>
    <w:lvl w:ilvl="0" w:tplc="6D443EE6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51BD0906"/>
    <w:multiLevelType w:val="multilevel"/>
    <w:tmpl w:val="9614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2E72963"/>
    <w:multiLevelType w:val="hybridMultilevel"/>
    <w:tmpl w:val="CF2C638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56467C60"/>
    <w:multiLevelType w:val="hybridMultilevel"/>
    <w:tmpl w:val="92C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E6E70"/>
    <w:multiLevelType w:val="hybridMultilevel"/>
    <w:tmpl w:val="1F3C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64C28"/>
    <w:multiLevelType w:val="hybridMultilevel"/>
    <w:tmpl w:val="B9D8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A17B6"/>
    <w:multiLevelType w:val="hybridMultilevel"/>
    <w:tmpl w:val="9424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4208E"/>
    <w:multiLevelType w:val="hybridMultilevel"/>
    <w:tmpl w:val="409E81EE"/>
    <w:lvl w:ilvl="0" w:tplc="4746A52A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F4BD8"/>
    <w:multiLevelType w:val="hybridMultilevel"/>
    <w:tmpl w:val="CCBCD48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>
    <w:nsid w:val="6EFF0CEF"/>
    <w:multiLevelType w:val="hybridMultilevel"/>
    <w:tmpl w:val="98EA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F0748"/>
    <w:multiLevelType w:val="hybridMultilevel"/>
    <w:tmpl w:val="FB2A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F46A5D"/>
    <w:multiLevelType w:val="hybridMultilevel"/>
    <w:tmpl w:val="8174B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631F11"/>
    <w:multiLevelType w:val="hybridMultilevel"/>
    <w:tmpl w:val="EE50F60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8"/>
  </w:num>
  <w:num w:numId="5">
    <w:abstractNumId w:val="30"/>
  </w:num>
  <w:num w:numId="6">
    <w:abstractNumId w:val="14"/>
  </w:num>
  <w:num w:numId="7">
    <w:abstractNumId w:val="17"/>
  </w:num>
  <w:num w:numId="8">
    <w:abstractNumId w:val="21"/>
  </w:num>
  <w:num w:numId="9">
    <w:abstractNumId w:val="10"/>
  </w:num>
  <w:num w:numId="10">
    <w:abstractNumId w:val="7"/>
  </w:num>
  <w:num w:numId="11">
    <w:abstractNumId w:val="15"/>
  </w:num>
  <w:num w:numId="12">
    <w:abstractNumId w:val="31"/>
  </w:num>
  <w:num w:numId="13">
    <w:abstractNumId w:val="36"/>
  </w:num>
  <w:num w:numId="14">
    <w:abstractNumId w:val="22"/>
  </w:num>
  <w:num w:numId="15">
    <w:abstractNumId w:val="2"/>
  </w:num>
  <w:num w:numId="16">
    <w:abstractNumId w:val="26"/>
  </w:num>
  <w:num w:numId="17">
    <w:abstractNumId w:val="3"/>
  </w:num>
  <w:num w:numId="18">
    <w:abstractNumId w:val="4"/>
  </w:num>
  <w:num w:numId="19">
    <w:abstractNumId w:val="29"/>
  </w:num>
  <w:num w:numId="20">
    <w:abstractNumId w:val="33"/>
  </w:num>
  <w:num w:numId="21">
    <w:abstractNumId w:val="16"/>
  </w:num>
  <w:num w:numId="22">
    <w:abstractNumId w:val="12"/>
  </w:num>
  <w:num w:numId="23">
    <w:abstractNumId w:val="32"/>
  </w:num>
  <w:num w:numId="24">
    <w:abstractNumId w:val="13"/>
  </w:num>
  <w:num w:numId="25">
    <w:abstractNumId w:val="1"/>
  </w:num>
  <w:num w:numId="26">
    <w:abstractNumId w:val="5"/>
  </w:num>
  <w:num w:numId="27">
    <w:abstractNumId w:val="18"/>
  </w:num>
  <w:num w:numId="28">
    <w:abstractNumId w:val="24"/>
  </w:num>
  <w:num w:numId="29">
    <w:abstractNumId w:val="35"/>
  </w:num>
  <w:num w:numId="30">
    <w:abstractNumId w:val="6"/>
  </w:num>
  <w:num w:numId="31">
    <w:abstractNumId w:val="34"/>
  </w:num>
  <w:num w:numId="32">
    <w:abstractNumId w:val="28"/>
  </w:num>
  <w:num w:numId="33">
    <w:abstractNumId w:val="38"/>
  </w:num>
  <w:num w:numId="34">
    <w:abstractNumId w:val="0"/>
  </w:num>
  <w:num w:numId="35">
    <w:abstractNumId w:val="19"/>
  </w:num>
  <w:num w:numId="36">
    <w:abstractNumId w:val="23"/>
  </w:num>
  <w:num w:numId="37">
    <w:abstractNumId w:val="27"/>
  </w:num>
  <w:num w:numId="38">
    <w:abstractNumId w:val="39"/>
  </w:num>
  <w:num w:numId="39">
    <w:abstractNumId w:val="20"/>
  </w:num>
  <w:num w:numId="4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11"/>
    <w:rsid w:val="00000D10"/>
    <w:rsid w:val="00002C2E"/>
    <w:rsid w:val="000070EC"/>
    <w:rsid w:val="0001346C"/>
    <w:rsid w:val="000219F5"/>
    <w:rsid w:val="00030776"/>
    <w:rsid w:val="0004136D"/>
    <w:rsid w:val="00056662"/>
    <w:rsid w:val="000734E8"/>
    <w:rsid w:val="00086869"/>
    <w:rsid w:val="00096494"/>
    <w:rsid w:val="000A1FE7"/>
    <w:rsid w:val="000A77F7"/>
    <w:rsid w:val="000B139C"/>
    <w:rsid w:val="000B40EF"/>
    <w:rsid w:val="000C01BF"/>
    <w:rsid w:val="000C1890"/>
    <w:rsid w:val="000E3C7A"/>
    <w:rsid w:val="000F35DC"/>
    <w:rsid w:val="000F5BB5"/>
    <w:rsid w:val="00111FB2"/>
    <w:rsid w:val="00115578"/>
    <w:rsid w:val="0013051A"/>
    <w:rsid w:val="00135642"/>
    <w:rsid w:val="00141CCD"/>
    <w:rsid w:val="00152F4E"/>
    <w:rsid w:val="00156321"/>
    <w:rsid w:val="00161012"/>
    <w:rsid w:val="0018651D"/>
    <w:rsid w:val="001872B9"/>
    <w:rsid w:val="0019075E"/>
    <w:rsid w:val="001919B0"/>
    <w:rsid w:val="00194B22"/>
    <w:rsid w:val="001A7015"/>
    <w:rsid w:val="001B45D0"/>
    <w:rsid w:val="001B50DC"/>
    <w:rsid w:val="001C2562"/>
    <w:rsid w:val="001C3561"/>
    <w:rsid w:val="001E64C8"/>
    <w:rsid w:val="001F26B4"/>
    <w:rsid w:val="001F2C36"/>
    <w:rsid w:val="001F6736"/>
    <w:rsid w:val="0020117B"/>
    <w:rsid w:val="00212F4C"/>
    <w:rsid w:val="00220571"/>
    <w:rsid w:val="0022206C"/>
    <w:rsid w:val="002374B2"/>
    <w:rsid w:val="00254141"/>
    <w:rsid w:val="00272406"/>
    <w:rsid w:val="002732B0"/>
    <w:rsid w:val="00275626"/>
    <w:rsid w:val="00286E0A"/>
    <w:rsid w:val="00293039"/>
    <w:rsid w:val="00296B02"/>
    <w:rsid w:val="00297786"/>
    <w:rsid w:val="002A209C"/>
    <w:rsid w:val="002B189B"/>
    <w:rsid w:val="002B31ED"/>
    <w:rsid w:val="002B7A2E"/>
    <w:rsid w:val="002C0AF3"/>
    <w:rsid w:val="002C408F"/>
    <w:rsid w:val="002E1530"/>
    <w:rsid w:val="002F11EB"/>
    <w:rsid w:val="002F1DD0"/>
    <w:rsid w:val="002F54A6"/>
    <w:rsid w:val="003027C4"/>
    <w:rsid w:val="00303A25"/>
    <w:rsid w:val="00304D97"/>
    <w:rsid w:val="003076CA"/>
    <w:rsid w:val="003121B0"/>
    <w:rsid w:val="0031463B"/>
    <w:rsid w:val="00327B95"/>
    <w:rsid w:val="00334D0A"/>
    <w:rsid w:val="0034499D"/>
    <w:rsid w:val="003473D9"/>
    <w:rsid w:val="00350DE9"/>
    <w:rsid w:val="0035330E"/>
    <w:rsid w:val="00355C38"/>
    <w:rsid w:val="00370647"/>
    <w:rsid w:val="00375153"/>
    <w:rsid w:val="00377168"/>
    <w:rsid w:val="003930B3"/>
    <w:rsid w:val="003A160E"/>
    <w:rsid w:val="003A556F"/>
    <w:rsid w:val="003C21C1"/>
    <w:rsid w:val="003C626A"/>
    <w:rsid w:val="003D4721"/>
    <w:rsid w:val="003D5D77"/>
    <w:rsid w:val="003E2B5D"/>
    <w:rsid w:val="003E6263"/>
    <w:rsid w:val="003F2535"/>
    <w:rsid w:val="00400B61"/>
    <w:rsid w:val="00400D7F"/>
    <w:rsid w:val="00414042"/>
    <w:rsid w:val="00434143"/>
    <w:rsid w:val="004432C7"/>
    <w:rsid w:val="00450AF2"/>
    <w:rsid w:val="00455AC0"/>
    <w:rsid w:val="004608F0"/>
    <w:rsid w:val="00463586"/>
    <w:rsid w:val="00474840"/>
    <w:rsid w:val="00480B90"/>
    <w:rsid w:val="004A5D8E"/>
    <w:rsid w:val="004B1B7E"/>
    <w:rsid w:val="004B218F"/>
    <w:rsid w:val="004B61CA"/>
    <w:rsid w:val="004C175E"/>
    <w:rsid w:val="004D24E7"/>
    <w:rsid w:val="004F46AF"/>
    <w:rsid w:val="00507E13"/>
    <w:rsid w:val="00534D72"/>
    <w:rsid w:val="00552AE5"/>
    <w:rsid w:val="005705FF"/>
    <w:rsid w:val="00581A48"/>
    <w:rsid w:val="00587F9D"/>
    <w:rsid w:val="00591855"/>
    <w:rsid w:val="00591F61"/>
    <w:rsid w:val="00592CA0"/>
    <w:rsid w:val="005A05E4"/>
    <w:rsid w:val="005A2CAB"/>
    <w:rsid w:val="005A5EB2"/>
    <w:rsid w:val="005A613B"/>
    <w:rsid w:val="005B37C9"/>
    <w:rsid w:val="005D2DD7"/>
    <w:rsid w:val="005D3257"/>
    <w:rsid w:val="005D38B5"/>
    <w:rsid w:val="005F35DB"/>
    <w:rsid w:val="005F6F40"/>
    <w:rsid w:val="00602A30"/>
    <w:rsid w:val="00603C70"/>
    <w:rsid w:val="00604A6A"/>
    <w:rsid w:val="0063108B"/>
    <w:rsid w:val="006346D8"/>
    <w:rsid w:val="00640261"/>
    <w:rsid w:val="00643C46"/>
    <w:rsid w:val="00657E1F"/>
    <w:rsid w:val="00670142"/>
    <w:rsid w:val="00671F0F"/>
    <w:rsid w:val="00677986"/>
    <w:rsid w:val="00683EB7"/>
    <w:rsid w:val="00697F17"/>
    <w:rsid w:val="006B2BC6"/>
    <w:rsid w:val="006B310D"/>
    <w:rsid w:val="006B6DB1"/>
    <w:rsid w:val="006F0D62"/>
    <w:rsid w:val="006F6A19"/>
    <w:rsid w:val="0070402A"/>
    <w:rsid w:val="00742E37"/>
    <w:rsid w:val="0074442C"/>
    <w:rsid w:val="00744750"/>
    <w:rsid w:val="0074774C"/>
    <w:rsid w:val="0076763D"/>
    <w:rsid w:val="00785A1D"/>
    <w:rsid w:val="007A42C2"/>
    <w:rsid w:val="007A79D6"/>
    <w:rsid w:val="007B0A20"/>
    <w:rsid w:val="007B4FD4"/>
    <w:rsid w:val="007C4259"/>
    <w:rsid w:val="007C6157"/>
    <w:rsid w:val="007C62DC"/>
    <w:rsid w:val="007C770E"/>
    <w:rsid w:val="007C7A79"/>
    <w:rsid w:val="007E4440"/>
    <w:rsid w:val="008063A9"/>
    <w:rsid w:val="00811C9B"/>
    <w:rsid w:val="008212AE"/>
    <w:rsid w:val="008254AB"/>
    <w:rsid w:val="008361FD"/>
    <w:rsid w:val="0084678A"/>
    <w:rsid w:val="008472CD"/>
    <w:rsid w:val="0085373B"/>
    <w:rsid w:val="00856B8C"/>
    <w:rsid w:val="008672BD"/>
    <w:rsid w:val="00874FE5"/>
    <w:rsid w:val="008836C4"/>
    <w:rsid w:val="00883C32"/>
    <w:rsid w:val="00896AF3"/>
    <w:rsid w:val="00896CEC"/>
    <w:rsid w:val="008B3B76"/>
    <w:rsid w:val="008B4D10"/>
    <w:rsid w:val="008B6D31"/>
    <w:rsid w:val="008C4B37"/>
    <w:rsid w:val="008C6793"/>
    <w:rsid w:val="008C71BD"/>
    <w:rsid w:val="008E6676"/>
    <w:rsid w:val="008F04E6"/>
    <w:rsid w:val="008F0659"/>
    <w:rsid w:val="00901D8C"/>
    <w:rsid w:val="0090324F"/>
    <w:rsid w:val="0091516B"/>
    <w:rsid w:val="0096130A"/>
    <w:rsid w:val="00961B16"/>
    <w:rsid w:val="00964787"/>
    <w:rsid w:val="0096613A"/>
    <w:rsid w:val="009714A5"/>
    <w:rsid w:val="009855E6"/>
    <w:rsid w:val="009B0998"/>
    <w:rsid w:val="009B2538"/>
    <w:rsid w:val="009B68BC"/>
    <w:rsid w:val="009C1F7D"/>
    <w:rsid w:val="009E1B11"/>
    <w:rsid w:val="009E7470"/>
    <w:rsid w:val="00A15CAF"/>
    <w:rsid w:val="00A165E8"/>
    <w:rsid w:val="00A208E1"/>
    <w:rsid w:val="00A35B96"/>
    <w:rsid w:val="00A40B76"/>
    <w:rsid w:val="00A5105A"/>
    <w:rsid w:val="00A51C96"/>
    <w:rsid w:val="00A66F06"/>
    <w:rsid w:val="00A82F1D"/>
    <w:rsid w:val="00A84D30"/>
    <w:rsid w:val="00AC44FC"/>
    <w:rsid w:val="00AD105B"/>
    <w:rsid w:val="00AD6724"/>
    <w:rsid w:val="00AE0643"/>
    <w:rsid w:val="00AE0B60"/>
    <w:rsid w:val="00AE4DBD"/>
    <w:rsid w:val="00B01667"/>
    <w:rsid w:val="00B0600D"/>
    <w:rsid w:val="00B522DA"/>
    <w:rsid w:val="00B56116"/>
    <w:rsid w:val="00B676AE"/>
    <w:rsid w:val="00B76F55"/>
    <w:rsid w:val="00BA0101"/>
    <w:rsid w:val="00BA0752"/>
    <w:rsid w:val="00BB6BAC"/>
    <w:rsid w:val="00BC2550"/>
    <w:rsid w:val="00BC2D05"/>
    <w:rsid w:val="00BC6AD1"/>
    <w:rsid w:val="00BC7239"/>
    <w:rsid w:val="00BD640B"/>
    <w:rsid w:val="00C23C40"/>
    <w:rsid w:val="00C5208B"/>
    <w:rsid w:val="00C54B8A"/>
    <w:rsid w:val="00C74F86"/>
    <w:rsid w:val="00C81A25"/>
    <w:rsid w:val="00CA0A77"/>
    <w:rsid w:val="00CB0491"/>
    <w:rsid w:val="00CB3593"/>
    <w:rsid w:val="00CC1FA4"/>
    <w:rsid w:val="00CC5D4D"/>
    <w:rsid w:val="00CE796F"/>
    <w:rsid w:val="00CF7EEE"/>
    <w:rsid w:val="00D030D6"/>
    <w:rsid w:val="00D0581A"/>
    <w:rsid w:val="00D065B9"/>
    <w:rsid w:val="00D15F26"/>
    <w:rsid w:val="00D2061C"/>
    <w:rsid w:val="00D3791B"/>
    <w:rsid w:val="00D403D7"/>
    <w:rsid w:val="00D411D9"/>
    <w:rsid w:val="00D57CFC"/>
    <w:rsid w:val="00D62851"/>
    <w:rsid w:val="00D74AA6"/>
    <w:rsid w:val="00D8175C"/>
    <w:rsid w:val="00D84A1F"/>
    <w:rsid w:val="00D90A8A"/>
    <w:rsid w:val="00D9190C"/>
    <w:rsid w:val="00D92D9E"/>
    <w:rsid w:val="00DA4BBE"/>
    <w:rsid w:val="00DA643C"/>
    <w:rsid w:val="00DB39C0"/>
    <w:rsid w:val="00DB4439"/>
    <w:rsid w:val="00DB4F28"/>
    <w:rsid w:val="00DB554A"/>
    <w:rsid w:val="00DC548A"/>
    <w:rsid w:val="00DC75F9"/>
    <w:rsid w:val="00DD4A03"/>
    <w:rsid w:val="00DE607B"/>
    <w:rsid w:val="00E01989"/>
    <w:rsid w:val="00E110A2"/>
    <w:rsid w:val="00E1383A"/>
    <w:rsid w:val="00E347D3"/>
    <w:rsid w:val="00E423FD"/>
    <w:rsid w:val="00E4544F"/>
    <w:rsid w:val="00E46021"/>
    <w:rsid w:val="00E5233E"/>
    <w:rsid w:val="00E62B48"/>
    <w:rsid w:val="00E646CB"/>
    <w:rsid w:val="00E648BE"/>
    <w:rsid w:val="00E6757C"/>
    <w:rsid w:val="00E80BB0"/>
    <w:rsid w:val="00E914F1"/>
    <w:rsid w:val="00EA3CBC"/>
    <w:rsid w:val="00EA6586"/>
    <w:rsid w:val="00EB3757"/>
    <w:rsid w:val="00EB51CA"/>
    <w:rsid w:val="00ED1102"/>
    <w:rsid w:val="00ED3A4A"/>
    <w:rsid w:val="00EE0766"/>
    <w:rsid w:val="00EE4B37"/>
    <w:rsid w:val="00EF041B"/>
    <w:rsid w:val="00EF25CA"/>
    <w:rsid w:val="00F018C1"/>
    <w:rsid w:val="00F02168"/>
    <w:rsid w:val="00F108B7"/>
    <w:rsid w:val="00F53E4D"/>
    <w:rsid w:val="00F6695C"/>
    <w:rsid w:val="00F75D68"/>
    <w:rsid w:val="00F81486"/>
    <w:rsid w:val="00F97F17"/>
    <w:rsid w:val="00FA0464"/>
    <w:rsid w:val="00FA3FFF"/>
    <w:rsid w:val="00FB1B93"/>
    <w:rsid w:val="00FB2B6B"/>
    <w:rsid w:val="00FD0C1E"/>
    <w:rsid w:val="00FD1C2B"/>
    <w:rsid w:val="00FE63B3"/>
    <w:rsid w:val="00FE685F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98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54141"/>
    <w:pPr>
      <w:keepNext/>
      <w:tabs>
        <w:tab w:val="left" w:pos="9355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E01989"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0"/>
    <w:next w:val="a0"/>
    <w:qFormat/>
    <w:rsid w:val="00E01989"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rsid w:val="00E01989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qFormat/>
    <w:rsid w:val="00E01989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0"/>
    <w:next w:val="a0"/>
    <w:qFormat/>
    <w:rsid w:val="00E01989"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Цитата1"/>
    <w:basedOn w:val="a0"/>
    <w:rsid w:val="00E01989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4">
    <w:name w:val="header"/>
    <w:basedOn w:val="a0"/>
    <w:rsid w:val="00E0198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E01989"/>
  </w:style>
  <w:style w:type="paragraph" w:styleId="a6">
    <w:name w:val="footer"/>
    <w:basedOn w:val="a0"/>
    <w:link w:val="a7"/>
    <w:uiPriority w:val="99"/>
    <w:rsid w:val="00E01989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rsid w:val="00E01989"/>
    <w:pPr>
      <w:spacing w:before="180"/>
      <w:ind w:left="40"/>
    </w:pPr>
  </w:style>
  <w:style w:type="paragraph" w:styleId="21">
    <w:name w:val="Body Text 2"/>
    <w:basedOn w:val="a0"/>
    <w:rsid w:val="00E01989"/>
    <w:pPr>
      <w:jc w:val="both"/>
    </w:pPr>
    <w:rPr>
      <w:sz w:val="28"/>
      <w:szCs w:val="20"/>
    </w:rPr>
  </w:style>
  <w:style w:type="paragraph" w:styleId="a9">
    <w:name w:val="Body Text"/>
    <w:basedOn w:val="a0"/>
    <w:rsid w:val="00E01989"/>
    <w:pPr>
      <w:spacing w:line="360" w:lineRule="auto"/>
      <w:ind w:right="600"/>
    </w:pPr>
    <w:rPr>
      <w:sz w:val="28"/>
    </w:rPr>
  </w:style>
  <w:style w:type="paragraph" w:styleId="30">
    <w:name w:val="Body Text 3"/>
    <w:basedOn w:val="a0"/>
    <w:rsid w:val="00E01989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0"/>
    <w:rsid w:val="00E01989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0"/>
    <w:rsid w:val="00E01989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254141"/>
    <w:rPr>
      <w:b/>
      <w:sz w:val="24"/>
      <w:szCs w:val="24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0"/>
    <w:next w:val="a0"/>
    <w:rsid w:val="004F46AF"/>
    <w:pPr>
      <w:autoSpaceDE w:val="0"/>
      <w:autoSpaceDN w:val="0"/>
      <w:adjustRightInd w:val="0"/>
    </w:pPr>
  </w:style>
  <w:style w:type="paragraph" w:styleId="ab">
    <w:name w:val="Balloon Text"/>
    <w:basedOn w:val="a0"/>
    <w:link w:val="ac"/>
    <w:semiHidden/>
    <w:rsid w:val="00E646CB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D0C1E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6B02"/>
    <w:pPr>
      <w:tabs>
        <w:tab w:val="right" w:leader="dot" w:pos="9627"/>
      </w:tabs>
      <w:spacing w:line="360" w:lineRule="auto"/>
      <w:jc w:val="both"/>
    </w:pPr>
  </w:style>
  <w:style w:type="character" w:customStyle="1" w:styleId="50">
    <w:name w:val="Знак Знак5"/>
    <w:rsid w:val="00152F4E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152F4E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apple-converted-space">
    <w:name w:val="apple-converted-space"/>
    <w:basedOn w:val="a1"/>
    <w:rsid w:val="00DB4F28"/>
  </w:style>
  <w:style w:type="paragraph" w:customStyle="1" w:styleId="14">
    <w:name w:val="Обычный1"/>
    <w:rsid w:val="00CF7EE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0"/>
    <w:rsid w:val="00CF7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E914F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Знак Знак2"/>
    <w:rsid w:val="00C23C40"/>
    <w:rPr>
      <w:sz w:val="28"/>
      <w:szCs w:val="24"/>
      <w:lang w:val="ru-RU" w:eastAsia="ru-RU" w:bidi="ar-SA"/>
    </w:rPr>
  </w:style>
  <w:style w:type="character" w:styleId="ae">
    <w:name w:val="Emphasis"/>
    <w:uiPriority w:val="99"/>
    <w:qFormat/>
    <w:rsid w:val="00E5233E"/>
    <w:rPr>
      <w:rFonts w:cs="Times New Roman"/>
      <w:i/>
      <w:iCs/>
    </w:rPr>
  </w:style>
  <w:style w:type="paragraph" w:customStyle="1" w:styleId="af">
    <w:name w:val="УМК_Название"/>
    <w:basedOn w:val="a0"/>
    <w:uiPriority w:val="99"/>
    <w:rsid w:val="00E5233E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customStyle="1" w:styleId="Default">
    <w:name w:val="Default"/>
    <w:rsid w:val="00883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0"/>
    <w:link w:val="af1"/>
    <w:uiPriority w:val="34"/>
    <w:qFormat/>
    <w:rsid w:val="00EF04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qFormat/>
    <w:rsid w:val="00304D97"/>
    <w:rPr>
      <w:rFonts w:eastAsia="Calibri"/>
      <w:sz w:val="28"/>
      <w:szCs w:val="28"/>
      <w:lang w:eastAsia="en-US"/>
    </w:rPr>
  </w:style>
  <w:style w:type="paragraph" w:styleId="af3">
    <w:name w:val="annotation text"/>
    <w:basedOn w:val="a0"/>
    <w:link w:val="af4"/>
    <w:uiPriority w:val="99"/>
    <w:unhideWhenUsed/>
    <w:rsid w:val="008C71B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8C71BD"/>
  </w:style>
  <w:style w:type="character" w:customStyle="1" w:styleId="a7">
    <w:name w:val="Нижний колонтитул Знак"/>
    <w:link w:val="a6"/>
    <w:uiPriority w:val="99"/>
    <w:rsid w:val="003076CA"/>
    <w:rPr>
      <w:sz w:val="24"/>
      <w:szCs w:val="24"/>
    </w:rPr>
  </w:style>
  <w:style w:type="paragraph" w:customStyle="1" w:styleId="24">
    <w:name w:val="Обычный2"/>
    <w:rsid w:val="00534D72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customStyle="1" w:styleId="af1">
    <w:name w:val="Абзац списка Знак"/>
    <w:link w:val="af0"/>
    <w:uiPriority w:val="34"/>
    <w:rsid w:val="0013051A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EB51CA"/>
    <w:pPr>
      <w:spacing w:before="100" w:beforeAutospacing="1" w:after="100" w:afterAutospacing="1"/>
    </w:pPr>
  </w:style>
  <w:style w:type="paragraph" w:customStyle="1" w:styleId="ConsPlusNormal">
    <w:name w:val="ConsPlusNormal"/>
    <w:rsid w:val="00CA0A77"/>
    <w:pPr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a">
    <w:name w:val="список с точками"/>
    <w:basedOn w:val="a0"/>
    <w:rsid w:val="00D411D9"/>
    <w:pPr>
      <w:numPr>
        <w:numId w:val="38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54141"/>
    <w:pPr>
      <w:keepNext/>
      <w:tabs>
        <w:tab w:val="left" w:pos="9355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0"/>
    <w:next w:val="a0"/>
    <w:qFormat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Цитата1"/>
    <w:basedOn w:val="a0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pPr>
      <w:spacing w:before="180"/>
      <w:ind w:left="40"/>
    </w:pPr>
  </w:style>
  <w:style w:type="paragraph" w:styleId="21">
    <w:name w:val="Body Text 2"/>
    <w:basedOn w:val="a0"/>
    <w:pPr>
      <w:jc w:val="both"/>
    </w:pPr>
    <w:rPr>
      <w:sz w:val="28"/>
      <w:szCs w:val="20"/>
    </w:rPr>
  </w:style>
  <w:style w:type="paragraph" w:styleId="a9">
    <w:name w:val="Body Text"/>
    <w:basedOn w:val="a0"/>
    <w:pPr>
      <w:spacing w:line="360" w:lineRule="auto"/>
      <w:ind w:right="600"/>
    </w:pPr>
    <w:rPr>
      <w:sz w:val="28"/>
    </w:rPr>
  </w:style>
  <w:style w:type="paragraph" w:styleId="30">
    <w:name w:val="Body Text 3"/>
    <w:basedOn w:val="a0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0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0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254141"/>
    <w:rPr>
      <w:b/>
      <w:sz w:val="24"/>
      <w:szCs w:val="24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0"/>
    <w:next w:val="a0"/>
    <w:rsid w:val="004F46AF"/>
    <w:pPr>
      <w:autoSpaceDE w:val="0"/>
      <w:autoSpaceDN w:val="0"/>
      <w:adjustRightInd w:val="0"/>
    </w:pPr>
  </w:style>
  <w:style w:type="paragraph" w:styleId="ab">
    <w:name w:val="Balloon Text"/>
    <w:basedOn w:val="a0"/>
    <w:link w:val="ac"/>
    <w:semiHidden/>
    <w:rsid w:val="00E646CB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D0C1E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6B02"/>
    <w:pPr>
      <w:tabs>
        <w:tab w:val="right" w:leader="dot" w:pos="9627"/>
      </w:tabs>
      <w:spacing w:line="360" w:lineRule="auto"/>
      <w:jc w:val="both"/>
    </w:pPr>
  </w:style>
  <w:style w:type="character" w:customStyle="1" w:styleId="50">
    <w:name w:val="Знак Знак5"/>
    <w:rsid w:val="00152F4E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152F4E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apple-converted-space">
    <w:name w:val="apple-converted-space"/>
    <w:basedOn w:val="a1"/>
    <w:rsid w:val="00DB4F28"/>
  </w:style>
  <w:style w:type="paragraph" w:customStyle="1" w:styleId="14">
    <w:name w:val="Обычный1"/>
    <w:rsid w:val="00CF7EE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0"/>
    <w:rsid w:val="00CF7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E914F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Знак Знак2"/>
    <w:rsid w:val="00C23C40"/>
    <w:rPr>
      <w:sz w:val="28"/>
      <w:szCs w:val="24"/>
      <w:lang w:val="ru-RU" w:eastAsia="ru-RU" w:bidi="ar-SA"/>
    </w:rPr>
  </w:style>
  <w:style w:type="character" w:styleId="ae">
    <w:name w:val="Emphasis"/>
    <w:uiPriority w:val="99"/>
    <w:qFormat/>
    <w:rsid w:val="00E5233E"/>
    <w:rPr>
      <w:rFonts w:cs="Times New Roman"/>
      <w:i/>
      <w:iCs/>
    </w:rPr>
  </w:style>
  <w:style w:type="paragraph" w:customStyle="1" w:styleId="af">
    <w:name w:val="УМК_Название"/>
    <w:basedOn w:val="a0"/>
    <w:uiPriority w:val="99"/>
    <w:rsid w:val="00E5233E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customStyle="1" w:styleId="Default">
    <w:name w:val="Default"/>
    <w:rsid w:val="00883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0"/>
    <w:link w:val="af1"/>
    <w:uiPriority w:val="34"/>
    <w:qFormat/>
    <w:rsid w:val="00EF04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qFormat/>
    <w:rsid w:val="00304D97"/>
    <w:rPr>
      <w:rFonts w:eastAsia="Calibri"/>
      <w:sz w:val="28"/>
      <w:szCs w:val="28"/>
      <w:lang w:eastAsia="en-US"/>
    </w:rPr>
  </w:style>
  <w:style w:type="paragraph" w:styleId="af3">
    <w:name w:val="annotation text"/>
    <w:basedOn w:val="a0"/>
    <w:link w:val="af4"/>
    <w:uiPriority w:val="99"/>
    <w:unhideWhenUsed/>
    <w:rsid w:val="008C71B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8C71BD"/>
  </w:style>
  <w:style w:type="character" w:customStyle="1" w:styleId="a7">
    <w:name w:val="Нижний колонтитул Знак"/>
    <w:link w:val="a6"/>
    <w:uiPriority w:val="99"/>
    <w:rsid w:val="003076CA"/>
    <w:rPr>
      <w:sz w:val="24"/>
      <w:szCs w:val="24"/>
    </w:rPr>
  </w:style>
  <w:style w:type="paragraph" w:customStyle="1" w:styleId="24">
    <w:name w:val="Обычный2"/>
    <w:rsid w:val="00534D72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customStyle="1" w:styleId="af1">
    <w:name w:val="Абзац списка Знак"/>
    <w:link w:val="af0"/>
    <w:uiPriority w:val="34"/>
    <w:rsid w:val="0013051A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EB51CA"/>
    <w:pPr>
      <w:spacing w:before="100" w:beforeAutospacing="1" w:after="100" w:afterAutospacing="1"/>
    </w:pPr>
  </w:style>
  <w:style w:type="paragraph" w:customStyle="1" w:styleId="ConsPlusNormal">
    <w:name w:val="ConsPlusNormal"/>
    <w:rsid w:val="00CA0A77"/>
    <w:pPr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a">
    <w:name w:val="список с точками"/>
    <w:basedOn w:val="a0"/>
    <w:rsid w:val="00D411D9"/>
    <w:pPr>
      <w:numPr>
        <w:numId w:val="38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news.ru/" TargetMode="External"/><Relationship Id="rId18" Type="http://schemas.openxmlformats.org/officeDocument/2006/relationships/hyperlink" Target="http://sankt-peterburg-acbit-2014.ciseventsgroup.com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nwapa.spb.ru/" TargetMode="External"/><Relationship Id="rId17" Type="http://schemas.openxmlformats.org/officeDocument/2006/relationships/hyperlink" Target="http://leb.nlr.ru/edo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28/reading.php?productid=21562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-ru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dp.nwipa.ru:2228/reading.php?productid=22620" TargetMode="External"/><Relationship Id="rId19" Type="http://schemas.openxmlformats.org/officeDocument/2006/relationships/hyperlink" Target="http://nwip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new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7246-BEF6-4466-8926-89CB8009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ivc</Company>
  <LinksUpToDate>false</LinksUpToDate>
  <CharactersWithSpaces>35215</CharactersWithSpaces>
  <SharedDoc>false</SharedDoc>
  <HLinks>
    <vt:vector size="60" baseType="variant">
      <vt:variant>
        <vt:i4>1048661</vt:i4>
      </vt:variant>
      <vt:variant>
        <vt:i4>27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3670120</vt:i4>
      </vt:variant>
      <vt:variant>
        <vt:i4>24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3670120</vt:i4>
      </vt:variant>
      <vt:variant>
        <vt:i4>21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3670120</vt:i4>
      </vt:variant>
      <vt:variant>
        <vt:i4>18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2752633</vt:i4>
      </vt:variant>
      <vt:variant>
        <vt:i4>15</vt:i4>
      </vt:variant>
      <vt:variant>
        <vt:i4>0</vt:i4>
      </vt:variant>
      <vt:variant>
        <vt:i4>5</vt:i4>
      </vt:variant>
      <vt:variant>
        <vt:lpwstr>http://kikg.ifmo.ru/index.php?page=learning</vt:lpwstr>
      </vt:variant>
      <vt:variant>
        <vt:lpwstr/>
      </vt:variant>
      <vt:variant>
        <vt:i4>7536751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http://sbiblio.com/</vt:lpwstr>
      </vt:variant>
      <vt:variant>
        <vt:lpwstr/>
      </vt:variant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http://moodle.spb.ru/</vt:lpwstr>
      </vt:variant>
      <vt:variant>
        <vt:lpwstr/>
      </vt:variant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User</dc:creator>
  <cp:lastModifiedBy>klyuevav</cp:lastModifiedBy>
  <cp:revision>5</cp:revision>
  <cp:lastPrinted>2011-11-09T18:19:00Z</cp:lastPrinted>
  <dcterms:created xsi:type="dcterms:W3CDTF">2017-10-16T08:28:00Z</dcterms:created>
  <dcterms:modified xsi:type="dcterms:W3CDTF">2018-01-26T13:00:00Z</dcterms:modified>
</cp:coreProperties>
</file>