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1611" w14:textId="77777777" w:rsidR="00C721BD" w:rsidRPr="00EA0DEE" w:rsidRDefault="00C721BD" w:rsidP="00C721BD">
      <w:pPr>
        <w:ind w:firstLine="567"/>
        <w:jc w:val="right"/>
        <w:rPr>
          <w:color w:val="000000" w:themeColor="text1"/>
          <w:sz w:val="24"/>
          <w:szCs w:val="24"/>
        </w:rPr>
      </w:pPr>
      <w:r w:rsidRPr="00EA0DEE">
        <w:rPr>
          <w:color w:val="000000" w:themeColor="text1"/>
          <w:sz w:val="24"/>
          <w:szCs w:val="24"/>
        </w:rPr>
        <w:t>Приложение 7 ОП ВО</w:t>
      </w:r>
    </w:p>
    <w:p w14:paraId="7AE24FB5" w14:textId="77777777" w:rsidR="00C721BD" w:rsidRPr="00EA0DEE" w:rsidRDefault="00C721BD" w:rsidP="00C721BD">
      <w:pPr>
        <w:ind w:right="-284"/>
        <w:jc w:val="center"/>
        <w:rPr>
          <w:b/>
          <w:color w:val="000000" w:themeColor="text1"/>
          <w:sz w:val="24"/>
          <w:szCs w:val="24"/>
        </w:rPr>
      </w:pPr>
    </w:p>
    <w:p w14:paraId="0FC57AFF" w14:textId="77777777" w:rsidR="00835AD2" w:rsidRPr="00835AD2" w:rsidRDefault="00835AD2" w:rsidP="00835AD2">
      <w:pPr>
        <w:keepNext/>
        <w:keepLines/>
        <w:autoSpaceDN w:val="0"/>
        <w:ind w:right="-284"/>
        <w:jc w:val="center"/>
        <w:rPr>
          <w:b/>
          <w:sz w:val="24"/>
          <w:szCs w:val="24"/>
        </w:rPr>
      </w:pPr>
      <w:r w:rsidRPr="00835AD2">
        <w:rPr>
          <w:b/>
          <w:sz w:val="24"/>
          <w:szCs w:val="24"/>
        </w:rPr>
        <w:t>Федеральное государственное бюджетное образовательное</w:t>
      </w:r>
    </w:p>
    <w:p w14:paraId="260C38AB" w14:textId="77777777" w:rsidR="00835AD2" w:rsidRPr="00835AD2" w:rsidRDefault="00835AD2" w:rsidP="00835AD2">
      <w:pPr>
        <w:keepNext/>
        <w:keepLines/>
        <w:autoSpaceDN w:val="0"/>
        <w:ind w:right="-284"/>
        <w:jc w:val="center"/>
        <w:rPr>
          <w:b/>
          <w:sz w:val="24"/>
          <w:szCs w:val="24"/>
        </w:rPr>
      </w:pPr>
      <w:r w:rsidRPr="00835AD2">
        <w:rPr>
          <w:b/>
          <w:sz w:val="24"/>
          <w:szCs w:val="24"/>
        </w:rPr>
        <w:t>учреждение высшего образования</w:t>
      </w:r>
    </w:p>
    <w:p w14:paraId="3DE6BC28" w14:textId="77777777" w:rsidR="00835AD2" w:rsidRPr="00835AD2" w:rsidRDefault="00835AD2" w:rsidP="00835AD2">
      <w:pPr>
        <w:keepNext/>
        <w:keepLines/>
        <w:autoSpaceDN w:val="0"/>
        <w:ind w:right="-284"/>
        <w:jc w:val="center"/>
        <w:rPr>
          <w:b/>
          <w:sz w:val="24"/>
          <w:szCs w:val="24"/>
        </w:rPr>
      </w:pPr>
      <w:r w:rsidRPr="00835AD2">
        <w:rPr>
          <w:b/>
          <w:sz w:val="24"/>
          <w:szCs w:val="24"/>
        </w:rPr>
        <w:t xml:space="preserve">«РОССИЙСКАЯ АКАДЕМИЯ НАРОДНОГО ХОЗЯЙСТВА </w:t>
      </w:r>
      <w:r w:rsidRPr="00835AD2">
        <w:rPr>
          <w:b/>
          <w:sz w:val="24"/>
          <w:szCs w:val="24"/>
        </w:rPr>
        <w:br/>
        <w:t xml:space="preserve">И ГОСУДАРСТВЕННОЙ СЛУЖБЫ </w:t>
      </w:r>
    </w:p>
    <w:p w14:paraId="57CD21AC" w14:textId="77777777" w:rsidR="00835AD2" w:rsidRPr="00835AD2" w:rsidRDefault="00835AD2" w:rsidP="00835AD2">
      <w:pPr>
        <w:keepNext/>
        <w:keepLines/>
        <w:autoSpaceDN w:val="0"/>
        <w:ind w:right="-284"/>
        <w:jc w:val="center"/>
        <w:rPr>
          <w:b/>
          <w:sz w:val="24"/>
          <w:szCs w:val="24"/>
        </w:rPr>
      </w:pPr>
      <w:r w:rsidRPr="00835AD2">
        <w:rPr>
          <w:b/>
          <w:sz w:val="24"/>
          <w:szCs w:val="24"/>
        </w:rPr>
        <w:t xml:space="preserve">ПРИ ПРЕЗИДЕНТЕ РОССИЙСКОЙ ФЕДЕРАЦИИ» </w:t>
      </w:r>
    </w:p>
    <w:p w14:paraId="7391A6D6" w14:textId="77777777" w:rsidR="00835AD2" w:rsidRPr="00835AD2" w:rsidRDefault="00835AD2" w:rsidP="00835AD2">
      <w:pPr>
        <w:widowControl w:val="0"/>
        <w:suppressAutoHyphens/>
        <w:overflowPunct w:val="0"/>
        <w:autoSpaceDE w:val="0"/>
        <w:autoSpaceDN w:val="0"/>
        <w:ind w:right="-284" w:firstLine="567"/>
        <w:jc w:val="center"/>
        <w:textAlignment w:val="baseline"/>
        <w:rPr>
          <w:rFonts w:ascii="Calibri" w:hAnsi="Calibri"/>
          <w:kern w:val="3"/>
          <w:sz w:val="22"/>
          <w:szCs w:val="22"/>
        </w:rPr>
      </w:pPr>
      <w:r w:rsidRPr="00835AD2">
        <w:rPr>
          <w:b/>
          <w:kern w:val="3"/>
          <w:sz w:val="24"/>
          <w:szCs w:val="22"/>
        </w:rPr>
        <w:t xml:space="preserve">СЕВЕРО-ЗАПАДНЫЙ ИНСТИТУТ УПРАВЛЕНИЯ </w:t>
      </w:r>
    </w:p>
    <w:p w14:paraId="35BA5A67" w14:textId="77777777" w:rsidR="00835AD2" w:rsidRPr="00835AD2" w:rsidRDefault="00835AD2" w:rsidP="00835AD2">
      <w:pPr>
        <w:keepNext/>
        <w:keepLines/>
        <w:autoSpaceDN w:val="0"/>
        <w:jc w:val="center"/>
        <w:rPr>
          <w:sz w:val="24"/>
          <w:szCs w:val="24"/>
          <w:u w:val="single"/>
        </w:rPr>
      </w:pPr>
    </w:p>
    <w:p w14:paraId="492AE23B" w14:textId="77777777" w:rsidR="00835AD2" w:rsidRPr="00835AD2" w:rsidRDefault="00835AD2" w:rsidP="00835AD2">
      <w:pPr>
        <w:keepNext/>
        <w:keepLines/>
        <w:autoSpaceDE w:val="0"/>
        <w:autoSpaceDN w:val="0"/>
        <w:adjustRightInd w:val="0"/>
        <w:jc w:val="center"/>
        <w:rPr>
          <w:sz w:val="24"/>
          <w:szCs w:val="24"/>
          <w:u w:val="single"/>
        </w:rPr>
      </w:pPr>
      <w:r w:rsidRPr="00835AD2">
        <w:rPr>
          <w:sz w:val="24"/>
          <w:szCs w:val="24"/>
          <w:u w:val="single"/>
        </w:rPr>
        <w:t>ФАКУЛЬТЕТ ЭКОНОМИКИ и ФИНАНСОВ</w:t>
      </w:r>
    </w:p>
    <w:p w14:paraId="0D35CFD9" w14:textId="77777777" w:rsidR="00835AD2" w:rsidRPr="00835AD2" w:rsidRDefault="00835AD2" w:rsidP="00835AD2">
      <w:pPr>
        <w:keepNext/>
        <w:keepLines/>
        <w:autoSpaceDE w:val="0"/>
        <w:autoSpaceDN w:val="0"/>
        <w:adjustRightInd w:val="0"/>
        <w:jc w:val="center"/>
        <w:rPr>
          <w:kern w:val="3"/>
          <w:sz w:val="16"/>
          <w:szCs w:val="16"/>
        </w:rPr>
      </w:pPr>
      <w:r w:rsidRPr="00835AD2">
        <w:rPr>
          <w:kern w:val="3"/>
          <w:sz w:val="16"/>
          <w:szCs w:val="16"/>
        </w:rPr>
        <w:t>(наименование структурного подразделения (института/факультета/филиала)</w:t>
      </w:r>
    </w:p>
    <w:p w14:paraId="64736636" w14:textId="77777777" w:rsidR="00835AD2" w:rsidRPr="00835AD2" w:rsidRDefault="00835AD2" w:rsidP="00835AD2">
      <w:pPr>
        <w:keepNext/>
        <w:keepLines/>
        <w:autoSpaceDE w:val="0"/>
        <w:autoSpaceDN w:val="0"/>
        <w:adjustRightInd w:val="0"/>
        <w:jc w:val="center"/>
        <w:rPr>
          <w:sz w:val="24"/>
          <w:szCs w:val="24"/>
          <w:u w:val="single"/>
        </w:rPr>
      </w:pPr>
      <w:r w:rsidRPr="00835AD2">
        <w:rPr>
          <w:sz w:val="24"/>
          <w:szCs w:val="24"/>
          <w:u w:val="single"/>
        </w:rPr>
        <w:t>Кафедра экономики</w:t>
      </w:r>
    </w:p>
    <w:p w14:paraId="3A25102A" w14:textId="77777777" w:rsidR="00835AD2" w:rsidRPr="00835AD2" w:rsidRDefault="00835AD2" w:rsidP="00835AD2">
      <w:pPr>
        <w:keepNext/>
        <w:keepLines/>
        <w:autoSpaceDE w:val="0"/>
        <w:autoSpaceDN w:val="0"/>
        <w:adjustRightInd w:val="0"/>
        <w:jc w:val="center"/>
        <w:rPr>
          <w:kern w:val="3"/>
          <w:sz w:val="16"/>
          <w:szCs w:val="16"/>
        </w:rPr>
      </w:pPr>
      <w:r w:rsidRPr="00835AD2">
        <w:rPr>
          <w:kern w:val="3"/>
          <w:sz w:val="16"/>
          <w:szCs w:val="16"/>
        </w:rPr>
        <w:t>(наименование кафедры)</w:t>
      </w:r>
    </w:p>
    <w:p w14:paraId="3AEA0056" w14:textId="77777777" w:rsidR="00835AD2" w:rsidRPr="00835AD2" w:rsidRDefault="00835AD2" w:rsidP="00835AD2">
      <w:pPr>
        <w:widowControl w:val="0"/>
        <w:autoSpaceDE w:val="0"/>
        <w:autoSpaceDN w:val="0"/>
        <w:rPr>
          <w:szCs w:val="24"/>
          <w:lang w:bidi="ru-RU"/>
        </w:rPr>
      </w:pPr>
    </w:p>
    <w:p w14:paraId="3E1BBE5B" w14:textId="77777777" w:rsidR="00835AD2" w:rsidRPr="00835AD2" w:rsidRDefault="00835AD2" w:rsidP="00835AD2">
      <w:pPr>
        <w:widowControl w:val="0"/>
        <w:autoSpaceDE w:val="0"/>
        <w:autoSpaceDN w:val="0"/>
        <w:rPr>
          <w:szCs w:val="24"/>
          <w:lang w:bidi="ru-RU"/>
        </w:rPr>
      </w:pPr>
    </w:p>
    <w:p w14:paraId="49627E1A" w14:textId="77777777" w:rsidR="00835AD2" w:rsidRPr="00835AD2" w:rsidRDefault="00835AD2" w:rsidP="00835AD2">
      <w:pPr>
        <w:widowControl w:val="0"/>
        <w:autoSpaceDE w:val="0"/>
        <w:autoSpaceDN w:val="0"/>
        <w:spacing w:before="231"/>
        <w:ind w:left="5203"/>
        <w:rPr>
          <w:sz w:val="24"/>
          <w:szCs w:val="24"/>
          <w:lang w:bidi="ru-RU"/>
        </w:rPr>
      </w:pPr>
      <w:r w:rsidRPr="00835AD2">
        <w:rPr>
          <w:sz w:val="24"/>
          <w:szCs w:val="24"/>
          <w:lang w:bidi="ru-RU"/>
        </w:rPr>
        <w:t>УТВЕРЖДЕНА</w:t>
      </w:r>
    </w:p>
    <w:p w14:paraId="628C8B80" w14:textId="77777777" w:rsidR="00835AD2" w:rsidRPr="00835AD2" w:rsidRDefault="00835AD2" w:rsidP="00835AD2">
      <w:pPr>
        <w:widowControl w:val="0"/>
        <w:autoSpaceDE w:val="0"/>
        <w:autoSpaceDN w:val="0"/>
        <w:spacing w:before="137"/>
        <w:ind w:left="5203"/>
        <w:rPr>
          <w:color w:val="000000" w:themeColor="text1"/>
          <w:sz w:val="24"/>
          <w:szCs w:val="24"/>
          <w:lang w:bidi="ru-RU"/>
        </w:rPr>
      </w:pPr>
      <w:r w:rsidRPr="00835AD2">
        <w:rPr>
          <w:color w:val="000000" w:themeColor="text1"/>
          <w:sz w:val="24"/>
          <w:szCs w:val="24"/>
          <w:lang w:bidi="ru-RU"/>
        </w:rPr>
        <w:t>Решением методической комиссии по направлению подготовки 38.03.01 Экономика Протокол № 4 от «01» июня 2020 г.</w:t>
      </w:r>
    </w:p>
    <w:p w14:paraId="44D0A875" w14:textId="77777777" w:rsidR="00835AD2" w:rsidRPr="00835AD2" w:rsidRDefault="00835AD2" w:rsidP="00835AD2">
      <w:pPr>
        <w:widowControl w:val="0"/>
        <w:autoSpaceDE w:val="0"/>
        <w:autoSpaceDN w:val="0"/>
        <w:spacing w:before="137"/>
        <w:ind w:left="5203"/>
        <w:rPr>
          <w:color w:val="000000" w:themeColor="text1"/>
          <w:sz w:val="24"/>
          <w:szCs w:val="24"/>
          <w:lang w:bidi="ru-RU"/>
        </w:rPr>
      </w:pPr>
      <w:r w:rsidRPr="00835AD2">
        <w:rPr>
          <w:color w:val="000000" w:themeColor="text1"/>
          <w:sz w:val="24"/>
          <w:szCs w:val="24"/>
          <w:lang w:bidi="ru-RU"/>
        </w:rPr>
        <w:t>в новой редакции Протокол № 4 от «16» июля 2021 г.</w:t>
      </w:r>
    </w:p>
    <w:p w14:paraId="7F6ECCE4" w14:textId="77777777" w:rsidR="00C721BD" w:rsidRPr="00EA0DEE" w:rsidRDefault="00C721BD" w:rsidP="00C721BD">
      <w:pPr>
        <w:rPr>
          <w:color w:val="000000" w:themeColor="text1"/>
          <w:sz w:val="28"/>
        </w:rPr>
      </w:pPr>
    </w:p>
    <w:p w14:paraId="58B733EC" w14:textId="77777777" w:rsidR="00C721BD" w:rsidRPr="00EA0DEE" w:rsidRDefault="00C721BD" w:rsidP="00C721BD">
      <w:pPr>
        <w:rPr>
          <w:color w:val="000000" w:themeColor="text1"/>
          <w:sz w:val="28"/>
        </w:rPr>
      </w:pPr>
    </w:p>
    <w:p w14:paraId="074FD08F" w14:textId="77777777" w:rsidR="00C721BD" w:rsidRPr="00EA0DEE" w:rsidRDefault="00C721BD" w:rsidP="00C721BD">
      <w:pPr>
        <w:keepNext/>
        <w:spacing w:line="360" w:lineRule="auto"/>
        <w:jc w:val="center"/>
        <w:rPr>
          <w:b/>
          <w:color w:val="000000" w:themeColor="text1"/>
          <w:sz w:val="36"/>
        </w:rPr>
      </w:pPr>
      <w:r w:rsidRPr="00EA0DEE">
        <w:rPr>
          <w:b/>
          <w:color w:val="000000" w:themeColor="text1"/>
          <w:sz w:val="24"/>
        </w:rPr>
        <w:t>РАБОЧАЯ ПРОГРАММА ДИСЦИПЛИНЫ</w:t>
      </w:r>
    </w:p>
    <w:p w14:paraId="1C00C00A" w14:textId="3F5DEBE6" w:rsidR="00C721BD" w:rsidRPr="00EA0DEE" w:rsidRDefault="00B94404" w:rsidP="00C721BD">
      <w:pPr>
        <w:jc w:val="center"/>
        <w:rPr>
          <w:b/>
          <w:snapToGrid w:val="0"/>
          <w:color w:val="000000" w:themeColor="text1"/>
          <w:sz w:val="24"/>
          <w:szCs w:val="28"/>
          <w:u w:val="single"/>
        </w:rPr>
      </w:pPr>
      <w:r w:rsidRPr="00B94404">
        <w:rPr>
          <w:b/>
          <w:snapToGrid w:val="0"/>
          <w:color w:val="000000" w:themeColor="text1"/>
          <w:sz w:val="24"/>
          <w:szCs w:val="28"/>
          <w:u w:val="single"/>
        </w:rPr>
        <w:t xml:space="preserve">Б1.В.12 </w:t>
      </w:r>
      <w:r>
        <w:rPr>
          <w:b/>
          <w:snapToGrid w:val="0"/>
          <w:color w:val="000000" w:themeColor="text1"/>
          <w:sz w:val="24"/>
          <w:szCs w:val="28"/>
          <w:u w:val="single"/>
        </w:rPr>
        <w:t>«</w:t>
      </w:r>
      <w:r w:rsidRPr="00B94404">
        <w:rPr>
          <w:b/>
          <w:snapToGrid w:val="0"/>
          <w:color w:val="000000" w:themeColor="text1"/>
          <w:sz w:val="24"/>
          <w:szCs w:val="28"/>
          <w:u w:val="single"/>
        </w:rPr>
        <w:t>Экономическая география</w:t>
      </w:r>
      <w:r>
        <w:rPr>
          <w:b/>
          <w:snapToGrid w:val="0"/>
          <w:color w:val="000000" w:themeColor="text1"/>
          <w:sz w:val="24"/>
          <w:szCs w:val="28"/>
          <w:u w:val="single"/>
        </w:rPr>
        <w:t>»</w:t>
      </w:r>
    </w:p>
    <w:p w14:paraId="63D3FB0D" w14:textId="77777777" w:rsidR="00C721BD" w:rsidRPr="00EA0DEE" w:rsidRDefault="00C721BD" w:rsidP="00C721BD">
      <w:pPr>
        <w:widowControl w:val="0"/>
        <w:suppressAutoHyphens/>
        <w:overflowPunct w:val="0"/>
        <w:autoSpaceDE w:val="0"/>
        <w:autoSpaceDN w:val="0"/>
        <w:jc w:val="center"/>
        <w:textAlignment w:val="baseline"/>
        <w:rPr>
          <w:i/>
          <w:color w:val="000000" w:themeColor="text1"/>
          <w:kern w:val="3"/>
          <w:sz w:val="16"/>
          <w:szCs w:val="22"/>
        </w:rPr>
      </w:pPr>
      <w:r w:rsidRPr="00EA0DEE">
        <w:rPr>
          <w:i/>
          <w:color w:val="000000" w:themeColor="text1"/>
          <w:kern w:val="3"/>
          <w:sz w:val="16"/>
          <w:szCs w:val="22"/>
        </w:rPr>
        <w:t>(индекс, наименование дисциплины (модуля), в соответствии с учебным планом)</w:t>
      </w:r>
    </w:p>
    <w:p w14:paraId="5652FD22" w14:textId="77777777" w:rsidR="00C721BD" w:rsidRPr="00EA0DEE" w:rsidRDefault="00C721BD" w:rsidP="00C721BD">
      <w:pPr>
        <w:widowControl w:val="0"/>
        <w:autoSpaceDE w:val="0"/>
        <w:autoSpaceDN w:val="0"/>
        <w:adjustRightInd w:val="0"/>
        <w:jc w:val="center"/>
        <w:rPr>
          <w:b/>
          <w:noProof/>
          <w:color w:val="000000" w:themeColor="text1"/>
          <w:sz w:val="32"/>
          <w:szCs w:val="28"/>
          <w:u w:val="single"/>
        </w:rPr>
      </w:pPr>
    </w:p>
    <w:p w14:paraId="48C5F245" w14:textId="77777777" w:rsidR="00C721BD" w:rsidRPr="00EA0DEE" w:rsidRDefault="00C721BD" w:rsidP="00C721BD">
      <w:pPr>
        <w:widowControl w:val="0"/>
        <w:autoSpaceDE w:val="0"/>
        <w:autoSpaceDN w:val="0"/>
        <w:adjustRightInd w:val="0"/>
        <w:jc w:val="center"/>
        <w:rPr>
          <w:b/>
          <w:noProof/>
          <w:color w:val="000000" w:themeColor="text1"/>
          <w:sz w:val="24"/>
          <w:szCs w:val="28"/>
          <w:u w:val="single"/>
        </w:rPr>
      </w:pPr>
      <w:r w:rsidRPr="00EA0DEE">
        <w:rPr>
          <w:b/>
          <w:noProof/>
          <w:color w:val="000000" w:themeColor="text1"/>
          <w:sz w:val="24"/>
          <w:szCs w:val="28"/>
          <w:u w:val="single"/>
        </w:rPr>
        <w:t>38.03.01 Экономика</w:t>
      </w:r>
    </w:p>
    <w:p w14:paraId="6CEC10A3" w14:textId="77777777" w:rsidR="00C721BD" w:rsidRPr="00EA0DEE" w:rsidRDefault="00C721BD" w:rsidP="00C721BD">
      <w:pPr>
        <w:widowControl w:val="0"/>
        <w:suppressAutoHyphens/>
        <w:overflowPunct w:val="0"/>
        <w:autoSpaceDE w:val="0"/>
        <w:autoSpaceDN w:val="0"/>
        <w:jc w:val="center"/>
        <w:textAlignment w:val="baseline"/>
        <w:rPr>
          <w:rFonts w:ascii="Calibri" w:hAnsi="Calibri"/>
          <w:color w:val="000000" w:themeColor="text1"/>
          <w:kern w:val="3"/>
          <w:sz w:val="22"/>
          <w:szCs w:val="22"/>
        </w:rPr>
      </w:pPr>
      <w:r w:rsidRPr="00EA0DEE">
        <w:rPr>
          <w:i/>
          <w:color w:val="000000" w:themeColor="text1"/>
          <w:kern w:val="3"/>
          <w:sz w:val="16"/>
          <w:szCs w:val="22"/>
        </w:rPr>
        <w:t>(код, наименование направления подготовки (специальности)</w:t>
      </w:r>
    </w:p>
    <w:p w14:paraId="374739AC" w14:textId="77777777" w:rsidR="00C721BD" w:rsidRPr="00EA0DEE" w:rsidRDefault="00C721BD" w:rsidP="00C721BD">
      <w:pPr>
        <w:widowControl w:val="0"/>
        <w:autoSpaceDE w:val="0"/>
        <w:autoSpaceDN w:val="0"/>
        <w:adjustRightInd w:val="0"/>
        <w:spacing w:line="380" w:lineRule="auto"/>
        <w:jc w:val="center"/>
        <w:rPr>
          <w:b/>
          <w:noProof/>
          <w:color w:val="000000" w:themeColor="text1"/>
          <w:sz w:val="32"/>
          <w:szCs w:val="28"/>
          <w:u w:val="single"/>
        </w:rPr>
      </w:pPr>
    </w:p>
    <w:p w14:paraId="427C4A16" w14:textId="77B8E07A" w:rsidR="00C721BD" w:rsidRPr="00EA0DEE" w:rsidRDefault="00C721BD" w:rsidP="00C721BD">
      <w:pPr>
        <w:widowControl w:val="0"/>
        <w:autoSpaceDE w:val="0"/>
        <w:autoSpaceDN w:val="0"/>
        <w:jc w:val="center"/>
        <w:rPr>
          <w:b/>
          <w:bCs/>
          <w:noProof/>
          <w:color w:val="000000" w:themeColor="text1"/>
          <w:sz w:val="24"/>
          <w:u w:val="single"/>
        </w:rPr>
      </w:pPr>
      <w:r w:rsidRPr="00EA0DEE">
        <w:rPr>
          <w:b/>
          <w:bCs/>
          <w:noProof/>
          <w:color w:val="000000" w:themeColor="text1"/>
          <w:sz w:val="24"/>
          <w:u w:val="single"/>
        </w:rPr>
        <w:t>"</w:t>
      </w:r>
      <w:r w:rsidR="00B94404">
        <w:rPr>
          <w:b/>
          <w:bCs/>
          <w:noProof/>
          <w:color w:val="000000" w:themeColor="text1"/>
          <w:sz w:val="24"/>
          <w:u w:val="single"/>
        </w:rPr>
        <w:t>Мировая экономика</w:t>
      </w:r>
      <w:r w:rsidRPr="00EA0DEE">
        <w:rPr>
          <w:b/>
          <w:bCs/>
          <w:noProof/>
          <w:color w:val="000000" w:themeColor="text1"/>
          <w:sz w:val="24"/>
          <w:u w:val="single"/>
        </w:rPr>
        <w:t>"</w:t>
      </w:r>
    </w:p>
    <w:p w14:paraId="3532F639" w14:textId="77777777" w:rsidR="00C721BD" w:rsidRPr="00EA0DEE" w:rsidRDefault="00C721BD" w:rsidP="00C721BD">
      <w:pPr>
        <w:widowControl w:val="0"/>
        <w:suppressAutoHyphens/>
        <w:overflowPunct w:val="0"/>
        <w:autoSpaceDE w:val="0"/>
        <w:autoSpaceDN w:val="0"/>
        <w:jc w:val="center"/>
        <w:textAlignment w:val="baseline"/>
        <w:rPr>
          <w:rFonts w:ascii="Calibri" w:hAnsi="Calibri"/>
          <w:color w:val="000000" w:themeColor="text1"/>
          <w:kern w:val="3"/>
          <w:sz w:val="22"/>
          <w:szCs w:val="22"/>
        </w:rPr>
      </w:pPr>
      <w:r w:rsidRPr="00EA0DEE">
        <w:rPr>
          <w:i/>
          <w:color w:val="000000" w:themeColor="text1"/>
          <w:kern w:val="3"/>
          <w:sz w:val="16"/>
          <w:szCs w:val="22"/>
        </w:rPr>
        <w:t xml:space="preserve"> (направленность(и) (профиль (и)/специализация(ии)</w:t>
      </w:r>
    </w:p>
    <w:p w14:paraId="7F1CC670" w14:textId="77777777" w:rsidR="00C721BD" w:rsidRPr="00EA0DEE" w:rsidRDefault="00C721BD" w:rsidP="00C721BD">
      <w:pPr>
        <w:widowControl w:val="0"/>
        <w:autoSpaceDE w:val="0"/>
        <w:autoSpaceDN w:val="0"/>
        <w:jc w:val="center"/>
        <w:rPr>
          <w:b/>
          <w:noProof/>
          <w:color w:val="000000" w:themeColor="text1"/>
          <w:sz w:val="28"/>
          <w:u w:val="single"/>
        </w:rPr>
      </w:pPr>
    </w:p>
    <w:p w14:paraId="0DF5BFCF" w14:textId="77777777" w:rsidR="00C721BD" w:rsidRPr="00EA0DEE" w:rsidRDefault="00C721BD" w:rsidP="00C721BD">
      <w:pPr>
        <w:widowControl w:val="0"/>
        <w:autoSpaceDE w:val="0"/>
        <w:autoSpaceDN w:val="0"/>
        <w:adjustRightInd w:val="0"/>
        <w:jc w:val="center"/>
        <w:rPr>
          <w:b/>
          <w:color w:val="000000" w:themeColor="text1"/>
          <w:sz w:val="24"/>
          <w:u w:val="single"/>
        </w:rPr>
      </w:pPr>
      <w:r w:rsidRPr="00EA0DEE">
        <w:rPr>
          <w:b/>
          <w:color w:val="000000" w:themeColor="text1"/>
          <w:sz w:val="24"/>
          <w:u w:val="single"/>
        </w:rPr>
        <w:t>Бакалавр</w:t>
      </w:r>
    </w:p>
    <w:p w14:paraId="27CC2B43" w14:textId="77777777" w:rsidR="00C721BD" w:rsidRPr="00EA0DEE" w:rsidRDefault="00C721BD" w:rsidP="00C721BD">
      <w:pPr>
        <w:widowControl w:val="0"/>
        <w:suppressAutoHyphens/>
        <w:overflowPunct w:val="0"/>
        <w:autoSpaceDE w:val="0"/>
        <w:autoSpaceDN w:val="0"/>
        <w:jc w:val="center"/>
        <w:textAlignment w:val="baseline"/>
        <w:rPr>
          <w:rFonts w:ascii="Calibri" w:hAnsi="Calibri"/>
          <w:color w:val="000000" w:themeColor="text1"/>
          <w:kern w:val="3"/>
          <w:sz w:val="22"/>
          <w:szCs w:val="22"/>
        </w:rPr>
      </w:pPr>
      <w:r w:rsidRPr="00EA0DEE">
        <w:rPr>
          <w:i/>
          <w:color w:val="000000" w:themeColor="text1"/>
          <w:kern w:val="3"/>
          <w:sz w:val="16"/>
          <w:szCs w:val="22"/>
        </w:rPr>
        <w:t>(квалификация)</w:t>
      </w:r>
    </w:p>
    <w:p w14:paraId="5EA4729E" w14:textId="77777777" w:rsidR="00C721BD" w:rsidRPr="00EA0DEE" w:rsidRDefault="00C721BD" w:rsidP="00C721BD">
      <w:pPr>
        <w:widowControl w:val="0"/>
        <w:autoSpaceDE w:val="0"/>
        <w:autoSpaceDN w:val="0"/>
        <w:jc w:val="both"/>
        <w:rPr>
          <w:b/>
          <w:noProof/>
          <w:color w:val="000000" w:themeColor="text1"/>
          <w:sz w:val="28"/>
          <w:u w:val="single"/>
        </w:rPr>
      </w:pPr>
    </w:p>
    <w:p w14:paraId="65CE09F6" w14:textId="19B38D82" w:rsidR="00C721BD" w:rsidRPr="00EA0DEE" w:rsidRDefault="00307879" w:rsidP="00C721BD">
      <w:pPr>
        <w:widowControl w:val="0"/>
        <w:autoSpaceDE w:val="0"/>
        <w:autoSpaceDN w:val="0"/>
        <w:jc w:val="center"/>
        <w:rPr>
          <w:b/>
          <w:noProof/>
          <w:color w:val="000000" w:themeColor="text1"/>
          <w:sz w:val="24"/>
          <w:u w:val="single"/>
        </w:rPr>
      </w:pPr>
      <w:r>
        <w:rPr>
          <w:b/>
          <w:noProof/>
          <w:color w:val="000000" w:themeColor="text1"/>
          <w:sz w:val="24"/>
          <w:u w:val="single"/>
        </w:rPr>
        <w:t>Очная</w:t>
      </w:r>
    </w:p>
    <w:p w14:paraId="2C611828" w14:textId="77777777" w:rsidR="00C721BD" w:rsidRPr="00EA0DEE" w:rsidRDefault="00C721BD" w:rsidP="00C721BD">
      <w:pPr>
        <w:widowControl w:val="0"/>
        <w:suppressAutoHyphens/>
        <w:overflowPunct w:val="0"/>
        <w:autoSpaceDE w:val="0"/>
        <w:autoSpaceDN w:val="0"/>
        <w:jc w:val="center"/>
        <w:textAlignment w:val="baseline"/>
        <w:rPr>
          <w:rFonts w:ascii="Calibri" w:hAnsi="Calibri"/>
          <w:color w:val="000000" w:themeColor="text1"/>
          <w:kern w:val="3"/>
          <w:sz w:val="22"/>
          <w:szCs w:val="22"/>
        </w:rPr>
      </w:pPr>
      <w:r w:rsidRPr="00EA0DEE">
        <w:rPr>
          <w:i/>
          <w:color w:val="000000" w:themeColor="text1"/>
          <w:kern w:val="3"/>
          <w:sz w:val="16"/>
          <w:szCs w:val="22"/>
        </w:rPr>
        <w:t>(форма(ы) обучения)</w:t>
      </w:r>
    </w:p>
    <w:p w14:paraId="23E87EB0" w14:textId="77777777" w:rsidR="00C721BD" w:rsidRPr="00EA0DEE" w:rsidRDefault="00C721BD" w:rsidP="00C721BD">
      <w:pPr>
        <w:jc w:val="center"/>
        <w:rPr>
          <w:b/>
          <w:color w:val="000000" w:themeColor="text1"/>
          <w:sz w:val="28"/>
          <w:u w:val="single"/>
        </w:rPr>
      </w:pPr>
    </w:p>
    <w:p w14:paraId="2950FCB5" w14:textId="77777777" w:rsidR="00C721BD" w:rsidRPr="00EA0DEE" w:rsidRDefault="00C721BD" w:rsidP="00C721BD">
      <w:pPr>
        <w:jc w:val="center"/>
        <w:rPr>
          <w:b/>
          <w:color w:val="000000" w:themeColor="text1"/>
          <w:sz w:val="28"/>
          <w:u w:val="single"/>
        </w:rPr>
      </w:pPr>
    </w:p>
    <w:p w14:paraId="22FB6C45" w14:textId="77777777" w:rsidR="00C721BD" w:rsidRPr="00EA0DEE" w:rsidRDefault="005956D2" w:rsidP="00C721BD">
      <w:pPr>
        <w:jc w:val="center"/>
        <w:rPr>
          <w:b/>
          <w:color w:val="000000" w:themeColor="text1"/>
          <w:sz w:val="24"/>
          <w:u w:val="single"/>
        </w:rPr>
      </w:pPr>
      <w:r w:rsidRPr="00EA0DEE">
        <w:rPr>
          <w:b/>
          <w:color w:val="000000" w:themeColor="text1"/>
          <w:sz w:val="24"/>
          <w:u w:val="single"/>
        </w:rPr>
        <w:t>Год набора: 202</w:t>
      </w:r>
      <w:r w:rsidR="009A4158">
        <w:rPr>
          <w:b/>
          <w:color w:val="000000" w:themeColor="text1"/>
          <w:sz w:val="24"/>
          <w:u w:val="single"/>
        </w:rPr>
        <w:t>1</w:t>
      </w:r>
    </w:p>
    <w:p w14:paraId="2275559B" w14:textId="77777777" w:rsidR="00C721BD" w:rsidRPr="00EA0DEE" w:rsidRDefault="00C721BD" w:rsidP="00C721BD">
      <w:pPr>
        <w:rPr>
          <w:color w:val="000000" w:themeColor="text1"/>
          <w:sz w:val="28"/>
        </w:rPr>
      </w:pPr>
    </w:p>
    <w:p w14:paraId="0A61DA2D" w14:textId="77777777" w:rsidR="00C721BD" w:rsidRPr="00EA0DEE" w:rsidRDefault="00C721BD" w:rsidP="00C721BD">
      <w:pPr>
        <w:rPr>
          <w:color w:val="000000" w:themeColor="text1"/>
          <w:sz w:val="28"/>
        </w:rPr>
      </w:pPr>
    </w:p>
    <w:p w14:paraId="66FBB308" w14:textId="77777777" w:rsidR="00C721BD" w:rsidRPr="00EA0DEE" w:rsidRDefault="00C721BD" w:rsidP="00C721BD">
      <w:pPr>
        <w:rPr>
          <w:color w:val="000000" w:themeColor="text1"/>
          <w:sz w:val="28"/>
        </w:rPr>
      </w:pPr>
    </w:p>
    <w:p w14:paraId="782DB402" w14:textId="77777777" w:rsidR="00835AD2" w:rsidRDefault="00835AD2" w:rsidP="0021452E">
      <w:pPr>
        <w:jc w:val="center"/>
        <w:rPr>
          <w:b/>
          <w:sz w:val="24"/>
          <w:szCs w:val="28"/>
        </w:rPr>
      </w:pPr>
    </w:p>
    <w:p w14:paraId="4E050CEE" w14:textId="77777777" w:rsidR="00835AD2" w:rsidRDefault="00835AD2" w:rsidP="0021452E">
      <w:pPr>
        <w:jc w:val="center"/>
        <w:rPr>
          <w:b/>
          <w:sz w:val="24"/>
          <w:szCs w:val="28"/>
        </w:rPr>
      </w:pPr>
    </w:p>
    <w:p w14:paraId="61102D12" w14:textId="1E7EE305" w:rsidR="0021452E" w:rsidRPr="0021452E" w:rsidRDefault="0021452E" w:rsidP="0021452E">
      <w:pPr>
        <w:jc w:val="center"/>
        <w:rPr>
          <w:b/>
          <w:sz w:val="24"/>
          <w:szCs w:val="28"/>
        </w:rPr>
      </w:pPr>
      <w:r w:rsidRPr="0021452E">
        <w:rPr>
          <w:b/>
          <w:sz w:val="24"/>
          <w:szCs w:val="28"/>
        </w:rPr>
        <w:t>Санкт-Петербург, 202</w:t>
      </w:r>
      <w:r w:rsidR="00835AD2">
        <w:rPr>
          <w:b/>
          <w:sz w:val="24"/>
          <w:szCs w:val="28"/>
        </w:rPr>
        <w:t>1</w:t>
      </w:r>
      <w:r w:rsidRPr="0021452E">
        <w:rPr>
          <w:b/>
          <w:sz w:val="24"/>
          <w:szCs w:val="28"/>
        </w:rPr>
        <w:t xml:space="preserve"> г.</w:t>
      </w:r>
    </w:p>
    <w:p w14:paraId="449DEC59" w14:textId="77777777" w:rsidR="0021452E" w:rsidRDefault="0021452E" w:rsidP="00D45B4F">
      <w:pPr>
        <w:jc w:val="both"/>
        <w:rPr>
          <w:b/>
          <w:bCs/>
          <w:color w:val="000000" w:themeColor="text1"/>
          <w:sz w:val="24"/>
          <w:szCs w:val="24"/>
        </w:rPr>
      </w:pPr>
    </w:p>
    <w:p w14:paraId="7980DFE1" w14:textId="77777777" w:rsidR="0021452E" w:rsidRDefault="0021452E" w:rsidP="00D45B4F">
      <w:pPr>
        <w:jc w:val="both"/>
        <w:rPr>
          <w:b/>
          <w:bCs/>
          <w:color w:val="000000" w:themeColor="text1"/>
          <w:sz w:val="24"/>
          <w:szCs w:val="24"/>
        </w:rPr>
      </w:pPr>
    </w:p>
    <w:p w14:paraId="5622A180" w14:textId="556B74E6" w:rsidR="002F630B" w:rsidRPr="00EA0DEE" w:rsidRDefault="00725D7D" w:rsidP="007A59D2">
      <w:pPr>
        <w:jc w:val="both"/>
        <w:rPr>
          <w:rFonts w:eastAsia="MS Mincho"/>
          <w:b/>
          <w:color w:val="000000" w:themeColor="text1"/>
          <w:sz w:val="24"/>
          <w:u w:val="single"/>
        </w:rPr>
      </w:pPr>
      <w:r w:rsidRPr="00EA0DEE">
        <w:rPr>
          <w:b/>
          <w:bCs/>
          <w:color w:val="000000" w:themeColor="text1"/>
          <w:sz w:val="24"/>
          <w:szCs w:val="24"/>
        </w:rPr>
        <w:lastRenderedPageBreak/>
        <w:t>Автор–составитель:</w:t>
      </w:r>
      <w:r w:rsidR="0021452E" w:rsidRPr="0021452E">
        <w:rPr>
          <w:rFonts w:eastAsia="MS Mincho"/>
          <w:i/>
          <w:sz w:val="24"/>
          <w:szCs w:val="24"/>
        </w:rPr>
        <w:t xml:space="preserve"> </w:t>
      </w:r>
      <w:r w:rsidR="00AD5708" w:rsidRPr="00EA0DEE">
        <w:rPr>
          <w:rFonts w:eastAsia="MS Mincho"/>
          <w:color w:val="000000" w:themeColor="text1"/>
          <w:sz w:val="24"/>
          <w:u w:val="single"/>
        </w:rPr>
        <w:t>к.</w:t>
      </w:r>
      <w:r w:rsidR="00B94404">
        <w:rPr>
          <w:rFonts w:eastAsia="MS Mincho"/>
          <w:color w:val="000000" w:themeColor="text1"/>
          <w:sz w:val="24"/>
          <w:u w:val="single"/>
        </w:rPr>
        <w:t>г</w:t>
      </w:r>
      <w:r w:rsidR="00AD5708" w:rsidRPr="00EA0DEE">
        <w:rPr>
          <w:rFonts w:eastAsia="MS Mincho"/>
          <w:color w:val="000000" w:themeColor="text1"/>
          <w:sz w:val="24"/>
          <w:u w:val="single"/>
        </w:rPr>
        <w:t>.н., доцент кафедры «</w:t>
      </w:r>
      <w:r w:rsidR="00B94404">
        <w:rPr>
          <w:rFonts w:eastAsia="MS Mincho"/>
          <w:color w:val="000000" w:themeColor="text1"/>
          <w:sz w:val="24"/>
          <w:u w:val="single"/>
        </w:rPr>
        <w:t>Экономика</w:t>
      </w:r>
      <w:r w:rsidR="00AD5708" w:rsidRPr="00EA0DEE">
        <w:rPr>
          <w:rFonts w:eastAsia="MS Mincho"/>
          <w:color w:val="000000" w:themeColor="text1"/>
          <w:sz w:val="24"/>
          <w:u w:val="single"/>
        </w:rPr>
        <w:t xml:space="preserve">», </w:t>
      </w:r>
      <w:r w:rsidR="00B94404">
        <w:rPr>
          <w:rFonts w:eastAsia="MS Mincho"/>
          <w:color w:val="000000" w:themeColor="text1"/>
          <w:sz w:val="24"/>
          <w:u w:val="single"/>
        </w:rPr>
        <w:t>Елсуков М.Ю.</w:t>
      </w:r>
    </w:p>
    <w:p w14:paraId="099A96F3" w14:textId="77777777" w:rsidR="00725D7D" w:rsidRPr="00EA0DEE" w:rsidRDefault="002F630B" w:rsidP="00D45B4F">
      <w:pPr>
        <w:tabs>
          <w:tab w:val="center" w:pos="2880"/>
          <w:tab w:val="center" w:pos="6120"/>
          <w:tab w:val="center" w:pos="8460"/>
        </w:tabs>
        <w:jc w:val="both"/>
        <w:rPr>
          <w:rFonts w:ascii="Calibri" w:hAnsi="Calibri"/>
          <w:color w:val="000000" w:themeColor="text1"/>
        </w:rPr>
      </w:pPr>
      <w:r w:rsidRPr="00EA0DEE">
        <w:rPr>
          <w:i/>
          <w:iCs/>
          <w:color w:val="000000" w:themeColor="text1"/>
          <w:sz w:val="24"/>
          <w:szCs w:val="24"/>
          <w:vertAlign w:val="superscript"/>
        </w:rPr>
        <w:t xml:space="preserve"> </w:t>
      </w:r>
      <w:r w:rsidR="00725D7D" w:rsidRPr="00EA0DEE">
        <w:rPr>
          <w:i/>
          <w:iCs/>
          <w:color w:val="000000" w:themeColor="text1"/>
          <w:sz w:val="24"/>
          <w:szCs w:val="24"/>
          <w:vertAlign w:val="superscript"/>
        </w:rPr>
        <w:t xml:space="preserve">(ученая степень и(или) ученое звание, должность) (наименование кафедры) (Ф.И.О.) </w:t>
      </w:r>
    </w:p>
    <w:p w14:paraId="0A9DADE4" w14:textId="77777777" w:rsidR="00725D7D" w:rsidRPr="00EA0DEE" w:rsidRDefault="00725D7D" w:rsidP="00D45B4F">
      <w:pPr>
        <w:jc w:val="both"/>
        <w:rPr>
          <w:color w:val="000000" w:themeColor="text1"/>
          <w:sz w:val="24"/>
        </w:rPr>
      </w:pPr>
    </w:p>
    <w:p w14:paraId="55C0AF7F" w14:textId="77777777" w:rsidR="00835AD2" w:rsidRPr="00835AD2" w:rsidRDefault="00835AD2" w:rsidP="00835AD2">
      <w:pPr>
        <w:widowControl w:val="0"/>
        <w:autoSpaceDE w:val="0"/>
        <w:autoSpaceDN w:val="0"/>
        <w:jc w:val="both"/>
        <w:rPr>
          <w:color w:val="000000"/>
          <w:sz w:val="24"/>
          <w:szCs w:val="22"/>
          <w:lang w:bidi="ru-RU"/>
        </w:rPr>
      </w:pPr>
    </w:p>
    <w:p w14:paraId="5C198861" w14:textId="77777777" w:rsidR="00835AD2" w:rsidRPr="00835AD2" w:rsidRDefault="00835AD2" w:rsidP="00835AD2">
      <w:pPr>
        <w:widowControl w:val="0"/>
        <w:autoSpaceDE w:val="0"/>
        <w:autoSpaceDN w:val="0"/>
        <w:jc w:val="both"/>
        <w:rPr>
          <w:color w:val="000000" w:themeColor="text1"/>
          <w:sz w:val="24"/>
          <w:szCs w:val="22"/>
          <w:lang w:bidi="ru-RU"/>
        </w:rPr>
      </w:pPr>
      <w:r w:rsidRPr="00835AD2">
        <w:rPr>
          <w:b/>
          <w:bCs/>
          <w:color w:val="000000" w:themeColor="text1"/>
          <w:sz w:val="24"/>
          <w:szCs w:val="22"/>
          <w:lang w:bidi="ru-RU"/>
        </w:rPr>
        <w:t>Директор образовательной программы</w:t>
      </w:r>
      <w:r w:rsidRPr="00835AD2">
        <w:rPr>
          <w:color w:val="000000" w:themeColor="text1"/>
          <w:sz w:val="24"/>
          <w:szCs w:val="22"/>
          <w:lang w:bidi="ru-RU"/>
        </w:rPr>
        <w:t xml:space="preserve"> «Экономика», к. э. н., доцент Голубев Артем Валерьевич</w:t>
      </w:r>
    </w:p>
    <w:p w14:paraId="5A91EAFF" w14:textId="77777777" w:rsidR="00835AD2" w:rsidRPr="00835AD2" w:rsidRDefault="00835AD2" w:rsidP="00835AD2">
      <w:pPr>
        <w:widowControl w:val="0"/>
        <w:autoSpaceDE w:val="0"/>
        <w:autoSpaceDN w:val="0"/>
        <w:jc w:val="both"/>
        <w:rPr>
          <w:color w:val="000000" w:themeColor="text1"/>
          <w:sz w:val="24"/>
          <w:szCs w:val="22"/>
          <w:lang w:bidi="ru-RU"/>
        </w:rPr>
      </w:pPr>
    </w:p>
    <w:p w14:paraId="2AF118D9" w14:textId="77777777" w:rsidR="00835AD2" w:rsidRPr="00835AD2" w:rsidRDefault="00835AD2" w:rsidP="00835AD2">
      <w:pPr>
        <w:widowControl w:val="0"/>
        <w:autoSpaceDE w:val="0"/>
        <w:autoSpaceDN w:val="0"/>
        <w:rPr>
          <w:color w:val="000000" w:themeColor="text1"/>
          <w:sz w:val="24"/>
          <w:szCs w:val="22"/>
          <w:u w:val="single"/>
          <w:lang w:bidi="ru-RU"/>
        </w:rPr>
      </w:pPr>
      <w:r w:rsidRPr="00835AD2">
        <w:rPr>
          <w:rFonts w:eastAsia="MS Mincho"/>
          <w:b/>
          <w:color w:val="000000" w:themeColor="text1"/>
          <w:sz w:val="24"/>
          <w:szCs w:val="22"/>
          <w:lang w:bidi="ru-RU"/>
        </w:rPr>
        <w:t xml:space="preserve">Заведующий кафедрой </w:t>
      </w:r>
      <w:r w:rsidRPr="00835AD2">
        <w:rPr>
          <w:color w:val="000000" w:themeColor="text1"/>
          <w:sz w:val="24"/>
          <w:szCs w:val="22"/>
          <w:u w:val="single"/>
          <w:lang w:bidi="ru-RU"/>
        </w:rPr>
        <w:t>экономики, д.э.н., профессор  Мисько Олег Николаевич</w:t>
      </w:r>
    </w:p>
    <w:p w14:paraId="7E52F8FF" w14:textId="77777777" w:rsidR="00835AD2" w:rsidRPr="00835AD2" w:rsidRDefault="00835AD2" w:rsidP="00835AD2">
      <w:pPr>
        <w:widowControl w:val="0"/>
        <w:tabs>
          <w:tab w:val="center" w:pos="1620"/>
          <w:tab w:val="center" w:pos="4320"/>
          <w:tab w:val="center" w:pos="6840"/>
        </w:tabs>
        <w:autoSpaceDE w:val="0"/>
        <w:autoSpaceDN w:val="0"/>
        <w:ind w:right="-6"/>
        <w:jc w:val="both"/>
        <w:rPr>
          <w:i/>
          <w:iCs/>
          <w:color w:val="000000" w:themeColor="text1"/>
          <w:sz w:val="24"/>
          <w:szCs w:val="24"/>
          <w:vertAlign w:val="superscript"/>
          <w:lang w:bidi="ru-RU"/>
        </w:rPr>
      </w:pPr>
      <w:r w:rsidRPr="00835AD2">
        <w:rPr>
          <w:i/>
          <w:iCs/>
          <w:color w:val="000000" w:themeColor="text1"/>
          <w:sz w:val="24"/>
          <w:szCs w:val="24"/>
          <w:vertAlign w:val="superscript"/>
          <w:lang w:bidi="ru-RU"/>
        </w:rPr>
        <w:t xml:space="preserve">                                                                  (наименование кафедры) (ученая степень и(или) ученое звание) (Ф.И.О.)</w:t>
      </w:r>
    </w:p>
    <w:p w14:paraId="5027495E" w14:textId="77777777" w:rsidR="00835AD2" w:rsidRPr="00835AD2" w:rsidRDefault="00835AD2" w:rsidP="00835AD2">
      <w:pPr>
        <w:widowControl w:val="0"/>
        <w:autoSpaceDE w:val="0"/>
        <w:autoSpaceDN w:val="0"/>
        <w:jc w:val="both"/>
        <w:rPr>
          <w:color w:val="FF0000"/>
          <w:sz w:val="22"/>
          <w:szCs w:val="22"/>
          <w:lang w:bidi="ru-RU"/>
        </w:rPr>
      </w:pPr>
      <w:r w:rsidRPr="00835AD2">
        <w:rPr>
          <w:color w:val="FF0000"/>
          <w:sz w:val="22"/>
          <w:szCs w:val="22"/>
          <w:lang w:bidi="ru-RU"/>
        </w:rPr>
        <w:br w:type="page"/>
      </w:r>
    </w:p>
    <w:sdt>
      <w:sdtPr>
        <w:rPr>
          <w:rFonts w:ascii="Times New Roman" w:eastAsia="Times New Roman" w:hAnsi="Times New Roman" w:cs="Times New Roman"/>
          <w:b w:val="0"/>
          <w:bCs w:val="0"/>
          <w:i w:val="0"/>
          <w:color w:val="000000" w:themeColor="text1"/>
          <w:sz w:val="20"/>
          <w:szCs w:val="20"/>
        </w:rPr>
        <w:id w:val="1985577582"/>
        <w:docPartObj>
          <w:docPartGallery w:val="Table of Contents"/>
          <w:docPartUnique/>
        </w:docPartObj>
      </w:sdtPr>
      <w:sdtEndPr/>
      <w:sdtContent>
        <w:p w14:paraId="3E80220A" w14:textId="77777777" w:rsidR="004E38EC" w:rsidRPr="00EA0DEE" w:rsidRDefault="004E38EC" w:rsidP="004E38EC">
          <w:pPr>
            <w:pStyle w:val="af6"/>
            <w:jc w:val="center"/>
            <w:rPr>
              <w:rFonts w:ascii="Times New Roman" w:hAnsi="Times New Roman" w:cs="Times New Roman"/>
              <w:i w:val="0"/>
              <w:color w:val="000000" w:themeColor="text1"/>
              <w:sz w:val="24"/>
              <w:szCs w:val="24"/>
            </w:rPr>
          </w:pPr>
          <w:r w:rsidRPr="00EA0DEE">
            <w:rPr>
              <w:rFonts w:ascii="Times New Roman" w:hAnsi="Times New Roman" w:cs="Times New Roman"/>
              <w:i w:val="0"/>
              <w:color w:val="000000" w:themeColor="text1"/>
              <w:sz w:val="24"/>
              <w:szCs w:val="24"/>
            </w:rPr>
            <w:t>Содержание</w:t>
          </w:r>
        </w:p>
        <w:p w14:paraId="54A6B379" w14:textId="77777777" w:rsidR="004E38EC" w:rsidRPr="00EA0DEE" w:rsidRDefault="004E38EC" w:rsidP="004E38EC">
          <w:pPr>
            <w:rPr>
              <w:color w:val="000000" w:themeColor="text1"/>
            </w:rPr>
          </w:pPr>
        </w:p>
        <w:p w14:paraId="1A3FFAA2" w14:textId="77777777" w:rsidR="004E38EC" w:rsidRPr="00EA0DEE" w:rsidRDefault="004E38EC" w:rsidP="004E38EC">
          <w:pPr>
            <w:pStyle w:val="25"/>
            <w:ind w:left="0"/>
            <w:rPr>
              <w:rFonts w:eastAsiaTheme="minorEastAsia"/>
              <w:noProof/>
              <w:color w:val="000000" w:themeColor="text1"/>
              <w:sz w:val="24"/>
              <w:szCs w:val="24"/>
            </w:rPr>
          </w:pPr>
          <w:r w:rsidRPr="00EA0DEE">
            <w:rPr>
              <w:color w:val="000000" w:themeColor="text1"/>
              <w:sz w:val="24"/>
              <w:szCs w:val="24"/>
            </w:rPr>
            <w:fldChar w:fldCharType="begin"/>
          </w:r>
          <w:r w:rsidRPr="00EA0DEE">
            <w:rPr>
              <w:color w:val="000000" w:themeColor="text1"/>
              <w:sz w:val="24"/>
              <w:szCs w:val="24"/>
            </w:rPr>
            <w:instrText xml:space="preserve"> TOC \o "1-3" \h \z \u </w:instrText>
          </w:r>
          <w:r w:rsidRPr="00EA0DEE">
            <w:rPr>
              <w:color w:val="000000" w:themeColor="text1"/>
              <w:sz w:val="24"/>
              <w:szCs w:val="24"/>
            </w:rPr>
            <w:fldChar w:fldCharType="separate"/>
          </w:r>
          <w:hyperlink w:anchor="_Toc29887676" w:history="1">
            <w:r w:rsidRPr="00EA0DEE">
              <w:rPr>
                <w:rStyle w:val="af0"/>
                <w:noProof/>
                <w:color w:val="000000" w:themeColor="text1"/>
                <w:sz w:val="24"/>
                <w:szCs w:val="24"/>
              </w:rPr>
              <w:t>1. Перечень планируемых результатов обучения по дисциплине, соотнесенных с планируемыми результатами освоения программы</w:t>
            </w:r>
            <w:r w:rsidRPr="00EA0DEE">
              <w:rPr>
                <w:noProof/>
                <w:webHidden/>
                <w:color w:val="000000" w:themeColor="text1"/>
                <w:sz w:val="24"/>
                <w:szCs w:val="24"/>
              </w:rPr>
              <w:tab/>
            </w:r>
            <w:r w:rsidRPr="00EA0DEE">
              <w:rPr>
                <w:noProof/>
                <w:webHidden/>
                <w:color w:val="000000" w:themeColor="text1"/>
                <w:sz w:val="24"/>
                <w:szCs w:val="24"/>
              </w:rPr>
              <w:fldChar w:fldCharType="begin"/>
            </w:r>
            <w:r w:rsidRPr="00EA0DEE">
              <w:rPr>
                <w:noProof/>
                <w:webHidden/>
                <w:color w:val="000000" w:themeColor="text1"/>
                <w:sz w:val="24"/>
                <w:szCs w:val="24"/>
              </w:rPr>
              <w:instrText xml:space="preserve"> PAGEREF _Toc29887676 \h </w:instrText>
            </w:r>
            <w:r w:rsidRPr="00EA0DEE">
              <w:rPr>
                <w:noProof/>
                <w:webHidden/>
                <w:color w:val="000000" w:themeColor="text1"/>
                <w:sz w:val="24"/>
                <w:szCs w:val="24"/>
              </w:rPr>
            </w:r>
            <w:r w:rsidRPr="00EA0DEE">
              <w:rPr>
                <w:noProof/>
                <w:webHidden/>
                <w:color w:val="000000" w:themeColor="text1"/>
                <w:sz w:val="24"/>
                <w:szCs w:val="24"/>
              </w:rPr>
              <w:fldChar w:fldCharType="separate"/>
            </w:r>
            <w:r w:rsidR="00143D73">
              <w:rPr>
                <w:noProof/>
                <w:webHidden/>
                <w:color w:val="000000" w:themeColor="text1"/>
                <w:sz w:val="24"/>
                <w:szCs w:val="24"/>
              </w:rPr>
              <w:t>4</w:t>
            </w:r>
            <w:r w:rsidRPr="00EA0DEE">
              <w:rPr>
                <w:noProof/>
                <w:webHidden/>
                <w:color w:val="000000" w:themeColor="text1"/>
                <w:sz w:val="24"/>
                <w:szCs w:val="24"/>
              </w:rPr>
              <w:fldChar w:fldCharType="end"/>
            </w:r>
          </w:hyperlink>
        </w:p>
        <w:p w14:paraId="237ECBE1" w14:textId="77777777" w:rsidR="004E38EC" w:rsidRPr="00EA0DEE" w:rsidRDefault="007A59D2" w:rsidP="004E38EC">
          <w:pPr>
            <w:pStyle w:val="25"/>
            <w:ind w:left="0"/>
            <w:rPr>
              <w:rFonts w:eastAsiaTheme="minorEastAsia"/>
              <w:noProof/>
              <w:color w:val="000000" w:themeColor="text1"/>
              <w:sz w:val="24"/>
              <w:szCs w:val="24"/>
            </w:rPr>
          </w:pPr>
          <w:hyperlink w:anchor="_Toc29887678" w:history="1">
            <w:r w:rsidR="004E38EC" w:rsidRPr="00EA0DEE">
              <w:rPr>
                <w:rStyle w:val="af0"/>
                <w:noProof/>
                <w:color w:val="000000" w:themeColor="text1"/>
                <w:sz w:val="24"/>
                <w:szCs w:val="24"/>
              </w:rPr>
              <w:t>2. Объем и место дисциплины в структуре ОП ВО</w:t>
            </w:r>
            <w:r w:rsidR="004E38EC" w:rsidRPr="00EA0DEE">
              <w:rPr>
                <w:noProof/>
                <w:webHidden/>
                <w:color w:val="000000" w:themeColor="text1"/>
                <w:sz w:val="24"/>
                <w:szCs w:val="24"/>
              </w:rPr>
              <w:tab/>
            </w:r>
            <w:r w:rsidR="004E38EC" w:rsidRPr="00EA0DEE">
              <w:rPr>
                <w:noProof/>
                <w:webHidden/>
                <w:color w:val="000000" w:themeColor="text1"/>
                <w:sz w:val="24"/>
                <w:szCs w:val="24"/>
              </w:rPr>
              <w:fldChar w:fldCharType="begin"/>
            </w:r>
            <w:r w:rsidR="004E38EC" w:rsidRPr="00EA0DEE">
              <w:rPr>
                <w:noProof/>
                <w:webHidden/>
                <w:color w:val="000000" w:themeColor="text1"/>
                <w:sz w:val="24"/>
                <w:szCs w:val="24"/>
              </w:rPr>
              <w:instrText xml:space="preserve"> PAGEREF _Toc29887678 \h </w:instrText>
            </w:r>
            <w:r w:rsidR="004E38EC" w:rsidRPr="00EA0DEE">
              <w:rPr>
                <w:noProof/>
                <w:webHidden/>
                <w:color w:val="000000" w:themeColor="text1"/>
                <w:sz w:val="24"/>
                <w:szCs w:val="24"/>
              </w:rPr>
            </w:r>
            <w:r w:rsidR="004E38EC" w:rsidRPr="00EA0DEE">
              <w:rPr>
                <w:noProof/>
                <w:webHidden/>
                <w:color w:val="000000" w:themeColor="text1"/>
                <w:sz w:val="24"/>
                <w:szCs w:val="24"/>
              </w:rPr>
              <w:fldChar w:fldCharType="separate"/>
            </w:r>
            <w:r w:rsidR="00143D73">
              <w:rPr>
                <w:noProof/>
                <w:webHidden/>
                <w:color w:val="000000" w:themeColor="text1"/>
                <w:sz w:val="24"/>
                <w:szCs w:val="24"/>
              </w:rPr>
              <w:t>4</w:t>
            </w:r>
            <w:r w:rsidR="004E38EC" w:rsidRPr="00EA0DEE">
              <w:rPr>
                <w:noProof/>
                <w:webHidden/>
                <w:color w:val="000000" w:themeColor="text1"/>
                <w:sz w:val="24"/>
                <w:szCs w:val="24"/>
              </w:rPr>
              <w:fldChar w:fldCharType="end"/>
            </w:r>
          </w:hyperlink>
        </w:p>
        <w:p w14:paraId="526044F6" w14:textId="77777777" w:rsidR="004E38EC" w:rsidRPr="00EA0DEE" w:rsidRDefault="007A59D2" w:rsidP="004E38EC">
          <w:pPr>
            <w:pStyle w:val="25"/>
            <w:ind w:left="0"/>
            <w:rPr>
              <w:rFonts w:eastAsiaTheme="minorEastAsia"/>
              <w:noProof/>
              <w:color w:val="000000" w:themeColor="text1"/>
              <w:sz w:val="24"/>
              <w:szCs w:val="24"/>
            </w:rPr>
          </w:pPr>
          <w:hyperlink w:anchor="_Toc29887679" w:history="1">
            <w:r w:rsidR="004E38EC" w:rsidRPr="00EA0DEE">
              <w:rPr>
                <w:rStyle w:val="af0"/>
                <w:noProof/>
                <w:color w:val="000000" w:themeColor="text1"/>
                <w:sz w:val="24"/>
                <w:szCs w:val="24"/>
              </w:rPr>
              <w:t>3. Содержание и структура дисциплины</w:t>
            </w:r>
            <w:r w:rsidR="004E38EC" w:rsidRPr="00EA0DEE">
              <w:rPr>
                <w:noProof/>
                <w:webHidden/>
                <w:color w:val="000000" w:themeColor="text1"/>
                <w:sz w:val="24"/>
                <w:szCs w:val="24"/>
              </w:rPr>
              <w:tab/>
            </w:r>
            <w:r w:rsidR="004E38EC" w:rsidRPr="00EA0DEE">
              <w:rPr>
                <w:noProof/>
                <w:webHidden/>
                <w:color w:val="000000" w:themeColor="text1"/>
                <w:sz w:val="24"/>
                <w:szCs w:val="24"/>
              </w:rPr>
              <w:fldChar w:fldCharType="begin"/>
            </w:r>
            <w:r w:rsidR="004E38EC" w:rsidRPr="00EA0DEE">
              <w:rPr>
                <w:noProof/>
                <w:webHidden/>
                <w:color w:val="000000" w:themeColor="text1"/>
                <w:sz w:val="24"/>
                <w:szCs w:val="24"/>
              </w:rPr>
              <w:instrText xml:space="preserve"> PAGEREF _Toc29887679 \h </w:instrText>
            </w:r>
            <w:r w:rsidR="004E38EC" w:rsidRPr="00EA0DEE">
              <w:rPr>
                <w:noProof/>
                <w:webHidden/>
                <w:color w:val="000000" w:themeColor="text1"/>
                <w:sz w:val="24"/>
                <w:szCs w:val="24"/>
              </w:rPr>
            </w:r>
            <w:r w:rsidR="004E38EC" w:rsidRPr="00EA0DEE">
              <w:rPr>
                <w:noProof/>
                <w:webHidden/>
                <w:color w:val="000000" w:themeColor="text1"/>
                <w:sz w:val="24"/>
                <w:szCs w:val="24"/>
              </w:rPr>
              <w:fldChar w:fldCharType="separate"/>
            </w:r>
            <w:r w:rsidR="00143D73">
              <w:rPr>
                <w:noProof/>
                <w:webHidden/>
                <w:color w:val="000000" w:themeColor="text1"/>
                <w:sz w:val="24"/>
                <w:szCs w:val="24"/>
              </w:rPr>
              <w:t>5</w:t>
            </w:r>
            <w:r w:rsidR="004E38EC" w:rsidRPr="00EA0DEE">
              <w:rPr>
                <w:noProof/>
                <w:webHidden/>
                <w:color w:val="000000" w:themeColor="text1"/>
                <w:sz w:val="24"/>
                <w:szCs w:val="24"/>
              </w:rPr>
              <w:fldChar w:fldCharType="end"/>
            </w:r>
          </w:hyperlink>
        </w:p>
        <w:p w14:paraId="5242837B" w14:textId="77777777" w:rsidR="004E38EC" w:rsidRPr="00EA0DEE" w:rsidRDefault="007A59D2" w:rsidP="004E38EC">
          <w:pPr>
            <w:pStyle w:val="25"/>
            <w:ind w:left="0"/>
            <w:rPr>
              <w:rFonts w:eastAsiaTheme="minorEastAsia"/>
              <w:noProof/>
              <w:color w:val="000000" w:themeColor="text1"/>
              <w:sz w:val="24"/>
              <w:szCs w:val="24"/>
            </w:rPr>
          </w:pPr>
          <w:hyperlink w:anchor="_Toc29887680" w:history="1">
            <w:r w:rsidR="004E38EC" w:rsidRPr="00EA0DEE">
              <w:rPr>
                <w:rStyle w:val="af0"/>
                <w:bCs/>
                <w:noProof/>
                <w:color w:val="000000" w:themeColor="text1"/>
                <w:sz w:val="24"/>
                <w:szCs w:val="24"/>
              </w:rPr>
              <w:t>4. Материалы текущего контроля успеваемости обучающихся и фонд оценочных средств промежуточной аттестации по дисциплине</w:t>
            </w:r>
            <w:r w:rsidR="004E38EC" w:rsidRPr="00EA0DEE">
              <w:rPr>
                <w:noProof/>
                <w:webHidden/>
                <w:color w:val="000000" w:themeColor="text1"/>
                <w:sz w:val="24"/>
                <w:szCs w:val="24"/>
              </w:rPr>
              <w:tab/>
            </w:r>
            <w:r w:rsidR="004E38EC" w:rsidRPr="00EA0DEE">
              <w:rPr>
                <w:noProof/>
                <w:webHidden/>
                <w:color w:val="000000" w:themeColor="text1"/>
                <w:sz w:val="24"/>
                <w:szCs w:val="24"/>
              </w:rPr>
              <w:fldChar w:fldCharType="begin"/>
            </w:r>
            <w:r w:rsidR="004E38EC" w:rsidRPr="00EA0DEE">
              <w:rPr>
                <w:noProof/>
                <w:webHidden/>
                <w:color w:val="000000" w:themeColor="text1"/>
                <w:sz w:val="24"/>
                <w:szCs w:val="24"/>
              </w:rPr>
              <w:instrText xml:space="preserve"> PAGEREF _Toc29887680 \h </w:instrText>
            </w:r>
            <w:r w:rsidR="004E38EC" w:rsidRPr="00EA0DEE">
              <w:rPr>
                <w:noProof/>
                <w:webHidden/>
                <w:color w:val="000000" w:themeColor="text1"/>
                <w:sz w:val="24"/>
                <w:szCs w:val="24"/>
              </w:rPr>
            </w:r>
            <w:r w:rsidR="004E38EC" w:rsidRPr="00EA0DEE">
              <w:rPr>
                <w:noProof/>
                <w:webHidden/>
                <w:color w:val="000000" w:themeColor="text1"/>
                <w:sz w:val="24"/>
                <w:szCs w:val="24"/>
              </w:rPr>
              <w:fldChar w:fldCharType="separate"/>
            </w:r>
            <w:r w:rsidR="00143D73">
              <w:rPr>
                <w:noProof/>
                <w:webHidden/>
                <w:color w:val="000000" w:themeColor="text1"/>
                <w:sz w:val="24"/>
                <w:szCs w:val="24"/>
              </w:rPr>
              <w:t>8</w:t>
            </w:r>
            <w:r w:rsidR="004E38EC" w:rsidRPr="00EA0DEE">
              <w:rPr>
                <w:noProof/>
                <w:webHidden/>
                <w:color w:val="000000" w:themeColor="text1"/>
                <w:sz w:val="24"/>
                <w:szCs w:val="24"/>
              </w:rPr>
              <w:fldChar w:fldCharType="end"/>
            </w:r>
          </w:hyperlink>
        </w:p>
        <w:p w14:paraId="5CBAF806" w14:textId="77777777" w:rsidR="004E38EC" w:rsidRPr="00EA0DEE" w:rsidRDefault="007A59D2" w:rsidP="004E38EC">
          <w:pPr>
            <w:pStyle w:val="25"/>
            <w:ind w:left="0"/>
            <w:rPr>
              <w:rFonts w:eastAsiaTheme="minorEastAsia"/>
              <w:noProof/>
              <w:color w:val="000000" w:themeColor="text1"/>
              <w:sz w:val="24"/>
              <w:szCs w:val="24"/>
            </w:rPr>
          </w:pPr>
          <w:hyperlink w:anchor="_Toc29887681" w:history="1">
            <w:r w:rsidR="004E38EC" w:rsidRPr="00EA0DEE">
              <w:rPr>
                <w:rStyle w:val="af0"/>
                <w:bCs/>
                <w:noProof/>
                <w:color w:val="000000" w:themeColor="text1"/>
                <w:sz w:val="24"/>
                <w:szCs w:val="24"/>
              </w:rPr>
              <w:t>5. Методические указания для обучающихся по освоению дисциплины</w:t>
            </w:r>
            <w:r w:rsidR="004E38EC" w:rsidRPr="00EA0DEE">
              <w:rPr>
                <w:noProof/>
                <w:webHidden/>
                <w:color w:val="000000" w:themeColor="text1"/>
                <w:sz w:val="24"/>
                <w:szCs w:val="24"/>
              </w:rPr>
              <w:tab/>
            </w:r>
            <w:r w:rsidR="004E38EC" w:rsidRPr="00EA0DEE">
              <w:rPr>
                <w:noProof/>
                <w:webHidden/>
                <w:color w:val="000000" w:themeColor="text1"/>
                <w:sz w:val="24"/>
                <w:szCs w:val="24"/>
              </w:rPr>
              <w:fldChar w:fldCharType="begin"/>
            </w:r>
            <w:r w:rsidR="004E38EC" w:rsidRPr="00EA0DEE">
              <w:rPr>
                <w:noProof/>
                <w:webHidden/>
                <w:color w:val="000000" w:themeColor="text1"/>
                <w:sz w:val="24"/>
                <w:szCs w:val="24"/>
              </w:rPr>
              <w:instrText xml:space="preserve"> PAGEREF _Toc29887681 \h </w:instrText>
            </w:r>
            <w:r w:rsidR="004E38EC" w:rsidRPr="00EA0DEE">
              <w:rPr>
                <w:noProof/>
                <w:webHidden/>
                <w:color w:val="000000" w:themeColor="text1"/>
                <w:sz w:val="24"/>
                <w:szCs w:val="24"/>
              </w:rPr>
            </w:r>
            <w:r w:rsidR="004E38EC" w:rsidRPr="00EA0DEE">
              <w:rPr>
                <w:noProof/>
                <w:webHidden/>
                <w:color w:val="000000" w:themeColor="text1"/>
                <w:sz w:val="24"/>
                <w:szCs w:val="24"/>
              </w:rPr>
              <w:fldChar w:fldCharType="separate"/>
            </w:r>
            <w:r w:rsidR="00143D73">
              <w:rPr>
                <w:noProof/>
                <w:webHidden/>
                <w:color w:val="000000" w:themeColor="text1"/>
                <w:sz w:val="24"/>
                <w:szCs w:val="24"/>
              </w:rPr>
              <w:t>18</w:t>
            </w:r>
            <w:r w:rsidR="004E38EC" w:rsidRPr="00EA0DEE">
              <w:rPr>
                <w:noProof/>
                <w:webHidden/>
                <w:color w:val="000000" w:themeColor="text1"/>
                <w:sz w:val="24"/>
                <w:szCs w:val="24"/>
              </w:rPr>
              <w:fldChar w:fldCharType="end"/>
            </w:r>
          </w:hyperlink>
        </w:p>
        <w:p w14:paraId="0BC9DF11" w14:textId="77777777" w:rsidR="004E38EC" w:rsidRPr="00EA0DEE" w:rsidRDefault="007A59D2" w:rsidP="004E38EC">
          <w:pPr>
            <w:pStyle w:val="25"/>
            <w:ind w:left="0"/>
            <w:rPr>
              <w:rFonts w:eastAsiaTheme="minorEastAsia"/>
              <w:noProof/>
              <w:color w:val="000000" w:themeColor="text1"/>
              <w:sz w:val="24"/>
              <w:szCs w:val="24"/>
            </w:rPr>
          </w:pPr>
          <w:hyperlink w:anchor="_Toc29887682" w:history="1">
            <w:r w:rsidR="004E38EC" w:rsidRPr="00EA0DEE">
              <w:rPr>
                <w:rStyle w:val="af0"/>
                <w:rFonts w:eastAsiaTheme="majorEastAsia"/>
                <w:bCs/>
                <w:noProof/>
                <w:color w:val="000000" w:themeColor="text1"/>
                <w:sz w:val="24"/>
                <w:szCs w:val="24"/>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4E38EC" w:rsidRPr="00EA0DEE">
              <w:rPr>
                <w:noProof/>
                <w:webHidden/>
                <w:color w:val="000000" w:themeColor="text1"/>
                <w:sz w:val="24"/>
                <w:szCs w:val="24"/>
              </w:rPr>
              <w:tab/>
            </w:r>
            <w:r w:rsidR="004E38EC" w:rsidRPr="00EA0DEE">
              <w:rPr>
                <w:noProof/>
                <w:webHidden/>
                <w:color w:val="000000" w:themeColor="text1"/>
                <w:sz w:val="24"/>
                <w:szCs w:val="24"/>
              </w:rPr>
              <w:fldChar w:fldCharType="begin"/>
            </w:r>
            <w:r w:rsidR="004E38EC" w:rsidRPr="00EA0DEE">
              <w:rPr>
                <w:noProof/>
                <w:webHidden/>
                <w:color w:val="000000" w:themeColor="text1"/>
                <w:sz w:val="24"/>
                <w:szCs w:val="24"/>
              </w:rPr>
              <w:instrText xml:space="preserve"> PAGEREF _Toc29887682 \h </w:instrText>
            </w:r>
            <w:r w:rsidR="004E38EC" w:rsidRPr="00EA0DEE">
              <w:rPr>
                <w:noProof/>
                <w:webHidden/>
                <w:color w:val="000000" w:themeColor="text1"/>
                <w:sz w:val="24"/>
                <w:szCs w:val="24"/>
              </w:rPr>
            </w:r>
            <w:r w:rsidR="004E38EC" w:rsidRPr="00EA0DEE">
              <w:rPr>
                <w:noProof/>
                <w:webHidden/>
                <w:color w:val="000000" w:themeColor="text1"/>
                <w:sz w:val="24"/>
                <w:szCs w:val="24"/>
              </w:rPr>
              <w:fldChar w:fldCharType="separate"/>
            </w:r>
            <w:r w:rsidR="00143D73">
              <w:rPr>
                <w:noProof/>
                <w:webHidden/>
                <w:color w:val="000000" w:themeColor="text1"/>
                <w:sz w:val="24"/>
                <w:szCs w:val="24"/>
              </w:rPr>
              <w:t>21</w:t>
            </w:r>
            <w:r w:rsidR="004E38EC" w:rsidRPr="00EA0DEE">
              <w:rPr>
                <w:noProof/>
                <w:webHidden/>
                <w:color w:val="000000" w:themeColor="text1"/>
                <w:sz w:val="24"/>
                <w:szCs w:val="24"/>
              </w:rPr>
              <w:fldChar w:fldCharType="end"/>
            </w:r>
          </w:hyperlink>
        </w:p>
        <w:p w14:paraId="5A7F3D55" w14:textId="77777777" w:rsidR="004E38EC" w:rsidRPr="00EA0DEE" w:rsidRDefault="007A59D2" w:rsidP="004E38EC">
          <w:pPr>
            <w:pStyle w:val="12"/>
            <w:ind w:left="0" w:firstLine="0"/>
            <w:rPr>
              <w:rFonts w:eastAsiaTheme="minorEastAsia"/>
              <w:noProof/>
              <w:color w:val="000000" w:themeColor="text1"/>
              <w:sz w:val="24"/>
              <w:szCs w:val="24"/>
            </w:rPr>
          </w:pPr>
          <w:hyperlink w:anchor="_Toc29887687" w:history="1">
            <w:r w:rsidR="004E38EC" w:rsidRPr="00EA0DEE">
              <w:rPr>
                <w:rStyle w:val="af0"/>
                <w:noProof/>
                <w:color w:val="000000" w:themeColor="text1"/>
                <w:sz w:val="24"/>
                <w:szCs w:val="24"/>
              </w:rPr>
              <w:t>7. Материально-техническая база, информационные технологии, программное обеспечение и информационные справочные системы</w:t>
            </w:r>
            <w:r w:rsidR="004E38EC" w:rsidRPr="00EA0DEE">
              <w:rPr>
                <w:noProof/>
                <w:webHidden/>
                <w:color w:val="000000" w:themeColor="text1"/>
                <w:sz w:val="24"/>
                <w:szCs w:val="24"/>
              </w:rPr>
              <w:tab/>
            </w:r>
            <w:r w:rsidR="004E38EC" w:rsidRPr="00EA0DEE">
              <w:rPr>
                <w:noProof/>
                <w:webHidden/>
                <w:color w:val="000000" w:themeColor="text1"/>
                <w:sz w:val="24"/>
                <w:szCs w:val="24"/>
              </w:rPr>
              <w:fldChar w:fldCharType="begin"/>
            </w:r>
            <w:r w:rsidR="004E38EC" w:rsidRPr="00EA0DEE">
              <w:rPr>
                <w:noProof/>
                <w:webHidden/>
                <w:color w:val="000000" w:themeColor="text1"/>
                <w:sz w:val="24"/>
                <w:szCs w:val="24"/>
              </w:rPr>
              <w:instrText xml:space="preserve"> PAGEREF _Toc29887687 \h </w:instrText>
            </w:r>
            <w:r w:rsidR="004E38EC" w:rsidRPr="00EA0DEE">
              <w:rPr>
                <w:noProof/>
                <w:webHidden/>
                <w:color w:val="000000" w:themeColor="text1"/>
                <w:sz w:val="24"/>
                <w:szCs w:val="24"/>
              </w:rPr>
            </w:r>
            <w:r w:rsidR="004E38EC" w:rsidRPr="00EA0DEE">
              <w:rPr>
                <w:noProof/>
                <w:webHidden/>
                <w:color w:val="000000" w:themeColor="text1"/>
                <w:sz w:val="24"/>
                <w:szCs w:val="24"/>
              </w:rPr>
              <w:fldChar w:fldCharType="separate"/>
            </w:r>
            <w:r w:rsidR="00143D73">
              <w:rPr>
                <w:noProof/>
                <w:webHidden/>
                <w:color w:val="000000" w:themeColor="text1"/>
                <w:sz w:val="24"/>
                <w:szCs w:val="24"/>
              </w:rPr>
              <w:t>23</w:t>
            </w:r>
            <w:r w:rsidR="004E38EC" w:rsidRPr="00EA0DEE">
              <w:rPr>
                <w:noProof/>
                <w:webHidden/>
                <w:color w:val="000000" w:themeColor="text1"/>
                <w:sz w:val="24"/>
                <w:szCs w:val="24"/>
              </w:rPr>
              <w:fldChar w:fldCharType="end"/>
            </w:r>
          </w:hyperlink>
        </w:p>
        <w:p w14:paraId="5E60BB85" w14:textId="77777777" w:rsidR="004E38EC" w:rsidRPr="00EA0DEE" w:rsidRDefault="004E38EC" w:rsidP="004E38EC">
          <w:pPr>
            <w:rPr>
              <w:color w:val="000000" w:themeColor="text1"/>
            </w:rPr>
          </w:pPr>
          <w:r w:rsidRPr="00EA0DEE">
            <w:rPr>
              <w:bCs/>
              <w:color w:val="000000" w:themeColor="text1"/>
              <w:sz w:val="24"/>
              <w:szCs w:val="24"/>
            </w:rPr>
            <w:fldChar w:fldCharType="end"/>
          </w:r>
        </w:p>
      </w:sdtContent>
    </w:sdt>
    <w:p w14:paraId="4006CEC2" w14:textId="77777777" w:rsidR="004E38EC" w:rsidRPr="00EA0DEE" w:rsidRDefault="004E38EC">
      <w:pPr>
        <w:rPr>
          <w:color w:val="000000" w:themeColor="text1"/>
        </w:rPr>
      </w:pPr>
      <w:r w:rsidRPr="00EA0DEE">
        <w:rPr>
          <w:color w:val="000000" w:themeColor="text1"/>
        </w:rPr>
        <w:br w:type="page"/>
      </w:r>
    </w:p>
    <w:p w14:paraId="6036C277" w14:textId="77777777" w:rsidR="004E38EC" w:rsidRPr="00EA0DEE" w:rsidRDefault="004E38EC" w:rsidP="004E38EC">
      <w:pPr>
        <w:rPr>
          <w:color w:val="000000" w:themeColor="text1"/>
        </w:rPr>
      </w:pPr>
    </w:p>
    <w:p w14:paraId="2FCF2ED7" w14:textId="77777777" w:rsidR="00530493" w:rsidRPr="00EA0DEE" w:rsidRDefault="00530493" w:rsidP="00B53398">
      <w:pPr>
        <w:pStyle w:val="2"/>
        <w:spacing w:before="0"/>
        <w:jc w:val="both"/>
        <w:rPr>
          <w:rFonts w:ascii="Times New Roman" w:hAnsi="Times New Roman" w:cs="Times New Roman"/>
          <w:color w:val="000000" w:themeColor="text1"/>
          <w:sz w:val="24"/>
        </w:rPr>
      </w:pPr>
      <w:bookmarkStart w:id="0" w:name="_Toc29887676"/>
      <w:bookmarkStart w:id="1" w:name="_Toc452022071"/>
      <w:r w:rsidRPr="00EA0DEE">
        <w:rPr>
          <w:rFonts w:ascii="Times New Roman" w:hAnsi="Times New Roman" w:cs="Times New Roman"/>
          <w:color w:val="000000" w:themeColor="text1"/>
          <w:sz w:val="24"/>
        </w:rPr>
        <w:t>1. Перечень планируемых резу</w:t>
      </w:r>
      <w:r w:rsidR="0052271E" w:rsidRPr="00EA0DEE">
        <w:rPr>
          <w:rFonts w:ascii="Times New Roman" w:hAnsi="Times New Roman" w:cs="Times New Roman"/>
          <w:color w:val="000000" w:themeColor="text1"/>
          <w:sz w:val="24"/>
        </w:rPr>
        <w:t>льтатов обучения по дисциплине</w:t>
      </w:r>
      <w:r w:rsidRPr="00EA0DEE">
        <w:rPr>
          <w:rFonts w:ascii="Times New Roman" w:hAnsi="Times New Roman" w:cs="Times New Roman"/>
          <w:color w:val="000000" w:themeColor="text1"/>
          <w:sz w:val="24"/>
        </w:rPr>
        <w:t>, соотнесенных с планируемыми результатами освоения программы</w:t>
      </w:r>
      <w:bookmarkEnd w:id="0"/>
    </w:p>
    <w:p w14:paraId="3A44BF41" w14:textId="77777777" w:rsidR="00530493" w:rsidRPr="00EA0DEE" w:rsidRDefault="00530493" w:rsidP="00B53398">
      <w:pPr>
        <w:jc w:val="both"/>
        <w:rPr>
          <w:color w:val="000000" w:themeColor="text1"/>
          <w:lang w:eastAsia="en-US"/>
        </w:rPr>
      </w:pPr>
    </w:p>
    <w:p w14:paraId="7A69EF96" w14:textId="14FFEB33" w:rsidR="00530493" w:rsidRPr="00EA0DEE" w:rsidRDefault="00FF4714" w:rsidP="008C278F">
      <w:pPr>
        <w:pStyle w:val="TableParagraph"/>
        <w:rPr>
          <w:b/>
          <w:color w:val="000000" w:themeColor="text1"/>
          <w:sz w:val="24"/>
        </w:rPr>
      </w:pPr>
      <w:bookmarkStart w:id="2" w:name="_Toc477861668"/>
      <w:bookmarkStart w:id="3" w:name="_Toc478039246"/>
      <w:bookmarkStart w:id="4" w:name="_Toc490496060"/>
      <w:bookmarkStart w:id="5" w:name="_Toc490496126"/>
      <w:bookmarkStart w:id="6" w:name="_Toc495415844"/>
      <w:bookmarkStart w:id="7" w:name="_Toc495417532"/>
      <w:bookmarkStart w:id="8" w:name="_Toc495915842"/>
      <w:bookmarkStart w:id="9" w:name="_Toc29887677"/>
      <w:r w:rsidRPr="00EA0DEE">
        <w:rPr>
          <w:color w:val="000000" w:themeColor="text1"/>
          <w:sz w:val="24"/>
        </w:rPr>
        <w:t xml:space="preserve">1.1. </w:t>
      </w:r>
      <w:r w:rsidR="00530493" w:rsidRPr="00EA0DEE">
        <w:rPr>
          <w:color w:val="000000" w:themeColor="text1"/>
          <w:sz w:val="24"/>
        </w:rPr>
        <w:t>Дис</w:t>
      </w:r>
      <w:r w:rsidR="0052271E" w:rsidRPr="00EA0DEE">
        <w:rPr>
          <w:color w:val="000000" w:themeColor="text1"/>
          <w:sz w:val="24"/>
        </w:rPr>
        <w:t>циплина</w:t>
      </w:r>
      <w:r w:rsidR="00530493" w:rsidRPr="00EA0DEE">
        <w:rPr>
          <w:color w:val="000000" w:themeColor="text1"/>
          <w:sz w:val="24"/>
        </w:rPr>
        <w:t xml:space="preserve"> </w:t>
      </w:r>
      <w:r w:rsidR="00307879" w:rsidRPr="00307879">
        <w:rPr>
          <w:color w:val="000000" w:themeColor="text1"/>
          <w:sz w:val="24"/>
        </w:rPr>
        <w:t>Б1.В.12 «Экономическая география»</w:t>
      </w:r>
      <w:r w:rsidR="00530493" w:rsidRPr="00EA0DEE">
        <w:rPr>
          <w:color w:val="000000" w:themeColor="text1"/>
          <w:sz w:val="24"/>
        </w:rPr>
        <w:t xml:space="preserve"> обеспечивает овладение следующими компетенциями</w:t>
      </w:r>
      <w:r w:rsidR="00870E13" w:rsidRPr="00EA0DEE">
        <w:rPr>
          <w:color w:val="000000" w:themeColor="text1"/>
          <w:sz w:val="24"/>
        </w:rPr>
        <w:t>:</w:t>
      </w:r>
      <w:bookmarkEnd w:id="2"/>
      <w:bookmarkEnd w:id="3"/>
      <w:bookmarkEnd w:id="4"/>
      <w:bookmarkEnd w:id="5"/>
      <w:bookmarkEnd w:id="6"/>
      <w:bookmarkEnd w:id="7"/>
      <w:bookmarkEnd w:id="8"/>
      <w:bookmarkEnd w:id="9"/>
    </w:p>
    <w:p w14:paraId="4D193890" w14:textId="77777777" w:rsidR="00FF4714" w:rsidRPr="00EA0DEE" w:rsidRDefault="00FF4714" w:rsidP="00B53398">
      <w:pPr>
        <w:jc w:val="both"/>
        <w:rPr>
          <w:color w:val="000000" w:themeColor="text1"/>
          <w:sz w:val="24"/>
          <w:lang w:eastAsia="en-US"/>
        </w:rPr>
      </w:pPr>
    </w:p>
    <w:tbl>
      <w:tblPr>
        <w:tblW w:w="9606" w:type="dxa"/>
        <w:tblLayout w:type="fixed"/>
        <w:tblCellMar>
          <w:left w:w="10" w:type="dxa"/>
          <w:right w:w="10" w:type="dxa"/>
        </w:tblCellMar>
        <w:tblLook w:val="04A0" w:firstRow="1" w:lastRow="0" w:firstColumn="1" w:lastColumn="0" w:noHBand="0" w:noVBand="1"/>
      </w:tblPr>
      <w:tblGrid>
        <w:gridCol w:w="1560"/>
        <w:gridCol w:w="3544"/>
        <w:gridCol w:w="1842"/>
        <w:gridCol w:w="2660"/>
      </w:tblGrid>
      <w:tr w:rsidR="00307879" w:rsidRPr="00EA0DEE" w14:paraId="4A1F5B4E" w14:textId="77777777" w:rsidTr="009D140A">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F3257" w14:textId="7D659898" w:rsidR="00307879" w:rsidRPr="008C6906" w:rsidRDefault="00307879" w:rsidP="00307879">
            <w:pPr>
              <w:suppressAutoHyphens/>
              <w:autoSpaceDN w:val="0"/>
              <w:jc w:val="center"/>
              <w:rPr>
                <w:rFonts w:ascii="Calibri" w:hAnsi="Calibri"/>
                <w:b/>
                <w:color w:val="000000" w:themeColor="text1"/>
                <w:kern w:val="3"/>
                <w:sz w:val="22"/>
                <w:szCs w:val="22"/>
              </w:rPr>
            </w:pPr>
            <w:r w:rsidRPr="008A64C6">
              <w:rPr>
                <w:sz w:val="24"/>
                <w:szCs w:val="24"/>
              </w:rPr>
              <w:t>Код</w:t>
            </w:r>
            <w:r>
              <w:rPr>
                <w:sz w:val="24"/>
                <w:szCs w:val="24"/>
              </w:rPr>
              <w:t xml:space="preserve"> </w:t>
            </w:r>
            <w:r w:rsidRPr="008A64C6">
              <w:rPr>
                <w:sz w:val="24"/>
                <w:szCs w:val="24"/>
              </w:rPr>
              <w:t>компетенции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E6D2A" w14:textId="21CB7BB5" w:rsidR="00307879" w:rsidRPr="008C6906" w:rsidRDefault="00307879" w:rsidP="00307879">
            <w:pPr>
              <w:suppressAutoHyphens/>
              <w:autoSpaceDN w:val="0"/>
              <w:jc w:val="center"/>
              <w:rPr>
                <w:rFonts w:ascii="Calibri" w:hAnsi="Calibri"/>
                <w:b/>
                <w:color w:val="000000" w:themeColor="text1"/>
                <w:kern w:val="3"/>
                <w:sz w:val="22"/>
                <w:szCs w:val="22"/>
              </w:rPr>
            </w:pPr>
            <w:r w:rsidRPr="008A64C6">
              <w:rPr>
                <w:sz w:val="24"/>
                <w:szCs w:val="24"/>
              </w:rPr>
              <w:t>Наименование</w:t>
            </w:r>
            <w:r>
              <w:rPr>
                <w:sz w:val="24"/>
                <w:szCs w:val="24"/>
              </w:rPr>
              <w:t xml:space="preserve"> </w:t>
            </w:r>
            <w:r w:rsidRPr="008A64C6">
              <w:rPr>
                <w:sz w:val="24"/>
                <w:szCs w:val="24"/>
              </w:rPr>
              <w:t>компетенции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0D5FB" w14:textId="6A15BBBB" w:rsidR="00307879" w:rsidRPr="008C6906" w:rsidRDefault="00307879" w:rsidP="00307879">
            <w:pPr>
              <w:suppressAutoHyphens/>
              <w:autoSpaceDN w:val="0"/>
              <w:jc w:val="center"/>
              <w:rPr>
                <w:rFonts w:ascii="Calibri" w:hAnsi="Calibri"/>
                <w:b/>
                <w:color w:val="000000" w:themeColor="text1"/>
                <w:kern w:val="3"/>
                <w:sz w:val="22"/>
                <w:szCs w:val="22"/>
              </w:rPr>
            </w:pPr>
            <w:r w:rsidRPr="008A64C6">
              <w:rPr>
                <w:sz w:val="24"/>
                <w:szCs w:val="24"/>
              </w:rPr>
              <w:t>Код</w:t>
            </w:r>
            <w:r>
              <w:rPr>
                <w:sz w:val="24"/>
                <w:szCs w:val="24"/>
              </w:rPr>
              <w:t xml:space="preserve"> компонента</w:t>
            </w:r>
            <w:r w:rsidRPr="008A64C6">
              <w:rPr>
                <w:sz w:val="24"/>
                <w:szCs w:val="24"/>
              </w:rPr>
              <w:t xml:space="preserve"> компетенции</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DBED9" w14:textId="6A35BA4F" w:rsidR="00307879" w:rsidRPr="008C6906" w:rsidRDefault="00307879" w:rsidP="00307879">
            <w:pPr>
              <w:suppressAutoHyphens/>
              <w:autoSpaceDN w:val="0"/>
              <w:jc w:val="center"/>
              <w:rPr>
                <w:rFonts w:ascii="Calibri" w:hAnsi="Calibri"/>
                <w:b/>
                <w:color w:val="000000" w:themeColor="text1"/>
                <w:kern w:val="3"/>
                <w:sz w:val="22"/>
                <w:szCs w:val="22"/>
              </w:rPr>
            </w:pPr>
            <w:r>
              <w:rPr>
                <w:sz w:val="24"/>
                <w:szCs w:val="24"/>
              </w:rPr>
              <w:t>Наименование компонента</w:t>
            </w:r>
            <w:r w:rsidRPr="008A64C6">
              <w:rPr>
                <w:sz w:val="24"/>
                <w:szCs w:val="24"/>
              </w:rPr>
              <w:t xml:space="preserve"> освоения компетенции</w:t>
            </w:r>
          </w:p>
        </w:tc>
      </w:tr>
      <w:tr w:rsidR="00B94404" w:rsidRPr="00EA0DEE" w14:paraId="4953CCEF" w14:textId="77777777" w:rsidTr="00B94404">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9C53" w14:textId="7B6AB55F" w:rsidR="00B94404" w:rsidRPr="00EA0DEE" w:rsidRDefault="00B94404" w:rsidP="00B94404">
            <w:pPr>
              <w:suppressAutoHyphens/>
              <w:autoSpaceDN w:val="0"/>
              <w:rPr>
                <w:color w:val="000000" w:themeColor="text1"/>
                <w:kern w:val="3"/>
                <w:sz w:val="22"/>
                <w:szCs w:val="22"/>
              </w:rPr>
            </w:pPr>
            <w:r w:rsidRPr="00B94404">
              <w:rPr>
                <w:color w:val="000000" w:themeColor="text1"/>
                <w:kern w:val="3"/>
                <w:sz w:val="22"/>
                <w:szCs w:val="22"/>
              </w:rPr>
              <w:t>ПКс ОС II - 5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FDF96" w14:textId="6EE06914" w:rsidR="00B94404" w:rsidRPr="00EA0DEE" w:rsidRDefault="00307879" w:rsidP="00B94404">
            <w:pPr>
              <w:suppressAutoHyphens/>
              <w:autoSpaceDN w:val="0"/>
              <w:rPr>
                <w:color w:val="000000" w:themeColor="text1"/>
                <w:kern w:val="3"/>
                <w:sz w:val="22"/>
                <w:szCs w:val="22"/>
              </w:rPr>
            </w:pPr>
            <w:r w:rsidRPr="00307879">
              <w:rPr>
                <w:color w:val="000000" w:themeColor="text1"/>
                <w:kern w:val="3"/>
                <w:sz w:val="22"/>
                <w:szCs w:val="22"/>
              </w:rPr>
              <w:t>Способен эффективно использовать материальные, трудовые и финансовые ресурсы, в том числе, при размещении производств, выборе поставщиков, осуществлении логистических операций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1699D" w14:textId="04CBBEA4" w:rsidR="00B94404" w:rsidRPr="00307879" w:rsidRDefault="00B94404" w:rsidP="00B94404">
            <w:pPr>
              <w:suppressAutoHyphens/>
              <w:autoSpaceDN w:val="0"/>
              <w:jc w:val="both"/>
              <w:rPr>
                <w:color w:val="000000" w:themeColor="text1"/>
                <w:kern w:val="3"/>
                <w:sz w:val="22"/>
                <w:szCs w:val="22"/>
              </w:rPr>
            </w:pPr>
            <w:r w:rsidRPr="00307879">
              <w:rPr>
                <w:color w:val="000000" w:themeColor="text1"/>
                <w:kern w:val="3"/>
                <w:sz w:val="22"/>
                <w:szCs w:val="22"/>
              </w:rPr>
              <w:t>ПКс ОС II – 5</w:t>
            </w:r>
            <w:r w:rsidR="00307879" w:rsidRPr="00307879">
              <w:rPr>
                <w:color w:val="000000" w:themeColor="text1"/>
                <w:kern w:val="3"/>
                <w:sz w:val="22"/>
                <w:szCs w:val="22"/>
              </w:rPr>
              <w:t xml:space="preserve"> .</w:t>
            </w:r>
            <w:r w:rsidRPr="00307879">
              <w:rPr>
                <w:color w:val="000000" w:themeColor="text1"/>
                <w:kern w:val="3"/>
                <w:sz w:val="22"/>
                <w:szCs w:val="22"/>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D8A00" w14:textId="4C051848" w:rsidR="00B94404" w:rsidRPr="00EA0DEE" w:rsidRDefault="00307879" w:rsidP="00B94404">
            <w:pPr>
              <w:suppressAutoHyphens/>
              <w:autoSpaceDN w:val="0"/>
              <w:jc w:val="both"/>
              <w:rPr>
                <w:color w:val="000000" w:themeColor="text1"/>
                <w:kern w:val="3"/>
                <w:sz w:val="22"/>
                <w:szCs w:val="22"/>
              </w:rPr>
            </w:pPr>
            <w:r w:rsidRPr="00307879">
              <w:rPr>
                <w:color w:val="000000" w:themeColor="text1"/>
                <w:kern w:val="3"/>
                <w:sz w:val="22"/>
                <w:szCs w:val="22"/>
              </w:rPr>
              <w:t>Эффективно использует материальные, трудовые и финансовые ресурсы, в том числе, при размещении производств</w:t>
            </w:r>
          </w:p>
        </w:tc>
      </w:tr>
    </w:tbl>
    <w:p w14:paraId="2EE9C9BD" w14:textId="77777777" w:rsidR="00BF282C" w:rsidRDefault="00BF282C" w:rsidP="00BF282C">
      <w:pPr>
        <w:spacing w:line="360" w:lineRule="auto"/>
        <w:jc w:val="both"/>
        <w:rPr>
          <w:sz w:val="24"/>
          <w:lang w:eastAsia="en-US"/>
        </w:rPr>
      </w:pPr>
    </w:p>
    <w:p w14:paraId="59ED1420" w14:textId="77777777" w:rsidR="00BF282C" w:rsidRPr="009430C7" w:rsidRDefault="00BF282C" w:rsidP="00BF282C">
      <w:pPr>
        <w:spacing w:line="360" w:lineRule="auto"/>
        <w:jc w:val="both"/>
        <w:rPr>
          <w:sz w:val="24"/>
          <w:lang w:eastAsia="en-US"/>
        </w:rPr>
      </w:pPr>
      <w:r w:rsidRPr="009430C7">
        <w:rPr>
          <w:sz w:val="24"/>
          <w:lang w:eastAsia="en-US"/>
        </w:rPr>
        <w:t>1.2. В результате освоения дисциплины у студентов должны быть сформированы:</w:t>
      </w:r>
    </w:p>
    <w:tbl>
      <w:tblPr>
        <w:tblStyle w:val="af2"/>
        <w:tblW w:w="9606" w:type="dxa"/>
        <w:tblLook w:val="04A0" w:firstRow="1" w:lastRow="0" w:firstColumn="1" w:lastColumn="0" w:noHBand="0" w:noVBand="1"/>
      </w:tblPr>
      <w:tblGrid>
        <w:gridCol w:w="3085"/>
        <w:gridCol w:w="1843"/>
        <w:gridCol w:w="4678"/>
      </w:tblGrid>
      <w:tr w:rsidR="00307879" w:rsidRPr="008334E9" w14:paraId="052B8C43" w14:textId="77777777" w:rsidTr="00597FDF">
        <w:tc>
          <w:tcPr>
            <w:tcW w:w="3085" w:type="dxa"/>
            <w:tcBorders>
              <w:top w:val="single" w:sz="8" w:space="0" w:color="000000"/>
              <w:left w:val="single" w:sz="4" w:space="0" w:color="auto"/>
              <w:bottom w:val="single" w:sz="4" w:space="0" w:color="auto"/>
              <w:right w:val="single" w:sz="8" w:space="0" w:color="000000"/>
            </w:tcBorders>
          </w:tcPr>
          <w:p w14:paraId="0D20A9D7" w14:textId="77777777" w:rsidR="00307879" w:rsidRPr="00606CE3" w:rsidRDefault="00307879" w:rsidP="00307879">
            <w:pPr>
              <w:jc w:val="center"/>
              <w:rPr>
                <w:rFonts w:ascii="Times New Roman" w:eastAsia="Times New Roman" w:hAnsi="Times New Roman" w:cs="Times New Roman"/>
                <w:sz w:val="24"/>
                <w:szCs w:val="24"/>
              </w:rPr>
            </w:pPr>
            <w:r w:rsidRPr="00606CE3">
              <w:rPr>
                <w:rFonts w:ascii="Times New Roman" w:eastAsia="Times New Roman" w:hAnsi="Times New Roman" w:cs="Times New Roman"/>
                <w:sz w:val="24"/>
                <w:szCs w:val="24"/>
              </w:rPr>
              <w:t>ОТФ/ТФ</w:t>
            </w:r>
          </w:p>
          <w:p w14:paraId="0643DFF0" w14:textId="39204FAF" w:rsidR="00307879" w:rsidRPr="00164FD0" w:rsidRDefault="00307879" w:rsidP="00307879">
            <w:pPr>
              <w:suppressAutoHyphens/>
              <w:autoSpaceDN w:val="0"/>
              <w:jc w:val="center"/>
              <w:rPr>
                <w:rFonts w:ascii="Times New Roman" w:hAnsi="Times New Roman" w:cs="Times New Roman"/>
                <w:b/>
                <w:color w:val="000000" w:themeColor="text1"/>
                <w:kern w:val="3"/>
              </w:rPr>
            </w:pPr>
            <w:r w:rsidRPr="00606CE3">
              <w:rPr>
                <w:rFonts w:ascii="Times New Roman" w:eastAsia="Times New Roman" w:hAnsi="Times New Roman" w:cs="Times New Roman"/>
                <w:i/>
                <w:sz w:val="24"/>
                <w:szCs w:val="24"/>
              </w:rPr>
              <w:t>(при наличии профстандарта)</w:t>
            </w:r>
            <w:r w:rsidRPr="00606CE3">
              <w:rPr>
                <w:rFonts w:ascii="Times New Roman" w:eastAsia="Times New Roman" w:hAnsi="Times New Roman" w:cs="Times New Roman"/>
                <w:sz w:val="24"/>
                <w:szCs w:val="24"/>
              </w:rPr>
              <w:t xml:space="preserve"> / трудовые или профессиональные действия</w:t>
            </w:r>
          </w:p>
        </w:tc>
        <w:tc>
          <w:tcPr>
            <w:tcW w:w="1843" w:type="dxa"/>
            <w:tcBorders>
              <w:top w:val="single" w:sz="8" w:space="0" w:color="000000"/>
              <w:left w:val="single" w:sz="4" w:space="0" w:color="auto"/>
              <w:bottom w:val="single" w:sz="8" w:space="0" w:color="000000"/>
              <w:right w:val="single" w:sz="8" w:space="0" w:color="000000"/>
            </w:tcBorders>
          </w:tcPr>
          <w:p w14:paraId="74F2AE69" w14:textId="688FDC2C" w:rsidR="00307879" w:rsidRPr="00164FD0" w:rsidRDefault="00307879" w:rsidP="00307879">
            <w:pPr>
              <w:tabs>
                <w:tab w:val="left" w:pos="360"/>
              </w:tabs>
              <w:suppressAutoHyphens/>
              <w:autoSpaceDN w:val="0"/>
              <w:jc w:val="center"/>
              <w:rPr>
                <w:rFonts w:ascii="Times New Roman" w:hAnsi="Times New Roman" w:cs="Times New Roman"/>
                <w:b/>
                <w:color w:val="000000" w:themeColor="text1"/>
                <w:kern w:val="3"/>
              </w:rPr>
            </w:pPr>
            <w:r w:rsidRPr="00606CE3">
              <w:rPr>
                <w:rFonts w:ascii="Times New Roman" w:eastAsia="Times New Roman" w:hAnsi="Times New Roman" w:cs="Times New Roman"/>
                <w:sz w:val="24"/>
                <w:szCs w:val="24"/>
              </w:rPr>
              <w:t>Код компонента компетенции</w:t>
            </w:r>
          </w:p>
        </w:tc>
        <w:tc>
          <w:tcPr>
            <w:tcW w:w="4678" w:type="dxa"/>
            <w:tcBorders>
              <w:top w:val="single" w:sz="8" w:space="0" w:color="000000"/>
              <w:bottom w:val="single" w:sz="8" w:space="0" w:color="000000"/>
              <w:right w:val="single" w:sz="8" w:space="0" w:color="000000"/>
            </w:tcBorders>
          </w:tcPr>
          <w:p w14:paraId="1D19E324" w14:textId="49B7F2EA" w:rsidR="00307879" w:rsidRPr="00164FD0" w:rsidRDefault="00307879" w:rsidP="00307879">
            <w:pPr>
              <w:tabs>
                <w:tab w:val="left" w:pos="360"/>
              </w:tabs>
              <w:suppressAutoHyphens/>
              <w:autoSpaceDN w:val="0"/>
              <w:jc w:val="center"/>
              <w:rPr>
                <w:rFonts w:ascii="Times New Roman" w:hAnsi="Times New Roman" w:cs="Times New Roman"/>
                <w:b/>
                <w:color w:val="000000" w:themeColor="text1"/>
                <w:kern w:val="3"/>
              </w:rPr>
            </w:pPr>
            <w:r w:rsidRPr="00606CE3">
              <w:rPr>
                <w:rFonts w:ascii="Times New Roman" w:eastAsia="Times New Roman" w:hAnsi="Times New Roman" w:cs="Times New Roman"/>
                <w:sz w:val="24"/>
                <w:szCs w:val="24"/>
              </w:rPr>
              <w:t>Результаты обучения</w:t>
            </w:r>
          </w:p>
        </w:tc>
      </w:tr>
      <w:tr w:rsidR="00307879" w:rsidRPr="00DE7F1B" w14:paraId="4155ED58" w14:textId="77777777" w:rsidTr="00164FD0">
        <w:trPr>
          <w:trHeight w:val="20"/>
        </w:trPr>
        <w:tc>
          <w:tcPr>
            <w:tcW w:w="3085" w:type="dxa"/>
            <w:vMerge w:val="restart"/>
          </w:tcPr>
          <w:p w14:paraId="72B091F2" w14:textId="77777777" w:rsidR="00307879" w:rsidRPr="00B94404" w:rsidRDefault="00307879" w:rsidP="00307879">
            <w:pPr>
              <w:suppressAutoHyphens/>
              <w:autoSpaceDN w:val="0"/>
              <w:jc w:val="both"/>
              <w:rPr>
                <w:rFonts w:ascii="Times New Roman" w:eastAsia="Times New Roman" w:hAnsi="Times New Roman" w:cs="Times New Roman"/>
                <w:color w:val="000000" w:themeColor="text1"/>
                <w:kern w:val="3"/>
              </w:rPr>
            </w:pPr>
            <w:r w:rsidRPr="00B94404">
              <w:rPr>
                <w:rFonts w:ascii="Times New Roman" w:eastAsia="Times New Roman" w:hAnsi="Times New Roman" w:cs="Times New Roman"/>
                <w:color w:val="000000" w:themeColor="text1"/>
                <w:kern w:val="3"/>
              </w:rPr>
              <w:t>Привлечение денежных средств для обеспечения микрофинансовых операций/</w:t>
            </w:r>
            <w:r w:rsidRPr="00B94404">
              <w:rPr>
                <w:color w:val="000000" w:themeColor="text1"/>
                <w:kern w:val="3"/>
              </w:rPr>
              <w:t xml:space="preserve"> </w:t>
            </w:r>
            <w:r w:rsidRPr="00B94404">
              <w:rPr>
                <w:rFonts w:ascii="Times New Roman" w:eastAsia="Times New Roman" w:hAnsi="Times New Roman" w:cs="Times New Roman"/>
                <w:color w:val="000000" w:themeColor="text1"/>
                <w:kern w:val="3"/>
              </w:rPr>
              <w:t>Поиск и привлечение инвесторов</w:t>
            </w:r>
          </w:p>
        </w:tc>
        <w:tc>
          <w:tcPr>
            <w:tcW w:w="1843" w:type="dxa"/>
            <w:vMerge w:val="restart"/>
          </w:tcPr>
          <w:p w14:paraId="7ADBE62C" w14:textId="6CA3227F" w:rsidR="00307879" w:rsidRPr="00307879" w:rsidRDefault="00307879" w:rsidP="00307879">
            <w:pPr>
              <w:jc w:val="both"/>
              <w:rPr>
                <w:rFonts w:ascii="Times New Roman" w:eastAsia="Times New Roman" w:hAnsi="Times New Roman" w:cs="Times New Roman"/>
                <w:color w:val="000000" w:themeColor="text1"/>
                <w:kern w:val="3"/>
              </w:rPr>
            </w:pPr>
            <w:r w:rsidRPr="00307879">
              <w:rPr>
                <w:rFonts w:ascii="Times New Roman" w:hAnsi="Times New Roman" w:cs="Times New Roman"/>
                <w:color w:val="000000" w:themeColor="text1"/>
                <w:kern w:val="3"/>
              </w:rPr>
              <w:t>ПКс ОС II – 5 .1</w:t>
            </w:r>
          </w:p>
        </w:tc>
        <w:tc>
          <w:tcPr>
            <w:tcW w:w="4678" w:type="dxa"/>
          </w:tcPr>
          <w:p w14:paraId="7EC285EE" w14:textId="77777777" w:rsidR="00307879" w:rsidRPr="00606CE3" w:rsidRDefault="00307879" w:rsidP="00307879">
            <w:pPr>
              <w:jc w:val="both"/>
              <w:rPr>
                <w:rFonts w:ascii="Times New Roman" w:hAnsi="Times New Roman" w:cs="Times New Roman"/>
                <w:sz w:val="24"/>
                <w:szCs w:val="24"/>
                <w:u w:val="single"/>
                <w:lang w:eastAsia="ru-RU"/>
              </w:rPr>
            </w:pPr>
            <w:r w:rsidRPr="00606CE3">
              <w:rPr>
                <w:rFonts w:ascii="Times New Roman" w:hAnsi="Times New Roman" w:cs="Times New Roman"/>
                <w:sz w:val="24"/>
                <w:szCs w:val="24"/>
                <w:u w:val="single"/>
                <w:lang w:eastAsia="ru-RU"/>
              </w:rPr>
              <w:t xml:space="preserve">Знания: </w:t>
            </w:r>
          </w:p>
          <w:p w14:paraId="44C47F56" w14:textId="77777777" w:rsidR="00307879" w:rsidRPr="00164FD0" w:rsidRDefault="00307879" w:rsidP="00307879">
            <w:pPr>
              <w:suppressAutoHyphens/>
              <w:autoSpaceDN w:val="0"/>
              <w:jc w:val="both"/>
              <w:rPr>
                <w:rFonts w:ascii="Times New Roman" w:eastAsia="Times New Roman" w:hAnsi="Times New Roman" w:cs="Times New Roman"/>
                <w:color w:val="000000" w:themeColor="text1"/>
                <w:kern w:val="3"/>
              </w:rPr>
            </w:pPr>
            <w:r w:rsidRPr="00164FD0">
              <w:rPr>
                <w:rFonts w:ascii="Times New Roman" w:eastAsia="Times New Roman" w:hAnsi="Times New Roman" w:cs="Times New Roman"/>
                <w:color w:val="000000" w:themeColor="text1"/>
                <w:kern w:val="3"/>
              </w:rPr>
              <w:t>основные экономические и социально-экономические показатели, применяемые для характеристики хозяйствующего субъекта экономики;</w:t>
            </w:r>
          </w:p>
        </w:tc>
      </w:tr>
      <w:tr w:rsidR="00307879" w:rsidRPr="00DE7F1B" w14:paraId="1388D5A3" w14:textId="77777777" w:rsidTr="00164FD0">
        <w:trPr>
          <w:trHeight w:val="20"/>
        </w:trPr>
        <w:tc>
          <w:tcPr>
            <w:tcW w:w="3085" w:type="dxa"/>
            <w:vMerge/>
          </w:tcPr>
          <w:p w14:paraId="187F206A" w14:textId="77777777" w:rsidR="00307879" w:rsidRPr="002551B9" w:rsidRDefault="00307879" w:rsidP="00307879">
            <w:pPr>
              <w:tabs>
                <w:tab w:val="left" w:pos="360"/>
              </w:tabs>
              <w:suppressAutoHyphens/>
              <w:autoSpaceDN w:val="0"/>
              <w:rPr>
                <w:rFonts w:ascii="Times New Roman" w:eastAsia="Calibri" w:hAnsi="Times New Roman" w:cs="Times New Roman"/>
                <w:kern w:val="3"/>
                <w:sz w:val="24"/>
                <w:szCs w:val="24"/>
              </w:rPr>
            </w:pPr>
          </w:p>
        </w:tc>
        <w:tc>
          <w:tcPr>
            <w:tcW w:w="1843" w:type="dxa"/>
            <w:vMerge/>
          </w:tcPr>
          <w:p w14:paraId="600B3502" w14:textId="77777777" w:rsidR="00307879" w:rsidRPr="002551B9" w:rsidRDefault="00307879" w:rsidP="00307879">
            <w:pPr>
              <w:tabs>
                <w:tab w:val="left" w:pos="360"/>
              </w:tabs>
              <w:suppressAutoHyphens/>
              <w:autoSpaceDN w:val="0"/>
              <w:jc w:val="center"/>
              <w:rPr>
                <w:rFonts w:ascii="Times New Roman" w:eastAsia="Calibri" w:hAnsi="Times New Roman" w:cs="Times New Roman"/>
                <w:kern w:val="3"/>
                <w:sz w:val="24"/>
                <w:szCs w:val="24"/>
              </w:rPr>
            </w:pPr>
          </w:p>
        </w:tc>
        <w:tc>
          <w:tcPr>
            <w:tcW w:w="4678" w:type="dxa"/>
          </w:tcPr>
          <w:p w14:paraId="29670EA1" w14:textId="77777777" w:rsidR="00307879" w:rsidRPr="00606CE3" w:rsidRDefault="00307879" w:rsidP="00307879">
            <w:pPr>
              <w:jc w:val="both"/>
              <w:rPr>
                <w:rFonts w:ascii="Times New Roman" w:eastAsia="Times New Roman" w:hAnsi="Times New Roman" w:cs="Times New Roman"/>
                <w:iCs/>
                <w:sz w:val="24"/>
                <w:szCs w:val="24"/>
                <w:u w:val="single"/>
              </w:rPr>
            </w:pPr>
            <w:r w:rsidRPr="00606CE3">
              <w:rPr>
                <w:rFonts w:ascii="Times New Roman" w:eastAsia="Times New Roman" w:hAnsi="Times New Roman" w:cs="Times New Roman"/>
                <w:sz w:val="24"/>
                <w:szCs w:val="24"/>
                <w:u w:val="single"/>
              </w:rPr>
              <w:t>Умения:</w:t>
            </w:r>
            <w:r w:rsidRPr="00606CE3">
              <w:rPr>
                <w:rFonts w:ascii="Times New Roman" w:eastAsia="Times New Roman" w:hAnsi="Times New Roman" w:cs="Times New Roman"/>
                <w:iCs/>
                <w:sz w:val="24"/>
                <w:szCs w:val="24"/>
                <w:u w:val="single"/>
              </w:rPr>
              <w:t xml:space="preserve"> </w:t>
            </w:r>
          </w:p>
          <w:p w14:paraId="1EED9B28" w14:textId="77777777" w:rsidR="00307879" w:rsidRPr="00164FD0" w:rsidRDefault="00307879" w:rsidP="00307879">
            <w:pPr>
              <w:suppressAutoHyphens/>
              <w:autoSpaceDN w:val="0"/>
              <w:jc w:val="both"/>
              <w:rPr>
                <w:rFonts w:ascii="Times New Roman" w:eastAsia="Times New Roman" w:hAnsi="Times New Roman" w:cs="Times New Roman"/>
                <w:color w:val="000000" w:themeColor="text1"/>
                <w:kern w:val="3"/>
              </w:rPr>
            </w:pPr>
            <w:r w:rsidRPr="00164FD0">
              <w:rPr>
                <w:rFonts w:ascii="Times New Roman" w:eastAsia="Times New Roman" w:hAnsi="Times New Roman" w:cs="Times New Roman"/>
                <w:color w:val="000000" w:themeColor="text1"/>
                <w:kern w:val="3"/>
              </w:rPr>
              <w:t>проводить обоснование результатов расчета экономических и социально-экономических показателей;</w:t>
            </w:r>
          </w:p>
          <w:p w14:paraId="1C6616E3" w14:textId="77777777" w:rsidR="00307879" w:rsidRPr="00164FD0" w:rsidRDefault="00307879" w:rsidP="00307879">
            <w:pPr>
              <w:suppressAutoHyphens/>
              <w:autoSpaceDN w:val="0"/>
              <w:jc w:val="both"/>
              <w:rPr>
                <w:rFonts w:ascii="Times New Roman" w:eastAsia="Times New Roman" w:hAnsi="Times New Roman" w:cs="Times New Roman"/>
                <w:color w:val="000000" w:themeColor="text1"/>
                <w:kern w:val="3"/>
              </w:rPr>
            </w:pPr>
            <w:r w:rsidRPr="00164FD0">
              <w:rPr>
                <w:rFonts w:ascii="Times New Roman" w:eastAsia="Times New Roman" w:hAnsi="Times New Roman" w:cs="Times New Roman"/>
                <w:color w:val="000000" w:themeColor="text1"/>
                <w:kern w:val="3"/>
              </w:rPr>
              <w:t>системно анализировать социально-экономические показатели;</w:t>
            </w:r>
          </w:p>
        </w:tc>
      </w:tr>
      <w:tr w:rsidR="00307879" w:rsidRPr="00DE7F1B" w14:paraId="544FEE8B" w14:textId="77777777" w:rsidTr="00164FD0">
        <w:trPr>
          <w:trHeight w:val="20"/>
        </w:trPr>
        <w:tc>
          <w:tcPr>
            <w:tcW w:w="3085" w:type="dxa"/>
            <w:vMerge/>
          </w:tcPr>
          <w:p w14:paraId="03789986" w14:textId="77777777" w:rsidR="00307879" w:rsidRPr="002551B9" w:rsidRDefault="00307879" w:rsidP="00307879">
            <w:pPr>
              <w:tabs>
                <w:tab w:val="left" w:pos="360"/>
              </w:tabs>
              <w:suppressAutoHyphens/>
              <w:autoSpaceDN w:val="0"/>
              <w:rPr>
                <w:rFonts w:ascii="Times New Roman" w:eastAsia="Calibri" w:hAnsi="Times New Roman" w:cs="Times New Roman"/>
                <w:kern w:val="3"/>
                <w:sz w:val="24"/>
                <w:szCs w:val="24"/>
              </w:rPr>
            </w:pPr>
          </w:p>
        </w:tc>
        <w:tc>
          <w:tcPr>
            <w:tcW w:w="1843" w:type="dxa"/>
            <w:vMerge/>
          </w:tcPr>
          <w:p w14:paraId="44A64BD9" w14:textId="77777777" w:rsidR="00307879" w:rsidRPr="002551B9" w:rsidRDefault="00307879" w:rsidP="00307879">
            <w:pPr>
              <w:tabs>
                <w:tab w:val="left" w:pos="360"/>
              </w:tabs>
              <w:suppressAutoHyphens/>
              <w:autoSpaceDN w:val="0"/>
              <w:jc w:val="center"/>
              <w:rPr>
                <w:rFonts w:ascii="Times New Roman" w:eastAsia="Calibri" w:hAnsi="Times New Roman" w:cs="Times New Roman"/>
                <w:kern w:val="3"/>
                <w:sz w:val="24"/>
                <w:szCs w:val="24"/>
              </w:rPr>
            </w:pPr>
          </w:p>
        </w:tc>
        <w:tc>
          <w:tcPr>
            <w:tcW w:w="4678" w:type="dxa"/>
          </w:tcPr>
          <w:p w14:paraId="039CE184" w14:textId="77777777" w:rsidR="00307879" w:rsidRPr="00606CE3" w:rsidRDefault="00307879" w:rsidP="00307879">
            <w:pPr>
              <w:jc w:val="both"/>
              <w:rPr>
                <w:rFonts w:ascii="Times New Roman" w:hAnsi="Times New Roman" w:cs="Times New Roman"/>
                <w:i/>
                <w:iCs/>
                <w:sz w:val="24"/>
                <w:szCs w:val="24"/>
                <w:u w:val="single"/>
              </w:rPr>
            </w:pPr>
            <w:r w:rsidRPr="00606CE3">
              <w:rPr>
                <w:rFonts w:ascii="Times New Roman" w:hAnsi="Times New Roman" w:cs="Times New Roman"/>
                <w:sz w:val="24"/>
                <w:szCs w:val="24"/>
                <w:u w:val="single"/>
              </w:rPr>
              <w:t>Навыки:</w:t>
            </w:r>
          </w:p>
          <w:p w14:paraId="5688AC89" w14:textId="77777777" w:rsidR="00307879" w:rsidRPr="00164FD0" w:rsidRDefault="00307879" w:rsidP="00307879">
            <w:pPr>
              <w:tabs>
                <w:tab w:val="left" w:pos="360"/>
              </w:tabs>
              <w:suppressAutoHyphens/>
              <w:autoSpaceDN w:val="0"/>
              <w:jc w:val="both"/>
              <w:rPr>
                <w:rFonts w:ascii="Times New Roman" w:eastAsia="Times New Roman" w:hAnsi="Times New Roman" w:cs="Times New Roman"/>
                <w:color w:val="000000" w:themeColor="text1"/>
                <w:kern w:val="3"/>
              </w:rPr>
            </w:pPr>
            <w:r w:rsidRPr="00164FD0">
              <w:rPr>
                <w:rFonts w:ascii="Times New Roman" w:eastAsia="Times New Roman" w:hAnsi="Times New Roman" w:cs="Times New Roman"/>
                <w:color w:val="000000" w:themeColor="text1"/>
                <w:kern w:val="3"/>
              </w:rPr>
              <w:t>навыками работы с аналитическими данными, полученными при обосновании деятельности хозяйствующего субъекта</w:t>
            </w:r>
          </w:p>
        </w:tc>
      </w:tr>
    </w:tbl>
    <w:p w14:paraId="05C6FA4B" w14:textId="77777777" w:rsidR="00B94404" w:rsidRPr="00EA0DEE" w:rsidRDefault="00B94404" w:rsidP="00B53398">
      <w:pPr>
        <w:jc w:val="both"/>
        <w:rPr>
          <w:color w:val="000000" w:themeColor="text1"/>
          <w:sz w:val="24"/>
          <w:lang w:eastAsia="en-US"/>
        </w:rPr>
      </w:pPr>
    </w:p>
    <w:p w14:paraId="71292DCD" w14:textId="77777777" w:rsidR="00095235" w:rsidRPr="00EA0DEE" w:rsidRDefault="0052271E" w:rsidP="00B53398">
      <w:pPr>
        <w:pStyle w:val="2"/>
        <w:spacing w:before="0"/>
        <w:jc w:val="both"/>
        <w:rPr>
          <w:rFonts w:ascii="Times New Roman" w:hAnsi="Times New Roman" w:cs="Times New Roman"/>
          <w:color w:val="000000" w:themeColor="text1"/>
          <w:sz w:val="24"/>
        </w:rPr>
      </w:pPr>
      <w:bookmarkStart w:id="10" w:name="_Toc441435314"/>
      <w:bookmarkStart w:id="11" w:name="_Toc452022073"/>
      <w:bookmarkStart w:id="12" w:name="_Toc29887678"/>
      <w:r w:rsidRPr="00EA0DEE">
        <w:rPr>
          <w:rFonts w:ascii="Times New Roman" w:hAnsi="Times New Roman" w:cs="Times New Roman"/>
          <w:color w:val="000000" w:themeColor="text1"/>
          <w:sz w:val="24"/>
        </w:rPr>
        <w:t>2. Объем и место дисциплины</w:t>
      </w:r>
      <w:r w:rsidR="00095235" w:rsidRPr="00EA0DEE">
        <w:rPr>
          <w:rFonts w:ascii="Times New Roman" w:hAnsi="Times New Roman" w:cs="Times New Roman"/>
          <w:color w:val="000000" w:themeColor="text1"/>
          <w:sz w:val="24"/>
        </w:rPr>
        <w:t xml:space="preserve"> в структуре ОП </w:t>
      </w:r>
      <w:bookmarkEnd w:id="10"/>
      <w:r w:rsidR="00095235" w:rsidRPr="00EA0DEE">
        <w:rPr>
          <w:rFonts w:ascii="Times New Roman" w:hAnsi="Times New Roman" w:cs="Times New Roman"/>
          <w:color w:val="000000" w:themeColor="text1"/>
          <w:sz w:val="24"/>
        </w:rPr>
        <w:t>ВО</w:t>
      </w:r>
      <w:bookmarkEnd w:id="11"/>
      <w:bookmarkEnd w:id="12"/>
    </w:p>
    <w:p w14:paraId="53CEF666" w14:textId="77777777" w:rsidR="00F71B92" w:rsidRPr="00EA0DEE" w:rsidRDefault="00F71B92" w:rsidP="00B53398">
      <w:pPr>
        <w:jc w:val="both"/>
        <w:rPr>
          <w:color w:val="000000" w:themeColor="text1"/>
          <w:lang w:eastAsia="zh-CN"/>
        </w:rPr>
      </w:pPr>
    </w:p>
    <w:p w14:paraId="45CF9AAB" w14:textId="77777777" w:rsidR="00944110" w:rsidRPr="00EA0DEE" w:rsidRDefault="00944110" w:rsidP="00B53398">
      <w:pPr>
        <w:keepNext/>
        <w:tabs>
          <w:tab w:val="left" w:pos="284"/>
        </w:tabs>
        <w:ind w:firstLine="709"/>
        <w:jc w:val="both"/>
        <w:rPr>
          <w:b/>
          <w:bCs/>
          <w:color w:val="000000" w:themeColor="text1"/>
          <w:sz w:val="24"/>
          <w:szCs w:val="24"/>
        </w:rPr>
      </w:pPr>
      <w:bookmarkStart w:id="13" w:name="_Toc488850526"/>
      <w:bookmarkStart w:id="14" w:name="_Toc490471571"/>
      <w:r w:rsidRPr="00EA0DEE">
        <w:rPr>
          <w:b/>
          <w:bCs/>
          <w:color w:val="000000" w:themeColor="text1"/>
          <w:sz w:val="24"/>
          <w:szCs w:val="24"/>
        </w:rPr>
        <w:t>Объем дисциплины</w:t>
      </w:r>
    </w:p>
    <w:p w14:paraId="486D7660" w14:textId="073273E9" w:rsidR="00944110" w:rsidRPr="00EA0DEE" w:rsidRDefault="00944110" w:rsidP="00B53398">
      <w:pPr>
        <w:tabs>
          <w:tab w:val="left" w:pos="708"/>
        </w:tabs>
        <w:ind w:firstLine="709"/>
        <w:jc w:val="both"/>
        <w:rPr>
          <w:color w:val="000000" w:themeColor="text1"/>
          <w:sz w:val="24"/>
          <w:szCs w:val="24"/>
        </w:rPr>
      </w:pPr>
      <w:r w:rsidRPr="00EA0DEE">
        <w:rPr>
          <w:color w:val="000000" w:themeColor="text1"/>
          <w:sz w:val="24"/>
          <w:szCs w:val="24"/>
        </w:rPr>
        <w:t xml:space="preserve">Дисциплина </w:t>
      </w:r>
      <w:r w:rsidR="00164FD0" w:rsidRPr="00164FD0">
        <w:rPr>
          <w:color w:val="000000" w:themeColor="text1"/>
          <w:sz w:val="24"/>
          <w:szCs w:val="24"/>
        </w:rPr>
        <w:t>Б1.В.12 «Экономическая география»</w:t>
      </w:r>
      <w:r w:rsidR="00164FD0">
        <w:rPr>
          <w:color w:val="000000" w:themeColor="text1"/>
          <w:sz w:val="24"/>
          <w:szCs w:val="24"/>
        </w:rPr>
        <w:t xml:space="preserve"> </w:t>
      </w:r>
      <w:r w:rsidRPr="00EA0DEE">
        <w:rPr>
          <w:color w:val="000000" w:themeColor="text1"/>
          <w:sz w:val="24"/>
          <w:szCs w:val="24"/>
        </w:rPr>
        <w:t xml:space="preserve">составляет </w:t>
      </w:r>
      <w:r w:rsidR="007A59D2">
        <w:rPr>
          <w:color w:val="000000" w:themeColor="text1"/>
          <w:sz w:val="24"/>
          <w:szCs w:val="24"/>
        </w:rPr>
        <w:t>4</w:t>
      </w:r>
      <w:r w:rsidR="005439A7">
        <w:rPr>
          <w:color w:val="000000" w:themeColor="text1"/>
          <w:sz w:val="24"/>
          <w:szCs w:val="24"/>
        </w:rPr>
        <w:t xml:space="preserve"> зачетны</w:t>
      </w:r>
      <w:r w:rsidR="005439A7" w:rsidRPr="005439A7">
        <w:rPr>
          <w:color w:val="000000" w:themeColor="text1"/>
          <w:sz w:val="24"/>
          <w:szCs w:val="24"/>
        </w:rPr>
        <w:t>х</w:t>
      </w:r>
      <w:r w:rsidR="005439A7">
        <w:rPr>
          <w:color w:val="000000" w:themeColor="text1"/>
          <w:sz w:val="24"/>
          <w:szCs w:val="24"/>
        </w:rPr>
        <w:t xml:space="preserve"> единиц</w:t>
      </w:r>
      <w:r w:rsidR="007A59D2">
        <w:rPr>
          <w:color w:val="000000" w:themeColor="text1"/>
          <w:sz w:val="24"/>
          <w:szCs w:val="24"/>
        </w:rPr>
        <w:t>ы</w:t>
      </w:r>
      <w:r w:rsidRPr="00EA0DEE">
        <w:rPr>
          <w:color w:val="000000" w:themeColor="text1"/>
          <w:sz w:val="24"/>
          <w:szCs w:val="24"/>
        </w:rPr>
        <w:t xml:space="preserve">, т.е. </w:t>
      </w:r>
      <w:r w:rsidR="005439A7" w:rsidRPr="005439A7">
        <w:rPr>
          <w:color w:val="000000" w:themeColor="text1"/>
          <w:sz w:val="24"/>
          <w:szCs w:val="24"/>
        </w:rPr>
        <w:t>1</w:t>
      </w:r>
      <w:r w:rsidR="007A59D2">
        <w:rPr>
          <w:color w:val="000000" w:themeColor="text1"/>
          <w:sz w:val="24"/>
          <w:szCs w:val="24"/>
        </w:rPr>
        <w:t>44</w:t>
      </w:r>
      <w:r w:rsidR="00461E7D" w:rsidRPr="00EA0DEE">
        <w:rPr>
          <w:color w:val="000000" w:themeColor="text1"/>
          <w:sz w:val="24"/>
          <w:szCs w:val="24"/>
        </w:rPr>
        <w:t xml:space="preserve"> академических час</w:t>
      </w:r>
      <w:r w:rsidR="007A59D2">
        <w:rPr>
          <w:color w:val="000000" w:themeColor="text1"/>
          <w:sz w:val="24"/>
          <w:szCs w:val="24"/>
        </w:rPr>
        <w:t>а</w:t>
      </w:r>
      <w:r w:rsidR="00835AD2">
        <w:rPr>
          <w:color w:val="000000" w:themeColor="text1"/>
          <w:sz w:val="24"/>
          <w:szCs w:val="24"/>
        </w:rPr>
        <w:t>, 1</w:t>
      </w:r>
      <w:r w:rsidR="007A59D2">
        <w:rPr>
          <w:color w:val="000000" w:themeColor="text1"/>
          <w:sz w:val="24"/>
          <w:szCs w:val="24"/>
        </w:rPr>
        <w:t>08</w:t>
      </w:r>
      <w:r w:rsidR="00835AD2">
        <w:rPr>
          <w:color w:val="000000" w:themeColor="text1"/>
          <w:sz w:val="24"/>
          <w:szCs w:val="24"/>
        </w:rPr>
        <w:t xml:space="preserve"> астрологических час</w:t>
      </w:r>
      <w:r w:rsidR="007A59D2">
        <w:rPr>
          <w:color w:val="000000" w:themeColor="text1"/>
          <w:sz w:val="24"/>
          <w:szCs w:val="24"/>
        </w:rPr>
        <w:t>а</w:t>
      </w:r>
      <w:r w:rsidRPr="00EA0DEE">
        <w:rPr>
          <w:color w:val="000000" w:themeColor="text1"/>
          <w:sz w:val="24"/>
          <w:szCs w:val="24"/>
        </w:rPr>
        <w:t>.</w:t>
      </w:r>
    </w:p>
    <w:p w14:paraId="2A631C10" w14:textId="5592AA91" w:rsidR="00E32740" w:rsidRDefault="007A358D" w:rsidP="007A358D">
      <w:pPr>
        <w:widowControl w:val="0"/>
        <w:autoSpaceDE w:val="0"/>
        <w:autoSpaceDN w:val="0"/>
        <w:adjustRightInd w:val="0"/>
        <w:spacing w:line="252" w:lineRule="auto"/>
        <w:ind w:right="-1"/>
        <w:jc w:val="both"/>
        <w:rPr>
          <w:color w:val="000000" w:themeColor="text1"/>
          <w:sz w:val="24"/>
          <w:szCs w:val="24"/>
        </w:rPr>
      </w:pPr>
      <w:r>
        <w:rPr>
          <w:color w:val="000000" w:themeColor="text1"/>
          <w:sz w:val="24"/>
          <w:szCs w:val="24"/>
        </w:rPr>
        <w:tab/>
      </w:r>
      <w:r w:rsidR="00E32740" w:rsidRPr="00EA0DEE">
        <w:rPr>
          <w:color w:val="000000" w:themeColor="text1"/>
          <w:sz w:val="24"/>
          <w:szCs w:val="24"/>
        </w:rPr>
        <w:t xml:space="preserve">На контактную работу с преподавателем выделено </w:t>
      </w:r>
      <w:r w:rsidR="00873AEA">
        <w:rPr>
          <w:color w:val="000000" w:themeColor="text1"/>
          <w:sz w:val="24"/>
          <w:szCs w:val="24"/>
        </w:rPr>
        <w:t xml:space="preserve">66 </w:t>
      </w:r>
      <w:r w:rsidR="00835AD2">
        <w:rPr>
          <w:color w:val="000000" w:themeColor="text1"/>
          <w:sz w:val="24"/>
          <w:szCs w:val="24"/>
        </w:rPr>
        <w:t>ак.ч. (50 астр.ч.)</w:t>
      </w:r>
      <w:r w:rsidR="00E32740" w:rsidRPr="00EA0DEE">
        <w:rPr>
          <w:color w:val="000000" w:themeColor="text1"/>
          <w:sz w:val="24"/>
          <w:szCs w:val="24"/>
        </w:rPr>
        <w:t xml:space="preserve">, из них </w:t>
      </w:r>
      <w:r w:rsidR="005439A7" w:rsidRPr="005439A7">
        <w:rPr>
          <w:color w:val="000000" w:themeColor="text1"/>
          <w:sz w:val="24"/>
          <w:szCs w:val="24"/>
        </w:rPr>
        <w:t>32</w:t>
      </w:r>
      <w:r w:rsidR="005439A7">
        <w:rPr>
          <w:color w:val="000000" w:themeColor="text1"/>
          <w:sz w:val="24"/>
          <w:szCs w:val="24"/>
        </w:rPr>
        <w:t xml:space="preserve"> </w:t>
      </w:r>
      <w:r w:rsidR="00835AD2">
        <w:rPr>
          <w:color w:val="000000" w:themeColor="text1"/>
          <w:sz w:val="24"/>
          <w:szCs w:val="24"/>
        </w:rPr>
        <w:t>ак.ч. (24 астр.ч.)</w:t>
      </w:r>
      <w:r w:rsidR="00E32740" w:rsidRPr="00EA0DEE">
        <w:rPr>
          <w:color w:val="000000" w:themeColor="text1"/>
          <w:sz w:val="24"/>
          <w:szCs w:val="24"/>
        </w:rPr>
        <w:t xml:space="preserve"> лекций и </w:t>
      </w:r>
      <w:r w:rsidR="00461E7D" w:rsidRPr="00EA0DEE">
        <w:rPr>
          <w:color w:val="000000" w:themeColor="text1"/>
          <w:sz w:val="24"/>
          <w:szCs w:val="24"/>
        </w:rPr>
        <w:t xml:space="preserve">32 </w:t>
      </w:r>
      <w:r w:rsidR="00835AD2">
        <w:rPr>
          <w:color w:val="000000" w:themeColor="text1"/>
          <w:sz w:val="24"/>
          <w:szCs w:val="24"/>
        </w:rPr>
        <w:t xml:space="preserve">ак.ч. (24 астр.ч.) </w:t>
      </w:r>
      <w:r w:rsidR="007A1445" w:rsidRPr="00EA0DEE">
        <w:rPr>
          <w:color w:val="000000" w:themeColor="text1"/>
          <w:sz w:val="24"/>
          <w:szCs w:val="24"/>
        </w:rPr>
        <w:t xml:space="preserve"> </w:t>
      </w:r>
      <w:r w:rsidR="00E32740" w:rsidRPr="00EA0DEE">
        <w:rPr>
          <w:color w:val="000000" w:themeColor="text1"/>
          <w:sz w:val="24"/>
          <w:szCs w:val="24"/>
        </w:rPr>
        <w:t xml:space="preserve">практических занятий, </w:t>
      </w:r>
      <w:r w:rsidR="00873AEA">
        <w:rPr>
          <w:rFonts w:ascii="Times New Roman CYR" w:hAnsi="Times New Roman CYR" w:cs="Times New Roman CYR"/>
          <w:sz w:val="24"/>
          <w:szCs w:val="24"/>
        </w:rPr>
        <w:t xml:space="preserve">2 </w:t>
      </w:r>
      <w:r w:rsidR="00835AD2">
        <w:rPr>
          <w:color w:val="000000" w:themeColor="text1"/>
          <w:sz w:val="24"/>
          <w:szCs w:val="24"/>
        </w:rPr>
        <w:t>ак.ч. (2 астр.ч.)</w:t>
      </w:r>
      <w:r w:rsidR="00873AEA">
        <w:rPr>
          <w:rFonts w:ascii="Times New Roman CYR" w:hAnsi="Times New Roman CYR" w:cs="Times New Roman CYR"/>
          <w:sz w:val="24"/>
          <w:szCs w:val="24"/>
        </w:rPr>
        <w:t xml:space="preserve"> выделено на консультацию по промежуточной аттестации; </w:t>
      </w:r>
      <w:r w:rsidR="00E32740" w:rsidRPr="00EA0DEE">
        <w:rPr>
          <w:color w:val="000000" w:themeColor="text1"/>
          <w:sz w:val="24"/>
          <w:szCs w:val="24"/>
        </w:rPr>
        <w:t xml:space="preserve">на самостоятельную работу обучающихся выделено </w:t>
      </w:r>
      <w:r w:rsidR="007A59D2">
        <w:rPr>
          <w:color w:val="000000" w:themeColor="text1"/>
          <w:sz w:val="24"/>
          <w:szCs w:val="24"/>
        </w:rPr>
        <w:t>42</w:t>
      </w:r>
      <w:r w:rsidR="005439A7">
        <w:rPr>
          <w:color w:val="000000" w:themeColor="text1"/>
          <w:sz w:val="24"/>
          <w:szCs w:val="24"/>
        </w:rPr>
        <w:t xml:space="preserve"> </w:t>
      </w:r>
      <w:r w:rsidR="00835AD2">
        <w:rPr>
          <w:color w:val="000000" w:themeColor="text1"/>
          <w:sz w:val="24"/>
          <w:szCs w:val="24"/>
        </w:rPr>
        <w:t>ак.ч. (</w:t>
      </w:r>
      <w:r w:rsidR="007A59D2">
        <w:rPr>
          <w:color w:val="000000" w:themeColor="text1"/>
          <w:sz w:val="24"/>
          <w:szCs w:val="24"/>
        </w:rPr>
        <w:t>31</w:t>
      </w:r>
      <w:r w:rsidR="00835AD2">
        <w:rPr>
          <w:color w:val="000000" w:themeColor="text1"/>
          <w:sz w:val="24"/>
          <w:szCs w:val="24"/>
        </w:rPr>
        <w:t xml:space="preserve"> астр.ч.) </w:t>
      </w:r>
      <w:r>
        <w:rPr>
          <w:color w:val="000000" w:themeColor="text1"/>
          <w:sz w:val="24"/>
          <w:szCs w:val="24"/>
        </w:rPr>
        <w:t>для очной ф/о.</w:t>
      </w:r>
    </w:p>
    <w:p w14:paraId="0ADA1398" w14:textId="77777777" w:rsidR="006D61BF" w:rsidRPr="006D61BF" w:rsidRDefault="006D61BF" w:rsidP="006D61BF">
      <w:pPr>
        <w:spacing w:before="40"/>
        <w:ind w:firstLine="567"/>
        <w:jc w:val="both"/>
        <w:rPr>
          <w:rFonts w:cs="Calibri"/>
          <w:color w:val="000000"/>
          <w:sz w:val="24"/>
          <w:szCs w:val="24"/>
        </w:rPr>
      </w:pPr>
      <w:r w:rsidRPr="006D61BF">
        <w:rPr>
          <w:rFonts w:cs="Calibri"/>
          <w:color w:val="000000"/>
          <w:sz w:val="24"/>
          <w:szCs w:val="24"/>
          <w:lang w:eastAsia="en-US"/>
        </w:rPr>
        <w:t>Дисциплина реализуется с применением дистанционных образовательных технологий (</w:t>
      </w:r>
      <w:r w:rsidRPr="006D61BF">
        <w:rPr>
          <w:rFonts w:cs="Calibri"/>
          <w:iCs/>
          <w:color w:val="000000"/>
          <w:sz w:val="24"/>
          <w:szCs w:val="24"/>
          <w:lang w:eastAsia="en-US"/>
        </w:rPr>
        <w:t>далее – ДОТ</w:t>
      </w:r>
      <w:r w:rsidRPr="006D61BF">
        <w:rPr>
          <w:rFonts w:cs="Calibri"/>
          <w:color w:val="000000"/>
          <w:sz w:val="24"/>
          <w:szCs w:val="24"/>
          <w:lang w:eastAsia="en-US"/>
        </w:rPr>
        <w:t>).</w:t>
      </w:r>
    </w:p>
    <w:p w14:paraId="6B2E5CD2" w14:textId="77777777" w:rsidR="00491B4A" w:rsidRPr="00DF4679" w:rsidRDefault="00491B4A" w:rsidP="00DF4679">
      <w:pPr>
        <w:widowControl w:val="0"/>
        <w:autoSpaceDE w:val="0"/>
        <w:autoSpaceDN w:val="0"/>
        <w:adjustRightInd w:val="0"/>
        <w:spacing w:line="252" w:lineRule="auto"/>
        <w:ind w:right="-1"/>
        <w:jc w:val="both"/>
        <w:rPr>
          <w:color w:val="000000" w:themeColor="text1"/>
          <w:sz w:val="24"/>
          <w:szCs w:val="24"/>
        </w:rPr>
      </w:pPr>
    </w:p>
    <w:p w14:paraId="6CABE3BD" w14:textId="77777777" w:rsidR="00944110" w:rsidRPr="00EA0DEE" w:rsidRDefault="00944110" w:rsidP="00B53398">
      <w:pPr>
        <w:keepNext/>
        <w:tabs>
          <w:tab w:val="left" w:pos="284"/>
        </w:tabs>
        <w:jc w:val="both"/>
        <w:rPr>
          <w:rFonts w:eastAsia="Calibri"/>
          <w:b/>
          <w:color w:val="000000" w:themeColor="text1"/>
          <w:sz w:val="24"/>
          <w:lang w:eastAsia="en-US"/>
        </w:rPr>
      </w:pPr>
      <w:r w:rsidRPr="00EA0DEE">
        <w:rPr>
          <w:rFonts w:eastAsia="Calibri"/>
          <w:b/>
          <w:color w:val="000000" w:themeColor="text1"/>
          <w:sz w:val="24"/>
          <w:lang w:eastAsia="en-US"/>
        </w:rPr>
        <w:lastRenderedPageBreak/>
        <w:t>Место дисциплины в структуре ОП ВО</w:t>
      </w:r>
    </w:p>
    <w:p w14:paraId="194CC8D1" w14:textId="7A5EDB3D" w:rsidR="00944110" w:rsidRPr="00EA0DEE" w:rsidRDefault="00944110" w:rsidP="00B53398">
      <w:pPr>
        <w:ind w:firstLine="709"/>
        <w:jc w:val="both"/>
        <w:rPr>
          <w:color w:val="000000" w:themeColor="text1"/>
          <w:sz w:val="24"/>
          <w:szCs w:val="24"/>
        </w:rPr>
      </w:pPr>
      <w:r w:rsidRPr="00EA0DEE">
        <w:rPr>
          <w:color w:val="000000" w:themeColor="text1"/>
          <w:sz w:val="24"/>
          <w:szCs w:val="24"/>
        </w:rPr>
        <w:t xml:space="preserve">Дисциплина </w:t>
      </w:r>
      <w:r w:rsidR="00164FD0" w:rsidRPr="00164FD0">
        <w:rPr>
          <w:color w:val="000000" w:themeColor="text1"/>
          <w:sz w:val="24"/>
          <w:szCs w:val="24"/>
        </w:rPr>
        <w:t>Б1.В.12 «Экономическая география»</w:t>
      </w:r>
      <w:r w:rsidRPr="00EA0DEE">
        <w:rPr>
          <w:color w:val="000000" w:themeColor="text1"/>
          <w:sz w:val="24"/>
          <w:szCs w:val="24"/>
        </w:rPr>
        <w:t xml:space="preserve"> изучается на </w:t>
      </w:r>
      <w:r w:rsidR="00164FD0">
        <w:rPr>
          <w:color w:val="000000" w:themeColor="text1"/>
          <w:sz w:val="24"/>
          <w:szCs w:val="24"/>
        </w:rPr>
        <w:t>1</w:t>
      </w:r>
      <w:r w:rsidRPr="00EA0DEE">
        <w:rPr>
          <w:color w:val="000000" w:themeColor="text1"/>
          <w:sz w:val="24"/>
          <w:szCs w:val="24"/>
        </w:rPr>
        <w:t xml:space="preserve"> курсе, в </w:t>
      </w:r>
      <w:r w:rsidR="00164FD0">
        <w:rPr>
          <w:color w:val="000000" w:themeColor="text1"/>
          <w:sz w:val="24"/>
          <w:szCs w:val="24"/>
        </w:rPr>
        <w:t>1</w:t>
      </w:r>
      <w:r w:rsidR="005966FD" w:rsidRPr="00EA0DEE">
        <w:rPr>
          <w:color w:val="000000" w:themeColor="text1"/>
          <w:sz w:val="24"/>
          <w:szCs w:val="24"/>
        </w:rPr>
        <w:t xml:space="preserve"> семестре для студентов очной</w:t>
      </w:r>
      <w:r w:rsidR="001F2096">
        <w:rPr>
          <w:color w:val="000000" w:themeColor="text1"/>
          <w:sz w:val="24"/>
          <w:szCs w:val="24"/>
        </w:rPr>
        <w:t xml:space="preserve"> форм</w:t>
      </w:r>
      <w:r w:rsidR="00164FD0">
        <w:rPr>
          <w:color w:val="000000" w:themeColor="text1"/>
          <w:sz w:val="24"/>
          <w:szCs w:val="24"/>
        </w:rPr>
        <w:t>ы</w:t>
      </w:r>
      <w:r w:rsidRPr="00EA0DEE">
        <w:rPr>
          <w:color w:val="000000" w:themeColor="text1"/>
          <w:sz w:val="24"/>
          <w:szCs w:val="24"/>
        </w:rPr>
        <w:t xml:space="preserve"> обучения.</w:t>
      </w:r>
    </w:p>
    <w:p w14:paraId="31C0B6D8" w14:textId="3DB7DC52" w:rsidR="00944110" w:rsidRPr="00EA0DEE" w:rsidRDefault="00944110" w:rsidP="00B53398">
      <w:pPr>
        <w:ind w:firstLine="709"/>
        <w:jc w:val="both"/>
        <w:rPr>
          <w:color w:val="000000" w:themeColor="text1"/>
          <w:sz w:val="24"/>
          <w:szCs w:val="24"/>
        </w:rPr>
      </w:pPr>
      <w:r w:rsidRPr="00EA0DEE">
        <w:rPr>
          <w:color w:val="000000" w:themeColor="text1"/>
          <w:sz w:val="24"/>
          <w:szCs w:val="24"/>
        </w:rPr>
        <w:t xml:space="preserve">Освоение дисциплины </w:t>
      </w:r>
      <w:r w:rsidR="00164FD0" w:rsidRPr="00164FD0">
        <w:rPr>
          <w:color w:val="000000" w:themeColor="text1"/>
          <w:sz w:val="24"/>
          <w:szCs w:val="24"/>
        </w:rPr>
        <w:t>Б1.В.12 «Экономическая география»</w:t>
      </w:r>
      <w:r w:rsidRPr="00EA0DEE">
        <w:rPr>
          <w:color w:val="000000" w:themeColor="text1"/>
          <w:sz w:val="24"/>
          <w:szCs w:val="24"/>
        </w:rPr>
        <w:t xml:space="preserve"> опирается на минимально необходимый объем теоретических знаний, а также на приобретенные ранее умения и навыки в области базового курса, полученных в средних образовательных учреждениях.</w:t>
      </w:r>
    </w:p>
    <w:p w14:paraId="493349CB" w14:textId="0617FB77" w:rsidR="00944110" w:rsidRDefault="00944110" w:rsidP="00B53398">
      <w:pPr>
        <w:ind w:firstLine="709"/>
        <w:jc w:val="both"/>
        <w:rPr>
          <w:color w:val="000000" w:themeColor="text1"/>
          <w:sz w:val="24"/>
          <w:szCs w:val="24"/>
        </w:rPr>
      </w:pPr>
      <w:r w:rsidRPr="00EA0DEE">
        <w:rPr>
          <w:color w:val="000000" w:themeColor="text1"/>
          <w:sz w:val="24"/>
          <w:szCs w:val="24"/>
        </w:rPr>
        <w:t xml:space="preserve">Изучение дисциплины заканчивается </w:t>
      </w:r>
      <w:r w:rsidR="007D0FAD">
        <w:rPr>
          <w:color w:val="000000" w:themeColor="text1"/>
          <w:sz w:val="24"/>
          <w:szCs w:val="24"/>
        </w:rPr>
        <w:t>экзаменом</w:t>
      </w:r>
      <w:r w:rsidRPr="00EA0DEE">
        <w:rPr>
          <w:color w:val="000000" w:themeColor="text1"/>
          <w:sz w:val="24"/>
          <w:szCs w:val="24"/>
        </w:rPr>
        <w:t>.</w:t>
      </w:r>
    </w:p>
    <w:p w14:paraId="4FA2DBF8" w14:textId="77777777" w:rsidR="006D61BF" w:rsidRPr="006D61BF" w:rsidRDefault="006D61BF" w:rsidP="006D61BF">
      <w:pPr>
        <w:ind w:firstLine="567"/>
        <w:jc w:val="both"/>
        <w:rPr>
          <w:rFonts w:eastAsia="Calibri" w:cs="Calibri"/>
          <w:color w:val="000000"/>
          <w:sz w:val="24"/>
          <w:szCs w:val="24"/>
          <w:lang w:eastAsia="en-US"/>
        </w:rPr>
      </w:pPr>
      <w:r w:rsidRPr="006D61BF">
        <w:rPr>
          <w:rFonts w:eastAsia="Calibri" w:cs="Calibri"/>
          <w:color w:val="000000"/>
          <w:sz w:val="24"/>
          <w:szCs w:val="24"/>
          <w:lang w:eastAsia="en-US"/>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14:paraId="35DD9029" w14:textId="77777777" w:rsidR="006D61BF" w:rsidRPr="006D61BF" w:rsidRDefault="006D61BF" w:rsidP="006D61BF">
      <w:pPr>
        <w:ind w:firstLine="567"/>
        <w:jc w:val="both"/>
        <w:rPr>
          <w:rFonts w:eastAsia="Calibri" w:cs="Calibri"/>
          <w:color w:val="000000"/>
          <w:sz w:val="24"/>
          <w:szCs w:val="24"/>
          <w:lang w:eastAsia="en-US"/>
        </w:rPr>
      </w:pPr>
      <w:r w:rsidRPr="006D61BF">
        <w:rPr>
          <w:rFonts w:eastAsia="Calibri" w:cs="Calibri"/>
          <w:color w:val="000000"/>
          <w:sz w:val="24"/>
          <w:szCs w:val="24"/>
          <w:lang w:eastAsia="en-US"/>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14:paraId="116B0F93" w14:textId="77777777" w:rsidR="005236BB" w:rsidRPr="00EA0DEE" w:rsidRDefault="008639C2" w:rsidP="004E38EC">
      <w:pPr>
        <w:pStyle w:val="2"/>
        <w:jc w:val="center"/>
        <w:rPr>
          <w:rFonts w:ascii="Times New Roman" w:hAnsi="Times New Roman" w:cs="Times New Roman"/>
          <w:color w:val="000000" w:themeColor="text1"/>
          <w:sz w:val="24"/>
          <w:szCs w:val="24"/>
        </w:rPr>
      </w:pPr>
      <w:bookmarkStart w:id="15" w:name="_Toc29887679"/>
      <w:r w:rsidRPr="00EA0DEE">
        <w:rPr>
          <w:rFonts w:ascii="Times New Roman" w:hAnsi="Times New Roman" w:cs="Times New Roman"/>
          <w:color w:val="000000" w:themeColor="text1"/>
          <w:sz w:val="24"/>
          <w:szCs w:val="24"/>
        </w:rPr>
        <w:t xml:space="preserve">3. </w:t>
      </w:r>
      <w:bookmarkEnd w:id="1"/>
      <w:bookmarkEnd w:id="13"/>
      <w:bookmarkEnd w:id="14"/>
      <w:r w:rsidR="005236BB" w:rsidRPr="00EA0DEE">
        <w:rPr>
          <w:rFonts w:ascii="Times New Roman" w:hAnsi="Times New Roman" w:cs="Times New Roman"/>
          <w:color w:val="000000" w:themeColor="text1"/>
          <w:sz w:val="24"/>
          <w:szCs w:val="24"/>
        </w:rPr>
        <w:t>Содержание и структура дисциплины</w:t>
      </w:r>
      <w:bookmarkEnd w:id="15"/>
    </w:p>
    <w:p w14:paraId="53413AC4" w14:textId="77777777" w:rsidR="005236BB" w:rsidRPr="00EA0DEE" w:rsidRDefault="005236BB" w:rsidP="00B53398">
      <w:pPr>
        <w:jc w:val="center"/>
        <w:rPr>
          <w:b/>
          <w:i/>
          <w:color w:val="000000" w:themeColor="text1"/>
          <w:sz w:val="24"/>
        </w:rPr>
      </w:pPr>
      <w:r w:rsidRPr="00EA0DEE">
        <w:rPr>
          <w:b/>
          <w:i/>
          <w:color w:val="000000" w:themeColor="text1"/>
          <w:sz w:val="24"/>
        </w:rPr>
        <w:t>Очная форма обучения</w:t>
      </w:r>
    </w:p>
    <w:p w14:paraId="4C04A97E" w14:textId="77777777" w:rsidR="00164FD0" w:rsidRDefault="00164FD0" w:rsidP="00164FD0">
      <w:pPr>
        <w:pStyle w:val="Default"/>
      </w:pPr>
    </w:p>
    <w:tbl>
      <w:tblPr>
        <w:tblStyle w:val="13"/>
        <w:tblW w:w="9322" w:type="dxa"/>
        <w:tblLayout w:type="fixed"/>
        <w:tblLook w:val="0000" w:firstRow="0" w:lastRow="0" w:firstColumn="0" w:lastColumn="0" w:noHBand="0" w:noVBand="0"/>
      </w:tblPr>
      <w:tblGrid>
        <w:gridCol w:w="817"/>
        <w:gridCol w:w="3260"/>
        <w:gridCol w:w="709"/>
        <w:gridCol w:w="602"/>
        <w:gridCol w:w="603"/>
        <w:gridCol w:w="602"/>
        <w:gridCol w:w="603"/>
        <w:gridCol w:w="567"/>
        <w:gridCol w:w="1559"/>
      </w:tblGrid>
      <w:tr w:rsidR="00164FD0" w:rsidRPr="00CE0CF0" w14:paraId="3D96CC9A" w14:textId="77777777" w:rsidTr="00EB228E">
        <w:trPr>
          <w:trHeight w:val="170"/>
        </w:trPr>
        <w:tc>
          <w:tcPr>
            <w:tcW w:w="817" w:type="dxa"/>
            <w:vMerge w:val="restart"/>
            <w:vAlign w:val="center"/>
          </w:tcPr>
          <w:p w14:paraId="69E71F56" w14:textId="7827EAD6" w:rsidR="00164FD0" w:rsidRPr="00CE0CF0" w:rsidRDefault="00164FD0" w:rsidP="00B7145D">
            <w:pPr>
              <w:pStyle w:val="Default"/>
              <w:ind w:left="-57" w:right="-57"/>
              <w:jc w:val="center"/>
              <w:rPr>
                <w:rFonts w:ascii="Times New Roman" w:hAnsi="Times New Roman"/>
                <w:sz w:val="20"/>
                <w:szCs w:val="20"/>
              </w:rPr>
            </w:pPr>
            <w:r w:rsidRPr="00CE0CF0">
              <w:rPr>
                <w:rFonts w:ascii="Times New Roman" w:hAnsi="Times New Roman"/>
                <w:b/>
                <w:bCs/>
                <w:sz w:val="20"/>
                <w:szCs w:val="20"/>
              </w:rPr>
              <w:t>№ п/п</w:t>
            </w:r>
          </w:p>
        </w:tc>
        <w:tc>
          <w:tcPr>
            <w:tcW w:w="3260" w:type="dxa"/>
            <w:vMerge w:val="restart"/>
            <w:vAlign w:val="center"/>
          </w:tcPr>
          <w:p w14:paraId="62AA1AE7" w14:textId="2E690FFA" w:rsidR="00164FD0" w:rsidRPr="00CE0CF0" w:rsidRDefault="00164FD0" w:rsidP="00B7145D">
            <w:pPr>
              <w:pStyle w:val="Default"/>
              <w:ind w:left="-57" w:right="-57"/>
              <w:jc w:val="center"/>
              <w:rPr>
                <w:rFonts w:ascii="Times New Roman" w:hAnsi="Times New Roman"/>
                <w:sz w:val="20"/>
                <w:szCs w:val="20"/>
              </w:rPr>
            </w:pPr>
            <w:r w:rsidRPr="00CE0CF0">
              <w:rPr>
                <w:rFonts w:ascii="Times New Roman" w:hAnsi="Times New Roman"/>
                <w:b/>
                <w:bCs/>
                <w:sz w:val="20"/>
                <w:szCs w:val="20"/>
              </w:rPr>
              <w:t>Наименование тем (разделов),</w:t>
            </w:r>
          </w:p>
        </w:tc>
        <w:tc>
          <w:tcPr>
            <w:tcW w:w="3686" w:type="dxa"/>
            <w:gridSpan w:val="6"/>
            <w:vAlign w:val="center"/>
          </w:tcPr>
          <w:p w14:paraId="32D70901" w14:textId="0F96A398" w:rsidR="00164FD0" w:rsidRPr="00CE0CF0" w:rsidRDefault="00164FD0" w:rsidP="00B7145D">
            <w:pPr>
              <w:pStyle w:val="Default"/>
              <w:ind w:left="-57" w:right="-57"/>
              <w:jc w:val="center"/>
              <w:rPr>
                <w:rFonts w:ascii="Times New Roman" w:hAnsi="Times New Roman"/>
                <w:sz w:val="20"/>
                <w:szCs w:val="20"/>
              </w:rPr>
            </w:pPr>
            <w:r w:rsidRPr="00CE0CF0">
              <w:rPr>
                <w:rFonts w:ascii="Times New Roman" w:hAnsi="Times New Roman"/>
                <w:b/>
                <w:bCs/>
                <w:sz w:val="20"/>
                <w:szCs w:val="20"/>
              </w:rPr>
              <w:t>Объем дисциплины (модуля), ак. час.</w:t>
            </w:r>
          </w:p>
        </w:tc>
        <w:tc>
          <w:tcPr>
            <w:tcW w:w="1559" w:type="dxa"/>
            <w:vMerge w:val="restart"/>
            <w:vAlign w:val="center"/>
          </w:tcPr>
          <w:p w14:paraId="7E813337" w14:textId="210EB36C" w:rsidR="00164FD0" w:rsidRPr="00CE0CF0" w:rsidRDefault="00164FD0" w:rsidP="00B7145D">
            <w:pPr>
              <w:pStyle w:val="Default"/>
              <w:ind w:left="-57" w:right="-57"/>
              <w:jc w:val="center"/>
              <w:rPr>
                <w:rFonts w:ascii="Times New Roman" w:hAnsi="Times New Roman"/>
                <w:sz w:val="20"/>
                <w:szCs w:val="20"/>
              </w:rPr>
            </w:pPr>
            <w:r w:rsidRPr="00CE0CF0">
              <w:rPr>
                <w:rFonts w:ascii="Times New Roman" w:hAnsi="Times New Roman"/>
                <w:b/>
                <w:bCs/>
                <w:sz w:val="20"/>
                <w:szCs w:val="20"/>
              </w:rPr>
              <w:t>Форма текущего контроля успеваемости*, промежуточной аттестации</w:t>
            </w:r>
          </w:p>
        </w:tc>
      </w:tr>
      <w:tr w:rsidR="00164FD0" w:rsidRPr="00CE0CF0" w14:paraId="1D08F07B" w14:textId="77777777" w:rsidTr="00EB228E">
        <w:trPr>
          <w:trHeight w:val="170"/>
        </w:trPr>
        <w:tc>
          <w:tcPr>
            <w:tcW w:w="817" w:type="dxa"/>
            <w:vMerge/>
            <w:vAlign w:val="center"/>
          </w:tcPr>
          <w:p w14:paraId="7DC04631" w14:textId="77777777" w:rsidR="00164FD0" w:rsidRPr="00CE0CF0" w:rsidRDefault="00164FD0" w:rsidP="00B7145D">
            <w:pPr>
              <w:pStyle w:val="Default"/>
              <w:ind w:left="-57" w:right="-57"/>
              <w:jc w:val="center"/>
              <w:rPr>
                <w:b/>
                <w:bCs/>
                <w:sz w:val="20"/>
                <w:szCs w:val="20"/>
              </w:rPr>
            </w:pPr>
          </w:p>
        </w:tc>
        <w:tc>
          <w:tcPr>
            <w:tcW w:w="3260" w:type="dxa"/>
            <w:vMerge/>
            <w:vAlign w:val="center"/>
          </w:tcPr>
          <w:p w14:paraId="5451B272" w14:textId="77777777" w:rsidR="00164FD0" w:rsidRPr="00CE0CF0" w:rsidRDefault="00164FD0" w:rsidP="00B7145D">
            <w:pPr>
              <w:pStyle w:val="Default"/>
              <w:ind w:left="-57" w:right="-57"/>
              <w:jc w:val="center"/>
              <w:rPr>
                <w:b/>
                <w:bCs/>
                <w:sz w:val="20"/>
                <w:szCs w:val="20"/>
              </w:rPr>
            </w:pPr>
          </w:p>
        </w:tc>
        <w:tc>
          <w:tcPr>
            <w:tcW w:w="709" w:type="dxa"/>
            <w:vMerge w:val="restart"/>
            <w:vAlign w:val="center"/>
          </w:tcPr>
          <w:p w14:paraId="3A97102E" w14:textId="1F6A9877" w:rsidR="00164FD0" w:rsidRPr="00CE0CF0" w:rsidRDefault="00164FD0" w:rsidP="00B7145D">
            <w:pPr>
              <w:pStyle w:val="Default"/>
              <w:ind w:left="-57" w:right="-57"/>
              <w:jc w:val="center"/>
              <w:rPr>
                <w:b/>
                <w:bCs/>
                <w:sz w:val="20"/>
                <w:szCs w:val="20"/>
              </w:rPr>
            </w:pPr>
            <w:r w:rsidRPr="00CE0CF0">
              <w:rPr>
                <w:rFonts w:ascii="Times New Roman" w:hAnsi="Times New Roman"/>
                <w:b/>
                <w:bCs/>
                <w:sz w:val="20"/>
                <w:szCs w:val="20"/>
              </w:rPr>
              <w:t>Всего</w:t>
            </w:r>
          </w:p>
        </w:tc>
        <w:tc>
          <w:tcPr>
            <w:tcW w:w="2410" w:type="dxa"/>
            <w:gridSpan w:val="4"/>
            <w:vAlign w:val="center"/>
          </w:tcPr>
          <w:p w14:paraId="706E0A53" w14:textId="52D88B19" w:rsidR="00164FD0" w:rsidRPr="00CE0CF0" w:rsidRDefault="00164FD0" w:rsidP="00B7145D">
            <w:pPr>
              <w:pStyle w:val="Default"/>
              <w:ind w:left="-57" w:right="-57"/>
              <w:jc w:val="center"/>
              <w:rPr>
                <w:b/>
                <w:bCs/>
                <w:sz w:val="20"/>
                <w:szCs w:val="20"/>
              </w:rPr>
            </w:pPr>
            <w:r w:rsidRPr="00CE0CF0">
              <w:rPr>
                <w:rFonts w:ascii="Times New Roman" w:hAnsi="Times New Roman"/>
                <w:b/>
                <w:bCs/>
                <w:sz w:val="20"/>
                <w:szCs w:val="20"/>
              </w:rPr>
              <w:t>Контактная работа обучающихся с преподавателем по видам учебных занятий</w:t>
            </w:r>
          </w:p>
        </w:tc>
        <w:tc>
          <w:tcPr>
            <w:tcW w:w="567" w:type="dxa"/>
            <w:vMerge w:val="restart"/>
            <w:vAlign w:val="center"/>
          </w:tcPr>
          <w:p w14:paraId="5D37A7F0" w14:textId="5320DF97" w:rsidR="00164FD0" w:rsidRPr="00CE0CF0" w:rsidRDefault="00164FD0" w:rsidP="00B7145D">
            <w:pPr>
              <w:pStyle w:val="Default"/>
              <w:ind w:left="-57" w:right="-57"/>
              <w:jc w:val="center"/>
              <w:rPr>
                <w:b/>
                <w:bCs/>
                <w:sz w:val="20"/>
                <w:szCs w:val="20"/>
              </w:rPr>
            </w:pPr>
            <w:r w:rsidRPr="00CE0CF0">
              <w:rPr>
                <w:rFonts w:ascii="Times New Roman" w:hAnsi="Times New Roman"/>
                <w:b/>
                <w:bCs/>
                <w:sz w:val="20"/>
                <w:szCs w:val="20"/>
              </w:rPr>
              <w:t>СР</w:t>
            </w:r>
          </w:p>
        </w:tc>
        <w:tc>
          <w:tcPr>
            <w:tcW w:w="1559" w:type="dxa"/>
            <w:vMerge/>
            <w:vAlign w:val="center"/>
          </w:tcPr>
          <w:p w14:paraId="3B328AF0" w14:textId="77777777" w:rsidR="00164FD0" w:rsidRPr="00CE0CF0" w:rsidRDefault="00164FD0" w:rsidP="00B7145D">
            <w:pPr>
              <w:pStyle w:val="Default"/>
              <w:ind w:left="-57" w:right="-57"/>
              <w:jc w:val="center"/>
              <w:rPr>
                <w:b/>
                <w:bCs/>
                <w:sz w:val="20"/>
                <w:szCs w:val="20"/>
              </w:rPr>
            </w:pPr>
          </w:p>
        </w:tc>
      </w:tr>
      <w:tr w:rsidR="00EB228E" w:rsidRPr="00CE0CF0" w14:paraId="329DA073" w14:textId="77777777" w:rsidTr="00EB228E">
        <w:trPr>
          <w:trHeight w:val="170"/>
        </w:trPr>
        <w:tc>
          <w:tcPr>
            <w:tcW w:w="817" w:type="dxa"/>
            <w:vMerge/>
            <w:vAlign w:val="center"/>
          </w:tcPr>
          <w:p w14:paraId="43ADFEA1" w14:textId="77777777" w:rsidR="00164FD0" w:rsidRPr="00CE0CF0" w:rsidRDefault="00164FD0" w:rsidP="00B7145D">
            <w:pPr>
              <w:pStyle w:val="Default"/>
              <w:ind w:left="-57" w:right="-57"/>
              <w:jc w:val="center"/>
              <w:rPr>
                <w:b/>
                <w:bCs/>
                <w:sz w:val="20"/>
                <w:szCs w:val="20"/>
              </w:rPr>
            </w:pPr>
          </w:p>
        </w:tc>
        <w:tc>
          <w:tcPr>
            <w:tcW w:w="3260" w:type="dxa"/>
            <w:vMerge/>
            <w:vAlign w:val="center"/>
          </w:tcPr>
          <w:p w14:paraId="050E35B1" w14:textId="77777777" w:rsidR="00164FD0" w:rsidRPr="00CE0CF0" w:rsidRDefault="00164FD0" w:rsidP="00B7145D">
            <w:pPr>
              <w:pStyle w:val="Default"/>
              <w:ind w:left="-57" w:right="-57"/>
              <w:jc w:val="center"/>
              <w:rPr>
                <w:b/>
                <w:bCs/>
                <w:sz w:val="20"/>
                <w:szCs w:val="20"/>
              </w:rPr>
            </w:pPr>
          </w:p>
        </w:tc>
        <w:tc>
          <w:tcPr>
            <w:tcW w:w="709" w:type="dxa"/>
            <w:vMerge/>
            <w:vAlign w:val="center"/>
          </w:tcPr>
          <w:p w14:paraId="0D4CF4A9" w14:textId="77777777" w:rsidR="00164FD0" w:rsidRPr="00CE0CF0" w:rsidRDefault="00164FD0" w:rsidP="00B7145D">
            <w:pPr>
              <w:pStyle w:val="Default"/>
              <w:ind w:left="-57" w:right="-57"/>
              <w:jc w:val="center"/>
              <w:rPr>
                <w:b/>
                <w:bCs/>
                <w:sz w:val="20"/>
                <w:szCs w:val="20"/>
              </w:rPr>
            </w:pPr>
          </w:p>
        </w:tc>
        <w:tc>
          <w:tcPr>
            <w:tcW w:w="602" w:type="dxa"/>
            <w:vAlign w:val="center"/>
          </w:tcPr>
          <w:p w14:paraId="5C52B090" w14:textId="6E4116FE" w:rsidR="00164FD0" w:rsidRPr="00CE0CF0" w:rsidRDefault="00164FD0" w:rsidP="00B7145D">
            <w:pPr>
              <w:pStyle w:val="Default"/>
              <w:ind w:left="-57" w:right="-57"/>
              <w:jc w:val="center"/>
              <w:rPr>
                <w:sz w:val="20"/>
                <w:szCs w:val="20"/>
              </w:rPr>
            </w:pPr>
            <w:r w:rsidRPr="00CE0CF0">
              <w:rPr>
                <w:rFonts w:ascii="Times New Roman" w:hAnsi="Times New Roman"/>
                <w:sz w:val="20"/>
                <w:szCs w:val="20"/>
              </w:rPr>
              <w:t>Л</w:t>
            </w:r>
          </w:p>
        </w:tc>
        <w:tc>
          <w:tcPr>
            <w:tcW w:w="603" w:type="dxa"/>
            <w:vAlign w:val="center"/>
          </w:tcPr>
          <w:p w14:paraId="6B4C74DA" w14:textId="521C03C3" w:rsidR="00164FD0" w:rsidRPr="00CE0CF0" w:rsidRDefault="00164FD0" w:rsidP="00B7145D">
            <w:pPr>
              <w:pStyle w:val="Default"/>
              <w:ind w:left="-57" w:right="-57"/>
              <w:jc w:val="center"/>
              <w:rPr>
                <w:sz w:val="20"/>
                <w:szCs w:val="20"/>
              </w:rPr>
            </w:pPr>
            <w:r w:rsidRPr="00CE0CF0">
              <w:rPr>
                <w:rFonts w:ascii="Times New Roman" w:hAnsi="Times New Roman"/>
                <w:sz w:val="20"/>
                <w:szCs w:val="20"/>
              </w:rPr>
              <w:t>ЛР</w:t>
            </w:r>
          </w:p>
        </w:tc>
        <w:tc>
          <w:tcPr>
            <w:tcW w:w="602" w:type="dxa"/>
            <w:vAlign w:val="center"/>
          </w:tcPr>
          <w:p w14:paraId="6F2BC8A7" w14:textId="17C9227D" w:rsidR="00164FD0" w:rsidRPr="00CE0CF0" w:rsidRDefault="00164FD0" w:rsidP="00B7145D">
            <w:pPr>
              <w:pStyle w:val="Default"/>
              <w:ind w:left="-57" w:right="-57"/>
              <w:jc w:val="center"/>
              <w:rPr>
                <w:sz w:val="20"/>
                <w:szCs w:val="20"/>
              </w:rPr>
            </w:pPr>
            <w:r w:rsidRPr="00CE0CF0">
              <w:rPr>
                <w:rFonts w:ascii="Times New Roman" w:hAnsi="Times New Roman"/>
                <w:sz w:val="20"/>
                <w:szCs w:val="20"/>
              </w:rPr>
              <w:t>ПЗ</w:t>
            </w:r>
          </w:p>
        </w:tc>
        <w:tc>
          <w:tcPr>
            <w:tcW w:w="603" w:type="dxa"/>
            <w:vAlign w:val="center"/>
          </w:tcPr>
          <w:p w14:paraId="7DBD9970" w14:textId="1A3CD64D" w:rsidR="00164FD0" w:rsidRPr="00CE0CF0" w:rsidRDefault="00164FD0" w:rsidP="00B7145D">
            <w:pPr>
              <w:pStyle w:val="Default"/>
              <w:ind w:left="-57" w:right="-57"/>
              <w:jc w:val="center"/>
              <w:rPr>
                <w:sz w:val="20"/>
                <w:szCs w:val="20"/>
              </w:rPr>
            </w:pPr>
            <w:r w:rsidRPr="00CE0CF0">
              <w:rPr>
                <w:rFonts w:ascii="Times New Roman" w:hAnsi="Times New Roman"/>
                <w:sz w:val="20"/>
                <w:szCs w:val="20"/>
              </w:rPr>
              <w:t>КСР</w:t>
            </w:r>
          </w:p>
        </w:tc>
        <w:tc>
          <w:tcPr>
            <w:tcW w:w="567" w:type="dxa"/>
            <w:vMerge/>
          </w:tcPr>
          <w:p w14:paraId="0D2E7A8E" w14:textId="6C8033B7" w:rsidR="00164FD0" w:rsidRPr="00CE0CF0" w:rsidRDefault="00164FD0" w:rsidP="00B7145D">
            <w:pPr>
              <w:pStyle w:val="Default"/>
              <w:ind w:left="-57" w:right="-57"/>
              <w:rPr>
                <w:b/>
                <w:bCs/>
                <w:sz w:val="20"/>
                <w:szCs w:val="20"/>
              </w:rPr>
            </w:pPr>
          </w:p>
        </w:tc>
        <w:tc>
          <w:tcPr>
            <w:tcW w:w="1559" w:type="dxa"/>
            <w:vMerge/>
          </w:tcPr>
          <w:p w14:paraId="4B20565A" w14:textId="77777777" w:rsidR="00164FD0" w:rsidRPr="00CE0CF0" w:rsidRDefault="00164FD0" w:rsidP="00B7145D">
            <w:pPr>
              <w:pStyle w:val="Default"/>
              <w:ind w:left="-57" w:right="-57"/>
              <w:rPr>
                <w:b/>
                <w:bCs/>
                <w:sz w:val="20"/>
                <w:szCs w:val="20"/>
              </w:rPr>
            </w:pPr>
          </w:p>
        </w:tc>
      </w:tr>
      <w:tr w:rsidR="00164FD0" w:rsidRPr="00CE0CF0" w14:paraId="3758C491" w14:textId="77777777" w:rsidTr="00EB228E">
        <w:trPr>
          <w:trHeight w:val="170"/>
        </w:trPr>
        <w:tc>
          <w:tcPr>
            <w:tcW w:w="9322" w:type="dxa"/>
            <w:gridSpan w:val="9"/>
          </w:tcPr>
          <w:p w14:paraId="5A20CCAC" w14:textId="1CF2891E" w:rsidR="00164FD0" w:rsidRPr="00CE0CF0" w:rsidRDefault="00164FD0" w:rsidP="00B7145D">
            <w:pPr>
              <w:pStyle w:val="Default"/>
              <w:ind w:left="-57" w:right="-57"/>
              <w:jc w:val="center"/>
              <w:rPr>
                <w:rFonts w:ascii="Times New Roman" w:hAnsi="Times New Roman"/>
                <w:sz w:val="20"/>
                <w:szCs w:val="20"/>
              </w:rPr>
            </w:pPr>
            <w:r w:rsidRPr="00CE0CF0">
              <w:rPr>
                <w:rFonts w:ascii="Times New Roman" w:hAnsi="Times New Roman"/>
                <w:b/>
                <w:bCs/>
                <w:i/>
                <w:iCs/>
                <w:sz w:val="20"/>
                <w:szCs w:val="20"/>
              </w:rPr>
              <w:t>Очная форма обучения</w:t>
            </w:r>
          </w:p>
        </w:tc>
      </w:tr>
      <w:tr w:rsidR="00366BC7" w:rsidRPr="00CE0CF0" w14:paraId="7B918AD4" w14:textId="77777777" w:rsidTr="00EB228E">
        <w:trPr>
          <w:trHeight w:val="170"/>
        </w:trPr>
        <w:tc>
          <w:tcPr>
            <w:tcW w:w="817" w:type="dxa"/>
          </w:tcPr>
          <w:p w14:paraId="6379BF99" w14:textId="77777777" w:rsidR="00366BC7" w:rsidRPr="00CE0CF0" w:rsidRDefault="00366BC7" w:rsidP="00366BC7">
            <w:pPr>
              <w:pStyle w:val="Default"/>
              <w:ind w:left="-57" w:right="-57"/>
              <w:rPr>
                <w:rFonts w:ascii="Times New Roman" w:hAnsi="Times New Roman"/>
                <w:sz w:val="20"/>
                <w:szCs w:val="20"/>
              </w:rPr>
            </w:pPr>
            <w:r w:rsidRPr="00CE0CF0">
              <w:rPr>
                <w:rFonts w:ascii="Times New Roman" w:hAnsi="Times New Roman"/>
                <w:sz w:val="20"/>
                <w:szCs w:val="20"/>
              </w:rPr>
              <w:t xml:space="preserve">Тема 1 </w:t>
            </w:r>
          </w:p>
        </w:tc>
        <w:tc>
          <w:tcPr>
            <w:tcW w:w="3260" w:type="dxa"/>
          </w:tcPr>
          <w:p w14:paraId="50B83104" w14:textId="6C7D1E19" w:rsidR="00366BC7" w:rsidRPr="00CE0CF0" w:rsidRDefault="00366BC7" w:rsidP="00366BC7">
            <w:pPr>
              <w:pStyle w:val="Default"/>
              <w:ind w:left="-57" w:right="-57"/>
              <w:rPr>
                <w:rFonts w:ascii="Times New Roman" w:hAnsi="Times New Roman"/>
                <w:sz w:val="20"/>
                <w:szCs w:val="20"/>
              </w:rPr>
            </w:pPr>
            <w:r w:rsidRPr="00C7305E">
              <w:rPr>
                <w:rFonts w:ascii="Times New Roman" w:hAnsi="Times New Roman"/>
                <w:sz w:val="20"/>
                <w:szCs w:val="20"/>
              </w:rPr>
              <w:t>Предмет</w:t>
            </w:r>
            <w:r>
              <w:rPr>
                <w:rFonts w:ascii="Times New Roman" w:hAnsi="Times New Roman"/>
                <w:sz w:val="20"/>
                <w:szCs w:val="20"/>
              </w:rPr>
              <w:t xml:space="preserve"> изучения</w:t>
            </w:r>
            <w:r w:rsidRPr="00C7305E">
              <w:rPr>
                <w:rFonts w:ascii="Times New Roman" w:hAnsi="Times New Roman"/>
                <w:sz w:val="20"/>
                <w:szCs w:val="20"/>
              </w:rPr>
              <w:t xml:space="preserve"> и </w:t>
            </w:r>
            <w:r>
              <w:rPr>
                <w:rFonts w:ascii="Times New Roman" w:hAnsi="Times New Roman"/>
                <w:sz w:val="20"/>
                <w:szCs w:val="20"/>
              </w:rPr>
              <w:t>этапы развития</w:t>
            </w:r>
            <w:r w:rsidRPr="00C7305E">
              <w:rPr>
                <w:rFonts w:ascii="Times New Roman" w:hAnsi="Times New Roman"/>
                <w:sz w:val="20"/>
                <w:szCs w:val="20"/>
              </w:rPr>
              <w:t xml:space="preserve"> экономической географии</w:t>
            </w:r>
          </w:p>
        </w:tc>
        <w:tc>
          <w:tcPr>
            <w:tcW w:w="709" w:type="dxa"/>
          </w:tcPr>
          <w:p w14:paraId="453D3787" w14:textId="2B918BF6" w:rsidR="00366BC7" w:rsidRPr="00CE0CF0"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8</w:t>
            </w:r>
          </w:p>
        </w:tc>
        <w:tc>
          <w:tcPr>
            <w:tcW w:w="602" w:type="dxa"/>
          </w:tcPr>
          <w:p w14:paraId="5887FE0C" w14:textId="7252D6FA" w:rsidR="00366BC7" w:rsidRPr="00CE0CF0" w:rsidRDefault="00366BC7" w:rsidP="00366BC7">
            <w:pPr>
              <w:pStyle w:val="Default"/>
              <w:ind w:left="-57" w:right="-57"/>
              <w:jc w:val="center"/>
              <w:rPr>
                <w:rFonts w:ascii="Times New Roman" w:hAnsi="Times New Roman"/>
                <w:sz w:val="20"/>
                <w:szCs w:val="20"/>
              </w:rPr>
            </w:pPr>
            <w:r>
              <w:rPr>
                <w:rFonts w:ascii="Times New Roman" w:hAnsi="Times New Roman"/>
                <w:sz w:val="20"/>
                <w:szCs w:val="20"/>
              </w:rPr>
              <w:t>2</w:t>
            </w:r>
          </w:p>
        </w:tc>
        <w:tc>
          <w:tcPr>
            <w:tcW w:w="603" w:type="dxa"/>
          </w:tcPr>
          <w:p w14:paraId="742A018D" w14:textId="3E3098EE" w:rsidR="00366BC7" w:rsidRPr="00CE0CF0" w:rsidRDefault="00366BC7" w:rsidP="00366BC7">
            <w:pPr>
              <w:pStyle w:val="Default"/>
              <w:ind w:left="-57" w:right="-57"/>
              <w:jc w:val="center"/>
              <w:rPr>
                <w:rFonts w:ascii="Times New Roman" w:hAnsi="Times New Roman"/>
                <w:sz w:val="20"/>
                <w:szCs w:val="20"/>
              </w:rPr>
            </w:pPr>
          </w:p>
        </w:tc>
        <w:tc>
          <w:tcPr>
            <w:tcW w:w="602" w:type="dxa"/>
          </w:tcPr>
          <w:p w14:paraId="3EC85368" w14:textId="7A604160" w:rsidR="00366BC7" w:rsidRPr="00CE0CF0" w:rsidRDefault="00366BC7" w:rsidP="00366BC7">
            <w:pPr>
              <w:pStyle w:val="Default"/>
              <w:ind w:left="-57" w:right="-57"/>
              <w:jc w:val="center"/>
              <w:rPr>
                <w:sz w:val="20"/>
                <w:szCs w:val="20"/>
              </w:rPr>
            </w:pPr>
            <w:r>
              <w:rPr>
                <w:rFonts w:ascii="Times New Roman" w:hAnsi="Times New Roman"/>
                <w:sz w:val="20"/>
                <w:szCs w:val="20"/>
              </w:rPr>
              <w:t>2</w:t>
            </w:r>
          </w:p>
        </w:tc>
        <w:tc>
          <w:tcPr>
            <w:tcW w:w="603" w:type="dxa"/>
          </w:tcPr>
          <w:p w14:paraId="48EB3077" w14:textId="45894928" w:rsidR="00366BC7" w:rsidRPr="0012042E" w:rsidRDefault="00366BC7" w:rsidP="00366BC7">
            <w:pPr>
              <w:pStyle w:val="Default"/>
              <w:ind w:left="-57" w:right="-57"/>
              <w:jc w:val="center"/>
              <w:rPr>
                <w:rFonts w:ascii="Times New Roman" w:hAnsi="Times New Roman"/>
                <w:sz w:val="20"/>
                <w:szCs w:val="20"/>
              </w:rPr>
            </w:pPr>
          </w:p>
        </w:tc>
        <w:tc>
          <w:tcPr>
            <w:tcW w:w="567" w:type="dxa"/>
          </w:tcPr>
          <w:p w14:paraId="649E6681" w14:textId="51B7C16B" w:rsidR="00366BC7" w:rsidRPr="0012042E"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4</w:t>
            </w:r>
          </w:p>
        </w:tc>
        <w:tc>
          <w:tcPr>
            <w:tcW w:w="1559" w:type="dxa"/>
          </w:tcPr>
          <w:p w14:paraId="0A8A6D58" w14:textId="164F8E33" w:rsidR="00366BC7" w:rsidRPr="00CE0CF0" w:rsidRDefault="00366BC7" w:rsidP="00366BC7">
            <w:pPr>
              <w:pStyle w:val="Default"/>
              <w:ind w:left="-57" w:right="-57"/>
              <w:jc w:val="center"/>
              <w:rPr>
                <w:rFonts w:ascii="Times New Roman" w:hAnsi="Times New Roman"/>
                <w:sz w:val="20"/>
                <w:szCs w:val="20"/>
              </w:rPr>
            </w:pPr>
            <w:r w:rsidRPr="00CE0CF0">
              <w:rPr>
                <w:rFonts w:ascii="Times New Roman" w:hAnsi="Times New Roman"/>
                <w:sz w:val="20"/>
                <w:szCs w:val="20"/>
              </w:rPr>
              <w:t>О, Д</w:t>
            </w:r>
          </w:p>
        </w:tc>
      </w:tr>
      <w:tr w:rsidR="00366BC7" w:rsidRPr="00CE0CF0" w14:paraId="39D4C7E2" w14:textId="77777777" w:rsidTr="00EB228E">
        <w:trPr>
          <w:trHeight w:val="170"/>
        </w:trPr>
        <w:tc>
          <w:tcPr>
            <w:tcW w:w="817" w:type="dxa"/>
          </w:tcPr>
          <w:p w14:paraId="1987DA42" w14:textId="77777777" w:rsidR="00366BC7" w:rsidRPr="00CE0CF0" w:rsidRDefault="00366BC7" w:rsidP="00366BC7">
            <w:pPr>
              <w:pStyle w:val="Default"/>
              <w:ind w:left="-57" w:right="-57"/>
              <w:rPr>
                <w:rFonts w:ascii="Times New Roman" w:hAnsi="Times New Roman"/>
                <w:sz w:val="20"/>
                <w:szCs w:val="20"/>
              </w:rPr>
            </w:pPr>
            <w:r w:rsidRPr="00CE0CF0">
              <w:rPr>
                <w:rFonts w:ascii="Times New Roman" w:hAnsi="Times New Roman"/>
                <w:sz w:val="20"/>
                <w:szCs w:val="20"/>
              </w:rPr>
              <w:t xml:space="preserve">Тема 2 </w:t>
            </w:r>
          </w:p>
        </w:tc>
        <w:tc>
          <w:tcPr>
            <w:tcW w:w="3260" w:type="dxa"/>
          </w:tcPr>
          <w:p w14:paraId="0BCCD78B" w14:textId="79AC35C4" w:rsidR="00366BC7" w:rsidRPr="00CE0CF0" w:rsidRDefault="00366BC7" w:rsidP="00366BC7">
            <w:pPr>
              <w:pStyle w:val="Default"/>
              <w:ind w:left="-57" w:right="-57"/>
              <w:rPr>
                <w:rFonts w:ascii="Times New Roman" w:hAnsi="Times New Roman"/>
                <w:sz w:val="20"/>
                <w:szCs w:val="20"/>
              </w:rPr>
            </w:pPr>
            <w:r w:rsidRPr="00C7305E">
              <w:rPr>
                <w:rFonts w:ascii="Times New Roman" w:hAnsi="Times New Roman"/>
                <w:sz w:val="20"/>
                <w:szCs w:val="20"/>
              </w:rPr>
              <w:t>Факторы территориальн</w:t>
            </w:r>
            <w:r>
              <w:rPr>
                <w:rFonts w:ascii="Times New Roman" w:hAnsi="Times New Roman"/>
                <w:sz w:val="20"/>
                <w:szCs w:val="20"/>
              </w:rPr>
              <w:t xml:space="preserve">ой организации </w:t>
            </w:r>
            <w:r w:rsidRPr="00C7305E">
              <w:rPr>
                <w:rFonts w:ascii="Times New Roman" w:hAnsi="Times New Roman"/>
                <w:sz w:val="20"/>
                <w:szCs w:val="20"/>
              </w:rPr>
              <w:t>производительных сил</w:t>
            </w:r>
          </w:p>
        </w:tc>
        <w:tc>
          <w:tcPr>
            <w:tcW w:w="709" w:type="dxa"/>
          </w:tcPr>
          <w:p w14:paraId="4C75A080" w14:textId="57539631" w:rsidR="00366BC7" w:rsidRPr="00CE0CF0" w:rsidRDefault="007A59D2" w:rsidP="00C57481">
            <w:pPr>
              <w:pStyle w:val="Default"/>
              <w:ind w:left="-57" w:right="-57"/>
              <w:jc w:val="center"/>
              <w:rPr>
                <w:rFonts w:ascii="Times New Roman" w:hAnsi="Times New Roman"/>
                <w:sz w:val="20"/>
                <w:szCs w:val="20"/>
              </w:rPr>
            </w:pPr>
            <w:r>
              <w:rPr>
                <w:rFonts w:ascii="Times New Roman" w:hAnsi="Times New Roman"/>
                <w:sz w:val="20"/>
                <w:szCs w:val="20"/>
              </w:rPr>
              <w:t>12</w:t>
            </w:r>
          </w:p>
        </w:tc>
        <w:tc>
          <w:tcPr>
            <w:tcW w:w="602" w:type="dxa"/>
          </w:tcPr>
          <w:p w14:paraId="579B2065" w14:textId="5D612C44" w:rsidR="00366BC7" w:rsidRPr="00CE0CF0" w:rsidRDefault="00C57481" w:rsidP="00366BC7">
            <w:pPr>
              <w:pStyle w:val="Default"/>
              <w:ind w:left="-57" w:right="-57"/>
              <w:jc w:val="center"/>
              <w:rPr>
                <w:rFonts w:ascii="Times New Roman" w:hAnsi="Times New Roman"/>
                <w:sz w:val="20"/>
                <w:szCs w:val="20"/>
              </w:rPr>
            </w:pPr>
            <w:r>
              <w:rPr>
                <w:rFonts w:ascii="Times New Roman" w:hAnsi="Times New Roman"/>
                <w:sz w:val="20"/>
                <w:szCs w:val="20"/>
              </w:rPr>
              <w:t>4</w:t>
            </w:r>
          </w:p>
        </w:tc>
        <w:tc>
          <w:tcPr>
            <w:tcW w:w="603" w:type="dxa"/>
          </w:tcPr>
          <w:p w14:paraId="7536B0FC" w14:textId="6967A54B" w:rsidR="00366BC7" w:rsidRPr="00CE0CF0" w:rsidRDefault="00366BC7" w:rsidP="00366BC7">
            <w:pPr>
              <w:pStyle w:val="Default"/>
              <w:ind w:left="-57" w:right="-57"/>
              <w:jc w:val="center"/>
              <w:rPr>
                <w:rFonts w:ascii="Times New Roman" w:hAnsi="Times New Roman"/>
                <w:sz w:val="20"/>
                <w:szCs w:val="20"/>
              </w:rPr>
            </w:pPr>
          </w:p>
        </w:tc>
        <w:tc>
          <w:tcPr>
            <w:tcW w:w="602" w:type="dxa"/>
          </w:tcPr>
          <w:p w14:paraId="6271DF1D" w14:textId="25A17AEA" w:rsidR="00366BC7" w:rsidRPr="00CE0CF0" w:rsidRDefault="00366BC7" w:rsidP="00366BC7">
            <w:pPr>
              <w:pStyle w:val="Default"/>
              <w:ind w:left="-57" w:right="-57"/>
              <w:jc w:val="center"/>
              <w:rPr>
                <w:sz w:val="20"/>
                <w:szCs w:val="20"/>
              </w:rPr>
            </w:pPr>
            <w:r>
              <w:rPr>
                <w:rFonts w:ascii="Times New Roman" w:hAnsi="Times New Roman"/>
                <w:sz w:val="20"/>
                <w:szCs w:val="20"/>
              </w:rPr>
              <w:t>4</w:t>
            </w:r>
          </w:p>
        </w:tc>
        <w:tc>
          <w:tcPr>
            <w:tcW w:w="603" w:type="dxa"/>
          </w:tcPr>
          <w:p w14:paraId="2F6FEA59" w14:textId="76B39541" w:rsidR="00366BC7" w:rsidRPr="0012042E" w:rsidRDefault="00366BC7" w:rsidP="00366BC7">
            <w:pPr>
              <w:pStyle w:val="Default"/>
              <w:ind w:left="-57" w:right="-57"/>
              <w:jc w:val="center"/>
              <w:rPr>
                <w:rFonts w:ascii="Times New Roman" w:hAnsi="Times New Roman"/>
                <w:sz w:val="20"/>
                <w:szCs w:val="20"/>
              </w:rPr>
            </w:pPr>
          </w:p>
        </w:tc>
        <w:tc>
          <w:tcPr>
            <w:tcW w:w="567" w:type="dxa"/>
          </w:tcPr>
          <w:p w14:paraId="737E1E3D" w14:textId="43E7AC3F" w:rsidR="00366BC7" w:rsidRPr="0012042E"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4</w:t>
            </w:r>
          </w:p>
        </w:tc>
        <w:tc>
          <w:tcPr>
            <w:tcW w:w="1559" w:type="dxa"/>
          </w:tcPr>
          <w:p w14:paraId="4E309BC6" w14:textId="2B4E7132" w:rsidR="00366BC7" w:rsidRPr="00CE0CF0" w:rsidRDefault="00366BC7" w:rsidP="00366BC7">
            <w:pPr>
              <w:pStyle w:val="Default"/>
              <w:ind w:left="-57" w:right="-57"/>
              <w:jc w:val="center"/>
              <w:rPr>
                <w:rFonts w:ascii="Times New Roman" w:hAnsi="Times New Roman"/>
                <w:sz w:val="20"/>
                <w:szCs w:val="20"/>
              </w:rPr>
            </w:pPr>
            <w:r w:rsidRPr="00CE0CF0">
              <w:rPr>
                <w:rFonts w:ascii="Times New Roman" w:hAnsi="Times New Roman"/>
                <w:sz w:val="20"/>
                <w:szCs w:val="20"/>
              </w:rPr>
              <w:t>О, Д</w:t>
            </w:r>
          </w:p>
        </w:tc>
      </w:tr>
      <w:tr w:rsidR="00366BC7" w:rsidRPr="00CE0CF0" w14:paraId="0A22A733" w14:textId="77777777" w:rsidTr="00EB228E">
        <w:trPr>
          <w:trHeight w:val="170"/>
        </w:trPr>
        <w:tc>
          <w:tcPr>
            <w:tcW w:w="817" w:type="dxa"/>
          </w:tcPr>
          <w:p w14:paraId="12BB90E9" w14:textId="77777777" w:rsidR="00366BC7" w:rsidRPr="00CE0CF0" w:rsidRDefault="00366BC7" w:rsidP="00366BC7">
            <w:pPr>
              <w:pStyle w:val="Default"/>
              <w:ind w:left="-57" w:right="-57"/>
              <w:rPr>
                <w:rFonts w:ascii="Times New Roman" w:hAnsi="Times New Roman"/>
                <w:sz w:val="20"/>
                <w:szCs w:val="20"/>
              </w:rPr>
            </w:pPr>
            <w:r w:rsidRPr="00CE0CF0">
              <w:rPr>
                <w:rFonts w:ascii="Times New Roman" w:hAnsi="Times New Roman"/>
                <w:sz w:val="20"/>
                <w:szCs w:val="20"/>
              </w:rPr>
              <w:t xml:space="preserve">Тема 3 </w:t>
            </w:r>
          </w:p>
        </w:tc>
        <w:tc>
          <w:tcPr>
            <w:tcW w:w="3260" w:type="dxa"/>
          </w:tcPr>
          <w:p w14:paraId="40B30486" w14:textId="6220C701" w:rsidR="00366BC7" w:rsidRPr="00CE0CF0" w:rsidRDefault="00366BC7" w:rsidP="00366BC7">
            <w:pPr>
              <w:pStyle w:val="Default"/>
              <w:ind w:left="-57" w:right="-57"/>
              <w:rPr>
                <w:rFonts w:ascii="Times New Roman" w:hAnsi="Times New Roman"/>
                <w:sz w:val="20"/>
                <w:szCs w:val="20"/>
              </w:rPr>
            </w:pPr>
            <w:r w:rsidRPr="00C7305E">
              <w:rPr>
                <w:rFonts w:ascii="Times New Roman" w:hAnsi="Times New Roman"/>
                <w:sz w:val="20"/>
                <w:szCs w:val="20"/>
              </w:rPr>
              <w:t>Формы территориальн</w:t>
            </w:r>
            <w:r>
              <w:rPr>
                <w:rFonts w:ascii="Times New Roman" w:hAnsi="Times New Roman"/>
                <w:sz w:val="20"/>
                <w:szCs w:val="20"/>
              </w:rPr>
              <w:t>ой организации</w:t>
            </w:r>
            <w:r w:rsidRPr="00C7305E">
              <w:rPr>
                <w:rFonts w:ascii="Times New Roman" w:hAnsi="Times New Roman"/>
                <w:sz w:val="20"/>
                <w:szCs w:val="20"/>
              </w:rPr>
              <w:t xml:space="preserve"> производительных сил</w:t>
            </w:r>
          </w:p>
        </w:tc>
        <w:tc>
          <w:tcPr>
            <w:tcW w:w="709" w:type="dxa"/>
          </w:tcPr>
          <w:p w14:paraId="2EC16644" w14:textId="00C852BF" w:rsidR="00366BC7" w:rsidRPr="00CE0CF0" w:rsidRDefault="007A59D2" w:rsidP="00C57481">
            <w:pPr>
              <w:pStyle w:val="Default"/>
              <w:ind w:left="-57" w:right="-57"/>
              <w:jc w:val="center"/>
              <w:rPr>
                <w:rFonts w:ascii="Times New Roman" w:hAnsi="Times New Roman"/>
                <w:sz w:val="20"/>
                <w:szCs w:val="20"/>
              </w:rPr>
            </w:pPr>
            <w:r>
              <w:rPr>
                <w:rFonts w:ascii="Times New Roman" w:hAnsi="Times New Roman"/>
                <w:sz w:val="20"/>
                <w:szCs w:val="20"/>
              </w:rPr>
              <w:t>10</w:t>
            </w:r>
          </w:p>
        </w:tc>
        <w:tc>
          <w:tcPr>
            <w:tcW w:w="602" w:type="dxa"/>
          </w:tcPr>
          <w:p w14:paraId="4C7D1386" w14:textId="44DD04F7" w:rsidR="00366BC7" w:rsidRPr="00CE0CF0" w:rsidRDefault="00C57481" w:rsidP="00366BC7">
            <w:pPr>
              <w:pStyle w:val="Default"/>
              <w:ind w:left="-57" w:right="-57"/>
              <w:jc w:val="center"/>
              <w:rPr>
                <w:rFonts w:ascii="Times New Roman" w:hAnsi="Times New Roman"/>
                <w:sz w:val="20"/>
                <w:szCs w:val="20"/>
              </w:rPr>
            </w:pPr>
            <w:r>
              <w:rPr>
                <w:rFonts w:ascii="Times New Roman" w:hAnsi="Times New Roman"/>
                <w:sz w:val="20"/>
                <w:szCs w:val="20"/>
              </w:rPr>
              <w:t>4</w:t>
            </w:r>
          </w:p>
        </w:tc>
        <w:tc>
          <w:tcPr>
            <w:tcW w:w="603" w:type="dxa"/>
          </w:tcPr>
          <w:p w14:paraId="34C26408" w14:textId="77777777" w:rsidR="00366BC7" w:rsidRPr="00CE0CF0" w:rsidRDefault="00366BC7" w:rsidP="00366BC7">
            <w:pPr>
              <w:pStyle w:val="Default"/>
              <w:ind w:left="-57" w:right="-57"/>
              <w:jc w:val="center"/>
              <w:rPr>
                <w:sz w:val="20"/>
                <w:szCs w:val="20"/>
              </w:rPr>
            </w:pPr>
          </w:p>
        </w:tc>
        <w:tc>
          <w:tcPr>
            <w:tcW w:w="602" w:type="dxa"/>
          </w:tcPr>
          <w:p w14:paraId="7562C6D4" w14:textId="6106C42F" w:rsidR="00366BC7" w:rsidRPr="00CE0CF0" w:rsidRDefault="00366BC7" w:rsidP="00366BC7">
            <w:pPr>
              <w:pStyle w:val="Default"/>
              <w:ind w:left="-57" w:right="-57"/>
              <w:jc w:val="center"/>
              <w:rPr>
                <w:rFonts w:ascii="Times New Roman" w:hAnsi="Times New Roman"/>
                <w:sz w:val="20"/>
                <w:szCs w:val="20"/>
              </w:rPr>
            </w:pPr>
            <w:r>
              <w:rPr>
                <w:rFonts w:ascii="Times New Roman" w:hAnsi="Times New Roman"/>
                <w:sz w:val="20"/>
                <w:szCs w:val="20"/>
              </w:rPr>
              <w:t>4</w:t>
            </w:r>
          </w:p>
        </w:tc>
        <w:tc>
          <w:tcPr>
            <w:tcW w:w="603" w:type="dxa"/>
          </w:tcPr>
          <w:p w14:paraId="326CE8CF" w14:textId="77777777" w:rsidR="00366BC7" w:rsidRPr="00CE0CF0" w:rsidRDefault="00366BC7" w:rsidP="00366BC7">
            <w:pPr>
              <w:pStyle w:val="Default"/>
              <w:ind w:left="-57" w:right="-57"/>
              <w:jc w:val="center"/>
              <w:rPr>
                <w:sz w:val="20"/>
                <w:szCs w:val="20"/>
              </w:rPr>
            </w:pPr>
          </w:p>
        </w:tc>
        <w:tc>
          <w:tcPr>
            <w:tcW w:w="567" w:type="dxa"/>
          </w:tcPr>
          <w:p w14:paraId="6972BA55" w14:textId="29C7BABD" w:rsidR="00366BC7" w:rsidRPr="00CE0CF0"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2</w:t>
            </w:r>
          </w:p>
        </w:tc>
        <w:tc>
          <w:tcPr>
            <w:tcW w:w="1559" w:type="dxa"/>
          </w:tcPr>
          <w:p w14:paraId="716350E0" w14:textId="2FB586D7" w:rsidR="00366BC7" w:rsidRPr="00CE0CF0" w:rsidRDefault="00366BC7" w:rsidP="00366BC7">
            <w:pPr>
              <w:pStyle w:val="Default"/>
              <w:ind w:left="-57" w:right="-57"/>
              <w:jc w:val="center"/>
              <w:rPr>
                <w:rFonts w:ascii="Times New Roman" w:hAnsi="Times New Roman"/>
                <w:sz w:val="20"/>
                <w:szCs w:val="20"/>
              </w:rPr>
            </w:pPr>
            <w:r w:rsidRPr="00CE0CF0">
              <w:rPr>
                <w:rFonts w:ascii="Times New Roman" w:hAnsi="Times New Roman"/>
                <w:sz w:val="20"/>
                <w:szCs w:val="20"/>
              </w:rPr>
              <w:t>О, Д</w:t>
            </w:r>
          </w:p>
        </w:tc>
      </w:tr>
      <w:tr w:rsidR="00366BC7" w:rsidRPr="00CE0CF0" w14:paraId="7AAF210D" w14:textId="77777777" w:rsidTr="00EB228E">
        <w:trPr>
          <w:trHeight w:val="170"/>
        </w:trPr>
        <w:tc>
          <w:tcPr>
            <w:tcW w:w="817" w:type="dxa"/>
          </w:tcPr>
          <w:p w14:paraId="6D9B4D80" w14:textId="25419275" w:rsidR="00366BC7" w:rsidRPr="00CE0CF0" w:rsidRDefault="00366BC7" w:rsidP="00366BC7">
            <w:pPr>
              <w:pStyle w:val="Default"/>
              <w:ind w:left="-57" w:right="-57"/>
              <w:rPr>
                <w:rFonts w:ascii="Times New Roman" w:hAnsi="Times New Roman"/>
                <w:sz w:val="20"/>
                <w:szCs w:val="20"/>
              </w:rPr>
            </w:pPr>
            <w:r w:rsidRPr="00CE0CF0">
              <w:rPr>
                <w:rFonts w:ascii="Times New Roman" w:hAnsi="Times New Roman"/>
                <w:sz w:val="20"/>
                <w:szCs w:val="20"/>
              </w:rPr>
              <w:t xml:space="preserve">Тема </w:t>
            </w:r>
            <w:r>
              <w:rPr>
                <w:rFonts w:ascii="Times New Roman" w:hAnsi="Times New Roman"/>
                <w:sz w:val="20"/>
                <w:szCs w:val="20"/>
              </w:rPr>
              <w:t>4</w:t>
            </w:r>
            <w:r w:rsidRPr="00CE0CF0">
              <w:rPr>
                <w:rFonts w:ascii="Times New Roman" w:hAnsi="Times New Roman"/>
                <w:sz w:val="20"/>
                <w:szCs w:val="20"/>
              </w:rPr>
              <w:t xml:space="preserve"> </w:t>
            </w:r>
          </w:p>
        </w:tc>
        <w:tc>
          <w:tcPr>
            <w:tcW w:w="3260" w:type="dxa"/>
          </w:tcPr>
          <w:p w14:paraId="79F912CB" w14:textId="750F404D" w:rsidR="00366BC7" w:rsidRPr="00CE0CF0" w:rsidRDefault="00366BC7" w:rsidP="00366BC7">
            <w:pPr>
              <w:pStyle w:val="Default"/>
              <w:ind w:left="-57" w:right="-57"/>
              <w:rPr>
                <w:rFonts w:ascii="Times New Roman" w:hAnsi="Times New Roman"/>
                <w:sz w:val="20"/>
                <w:szCs w:val="20"/>
              </w:rPr>
            </w:pPr>
            <w:r>
              <w:rPr>
                <w:rFonts w:ascii="Times New Roman" w:hAnsi="Times New Roman"/>
                <w:sz w:val="20"/>
                <w:szCs w:val="20"/>
              </w:rPr>
              <w:t>Размещение предприятий т</w:t>
            </w:r>
            <w:r w:rsidRPr="00CE0CF0">
              <w:rPr>
                <w:rFonts w:ascii="Times New Roman" w:hAnsi="Times New Roman"/>
                <w:sz w:val="20"/>
                <w:szCs w:val="20"/>
              </w:rPr>
              <w:t>опливно-энергетическ</w:t>
            </w:r>
            <w:r>
              <w:rPr>
                <w:rFonts w:ascii="Times New Roman" w:hAnsi="Times New Roman"/>
                <w:sz w:val="20"/>
                <w:szCs w:val="20"/>
              </w:rPr>
              <w:t>ого</w:t>
            </w:r>
            <w:r w:rsidRPr="00CE0CF0">
              <w:rPr>
                <w:rFonts w:ascii="Times New Roman" w:hAnsi="Times New Roman"/>
                <w:sz w:val="20"/>
                <w:szCs w:val="20"/>
              </w:rPr>
              <w:t xml:space="preserve"> комплекс</w:t>
            </w:r>
            <w:r>
              <w:rPr>
                <w:rFonts w:ascii="Times New Roman" w:hAnsi="Times New Roman"/>
                <w:sz w:val="20"/>
                <w:szCs w:val="20"/>
              </w:rPr>
              <w:t>а</w:t>
            </w:r>
            <w:r w:rsidRPr="00CE0CF0">
              <w:rPr>
                <w:rFonts w:ascii="Times New Roman" w:hAnsi="Times New Roman"/>
                <w:sz w:val="20"/>
                <w:szCs w:val="20"/>
              </w:rPr>
              <w:t xml:space="preserve"> </w:t>
            </w:r>
          </w:p>
        </w:tc>
        <w:tc>
          <w:tcPr>
            <w:tcW w:w="709" w:type="dxa"/>
          </w:tcPr>
          <w:p w14:paraId="6352FA24" w14:textId="4D262553" w:rsidR="00366BC7" w:rsidRPr="00CE0CF0" w:rsidRDefault="00366BC7" w:rsidP="00C57481">
            <w:pPr>
              <w:pStyle w:val="Default"/>
              <w:ind w:left="-57" w:right="-57"/>
              <w:jc w:val="center"/>
              <w:rPr>
                <w:rFonts w:ascii="Times New Roman" w:hAnsi="Times New Roman"/>
                <w:sz w:val="20"/>
                <w:szCs w:val="20"/>
              </w:rPr>
            </w:pPr>
            <w:r w:rsidRPr="00CE0CF0">
              <w:rPr>
                <w:rFonts w:ascii="Times New Roman" w:hAnsi="Times New Roman"/>
                <w:sz w:val="20"/>
                <w:szCs w:val="20"/>
              </w:rPr>
              <w:t>1</w:t>
            </w:r>
            <w:r w:rsidR="007A59D2">
              <w:rPr>
                <w:rFonts w:ascii="Times New Roman" w:hAnsi="Times New Roman"/>
                <w:sz w:val="20"/>
                <w:szCs w:val="20"/>
              </w:rPr>
              <w:t>2</w:t>
            </w:r>
          </w:p>
        </w:tc>
        <w:tc>
          <w:tcPr>
            <w:tcW w:w="602" w:type="dxa"/>
          </w:tcPr>
          <w:p w14:paraId="015335C9" w14:textId="3EBB4381" w:rsidR="00366BC7" w:rsidRPr="00CE0CF0" w:rsidRDefault="00366BC7" w:rsidP="00366BC7">
            <w:pPr>
              <w:pStyle w:val="Default"/>
              <w:ind w:left="-57" w:right="-57"/>
              <w:jc w:val="center"/>
              <w:rPr>
                <w:rFonts w:ascii="Times New Roman" w:hAnsi="Times New Roman"/>
                <w:sz w:val="20"/>
                <w:szCs w:val="20"/>
              </w:rPr>
            </w:pPr>
            <w:r>
              <w:rPr>
                <w:rFonts w:ascii="Times New Roman" w:hAnsi="Times New Roman"/>
                <w:sz w:val="20"/>
                <w:szCs w:val="20"/>
              </w:rPr>
              <w:t>4</w:t>
            </w:r>
          </w:p>
        </w:tc>
        <w:tc>
          <w:tcPr>
            <w:tcW w:w="603" w:type="dxa"/>
          </w:tcPr>
          <w:p w14:paraId="2115F06C" w14:textId="77777777" w:rsidR="00366BC7" w:rsidRPr="00CE0CF0" w:rsidRDefault="00366BC7" w:rsidP="00366BC7">
            <w:pPr>
              <w:pStyle w:val="Default"/>
              <w:ind w:left="-57" w:right="-57"/>
              <w:jc w:val="center"/>
              <w:rPr>
                <w:sz w:val="20"/>
                <w:szCs w:val="20"/>
              </w:rPr>
            </w:pPr>
          </w:p>
        </w:tc>
        <w:tc>
          <w:tcPr>
            <w:tcW w:w="602" w:type="dxa"/>
          </w:tcPr>
          <w:p w14:paraId="70431969" w14:textId="507BE134" w:rsidR="00366BC7" w:rsidRPr="00CE0CF0" w:rsidRDefault="00366BC7" w:rsidP="00366BC7">
            <w:pPr>
              <w:pStyle w:val="Default"/>
              <w:ind w:left="-57" w:right="-57"/>
              <w:jc w:val="center"/>
              <w:rPr>
                <w:rFonts w:ascii="Times New Roman" w:hAnsi="Times New Roman"/>
                <w:sz w:val="20"/>
                <w:szCs w:val="20"/>
              </w:rPr>
            </w:pPr>
            <w:r>
              <w:rPr>
                <w:rFonts w:ascii="Times New Roman" w:hAnsi="Times New Roman"/>
                <w:sz w:val="20"/>
                <w:szCs w:val="20"/>
              </w:rPr>
              <w:t>4</w:t>
            </w:r>
          </w:p>
        </w:tc>
        <w:tc>
          <w:tcPr>
            <w:tcW w:w="603" w:type="dxa"/>
          </w:tcPr>
          <w:p w14:paraId="6F083E9C" w14:textId="77777777" w:rsidR="00366BC7" w:rsidRPr="00CE0CF0" w:rsidRDefault="00366BC7" w:rsidP="00366BC7">
            <w:pPr>
              <w:pStyle w:val="Default"/>
              <w:ind w:left="-57" w:right="-57"/>
              <w:jc w:val="center"/>
              <w:rPr>
                <w:sz w:val="20"/>
                <w:szCs w:val="20"/>
              </w:rPr>
            </w:pPr>
          </w:p>
        </w:tc>
        <w:tc>
          <w:tcPr>
            <w:tcW w:w="567" w:type="dxa"/>
          </w:tcPr>
          <w:p w14:paraId="5932D697" w14:textId="6E53B3EF" w:rsidR="00366BC7" w:rsidRPr="00CE0CF0"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4</w:t>
            </w:r>
          </w:p>
        </w:tc>
        <w:tc>
          <w:tcPr>
            <w:tcW w:w="1559" w:type="dxa"/>
          </w:tcPr>
          <w:p w14:paraId="0E5F5791" w14:textId="19BC2FF1" w:rsidR="00366BC7" w:rsidRPr="00CE0CF0" w:rsidRDefault="00366BC7" w:rsidP="00366BC7">
            <w:pPr>
              <w:pStyle w:val="Default"/>
              <w:ind w:left="-57" w:right="-57"/>
              <w:jc w:val="center"/>
              <w:rPr>
                <w:rFonts w:ascii="Times New Roman" w:hAnsi="Times New Roman"/>
                <w:sz w:val="20"/>
                <w:szCs w:val="20"/>
              </w:rPr>
            </w:pPr>
            <w:r w:rsidRPr="00CE0CF0">
              <w:rPr>
                <w:rFonts w:ascii="Times New Roman" w:hAnsi="Times New Roman"/>
                <w:sz w:val="20"/>
                <w:szCs w:val="20"/>
              </w:rPr>
              <w:t>О, Д</w:t>
            </w:r>
          </w:p>
        </w:tc>
      </w:tr>
      <w:tr w:rsidR="00366BC7" w:rsidRPr="00CE0CF0" w14:paraId="078AD7D2" w14:textId="77777777" w:rsidTr="00EB228E">
        <w:trPr>
          <w:trHeight w:val="170"/>
        </w:trPr>
        <w:tc>
          <w:tcPr>
            <w:tcW w:w="817" w:type="dxa"/>
          </w:tcPr>
          <w:p w14:paraId="2B93E596" w14:textId="4EC6ED79" w:rsidR="00366BC7" w:rsidRPr="00CE0CF0" w:rsidRDefault="00366BC7" w:rsidP="00366BC7">
            <w:pPr>
              <w:pStyle w:val="Default"/>
              <w:ind w:left="-57" w:right="-57"/>
              <w:rPr>
                <w:rFonts w:ascii="Times New Roman" w:hAnsi="Times New Roman"/>
                <w:sz w:val="20"/>
                <w:szCs w:val="20"/>
              </w:rPr>
            </w:pPr>
            <w:r w:rsidRPr="00CE0CF0">
              <w:rPr>
                <w:rFonts w:ascii="Times New Roman" w:hAnsi="Times New Roman"/>
                <w:sz w:val="20"/>
                <w:szCs w:val="20"/>
              </w:rPr>
              <w:t xml:space="preserve">Тема </w:t>
            </w:r>
            <w:r>
              <w:rPr>
                <w:rFonts w:ascii="Times New Roman" w:hAnsi="Times New Roman"/>
                <w:sz w:val="20"/>
                <w:szCs w:val="20"/>
              </w:rPr>
              <w:t>5</w:t>
            </w:r>
          </w:p>
        </w:tc>
        <w:tc>
          <w:tcPr>
            <w:tcW w:w="3260" w:type="dxa"/>
          </w:tcPr>
          <w:p w14:paraId="63DB7AB1" w14:textId="01B5E74B" w:rsidR="00366BC7" w:rsidRPr="00CE0CF0" w:rsidRDefault="00366BC7" w:rsidP="00366BC7">
            <w:pPr>
              <w:pStyle w:val="Default"/>
              <w:ind w:left="-57" w:right="-57"/>
              <w:rPr>
                <w:rFonts w:ascii="Times New Roman" w:hAnsi="Times New Roman"/>
                <w:sz w:val="20"/>
                <w:szCs w:val="20"/>
              </w:rPr>
            </w:pPr>
            <w:r>
              <w:rPr>
                <w:rFonts w:ascii="Times New Roman" w:hAnsi="Times New Roman"/>
                <w:sz w:val="20"/>
                <w:szCs w:val="20"/>
              </w:rPr>
              <w:t>Размещение предприятий м</w:t>
            </w:r>
            <w:r w:rsidRPr="00CE0CF0">
              <w:rPr>
                <w:rFonts w:ascii="Times New Roman" w:hAnsi="Times New Roman"/>
                <w:sz w:val="20"/>
                <w:szCs w:val="20"/>
              </w:rPr>
              <w:t>еталлургическ</w:t>
            </w:r>
            <w:r>
              <w:rPr>
                <w:rFonts w:ascii="Times New Roman" w:hAnsi="Times New Roman"/>
                <w:sz w:val="20"/>
                <w:szCs w:val="20"/>
              </w:rPr>
              <w:t>ого</w:t>
            </w:r>
            <w:r w:rsidRPr="00CE0CF0">
              <w:rPr>
                <w:rFonts w:ascii="Times New Roman" w:hAnsi="Times New Roman"/>
                <w:sz w:val="20"/>
                <w:szCs w:val="20"/>
              </w:rPr>
              <w:t xml:space="preserve"> комплекс</w:t>
            </w:r>
            <w:r>
              <w:rPr>
                <w:rFonts w:ascii="Times New Roman" w:hAnsi="Times New Roman"/>
                <w:sz w:val="20"/>
                <w:szCs w:val="20"/>
              </w:rPr>
              <w:t>а</w:t>
            </w:r>
          </w:p>
        </w:tc>
        <w:tc>
          <w:tcPr>
            <w:tcW w:w="709" w:type="dxa"/>
          </w:tcPr>
          <w:p w14:paraId="75FEB1E9" w14:textId="0E4C8384" w:rsidR="00366BC7" w:rsidRPr="00CE0CF0" w:rsidRDefault="00366BC7" w:rsidP="00366BC7">
            <w:pPr>
              <w:pStyle w:val="Default"/>
              <w:ind w:left="-57" w:right="-57"/>
              <w:jc w:val="center"/>
              <w:rPr>
                <w:rFonts w:ascii="Times New Roman" w:hAnsi="Times New Roman"/>
                <w:sz w:val="20"/>
                <w:szCs w:val="20"/>
              </w:rPr>
            </w:pPr>
            <w:r>
              <w:rPr>
                <w:rFonts w:ascii="Times New Roman" w:hAnsi="Times New Roman"/>
                <w:sz w:val="20"/>
                <w:szCs w:val="20"/>
              </w:rPr>
              <w:t>1</w:t>
            </w:r>
            <w:r w:rsidR="007A59D2">
              <w:rPr>
                <w:rFonts w:ascii="Times New Roman" w:hAnsi="Times New Roman"/>
                <w:sz w:val="20"/>
                <w:szCs w:val="20"/>
              </w:rPr>
              <w:t>0</w:t>
            </w:r>
          </w:p>
        </w:tc>
        <w:tc>
          <w:tcPr>
            <w:tcW w:w="602" w:type="dxa"/>
          </w:tcPr>
          <w:p w14:paraId="46FC4123" w14:textId="3BEFFED6" w:rsidR="00366BC7" w:rsidRPr="00CE0CF0" w:rsidRDefault="00366BC7" w:rsidP="00366BC7">
            <w:pPr>
              <w:pStyle w:val="Default"/>
              <w:ind w:left="-57" w:right="-57"/>
              <w:jc w:val="center"/>
              <w:rPr>
                <w:rFonts w:ascii="Times New Roman" w:hAnsi="Times New Roman"/>
                <w:sz w:val="20"/>
                <w:szCs w:val="20"/>
              </w:rPr>
            </w:pPr>
            <w:r>
              <w:rPr>
                <w:rFonts w:ascii="Times New Roman" w:hAnsi="Times New Roman"/>
                <w:sz w:val="20"/>
                <w:szCs w:val="20"/>
              </w:rPr>
              <w:t>4</w:t>
            </w:r>
          </w:p>
        </w:tc>
        <w:tc>
          <w:tcPr>
            <w:tcW w:w="603" w:type="dxa"/>
          </w:tcPr>
          <w:p w14:paraId="7AA44166" w14:textId="77777777" w:rsidR="00366BC7" w:rsidRPr="00CE0CF0" w:rsidRDefault="00366BC7" w:rsidP="00366BC7">
            <w:pPr>
              <w:pStyle w:val="Default"/>
              <w:ind w:left="-57" w:right="-57"/>
              <w:jc w:val="center"/>
              <w:rPr>
                <w:sz w:val="20"/>
                <w:szCs w:val="20"/>
              </w:rPr>
            </w:pPr>
          </w:p>
        </w:tc>
        <w:tc>
          <w:tcPr>
            <w:tcW w:w="602" w:type="dxa"/>
          </w:tcPr>
          <w:p w14:paraId="565BC18B" w14:textId="0661401F" w:rsidR="00366BC7" w:rsidRPr="00CE0CF0" w:rsidRDefault="00366BC7" w:rsidP="00366BC7">
            <w:pPr>
              <w:pStyle w:val="Default"/>
              <w:ind w:left="-57" w:right="-57"/>
              <w:jc w:val="center"/>
              <w:rPr>
                <w:rFonts w:ascii="Times New Roman" w:hAnsi="Times New Roman"/>
                <w:sz w:val="20"/>
                <w:szCs w:val="20"/>
              </w:rPr>
            </w:pPr>
            <w:r>
              <w:rPr>
                <w:rFonts w:ascii="Times New Roman" w:hAnsi="Times New Roman"/>
                <w:sz w:val="20"/>
                <w:szCs w:val="20"/>
              </w:rPr>
              <w:t>4</w:t>
            </w:r>
          </w:p>
        </w:tc>
        <w:tc>
          <w:tcPr>
            <w:tcW w:w="603" w:type="dxa"/>
          </w:tcPr>
          <w:p w14:paraId="5FDBD40A" w14:textId="77777777" w:rsidR="00366BC7" w:rsidRPr="00CE0CF0" w:rsidRDefault="00366BC7" w:rsidP="00366BC7">
            <w:pPr>
              <w:pStyle w:val="Default"/>
              <w:ind w:left="-57" w:right="-57"/>
              <w:jc w:val="center"/>
              <w:rPr>
                <w:sz w:val="20"/>
                <w:szCs w:val="20"/>
              </w:rPr>
            </w:pPr>
          </w:p>
        </w:tc>
        <w:tc>
          <w:tcPr>
            <w:tcW w:w="567" w:type="dxa"/>
          </w:tcPr>
          <w:p w14:paraId="191CC591" w14:textId="1C2AB869" w:rsidR="00366BC7" w:rsidRPr="00CE0CF0"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2</w:t>
            </w:r>
          </w:p>
        </w:tc>
        <w:tc>
          <w:tcPr>
            <w:tcW w:w="1559" w:type="dxa"/>
          </w:tcPr>
          <w:p w14:paraId="7FD41DDE" w14:textId="6F0FF48A" w:rsidR="00366BC7" w:rsidRPr="00CE0CF0" w:rsidRDefault="00366BC7" w:rsidP="00366BC7">
            <w:pPr>
              <w:pStyle w:val="Default"/>
              <w:ind w:left="-57" w:right="-57"/>
              <w:jc w:val="center"/>
              <w:rPr>
                <w:rFonts w:ascii="Times New Roman" w:hAnsi="Times New Roman"/>
                <w:sz w:val="20"/>
                <w:szCs w:val="20"/>
              </w:rPr>
            </w:pPr>
            <w:r w:rsidRPr="00CE0CF0">
              <w:rPr>
                <w:rFonts w:ascii="Times New Roman" w:hAnsi="Times New Roman"/>
                <w:sz w:val="20"/>
                <w:szCs w:val="20"/>
              </w:rPr>
              <w:t>О, Д</w:t>
            </w:r>
          </w:p>
        </w:tc>
      </w:tr>
      <w:tr w:rsidR="00366BC7" w:rsidRPr="00CE0CF0" w14:paraId="79E01372" w14:textId="77777777" w:rsidTr="00EB228E">
        <w:trPr>
          <w:trHeight w:val="170"/>
        </w:trPr>
        <w:tc>
          <w:tcPr>
            <w:tcW w:w="817" w:type="dxa"/>
          </w:tcPr>
          <w:p w14:paraId="748644AA" w14:textId="176D7814" w:rsidR="00366BC7" w:rsidRPr="00CE0CF0" w:rsidRDefault="00366BC7" w:rsidP="00366BC7">
            <w:pPr>
              <w:pStyle w:val="Default"/>
              <w:ind w:left="-57" w:right="-57"/>
              <w:rPr>
                <w:rFonts w:ascii="Times New Roman" w:hAnsi="Times New Roman"/>
                <w:sz w:val="20"/>
                <w:szCs w:val="20"/>
              </w:rPr>
            </w:pPr>
            <w:r w:rsidRPr="00CE0CF0">
              <w:rPr>
                <w:rFonts w:ascii="Times New Roman" w:hAnsi="Times New Roman"/>
                <w:sz w:val="20"/>
                <w:szCs w:val="20"/>
              </w:rPr>
              <w:t xml:space="preserve">Тема </w:t>
            </w:r>
            <w:r>
              <w:rPr>
                <w:rFonts w:ascii="Times New Roman" w:hAnsi="Times New Roman"/>
                <w:sz w:val="20"/>
                <w:szCs w:val="20"/>
              </w:rPr>
              <w:t>6</w:t>
            </w:r>
            <w:r w:rsidRPr="00CE0CF0">
              <w:rPr>
                <w:rFonts w:ascii="Times New Roman" w:hAnsi="Times New Roman"/>
                <w:sz w:val="20"/>
                <w:szCs w:val="20"/>
              </w:rPr>
              <w:t xml:space="preserve"> </w:t>
            </w:r>
          </w:p>
        </w:tc>
        <w:tc>
          <w:tcPr>
            <w:tcW w:w="3260" w:type="dxa"/>
          </w:tcPr>
          <w:p w14:paraId="5E05227F" w14:textId="2303C84B" w:rsidR="00366BC7" w:rsidRPr="00CE0CF0" w:rsidRDefault="00366BC7" w:rsidP="00366BC7">
            <w:pPr>
              <w:pStyle w:val="Default"/>
              <w:ind w:left="-57" w:right="-57"/>
              <w:rPr>
                <w:rFonts w:ascii="Times New Roman" w:hAnsi="Times New Roman"/>
                <w:sz w:val="20"/>
                <w:szCs w:val="20"/>
              </w:rPr>
            </w:pPr>
            <w:r>
              <w:rPr>
                <w:rFonts w:ascii="Times New Roman" w:hAnsi="Times New Roman"/>
                <w:sz w:val="20"/>
                <w:szCs w:val="20"/>
              </w:rPr>
              <w:t>Размещение предприятий м</w:t>
            </w:r>
            <w:r w:rsidRPr="00CE0CF0">
              <w:rPr>
                <w:rFonts w:ascii="Times New Roman" w:hAnsi="Times New Roman"/>
                <w:sz w:val="20"/>
                <w:szCs w:val="20"/>
              </w:rPr>
              <w:t>ашиностроител</w:t>
            </w:r>
            <w:r>
              <w:rPr>
                <w:rFonts w:ascii="Times New Roman" w:hAnsi="Times New Roman"/>
                <w:sz w:val="20"/>
                <w:szCs w:val="20"/>
              </w:rPr>
              <w:t>ь</w:t>
            </w:r>
            <w:r w:rsidRPr="00CE0CF0">
              <w:rPr>
                <w:rFonts w:ascii="Times New Roman" w:hAnsi="Times New Roman"/>
                <w:sz w:val="20"/>
                <w:szCs w:val="20"/>
              </w:rPr>
              <w:t>н</w:t>
            </w:r>
            <w:r>
              <w:rPr>
                <w:rFonts w:ascii="Times New Roman" w:hAnsi="Times New Roman"/>
                <w:sz w:val="20"/>
                <w:szCs w:val="20"/>
              </w:rPr>
              <w:t>ого</w:t>
            </w:r>
            <w:r w:rsidRPr="00CE0CF0">
              <w:rPr>
                <w:rFonts w:ascii="Times New Roman" w:hAnsi="Times New Roman"/>
                <w:sz w:val="20"/>
                <w:szCs w:val="20"/>
              </w:rPr>
              <w:t xml:space="preserve"> комплекс</w:t>
            </w:r>
            <w:r>
              <w:rPr>
                <w:rFonts w:ascii="Times New Roman" w:hAnsi="Times New Roman"/>
                <w:sz w:val="20"/>
                <w:szCs w:val="20"/>
              </w:rPr>
              <w:t>а</w:t>
            </w:r>
          </w:p>
        </w:tc>
        <w:tc>
          <w:tcPr>
            <w:tcW w:w="709" w:type="dxa"/>
          </w:tcPr>
          <w:p w14:paraId="06093BFB" w14:textId="4BB7BFE6" w:rsidR="00366BC7" w:rsidRPr="00CE0CF0" w:rsidRDefault="007A59D2" w:rsidP="00C57481">
            <w:pPr>
              <w:pStyle w:val="Default"/>
              <w:ind w:left="-57" w:right="-57"/>
              <w:jc w:val="center"/>
              <w:rPr>
                <w:rFonts w:ascii="Times New Roman" w:hAnsi="Times New Roman"/>
                <w:sz w:val="20"/>
                <w:szCs w:val="20"/>
              </w:rPr>
            </w:pPr>
            <w:r>
              <w:rPr>
                <w:rFonts w:ascii="Times New Roman" w:hAnsi="Times New Roman"/>
                <w:sz w:val="20"/>
                <w:szCs w:val="20"/>
              </w:rPr>
              <w:t>8</w:t>
            </w:r>
          </w:p>
        </w:tc>
        <w:tc>
          <w:tcPr>
            <w:tcW w:w="602" w:type="dxa"/>
          </w:tcPr>
          <w:p w14:paraId="2B4EB77E" w14:textId="1B482E33" w:rsidR="00366BC7" w:rsidRPr="00CE0CF0" w:rsidRDefault="00C57481" w:rsidP="00366BC7">
            <w:pPr>
              <w:pStyle w:val="Default"/>
              <w:ind w:left="-57" w:right="-57"/>
              <w:jc w:val="center"/>
              <w:rPr>
                <w:rFonts w:ascii="Times New Roman" w:hAnsi="Times New Roman"/>
                <w:sz w:val="20"/>
                <w:szCs w:val="20"/>
              </w:rPr>
            </w:pPr>
            <w:r>
              <w:rPr>
                <w:rFonts w:ascii="Times New Roman" w:hAnsi="Times New Roman"/>
                <w:sz w:val="20"/>
                <w:szCs w:val="20"/>
              </w:rPr>
              <w:t>2</w:t>
            </w:r>
          </w:p>
        </w:tc>
        <w:tc>
          <w:tcPr>
            <w:tcW w:w="603" w:type="dxa"/>
          </w:tcPr>
          <w:p w14:paraId="333BB9C4" w14:textId="77777777" w:rsidR="00366BC7" w:rsidRPr="00CE0CF0" w:rsidRDefault="00366BC7" w:rsidP="00366BC7">
            <w:pPr>
              <w:pStyle w:val="Default"/>
              <w:ind w:left="-57" w:right="-57"/>
              <w:jc w:val="center"/>
              <w:rPr>
                <w:sz w:val="20"/>
                <w:szCs w:val="20"/>
              </w:rPr>
            </w:pPr>
          </w:p>
        </w:tc>
        <w:tc>
          <w:tcPr>
            <w:tcW w:w="602" w:type="dxa"/>
          </w:tcPr>
          <w:p w14:paraId="05E2362B" w14:textId="075AD9F9" w:rsidR="00366BC7" w:rsidRPr="00CE0CF0" w:rsidRDefault="00C57481" w:rsidP="00366BC7">
            <w:pPr>
              <w:pStyle w:val="Default"/>
              <w:ind w:left="-57" w:right="-57"/>
              <w:jc w:val="center"/>
              <w:rPr>
                <w:rFonts w:ascii="Times New Roman" w:hAnsi="Times New Roman"/>
                <w:sz w:val="20"/>
                <w:szCs w:val="20"/>
              </w:rPr>
            </w:pPr>
            <w:r>
              <w:rPr>
                <w:rFonts w:ascii="Times New Roman" w:hAnsi="Times New Roman"/>
                <w:sz w:val="20"/>
                <w:szCs w:val="20"/>
              </w:rPr>
              <w:t>2</w:t>
            </w:r>
          </w:p>
        </w:tc>
        <w:tc>
          <w:tcPr>
            <w:tcW w:w="603" w:type="dxa"/>
          </w:tcPr>
          <w:p w14:paraId="4CA8911E" w14:textId="77777777" w:rsidR="00366BC7" w:rsidRPr="00CE0CF0" w:rsidRDefault="00366BC7" w:rsidP="00366BC7">
            <w:pPr>
              <w:pStyle w:val="Default"/>
              <w:ind w:left="-57" w:right="-57"/>
              <w:jc w:val="center"/>
              <w:rPr>
                <w:sz w:val="20"/>
                <w:szCs w:val="20"/>
              </w:rPr>
            </w:pPr>
          </w:p>
        </w:tc>
        <w:tc>
          <w:tcPr>
            <w:tcW w:w="567" w:type="dxa"/>
          </w:tcPr>
          <w:p w14:paraId="5244B77B" w14:textId="2DF14CDE" w:rsidR="00366BC7" w:rsidRPr="00CE0CF0"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4</w:t>
            </w:r>
          </w:p>
        </w:tc>
        <w:tc>
          <w:tcPr>
            <w:tcW w:w="1559" w:type="dxa"/>
          </w:tcPr>
          <w:p w14:paraId="313FDBCD" w14:textId="7C618429" w:rsidR="00366BC7" w:rsidRPr="00CE0CF0" w:rsidRDefault="00366BC7" w:rsidP="00366BC7">
            <w:pPr>
              <w:pStyle w:val="Default"/>
              <w:ind w:left="-57" w:right="-57"/>
              <w:jc w:val="center"/>
              <w:rPr>
                <w:rFonts w:ascii="Times New Roman" w:hAnsi="Times New Roman"/>
                <w:sz w:val="20"/>
                <w:szCs w:val="20"/>
              </w:rPr>
            </w:pPr>
            <w:r w:rsidRPr="00CE0CF0">
              <w:rPr>
                <w:rFonts w:ascii="Times New Roman" w:hAnsi="Times New Roman"/>
                <w:sz w:val="20"/>
                <w:szCs w:val="20"/>
              </w:rPr>
              <w:t>О, Д</w:t>
            </w:r>
          </w:p>
        </w:tc>
      </w:tr>
      <w:tr w:rsidR="00366BC7" w:rsidRPr="00CE0CF0" w14:paraId="54E0C72A" w14:textId="77777777" w:rsidTr="00EB228E">
        <w:trPr>
          <w:trHeight w:val="170"/>
        </w:trPr>
        <w:tc>
          <w:tcPr>
            <w:tcW w:w="817" w:type="dxa"/>
          </w:tcPr>
          <w:p w14:paraId="245703A9" w14:textId="05D68A0A" w:rsidR="00366BC7" w:rsidRPr="00CE0CF0" w:rsidRDefault="00366BC7" w:rsidP="00366BC7">
            <w:pPr>
              <w:pStyle w:val="Default"/>
              <w:ind w:left="-57" w:right="-57"/>
              <w:rPr>
                <w:rFonts w:ascii="Times New Roman" w:hAnsi="Times New Roman"/>
                <w:sz w:val="20"/>
                <w:szCs w:val="20"/>
              </w:rPr>
            </w:pPr>
            <w:r w:rsidRPr="00CE0CF0">
              <w:rPr>
                <w:rFonts w:ascii="Times New Roman" w:hAnsi="Times New Roman"/>
                <w:sz w:val="20"/>
                <w:szCs w:val="20"/>
              </w:rPr>
              <w:t xml:space="preserve">Тема </w:t>
            </w:r>
            <w:r>
              <w:rPr>
                <w:rFonts w:ascii="Times New Roman" w:hAnsi="Times New Roman"/>
                <w:sz w:val="20"/>
                <w:szCs w:val="20"/>
              </w:rPr>
              <w:t>7</w:t>
            </w:r>
            <w:r w:rsidRPr="00CE0CF0">
              <w:rPr>
                <w:rFonts w:ascii="Times New Roman" w:hAnsi="Times New Roman"/>
                <w:sz w:val="20"/>
                <w:szCs w:val="20"/>
              </w:rPr>
              <w:t xml:space="preserve"> </w:t>
            </w:r>
          </w:p>
        </w:tc>
        <w:tc>
          <w:tcPr>
            <w:tcW w:w="3260" w:type="dxa"/>
          </w:tcPr>
          <w:p w14:paraId="39343EFD" w14:textId="7A906CC1" w:rsidR="00366BC7" w:rsidRPr="00CE0CF0" w:rsidRDefault="00366BC7" w:rsidP="00366BC7">
            <w:pPr>
              <w:pStyle w:val="Default"/>
              <w:ind w:left="-57" w:right="-57"/>
              <w:rPr>
                <w:rFonts w:ascii="Times New Roman" w:hAnsi="Times New Roman"/>
                <w:sz w:val="20"/>
                <w:szCs w:val="20"/>
              </w:rPr>
            </w:pPr>
            <w:r>
              <w:rPr>
                <w:rFonts w:ascii="Times New Roman" w:hAnsi="Times New Roman"/>
                <w:sz w:val="20"/>
                <w:szCs w:val="20"/>
              </w:rPr>
              <w:t>Размещение предприятий х</w:t>
            </w:r>
            <w:r w:rsidRPr="00CE0CF0">
              <w:rPr>
                <w:rFonts w:ascii="Times New Roman" w:hAnsi="Times New Roman"/>
                <w:sz w:val="20"/>
                <w:szCs w:val="20"/>
              </w:rPr>
              <w:t>имическ</w:t>
            </w:r>
            <w:r>
              <w:rPr>
                <w:rFonts w:ascii="Times New Roman" w:hAnsi="Times New Roman"/>
                <w:sz w:val="20"/>
                <w:szCs w:val="20"/>
              </w:rPr>
              <w:t>ого</w:t>
            </w:r>
            <w:r w:rsidRPr="00CE0CF0">
              <w:rPr>
                <w:rFonts w:ascii="Times New Roman" w:hAnsi="Times New Roman"/>
                <w:sz w:val="20"/>
                <w:szCs w:val="20"/>
              </w:rPr>
              <w:t xml:space="preserve"> комплекс</w:t>
            </w:r>
            <w:r>
              <w:rPr>
                <w:rFonts w:ascii="Times New Roman" w:hAnsi="Times New Roman"/>
                <w:sz w:val="20"/>
                <w:szCs w:val="20"/>
              </w:rPr>
              <w:t>а</w:t>
            </w:r>
          </w:p>
        </w:tc>
        <w:tc>
          <w:tcPr>
            <w:tcW w:w="709" w:type="dxa"/>
          </w:tcPr>
          <w:p w14:paraId="24614C86" w14:textId="145A3B68" w:rsidR="00366BC7" w:rsidRPr="00CE0CF0"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6</w:t>
            </w:r>
          </w:p>
        </w:tc>
        <w:tc>
          <w:tcPr>
            <w:tcW w:w="602" w:type="dxa"/>
          </w:tcPr>
          <w:p w14:paraId="43C177A3" w14:textId="7E3FCCBD" w:rsidR="00366BC7" w:rsidRPr="00CE0CF0" w:rsidRDefault="00C57481" w:rsidP="00366BC7">
            <w:pPr>
              <w:pStyle w:val="Default"/>
              <w:ind w:left="-57" w:right="-57"/>
              <w:jc w:val="center"/>
              <w:rPr>
                <w:rFonts w:ascii="Times New Roman" w:hAnsi="Times New Roman"/>
                <w:sz w:val="20"/>
                <w:szCs w:val="20"/>
              </w:rPr>
            </w:pPr>
            <w:r>
              <w:rPr>
                <w:rFonts w:ascii="Times New Roman" w:hAnsi="Times New Roman"/>
                <w:sz w:val="20"/>
                <w:szCs w:val="20"/>
              </w:rPr>
              <w:t>2</w:t>
            </w:r>
          </w:p>
        </w:tc>
        <w:tc>
          <w:tcPr>
            <w:tcW w:w="603" w:type="dxa"/>
          </w:tcPr>
          <w:p w14:paraId="12A2B838" w14:textId="77777777" w:rsidR="00366BC7" w:rsidRPr="00CE0CF0" w:rsidRDefault="00366BC7" w:rsidP="00366BC7">
            <w:pPr>
              <w:pStyle w:val="Default"/>
              <w:ind w:left="-57" w:right="-57"/>
              <w:jc w:val="center"/>
              <w:rPr>
                <w:sz w:val="20"/>
                <w:szCs w:val="20"/>
              </w:rPr>
            </w:pPr>
          </w:p>
        </w:tc>
        <w:tc>
          <w:tcPr>
            <w:tcW w:w="602" w:type="dxa"/>
          </w:tcPr>
          <w:p w14:paraId="70178293" w14:textId="46E78074" w:rsidR="00366BC7" w:rsidRPr="00CE0CF0" w:rsidRDefault="00366BC7" w:rsidP="00366BC7">
            <w:pPr>
              <w:pStyle w:val="Default"/>
              <w:ind w:left="-57" w:right="-57"/>
              <w:jc w:val="center"/>
              <w:rPr>
                <w:rFonts w:ascii="Times New Roman" w:hAnsi="Times New Roman"/>
                <w:sz w:val="20"/>
                <w:szCs w:val="20"/>
              </w:rPr>
            </w:pPr>
            <w:r>
              <w:rPr>
                <w:rFonts w:ascii="Times New Roman" w:hAnsi="Times New Roman"/>
                <w:sz w:val="20"/>
                <w:szCs w:val="20"/>
              </w:rPr>
              <w:t>2</w:t>
            </w:r>
          </w:p>
        </w:tc>
        <w:tc>
          <w:tcPr>
            <w:tcW w:w="603" w:type="dxa"/>
          </w:tcPr>
          <w:p w14:paraId="58627902" w14:textId="77777777" w:rsidR="00366BC7" w:rsidRPr="00CE0CF0" w:rsidRDefault="00366BC7" w:rsidP="00366BC7">
            <w:pPr>
              <w:pStyle w:val="Default"/>
              <w:ind w:left="-57" w:right="-57"/>
              <w:jc w:val="center"/>
              <w:rPr>
                <w:sz w:val="20"/>
                <w:szCs w:val="20"/>
              </w:rPr>
            </w:pPr>
          </w:p>
        </w:tc>
        <w:tc>
          <w:tcPr>
            <w:tcW w:w="567" w:type="dxa"/>
          </w:tcPr>
          <w:p w14:paraId="50F943DA" w14:textId="1D1EA762" w:rsidR="00366BC7" w:rsidRPr="00CE0CF0"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2</w:t>
            </w:r>
          </w:p>
        </w:tc>
        <w:tc>
          <w:tcPr>
            <w:tcW w:w="1559" w:type="dxa"/>
          </w:tcPr>
          <w:p w14:paraId="05ACE52E" w14:textId="6876E935" w:rsidR="00366BC7" w:rsidRPr="00CE0CF0" w:rsidRDefault="00366BC7" w:rsidP="00366BC7">
            <w:pPr>
              <w:pStyle w:val="Default"/>
              <w:ind w:left="-57" w:right="-57"/>
              <w:jc w:val="center"/>
              <w:rPr>
                <w:rFonts w:ascii="Times New Roman" w:hAnsi="Times New Roman"/>
                <w:sz w:val="20"/>
                <w:szCs w:val="20"/>
              </w:rPr>
            </w:pPr>
            <w:r w:rsidRPr="00CE0CF0">
              <w:rPr>
                <w:rFonts w:ascii="Times New Roman" w:hAnsi="Times New Roman"/>
                <w:sz w:val="20"/>
                <w:szCs w:val="20"/>
              </w:rPr>
              <w:t>О, Д</w:t>
            </w:r>
          </w:p>
        </w:tc>
      </w:tr>
      <w:tr w:rsidR="00366BC7" w:rsidRPr="00CE0CF0" w14:paraId="290D8F12" w14:textId="77777777" w:rsidTr="00EB228E">
        <w:trPr>
          <w:trHeight w:val="170"/>
        </w:trPr>
        <w:tc>
          <w:tcPr>
            <w:tcW w:w="817" w:type="dxa"/>
          </w:tcPr>
          <w:p w14:paraId="4E456B9A" w14:textId="24A93CB5" w:rsidR="00366BC7" w:rsidRPr="00CE0CF0" w:rsidRDefault="00366BC7" w:rsidP="00366BC7">
            <w:pPr>
              <w:pStyle w:val="Default"/>
              <w:ind w:left="-57" w:right="-57"/>
              <w:rPr>
                <w:rFonts w:ascii="Times New Roman" w:hAnsi="Times New Roman"/>
                <w:sz w:val="20"/>
                <w:szCs w:val="20"/>
              </w:rPr>
            </w:pPr>
            <w:r w:rsidRPr="00CE0CF0">
              <w:rPr>
                <w:rFonts w:ascii="Times New Roman" w:hAnsi="Times New Roman"/>
                <w:sz w:val="20"/>
                <w:szCs w:val="20"/>
              </w:rPr>
              <w:t xml:space="preserve">Тема </w:t>
            </w:r>
            <w:r>
              <w:rPr>
                <w:rFonts w:ascii="Times New Roman" w:hAnsi="Times New Roman"/>
                <w:sz w:val="20"/>
                <w:szCs w:val="20"/>
              </w:rPr>
              <w:t>8</w:t>
            </w:r>
          </w:p>
        </w:tc>
        <w:tc>
          <w:tcPr>
            <w:tcW w:w="3260" w:type="dxa"/>
          </w:tcPr>
          <w:p w14:paraId="583DC883" w14:textId="54CCD8F0" w:rsidR="00366BC7" w:rsidRPr="00CE0CF0" w:rsidRDefault="00366BC7" w:rsidP="00366BC7">
            <w:pPr>
              <w:pStyle w:val="Default"/>
              <w:ind w:left="-57" w:right="-57"/>
              <w:rPr>
                <w:rFonts w:ascii="Times New Roman" w:hAnsi="Times New Roman"/>
                <w:sz w:val="20"/>
                <w:szCs w:val="20"/>
              </w:rPr>
            </w:pPr>
            <w:r>
              <w:rPr>
                <w:rFonts w:ascii="Times New Roman" w:hAnsi="Times New Roman"/>
                <w:sz w:val="20"/>
                <w:szCs w:val="20"/>
              </w:rPr>
              <w:t>Размещение предприятий л</w:t>
            </w:r>
            <w:r w:rsidRPr="00CE0CF0">
              <w:rPr>
                <w:rFonts w:ascii="Times New Roman" w:hAnsi="Times New Roman"/>
                <w:sz w:val="20"/>
                <w:szCs w:val="20"/>
              </w:rPr>
              <w:t>есн</w:t>
            </w:r>
            <w:r>
              <w:rPr>
                <w:rFonts w:ascii="Times New Roman" w:hAnsi="Times New Roman"/>
                <w:sz w:val="20"/>
                <w:szCs w:val="20"/>
              </w:rPr>
              <w:t>ого</w:t>
            </w:r>
            <w:r w:rsidRPr="00CE0CF0">
              <w:rPr>
                <w:rFonts w:ascii="Times New Roman" w:hAnsi="Times New Roman"/>
                <w:sz w:val="20"/>
                <w:szCs w:val="20"/>
              </w:rPr>
              <w:t xml:space="preserve"> комплекс</w:t>
            </w:r>
            <w:r>
              <w:rPr>
                <w:rFonts w:ascii="Times New Roman" w:hAnsi="Times New Roman"/>
                <w:sz w:val="20"/>
                <w:szCs w:val="20"/>
              </w:rPr>
              <w:t>а</w:t>
            </w:r>
            <w:r w:rsidRPr="00CE0CF0">
              <w:rPr>
                <w:rFonts w:ascii="Times New Roman" w:hAnsi="Times New Roman"/>
                <w:sz w:val="20"/>
                <w:szCs w:val="20"/>
              </w:rPr>
              <w:t xml:space="preserve"> </w:t>
            </w:r>
          </w:p>
        </w:tc>
        <w:tc>
          <w:tcPr>
            <w:tcW w:w="709" w:type="dxa"/>
          </w:tcPr>
          <w:p w14:paraId="55423410" w14:textId="58D1C8D1" w:rsidR="00366BC7" w:rsidRPr="00CE0CF0"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8</w:t>
            </w:r>
          </w:p>
        </w:tc>
        <w:tc>
          <w:tcPr>
            <w:tcW w:w="602" w:type="dxa"/>
          </w:tcPr>
          <w:p w14:paraId="67D427EC" w14:textId="52E66C47" w:rsidR="00366BC7" w:rsidRPr="00CE0CF0" w:rsidRDefault="00366BC7" w:rsidP="00366BC7">
            <w:pPr>
              <w:pStyle w:val="Default"/>
              <w:ind w:left="-57" w:right="-57"/>
              <w:jc w:val="center"/>
              <w:rPr>
                <w:rFonts w:ascii="Times New Roman" w:hAnsi="Times New Roman"/>
                <w:sz w:val="20"/>
                <w:szCs w:val="20"/>
              </w:rPr>
            </w:pPr>
            <w:r>
              <w:rPr>
                <w:rFonts w:ascii="Times New Roman" w:hAnsi="Times New Roman"/>
                <w:sz w:val="20"/>
                <w:szCs w:val="20"/>
              </w:rPr>
              <w:t>2</w:t>
            </w:r>
          </w:p>
        </w:tc>
        <w:tc>
          <w:tcPr>
            <w:tcW w:w="603" w:type="dxa"/>
          </w:tcPr>
          <w:p w14:paraId="20BFE71B" w14:textId="77777777" w:rsidR="00366BC7" w:rsidRPr="00CE0CF0" w:rsidRDefault="00366BC7" w:rsidP="00366BC7">
            <w:pPr>
              <w:pStyle w:val="Default"/>
              <w:ind w:left="-57" w:right="-57"/>
              <w:jc w:val="center"/>
              <w:rPr>
                <w:sz w:val="20"/>
                <w:szCs w:val="20"/>
              </w:rPr>
            </w:pPr>
          </w:p>
        </w:tc>
        <w:tc>
          <w:tcPr>
            <w:tcW w:w="602" w:type="dxa"/>
          </w:tcPr>
          <w:p w14:paraId="510C67F8" w14:textId="0644C898" w:rsidR="00366BC7" w:rsidRPr="00CE0CF0" w:rsidRDefault="00366BC7" w:rsidP="00366BC7">
            <w:pPr>
              <w:pStyle w:val="Default"/>
              <w:ind w:left="-57" w:right="-57"/>
              <w:jc w:val="center"/>
              <w:rPr>
                <w:rFonts w:ascii="Times New Roman" w:hAnsi="Times New Roman"/>
                <w:sz w:val="20"/>
                <w:szCs w:val="20"/>
              </w:rPr>
            </w:pPr>
            <w:r>
              <w:rPr>
                <w:rFonts w:ascii="Times New Roman" w:hAnsi="Times New Roman"/>
                <w:sz w:val="20"/>
                <w:szCs w:val="20"/>
              </w:rPr>
              <w:t>2</w:t>
            </w:r>
          </w:p>
        </w:tc>
        <w:tc>
          <w:tcPr>
            <w:tcW w:w="603" w:type="dxa"/>
          </w:tcPr>
          <w:p w14:paraId="44DF7C91" w14:textId="77777777" w:rsidR="00366BC7" w:rsidRPr="00CE0CF0" w:rsidRDefault="00366BC7" w:rsidP="00366BC7">
            <w:pPr>
              <w:pStyle w:val="Default"/>
              <w:ind w:left="-57" w:right="-57"/>
              <w:jc w:val="center"/>
              <w:rPr>
                <w:sz w:val="20"/>
                <w:szCs w:val="20"/>
              </w:rPr>
            </w:pPr>
          </w:p>
        </w:tc>
        <w:tc>
          <w:tcPr>
            <w:tcW w:w="567" w:type="dxa"/>
          </w:tcPr>
          <w:p w14:paraId="63FD69C3" w14:textId="3C082010" w:rsidR="00366BC7" w:rsidRPr="00CE0CF0"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4</w:t>
            </w:r>
          </w:p>
        </w:tc>
        <w:tc>
          <w:tcPr>
            <w:tcW w:w="1559" w:type="dxa"/>
          </w:tcPr>
          <w:p w14:paraId="0BCF416C" w14:textId="32078D84" w:rsidR="00366BC7" w:rsidRPr="00CE0CF0" w:rsidRDefault="00366BC7" w:rsidP="00366BC7">
            <w:pPr>
              <w:pStyle w:val="Default"/>
              <w:ind w:left="-57" w:right="-57"/>
              <w:jc w:val="center"/>
              <w:rPr>
                <w:rFonts w:ascii="Times New Roman" w:hAnsi="Times New Roman"/>
                <w:sz w:val="20"/>
                <w:szCs w:val="20"/>
              </w:rPr>
            </w:pPr>
            <w:r w:rsidRPr="00CE0CF0">
              <w:rPr>
                <w:rFonts w:ascii="Times New Roman" w:hAnsi="Times New Roman"/>
                <w:sz w:val="20"/>
                <w:szCs w:val="20"/>
              </w:rPr>
              <w:t>О, Д</w:t>
            </w:r>
          </w:p>
        </w:tc>
      </w:tr>
      <w:tr w:rsidR="00366BC7" w:rsidRPr="00CE0CF0" w14:paraId="15F3AA71" w14:textId="77777777" w:rsidTr="00EB228E">
        <w:trPr>
          <w:trHeight w:val="170"/>
        </w:trPr>
        <w:tc>
          <w:tcPr>
            <w:tcW w:w="817" w:type="dxa"/>
          </w:tcPr>
          <w:p w14:paraId="08368048" w14:textId="0B2A6247" w:rsidR="00366BC7" w:rsidRPr="00CE0CF0" w:rsidRDefault="00366BC7" w:rsidP="00366BC7">
            <w:pPr>
              <w:pStyle w:val="Default"/>
              <w:ind w:left="-57" w:right="-57"/>
              <w:rPr>
                <w:rFonts w:ascii="Times New Roman" w:hAnsi="Times New Roman"/>
                <w:sz w:val="20"/>
                <w:szCs w:val="20"/>
              </w:rPr>
            </w:pPr>
            <w:r w:rsidRPr="00CE0CF0">
              <w:rPr>
                <w:rFonts w:ascii="Times New Roman" w:hAnsi="Times New Roman"/>
                <w:sz w:val="20"/>
                <w:szCs w:val="20"/>
              </w:rPr>
              <w:t xml:space="preserve">Тема </w:t>
            </w:r>
            <w:r>
              <w:rPr>
                <w:rFonts w:ascii="Times New Roman" w:hAnsi="Times New Roman"/>
                <w:sz w:val="20"/>
                <w:szCs w:val="20"/>
              </w:rPr>
              <w:t>9</w:t>
            </w:r>
            <w:r w:rsidRPr="00CE0CF0">
              <w:rPr>
                <w:rFonts w:ascii="Times New Roman" w:hAnsi="Times New Roman"/>
                <w:sz w:val="20"/>
                <w:szCs w:val="20"/>
              </w:rPr>
              <w:t xml:space="preserve"> </w:t>
            </w:r>
          </w:p>
        </w:tc>
        <w:tc>
          <w:tcPr>
            <w:tcW w:w="3260" w:type="dxa"/>
          </w:tcPr>
          <w:p w14:paraId="2DE3FC5C" w14:textId="409418EA" w:rsidR="00366BC7" w:rsidRPr="00CE0CF0" w:rsidRDefault="00366BC7" w:rsidP="00366BC7">
            <w:pPr>
              <w:pStyle w:val="Default"/>
              <w:ind w:left="-57" w:right="-57"/>
              <w:rPr>
                <w:rFonts w:ascii="Times New Roman" w:hAnsi="Times New Roman"/>
                <w:sz w:val="20"/>
                <w:szCs w:val="20"/>
              </w:rPr>
            </w:pPr>
            <w:r>
              <w:rPr>
                <w:rFonts w:ascii="Times New Roman" w:hAnsi="Times New Roman"/>
                <w:sz w:val="20"/>
                <w:szCs w:val="20"/>
              </w:rPr>
              <w:t>Размещение предприятий л</w:t>
            </w:r>
            <w:r w:rsidRPr="00CE0CF0">
              <w:rPr>
                <w:rFonts w:ascii="Times New Roman" w:hAnsi="Times New Roman"/>
                <w:sz w:val="20"/>
                <w:szCs w:val="20"/>
              </w:rPr>
              <w:t>егк</w:t>
            </w:r>
            <w:r>
              <w:rPr>
                <w:rFonts w:ascii="Times New Roman" w:hAnsi="Times New Roman"/>
                <w:sz w:val="20"/>
                <w:szCs w:val="20"/>
              </w:rPr>
              <w:t>ой</w:t>
            </w:r>
            <w:r w:rsidRPr="00CE0CF0">
              <w:rPr>
                <w:rFonts w:ascii="Times New Roman" w:hAnsi="Times New Roman"/>
                <w:sz w:val="20"/>
                <w:szCs w:val="20"/>
              </w:rPr>
              <w:t xml:space="preserve"> промышленност</w:t>
            </w:r>
            <w:r>
              <w:rPr>
                <w:rFonts w:ascii="Times New Roman" w:hAnsi="Times New Roman"/>
                <w:sz w:val="20"/>
                <w:szCs w:val="20"/>
              </w:rPr>
              <w:t>и</w:t>
            </w:r>
          </w:p>
        </w:tc>
        <w:tc>
          <w:tcPr>
            <w:tcW w:w="709" w:type="dxa"/>
          </w:tcPr>
          <w:p w14:paraId="1E5523B9" w14:textId="66955F59" w:rsidR="00366BC7" w:rsidRPr="00CE0CF0"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8</w:t>
            </w:r>
          </w:p>
        </w:tc>
        <w:tc>
          <w:tcPr>
            <w:tcW w:w="602" w:type="dxa"/>
          </w:tcPr>
          <w:p w14:paraId="434842EE" w14:textId="3B929768" w:rsidR="00366BC7" w:rsidRPr="00CE0CF0" w:rsidRDefault="00366BC7" w:rsidP="00366BC7">
            <w:pPr>
              <w:pStyle w:val="Default"/>
              <w:ind w:left="-57" w:right="-57"/>
              <w:jc w:val="center"/>
              <w:rPr>
                <w:rFonts w:ascii="Times New Roman" w:hAnsi="Times New Roman"/>
                <w:sz w:val="20"/>
                <w:szCs w:val="20"/>
              </w:rPr>
            </w:pPr>
            <w:r>
              <w:rPr>
                <w:rFonts w:ascii="Times New Roman" w:hAnsi="Times New Roman"/>
                <w:sz w:val="20"/>
                <w:szCs w:val="20"/>
              </w:rPr>
              <w:t>2</w:t>
            </w:r>
          </w:p>
        </w:tc>
        <w:tc>
          <w:tcPr>
            <w:tcW w:w="603" w:type="dxa"/>
          </w:tcPr>
          <w:p w14:paraId="2E89ECF8" w14:textId="77777777" w:rsidR="00366BC7" w:rsidRPr="00CE0CF0" w:rsidRDefault="00366BC7" w:rsidP="00366BC7">
            <w:pPr>
              <w:pStyle w:val="Default"/>
              <w:ind w:left="-57" w:right="-57"/>
              <w:jc w:val="center"/>
              <w:rPr>
                <w:sz w:val="20"/>
                <w:szCs w:val="20"/>
              </w:rPr>
            </w:pPr>
          </w:p>
        </w:tc>
        <w:tc>
          <w:tcPr>
            <w:tcW w:w="602" w:type="dxa"/>
          </w:tcPr>
          <w:p w14:paraId="463C6C51" w14:textId="2642FEAD" w:rsidR="00366BC7" w:rsidRPr="00CE0CF0" w:rsidRDefault="00366BC7" w:rsidP="00366BC7">
            <w:pPr>
              <w:pStyle w:val="Default"/>
              <w:ind w:left="-57" w:right="-57"/>
              <w:jc w:val="center"/>
              <w:rPr>
                <w:rFonts w:ascii="Times New Roman" w:hAnsi="Times New Roman"/>
                <w:sz w:val="20"/>
                <w:szCs w:val="20"/>
              </w:rPr>
            </w:pPr>
            <w:r>
              <w:rPr>
                <w:rFonts w:ascii="Times New Roman" w:hAnsi="Times New Roman"/>
                <w:sz w:val="20"/>
                <w:szCs w:val="20"/>
              </w:rPr>
              <w:t>2</w:t>
            </w:r>
          </w:p>
        </w:tc>
        <w:tc>
          <w:tcPr>
            <w:tcW w:w="603" w:type="dxa"/>
          </w:tcPr>
          <w:p w14:paraId="31199DB1" w14:textId="77777777" w:rsidR="00366BC7" w:rsidRPr="00CE0CF0" w:rsidRDefault="00366BC7" w:rsidP="00366BC7">
            <w:pPr>
              <w:pStyle w:val="Default"/>
              <w:ind w:left="-57" w:right="-57"/>
              <w:jc w:val="center"/>
              <w:rPr>
                <w:sz w:val="20"/>
                <w:szCs w:val="20"/>
              </w:rPr>
            </w:pPr>
          </w:p>
        </w:tc>
        <w:tc>
          <w:tcPr>
            <w:tcW w:w="567" w:type="dxa"/>
          </w:tcPr>
          <w:p w14:paraId="171440AF" w14:textId="26543EB0" w:rsidR="00366BC7" w:rsidRPr="00CE0CF0"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4</w:t>
            </w:r>
          </w:p>
        </w:tc>
        <w:tc>
          <w:tcPr>
            <w:tcW w:w="1559" w:type="dxa"/>
          </w:tcPr>
          <w:p w14:paraId="7F024A91" w14:textId="5A4BE26D" w:rsidR="00366BC7" w:rsidRPr="00CE0CF0" w:rsidRDefault="00366BC7" w:rsidP="00366BC7">
            <w:pPr>
              <w:pStyle w:val="Default"/>
              <w:ind w:left="-57" w:right="-57"/>
              <w:jc w:val="center"/>
              <w:rPr>
                <w:rFonts w:ascii="Times New Roman" w:hAnsi="Times New Roman"/>
                <w:sz w:val="20"/>
                <w:szCs w:val="20"/>
              </w:rPr>
            </w:pPr>
            <w:r w:rsidRPr="00CE0CF0">
              <w:rPr>
                <w:rFonts w:ascii="Times New Roman" w:hAnsi="Times New Roman"/>
                <w:sz w:val="20"/>
                <w:szCs w:val="20"/>
              </w:rPr>
              <w:t>О, Д</w:t>
            </w:r>
          </w:p>
        </w:tc>
      </w:tr>
      <w:tr w:rsidR="00366BC7" w:rsidRPr="00CE0CF0" w14:paraId="4B85BF56" w14:textId="77777777" w:rsidTr="00EB228E">
        <w:trPr>
          <w:trHeight w:val="170"/>
        </w:trPr>
        <w:tc>
          <w:tcPr>
            <w:tcW w:w="817" w:type="dxa"/>
          </w:tcPr>
          <w:p w14:paraId="3FDE7E01" w14:textId="171C8A3B" w:rsidR="00366BC7" w:rsidRPr="00CE0CF0" w:rsidRDefault="00366BC7" w:rsidP="00366BC7">
            <w:pPr>
              <w:pStyle w:val="Default"/>
              <w:ind w:left="-57" w:right="-57"/>
              <w:rPr>
                <w:rFonts w:ascii="Times New Roman" w:hAnsi="Times New Roman"/>
                <w:sz w:val="20"/>
                <w:szCs w:val="20"/>
              </w:rPr>
            </w:pPr>
            <w:r w:rsidRPr="00CE0CF0">
              <w:rPr>
                <w:rFonts w:ascii="Times New Roman" w:hAnsi="Times New Roman"/>
                <w:sz w:val="20"/>
                <w:szCs w:val="20"/>
              </w:rPr>
              <w:t>Тема 1</w:t>
            </w:r>
            <w:r>
              <w:rPr>
                <w:rFonts w:ascii="Times New Roman" w:hAnsi="Times New Roman"/>
                <w:sz w:val="20"/>
                <w:szCs w:val="20"/>
              </w:rPr>
              <w:t>0</w:t>
            </w:r>
            <w:r w:rsidRPr="00CE0CF0">
              <w:rPr>
                <w:rFonts w:ascii="Times New Roman" w:hAnsi="Times New Roman"/>
                <w:sz w:val="20"/>
                <w:szCs w:val="20"/>
              </w:rPr>
              <w:t xml:space="preserve"> </w:t>
            </w:r>
          </w:p>
        </w:tc>
        <w:tc>
          <w:tcPr>
            <w:tcW w:w="3260" w:type="dxa"/>
          </w:tcPr>
          <w:p w14:paraId="5594B4BE" w14:textId="2E831638" w:rsidR="00366BC7" w:rsidRPr="00CE0CF0" w:rsidRDefault="00366BC7" w:rsidP="00366BC7">
            <w:pPr>
              <w:pStyle w:val="Default"/>
              <w:ind w:left="-57" w:right="-57"/>
              <w:rPr>
                <w:rFonts w:ascii="Times New Roman" w:hAnsi="Times New Roman"/>
                <w:sz w:val="20"/>
                <w:szCs w:val="20"/>
              </w:rPr>
            </w:pPr>
            <w:r>
              <w:rPr>
                <w:rFonts w:ascii="Times New Roman" w:hAnsi="Times New Roman"/>
                <w:sz w:val="20"/>
                <w:szCs w:val="20"/>
              </w:rPr>
              <w:t>Размещение предприятий а</w:t>
            </w:r>
            <w:r w:rsidRPr="00CE0CF0">
              <w:rPr>
                <w:rFonts w:ascii="Times New Roman" w:hAnsi="Times New Roman"/>
                <w:sz w:val="20"/>
                <w:szCs w:val="20"/>
              </w:rPr>
              <w:t>гропромышленн</w:t>
            </w:r>
            <w:r>
              <w:rPr>
                <w:rFonts w:ascii="Times New Roman" w:hAnsi="Times New Roman"/>
                <w:sz w:val="20"/>
                <w:szCs w:val="20"/>
              </w:rPr>
              <w:t>ого</w:t>
            </w:r>
            <w:r w:rsidRPr="00CE0CF0">
              <w:rPr>
                <w:rFonts w:ascii="Times New Roman" w:hAnsi="Times New Roman"/>
                <w:sz w:val="20"/>
                <w:szCs w:val="20"/>
              </w:rPr>
              <w:t xml:space="preserve"> комплекс</w:t>
            </w:r>
            <w:r>
              <w:rPr>
                <w:rFonts w:ascii="Times New Roman" w:hAnsi="Times New Roman"/>
                <w:sz w:val="20"/>
                <w:szCs w:val="20"/>
              </w:rPr>
              <w:t>а</w:t>
            </w:r>
            <w:r w:rsidRPr="00CE0CF0">
              <w:rPr>
                <w:rFonts w:ascii="Times New Roman" w:hAnsi="Times New Roman"/>
                <w:sz w:val="20"/>
                <w:szCs w:val="20"/>
              </w:rPr>
              <w:t xml:space="preserve"> </w:t>
            </w:r>
          </w:p>
        </w:tc>
        <w:tc>
          <w:tcPr>
            <w:tcW w:w="709" w:type="dxa"/>
          </w:tcPr>
          <w:p w14:paraId="44E6C8B2" w14:textId="04CC0DB1" w:rsidR="00366BC7" w:rsidRPr="00CE0CF0"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8</w:t>
            </w:r>
          </w:p>
        </w:tc>
        <w:tc>
          <w:tcPr>
            <w:tcW w:w="602" w:type="dxa"/>
          </w:tcPr>
          <w:p w14:paraId="64AE2F2D" w14:textId="08916BBA" w:rsidR="00366BC7" w:rsidRPr="00CE0CF0" w:rsidRDefault="00C57481" w:rsidP="00366BC7">
            <w:pPr>
              <w:pStyle w:val="Default"/>
              <w:ind w:left="-57" w:right="-57"/>
              <w:jc w:val="center"/>
              <w:rPr>
                <w:rFonts w:ascii="Times New Roman" w:hAnsi="Times New Roman"/>
                <w:sz w:val="20"/>
                <w:szCs w:val="20"/>
              </w:rPr>
            </w:pPr>
            <w:r>
              <w:rPr>
                <w:rFonts w:ascii="Times New Roman" w:hAnsi="Times New Roman"/>
                <w:sz w:val="20"/>
                <w:szCs w:val="20"/>
              </w:rPr>
              <w:t>2</w:t>
            </w:r>
          </w:p>
        </w:tc>
        <w:tc>
          <w:tcPr>
            <w:tcW w:w="603" w:type="dxa"/>
          </w:tcPr>
          <w:p w14:paraId="5B063D7A" w14:textId="77777777" w:rsidR="00366BC7" w:rsidRPr="00CE0CF0" w:rsidRDefault="00366BC7" w:rsidP="00366BC7">
            <w:pPr>
              <w:pStyle w:val="Default"/>
              <w:ind w:left="-57" w:right="-57"/>
              <w:jc w:val="center"/>
              <w:rPr>
                <w:sz w:val="20"/>
                <w:szCs w:val="20"/>
              </w:rPr>
            </w:pPr>
          </w:p>
        </w:tc>
        <w:tc>
          <w:tcPr>
            <w:tcW w:w="602" w:type="dxa"/>
          </w:tcPr>
          <w:p w14:paraId="0954BB60" w14:textId="2AC6DE6F" w:rsidR="00366BC7" w:rsidRPr="00CE0CF0" w:rsidRDefault="00C57481" w:rsidP="00366BC7">
            <w:pPr>
              <w:pStyle w:val="Default"/>
              <w:ind w:left="-57" w:right="-57"/>
              <w:jc w:val="center"/>
              <w:rPr>
                <w:rFonts w:ascii="Times New Roman" w:hAnsi="Times New Roman"/>
                <w:sz w:val="20"/>
                <w:szCs w:val="20"/>
              </w:rPr>
            </w:pPr>
            <w:r>
              <w:rPr>
                <w:rFonts w:ascii="Times New Roman" w:hAnsi="Times New Roman"/>
                <w:sz w:val="20"/>
                <w:szCs w:val="20"/>
              </w:rPr>
              <w:t>2</w:t>
            </w:r>
          </w:p>
        </w:tc>
        <w:tc>
          <w:tcPr>
            <w:tcW w:w="603" w:type="dxa"/>
          </w:tcPr>
          <w:p w14:paraId="686929F9" w14:textId="77777777" w:rsidR="00366BC7" w:rsidRPr="00CE0CF0" w:rsidRDefault="00366BC7" w:rsidP="00366BC7">
            <w:pPr>
              <w:pStyle w:val="Default"/>
              <w:ind w:left="-57" w:right="-57"/>
              <w:jc w:val="center"/>
              <w:rPr>
                <w:sz w:val="20"/>
                <w:szCs w:val="20"/>
              </w:rPr>
            </w:pPr>
          </w:p>
        </w:tc>
        <w:tc>
          <w:tcPr>
            <w:tcW w:w="567" w:type="dxa"/>
          </w:tcPr>
          <w:p w14:paraId="12A5062E" w14:textId="317BA456" w:rsidR="00366BC7" w:rsidRPr="00CE0CF0"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4</w:t>
            </w:r>
          </w:p>
        </w:tc>
        <w:tc>
          <w:tcPr>
            <w:tcW w:w="1559" w:type="dxa"/>
          </w:tcPr>
          <w:p w14:paraId="5FEABDF1" w14:textId="579B0BC2" w:rsidR="00366BC7" w:rsidRPr="00CE0CF0" w:rsidRDefault="00366BC7" w:rsidP="00366BC7">
            <w:pPr>
              <w:pStyle w:val="Default"/>
              <w:ind w:left="-57" w:right="-57"/>
              <w:jc w:val="center"/>
              <w:rPr>
                <w:rFonts w:ascii="Times New Roman" w:hAnsi="Times New Roman"/>
                <w:sz w:val="20"/>
                <w:szCs w:val="20"/>
              </w:rPr>
            </w:pPr>
            <w:r w:rsidRPr="00CE0CF0">
              <w:rPr>
                <w:rFonts w:ascii="Times New Roman" w:hAnsi="Times New Roman"/>
                <w:sz w:val="20"/>
                <w:szCs w:val="20"/>
              </w:rPr>
              <w:t>О, Д</w:t>
            </w:r>
          </w:p>
        </w:tc>
      </w:tr>
      <w:tr w:rsidR="00366BC7" w:rsidRPr="00CE0CF0" w14:paraId="590BBDD1" w14:textId="77777777" w:rsidTr="00EB228E">
        <w:trPr>
          <w:trHeight w:val="170"/>
        </w:trPr>
        <w:tc>
          <w:tcPr>
            <w:tcW w:w="817" w:type="dxa"/>
          </w:tcPr>
          <w:p w14:paraId="650A1896" w14:textId="54419BDD" w:rsidR="00366BC7" w:rsidRPr="00CE0CF0" w:rsidRDefault="00366BC7" w:rsidP="00366BC7">
            <w:pPr>
              <w:pStyle w:val="Default"/>
              <w:ind w:left="-57" w:right="-57"/>
              <w:rPr>
                <w:rFonts w:ascii="Times New Roman" w:hAnsi="Times New Roman"/>
                <w:sz w:val="20"/>
                <w:szCs w:val="20"/>
              </w:rPr>
            </w:pPr>
            <w:r w:rsidRPr="00CE0CF0">
              <w:rPr>
                <w:rFonts w:ascii="Times New Roman" w:hAnsi="Times New Roman"/>
                <w:sz w:val="20"/>
                <w:szCs w:val="20"/>
              </w:rPr>
              <w:t>Тема 1</w:t>
            </w:r>
            <w:r>
              <w:rPr>
                <w:rFonts w:ascii="Times New Roman" w:hAnsi="Times New Roman"/>
                <w:sz w:val="20"/>
                <w:szCs w:val="20"/>
              </w:rPr>
              <w:t>1</w:t>
            </w:r>
            <w:r w:rsidRPr="00CE0CF0">
              <w:rPr>
                <w:rFonts w:ascii="Times New Roman" w:hAnsi="Times New Roman"/>
                <w:sz w:val="20"/>
                <w:szCs w:val="20"/>
              </w:rPr>
              <w:t xml:space="preserve"> </w:t>
            </w:r>
          </w:p>
        </w:tc>
        <w:tc>
          <w:tcPr>
            <w:tcW w:w="3260" w:type="dxa"/>
          </w:tcPr>
          <w:p w14:paraId="4F5E243C" w14:textId="152257BA" w:rsidR="00366BC7" w:rsidRPr="00CE0CF0" w:rsidRDefault="00366BC7" w:rsidP="00366BC7">
            <w:pPr>
              <w:pStyle w:val="Default"/>
              <w:ind w:left="-57" w:right="-57"/>
              <w:rPr>
                <w:rFonts w:ascii="Times New Roman" w:hAnsi="Times New Roman"/>
                <w:sz w:val="20"/>
                <w:szCs w:val="20"/>
              </w:rPr>
            </w:pPr>
            <w:r w:rsidRPr="00366BC7">
              <w:rPr>
                <w:rFonts w:ascii="Times New Roman" w:hAnsi="Times New Roman"/>
                <w:sz w:val="20"/>
                <w:szCs w:val="20"/>
              </w:rPr>
              <w:t>Размещение предприятий сферы услуг и транспортного комплекса</w:t>
            </w:r>
          </w:p>
        </w:tc>
        <w:tc>
          <w:tcPr>
            <w:tcW w:w="709" w:type="dxa"/>
          </w:tcPr>
          <w:p w14:paraId="69A0E14B" w14:textId="68A5AD66" w:rsidR="00366BC7" w:rsidRPr="00CE0CF0"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8</w:t>
            </w:r>
          </w:p>
        </w:tc>
        <w:tc>
          <w:tcPr>
            <w:tcW w:w="602" w:type="dxa"/>
          </w:tcPr>
          <w:p w14:paraId="5BEFEFBB" w14:textId="6F7BCAEA" w:rsidR="00366BC7" w:rsidRPr="00CE0CF0" w:rsidRDefault="00366BC7" w:rsidP="00366BC7">
            <w:pPr>
              <w:pStyle w:val="Default"/>
              <w:ind w:left="-57" w:right="-57"/>
              <w:jc w:val="center"/>
              <w:rPr>
                <w:rFonts w:ascii="Times New Roman" w:hAnsi="Times New Roman"/>
                <w:sz w:val="20"/>
                <w:szCs w:val="20"/>
              </w:rPr>
            </w:pPr>
            <w:r>
              <w:rPr>
                <w:rFonts w:ascii="Times New Roman" w:hAnsi="Times New Roman"/>
                <w:sz w:val="20"/>
                <w:szCs w:val="20"/>
              </w:rPr>
              <w:t>2</w:t>
            </w:r>
          </w:p>
        </w:tc>
        <w:tc>
          <w:tcPr>
            <w:tcW w:w="603" w:type="dxa"/>
          </w:tcPr>
          <w:p w14:paraId="2C401FD7" w14:textId="77777777" w:rsidR="00366BC7" w:rsidRPr="00CE0CF0" w:rsidRDefault="00366BC7" w:rsidP="00366BC7">
            <w:pPr>
              <w:pStyle w:val="Default"/>
              <w:ind w:left="-57" w:right="-57"/>
              <w:jc w:val="center"/>
              <w:rPr>
                <w:sz w:val="20"/>
                <w:szCs w:val="20"/>
              </w:rPr>
            </w:pPr>
          </w:p>
        </w:tc>
        <w:tc>
          <w:tcPr>
            <w:tcW w:w="602" w:type="dxa"/>
          </w:tcPr>
          <w:p w14:paraId="1ECCD1F2" w14:textId="2DF2DD40" w:rsidR="00366BC7" w:rsidRPr="00CE0CF0" w:rsidRDefault="00366BC7" w:rsidP="00366BC7">
            <w:pPr>
              <w:pStyle w:val="Default"/>
              <w:ind w:left="-57" w:right="-57"/>
              <w:jc w:val="center"/>
              <w:rPr>
                <w:rFonts w:ascii="Times New Roman" w:hAnsi="Times New Roman"/>
                <w:sz w:val="20"/>
                <w:szCs w:val="20"/>
              </w:rPr>
            </w:pPr>
            <w:r>
              <w:rPr>
                <w:rFonts w:ascii="Times New Roman" w:hAnsi="Times New Roman"/>
                <w:sz w:val="20"/>
                <w:szCs w:val="20"/>
              </w:rPr>
              <w:t>2</w:t>
            </w:r>
          </w:p>
        </w:tc>
        <w:tc>
          <w:tcPr>
            <w:tcW w:w="603" w:type="dxa"/>
          </w:tcPr>
          <w:p w14:paraId="2803F300" w14:textId="77777777" w:rsidR="00366BC7" w:rsidRPr="00CE0CF0" w:rsidRDefault="00366BC7" w:rsidP="00366BC7">
            <w:pPr>
              <w:pStyle w:val="Default"/>
              <w:ind w:left="-57" w:right="-57"/>
              <w:jc w:val="center"/>
              <w:rPr>
                <w:sz w:val="20"/>
                <w:szCs w:val="20"/>
              </w:rPr>
            </w:pPr>
          </w:p>
        </w:tc>
        <w:tc>
          <w:tcPr>
            <w:tcW w:w="567" w:type="dxa"/>
          </w:tcPr>
          <w:p w14:paraId="329EF1CE" w14:textId="37E7AD24" w:rsidR="00366BC7" w:rsidRPr="00CE0CF0"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4</w:t>
            </w:r>
          </w:p>
        </w:tc>
        <w:tc>
          <w:tcPr>
            <w:tcW w:w="1559" w:type="dxa"/>
          </w:tcPr>
          <w:p w14:paraId="16AF2ADA" w14:textId="27F12BB1" w:rsidR="00366BC7" w:rsidRPr="00CE0CF0" w:rsidRDefault="00366BC7" w:rsidP="00366BC7">
            <w:pPr>
              <w:pStyle w:val="Default"/>
              <w:ind w:left="-57" w:right="-57"/>
              <w:jc w:val="center"/>
              <w:rPr>
                <w:rFonts w:ascii="Times New Roman" w:hAnsi="Times New Roman"/>
                <w:sz w:val="20"/>
                <w:szCs w:val="20"/>
              </w:rPr>
            </w:pPr>
            <w:r w:rsidRPr="00CE0CF0">
              <w:rPr>
                <w:rFonts w:ascii="Times New Roman" w:hAnsi="Times New Roman"/>
                <w:sz w:val="20"/>
                <w:szCs w:val="20"/>
              </w:rPr>
              <w:t>О, Д</w:t>
            </w:r>
          </w:p>
        </w:tc>
      </w:tr>
      <w:tr w:rsidR="00366BC7" w:rsidRPr="00CE0CF0" w14:paraId="72E11FF3" w14:textId="77777777" w:rsidTr="00EB228E">
        <w:trPr>
          <w:trHeight w:val="170"/>
        </w:trPr>
        <w:tc>
          <w:tcPr>
            <w:tcW w:w="817" w:type="dxa"/>
          </w:tcPr>
          <w:p w14:paraId="327DE5D9" w14:textId="16EDDE9B" w:rsidR="00366BC7" w:rsidRPr="00CE0CF0" w:rsidRDefault="00366BC7" w:rsidP="00366BC7">
            <w:pPr>
              <w:pStyle w:val="Default"/>
              <w:ind w:left="-57" w:right="-57"/>
              <w:rPr>
                <w:rFonts w:ascii="Times New Roman" w:hAnsi="Times New Roman"/>
                <w:sz w:val="20"/>
                <w:szCs w:val="20"/>
              </w:rPr>
            </w:pPr>
            <w:r w:rsidRPr="00CE0CF0">
              <w:rPr>
                <w:rFonts w:ascii="Times New Roman" w:hAnsi="Times New Roman"/>
                <w:sz w:val="20"/>
                <w:szCs w:val="20"/>
              </w:rPr>
              <w:t>Тема 1</w:t>
            </w:r>
            <w:r>
              <w:rPr>
                <w:rFonts w:ascii="Times New Roman" w:hAnsi="Times New Roman"/>
                <w:sz w:val="20"/>
                <w:szCs w:val="20"/>
              </w:rPr>
              <w:t>2</w:t>
            </w:r>
            <w:r w:rsidRPr="00CE0CF0">
              <w:rPr>
                <w:rFonts w:ascii="Times New Roman" w:hAnsi="Times New Roman"/>
                <w:sz w:val="20"/>
                <w:szCs w:val="20"/>
              </w:rPr>
              <w:t xml:space="preserve"> </w:t>
            </w:r>
          </w:p>
        </w:tc>
        <w:tc>
          <w:tcPr>
            <w:tcW w:w="3260" w:type="dxa"/>
          </w:tcPr>
          <w:p w14:paraId="22E79764" w14:textId="3179A421" w:rsidR="00366BC7" w:rsidRPr="00CE0CF0" w:rsidRDefault="00366BC7" w:rsidP="00366BC7">
            <w:pPr>
              <w:pStyle w:val="Default"/>
              <w:ind w:left="-57" w:right="-57"/>
              <w:rPr>
                <w:rFonts w:ascii="Times New Roman" w:hAnsi="Times New Roman"/>
                <w:sz w:val="20"/>
                <w:szCs w:val="20"/>
              </w:rPr>
            </w:pPr>
            <w:r w:rsidRPr="00C7305E">
              <w:rPr>
                <w:rFonts w:ascii="Times New Roman" w:hAnsi="Times New Roman"/>
                <w:sz w:val="20"/>
                <w:szCs w:val="20"/>
              </w:rPr>
              <w:t>Региональная структура экономики. Цели и задачи территориального развития</w:t>
            </w:r>
          </w:p>
        </w:tc>
        <w:tc>
          <w:tcPr>
            <w:tcW w:w="709" w:type="dxa"/>
          </w:tcPr>
          <w:p w14:paraId="29A79DD6" w14:textId="22DE040B" w:rsidR="00366BC7" w:rsidRPr="00CE0CF0"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8</w:t>
            </w:r>
          </w:p>
        </w:tc>
        <w:tc>
          <w:tcPr>
            <w:tcW w:w="602" w:type="dxa"/>
          </w:tcPr>
          <w:p w14:paraId="1E5EF1A9" w14:textId="69348EC1" w:rsidR="00366BC7" w:rsidRPr="00CE0CF0" w:rsidRDefault="00C57481" w:rsidP="00366BC7">
            <w:pPr>
              <w:pStyle w:val="Default"/>
              <w:ind w:left="-57" w:right="-57"/>
              <w:jc w:val="center"/>
              <w:rPr>
                <w:rFonts w:ascii="Times New Roman" w:hAnsi="Times New Roman"/>
                <w:sz w:val="20"/>
                <w:szCs w:val="20"/>
              </w:rPr>
            </w:pPr>
            <w:r>
              <w:rPr>
                <w:rFonts w:ascii="Times New Roman" w:hAnsi="Times New Roman"/>
                <w:sz w:val="20"/>
                <w:szCs w:val="20"/>
              </w:rPr>
              <w:t>2</w:t>
            </w:r>
          </w:p>
        </w:tc>
        <w:tc>
          <w:tcPr>
            <w:tcW w:w="603" w:type="dxa"/>
          </w:tcPr>
          <w:p w14:paraId="60FB5D77" w14:textId="77777777" w:rsidR="00366BC7" w:rsidRPr="00CE0CF0" w:rsidRDefault="00366BC7" w:rsidP="00366BC7">
            <w:pPr>
              <w:pStyle w:val="Default"/>
              <w:ind w:left="-57" w:right="-57"/>
              <w:jc w:val="center"/>
              <w:rPr>
                <w:sz w:val="20"/>
                <w:szCs w:val="20"/>
              </w:rPr>
            </w:pPr>
          </w:p>
        </w:tc>
        <w:tc>
          <w:tcPr>
            <w:tcW w:w="602" w:type="dxa"/>
          </w:tcPr>
          <w:p w14:paraId="3B69AED8" w14:textId="09042AFB" w:rsidR="00366BC7" w:rsidRPr="00CE0CF0" w:rsidRDefault="00366BC7" w:rsidP="00366BC7">
            <w:pPr>
              <w:pStyle w:val="Default"/>
              <w:ind w:left="-57" w:right="-57"/>
              <w:jc w:val="center"/>
              <w:rPr>
                <w:rFonts w:ascii="Times New Roman" w:hAnsi="Times New Roman"/>
                <w:sz w:val="20"/>
                <w:szCs w:val="20"/>
              </w:rPr>
            </w:pPr>
            <w:r>
              <w:rPr>
                <w:rFonts w:ascii="Times New Roman" w:hAnsi="Times New Roman"/>
                <w:sz w:val="20"/>
                <w:szCs w:val="20"/>
              </w:rPr>
              <w:t>2</w:t>
            </w:r>
          </w:p>
        </w:tc>
        <w:tc>
          <w:tcPr>
            <w:tcW w:w="603" w:type="dxa"/>
          </w:tcPr>
          <w:p w14:paraId="7801FB9F" w14:textId="77777777" w:rsidR="00366BC7" w:rsidRPr="00CE0CF0" w:rsidRDefault="00366BC7" w:rsidP="00366BC7">
            <w:pPr>
              <w:pStyle w:val="Default"/>
              <w:ind w:left="-57" w:right="-57"/>
              <w:jc w:val="center"/>
              <w:rPr>
                <w:sz w:val="20"/>
                <w:szCs w:val="20"/>
              </w:rPr>
            </w:pPr>
          </w:p>
        </w:tc>
        <w:tc>
          <w:tcPr>
            <w:tcW w:w="567" w:type="dxa"/>
          </w:tcPr>
          <w:p w14:paraId="60657520" w14:textId="43DBC196" w:rsidR="00366BC7" w:rsidRPr="00CE0CF0" w:rsidRDefault="007A59D2" w:rsidP="00366BC7">
            <w:pPr>
              <w:pStyle w:val="Default"/>
              <w:ind w:left="-57" w:right="-57"/>
              <w:jc w:val="center"/>
              <w:rPr>
                <w:rFonts w:ascii="Times New Roman" w:hAnsi="Times New Roman"/>
                <w:sz w:val="20"/>
                <w:szCs w:val="20"/>
              </w:rPr>
            </w:pPr>
            <w:r>
              <w:rPr>
                <w:rFonts w:ascii="Times New Roman" w:hAnsi="Times New Roman"/>
                <w:sz w:val="20"/>
                <w:szCs w:val="20"/>
              </w:rPr>
              <w:t>4</w:t>
            </w:r>
          </w:p>
        </w:tc>
        <w:tc>
          <w:tcPr>
            <w:tcW w:w="1559" w:type="dxa"/>
          </w:tcPr>
          <w:p w14:paraId="2F4B329B" w14:textId="4EC5593B" w:rsidR="00366BC7" w:rsidRPr="00CE0CF0" w:rsidRDefault="00366BC7" w:rsidP="00366BC7">
            <w:pPr>
              <w:pStyle w:val="Default"/>
              <w:ind w:left="-57" w:right="-57"/>
              <w:jc w:val="center"/>
              <w:rPr>
                <w:rFonts w:ascii="Times New Roman" w:hAnsi="Times New Roman"/>
                <w:sz w:val="20"/>
                <w:szCs w:val="20"/>
              </w:rPr>
            </w:pPr>
            <w:r w:rsidRPr="00CE0CF0">
              <w:rPr>
                <w:rFonts w:ascii="Times New Roman" w:hAnsi="Times New Roman"/>
                <w:sz w:val="20"/>
                <w:szCs w:val="20"/>
              </w:rPr>
              <w:t>О, Д</w:t>
            </w:r>
          </w:p>
        </w:tc>
      </w:tr>
      <w:tr w:rsidR="00EB228E" w:rsidRPr="00CE0CF0" w14:paraId="66E07867" w14:textId="77777777" w:rsidTr="00EB228E">
        <w:trPr>
          <w:trHeight w:val="170"/>
        </w:trPr>
        <w:tc>
          <w:tcPr>
            <w:tcW w:w="4077" w:type="dxa"/>
            <w:gridSpan w:val="2"/>
          </w:tcPr>
          <w:p w14:paraId="7572F6E9" w14:textId="3B6A9CCA" w:rsidR="00CE0CF0" w:rsidRPr="00CE0CF0" w:rsidRDefault="00CE0CF0" w:rsidP="00B7145D">
            <w:pPr>
              <w:pStyle w:val="Default"/>
              <w:ind w:left="-57" w:right="-57"/>
              <w:rPr>
                <w:rFonts w:ascii="Times New Roman" w:hAnsi="Times New Roman"/>
                <w:sz w:val="20"/>
                <w:szCs w:val="20"/>
              </w:rPr>
            </w:pPr>
            <w:r w:rsidRPr="00CE0CF0">
              <w:rPr>
                <w:rFonts w:ascii="Times New Roman" w:hAnsi="Times New Roman"/>
                <w:sz w:val="20"/>
                <w:szCs w:val="20"/>
              </w:rPr>
              <w:t xml:space="preserve">Промежуточная аттестация </w:t>
            </w:r>
          </w:p>
        </w:tc>
        <w:tc>
          <w:tcPr>
            <w:tcW w:w="709" w:type="dxa"/>
          </w:tcPr>
          <w:p w14:paraId="56773776" w14:textId="1F0F28D5" w:rsidR="00CE0CF0" w:rsidRPr="00CE0CF0" w:rsidRDefault="00CE0CF0" w:rsidP="00B7145D">
            <w:pPr>
              <w:pStyle w:val="Default"/>
              <w:ind w:left="-57" w:right="-57"/>
              <w:jc w:val="center"/>
              <w:rPr>
                <w:rFonts w:ascii="Times New Roman" w:hAnsi="Times New Roman"/>
                <w:sz w:val="20"/>
                <w:szCs w:val="20"/>
              </w:rPr>
            </w:pPr>
            <w:r w:rsidRPr="00CE0CF0">
              <w:rPr>
                <w:rFonts w:ascii="Times New Roman" w:hAnsi="Times New Roman"/>
                <w:sz w:val="20"/>
                <w:szCs w:val="20"/>
              </w:rPr>
              <w:t>36</w:t>
            </w:r>
          </w:p>
        </w:tc>
        <w:tc>
          <w:tcPr>
            <w:tcW w:w="602" w:type="dxa"/>
          </w:tcPr>
          <w:p w14:paraId="36979C95" w14:textId="77777777" w:rsidR="00CE0CF0" w:rsidRPr="00CE0CF0" w:rsidRDefault="00CE0CF0" w:rsidP="00B7145D">
            <w:pPr>
              <w:pStyle w:val="Default"/>
              <w:ind w:left="-57" w:right="-57"/>
              <w:jc w:val="center"/>
              <w:rPr>
                <w:rFonts w:ascii="Times New Roman" w:hAnsi="Times New Roman"/>
                <w:sz w:val="20"/>
                <w:szCs w:val="20"/>
              </w:rPr>
            </w:pPr>
          </w:p>
        </w:tc>
        <w:tc>
          <w:tcPr>
            <w:tcW w:w="603" w:type="dxa"/>
          </w:tcPr>
          <w:p w14:paraId="715EDD7D" w14:textId="77777777" w:rsidR="00CE0CF0" w:rsidRPr="00CE0CF0" w:rsidRDefault="00CE0CF0" w:rsidP="00B7145D">
            <w:pPr>
              <w:pStyle w:val="Default"/>
              <w:ind w:left="-57" w:right="-57"/>
              <w:jc w:val="center"/>
              <w:rPr>
                <w:rFonts w:ascii="Times New Roman" w:hAnsi="Times New Roman"/>
                <w:sz w:val="20"/>
                <w:szCs w:val="20"/>
              </w:rPr>
            </w:pPr>
          </w:p>
        </w:tc>
        <w:tc>
          <w:tcPr>
            <w:tcW w:w="602" w:type="dxa"/>
          </w:tcPr>
          <w:p w14:paraId="5F63EAB0" w14:textId="467920C0" w:rsidR="00CE0CF0" w:rsidRPr="00CE0CF0" w:rsidRDefault="00CE0CF0" w:rsidP="00B7145D">
            <w:pPr>
              <w:pStyle w:val="Default"/>
              <w:ind w:left="-57" w:right="-57"/>
              <w:jc w:val="center"/>
              <w:rPr>
                <w:rFonts w:ascii="Times New Roman" w:hAnsi="Times New Roman"/>
                <w:sz w:val="20"/>
                <w:szCs w:val="20"/>
              </w:rPr>
            </w:pPr>
          </w:p>
        </w:tc>
        <w:tc>
          <w:tcPr>
            <w:tcW w:w="603" w:type="dxa"/>
          </w:tcPr>
          <w:p w14:paraId="172F3988" w14:textId="6F370F90" w:rsidR="00CE0CF0" w:rsidRPr="00CE0CF0" w:rsidRDefault="003110BD" w:rsidP="00B7145D">
            <w:pPr>
              <w:pStyle w:val="Default"/>
              <w:ind w:left="-57" w:right="-57"/>
              <w:jc w:val="center"/>
              <w:rPr>
                <w:rFonts w:ascii="Times New Roman" w:hAnsi="Times New Roman"/>
                <w:sz w:val="20"/>
                <w:szCs w:val="20"/>
              </w:rPr>
            </w:pPr>
            <w:r>
              <w:rPr>
                <w:rFonts w:ascii="Times New Roman" w:hAnsi="Times New Roman"/>
                <w:sz w:val="20"/>
                <w:szCs w:val="20"/>
              </w:rPr>
              <w:t>2*</w:t>
            </w:r>
          </w:p>
        </w:tc>
        <w:tc>
          <w:tcPr>
            <w:tcW w:w="567" w:type="dxa"/>
          </w:tcPr>
          <w:p w14:paraId="09BED6D9" w14:textId="77777777" w:rsidR="00CE0CF0" w:rsidRPr="00CE0CF0" w:rsidRDefault="00CE0CF0" w:rsidP="00B7145D">
            <w:pPr>
              <w:pStyle w:val="Default"/>
              <w:ind w:left="-57" w:right="-57"/>
              <w:jc w:val="center"/>
              <w:rPr>
                <w:rFonts w:ascii="Times New Roman" w:hAnsi="Times New Roman"/>
                <w:sz w:val="20"/>
                <w:szCs w:val="20"/>
              </w:rPr>
            </w:pPr>
          </w:p>
        </w:tc>
        <w:tc>
          <w:tcPr>
            <w:tcW w:w="1559" w:type="dxa"/>
          </w:tcPr>
          <w:p w14:paraId="7944FE66" w14:textId="073A3EDD" w:rsidR="00CE0CF0" w:rsidRPr="00CE0CF0" w:rsidRDefault="00CE0CF0" w:rsidP="00B7145D">
            <w:pPr>
              <w:pStyle w:val="Default"/>
              <w:ind w:left="-57" w:right="-57"/>
              <w:jc w:val="center"/>
              <w:rPr>
                <w:rFonts w:ascii="Times New Roman" w:hAnsi="Times New Roman"/>
                <w:sz w:val="20"/>
                <w:szCs w:val="20"/>
              </w:rPr>
            </w:pPr>
            <w:r w:rsidRPr="00CE0CF0">
              <w:rPr>
                <w:rFonts w:ascii="Times New Roman" w:hAnsi="Times New Roman"/>
                <w:sz w:val="20"/>
                <w:szCs w:val="20"/>
              </w:rPr>
              <w:t>Экзамен</w:t>
            </w:r>
          </w:p>
        </w:tc>
      </w:tr>
      <w:tr w:rsidR="00EB228E" w:rsidRPr="00CE0CF0" w14:paraId="444285BD" w14:textId="77777777" w:rsidTr="00EB228E">
        <w:trPr>
          <w:trHeight w:val="170"/>
        </w:trPr>
        <w:tc>
          <w:tcPr>
            <w:tcW w:w="4077" w:type="dxa"/>
            <w:gridSpan w:val="2"/>
          </w:tcPr>
          <w:p w14:paraId="1F326CBF" w14:textId="37BE59B2" w:rsidR="00CE0CF0" w:rsidRPr="00CE0CF0" w:rsidRDefault="00EB228E" w:rsidP="00B7145D">
            <w:pPr>
              <w:pStyle w:val="Default"/>
              <w:ind w:left="-57" w:right="-57"/>
              <w:jc w:val="right"/>
              <w:rPr>
                <w:rFonts w:ascii="Times New Roman" w:hAnsi="Times New Roman"/>
                <w:sz w:val="20"/>
                <w:szCs w:val="20"/>
              </w:rPr>
            </w:pPr>
            <w:r>
              <w:rPr>
                <w:rFonts w:ascii="Times New Roman" w:hAnsi="Times New Roman"/>
                <w:sz w:val="20"/>
                <w:szCs w:val="20"/>
              </w:rPr>
              <w:t>Всего:</w:t>
            </w:r>
          </w:p>
        </w:tc>
        <w:tc>
          <w:tcPr>
            <w:tcW w:w="709" w:type="dxa"/>
          </w:tcPr>
          <w:p w14:paraId="6C829F0B" w14:textId="2D688286" w:rsidR="00CE0CF0" w:rsidRPr="00CE0CF0" w:rsidRDefault="00CE0CF0" w:rsidP="00B7145D">
            <w:pPr>
              <w:pStyle w:val="Default"/>
              <w:ind w:left="-57" w:right="-57"/>
              <w:jc w:val="center"/>
              <w:rPr>
                <w:rFonts w:ascii="Times New Roman" w:hAnsi="Times New Roman"/>
                <w:sz w:val="20"/>
                <w:szCs w:val="20"/>
              </w:rPr>
            </w:pPr>
            <w:r w:rsidRPr="00CE0CF0">
              <w:rPr>
                <w:rFonts w:ascii="Times New Roman" w:hAnsi="Times New Roman"/>
                <w:sz w:val="20"/>
                <w:szCs w:val="20"/>
              </w:rPr>
              <w:t>1</w:t>
            </w:r>
            <w:r w:rsidR="007A59D2">
              <w:rPr>
                <w:rFonts w:ascii="Times New Roman" w:hAnsi="Times New Roman"/>
                <w:sz w:val="20"/>
                <w:szCs w:val="20"/>
              </w:rPr>
              <w:t>44</w:t>
            </w:r>
          </w:p>
        </w:tc>
        <w:tc>
          <w:tcPr>
            <w:tcW w:w="602" w:type="dxa"/>
          </w:tcPr>
          <w:p w14:paraId="6A1C6A05" w14:textId="45540F00" w:rsidR="00CE0CF0" w:rsidRPr="00C57481" w:rsidRDefault="00C57481" w:rsidP="00B7145D">
            <w:pPr>
              <w:pStyle w:val="Default"/>
              <w:ind w:left="-57" w:right="-57"/>
              <w:jc w:val="center"/>
              <w:rPr>
                <w:rFonts w:ascii="Times New Roman" w:hAnsi="Times New Roman"/>
                <w:sz w:val="20"/>
                <w:szCs w:val="20"/>
              </w:rPr>
            </w:pPr>
            <w:r w:rsidRPr="00C57481">
              <w:rPr>
                <w:rFonts w:ascii="Times New Roman" w:hAnsi="Times New Roman"/>
                <w:sz w:val="20"/>
                <w:szCs w:val="20"/>
              </w:rPr>
              <w:t>32</w:t>
            </w:r>
          </w:p>
        </w:tc>
        <w:tc>
          <w:tcPr>
            <w:tcW w:w="603" w:type="dxa"/>
          </w:tcPr>
          <w:p w14:paraId="5F1C39ED" w14:textId="77777777" w:rsidR="00CE0CF0" w:rsidRPr="00C57481" w:rsidRDefault="00CE0CF0" w:rsidP="00B7145D">
            <w:pPr>
              <w:pStyle w:val="Default"/>
              <w:ind w:left="-57" w:right="-57"/>
              <w:jc w:val="center"/>
              <w:rPr>
                <w:rFonts w:ascii="Times New Roman" w:hAnsi="Times New Roman"/>
                <w:sz w:val="20"/>
                <w:szCs w:val="20"/>
              </w:rPr>
            </w:pPr>
          </w:p>
        </w:tc>
        <w:tc>
          <w:tcPr>
            <w:tcW w:w="602" w:type="dxa"/>
          </w:tcPr>
          <w:p w14:paraId="58E71974" w14:textId="7A9C15BC" w:rsidR="00CE0CF0" w:rsidRPr="00C57481" w:rsidRDefault="00C57481" w:rsidP="00B7145D">
            <w:pPr>
              <w:pStyle w:val="Default"/>
              <w:ind w:left="-57" w:right="-57"/>
              <w:jc w:val="center"/>
              <w:rPr>
                <w:rFonts w:ascii="Times New Roman" w:hAnsi="Times New Roman"/>
                <w:sz w:val="20"/>
                <w:szCs w:val="20"/>
              </w:rPr>
            </w:pPr>
            <w:r w:rsidRPr="00C57481">
              <w:rPr>
                <w:rFonts w:ascii="Times New Roman" w:hAnsi="Times New Roman"/>
                <w:sz w:val="20"/>
                <w:szCs w:val="20"/>
              </w:rPr>
              <w:t>32</w:t>
            </w:r>
          </w:p>
        </w:tc>
        <w:tc>
          <w:tcPr>
            <w:tcW w:w="603" w:type="dxa"/>
          </w:tcPr>
          <w:p w14:paraId="34C8679C" w14:textId="50FAD42B" w:rsidR="00CE0CF0" w:rsidRPr="00C57481" w:rsidRDefault="00CE0CF0" w:rsidP="00B7145D">
            <w:pPr>
              <w:pStyle w:val="Default"/>
              <w:ind w:left="-57" w:right="-57"/>
              <w:jc w:val="center"/>
              <w:rPr>
                <w:rFonts w:ascii="Times New Roman" w:hAnsi="Times New Roman"/>
                <w:sz w:val="20"/>
                <w:szCs w:val="20"/>
              </w:rPr>
            </w:pPr>
          </w:p>
        </w:tc>
        <w:tc>
          <w:tcPr>
            <w:tcW w:w="567" w:type="dxa"/>
          </w:tcPr>
          <w:p w14:paraId="073B97CE" w14:textId="3572FD9E" w:rsidR="00CE0CF0" w:rsidRPr="00C57481" w:rsidRDefault="007A59D2" w:rsidP="00C57481">
            <w:pPr>
              <w:pStyle w:val="Default"/>
              <w:ind w:left="-57" w:right="-57"/>
              <w:jc w:val="center"/>
              <w:rPr>
                <w:rFonts w:ascii="Times New Roman" w:hAnsi="Times New Roman"/>
                <w:sz w:val="20"/>
                <w:szCs w:val="20"/>
              </w:rPr>
            </w:pPr>
            <w:r>
              <w:rPr>
                <w:rFonts w:ascii="Times New Roman" w:hAnsi="Times New Roman"/>
                <w:sz w:val="20"/>
                <w:szCs w:val="20"/>
              </w:rPr>
              <w:t>42</w:t>
            </w:r>
          </w:p>
        </w:tc>
        <w:tc>
          <w:tcPr>
            <w:tcW w:w="1559" w:type="dxa"/>
          </w:tcPr>
          <w:p w14:paraId="143B5BEE" w14:textId="77777777" w:rsidR="00CE0CF0" w:rsidRPr="00CE0CF0" w:rsidRDefault="00CE0CF0" w:rsidP="00B7145D">
            <w:pPr>
              <w:pStyle w:val="Default"/>
              <w:ind w:left="-57" w:right="-57"/>
              <w:jc w:val="center"/>
              <w:rPr>
                <w:rFonts w:ascii="Times New Roman" w:hAnsi="Times New Roman"/>
                <w:sz w:val="20"/>
                <w:szCs w:val="20"/>
              </w:rPr>
            </w:pPr>
          </w:p>
        </w:tc>
      </w:tr>
    </w:tbl>
    <w:p w14:paraId="752763B0" w14:textId="652E3EE9" w:rsidR="005236BB" w:rsidRDefault="00EB228E" w:rsidP="004031FB">
      <w:pPr>
        <w:jc w:val="both"/>
        <w:rPr>
          <w:i/>
          <w:iCs/>
          <w:sz w:val="22"/>
          <w:szCs w:val="22"/>
        </w:rPr>
      </w:pPr>
      <w:r>
        <w:rPr>
          <w:i/>
          <w:iCs/>
          <w:sz w:val="22"/>
          <w:szCs w:val="22"/>
        </w:rPr>
        <w:lastRenderedPageBreak/>
        <w:t>* Примечание: формы текущего контроля успеваемости на семинарах и практических занятиях: опрос (О), дискуссия (Д), контрольная работа (КР), ситуационный практикум-кейс (СП), эссе (Э), тестирование (Т).</w:t>
      </w:r>
    </w:p>
    <w:p w14:paraId="0C63D9E9" w14:textId="77777777" w:rsidR="00366BC7" w:rsidRDefault="00366BC7" w:rsidP="004031FB">
      <w:pPr>
        <w:pStyle w:val="aa"/>
        <w:ind w:left="0"/>
        <w:jc w:val="center"/>
        <w:rPr>
          <w:b/>
          <w:color w:val="000000" w:themeColor="text1"/>
          <w:szCs w:val="24"/>
        </w:rPr>
      </w:pPr>
      <w:bookmarkStart w:id="16" w:name="_Toc495915846"/>
    </w:p>
    <w:p w14:paraId="032853B2" w14:textId="29827233" w:rsidR="005236BB" w:rsidRPr="004031FB" w:rsidRDefault="005236BB" w:rsidP="004031FB">
      <w:pPr>
        <w:pStyle w:val="aa"/>
        <w:ind w:left="0"/>
        <w:jc w:val="center"/>
        <w:rPr>
          <w:b/>
          <w:color w:val="000000" w:themeColor="text1"/>
          <w:szCs w:val="24"/>
        </w:rPr>
      </w:pPr>
      <w:r w:rsidRPr="004031FB">
        <w:rPr>
          <w:b/>
          <w:color w:val="000000" w:themeColor="text1"/>
          <w:szCs w:val="24"/>
        </w:rPr>
        <w:t>Содержание дисциплины</w:t>
      </w:r>
      <w:bookmarkEnd w:id="16"/>
    </w:p>
    <w:p w14:paraId="4FCABC92" w14:textId="77777777" w:rsidR="004031FB" w:rsidRPr="00EA0DEE" w:rsidRDefault="004031FB" w:rsidP="004E38EC">
      <w:pPr>
        <w:pStyle w:val="TableParagraph"/>
        <w:jc w:val="center"/>
        <w:rPr>
          <w:b/>
          <w:color w:val="000000" w:themeColor="text1"/>
        </w:rPr>
      </w:pPr>
    </w:p>
    <w:p w14:paraId="291BF2FA" w14:textId="63BE909A" w:rsidR="00B7145D" w:rsidRPr="009D6C0A" w:rsidRDefault="00B7145D" w:rsidP="00B7145D">
      <w:pPr>
        <w:shd w:val="clear" w:color="auto" w:fill="FFFFFF"/>
        <w:tabs>
          <w:tab w:val="left" w:pos="1399"/>
        </w:tabs>
        <w:ind w:firstLine="709"/>
        <w:jc w:val="both"/>
        <w:rPr>
          <w:b/>
          <w:bCs/>
          <w:color w:val="000000" w:themeColor="text1"/>
          <w:sz w:val="24"/>
          <w:szCs w:val="24"/>
        </w:rPr>
      </w:pPr>
      <w:bookmarkStart w:id="17" w:name="_Hlk58567609"/>
      <w:r w:rsidRPr="009D6C0A">
        <w:rPr>
          <w:b/>
          <w:bCs/>
          <w:color w:val="000000" w:themeColor="text1"/>
          <w:sz w:val="24"/>
          <w:szCs w:val="24"/>
        </w:rPr>
        <w:t>Тема 1. Предмет изучения и этапы развития экономической географии</w:t>
      </w:r>
    </w:p>
    <w:p w14:paraId="51BF8F71" w14:textId="0E105DEA" w:rsidR="00B7145D" w:rsidRDefault="009D6C0A" w:rsidP="00B7145D">
      <w:pPr>
        <w:shd w:val="clear" w:color="auto" w:fill="FFFFFF"/>
        <w:tabs>
          <w:tab w:val="left" w:pos="1399"/>
        </w:tabs>
        <w:ind w:firstLine="709"/>
        <w:jc w:val="both"/>
        <w:rPr>
          <w:color w:val="000000" w:themeColor="text1"/>
          <w:sz w:val="24"/>
          <w:szCs w:val="24"/>
        </w:rPr>
      </w:pPr>
      <w:r w:rsidRPr="00317831">
        <w:rPr>
          <w:rFonts w:eastAsia="Calibri"/>
          <w:bCs/>
          <w:sz w:val="24"/>
          <w:szCs w:val="24"/>
        </w:rPr>
        <w:t xml:space="preserve">Предмет экономической географии. Объект, аспект, методология и цели экономико-географических исследований. Этапы развития экономической географии. Эволюция экономической географии как научной дисциплины. </w:t>
      </w:r>
      <w:r w:rsidR="00165907" w:rsidRPr="00165907">
        <w:rPr>
          <w:rFonts w:eastAsia="Calibri"/>
          <w:bCs/>
          <w:sz w:val="24"/>
          <w:szCs w:val="24"/>
        </w:rPr>
        <w:t>Основные теории экономической географии</w:t>
      </w:r>
      <w:r w:rsidR="005F43A4">
        <w:rPr>
          <w:rFonts w:eastAsia="Calibri"/>
          <w:bCs/>
          <w:sz w:val="24"/>
          <w:szCs w:val="24"/>
        </w:rPr>
        <w:t>.</w:t>
      </w:r>
      <w:r w:rsidR="00165907" w:rsidRPr="00317831">
        <w:rPr>
          <w:rFonts w:eastAsia="Calibri"/>
          <w:bCs/>
          <w:sz w:val="24"/>
          <w:szCs w:val="24"/>
        </w:rPr>
        <w:t xml:space="preserve"> </w:t>
      </w:r>
      <w:r w:rsidRPr="00317831">
        <w:rPr>
          <w:rFonts w:eastAsia="Calibri"/>
          <w:bCs/>
          <w:sz w:val="24"/>
          <w:szCs w:val="24"/>
        </w:rPr>
        <w:t>Место экономической географии в системе наук. Региональный и отраслевой подходы в экономической географии. Понятия: «регион», «регионализация», «территориальная организация». Макро-, мезо- и микро- региональное деление. Классификации регионов. Административно территориальное деление в России и за рубежом.</w:t>
      </w:r>
    </w:p>
    <w:p w14:paraId="6E2DD40C" w14:textId="77777777" w:rsidR="00B7145D" w:rsidRPr="00B7145D" w:rsidRDefault="00B7145D" w:rsidP="00B7145D">
      <w:pPr>
        <w:shd w:val="clear" w:color="auto" w:fill="FFFFFF"/>
        <w:tabs>
          <w:tab w:val="left" w:pos="1399"/>
        </w:tabs>
        <w:ind w:firstLine="709"/>
        <w:jc w:val="both"/>
        <w:rPr>
          <w:color w:val="000000" w:themeColor="text1"/>
          <w:sz w:val="24"/>
          <w:szCs w:val="24"/>
        </w:rPr>
      </w:pPr>
    </w:p>
    <w:p w14:paraId="30452AB3" w14:textId="20BE5AEF" w:rsidR="00B7145D" w:rsidRPr="009D6C0A" w:rsidRDefault="00B7145D" w:rsidP="00B7145D">
      <w:pPr>
        <w:shd w:val="clear" w:color="auto" w:fill="FFFFFF"/>
        <w:tabs>
          <w:tab w:val="left" w:pos="1399"/>
        </w:tabs>
        <w:ind w:firstLine="709"/>
        <w:jc w:val="both"/>
        <w:rPr>
          <w:b/>
          <w:bCs/>
          <w:color w:val="000000" w:themeColor="text1"/>
          <w:sz w:val="24"/>
          <w:szCs w:val="24"/>
        </w:rPr>
      </w:pPr>
      <w:r w:rsidRPr="009D6C0A">
        <w:rPr>
          <w:b/>
          <w:bCs/>
          <w:color w:val="000000" w:themeColor="text1"/>
          <w:sz w:val="24"/>
          <w:szCs w:val="24"/>
        </w:rPr>
        <w:t>Тема 2. Факторы территориальной организации производительных сил</w:t>
      </w:r>
    </w:p>
    <w:p w14:paraId="45D23EC4" w14:textId="25C6F2C3" w:rsidR="00B7145D" w:rsidRDefault="009D6C0A" w:rsidP="00B7145D">
      <w:pPr>
        <w:shd w:val="clear" w:color="auto" w:fill="FFFFFF"/>
        <w:tabs>
          <w:tab w:val="left" w:pos="1399"/>
        </w:tabs>
        <w:ind w:firstLine="709"/>
        <w:jc w:val="both"/>
        <w:rPr>
          <w:color w:val="000000" w:themeColor="text1"/>
          <w:sz w:val="24"/>
          <w:szCs w:val="24"/>
        </w:rPr>
      </w:pPr>
      <w:r w:rsidRPr="00317831">
        <w:rPr>
          <w:rFonts w:eastAsia="Calibri"/>
          <w:bCs/>
          <w:sz w:val="24"/>
          <w:szCs w:val="24"/>
        </w:rPr>
        <w:t>Понятие фактор «территориальной организации производительных сил». Факторы и условия хозяйственной деятельности. Зависимость местоположения предприятий от сырьевой и топливно-энергетической баз, распределения трудовых ресурсов, местоположения основных потребителей, условий транспортировки сырья и готовой продукции. Понятия: «природные условия» и «природные ресурсы». Классификации природных ресурсов и природных условий.</w:t>
      </w:r>
    </w:p>
    <w:p w14:paraId="350B96E4" w14:textId="77777777" w:rsidR="00B7145D" w:rsidRPr="00B7145D" w:rsidRDefault="00B7145D" w:rsidP="00B7145D">
      <w:pPr>
        <w:shd w:val="clear" w:color="auto" w:fill="FFFFFF"/>
        <w:tabs>
          <w:tab w:val="left" w:pos="1399"/>
        </w:tabs>
        <w:ind w:firstLine="709"/>
        <w:jc w:val="both"/>
        <w:rPr>
          <w:color w:val="000000" w:themeColor="text1"/>
          <w:sz w:val="24"/>
          <w:szCs w:val="24"/>
        </w:rPr>
      </w:pPr>
    </w:p>
    <w:p w14:paraId="6883F29C" w14:textId="41B34762" w:rsidR="00B7145D" w:rsidRPr="009D6C0A" w:rsidRDefault="00B7145D" w:rsidP="00B7145D">
      <w:pPr>
        <w:shd w:val="clear" w:color="auto" w:fill="FFFFFF"/>
        <w:tabs>
          <w:tab w:val="left" w:pos="1399"/>
        </w:tabs>
        <w:ind w:firstLine="709"/>
        <w:jc w:val="both"/>
        <w:rPr>
          <w:b/>
          <w:bCs/>
          <w:color w:val="000000" w:themeColor="text1"/>
          <w:sz w:val="24"/>
          <w:szCs w:val="24"/>
        </w:rPr>
      </w:pPr>
      <w:r w:rsidRPr="009D6C0A">
        <w:rPr>
          <w:b/>
          <w:bCs/>
          <w:color w:val="000000" w:themeColor="text1"/>
          <w:sz w:val="24"/>
          <w:szCs w:val="24"/>
        </w:rPr>
        <w:t>Тема 3. Формы территориальной организации производительных сил</w:t>
      </w:r>
    </w:p>
    <w:p w14:paraId="2DF375DE" w14:textId="3901BD5C" w:rsidR="009D6C0A" w:rsidRPr="00317831" w:rsidRDefault="009D6C0A" w:rsidP="009D6C0A">
      <w:pPr>
        <w:shd w:val="clear" w:color="auto" w:fill="FFFFFF"/>
        <w:tabs>
          <w:tab w:val="left" w:pos="1399"/>
        </w:tabs>
        <w:ind w:firstLine="709"/>
        <w:jc w:val="both"/>
        <w:rPr>
          <w:rFonts w:eastAsia="Calibri"/>
          <w:bCs/>
          <w:sz w:val="24"/>
          <w:szCs w:val="24"/>
        </w:rPr>
      </w:pPr>
      <w:r w:rsidRPr="00317831">
        <w:rPr>
          <w:rFonts w:eastAsia="Calibri"/>
          <w:bCs/>
          <w:sz w:val="24"/>
          <w:szCs w:val="24"/>
        </w:rPr>
        <w:t>Понятие «форма территориальной организации производительных сил». Концентрация</w:t>
      </w:r>
      <w:r>
        <w:rPr>
          <w:rFonts w:eastAsia="Calibri"/>
          <w:bCs/>
          <w:sz w:val="24"/>
          <w:szCs w:val="24"/>
        </w:rPr>
        <w:t xml:space="preserve"> производства. Экономический эффект концентрации. Пределы и ограничения концентрации. Типы концентрации. Агрегатная, технологическая и организационно-хозяйственная концентрация. С</w:t>
      </w:r>
      <w:r w:rsidRPr="00317831">
        <w:rPr>
          <w:rFonts w:eastAsia="Calibri"/>
          <w:bCs/>
          <w:sz w:val="24"/>
          <w:szCs w:val="24"/>
        </w:rPr>
        <w:t>пециализация</w:t>
      </w:r>
      <w:r w:rsidR="00165907">
        <w:rPr>
          <w:rFonts w:eastAsia="Calibri"/>
          <w:bCs/>
          <w:sz w:val="24"/>
          <w:szCs w:val="24"/>
        </w:rPr>
        <w:t xml:space="preserve"> производства. Подетальный, технологический и предметный типы специализации. Специализация региона.</w:t>
      </w:r>
      <w:r w:rsidRPr="00317831">
        <w:rPr>
          <w:rFonts w:eastAsia="Calibri"/>
          <w:bCs/>
          <w:sz w:val="24"/>
          <w:szCs w:val="24"/>
        </w:rPr>
        <w:t xml:space="preserve"> </w:t>
      </w:r>
      <w:r w:rsidR="00165907">
        <w:rPr>
          <w:rFonts w:eastAsia="Calibri"/>
          <w:bCs/>
          <w:sz w:val="24"/>
          <w:szCs w:val="24"/>
        </w:rPr>
        <w:t>К</w:t>
      </w:r>
      <w:r w:rsidRPr="00317831">
        <w:rPr>
          <w:rFonts w:eastAsia="Calibri"/>
          <w:bCs/>
          <w:sz w:val="24"/>
          <w:szCs w:val="24"/>
        </w:rPr>
        <w:t>ооперирование</w:t>
      </w:r>
      <w:r w:rsidR="00165907">
        <w:rPr>
          <w:rFonts w:eastAsia="Calibri"/>
          <w:bCs/>
          <w:sz w:val="24"/>
          <w:szCs w:val="24"/>
        </w:rPr>
        <w:t xml:space="preserve"> производства. Инфраструктура организации кооперационных связей.</w:t>
      </w:r>
      <w:r w:rsidRPr="00317831">
        <w:rPr>
          <w:rFonts w:eastAsia="Calibri"/>
          <w:bCs/>
          <w:sz w:val="24"/>
          <w:szCs w:val="24"/>
        </w:rPr>
        <w:t xml:space="preserve"> </w:t>
      </w:r>
      <w:r w:rsidR="00165907">
        <w:rPr>
          <w:rFonts w:eastAsia="Calibri"/>
          <w:bCs/>
          <w:sz w:val="24"/>
          <w:szCs w:val="24"/>
        </w:rPr>
        <w:t>К</w:t>
      </w:r>
      <w:r w:rsidRPr="00317831">
        <w:rPr>
          <w:rFonts w:eastAsia="Calibri"/>
          <w:bCs/>
          <w:sz w:val="24"/>
          <w:szCs w:val="24"/>
        </w:rPr>
        <w:t>омбинирование</w:t>
      </w:r>
      <w:r w:rsidR="00165907">
        <w:rPr>
          <w:rFonts w:eastAsia="Calibri"/>
          <w:bCs/>
          <w:sz w:val="24"/>
          <w:szCs w:val="24"/>
        </w:rPr>
        <w:t xml:space="preserve"> производства</w:t>
      </w:r>
      <w:r w:rsidRPr="00317831">
        <w:rPr>
          <w:rFonts w:eastAsia="Calibri"/>
          <w:bCs/>
          <w:sz w:val="24"/>
          <w:szCs w:val="24"/>
        </w:rPr>
        <w:t>.</w:t>
      </w:r>
      <w:r w:rsidR="00165907">
        <w:rPr>
          <w:rFonts w:eastAsia="Calibri"/>
          <w:bCs/>
          <w:sz w:val="24"/>
          <w:szCs w:val="24"/>
        </w:rPr>
        <w:t xml:space="preserve"> Типы комбинирования.</w:t>
      </w:r>
      <w:r w:rsidRPr="00317831">
        <w:rPr>
          <w:rFonts w:eastAsia="Calibri"/>
          <w:bCs/>
          <w:sz w:val="24"/>
          <w:szCs w:val="24"/>
        </w:rPr>
        <w:t xml:space="preserve"> Территориальны</w:t>
      </w:r>
      <w:r w:rsidR="00165907">
        <w:rPr>
          <w:rFonts w:eastAsia="Calibri"/>
          <w:bCs/>
          <w:sz w:val="24"/>
          <w:szCs w:val="24"/>
        </w:rPr>
        <w:t>е</w:t>
      </w:r>
      <w:r w:rsidRPr="00317831">
        <w:rPr>
          <w:rFonts w:eastAsia="Calibri"/>
          <w:bCs/>
          <w:sz w:val="24"/>
          <w:szCs w:val="24"/>
        </w:rPr>
        <w:t xml:space="preserve"> производственны</w:t>
      </w:r>
      <w:r w:rsidR="00165907">
        <w:rPr>
          <w:rFonts w:eastAsia="Calibri"/>
          <w:bCs/>
          <w:sz w:val="24"/>
          <w:szCs w:val="24"/>
        </w:rPr>
        <w:t>е</w:t>
      </w:r>
      <w:r w:rsidRPr="00317831">
        <w:rPr>
          <w:rFonts w:eastAsia="Calibri"/>
          <w:bCs/>
          <w:sz w:val="24"/>
          <w:szCs w:val="24"/>
        </w:rPr>
        <w:t xml:space="preserve"> комплекс</w:t>
      </w:r>
      <w:r w:rsidR="00165907">
        <w:rPr>
          <w:rFonts w:eastAsia="Calibri"/>
          <w:bCs/>
          <w:sz w:val="24"/>
          <w:szCs w:val="24"/>
        </w:rPr>
        <w:t>ы</w:t>
      </w:r>
      <w:r w:rsidRPr="00317831">
        <w:rPr>
          <w:rFonts w:eastAsia="Calibri"/>
          <w:bCs/>
          <w:sz w:val="24"/>
          <w:szCs w:val="24"/>
        </w:rPr>
        <w:t>. Понятие «отраслевой кластер».</w:t>
      </w:r>
    </w:p>
    <w:p w14:paraId="57EDEF59" w14:textId="77777777" w:rsidR="00B7145D" w:rsidRPr="009D6C0A" w:rsidRDefault="00B7145D" w:rsidP="00B7145D">
      <w:pPr>
        <w:shd w:val="clear" w:color="auto" w:fill="FFFFFF"/>
        <w:tabs>
          <w:tab w:val="left" w:pos="1399"/>
        </w:tabs>
        <w:ind w:firstLine="709"/>
        <w:jc w:val="both"/>
        <w:rPr>
          <w:rFonts w:eastAsia="Calibri"/>
          <w:bCs/>
          <w:sz w:val="24"/>
          <w:szCs w:val="24"/>
        </w:rPr>
      </w:pPr>
    </w:p>
    <w:p w14:paraId="28FF45DB" w14:textId="15C65C29" w:rsidR="00B7145D" w:rsidRPr="009D6C0A" w:rsidRDefault="00B7145D" w:rsidP="00B7145D">
      <w:pPr>
        <w:shd w:val="clear" w:color="auto" w:fill="FFFFFF"/>
        <w:tabs>
          <w:tab w:val="left" w:pos="1399"/>
        </w:tabs>
        <w:ind w:firstLine="709"/>
        <w:jc w:val="both"/>
        <w:rPr>
          <w:b/>
          <w:bCs/>
          <w:color w:val="000000" w:themeColor="text1"/>
          <w:sz w:val="24"/>
          <w:szCs w:val="24"/>
        </w:rPr>
      </w:pPr>
      <w:r w:rsidRPr="009D6C0A">
        <w:rPr>
          <w:b/>
          <w:bCs/>
          <w:color w:val="000000" w:themeColor="text1"/>
          <w:sz w:val="24"/>
          <w:szCs w:val="24"/>
        </w:rPr>
        <w:t xml:space="preserve">Тема 4. Размещение предприятий топливно-энергетического комплекса </w:t>
      </w:r>
    </w:p>
    <w:p w14:paraId="36CF4B86" w14:textId="735376FB" w:rsidR="00B7145D" w:rsidRDefault="00165907" w:rsidP="00B7145D">
      <w:pPr>
        <w:shd w:val="clear" w:color="auto" w:fill="FFFFFF"/>
        <w:tabs>
          <w:tab w:val="left" w:pos="1399"/>
        </w:tabs>
        <w:ind w:firstLine="709"/>
        <w:jc w:val="both"/>
        <w:rPr>
          <w:color w:val="000000" w:themeColor="text1"/>
          <w:sz w:val="24"/>
          <w:szCs w:val="24"/>
        </w:rPr>
      </w:pPr>
      <w:r w:rsidRPr="00317831">
        <w:rPr>
          <w:rFonts w:eastAsia="Calibri"/>
          <w:bCs/>
          <w:sz w:val="24"/>
          <w:szCs w:val="24"/>
        </w:rPr>
        <w:t>Роль топливно-энергетического комплекса в мировой экономике и экономике России. Особенности размещения предприятий электроэнергетики, нефтяной, газовой и угольной промышленности. Страны и регионы лидеры по объемам запасов топливно-энергетических ресурсов, по объемам производства тепла и энергии. Проблемы реформирования топливной промышленности и электроэнергетики: российский и зарубежный опыт.</w:t>
      </w:r>
    </w:p>
    <w:p w14:paraId="62834DDD" w14:textId="77777777" w:rsidR="00B7145D" w:rsidRPr="00B7145D" w:rsidRDefault="00B7145D" w:rsidP="00B7145D">
      <w:pPr>
        <w:shd w:val="clear" w:color="auto" w:fill="FFFFFF"/>
        <w:tabs>
          <w:tab w:val="left" w:pos="1399"/>
        </w:tabs>
        <w:ind w:firstLine="709"/>
        <w:jc w:val="both"/>
        <w:rPr>
          <w:color w:val="000000" w:themeColor="text1"/>
          <w:sz w:val="24"/>
          <w:szCs w:val="24"/>
        </w:rPr>
      </w:pPr>
    </w:p>
    <w:p w14:paraId="6427ADB6" w14:textId="75CA5766" w:rsidR="00B7145D" w:rsidRPr="009D6C0A" w:rsidRDefault="00B7145D" w:rsidP="00B7145D">
      <w:pPr>
        <w:shd w:val="clear" w:color="auto" w:fill="FFFFFF"/>
        <w:tabs>
          <w:tab w:val="left" w:pos="1399"/>
        </w:tabs>
        <w:ind w:firstLine="709"/>
        <w:jc w:val="both"/>
        <w:rPr>
          <w:b/>
          <w:bCs/>
          <w:color w:val="000000" w:themeColor="text1"/>
          <w:sz w:val="24"/>
          <w:szCs w:val="24"/>
        </w:rPr>
      </w:pPr>
      <w:r w:rsidRPr="009D6C0A">
        <w:rPr>
          <w:b/>
          <w:bCs/>
          <w:color w:val="000000" w:themeColor="text1"/>
          <w:sz w:val="24"/>
          <w:szCs w:val="24"/>
        </w:rPr>
        <w:t>Тема 5. Размещение предприятий металлургического комплекса</w:t>
      </w:r>
    </w:p>
    <w:p w14:paraId="4B0E1784" w14:textId="13BD22C7" w:rsidR="00B7145D" w:rsidRPr="00165907" w:rsidRDefault="004A4506" w:rsidP="00B7145D">
      <w:pPr>
        <w:shd w:val="clear" w:color="auto" w:fill="FFFFFF"/>
        <w:tabs>
          <w:tab w:val="left" w:pos="1399"/>
        </w:tabs>
        <w:ind w:firstLine="709"/>
        <w:jc w:val="both"/>
        <w:rPr>
          <w:rFonts w:eastAsia="Calibri"/>
          <w:bCs/>
          <w:sz w:val="24"/>
          <w:szCs w:val="24"/>
        </w:rPr>
      </w:pPr>
      <w:r w:rsidRPr="00165907">
        <w:rPr>
          <w:rFonts w:eastAsia="Calibri"/>
          <w:bCs/>
          <w:sz w:val="24"/>
          <w:szCs w:val="24"/>
        </w:rPr>
        <w:t>Отраслевая структура</w:t>
      </w:r>
      <w:r>
        <w:rPr>
          <w:rFonts w:eastAsia="Calibri"/>
          <w:bCs/>
          <w:sz w:val="24"/>
          <w:szCs w:val="24"/>
        </w:rPr>
        <w:t xml:space="preserve"> металлургического</w:t>
      </w:r>
      <w:r w:rsidRPr="00165907">
        <w:rPr>
          <w:rFonts w:eastAsia="Calibri"/>
          <w:bCs/>
          <w:sz w:val="24"/>
          <w:szCs w:val="24"/>
        </w:rPr>
        <w:t xml:space="preserve"> комплекса. </w:t>
      </w:r>
      <w:r>
        <w:rPr>
          <w:rFonts w:eastAsia="Calibri"/>
          <w:bCs/>
          <w:sz w:val="24"/>
          <w:szCs w:val="24"/>
        </w:rPr>
        <w:t xml:space="preserve">Типы металлургических предприятий. Факторы и формы территориальной организации металлургии. </w:t>
      </w:r>
      <w:r w:rsidR="00165907" w:rsidRPr="00317831">
        <w:rPr>
          <w:rFonts w:eastAsia="Calibri"/>
          <w:bCs/>
          <w:sz w:val="24"/>
          <w:szCs w:val="24"/>
        </w:rPr>
        <w:t>Особенности размещения предприятий черной и цветной металлургии. Страны и регионы лидеры по объему запасов руд и по объему производства черных и цветных металлов.</w:t>
      </w:r>
      <w:r w:rsidR="00165907" w:rsidRPr="00165907">
        <w:rPr>
          <w:rFonts w:eastAsia="Calibri"/>
          <w:bCs/>
          <w:sz w:val="24"/>
          <w:szCs w:val="24"/>
        </w:rPr>
        <w:t xml:space="preserve"> Современное</w:t>
      </w:r>
      <w:r>
        <w:rPr>
          <w:rFonts w:eastAsia="Calibri"/>
          <w:bCs/>
          <w:sz w:val="24"/>
          <w:szCs w:val="24"/>
        </w:rPr>
        <w:t xml:space="preserve"> состояние</w:t>
      </w:r>
      <w:r w:rsidR="00165907" w:rsidRPr="00165907">
        <w:rPr>
          <w:rFonts w:eastAsia="Calibri"/>
          <w:bCs/>
          <w:sz w:val="24"/>
          <w:szCs w:val="24"/>
        </w:rPr>
        <w:t xml:space="preserve"> </w:t>
      </w:r>
      <w:r w:rsidR="00165907">
        <w:rPr>
          <w:rFonts w:eastAsia="Calibri"/>
          <w:bCs/>
          <w:sz w:val="24"/>
          <w:szCs w:val="24"/>
        </w:rPr>
        <w:t>предприятий металлургии</w:t>
      </w:r>
      <w:r w:rsidR="00165907" w:rsidRPr="00165907">
        <w:rPr>
          <w:rFonts w:eastAsia="Calibri"/>
          <w:bCs/>
          <w:sz w:val="24"/>
          <w:szCs w:val="24"/>
        </w:rPr>
        <w:t>. Проблемы и перспективы развития</w:t>
      </w:r>
      <w:r w:rsidR="008231D8">
        <w:rPr>
          <w:rFonts w:eastAsia="Calibri"/>
          <w:bCs/>
          <w:sz w:val="24"/>
          <w:szCs w:val="24"/>
        </w:rPr>
        <w:t xml:space="preserve"> предприятий металлургического</w:t>
      </w:r>
      <w:r w:rsidR="00165907" w:rsidRPr="00165907">
        <w:rPr>
          <w:rFonts w:eastAsia="Calibri"/>
          <w:bCs/>
          <w:sz w:val="24"/>
          <w:szCs w:val="24"/>
        </w:rPr>
        <w:t xml:space="preserve"> комплекса.</w:t>
      </w:r>
    </w:p>
    <w:p w14:paraId="1C9EFBCA" w14:textId="77777777" w:rsidR="00B7145D" w:rsidRPr="00B7145D" w:rsidRDefault="00B7145D" w:rsidP="00B7145D">
      <w:pPr>
        <w:shd w:val="clear" w:color="auto" w:fill="FFFFFF"/>
        <w:tabs>
          <w:tab w:val="left" w:pos="1399"/>
        </w:tabs>
        <w:ind w:firstLine="709"/>
        <w:jc w:val="both"/>
        <w:rPr>
          <w:color w:val="000000" w:themeColor="text1"/>
          <w:sz w:val="24"/>
          <w:szCs w:val="24"/>
        </w:rPr>
      </w:pPr>
    </w:p>
    <w:p w14:paraId="61400013" w14:textId="6E87E155" w:rsidR="00B7145D" w:rsidRPr="009D6C0A" w:rsidRDefault="00B7145D" w:rsidP="00B7145D">
      <w:pPr>
        <w:shd w:val="clear" w:color="auto" w:fill="FFFFFF"/>
        <w:tabs>
          <w:tab w:val="left" w:pos="1399"/>
        </w:tabs>
        <w:ind w:firstLine="709"/>
        <w:jc w:val="both"/>
        <w:rPr>
          <w:b/>
          <w:bCs/>
          <w:color w:val="000000" w:themeColor="text1"/>
          <w:sz w:val="24"/>
          <w:szCs w:val="24"/>
        </w:rPr>
      </w:pPr>
      <w:r w:rsidRPr="009D6C0A">
        <w:rPr>
          <w:b/>
          <w:bCs/>
          <w:color w:val="000000" w:themeColor="text1"/>
          <w:sz w:val="24"/>
          <w:szCs w:val="24"/>
        </w:rPr>
        <w:t>Тема 6. Размещение предприятий машиностроительного комплекса</w:t>
      </w:r>
    </w:p>
    <w:p w14:paraId="45E53DBD" w14:textId="6E1A4E8F" w:rsidR="00B7145D" w:rsidRDefault="008231D8" w:rsidP="00B7145D">
      <w:pPr>
        <w:shd w:val="clear" w:color="auto" w:fill="FFFFFF"/>
        <w:tabs>
          <w:tab w:val="left" w:pos="1399"/>
        </w:tabs>
        <w:ind w:firstLine="709"/>
        <w:jc w:val="both"/>
        <w:rPr>
          <w:color w:val="000000" w:themeColor="text1"/>
          <w:sz w:val="24"/>
          <w:szCs w:val="24"/>
        </w:rPr>
      </w:pPr>
      <w:r w:rsidRPr="008231D8">
        <w:rPr>
          <w:rFonts w:eastAsia="Calibri"/>
          <w:bCs/>
          <w:sz w:val="24"/>
          <w:szCs w:val="24"/>
        </w:rPr>
        <w:lastRenderedPageBreak/>
        <w:t>Отраслевая структура</w:t>
      </w:r>
      <w:r>
        <w:rPr>
          <w:rFonts w:eastAsia="Calibri"/>
          <w:bCs/>
          <w:sz w:val="24"/>
          <w:szCs w:val="24"/>
        </w:rPr>
        <w:t xml:space="preserve"> машиностроительного</w:t>
      </w:r>
      <w:r w:rsidRPr="008231D8">
        <w:rPr>
          <w:rFonts w:eastAsia="Calibri"/>
          <w:bCs/>
          <w:sz w:val="24"/>
          <w:szCs w:val="24"/>
        </w:rPr>
        <w:t xml:space="preserve"> комплекса. </w:t>
      </w:r>
      <w:r w:rsidRPr="00317831">
        <w:rPr>
          <w:rFonts w:eastAsia="Calibri"/>
          <w:bCs/>
          <w:sz w:val="24"/>
          <w:szCs w:val="24"/>
        </w:rPr>
        <w:t xml:space="preserve">Особенности размещения предприятий тяжелого, общего и среднего машиностроения. </w:t>
      </w:r>
      <w:r>
        <w:rPr>
          <w:rFonts w:eastAsia="Calibri"/>
          <w:bCs/>
          <w:sz w:val="24"/>
          <w:szCs w:val="24"/>
        </w:rPr>
        <w:t>Факторы и формы территориальной организации предприятий машиностроения</w:t>
      </w:r>
      <w:r w:rsidRPr="008231D8">
        <w:rPr>
          <w:rFonts w:eastAsia="Calibri"/>
          <w:bCs/>
          <w:sz w:val="24"/>
          <w:szCs w:val="24"/>
        </w:rPr>
        <w:t xml:space="preserve">. </w:t>
      </w:r>
      <w:r w:rsidRPr="00165907">
        <w:rPr>
          <w:rFonts w:eastAsia="Calibri"/>
          <w:bCs/>
          <w:sz w:val="24"/>
          <w:szCs w:val="24"/>
        </w:rPr>
        <w:t>Проблемы и перспективы развития</w:t>
      </w:r>
      <w:r>
        <w:rPr>
          <w:rFonts w:eastAsia="Calibri"/>
          <w:bCs/>
          <w:sz w:val="24"/>
          <w:szCs w:val="24"/>
        </w:rPr>
        <w:t xml:space="preserve"> предприятий машиностроения</w:t>
      </w:r>
      <w:r w:rsidRPr="008231D8">
        <w:rPr>
          <w:rFonts w:eastAsia="Calibri"/>
          <w:bCs/>
          <w:sz w:val="24"/>
          <w:szCs w:val="24"/>
        </w:rPr>
        <w:t xml:space="preserve">. </w:t>
      </w:r>
      <w:r w:rsidRPr="00317831">
        <w:rPr>
          <w:rFonts w:eastAsia="Calibri"/>
          <w:bCs/>
          <w:sz w:val="24"/>
          <w:szCs w:val="24"/>
        </w:rPr>
        <w:t>Комплексообразующая роль предприятий машиностроения. Новые технологии и динамика развития машиностроения. Страны и регионы лидеры по объемам производства в машиностроении.</w:t>
      </w:r>
    </w:p>
    <w:p w14:paraId="22BC57AC" w14:textId="77777777" w:rsidR="00B7145D" w:rsidRPr="00B7145D" w:rsidRDefault="00B7145D" w:rsidP="00B7145D">
      <w:pPr>
        <w:shd w:val="clear" w:color="auto" w:fill="FFFFFF"/>
        <w:tabs>
          <w:tab w:val="left" w:pos="1399"/>
        </w:tabs>
        <w:ind w:firstLine="709"/>
        <w:jc w:val="both"/>
        <w:rPr>
          <w:color w:val="000000" w:themeColor="text1"/>
          <w:sz w:val="24"/>
          <w:szCs w:val="24"/>
        </w:rPr>
      </w:pPr>
    </w:p>
    <w:p w14:paraId="6F4FB463" w14:textId="6DDC6EB1" w:rsidR="00B7145D" w:rsidRPr="009D6C0A" w:rsidRDefault="00B7145D" w:rsidP="00B7145D">
      <w:pPr>
        <w:shd w:val="clear" w:color="auto" w:fill="FFFFFF"/>
        <w:tabs>
          <w:tab w:val="left" w:pos="1399"/>
        </w:tabs>
        <w:ind w:firstLine="709"/>
        <w:jc w:val="both"/>
        <w:rPr>
          <w:b/>
          <w:bCs/>
          <w:color w:val="000000" w:themeColor="text1"/>
          <w:sz w:val="24"/>
          <w:szCs w:val="24"/>
        </w:rPr>
      </w:pPr>
      <w:r w:rsidRPr="009D6C0A">
        <w:rPr>
          <w:b/>
          <w:bCs/>
          <w:color w:val="000000" w:themeColor="text1"/>
          <w:sz w:val="24"/>
          <w:szCs w:val="24"/>
        </w:rPr>
        <w:t>Тема 7. Размещение предприятий химического комплекса</w:t>
      </w:r>
    </w:p>
    <w:p w14:paraId="2C31FDFA" w14:textId="301CCE0A" w:rsidR="00B7145D" w:rsidRDefault="008231D8" w:rsidP="00B7145D">
      <w:pPr>
        <w:shd w:val="clear" w:color="auto" w:fill="FFFFFF"/>
        <w:tabs>
          <w:tab w:val="left" w:pos="1399"/>
        </w:tabs>
        <w:ind w:firstLine="709"/>
        <w:jc w:val="both"/>
        <w:rPr>
          <w:color w:val="000000" w:themeColor="text1"/>
          <w:sz w:val="24"/>
          <w:szCs w:val="24"/>
        </w:rPr>
      </w:pPr>
      <w:r w:rsidRPr="008231D8">
        <w:rPr>
          <w:rFonts w:eastAsia="Calibri"/>
          <w:bCs/>
          <w:sz w:val="24"/>
          <w:szCs w:val="24"/>
        </w:rPr>
        <w:t>Отраслевая структура</w:t>
      </w:r>
      <w:r>
        <w:rPr>
          <w:rFonts w:eastAsia="Calibri"/>
          <w:bCs/>
          <w:sz w:val="24"/>
          <w:szCs w:val="24"/>
        </w:rPr>
        <w:t xml:space="preserve"> машиностроительного</w:t>
      </w:r>
      <w:r w:rsidRPr="008231D8">
        <w:rPr>
          <w:rFonts w:eastAsia="Calibri"/>
          <w:bCs/>
          <w:sz w:val="24"/>
          <w:szCs w:val="24"/>
        </w:rPr>
        <w:t xml:space="preserve"> комплекса. </w:t>
      </w:r>
      <w:r w:rsidRPr="00317831">
        <w:rPr>
          <w:rFonts w:eastAsia="Calibri"/>
          <w:bCs/>
          <w:sz w:val="24"/>
          <w:szCs w:val="24"/>
        </w:rPr>
        <w:t>Особенности размещения предприятий горно-химического производства, основной химии, химии органического синтеза и полимерных материалов. География гидролизной промышленности и лесохимии.</w:t>
      </w:r>
      <w:r>
        <w:rPr>
          <w:rFonts w:eastAsia="Calibri"/>
          <w:bCs/>
          <w:sz w:val="24"/>
          <w:szCs w:val="24"/>
        </w:rPr>
        <w:t xml:space="preserve"> Факторы и формы территориальной организации предприятий химического комплекса</w:t>
      </w:r>
      <w:r w:rsidRPr="008231D8">
        <w:rPr>
          <w:rFonts w:eastAsia="Calibri"/>
          <w:bCs/>
          <w:sz w:val="24"/>
          <w:szCs w:val="24"/>
        </w:rPr>
        <w:t xml:space="preserve">. </w:t>
      </w:r>
      <w:r w:rsidRPr="00165907">
        <w:rPr>
          <w:rFonts w:eastAsia="Calibri"/>
          <w:bCs/>
          <w:sz w:val="24"/>
          <w:szCs w:val="24"/>
        </w:rPr>
        <w:t>Проблемы и перспективы развития</w:t>
      </w:r>
      <w:r>
        <w:rPr>
          <w:rFonts w:eastAsia="Calibri"/>
          <w:bCs/>
          <w:sz w:val="24"/>
          <w:szCs w:val="24"/>
        </w:rPr>
        <w:t xml:space="preserve"> предприятий химического комплекса</w:t>
      </w:r>
      <w:r w:rsidRPr="008231D8">
        <w:rPr>
          <w:rFonts w:eastAsia="Calibri"/>
          <w:bCs/>
          <w:sz w:val="24"/>
          <w:szCs w:val="24"/>
        </w:rPr>
        <w:t xml:space="preserve">. </w:t>
      </w:r>
      <w:r w:rsidRPr="00317831">
        <w:rPr>
          <w:rFonts w:eastAsia="Calibri"/>
          <w:bCs/>
          <w:sz w:val="24"/>
          <w:szCs w:val="24"/>
        </w:rPr>
        <w:t>Роль химического комплекса в мировой экономике и экономике России. Новые технологии и динамика развития химического комплекс</w:t>
      </w:r>
      <w:r>
        <w:rPr>
          <w:rFonts w:eastAsia="Calibri"/>
          <w:bCs/>
          <w:sz w:val="24"/>
          <w:szCs w:val="24"/>
        </w:rPr>
        <w:t>а</w:t>
      </w:r>
      <w:r w:rsidRPr="00317831">
        <w:rPr>
          <w:rFonts w:eastAsia="Calibri"/>
          <w:bCs/>
          <w:sz w:val="24"/>
          <w:szCs w:val="24"/>
        </w:rPr>
        <w:t xml:space="preserve"> в России и странах мира.</w:t>
      </w:r>
    </w:p>
    <w:p w14:paraId="30D8616A" w14:textId="77777777" w:rsidR="00B7145D" w:rsidRPr="00B7145D" w:rsidRDefault="00B7145D" w:rsidP="00B7145D">
      <w:pPr>
        <w:shd w:val="clear" w:color="auto" w:fill="FFFFFF"/>
        <w:tabs>
          <w:tab w:val="left" w:pos="1399"/>
        </w:tabs>
        <w:ind w:firstLine="709"/>
        <w:jc w:val="both"/>
        <w:rPr>
          <w:color w:val="000000" w:themeColor="text1"/>
          <w:sz w:val="24"/>
          <w:szCs w:val="24"/>
        </w:rPr>
      </w:pPr>
    </w:p>
    <w:p w14:paraId="5FC831D9" w14:textId="793E7E49" w:rsidR="00B7145D" w:rsidRPr="009D6C0A" w:rsidRDefault="00B7145D" w:rsidP="00B7145D">
      <w:pPr>
        <w:shd w:val="clear" w:color="auto" w:fill="FFFFFF"/>
        <w:tabs>
          <w:tab w:val="left" w:pos="1399"/>
        </w:tabs>
        <w:ind w:firstLine="709"/>
        <w:jc w:val="both"/>
        <w:rPr>
          <w:b/>
          <w:bCs/>
          <w:color w:val="000000" w:themeColor="text1"/>
          <w:sz w:val="24"/>
          <w:szCs w:val="24"/>
        </w:rPr>
      </w:pPr>
      <w:r w:rsidRPr="009D6C0A">
        <w:rPr>
          <w:b/>
          <w:bCs/>
          <w:color w:val="000000" w:themeColor="text1"/>
          <w:sz w:val="24"/>
          <w:szCs w:val="24"/>
        </w:rPr>
        <w:t>Тема 8</w:t>
      </w:r>
      <w:r w:rsidR="009D6C0A" w:rsidRPr="009D6C0A">
        <w:rPr>
          <w:b/>
          <w:bCs/>
          <w:color w:val="000000" w:themeColor="text1"/>
          <w:sz w:val="24"/>
          <w:szCs w:val="24"/>
        </w:rPr>
        <w:t>.</w:t>
      </w:r>
      <w:r w:rsidRPr="009D6C0A">
        <w:rPr>
          <w:b/>
          <w:bCs/>
          <w:color w:val="000000" w:themeColor="text1"/>
          <w:sz w:val="24"/>
          <w:szCs w:val="24"/>
        </w:rPr>
        <w:t xml:space="preserve"> Размещение предприятий лесного комплекса </w:t>
      </w:r>
    </w:p>
    <w:p w14:paraId="21F0284C" w14:textId="65222BEE" w:rsidR="00B7145D" w:rsidRDefault="008231D8" w:rsidP="00B7145D">
      <w:pPr>
        <w:shd w:val="clear" w:color="auto" w:fill="FFFFFF"/>
        <w:tabs>
          <w:tab w:val="left" w:pos="1399"/>
        </w:tabs>
        <w:ind w:firstLine="709"/>
        <w:jc w:val="both"/>
        <w:rPr>
          <w:color w:val="000000" w:themeColor="text1"/>
          <w:sz w:val="24"/>
          <w:szCs w:val="24"/>
        </w:rPr>
      </w:pPr>
      <w:r w:rsidRPr="008231D8">
        <w:rPr>
          <w:rFonts w:eastAsia="Calibri"/>
          <w:bCs/>
          <w:sz w:val="24"/>
          <w:szCs w:val="24"/>
        </w:rPr>
        <w:t>Отраслевая структура</w:t>
      </w:r>
      <w:r>
        <w:rPr>
          <w:rFonts w:eastAsia="Calibri"/>
          <w:bCs/>
          <w:sz w:val="24"/>
          <w:szCs w:val="24"/>
        </w:rPr>
        <w:t xml:space="preserve"> лесного</w:t>
      </w:r>
      <w:r w:rsidRPr="008231D8">
        <w:rPr>
          <w:rFonts w:eastAsia="Calibri"/>
          <w:bCs/>
          <w:sz w:val="24"/>
          <w:szCs w:val="24"/>
        </w:rPr>
        <w:t xml:space="preserve"> комплекса. </w:t>
      </w:r>
      <w:r w:rsidRPr="00317831">
        <w:rPr>
          <w:rFonts w:eastAsia="Calibri"/>
          <w:bCs/>
          <w:sz w:val="24"/>
          <w:szCs w:val="24"/>
        </w:rPr>
        <w:t xml:space="preserve">Особенности размещения предприятий </w:t>
      </w:r>
      <w:r>
        <w:rPr>
          <w:rFonts w:eastAsia="Calibri"/>
          <w:bCs/>
          <w:sz w:val="24"/>
          <w:szCs w:val="24"/>
        </w:rPr>
        <w:t>по заготовке и переработке древесины</w:t>
      </w:r>
      <w:r w:rsidRPr="00317831">
        <w:rPr>
          <w:rFonts w:eastAsia="Calibri"/>
          <w:bCs/>
          <w:sz w:val="24"/>
          <w:szCs w:val="24"/>
        </w:rPr>
        <w:t xml:space="preserve">. </w:t>
      </w:r>
      <w:r>
        <w:rPr>
          <w:rFonts w:eastAsia="Calibri"/>
          <w:bCs/>
          <w:sz w:val="24"/>
          <w:szCs w:val="24"/>
        </w:rPr>
        <w:t>Факторы и формы территориальной организации предприятий лесного комплекса</w:t>
      </w:r>
      <w:r w:rsidRPr="008231D8">
        <w:rPr>
          <w:rFonts w:eastAsia="Calibri"/>
          <w:bCs/>
          <w:sz w:val="24"/>
          <w:szCs w:val="24"/>
        </w:rPr>
        <w:t xml:space="preserve">. </w:t>
      </w:r>
      <w:r w:rsidRPr="00165907">
        <w:rPr>
          <w:rFonts w:eastAsia="Calibri"/>
          <w:bCs/>
          <w:sz w:val="24"/>
          <w:szCs w:val="24"/>
        </w:rPr>
        <w:t>Проблемы и перспективы развития</w:t>
      </w:r>
      <w:r>
        <w:rPr>
          <w:rFonts w:eastAsia="Calibri"/>
          <w:bCs/>
          <w:sz w:val="24"/>
          <w:szCs w:val="24"/>
        </w:rPr>
        <w:t xml:space="preserve"> предприятий лесного комплекса</w:t>
      </w:r>
      <w:r w:rsidRPr="008231D8">
        <w:rPr>
          <w:rFonts w:eastAsia="Calibri"/>
          <w:bCs/>
          <w:sz w:val="24"/>
          <w:szCs w:val="24"/>
        </w:rPr>
        <w:t xml:space="preserve">. </w:t>
      </w:r>
      <w:r w:rsidRPr="00317831">
        <w:rPr>
          <w:rFonts w:eastAsia="Calibri"/>
          <w:bCs/>
          <w:sz w:val="24"/>
          <w:szCs w:val="24"/>
        </w:rPr>
        <w:t>Страны и регионы лидеры по объемам запасов древесины. Особенности размещения целлюлозно-бумажного производства. Новые технологии и динамика развития лесного комплекс</w:t>
      </w:r>
      <w:r>
        <w:rPr>
          <w:rFonts w:eastAsia="Calibri"/>
          <w:bCs/>
          <w:sz w:val="24"/>
          <w:szCs w:val="24"/>
        </w:rPr>
        <w:t>а</w:t>
      </w:r>
      <w:r w:rsidRPr="00317831">
        <w:rPr>
          <w:rFonts w:eastAsia="Calibri"/>
          <w:bCs/>
          <w:sz w:val="24"/>
          <w:szCs w:val="24"/>
        </w:rPr>
        <w:t xml:space="preserve"> в России и странах мира.</w:t>
      </w:r>
    </w:p>
    <w:p w14:paraId="72D32C56" w14:textId="77777777" w:rsidR="00B7145D" w:rsidRPr="00B7145D" w:rsidRDefault="00B7145D" w:rsidP="00B7145D">
      <w:pPr>
        <w:shd w:val="clear" w:color="auto" w:fill="FFFFFF"/>
        <w:tabs>
          <w:tab w:val="left" w:pos="1399"/>
        </w:tabs>
        <w:ind w:firstLine="709"/>
        <w:jc w:val="both"/>
        <w:rPr>
          <w:color w:val="000000" w:themeColor="text1"/>
          <w:sz w:val="24"/>
          <w:szCs w:val="24"/>
        </w:rPr>
      </w:pPr>
    </w:p>
    <w:p w14:paraId="1E2D43A7" w14:textId="6D7FA197" w:rsidR="00B7145D" w:rsidRPr="009D6C0A" w:rsidRDefault="00B7145D" w:rsidP="00B7145D">
      <w:pPr>
        <w:shd w:val="clear" w:color="auto" w:fill="FFFFFF"/>
        <w:tabs>
          <w:tab w:val="left" w:pos="1399"/>
        </w:tabs>
        <w:ind w:firstLine="709"/>
        <w:jc w:val="both"/>
        <w:rPr>
          <w:b/>
          <w:bCs/>
          <w:color w:val="000000" w:themeColor="text1"/>
          <w:sz w:val="24"/>
          <w:szCs w:val="24"/>
        </w:rPr>
      </w:pPr>
      <w:r w:rsidRPr="009D6C0A">
        <w:rPr>
          <w:b/>
          <w:bCs/>
          <w:color w:val="000000" w:themeColor="text1"/>
          <w:sz w:val="24"/>
          <w:szCs w:val="24"/>
        </w:rPr>
        <w:t>Тема 9</w:t>
      </w:r>
      <w:r w:rsidR="009D6C0A" w:rsidRPr="009D6C0A">
        <w:rPr>
          <w:b/>
          <w:bCs/>
          <w:color w:val="000000" w:themeColor="text1"/>
          <w:sz w:val="24"/>
          <w:szCs w:val="24"/>
        </w:rPr>
        <w:t>.</w:t>
      </w:r>
      <w:r w:rsidRPr="009D6C0A">
        <w:rPr>
          <w:b/>
          <w:bCs/>
          <w:color w:val="000000" w:themeColor="text1"/>
          <w:sz w:val="24"/>
          <w:szCs w:val="24"/>
        </w:rPr>
        <w:t xml:space="preserve"> Размещение предприятий легкой промышленности</w:t>
      </w:r>
    </w:p>
    <w:p w14:paraId="6466DC43" w14:textId="7EFE5CBF" w:rsidR="00B7145D" w:rsidRDefault="008231D8" w:rsidP="00B7145D">
      <w:pPr>
        <w:shd w:val="clear" w:color="auto" w:fill="FFFFFF"/>
        <w:tabs>
          <w:tab w:val="left" w:pos="1399"/>
        </w:tabs>
        <w:ind w:firstLine="709"/>
        <w:jc w:val="both"/>
        <w:rPr>
          <w:color w:val="000000" w:themeColor="text1"/>
          <w:sz w:val="24"/>
          <w:szCs w:val="24"/>
        </w:rPr>
      </w:pPr>
      <w:r w:rsidRPr="008231D8">
        <w:rPr>
          <w:rFonts w:eastAsia="Calibri"/>
          <w:bCs/>
          <w:sz w:val="24"/>
          <w:szCs w:val="24"/>
        </w:rPr>
        <w:t>Отраслевая структура</w:t>
      </w:r>
      <w:r>
        <w:rPr>
          <w:rFonts w:eastAsia="Calibri"/>
          <w:bCs/>
          <w:sz w:val="24"/>
          <w:szCs w:val="24"/>
        </w:rPr>
        <w:t xml:space="preserve"> </w:t>
      </w:r>
      <w:r w:rsidRPr="00317831">
        <w:rPr>
          <w:rFonts w:eastAsia="Calibri"/>
          <w:bCs/>
          <w:sz w:val="24"/>
          <w:szCs w:val="24"/>
        </w:rPr>
        <w:t>легкой промышленности</w:t>
      </w:r>
      <w:r w:rsidRPr="008231D8">
        <w:rPr>
          <w:rFonts w:eastAsia="Calibri"/>
          <w:bCs/>
          <w:sz w:val="24"/>
          <w:szCs w:val="24"/>
        </w:rPr>
        <w:t xml:space="preserve">. </w:t>
      </w:r>
      <w:r w:rsidRPr="00317831">
        <w:rPr>
          <w:rFonts w:eastAsia="Calibri"/>
          <w:bCs/>
          <w:sz w:val="24"/>
          <w:szCs w:val="24"/>
        </w:rPr>
        <w:t xml:space="preserve">Особенности размещения предприятий </w:t>
      </w:r>
      <w:r>
        <w:rPr>
          <w:rFonts w:eastAsia="Calibri"/>
          <w:bCs/>
          <w:sz w:val="24"/>
          <w:szCs w:val="24"/>
        </w:rPr>
        <w:t>текстильной, швейной и обувной промышленности</w:t>
      </w:r>
      <w:r w:rsidRPr="00317831">
        <w:rPr>
          <w:rFonts w:eastAsia="Calibri"/>
          <w:bCs/>
          <w:sz w:val="24"/>
          <w:szCs w:val="24"/>
        </w:rPr>
        <w:t xml:space="preserve">. </w:t>
      </w:r>
      <w:r>
        <w:rPr>
          <w:rFonts w:eastAsia="Calibri"/>
          <w:bCs/>
          <w:sz w:val="24"/>
          <w:szCs w:val="24"/>
        </w:rPr>
        <w:t xml:space="preserve">Факторы и формы территориальной организации предприятий </w:t>
      </w:r>
      <w:r w:rsidRPr="00317831">
        <w:rPr>
          <w:rFonts w:eastAsia="Calibri"/>
          <w:bCs/>
          <w:sz w:val="24"/>
          <w:szCs w:val="24"/>
        </w:rPr>
        <w:t>легкой промышленности</w:t>
      </w:r>
      <w:r w:rsidRPr="008231D8">
        <w:rPr>
          <w:rFonts w:eastAsia="Calibri"/>
          <w:bCs/>
          <w:sz w:val="24"/>
          <w:szCs w:val="24"/>
        </w:rPr>
        <w:t xml:space="preserve">. </w:t>
      </w:r>
      <w:r w:rsidRPr="00165907">
        <w:rPr>
          <w:rFonts w:eastAsia="Calibri"/>
          <w:bCs/>
          <w:sz w:val="24"/>
          <w:szCs w:val="24"/>
        </w:rPr>
        <w:t>Проблемы и перспективы развития</w:t>
      </w:r>
      <w:r>
        <w:rPr>
          <w:rFonts w:eastAsia="Calibri"/>
          <w:bCs/>
          <w:sz w:val="24"/>
          <w:szCs w:val="24"/>
        </w:rPr>
        <w:t xml:space="preserve"> предприятий </w:t>
      </w:r>
      <w:r w:rsidRPr="00317831">
        <w:rPr>
          <w:rFonts w:eastAsia="Calibri"/>
          <w:bCs/>
          <w:sz w:val="24"/>
          <w:szCs w:val="24"/>
        </w:rPr>
        <w:t>легкой промышленности</w:t>
      </w:r>
      <w:r w:rsidRPr="008231D8">
        <w:rPr>
          <w:rFonts w:eastAsia="Calibri"/>
          <w:bCs/>
          <w:sz w:val="24"/>
          <w:szCs w:val="24"/>
        </w:rPr>
        <w:t xml:space="preserve">. </w:t>
      </w:r>
      <w:r w:rsidRPr="00317831">
        <w:rPr>
          <w:rFonts w:eastAsia="Calibri"/>
          <w:bCs/>
          <w:sz w:val="24"/>
          <w:szCs w:val="24"/>
        </w:rPr>
        <w:t>Страны и регионы лидеры по объемам производства продукции легкой промышленности.</w:t>
      </w:r>
    </w:p>
    <w:p w14:paraId="4442AABB" w14:textId="77777777" w:rsidR="00B7145D" w:rsidRPr="00B7145D" w:rsidRDefault="00B7145D" w:rsidP="00B7145D">
      <w:pPr>
        <w:shd w:val="clear" w:color="auto" w:fill="FFFFFF"/>
        <w:tabs>
          <w:tab w:val="left" w:pos="1399"/>
        </w:tabs>
        <w:ind w:firstLine="709"/>
        <w:jc w:val="both"/>
        <w:rPr>
          <w:color w:val="000000" w:themeColor="text1"/>
          <w:sz w:val="24"/>
          <w:szCs w:val="24"/>
        </w:rPr>
      </w:pPr>
    </w:p>
    <w:p w14:paraId="49890DC6" w14:textId="54670D6C" w:rsidR="00B7145D" w:rsidRPr="009D6C0A" w:rsidRDefault="00B7145D" w:rsidP="00B7145D">
      <w:pPr>
        <w:shd w:val="clear" w:color="auto" w:fill="FFFFFF"/>
        <w:tabs>
          <w:tab w:val="left" w:pos="1399"/>
        </w:tabs>
        <w:ind w:firstLine="709"/>
        <w:jc w:val="both"/>
        <w:rPr>
          <w:b/>
          <w:bCs/>
          <w:color w:val="000000" w:themeColor="text1"/>
          <w:sz w:val="24"/>
          <w:szCs w:val="24"/>
        </w:rPr>
      </w:pPr>
      <w:r w:rsidRPr="009D6C0A">
        <w:rPr>
          <w:b/>
          <w:bCs/>
          <w:color w:val="000000" w:themeColor="text1"/>
          <w:sz w:val="24"/>
          <w:szCs w:val="24"/>
        </w:rPr>
        <w:t>Тема 10</w:t>
      </w:r>
      <w:r w:rsidR="009D6C0A" w:rsidRPr="009D6C0A">
        <w:rPr>
          <w:b/>
          <w:bCs/>
          <w:color w:val="000000" w:themeColor="text1"/>
          <w:sz w:val="24"/>
          <w:szCs w:val="24"/>
        </w:rPr>
        <w:t>.</w:t>
      </w:r>
      <w:r w:rsidRPr="009D6C0A">
        <w:rPr>
          <w:b/>
          <w:bCs/>
          <w:color w:val="000000" w:themeColor="text1"/>
          <w:sz w:val="24"/>
          <w:szCs w:val="24"/>
        </w:rPr>
        <w:t xml:space="preserve"> Размещение предприятий агропромышленного комплекса </w:t>
      </w:r>
    </w:p>
    <w:p w14:paraId="1AF27215" w14:textId="5867DF35" w:rsidR="00B7145D" w:rsidRDefault="008231D8" w:rsidP="00B7145D">
      <w:pPr>
        <w:shd w:val="clear" w:color="auto" w:fill="FFFFFF"/>
        <w:tabs>
          <w:tab w:val="left" w:pos="1399"/>
        </w:tabs>
        <w:ind w:firstLine="709"/>
        <w:jc w:val="both"/>
        <w:rPr>
          <w:color w:val="000000" w:themeColor="text1"/>
          <w:sz w:val="24"/>
          <w:szCs w:val="24"/>
        </w:rPr>
      </w:pPr>
      <w:r w:rsidRPr="00317831">
        <w:rPr>
          <w:rFonts w:eastAsia="Calibri"/>
          <w:bCs/>
          <w:sz w:val="24"/>
          <w:szCs w:val="24"/>
        </w:rPr>
        <w:t>Структура, специфика и социально-политическое значение агропромышленного комплекса. Особенности размещения предприятий сельского хозяйства. Влияние природных условий на территориальное развитие агропромышленного комплекса. Зональная специализация предприятий сельского хозяйства. Понятие «севооборот». Примеры севооборотов для различных природных условий. Специфика предприятий сельского хозяйства северных, горных и аридных территорий. Комбинирование отраслей растениеводства и животноводства. Специфика предприятий сельского хозяйства пригородного типа. Сырьевой и потребительский фактор в размещении предприятий пищевой промышленности. Особенности форм территориальной организации сельского хозяйства в России и других странах мира. Страны и регионы лидеры по объемам агропромышленного производства.</w:t>
      </w:r>
    </w:p>
    <w:p w14:paraId="1A494FC2" w14:textId="77777777" w:rsidR="00B7145D" w:rsidRPr="00B7145D" w:rsidRDefault="00B7145D" w:rsidP="00B7145D">
      <w:pPr>
        <w:shd w:val="clear" w:color="auto" w:fill="FFFFFF"/>
        <w:tabs>
          <w:tab w:val="left" w:pos="1399"/>
        </w:tabs>
        <w:ind w:firstLine="709"/>
        <w:jc w:val="both"/>
        <w:rPr>
          <w:color w:val="000000" w:themeColor="text1"/>
          <w:sz w:val="24"/>
          <w:szCs w:val="24"/>
        </w:rPr>
      </w:pPr>
    </w:p>
    <w:p w14:paraId="29E22FEF" w14:textId="0A442BC7" w:rsidR="00B7145D" w:rsidRPr="009D6C0A" w:rsidRDefault="00B7145D" w:rsidP="00B7145D">
      <w:pPr>
        <w:shd w:val="clear" w:color="auto" w:fill="FFFFFF"/>
        <w:tabs>
          <w:tab w:val="left" w:pos="1399"/>
        </w:tabs>
        <w:ind w:firstLine="709"/>
        <w:jc w:val="both"/>
        <w:rPr>
          <w:b/>
          <w:bCs/>
          <w:color w:val="000000" w:themeColor="text1"/>
          <w:sz w:val="24"/>
          <w:szCs w:val="24"/>
        </w:rPr>
      </w:pPr>
      <w:r w:rsidRPr="009D6C0A">
        <w:rPr>
          <w:b/>
          <w:bCs/>
          <w:color w:val="000000" w:themeColor="text1"/>
          <w:sz w:val="24"/>
          <w:szCs w:val="24"/>
        </w:rPr>
        <w:t>Тема 11</w:t>
      </w:r>
      <w:r w:rsidR="009D6C0A" w:rsidRPr="009D6C0A">
        <w:rPr>
          <w:b/>
          <w:bCs/>
          <w:color w:val="000000" w:themeColor="text1"/>
          <w:sz w:val="24"/>
          <w:szCs w:val="24"/>
        </w:rPr>
        <w:t>.</w:t>
      </w:r>
      <w:r w:rsidRPr="009D6C0A">
        <w:rPr>
          <w:b/>
          <w:bCs/>
          <w:color w:val="000000" w:themeColor="text1"/>
          <w:sz w:val="24"/>
          <w:szCs w:val="24"/>
        </w:rPr>
        <w:t xml:space="preserve"> Размещение предприятий </w:t>
      </w:r>
      <w:r w:rsidR="00366BC7" w:rsidRPr="00B27C25">
        <w:rPr>
          <w:rFonts w:eastAsia="Calibri"/>
          <w:b/>
          <w:bCs/>
          <w:sz w:val="24"/>
          <w:szCs w:val="24"/>
        </w:rPr>
        <w:t>сферы услуг и транспортного комплекса</w:t>
      </w:r>
    </w:p>
    <w:p w14:paraId="1B3929E1" w14:textId="6D7FDDC6" w:rsidR="00B7145D" w:rsidRDefault="00366BC7" w:rsidP="00B7145D">
      <w:pPr>
        <w:shd w:val="clear" w:color="auto" w:fill="FFFFFF"/>
        <w:tabs>
          <w:tab w:val="left" w:pos="1399"/>
        </w:tabs>
        <w:ind w:firstLine="709"/>
        <w:jc w:val="both"/>
        <w:rPr>
          <w:color w:val="000000" w:themeColor="text1"/>
          <w:sz w:val="24"/>
          <w:szCs w:val="24"/>
        </w:rPr>
      </w:pPr>
      <w:r w:rsidRPr="00317831">
        <w:rPr>
          <w:rFonts w:eastAsia="Calibri"/>
          <w:bCs/>
          <w:sz w:val="24"/>
          <w:szCs w:val="24"/>
        </w:rPr>
        <w:t>Роль сферы услуг на постиндустриальном этапе развития общества. Численность занятых в сфере услуг в России и других странах мира. Структура и направления развития сферы услуг. Особенности размещения предприятий сферы услуг. Комплексообразующая роль сферы услуг. Функции транспортного комплекса в экономике. Виды транспорта общего назначения. Причины специфики структуры грузоперевозок и грузооборота в мире и в России. Факторы, определяющие выбор транспорта на производстве. Транспортная задача. Проблемы развития транспортной системы России и мира.</w:t>
      </w:r>
    </w:p>
    <w:p w14:paraId="0D2D2F4A" w14:textId="197BD62B" w:rsidR="00B7145D" w:rsidRDefault="00B7145D" w:rsidP="00B7145D">
      <w:pPr>
        <w:shd w:val="clear" w:color="auto" w:fill="FFFFFF"/>
        <w:tabs>
          <w:tab w:val="left" w:pos="1399"/>
        </w:tabs>
        <w:ind w:firstLine="709"/>
        <w:jc w:val="both"/>
        <w:rPr>
          <w:color w:val="000000" w:themeColor="text1"/>
          <w:sz w:val="24"/>
          <w:szCs w:val="24"/>
        </w:rPr>
      </w:pPr>
    </w:p>
    <w:p w14:paraId="6555B6D8" w14:textId="532045CB" w:rsidR="00B7145D" w:rsidRPr="009D6C0A" w:rsidRDefault="00B7145D" w:rsidP="00B7145D">
      <w:pPr>
        <w:shd w:val="clear" w:color="auto" w:fill="FFFFFF"/>
        <w:tabs>
          <w:tab w:val="left" w:pos="1399"/>
        </w:tabs>
        <w:ind w:firstLine="709"/>
        <w:jc w:val="both"/>
        <w:rPr>
          <w:b/>
          <w:bCs/>
          <w:color w:val="000000" w:themeColor="text1"/>
          <w:sz w:val="24"/>
          <w:szCs w:val="24"/>
        </w:rPr>
      </w:pPr>
      <w:r w:rsidRPr="009D6C0A">
        <w:rPr>
          <w:b/>
          <w:bCs/>
          <w:color w:val="000000" w:themeColor="text1"/>
          <w:sz w:val="24"/>
          <w:szCs w:val="24"/>
        </w:rPr>
        <w:t>Тема 12</w:t>
      </w:r>
      <w:r w:rsidR="009D6C0A" w:rsidRPr="009D6C0A">
        <w:rPr>
          <w:b/>
          <w:bCs/>
          <w:color w:val="000000" w:themeColor="text1"/>
          <w:sz w:val="24"/>
          <w:szCs w:val="24"/>
        </w:rPr>
        <w:t>.</w:t>
      </w:r>
      <w:r w:rsidRPr="009D6C0A">
        <w:rPr>
          <w:b/>
          <w:bCs/>
          <w:color w:val="000000" w:themeColor="text1"/>
          <w:sz w:val="24"/>
          <w:szCs w:val="24"/>
        </w:rPr>
        <w:t xml:space="preserve"> Региональная структура экономики. Цели и задачи территориального развития</w:t>
      </w:r>
    </w:p>
    <w:p w14:paraId="1848B529" w14:textId="1935F7A6" w:rsidR="00B7145D" w:rsidRPr="00366BC7" w:rsidRDefault="00366BC7" w:rsidP="00B53398">
      <w:pPr>
        <w:shd w:val="clear" w:color="auto" w:fill="FFFFFF"/>
        <w:tabs>
          <w:tab w:val="left" w:pos="1399"/>
        </w:tabs>
        <w:ind w:firstLine="709"/>
        <w:jc w:val="both"/>
        <w:rPr>
          <w:rFonts w:eastAsia="Calibri"/>
          <w:bCs/>
          <w:sz w:val="24"/>
          <w:szCs w:val="24"/>
        </w:rPr>
      </w:pPr>
      <w:r w:rsidRPr="00317831">
        <w:rPr>
          <w:rFonts w:eastAsia="Calibri"/>
          <w:bCs/>
          <w:sz w:val="24"/>
          <w:szCs w:val="24"/>
        </w:rPr>
        <w:t>Региональный подход в экономико-географических исследованиях. Крупные экономические регионы мира. Факторы регионального деления и развития. Понятие «экономико-географическое положение». Классификации государств по уровню социально</w:t>
      </w:r>
      <w:r>
        <w:rPr>
          <w:rFonts w:eastAsia="Calibri"/>
          <w:bCs/>
          <w:sz w:val="24"/>
          <w:szCs w:val="24"/>
        </w:rPr>
        <w:t>-</w:t>
      </w:r>
      <w:r w:rsidRPr="00317831">
        <w:rPr>
          <w:rFonts w:eastAsia="Calibri"/>
          <w:bCs/>
          <w:sz w:val="24"/>
          <w:szCs w:val="24"/>
        </w:rPr>
        <w:t>экономического развития. Роль отдельных государств в мировой экономике. Классификации регионов России по уровню социально экономического развития. Экономико-географическое положение экономических районов</w:t>
      </w:r>
      <w:r>
        <w:rPr>
          <w:rFonts w:eastAsia="Calibri"/>
          <w:bCs/>
          <w:sz w:val="24"/>
          <w:szCs w:val="24"/>
        </w:rPr>
        <w:t>,</w:t>
      </w:r>
      <w:r w:rsidRPr="00317831">
        <w:rPr>
          <w:rFonts w:eastAsia="Calibri"/>
          <w:bCs/>
          <w:sz w:val="24"/>
          <w:szCs w:val="24"/>
        </w:rPr>
        <w:t xml:space="preserve"> федеральных округов</w:t>
      </w:r>
      <w:r>
        <w:rPr>
          <w:rFonts w:eastAsia="Calibri"/>
          <w:bCs/>
          <w:sz w:val="24"/>
          <w:szCs w:val="24"/>
        </w:rPr>
        <w:t xml:space="preserve"> и макрорегионов</w:t>
      </w:r>
      <w:r w:rsidRPr="00317831">
        <w:rPr>
          <w:rFonts w:eastAsia="Calibri"/>
          <w:bCs/>
          <w:sz w:val="24"/>
          <w:szCs w:val="24"/>
        </w:rPr>
        <w:t xml:space="preserve"> России.</w:t>
      </w:r>
      <w:r>
        <w:rPr>
          <w:rFonts w:eastAsia="Calibri"/>
          <w:bCs/>
          <w:sz w:val="24"/>
          <w:szCs w:val="24"/>
        </w:rPr>
        <w:t xml:space="preserve"> </w:t>
      </w:r>
      <w:r w:rsidRPr="00317831">
        <w:rPr>
          <w:rFonts w:eastAsia="Calibri"/>
          <w:bCs/>
          <w:sz w:val="24"/>
          <w:szCs w:val="24"/>
        </w:rPr>
        <w:t xml:space="preserve">Отечественный и зарубежный опыт региональной политики. </w:t>
      </w:r>
      <w:r>
        <w:rPr>
          <w:rFonts w:eastAsia="Calibri"/>
          <w:bCs/>
          <w:sz w:val="24"/>
          <w:szCs w:val="24"/>
        </w:rPr>
        <w:t>Стратегическое п</w:t>
      </w:r>
      <w:r w:rsidRPr="00317831">
        <w:rPr>
          <w:rFonts w:eastAsia="Calibri"/>
          <w:bCs/>
          <w:sz w:val="24"/>
          <w:szCs w:val="24"/>
        </w:rPr>
        <w:t>ланирование</w:t>
      </w:r>
      <w:r>
        <w:rPr>
          <w:rFonts w:eastAsia="Calibri"/>
          <w:bCs/>
          <w:sz w:val="24"/>
          <w:szCs w:val="24"/>
        </w:rPr>
        <w:t xml:space="preserve"> и</w:t>
      </w:r>
      <w:r w:rsidRPr="00317831">
        <w:rPr>
          <w:rFonts w:eastAsia="Calibri"/>
          <w:bCs/>
          <w:sz w:val="24"/>
          <w:szCs w:val="24"/>
        </w:rPr>
        <w:t xml:space="preserve"> территориально</w:t>
      </w:r>
      <w:r>
        <w:rPr>
          <w:rFonts w:eastAsia="Calibri"/>
          <w:bCs/>
          <w:sz w:val="24"/>
          <w:szCs w:val="24"/>
        </w:rPr>
        <w:t>е</w:t>
      </w:r>
      <w:r w:rsidRPr="00317831">
        <w:rPr>
          <w:rFonts w:eastAsia="Calibri"/>
          <w:bCs/>
          <w:sz w:val="24"/>
          <w:szCs w:val="24"/>
        </w:rPr>
        <w:t xml:space="preserve"> развити</w:t>
      </w:r>
      <w:r>
        <w:rPr>
          <w:rFonts w:eastAsia="Calibri"/>
          <w:bCs/>
          <w:sz w:val="24"/>
          <w:szCs w:val="24"/>
        </w:rPr>
        <w:t>е</w:t>
      </w:r>
      <w:r w:rsidRPr="00317831">
        <w:rPr>
          <w:rFonts w:eastAsia="Calibri"/>
          <w:bCs/>
          <w:sz w:val="24"/>
          <w:szCs w:val="24"/>
        </w:rPr>
        <w:t xml:space="preserve"> России.</w:t>
      </w:r>
    </w:p>
    <w:p w14:paraId="30156992" w14:textId="407FDE15" w:rsidR="00B7145D" w:rsidRDefault="00B7145D" w:rsidP="00B53398">
      <w:pPr>
        <w:shd w:val="clear" w:color="auto" w:fill="FFFFFF"/>
        <w:tabs>
          <w:tab w:val="left" w:pos="1399"/>
        </w:tabs>
        <w:ind w:firstLine="709"/>
        <w:jc w:val="both"/>
        <w:rPr>
          <w:bCs/>
          <w:color w:val="000000" w:themeColor="text1"/>
          <w:spacing w:val="1"/>
          <w:sz w:val="24"/>
          <w:szCs w:val="24"/>
          <w:lang w:val="x-none"/>
        </w:rPr>
      </w:pPr>
    </w:p>
    <w:bookmarkEnd w:id="17"/>
    <w:p w14:paraId="667684B0" w14:textId="77777777" w:rsidR="005236BB" w:rsidRPr="00EA0DEE" w:rsidRDefault="005236BB" w:rsidP="00B53398">
      <w:pPr>
        <w:jc w:val="both"/>
        <w:rPr>
          <w:color w:val="000000" w:themeColor="text1"/>
          <w:sz w:val="24"/>
          <w:szCs w:val="24"/>
          <w:lang w:eastAsia="en-US"/>
        </w:rPr>
      </w:pPr>
      <w:r w:rsidRPr="00EA0DEE">
        <w:rPr>
          <w:color w:val="000000" w:themeColor="text1"/>
          <w:sz w:val="24"/>
          <w:szCs w:val="24"/>
          <w:lang w:eastAsia="en-US"/>
        </w:rPr>
        <w:tab/>
      </w:r>
      <w:r w:rsidRPr="00EA0DEE">
        <w:rPr>
          <w:color w:val="000000" w:themeColor="text1"/>
          <w:sz w:val="24"/>
          <w:szCs w:val="24"/>
          <w:lang w:eastAsia="en-US"/>
        </w:rPr>
        <w:tab/>
      </w:r>
    </w:p>
    <w:p w14:paraId="6BCD4813" w14:textId="77777777" w:rsidR="005236BB" w:rsidRPr="00EA0DEE" w:rsidRDefault="005236BB" w:rsidP="00B53398">
      <w:pPr>
        <w:keepNext/>
        <w:keepLines/>
        <w:jc w:val="both"/>
        <w:outlineLvl w:val="1"/>
        <w:rPr>
          <w:b/>
          <w:bCs/>
          <w:color w:val="000000" w:themeColor="text1"/>
          <w:sz w:val="24"/>
          <w:szCs w:val="24"/>
        </w:rPr>
      </w:pPr>
      <w:bookmarkStart w:id="18" w:name="_Toc488850528"/>
      <w:bookmarkStart w:id="19" w:name="_Toc490471573"/>
      <w:bookmarkStart w:id="20" w:name="_Toc493583130"/>
      <w:bookmarkStart w:id="21" w:name="_Toc29887680"/>
      <w:r w:rsidRPr="00EA0DEE">
        <w:rPr>
          <w:b/>
          <w:bCs/>
          <w:color w:val="000000" w:themeColor="text1"/>
          <w:sz w:val="24"/>
          <w:szCs w:val="24"/>
        </w:rPr>
        <w:t>4. Материалы текущего контроля успеваемости обучающихся и фонд оценочных средств промежуточной аттестации по дисциплине</w:t>
      </w:r>
      <w:bookmarkEnd w:id="18"/>
      <w:bookmarkEnd w:id="19"/>
      <w:bookmarkEnd w:id="20"/>
      <w:bookmarkEnd w:id="21"/>
    </w:p>
    <w:p w14:paraId="3D52EF92" w14:textId="77777777" w:rsidR="005236BB" w:rsidRPr="00EA0DEE" w:rsidRDefault="005236BB" w:rsidP="00B53398">
      <w:pPr>
        <w:jc w:val="both"/>
        <w:rPr>
          <w:color w:val="000000" w:themeColor="text1"/>
          <w:sz w:val="24"/>
          <w:szCs w:val="24"/>
        </w:rPr>
      </w:pPr>
    </w:p>
    <w:p w14:paraId="31BD98D2" w14:textId="77777777" w:rsidR="005236BB" w:rsidRPr="00EA0DEE" w:rsidRDefault="005236BB" w:rsidP="00B53398">
      <w:pPr>
        <w:jc w:val="both"/>
        <w:rPr>
          <w:b/>
          <w:color w:val="000000" w:themeColor="text1"/>
          <w:sz w:val="24"/>
          <w:szCs w:val="24"/>
        </w:rPr>
      </w:pPr>
      <w:r w:rsidRPr="00EA0DEE">
        <w:rPr>
          <w:b/>
          <w:color w:val="000000" w:themeColor="text1"/>
          <w:sz w:val="24"/>
          <w:szCs w:val="24"/>
        </w:rPr>
        <w:t>4.1. Текущий контроль успеваемости</w:t>
      </w:r>
    </w:p>
    <w:p w14:paraId="519C6F87" w14:textId="77777777" w:rsidR="005236BB" w:rsidRPr="00EA0DEE" w:rsidRDefault="005236BB" w:rsidP="00B53398">
      <w:pPr>
        <w:jc w:val="both"/>
        <w:rPr>
          <w:b/>
          <w:color w:val="000000" w:themeColor="text1"/>
          <w:sz w:val="24"/>
          <w:szCs w:val="24"/>
        </w:rPr>
      </w:pPr>
      <w:r w:rsidRPr="00EA0DEE">
        <w:rPr>
          <w:b/>
          <w:color w:val="000000" w:themeColor="text1"/>
          <w:sz w:val="24"/>
          <w:szCs w:val="24"/>
        </w:rPr>
        <w:t>4.1.1. Формы текущего контроля успеваемости</w:t>
      </w:r>
    </w:p>
    <w:tbl>
      <w:tblPr>
        <w:tblW w:w="9209" w:type="dxa"/>
        <w:tblInd w:w="-98" w:type="dxa"/>
        <w:tblCellMar>
          <w:left w:w="10" w:type="dxa"/>
          <w:right w:w="10" w:type="dxa"/>
        </w:tblCellMar>
        <w:tblLook w:val="04A0" w:firstRow="1" w:lastRow="0" w:firstColumn="1" w:lastColumn="0" w:noHBand="0" w:noVBand="1"/>
      </w:tblPr>
      <w:tblGrid>
        <w:gridCol w:w="959"/>
        <w:gridCol w:w="4394"/>
        <w:gridCol w:w="3856"/>
      </w:tblGrid>
      <w:tr w:rsidR="00366BC7" w:rsidRPr="00EA0DEE" w14:paraId="0C857E6A" w14:textId="77777777" w:rsidTr="00DC54BE">
        <w:trPr>
          <w:trHeight w:val="423"/>
        </w:trPr>
        <w:tc>
          <w:tcPr>
            <w:tcW w:w="959" w:type="dxa"/>
            <w:tcBorders>
              <w:top w:val="single" w:sz="4" w:space="0" w:color="000000"/>
              <w:left w:val="single" w:sz="4" w:space="0" w:color="000000"/>
              <w:bottom w:val="single" w:sz="4" w:space="0" w:color="000000"/>
              <w:right w:val="single" w:sz="4" w:space="0" w:color="000000"/>
            </w:tcBorders>
          </w:tcPr>
          <w:p w14:paraId="0C5AC195" w14:textId="77777777" w:rsidR="00366BC7" w:rsidRPr="00EA0DEE" w:rsidRDefault="00366BC7" w:rsidP="00B53398">
            <w:pPr>
              <w:suppressAutoHyphens/>
              <w:autoSpaceDN w:val="0"/>
              <w:jc w:val="center"/>
              <w:rPr>
                <w:b/>
                <w:color w:val="000000" w:themeColor="text1"/>
                <w:kern w:val="3"/>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F7391" w14:textId="4EAADFDB" w:rsidR="00366BC7" w:rsidRPr="00EA0DEE" w:rsidRDefault="00366BC7" w:rsidP="00B53398">
            <w:pPr>
              <w:suppressAutoHyphens/>
              <w:autoSpaceDN w:val="0"/>
              <w:jc w:val="center"/>
              <w:rPr>
                <w:b/>
                <w:color w:val="000000" w:themeColor="text1"/>
                <w:kern w:val="3"/>
                <w:sz w:val="24"/>
                <w:szCs w:val="24"/>
              </w:rPr>
            </w:pPr>
            <w:r w:rsidRPr="00EA0DEE">
              <w:rPr>
                <w:b/>
                <w:color w:val="000000" w:themeColor="text1"/>
                <w:kern w:val="3"/>
                <w:sz w:val="24"/>
                <w:szCs w:val="24"/>
              </w:rPr>
              <w:t>Тема (раздел)</w:t>
            </w:r>
          </w:p>
        </w:tc>
        <w:tc>
          <w:tcPr>
            <w:tcW w:w="385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B18699" w14:textId="77777777" w:rsidR="00366BC7" w:rsidRPr="00EA0DEE" w:rsidRDefault="00366BC7" w:rsidP="00B53398">
            <w:pPr>
              <w:suppressAutoHyphens/>
              <w:autoSpaceDN w:val="0"/>
              <w:jc w:val="center"/>
              <w:rPr>
                <w:b/>
                <w:color w:val="000000" w:themeColor="text1"/>
                <w:kern w:val="3"/>
                <w:sz w:val="24"/>
                <w:szCs w:val="24"/>
              </w:rPr>
            </w:pPr>
            <w:r w:rsidRPr="00EA0DEE">
              <w:rPr>
                <w:b/>
                <w:color w:val="000000" w:themeColor="text1"/>
                <w:kern w:val="3"/>
                <w:sz w:val="24"/>
                <w:szCs w:val="24"/>
              </w:rPr>
              <w:t>Методы текущего контроля успеваемости</w:t>
            </w:r>
          </w:p>
        </w:tc>
      </w:tr>
      <w:tr w:rsidR="00366BC7" w:rsidRPr="00EA0DEE" w14:paraId="3C4E7F1E" w14:textId="77777777" w:rsidTr="00DC54BE">
        <w:tc>
          <w:tcPr>
            <w:tcW w:w="959" w:type="dxa"/>
            <w:tcBorders>
              <w:top w:val="single" w:sz="4" w:space="0" w:color="auto"/>
              <w:left w:val="single" w:sz="4" w:space="0" w:color="auto"/>
              <w:bottom w:val="single" w:sz="4" w:space="0" w:color="auto"/>
              <w:right w:val="single" w:sz="4" w:space="0" w:color="auto"/>
            </w:tcBorders>
            <w:shd w:val="clear" w:color="auto" w:fill="FFFFFF"/>
          </w:tcPr>
          <w:p w14:paraId="5E4CACF8" w14:textId="628A2A53" w:rsidR="00366BC7" w:rsidRPr="00DC54BE" w:rsidRDefault="00366BC7" w:rsidP="00DC54BE">
            <w:pPr>
              <w:rPr>
                <w:color w:val="000000" w:themeColor="text1"/>
                <w:spacing w:val="1"/>
                <w:sz w:val="24"/>
                <w:szCs w:val="24"/>
              </w:rPr>
            </w:pPr>
            <w:r w:rsidRPr="00DC54BE">
              <w:rPr>
                <w:color w:val="000000" w:themeColor="text1"/>
                <w:spacing w:val="1"/>
                <w:sz w:val="24"/>
                <w:szCs w:val="24"/>
              </w:rPr>
              <w:t xml:space="preserve">Тема 1 </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4F7262" w14:textId="10C12F9F" w:rsidR="00366BC7" w:rsidRPr="00DC54BE" w:rsidRDefault="00366BC7" w:rsidP="00DC54BE">
            <w:pPr>
              <w:rPr>
                <w:color w:val="000000" w:themeColor="text1"/>
                <w:spacing w:val="1"/>
                <w:sz w:val="24"/>
                <w:szCs w:val="24"/>
              </w:rPr>
            </w:pPr>
            <w:r w:rsidRPr="00DC54BE">
              <w:rPr>
                <w:color w:val="000000" w:themeColor="text1"/>
                <w:spacing w:val="1"/>
                <w:sz w:val="24"/>
                <w:szCs w:val="24"/>
              </w:rPr>
              <w:t>Предмет изучения и этапы развития экономической географии</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1D8E" w14:textId="26DB3E10" w:rsidR="00366BC7" w:rsidRPr="00EA0DEE" w:rsidRDefault="005F43A4" w:rsidP="00366BC7">
            <w:pPr>
              <w:suppressAutoHyphens/>
              <w:rPr>
                <w:color w:val="000000" w:themeColor="text1"/>
                <w:sz w:val="24"/>
                <w:szCs w:val="24"/>
                <w:highlight w:val="cyan"/>
              </w:rPr>
            </w:pPr>
            <w:r>
              <w:rPr>
                <w:color w:val="000000" w:themeColor="text1"/>
                <w:spacing w:val="1"/>
                <w:sz w:val="24"/>
                <w:szCs w:val="24"/>
              </w:rPr>
              <w:t>Т</w:t>
            </w:r>
            <w:r w:rsidRPr="00EA0DEE">
              <w:rPr>
                <w:color w:val="000000" w:themeColor="text1"/>
                <w:spacing w:val="1"/>
                <w:sz w:val="24"/>
                <w:szCs w:val="24"/>
              </w:rPr>
              <w:t>емы для доклада</w:t>
            </w:r>
            <w:r>
              <w:rPr>
                <w:color w:val="000000" w:themeColor="text1"/>
                <w:spacing w:val="1"/>
                <w:sz w:val="24"/>
                <w:szCs w:val="24"/>
              </w:rPr>
              <w:t>.</w:t>
            </w:r>
            <w:r w:rsidRPr="00EA0DEE">
              <w:rPr>
                <w:color w:val="000000" w:themeColor="text1"/>
                <w:spacing w:val="1"/>
                <w:sz w:val="24"/>
                <w:szCs w:val="24"/>
              </w:rPr>
              <w:t xml:space="preserve"> </w:t>
            </w:r>
            <w:r w:rsidR="00366BC7" w:rsidRPr="00EA0DEE">
              <w:rPr>
                <w:color w:val="000000" w:themeColor="text1"/>
                <w:spacing w:val="1"/>
                <w:sz w:val="24"/>
                <w:szCs w:val="24"/>
              </w:rPr>
              <w:t>Вопросы для дискуссии. Практическое задание</w:t>
            </w:r>
            <w:r w:rsidR="00366BC7" w:rsidRPr="00EA0DEE">
              <w:rPr>
                <w:color w:val="000000" w:themeColor="text1"/>
                <w:sz w:val="24"/>
                <w:szCs w:val="24"/>
              </w:rPr>
              <w:t>.</w:t>
            </w:r>
          </w:p>
        </w:tc>
      </w:tr>
      <w:tr w:rsidR="005F43A4" w:rsidRPr="00EA0DEE" w14:paraId="1A65A288" w14:textId="77777777" w:rsidTr="00DC54BE">
        <w:tc>
          <w:tcPr>
            <w:tcW w:w="959" w:type="dxa"/>
            <w:tcBorders>
              <w:top w:val="single" w:sz="4" w:space="0" w:color="auto"/>
              <w:left w:val="single" w:sz="4" w:space="0" w:color="auto"/>
              <w:bottom w:val="single" w:sz="4" w:space="0" w:color="auto"/>
              <w:right w:val="single" w:sz="4" w:space="0" w:color="auto"/>
            </w:tcBorders>
            <w:shd w:val="clear" w:color="auto" w:fill="FFFFFF"/>
          </w:tcPr>
          <w:p w14:paraId="631F186F" w14:textId="69869C2C" w:rsidR="005F43A4" w:rsidRPr="00DC54BE" w:rsidRDefault="005F43A4" w:rsidP="005F43A4">
            <w:pPr>
              <w:rPr>
                <w:color w:val="000000" w:themeColor="text1"/>
                <w:spacing w:val="1"/>
                <w:sz w:val="24"/>
                <w:szCs w:val="24"/>
              </w:rPr>
            </w:pPr>
            <w:r w:rsidRPr="00DC54BE">
              <w:rPr>
                <w:color w:val="000000" w:themeColor="text1"/>
                <w:spacing w:val="1"/>
                <w:sz w:val="24"/>
                <w:szCs w:val="24"/>
              </w:rPr>
              <w:t xml:space="preserve">Тема 2 </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6F7406" w14:textId="3E948780" w:rsidR="005F43A4" w:rsidRPr="00DC54BE" w:rsidRDefault="005F43A4" w:rsidP="005F43A4">
            <w:pPr>
              <w:rPr>
                <w:color w:val="000000" w:themeColor="text1"/>
                <w:spacing w:val="1"/>
                <w:sz w:val="24"/>
                <w:szCs w:val="24"/>
              </w:rPr>
            </w:pPr>
            <w:r w:rsidRPr="00DC54BE">
              <w:rPr>
                <w:color w:val="000000" w:themeColor="text1"/>
                <w:spacing w:val="1"/>
                <w:sz w:val="24"/>
                <w:szCs w:val="24"/>
              </w:rPr>
              <w:t>Факторы территориальной организации производительных сил</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2C0A8" w14:textId="17FE75F2" w:rsidR="005F43A4" w:rsidRPr="00EA0DEE" w:rsidRDefault="005F43A4" w:rsidP="005F43A4">
            <w:pPr>
              <w:suppressAutoHyphens/>
              <w:rPr>
                <w:color w:val="000000" w:themeColor="text1"/>
                <w:sz w:val="24"/>
                <w:szCs w:val="24"/>
                <w:highlight w:val="cyan"/>
              </w:rPr>
            </w:pPr>
            <w:r>
              <w:rPr>
                <w:color w:val="000000" w:themeColor="text1"/>
                <w:spacing w:val="1"/>
                <w:sz w:val="24"/>
                <w:szCs w:val="24"/>
              </w:rPr>
              <w:t>Т</w:t>
            </w:r>
            <w:r w:rsidRPr="00EA0DEE">
              <w:rPr>
                <w:color w:val="000000" w:themeColor="text1"/>
                <w:spacing w:val="1"/>
                <w:sz w:val="24"/>
                <w:szCs w:val="24"/>
              </w:rPr>
              <w:t>емы для доклада</w:t>
            </w:r>
            <w:r>
              <w:rPr>
                <w:color w:val="000000" w:themeColor="text1"/>
                <w:spacing w:val="1"/>
                <w:sz w:val="24"/>
                <w:szCs w:val="24"/>
              </w:rPr>
              <w:t>.</w:t>
            </w:r>
            <w:r w:rsidRPr="00EA0DEE">
              <w:rPr>
                <w:color w:val="000000" w:themeColor="text1"/>
                <w:spacing w:val="1"/>
                <w:sz w:val="24"/>
                <w:szCs w:val="24"/>
              </w:rPr>
              <w:t xml:space="preserve"> Вопросы для дискуссии. Практическое задание</w:t>
            </w:r>
            <w:r w:rsidRPr="00EA0DEE">
              <w:rPr>
                <w:color w:val="000000" w:themeColor="text1"/>
                <w:sz w:val="24"/>
                <w:szCs w:val="24"/>
              </w:rPr>
              <w:t>.</w:t>
            </w:r>
          </w:p>
        </w:tc>
      </w:tr>
      <w:tr w:rsidR="005F43A4" w:rsidRPr="00EA0DEE" w14:paraId="7BC1639C" w14:textId="77777777" w:rsidTr="00DC54BE">
        <w:tc>
          <w:tcPr>
            <w:tcW w:w="959" w:type="dxa"/>
            <w:tcBorders>
              <w:top w:val="single" w:sz="4" w:space="0" w:color="auto"/>
              <w:left w:val="single" w:sz="4" w:space="0" w:color="auto"/>
              <w:bottom w:val="single" w:sz="4" w:space="0" w:color="auto"/>
              <w:right w:val="single" w:sz="4" w:space="0" w:color="auto"/>
            </w:tcBorders>
            <w:shd w:val="clear" w:color="auto" w:fill="FFFFFF"/>
          </w:tcPr>
          <w:p w14:paraId="061F17C0" w14:textId="6C224502" w:rsidR="005F43A4" w:rsidRPr="00DC54BE" w:rsidRDefault="005F43A4" w:rsidP="005F43A4">
            <w:pPr>
              <w:rPr>
                <w:color w:val="000000" w:themeColor="text1"/>
                <w:spacing w:val="1"/>
                <w:sz w:val="24"/>
                <w:szCs w:val="24"/>
              </w:rPr>
            </w:pPr>
            <w:r w:rsidRPr="00DC54BE">
              <w:rPr>
                <w:color w:val="000000" w:themeColor="text1"/>
                <w:spacing w:val="1"/>
                <w:sz w:val="24"/>
                <w:szCs w:val="24"/>
              </w:rPr>
              <w:t xml:space="preserve">Тема 3 </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190968" w14:textId="3AF9397C" w:rsidR="005F43A4" w:rsidRPr="00DC54BE" w:rsidRDefault="005F43A4" w:rsidP="005F43A4">
            <w:pPr>
              <w:rPr>
                <w:color w:val="000000" w:themeColor="text1"/>
                <w:spacing w:val="1"/>
                <w:sz w:val="24"/>
                <w:szCs w:val="24"/>
              </w:rPr>
            </w:pPr>
            <w:r w:rsidRPr="00DC54BE">
              <w:rPr>
                <w:color w:val="000000" w:themeColor="text1"/>
                <w:spacing w:val="1"/>
                <w:sz w:val="24"/>
                <w:szCs w:val="24"/>
              </w:rPr>
              <w:t>Формы территориальной организации производительных сил</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AB7FF" w14:textId="41C28315" w:rsidR="005F43A4" w:rsidRPr="00EA0DEE" w:rsidRDefault="005F43A4" w:rsidP="005F43A4">
            <w:pPr>
              <w:rPr>
                <w:color w:val="000000" w:themeColor="text1"/>
                <w:sz w:val="24"/>
                <w:szCs w:val="24"/>
              </w:rPr>
            </w:pPr>
            <w:r>
              <w:rPr>
                <w:color w:val="000000" w:themeColor="text1"/>
                <w:spacing w:val="1"/>
                <w:sz w:val="24"/>
                <w:szCs w:val="24"/>
              </w:rPr>
              <w:t>Т</w:t>
            </w:r>
            <w:r w:rsidRPr="00EA0DEE">
              <w:rPr>
                <w:color w:val="000000" w:themeColor="text1"/>
                <w:spacing w:val="1"/>
                <w:sz w:val="24"/>
                <w:szCs w:val="24"/>
              </w:rPr>
              <w:t>емы для доклада</w:t>
            </w:r>
            <w:r>
              <w:rPr>
                <w:color w:val="000000" w:themeColor="text1"/>
                <w:spacing w:val="1"/>
                <w:sz w:val="24"/>
                <w:szCs w:val="24"/>
              </w:rPr>
              <w:t>.</w:t>
            </w:r>
            <w:r w:rsidRPr="00EA0DEE">
              <w:rPr>
                <w:color w:val="000000" w:themeColor="text1"/>
                <w:spacing w:val="1"/>
                <w:sz w:val="24"/>
                <w:szCs w:val="24"/>
              </w:rPr>
              <w:t xml:space="preserve"> Вопросы для дискуссии. Практическое задание</w:t>
            </w:r>
            <w:r w:rsidRPr="00EA0DEE">
              <w:rPr>
                <w:color w:val="000000" w:themeColor="text1"/>
                <w:sz w:val="24"/>
                <w:szCs w:val="24"/>
              </w:rPr>
              <w:t>.</w:t>
            </w:r>
          </w:p>
        </w:tc>
      </w:tr>
      <w:tr w:rsidR="005F43A4" w:rsidRPr="00EA0DEE" w14:paraId="48E958DA" w14:textId="77777777" w:rsidTr="00DC54BE">
        <w:tc>
          <w:tcPr>
            <w:tcW w:w="959" w:type="dxa"/>
            <w:tcBorders>
              <w:top w:val="single" w:sz="4" w:space="0" w:color="auto"/>
              <w:left w:val="single" w:sz="4" w:space="0" w:color="auto"/>
              <w:bottom w:val="single" w:sz="4" w:space="0" w:color="auto"/>
              <w:right w:val="single" w:sz="4" w:space="0" w:color="auto"/>
            </w:tcBorders>
            <w:shd w:val="clear" w:color="auto" w:fill="FFFFFF"/>
          </w:tcPr>
          <w:p w14:paraId="0E944ED2" w14:textId="79BE55AF" w:rsidR="005F43A4" w:rsidRPr="00DC54BE" w:rsidRDefault="005F43A4" w:rsidP="005F43A4">
            <w:pPr>
              <w:rPr>
                <w:color w:val="000000" w:themeColor="text1"/>
                <w:spacing w:val="1"/>
                <w:sz w:val="24"/>
                <w:szCs w:val="24"/>
              </w:rPr>
            </w:pPr>
            <w:r w:rsidRPr="00DC54BE">
              <w:rPr>
                <w:color w:val="000000" w:themeColor="text1"/>
                <w:spacing w:val="1"/>
                <w:sz w:val="24"/>
                <w:szCs w:val="24"/>
              </w:rPr>
              <w:t xml:space="preserve">Тема 4 </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175DCB" w14:textId="71DEE216" w:rsidR="005F43A4" w:rsidRPr="00DC54BE" w:rsidRDefault="005F43A4" w:rsidP="005F43A4">
            <w:pPr>
              <w:rPr>
                <w:color w:val="000000" w:themeColor="text1"/>
                <w:spacing w:val="1"/>
                <w:sz w:val="24"/>
                <w:szCs w:val="24"/>
              </w:rPr>
            </w:pPr>
            <w:r w:rsidRPr="00DC54BE">
              <w:rPr>
                <w:color w:val="000000" w:themeColor="text1"/>
                <w:spacing w:val="1"/>
                <w:sz w:val="24"/>
                <w:szCs w:val="24"/>
              </w:rPr>
              <w:t xml:space="preserve">Размещение предприятий топливно-энергетического комплекса </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613FB" w14:textId="49214C4D" w:rsidR="005F43A4" w:rsidRPr="00EA0DEE" w:rsidRDefault="005F43A4" w:rsidP="005F43A4">
            <w:pPr>
              <w:rPr>
                <w:color w:val="000000" w:themeColor="text1"/>
                <w:sz w:val="24"/>
                <w:szCs w:val="24"/>
              </w:rPr>
            </w:pPr>
            <w:r>
              <w:rPr>
                <w:color w:val="000000" w:themeColor="text1"/>
                <w:spacing w:val="1"/>
                <w:sz w:val="24"/>
                <w:szCs w:val="24"/>
              </w:rPr>
              <w:t>Т</w:t>
            </w:r>
            <w:r w:rsidRPr="00EA0DEE">
              <w:rPr>
                <w:color w:val="000000" w:themeColor="text1"/>
                <w:spacing w:val="1"/>
                <w:sz w:val="24"/>
                <w:szCs w:val="24"/>
              </w:rPr>
              <w:t>емы для доклада</w:t>
            </w:r>
            <w:r>
              <w:rPr>
                <w:color w:val="000000" w:themeColor="text1"/>
                <w:spacing w:val="1"/>
                <w:sz w:val="24"/>
                <w:szCs w:val="24"/>
              </w:rPr>
              <w:t>.</w:t>
            </w:r>
            <w:r w:rsidRPr="00EA0DEE">
              <w:rPr>
                <w:color w:val="000000" w:themeColor="text1"/>
                <w:spacing w:val="1"/>
                <w:sz w:val="24"/>
                <w:szCs w:val="24"/>
              </w:rPr>
              <w:t xml:space="preserve"> Вопросы для дискуссии. Практическое задание</w:t>
            </w:r>
            <w:r w:rsidRPr="00EA0DEE">
              <w:rPr>
                <w:color w:val="000000" w:themeColor="text1"/>
                <w:sz w:val="24"/>
                <w:szCs w:val="24"/>
              </w:rPr>
              <w:t>.</w:t>
            </w:r>
          </w:p>
        </w:tc>
      </w:tr>
      <w:tr w:rsidR="005F43A4" w:rsidRPr="00EA0DEE" w14:paraId="779123B9" w14:textId="77777777" w:rsidTr="00DC54BE">
        <w:tc>
          <w:tcPr>
            <w:tcW w:w="959" w:type="dxa"/>
            <w:tcBorders>
              <w:top w:val="single" w:sz="4" w:space="0" w:color="auto"/>
              <w:left w:val="single" w:sz="4" w:space="0" w:color="auto"/>
              <w:bottom w:val="single" w:sz="4" w:space="0" w:color="auto"/>
              <w:right w:val="single" w:sz="4" w:space="0" w:color="auto"/>
            </w:tcBorders>
            <w:shd w:val="clear" w:color="auto" w:fill="FFFFFF"/>
          </w:tcPr>
          <w:p w14:paraId="2B4B861E" w14:textId="15EA1370" w:rsidR="005F43A4" w:rsidRPr="00DC54BE" w:rsidRDefault="005F43A4" w:rsidP="005F43A4">
            <w:pPr>
              <w:rPr>
                <w:color w:val="000000" w:themeColor="text1"/>
                <w:spacing w:val="1"/>
                <w:sz w:val="24"/>
                <w:szCs w:val="24"/>
              </w:rPr>
            </w:pPr>
            <w:r w:rsidRPr="00DC54BE">
              <w:rPr>
                <w:color w:val="000000" w:themeColor="text1"/>
                <w:spacing w:val="1"/>
                <w:sz w:val="24"/>
                <w:szCs w:val="24"/>
              </w:rPr>
              <w:t>Тема 5</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B0286C7" w14:textId="6AA08642" w:rsidR="005F43A4" w:rsidRPr="00DC54BE" w:rsidRDefault="005F43A4" w:rsidP="005F43A4">
            <w:pPr>
              <w:rPr>
                <w:color w:val="000000" w:themeColor="text1"/>
                <w:spacing w:val="1"/>
                <w:sz w:val="24"/>
                <w:szCs w:val="24"/>
              </w:rPr>
            </w:pPr>
            <w:r w:rsidRPr="00DC54BE">
              <w:rPr>
                <w:color w:val="000000" w:themeColor="text1"/>
                <w:spacing w:val="1"/>
                <w:sz w:val="24"/>
                <w:szCs w:val="24"/>
              </w:rPr>
              <w:t>Размещение предприятий металлургического комплекса</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94320" w14:textId="451A6A52" w:rsidR="005F43A4" w:rsidRPr="00EA0DEE" w:rsidRDefault="005F43A4" w:rsidP="005F43A4">
            <w:pPr>
              <w:rPr>
                <w:color w:val="000000" w:themeColor="text1"/>
                <w:sz w:val="24"/>
                <w:szCs w:val="24"/>
              </w:rPr>
            </w:pPr>
            <w:r>
              <w:rPr>
                <w:color w:val="000000" w:themeColor="text1"/>
                <w:spacing w:val="1"/>
                <w:sz w:val="24"/>
                <w:szCs w:val="24"/>
              </w:rPr>
              <w:t>Т</w:t>
            </w:r>
            <w:r w:rsidRPr="00EA0DEE">
              <w:rPr>
                <w:color w:val="000000" w:themeColor="text1"/>
                <w:spacing w:val="1"/>
                <w:sz w:val="24"/>
                <w:szCs w:val="24"/>
              </w:rPr>
              <w:t>емы для доклада</w:t>
            </w:r>
            <w:r>
              <w:rPr>
                <w:color w:val="000000" w:themeColor="text1"/>
                <w:spacing w:val="1"/>
                <w:sz w:val="24"/>
                <w:szCs w:val="24"/>
              </w:rPr>
              <w:t>.</w:t>
            </w:r>
            <w:r w:rsidRPr="00EA0DEE">
              <w:rPr>
                <w:color w:val="000000" w:themeColor="text1"/>
                <w:spacing w:val="1"/>
                <w:sz w:val="24"/>
                <w:szCs w:val="24"/>
              </w:rPr>
              <w:t xml:space="preserve"> Вопросы для дискуссии. Практическое задание</w:t>
            </w:r>
            <w:r w:rsidRPr="00EA0DEE">
              <w:rPr>
                <w:color w:val="000000" w:themeColor="text1"/>
                <w:sz w:val="24"/>
                <w:szCs w:val="24"/>
              </w:rPr>
              <w:t>.</w:t>
            </w:r>
          </w:p>
        </w:tc>
      </w:tr>
      <w:tr w:rsidR="005F43A4" w:rsidRPr="00EA0DEE" w14:paraId="49D195EF" w14:textId="77777777" w:rsidTr="00DC54BE">
        <w:tc>
          <w:tcPr>
            <w:tcW w:w="959" w:type="dxa"/>
            <w:tcBorders>
              <w:top w:val="single" w:sz="4" w:space="0" w:color="auto"/>
              <w:left w:val="single" w:sz="4" w:space="0" w:color="auto"/>
              <w:bottom w:val="single" w:sz="4" w:space="0" w:color="auto"/>
              <w:right w:val="single" w:sz="4" w:space="0" w:color="auto"/>
            </w:tcBorders>
            <w:shd w:val="clear" w:color="auto" w:fill="FFFFFF"/>
          </w:tcPr>
          <w:p w14:paraId="3B1FB098" w14:textId="4FF862B7" w:rsidR="005F43A4" w:rsidRPr="00DC54BE" w:rsidRDefault="005F43A4" w:rsidP="005F43A4">
            <w:pPr>
              <w:rPr>
                <w:color w:val="000000" w:themeColor="text1"/>
                <w:spacing w:val="1"/>
                <w:sz w:val="24"/>
                <w:szCs w:val="24"/>
              </w:rPr>
            </w:pPr>
            <w:r w:rsidRPr="00DC54BE">
              <w:rPr>
                <w:color w:val="000000" w:themeColor="text1"/>
                <w:spacing w:val="1"/>
                <w:sz w:val="24"/>
                <w:szCs w:val="24"/>
              </w:rPr>
              <w:t xml:space="preserve">Тема 6 </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146F37" w14:textId="0B64F535" w:rsidR="005F43A4" w:rsidRPr="00DC54BE" w:rsidRDefault="005F43A4" w:rsidP="005F43A4">
            <w:pPr>
              <w:rPr>
                <w:color w:val="000000" w:themeColor="text1"/>
                <w:spacing w:val="1"/>
                <w:sz w:val="24"/>
                <w:szCs w:val="24"/>
              </w:rPr>
            </w:pPr>
            <w:r w:rsidRPr="00DC54BE">
              <w:rPr>
                <w:color w:val="000000" w:themeColor="text1"/>
                <w:spacing w:val="1"/>
                <w:sz w:val="24"/>
                <w:szCs w:val="24"/>
              </w:rPr>
              <w:t>Размещение предприятий машиностроительного комплекса</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B3FF6" w14:textId="08944ADA" w:rsidR="005F43A4" w:rsidRPr="00EA0DEE" w:rsidRDefault="005F43A4" w:rsidP="005F43A4">
            <w:pPr>
              <w:rPr>
                <w:color w:val="000000" w:themeColor="text1"/>
                <w:sz w:val="24"/>
                <w:szCs w:val="24"/>
              </w:rPr>
            </w:pPr>
            <w:r>
              <w:rPr>
                <w:color w:val="000000" w:themeColor="text1"/>
                <w:spacing w:val="1"/>
                <w:sz w:val="24"/>
                <w:szCs w:val="24"/>
              </w:rPr>
              <w:t>Т</w:t>
            </w:r>
            <w:r w:rsidRPr="00EA0DEE">
              <w:rPr>
                <w:color w:val="000000" w:themeColor="text1"/>
                <w:spacing w:val="1"/>
                <w:sz w:val="24"/>
                <w:szCs w:val="24"/>
              </w:rPr>
              <w:t>емы для доклада</w:t>
            </w:r>
            <w:r>
              <w:rPr>
                <w:color w:val="000000" w:themeColor="text1"/>
                <w:spacing w:val="1"/>
                <w:sz w:val="24"/>
                <w:szCs w:val="24"/>
              </w:rPr>
              <w:t>.</w:t>
            </w:r>
            <w:r w:rsidRPr="00EA0DEE">
              <w:rPr>
                <w:color w:val="000000" w:themeColor="text1"/>
                <w:spacing w:val="1"/>
                <w:sz w:val="24"/>
                <w:szCs w:val="24"/>
              </w:rPr>
              <w:t xml:space="preserve"> Вопросы для дискуссии. Практическое задание</w:t>
            </w:r>
            <w:r w:rsidRPr="00EA0DEE">
              <w:rPr>
                <w:color w:val="000000" w:themeColor="text1"/>
                <w:sz w:val="24"/>
                <w:szCs w:val="24"/>
              </w:rPr>
              <w:t>.</w:t>
            </w:r>
          </w:p>
        </w:tc>
      </w:tr>
      <w:tr w:rsidR="005F43A4" w:rsidRPr="00EA0DEE" w14:paraId="0C73496E" w14:textId="77777777" w:rsidTr="00DC54BE">
        <w:tc>
          <w:tcPr>
            <w:tcW w:w="959" w:type="dxa"/>
            <w:tcBorders>
              <w:top w:val="single" w:sz="4" w:space="0" w:color="auto"/>
              <w:left w:val="single" w:sz="4" w:space="0" w:color="auto"/>
              <w:bottom w:val="single" w:sz="4" w:space="0" w:color="auto"/>
              <w:right w:val="single" w:sz="4" w:space="0" w:color="auto"/>
            </w:tcBorders>
            <w:shd w:val="clear" w:color="auto" w:fill="FFFFFF"/>
          </w:tcPr>
          <w:p w14:paraId="626FB5D8" w14:textId="06EFD4B6" w:rsidR="005F43A4" w:rsidRPr="00DC54BE" w:rsidRDefault="005F43A4" w:rsidP="005F43A4">
            <w:pPr>
              <w:rPr>
                <w:color w:val="000000" w:themeColor="text1"/>
                <w:spacing w:val="1"/>
                <w:sz w:val="24"/>
                <w:szCs w:val="24"/>
              </w:rPr>
            </w:pPr>
            <w:r w:rsidRPr="00DC54BE">
              <w:rPr>
                <w:color w:val="000000" w:themeColor="text1"/>
                <w:spacing w:val="1"/>
                <w:sz w:val="24"/>
                <w:szCs w:val="24"/>
              </w:rPr>
              <w:t xml:space="preserve">Тема 7 </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2A5B08" w14:textId="49C695DA" w:rsidR="005F43A4" w:rsidRPr="00DC54BE" w:rsidRDefault="005F43A4" w:rsidP="005F43A4">
            <w:pPr>
              <w:rPr>
                <w:color w:val="000000" w:themeColor="text1"/>
                <w:spacing w:val="1"/>
                <w:sz w:val="24"/>
                <w:szCs w:val="24"/>
              </w:rPr>
            </w:pPr>
            <w:r w:rsidRPr="00DC54BE">
              <w:rPr>
                <w:color w:val="000000" w:themeColor="text1"/>
                <w:spacing w:val="1"/>
                <w:sz w:val="24"/>
                <w:szCs w:val="24"/>
              </w:rPr>
              <w:t>Размещение предприятий химического комплекса</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28DB" w14:textId="227525DE" w:rsidR="005F43A4" w:rsidRPr="00EA0DEE" w:rsidRDefault="005F43A4" w:rsidP="005F43A4">
            <w:pPr>
              <w:rPr>
                <w:color w:val="000000" w:themeColor="text1"/>
                <w:spacing w:val="1"/>
                <w:sz w:val="24"/>
                <w:szCs w:val="24"/>
              </w:rPr>
            </w:pPr>
            <w:r>
              <w:rPr>
                <w:color w:val="000000" w:themeColor="text1"/>
                <w:spacing w:val="1"/>
                <w:sz w:val="24"/>
                <w:szCs w:val="24"/>
              </w:rPr>
              <w:t>Т</w:t>
            </w:r>
            <w:r w:rsidRPr="00EA0DEE">
              <w:rPr>
                <w:color w:val="000000" w:themeColor="text1"/>
                <w:spacing w:val="1"/>
                <w:sz w:val="24"/>
                <w:szCs w:val="24"/>
              </w:rPr>
              <w:t>емы для доклада</w:t>
            </w:r>
            <w:r>
              <w:rPr>
                <w:color w:val="000000" w:themeColor="text1"/>
                <w:spacing w:val="1"/>
                <w:sz w:val="24"/>
                <w:szCs w:val="24"/>
              </w:rPr>
              <w:t>.</w:t>
            </w:r>
            <w:r w:rsidRPr="00EA0DEE">
              <w:rPr>
                <w:color w:val="000000" w:themeColor="text1"/>
                <w:spacing w:val="1"/>
                <w:sz w:val="24"/>
                <w:szCs w:val="24"/>
              </w:rPr>
              <w:t xml:space="preserve"> Вопросы для дискуссии. Практическое задание</w:t>
            </w:r>
            <w:r w:rsidRPr="00EA0DEE">
              <w:rPr>
                <w:color w:val="000000" w:themeColor="text1"/>
                <w:sz w:val="24"/>
                <w:szCs w:val="24"/>
              </w:rPr>
              <w:t>.</w:t>
            </w:r>
          </w:p>
        </w:tc>
      </w:tr>
      <w:tr w:rsidR="005F43A4" w:rsidRPr="00EA0DEE" w14:paraId="7F272071" w14:textId="77777777" w:rsidTr="00DC54BE">
        <w:tc>
          <w:tcPr>
            <w:tcW w:w="959" w:type="dxa"/>
            <w:tcBorders>
              <w:top w:val="single" w:sz="4" w:space="0" w:color="auto"/>
              <w:left w:val="single" w:sz="4" w:space="0" w:color="auto"/>
              <w:bottom w:val="single" w:sz="4" w:space="0" w:color="auto"/>
              <w:right w:val="single" w:sz="4" w:space="0" w:color="auto"/>
            </w:tcBorders>
            <w:shd w:val="clear" w:color="auto" w:fill="FFFFFF"/>
          </w:tcPr>
          <w:p w14:paraId="7ED2D5DE" w14:textId="39BFEF82" w:rsidR="005F43A4" w:rsidRPr="00DC54BE" w:rsidRDefault="005F43A4" w:rsidP="005F43A4">
            <w:pPr>
              <w:rPr>
                <w:color w:val="000000" w:themeColor="text1"/>
                <w:spacing w:val="1"/>
                <w:sz w:val="24"/>
                <w:szCs w:val="24"/>
              </w:rPr>
            </w:pPr>
            <w:r w:rsidRPr="00DC54BE">
              <w:rPr>
                <w:color w:val="000000" w:themeColor="text1"/>
                <w:spacing w:val="1"/>
                <w:sz w:val="24"/>
                <w:szCs w:val="24"/>
              </w:rPr>
              <w:t>Тема 8</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917218" w14:textId="729FFDA7" w:rsidR="005F43A4" w:rsidRPr="00DC54BE" w:rsidRDefault="005F43A4" w:rsidP="005F43A4">
            <w:pPr>
              <w:rPr>
                <w:color w:val="000000" w:themeColor="text1"/>
                <w:spacing w:val="1"/>
                <w:sz w:val="24"/>
                <w:szCs w:val="24"/>
              </w:rPr>
            </w:pPr>
            <w:r w:rsidRPr="00DC54BE">
              <w:rPr>
                <w:color w:val="000000" w:themeColor="text1"/>
                <w:spacing w:val="1"/>
                <w:sz w:val="24"/>
                <w:szCs w:val="24"/>
              </w:rPr>
              <w:t xml:space="preserve">Размещение предприятий лесного комплекса </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F5A8" w14:textId="7507A977" w:rsidR="005F43A4" w:rsidRPr="00EA0DEE" w:rsidRDefault="005F43A4" w:rsidP="005F43A4">
            <w:pPr>
              <w:rPr>
                <w:color w:val="000000" w:themeColor="text1"/>
                <w:spacing w:val="1"/>
                <w:sz w:val="24"/>
                <w:szCs w:val="24"/>
              </w:rPr>
            </w:pPr>
            <w:r>
              <w:rPr>
                <w:color w:val="000000" w:themeColor="text1"/>
                <w:spacing w:val="1"/>
                <w:sz w:val="24"/>
                <w:szCs w:val="24"/>
              </w:rPr>
              <w:t>Т</w:t>
            </w:r>
            <w:r w:rsidRPr="00EA0DEE">
              <w:rPr>
                <w:color w:val="000000" w:themeColor="text1"/>
                <w:spacing w:val="1"/>
                <w:sz w:val="24"/>
                <w:szCs w:val="24"/>
              </w:rPr>
              <w:t>емы для доклада</w:t>
            </w:r>
            <w:r>
              <w:rPr>
                <w:color w:val="000000" w:themeColor="text1"/>
                <w:spacing w:val="1"/>
                <w:sz w:val="24"/>
                <w:szCs w:val="24"/>
              </w:rPr>
              <w:t>.</w:t>
            </w:r>
            <w:r w:rsidRPr="00EA0DEE">
              <w:rPr>
                <w:color w:val="000000" w:themeColor="text1"/>
                <w:spacing w:val="1"/>
                <w:sz w:val="24"/>
                <w:szCs w:val="24"/>
              </w:rPr>
              <w:t xml:space="preserve"> Вопросы для дискуссии. Практическое задание</w:t>
            </w:r>
            <w:r w:rsidRPr="00EA0DEE">
              <w:rPr>
                <w:color w:val="000000" w:themeColor="text1"/>
                <w:sz w:val="24"/>
                <w:szCs w:val="24"/>
              </w:rPr>
              <w:t>.</w:t>
            </w:r>
          </w:p>
        </w:tc>
      </w:tr>
      <w:tr w:rsidR="005F43A4" w:rsidRPr="00EA0DEE" w14:paraId="03CAEECE" w14:textId="77777777" w:rsidTr="00DC54BE">
        <w:tc>
          <w:tcPr>
            <w:tcW w:w="959" w:type="dxa"/>
            <w:tcBorders>
              <w:top w:val="single" w:sz="4" w:space="0" w:color="auto"/>
              <w:left w:val="single" w:sz="4" w:space="0" w:color="auto"/>
              <w:bottom w:val="single" w:sz="4" w:space="0" w:color="auto"/>
              <w:right w:val="single" w:sz="4" w:space="0" w:color="auto"/>
            </w:tcBorders>
            <w:shd w:val="clear" w:color="auto" w:fill="FFFFFF"/>
          </w:tcPr>
          <w:p w14:paraId="7D79FDFA" w14:textId="13541A35" w:rsidR="005F43A4" w:rsidRPr="00DC54BE" w:rsidRDefault="005F43A4" w:rsidP="005F43A4">
            <w:pPr>
              <w:rPr>
                <w:color w:val="000000" w:themeColor="text1"/>
                <w:spacing w:val="1"/>
                <w:sz w:val="24"/>
                <w:szCs w:val="24"/>
              </w:rPr>
            </w:pPr>
            <w:r w:rsidRPr="00DC54BE">
              <w:rPr>
                <w:color w:val="000000" w:themeColor="text1"/>
                <w:spacing w:val="1"/>
                <w:sz w:val="24"/>
                <w:szCs w:val="24"/>
              </w:rPr>
              <w:t xml:space="preserve">Тема 9 </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F3A739" w14:textId="79639C8E" w:rsidR="005F43A4" w:rsidRPr="00DC54BE" w:rsidRDefault="005F43A4" w:rsidP="005F43A4">
            <w:pPr>
              <w:rPr>
                <w:color w:val="000000" w:themeColor="text1"/>
                <w:spacing w:val="1"/>
                <w:sz w:val="24"/>
                <w:szCs w:val="24"/>
              </w:rPr>
            </w:pPr>
            <w:r w:rsidRPr="00DC54BE">
              <w:rPr>
                <w:color w:val="000000" w:themeColor="text1"/>
                <w:spacing w:val="1"/>
                <w:sz w:val="24"/>
                <w:szCs w:val="24"/>
              </w:rPr>
              <w:t>Размещение предприятий легкой промышленности</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31FE1" w14:textId="270E8729" w:rsidR="005F43A4" w:rsidRPr="00EA0DEE" w:rsidRDefault="005F43A4" w:rsidP="005F43A4">
            <w:pPr>
              <w:rPr>
                <w:color w:val="000000" w:themeColor="text1"/>
                <w:spacing w:val="1"/>
                <w:sz w:val="24"/>
                <w:szCs w:val="24"/>
              </w:rPr>
            </w:pPr>
            <w:r>
              <w:rPr>
                <w:color w:val="000000" w:themeColor="text1"/>
                <w:spacing w:val="1"/>
                <w:sz w:val="24"/>
                <w:szCs w:val="24"/>
              </w:rPr>
              <w:t>Т</w:t>
            </w:r>
            <w:r w:rsidRPr="00EA0DEE">
              <w:rPr>
                <w:color w:val="000000" w:themeColor="text1"/>
                <w:spacing w:val="1"/>
                <w:sz w:val="24"/>
                <w:szCs w:val="24"/>
              </w:rPr>
              <w:t>емы для доклада</w:t>
            </w:r>
            <w:r>
              <w:rPr>
                <w:color w:val="000000" w:themeColor="text1"/>
                <w:spacing w:val="1"/>
                <w:sz w:val="24"/>
                <w:szCs w:val="24"/>
              </w:rPr>
              <w:t>.</w:t>
            </w:r>
            <w:r w:rsidRPr="00EA0DEE">
              <w:rPr>
                <w:color w:val="000000" w:themeColor="text1"/>
                <w:spacing w:val="1"/>
                <w:sz w:val="24"/>
                <w:szCs w:val="24"/>
              </w:rPr>
              <w:t xml:space="preserve"> Вопросы для дискуссии. Практическое задание</w:t>
            </w:r>
            <w:r w:rsidRPr="00EA0DEE">
              <w:rPr>
                <w:color w:val="000000" w:themeColor="text1"/>
                <w:sz w:val="24"/>
                <w:szCs w:val="24"/>
              </w:rPr>
              <w:t>.</w:t>
            </w:r>
          </w:p>
        </w:tc>
      </w:tr>
      <w:tr w:rsidR="005F43A4" w:rsidRPr="00EA0DEE" w14:paraId="60A6EB46" w14:textId="77777777" w:rsidTr="00DC54BE">
        <w:tc>
          <w:tcPr>
            <w:tcW w:w="959" w:type="dxa"/>
            <w:tcBorders>
              <w:top w:val="single" w:sz="4" w:space="0" w:color="auto"/>
              <w:left w:val="single" w:sz="4" w:space="0" w:color="auto"/>
              <w:bottom w:val="single" w:sz="4" w:space="0" w:color="auto"/>
              <w:right w:val="single" w:sz="4" w:space="0" w:color="auto"/>
            </w:tcBorders>
            <w:shd w:val="clear" w:color="auto" w:fill="FFFFFF"/>
          </w:tcPr>
          <w:p w14:paraId="4EB2398D" w14:textId="1C7E1DC7" w:rsidR="005F43A4" w:rsidRPr="00DC54BE" w:rsidRDefault="005F43A4" w:rsidP="005F43A4">
            <w:pPr>
              <w:rPr>
                <w:color w:val="000000" w:themeColor="text1"/>
                <w:spacing w:val="1"/>
                <w:sz w:val="24"/>
                <w:szCs w:val="24"/>
              </w:rPr>
            </w:pPr>
            <w:r w:rsidRPr="00DC54BE">
              <w:rPr>
                <w:color w:val="000000" w:themeColor="text1"/>
                <w:spacing w:val="1"/>
                <w:sz w:val="24"/>
                <w:szCs w:val="24"/>
              </w:rPr>
              <w:t xml:space="preserve">Тема 10 </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788A976" w14:textId="4C114C8A" w:rsidR="005F43A4" w:rsidRPr="00DC54BE" w:rsidRDefault="005F43A4" w:rsidP="005F43A4">
            <w:pPr>
              <w:rPr>
                <w:color w:val="000000" w:themeColor="text1"/>
                <w:spacing w:val="1"/>
                <w:sz w:val="24"/>
                <w:szCs w:val="24"/>
              </w:rPr>
            </w:pPr>
            <w:r w:rsidRPr="00DC54BE">
              <w:rPr>
                <w:color w:val="000000" w:themeColor="text1"/>
                <w:spacing w:val="1"/>
                <w:sz w:val="24"/>
                <w:szCs w:val="24"/>
              </w:rPr>
              <w:t xml:space="preserve">Размещение предприятий агропромышленного комплекса </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9DAAD" w14:textId="5E85F219" w:rsidR="005F43A4" w:rsidRPr="00EA0DEE" w:rsidRDefault="005F43A4" w:rsidP="005F43A4">
            <w:pPr>
              <w:rPr>
                <w:color w:val="000000" w:themeColor="text1"/>
                <w:spacing w:val="1"/>
                <w:sz w:val="24"/>
                <w:szCs w:val="24"/>
              </w:rPr>
            </w:pPr>
            <w:r>
              <w:rPr>
                <w:color w:val="000000" w:themeColor="text1"/>
                <w:spacing w:val="1"/>
                <w:sz w:val="24"/>
                <w:szCs w:val="24"/>
              </w:rPr>
              <w:t>Т</w:t>
            </w:r>
            <w:r w:rsidRPr="00EA0DEE">
              <w:rPr>
                <w:color w:val="000000" w:themeColor="text1"/>
                <w:spacing w:val="1"/>
                <w:sz w:val="24"/>
                <w:szCs w:val="24"/>
              </w:rPr>
              <w:t>емы для доклада</w:t>
            </w:r>
            <w:r>
              <w:rPr>
                <w:color w:val="000000" w:themeColor="text1"/>
                <w:spacing w:val="1"/>
                <w:sz w:val="24"/>
                <w:szCs w:val="24"/>
              </w:rPr>
              <w:t>.</w:t>
            </w:r>
            <w:r w:rsidRPr="00EA0DEE">
              <w:rPr>
                <w:color w:val="000000" w:themeColor="text1"/>
                <w:spacing w:val="1"/>
                <w:sz w:val="24"/>
                <w:szCs w:val="24"/>
              </w:rPr>
              <w:t xml:space="preserve"> Вопросы для дискуссии. Практическое задание</w:t>
            </w:r>
            <w:r w:rsidRPr="00EA0DEE">
              <w:rPr>
                <w:color w:val="000000" w:themeColor="text1"/>
                <w:sz w:val="24"/>
                <w:szCs w:val="24"/>
              </w:rPr>
              <w:t>.</w:t>
            </w:r>
          </w:p>
        </w:tc>
      </w:tr>
      <w:tr w:rsidR="005F43A4" w:rsidRPr="00EA0DEE" w14:paraId="6B3D7B78" w14:textId="77777777" w:rsidTr="00DC54BE">
        <w:tc>
          <w:tcPr>
            <w:tcW w:w="959" w:type="dxa"/>
            <w:tcBorders>
              <w:top w:val="single" w:sz="4" w:space="0" w:color="auto"/>
              <w:left w:val="single" w:sz="4" w:space="0" w:color="auto"/>
              <w:bottom w:val="single" w:sz="4" w:space="0" w:color="auto"/>
              <w:right w:val="single" w:sz="4" w:space="0" w:color="auto"/>
            </w:tcBorders>
            <w:shd w:val="clear" w:color="auto" w:fill="FFFFFF"/>
          </w:tcPr>
          <w:p w14:paraId="673FC0E3" w14:textId="2D490973" w:rsidR="005F43A4" w:rsidRPr="00DC54BE" w:rsidRDefault="005F43A4" w:rsidP="005F43A4">
            <w:pPr>
              <w:rPr>
                <w:color w:val="000000" w:themeColor="text1"/>
                <w:spacing w:val="1"/>
                <w:sz w:val="24"/>
                <w:szCs w:val="24"/>
              </w:rPr>
            </w:pPr>
            <w:r w:rsidRPr="00DC54BE">
              <w:rPr>
                <w:color w:val="000000" w:themeColor="text1"/>
                <w:spacing w:val="1"/>
                <w:sz w:val="24"/>
                <w:szCs w:val="24"/>
              </w:rPr>
              <w:t xml:space="preserve">Тема 11 </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6D82E5" w14:textId="2656B3E3" w:rsidR="005F43A4" w:rsidRPr="00DC54BE" w:rsidRDefault="005F43A4" w:rsidP="005F43A4">
            <w:pPr>
              <w:rPr>
                <w:color w:val="000000" w:themeColor="text1"/>
                <w:spacing w:val="1"/>
                <w:sz w:val="24"/>
                <w:szCs w:val="24"/>
              </w:rPr>
            </w:pPr>
            <w:r w:rsidRPr="00DC54BE">
              <w:rPr>
                <w:color w:val="000000" w:themeColor="text1"/>
                <w:spacing w:val="1"/>
                <w:sz w:val="24"/>
                <w:szCs w:val="24"/>
              </w:rPr>
              <w:t>Размещение предприятий сферы услуг и транспортного комплекса</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34F15" w14:textId="12D2846C" w:rsidR="005F43A4" w:rsidRPr="00EA0DEE" w:rsidRDefault="005F43A4" w:rsidP="005F43A4">
            <w:pPr>
              <w:rPr>
                <w:color w:val="000000" w:themeColor="text1"/>
                <w:spacing w:val="1"/>
                <w:sz w:val="24"/>
                <w:szCs w:val="24"/>
              </w:rPr>
            </w:pPr>
            <w:r>
              <w:rPr>
                <w:color w:val="000000" w:themeColor="text1"/>
                <w:spacing w:val="1"/>
                <w:sz w:val="24"/>
                <w:szCs w:val="24"/>
              </w:rPr>
              <w:t>Т</w:t>
            </w:r>
            <w:r w:rsidRPr="00EA0DEE">
              <w:rPr>
                <w:color w:val="000000" w:themeColor="text1"/>
                <w:spacing w:val="1"/>
                <w:sz w:val="24"/>
                <w:szCs w:val="24"/>
              </w:rPr>
              <w:t>емы для доклада</w:t>
            </w:r>
            <w:r>
              <w:rPr>
                <w:color w:val="000000" w:themeColor="text1"/>
                <w:spacing w:val="1"/>
                <w:sz w:val="24"/>
                <w:szCs w:val="24"/>
              </w:rPr>
              <w:t>.</w:t>
            </w:r>
            <w:r w:rsidRPr="00EA0DEE">
              <w:rPr>
                <w:color w:val="000000" w:themeColor="text1"/>
                <w:spacing w:val="1"/>
                <w:sz w:val="24"/>
                <w:szCs w:val="24"/>
              </w:rPr>
              <w:t xml:space="preserve"> Вопросы для дискуссии. Практическое задание</w:t>
            </w:r>
            <w:r w:rsidRPr="00EA0DEE">
              <w:rPr>
                <w:color w:val="000000" w:themeColor="text1"/>
                <w:sz w:val="24"/>
                <w:szCs w:val="24"/>
              </w:rPr>
              <w:t>.</w:t>
            </w:r>
          </w:p>
        </w:tc>
      </w:tr>
      <w:tr w:rsidR="005F43A4" w:rsidRPr="00EA0DEE" w14:paraId="1CB6F73A" w14:textId="77777777" w:rsidTr="00DC54BE">
        <w:tc>
          <w:tcPr>
            <w:tcW w:w="959" w:type="dxa"/>
            <w:tcBorders>
              <w:top w:val="single" w:sz="4" w:space="0" w:color="auto"/>
              <w:left w:val="single" w:sz="4" w:space="0" w:color="auto"/>
              <w:bottom w:val="single" w:sz="4" w:space="0" w:color="auto"/>
              <w:right w:val="single" w:sz="4" w:space="0" w:color="auto"/>
            </w:tcBorders>
            <w:shd w:val="clear" w:color="auto" w:fill="FFFFFF"/>
          </w:tcPr>
          <w:p w14:paraId="54CF2641" w14:textId="65FC566B" w:rsidR="005F43A4" w:rsidRPr="00DC54BE" w:rsidRDefault="005F43A4" w:rsidP="005F43A4">
            <w:pPr>
              <w:rPr>
                <w:color w:val="000000" w:themeColor="text1"/>
                <w:spacing w:val="1"/>
                <w:sz w:val="24"/>
                <w:szCs w:val="24"/>
              </w:rPr>
            </w:pPr>
            <w:r w:rsidRPr="00DC54BE">
              <w:rPr>
                <w:color w:val="000000" w:themeColor="text1"/>
                <w:spacing w:val="1"/>
                <w:sz w:val="24"/>
                <w:szCs w:val="24"/>
              </w:rPr>
              <w:t xml:space="preserve">Тема 12 </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5EDB47" w14:textId="13D7B1DD" w:rsidR="005F43A4" w:rsidRPr="00DC54BE" w:rsidRDefault="005F43A4" w:rsidP="005F43A4">
            <w:pPr>
              <w:rPr>
                <w:color w:val="000000" w:themeColor="text1"/>
                <w:spacing w:val="1"/>
                <w:sz w:val="24"/>
                <w:szCs w:val="24"/>
              </w:rPr>
            </w:pPr>
            <w:r w:rsidRPr="00DC54BE">
              <w:rPr>
                <w:color w:val="000000" w:themeColor="text1"/>
                <w:spacing w:val="1"/>
                <w:sz w:val="24"/>
                <w:szCs w:val="24"/>
              </w:rPr>
              <w:t>Региональная структура экономики. Цели и задачи территориального развития</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F3025" w14:textId="6E76C433" w:rsidR="005F43A4" w:rsidRPr="00EA0DEE" w:rsidRDefault="005F43A4" w:rsidP="005F43A4">
            <w:pPr>
              <w:rPr>
                <w:color w:val="000000" w:themeColor="text1"/>
                <w:spacing w:val="1"/>
                <w:sz w:val="24"/>
                <w:szCs w:val="24"/>
              </w:rPr>
            </w:pPr>
            <w:r>
              <w:rPr>
                <w:color w:val="000000" w:themeColor="text1"/>
                <w:spacing w:val="1"/>
                <w:sz w:val="24"/>
                <w:szCs w:val="24"/>
              </w:rPr>
              <w:t>Т</w:t>
            </w:r>
            <w:r w:rsidRPr="00EA0DEE">
              <w:rPr>
                <w:color w:val="000000" w:themeColor="text1"/>
                <w:spacing w:val="1"/>
                <w:sz w:val="24"/>
                <w:szCs w:val="24"/>
              </w:rPr>
              <w:t>емы для доклада</w:t>
            </w:r>
            <w:r>
              <w:rPr>
                <w:color w:val="000000" w:themeColor="text1"/>
                <w:spacing w:val="1"/>
                <w:sz w:val="24"/>
                <w:szCs w:val="24"/>
              </w:rPr>
              <w:t>.</w:t>
            </w:r>
            <w:r w:rsidRPr="00EA0DEE">
              <w:rPr>
                <w:color w:val="000000" w:themeColor="text1"/>
                <w:spacing w:val="1"/>
                <w:sz w:val="24"/>
                <w:szCs w:val="24"/>
              </w:rPr>
              <w:t xml:space="preserve"> Вопросы для дискуссии. Практическое задание</w:t>
            </w:r>
            <w:r w:rsidRPr="00EA0DEE">
              <w:rPr>
                <w:color w:val="000000" w:themeColor="text1"/>
                <w:sz w:val="24"/>
                <w:szCs w:val="24"/>
              </w:rPr>
              <w:t>.</w:t>
            </w:r>
          </w:p>
        </w:tc>
      </w:tr>
    </w:tbl>
    <w:p w14:paraId="0871DC4D" w14:textId="77777777" w:rsidR="005236BB" w:rsidRPr="00EA0DEE" w:rsidRDefault="005236BB" w:rsidP="00B53398">
      <w:pPr>
        <w:jc w:val="both"/>
        <w:rPr>
          <w:b/>
          <w:color w:val="000000" w:themeColor="text1"/>
          <w:sz w:val="24"/>
          <w:szCs w:val="24"/>
        </w:rPr>
      </w:pPr>
    </w:p>
    <w:p w14:paraId="131D2DB9" w14:textId="77777777" w:rsidR="005236BB" w:rsidRPr="00EA0DEE" w:rsidRDefault="005236BB" w:rsidP="00B53398">
      <w:pPr>
        <w:jc w:val="both"/>
        <w:rPr>
          <w:b/>
          <w:color w:val="000000" w:themeColor="text1"/>
          <w:sz w:val="24"/>
          <w:szCs w:val="24"/>
        </w:rPr>
      </w:pPr>
    </w:p>
    <w:p w14:paraId="616FCB13" w14:textId="77777777" w:rsidR="005236BB" w:rsidRDefault="005236BB" w:rsidP="00B53398">
      <w:pPr>
        <w:jc w:val="both"/>
        <w:rPr>
          <w:b/>
          <w:color w:val="000000" w:themeColor="text1"/>
          <w:sz w:val="24"/>
          <w:szCs w:val="24"/>
        </w:rPr>
      </w:pPr>
      <w:r w:rsidRPr="00EA0DEE">
        <w:rPr>
          <w:b/>
          <w:color w:val="000000" w:themeColor="text1"/>
          <w:sz w:val="24"/>
          <w:szCs w:val="24"/>
        </w:rPr>
        <w:t>4.1.2. Материалы текущего контроля успеваемости</w:t>
      </w:r>
    </w:p>
    <w:p w14:paraId="18CE92F0" w14:textId="77777777" w:rsidR="00C50FAD" w:rsidRPr="00EA0DEE" w:rsidRDefault="00C50FAD" w:rsidP="00B53398">
      <w:pPr>
        <w:jc w:val="both"/>
        <w:rPr>
          <w:b/>
          <w:color w:val="000000" w:themeColor="text1"/>
          <w:sz w:val="24"/>
          <w:szCs w:val="24"/>
        </w:rPr>
      </w:pPr>
    </w:p>
    <w:p w14:paraId="47E7BE67" w14:textId="3C1012D0" w:rsidR="00C10491" w:rsidRPr="00EA0DEE" w:rsidRDefault="00C10491" w:rsidP="00FC48D3">
      <w:pPr>
        <w:jc w:val="both"/>
        <w:rPr>
          <w:b/>
          <w:noProof/>
          <w:color w:val="000000" w:themeColor="text1"/>
          <w:sz w:val="24"/>
          <w:szCs w:val="24"/>
        </w:rPr>
      </w:pPr>
      <w:r w:rsidRPr="00EA0DEE">
        <w:rPr>
          <w:b/>
          <w:color w:val="000000" w:themeColor="text1"/>
          <w:sz w:val="24"/>
          <w:szCs w:val="24"/>
        </w:rPr>
        <w:t xml:space="preserve">Типовые оценочные материалы к теме 1. </w:t>
      </w:r>
      <w:r w:rsidRPr="00EA0DEE">
        <w:rPr>
          <w:b/>
          <w:bCs/>
          <w:color w:val="000000" w:themeColor="text1"/>
          <w:sz w:val="24"/>
          <w:szCs w:val="24"/>
          <w:lang w:eastAsia="en-US"/>
        </w:rPr>
        <w:t>«</w:t>
      </w:r>
      <w:r w:rsidR="005F43A4" w:rsidRPr="009D6C0A">
        <w:rPr>
          <w:b/>
          <w:bCs/>
          <w:color w:val="000000" w:themeColor="text1"/>
          <w:sz w:val="24"/>
          <w:szCs w:val="24"/>
        </w:rPr>
        <w:t>Предмет изучения и этапы развития экономической географии</w:t>
      </w:r>
      <w:r w:rsidRPr="00EA0DEE">
        <w:rPr>
          <w:b/>
          <w:noProof/>
          <w:color w:val="000000" w:themeColor="text1"/>
          <w:sz w:val="24"/>
          <w:szCs w:val="24"/>
        </w:rPr>
        <w:t>»</w:t>
      </w:r>
    </w:p>
    <w:p w14:paraId="20805E9F" w14:textId="77777777" w:rsidR="00C10491" w:rsidRPr="00EA0DEE" w:rsidRDefault="00C10491" w:rsidP="00C520A9">
      <w:pPr>
        <w:jc w:val="center"/>
        <w:rPr>
          <w:color w:val="000000" w:themeColor="text1"/>
          <w:spacing w:val="1"/>
          <w:sz w:val="24"/>
          <w:szCs w:val="24"/>
        </w:rPr>
      </w:pPr>
      <w:r w:rsidRPr="00EA0DEE">
        <w:rPr>
          <w:b/>
          <w:color w:val="000000" w:themeColor="text1"/>
          <w:spacing w:val="1"/>
          <w:sz w:val="24"/>
          <w:szCs w:val="24"/>
        </w:rPr>
        <w:t>Темы докладов</w:t>
      </w:r>
    </w:p>
    <w:p w14:paraId="7B82DF6D" w14:textId="77777777" w:rsidR="005F43A4" w:rsidRDefault="005F43A4" w:rsidP="00987C12">
      <w:pPr>
        <w:pStyle w:val="pr"/>
        <w:numPr>
          <w:ilvl w:val="0"/>
          <w:numId w:val="2"/>
        </w:numPr>
        <w:spacing w:before="0" w:beforeAutospacing="0" w:after="0" w:afterAutospacing="0"/>
        <w:ind w:left="0" w:firstLine="0"/>
        <w:jc w:val="both"/>
        <w:rPr>
          <w:color w:val="000000" w:themeColor="text1"/>
        </w:rPr>
      </w:pPr>
      <w:r w:rsidRPr="005F43A4">
        <w:rPr>
          <w:color w:val="000000" w:themeColor="text1"/>
        </w:rPr>
        <w:lastRenderedPageBreak/>
        <w:t>Предмет экономической географии.</w:t>
      </w:r>
    </w:p>
    <w:p w14:paraId="00FE0CAC" w14:textId="77777777" w:rsidR="005F43A4" w:rsidRDefault="005F43A4" w:rsidP="00987C12">
      <w:pPr>
        <w:pStyle w:val="pr"/>
        <w:numPr>
          <w:ilvl w:val="0"/>
          <w:numId w:val="2"/>
        </w:numPr>
        <w:spacing w:before="0" w:beforeAutospacing="0" w:after="0" w:afterAutospacing="0"/>
        <w:ind w:left="0" w:firstLine="0"/>
        <w:jc w:val="both"/>
        <w:rPr>
          <w:color w:val="000000" w:themeColor="text1"/>
        </w:rPr>
      </w:pPr>
      <w:r w:rsidRPr="005F43A4">
        <w:rPr>
          <w:color w:val="000000" w:themeColor="text1"/>
        </w:rPr>
        <w:t>Объект, аспект, методология и цели экономико-географических исследований.</w:t>
      </w:r>
    </w:p>
    <w:p w14:paraId="1044E559" w14:textId="77777777" w:rsidR="005F43A4" w:rsidRDefault="005F43A4" w:rsidP="00987C12">
      <w:pPr>
        <w:pStyle w:val="pr"/>
        <w:numPr>
          <w:ilvl w:val="0"/>
          <w:numId w:val="2"/>
        </w:numPr>
        <w:spacing w:before="0" w:beforeAutospacing="0" w:after="0" w:afterAutospacing="0"/>
        <w:ind w:left="0" w:firstLine="0"/>
        <w:jc w:val="both"/>
        <w:rPr>
          <w:color w:val="000000" w:themeColor="text1"/>
        </w:rPr>
      </w:pPr>
      <w:r w:rsidRPr="005F43A4">
        <w:rPr>
          <w:color w:val="000000" w:themeColor="text1"/>
        </w:rPr>
        <w:t>Этапы развития экономической географии.</w:t>
      </w:r>
    </w:p>
    <w:p w14:paraId="2FA9CFE0" w14:textId="77777777" w:rsidR="005F43A4" w:rsidRDefault="005F43A4" w:rsidP="00987C12">
      <w:pPr>
        <w:pStyle w:val="pr"/>
        <w:numPr>
          <w:ilvl w:val="0"/>
          <w:numId w:val="2"/>
        </w:numPr>
        <w:spacing w:before="0" w:beforeAutospacing="0" w:after="0" w:afterAutospacing="0"/>
        <w:ind w:left="0" w:firstLine="0"/>
        <w:jc w:val="both"/>
        <w:rPr>
          <w:color w:val="000000" w:themeColor="text1"/>
        </w:rPr>
      </w:pPr>
      <w:r w:rsidRPr="005F43A4">
        <w:rPr>
          <w:color w:val="000000" w:themeColor="text1"/>
        </w:rPr>
        <w:t>Эволюция экономической географии как научной дисциплины.</w:t>
      </w:r>
    </w:p>
    <w:p w14:paraId="1E858283" w14:textId="77777777" w:rsidR="005F43A4" w:rsidRDefault="005F43A4" w:rsidP="00987C12">
      <w:pPr>
        <w:pStyle w:val="pr"/>
        <w:numPr>
          <w:ilvl w:val="0"/>
          <w:numId w:val="2"/>
        </w:numPr>
        <w:spacing w:before="0" w:beforeAutospacing="0" w:after="0" w:afterAutospacing="0"/>
        <w:ind w:left="0" w:firstLine="0"/>
        <w:jc w:val="both"/>
        <w:rPr>
          <w:color w:val="000000" w:themeColor="text1"/>
        </w:rPr>
      </w:pPr>
      <w:r w:rsidRPr="005F43A4">
        <w:rPr>
          <w:color w:val="000000" w:themeColor="text1"/>
        </w:rPr>
        <w:t>Основные теории экономической географии</w:t>
      </w:r>
      <w:r>
        <w:rPr>
          <w:color w:val="000000" w:themeColor="text1"/>
        </w:rPr>
        <w:t>.</w:t>
      </w:r>
    </w:p>
    <w:p w14:paraId="4AAFB44C" w14:textId="77777777" w:rsidR="005F43A4" w:rsidRPr="00EA0DEE" w:rsidRDefault="005F43A4" w:rsidP="00C520A9">
      <w:pPr>
        <w:jc w:val="center"/>
        <w:rPr>
          <w:b/>
          <w:color w:val="000000" w:themeColor="text1"/>
          <w:spacing w:val="1"/>
          <w:sz w:val="24"/>
          <w:szCs w:val="24"/>
        </w:rPr>
      </w:pPr>
    </w:p>
    <w:p w14:paraId="40BED760" w14:textId="77777777" w:rsidR="00C10491" w:rsidRPr="00EA0DEE" w:rsidRDefault="00C10491" w:rsidP="00C520A9">
      <w:pPr>
        <w:jc w:val="center"/>
        <w:rPr>
          <w:b/>
          <w:color w:val="000000" w:themeColor="text1"/>
          <w:spacing w:val="1"/>
          <w:sz w:val="24"/>
          <w:szCs w:val="24"/>
        </w:rPr>
      </w:pPr>
      <w:r w:rsidRPr="00EA0DEE">
        <w:rPr>
          <w:b/>
          <w:color w:val="000000" w:themeColor="text1"/>
          <w:spacing w:val="1"/>
          <w:sz w:val="24"/>
          <w:szCs w:val="24"/>
        </w:rPr>
        <w:t>Вопросы для дискуссии</w:t>
      </w:r>
    </w:p>
    <w:p w14:paraId="5A370457" w14:textId="77777777" w:rsidR="005F43A4" w:rsidRPr="005F43A4" w:rsidRDefault="005F43A4" w:rsidP="00987C12">
      <w:pPr>
        <w:pStyle w:val="aa"/>
        <w:numPr>
          <w:ilvl w:val="0"/>
          <w:numId w:val="5"/>
        </w:numPr>
        <w:tabs>
          <w:tab w:val="left" w:pos="567"/>
        </w:tabs>
        <w:suppressAutoHyphens/>
        <w:autoSpaceDE w:val="0"/>
        <w:autoSpaceDN w:val="0"/>
        <w:ind w:left="0" w:firstLine="0"/>
        <w:contextualSpacing/>
        <w:jc w:val="both"/>
        <w:rPr>
          <w:color w:val="000000" w:themeColor="text1"/>
          <w:szCs w:val="24"/>
        </w:rPr>
      </w:pPr>
      <w:r w:rsidRPr="005F43A4">
        <w:rPr>
          <w:color w:val="000000" w:themeColor="text1"/>
          <w:szCs w:val="24"/>
        </w:rPr>
        <w:t>Место экономической географии в системе наук.</w:t>
      </w:r>
    </w:p>
    <w:p w14:paraId="0BAE6DED" w14:textId="77777777" w:rsidR="005F43A4" w:rsidRPr="005F43A4" w:rsidRDefault="005F43A4" w:rsidP="00987C12">
      <w:pPr>
        <w:pStyle w:val="aa"/>
        <w:numPr>
          <w:ilvl w:val="0"/>
          <w:numId w:val="5"/>
        </w:numPr>
        <w:tabs>
          <w:tab w:val="left" w:pos="567"/>
        </w:tabs>
        <w:suppressAutoHyphens/>
        <w:autoSpaceDE w:val="0"/>
        <w:autoSpaceDN w:val="0"/>
        <w:ind w:left="0" w:firstLine="0"/>
        <w:contextualSpacing/>
        <w:jc w:val="both"/>
        <w:rPr>
          <w:color w:val="000000" w:themeColor="text1"/>
          <w:szCs w:val="24"/>
        </w:rPr>
      </w:pPr>
      <w:r w:rsidRPr="005F43A4">
        <w:rPr>
          <w:color w:val="000000" w:themeColor="text1"/>
          <w:szCs w:val="24"/>
        </w:rPr>
        <w:t>Региональный и отраслевой подходы в экономической географии.</w:t>
      </w:r>
    </w:p>
    <w:p w14:paraId="3DBBDB4A" w14:textId="77777777" w:rsidR="005F43A4" w:rsidRPr="005F43A4" w:rsidRDefault="005F43A4" w:rsidP="00987C12">
      <w:pPr>
        <w:pStyle w:val="aa"/>
        <w:numPr>
          <w:ilvl w:val="0"/>
          <w:numId w:val="5"/>
        </w:numPr>
        <w:tabs>
          <w:tab w:val="left" w:pos="567"/>
        </w:tabs>
        <w:suppressAutoHyphens/>
        <w:autoSpaceDE w:val="0"/>
        <w:autoSpaceDN w:val="0"/>
        <w:ind w:left="0" w:firstLine="0"/>
        <w:contextualSpacing/>
        <w:jc w:val="both"/>
        <w:rPr>
          <w:color w:val="000000" w:themeColor="text1"/>
          <w:szCs w:val="24"/>
        </w:rPr>
      </w:pPr>
      <w:r w:rsidRPr="005F43A4">
        <w:rPr>
          <w:color w:val="000000" w:themeColor="text1"/>
          <w:szCs w:val="24"/>
        </w:rPr>
        <w:t>Понятия: «регион», «регионализация», «территориальная организация».</w:t>
      </w:r>
    </w:p>
    <w:p w14:paraId="6AD87694" w14:textId="77777777" w:rsidR="005F43A4" w:rsidRPr="005F43A4" w:rsidRDefault="005F43A4" w:rsidP="00987C12">
      <w:pPr>
        <w:pStyle w:val="aa"/>
        <w:numPr>
          <w:ilvl w:val="0"/>
          <w:numId w:val="5"/>
        </w:numPr>
        <w:tabs>
          <w:tab w:val="left" w:pos="567"/>
        </w:tabs>
        <w:suppressAutoHyphens/>
        <w:autoSpaceDE w:val="0"/>
        <w:autoSpaceDN w:val="0"/>
        <w:ind w:left="0" w:firstLine="0"/>
        <w:contextualSpacing/>
        <w:jc w:val="both"/>
        <w:rPr>
          <w:color w:val="000000" w:themeColor="text1"/>
          <w:szCs w:val="24"/>
        </w:rPr>
      </w:pPr>
      <w:r w:rsidRPr="005F43A4">
        <w:rPr>
          <w:color w:val="000000" w:themeColor="text1"/>
          <w:szCs w:val="24"/>
        </w:rPr>
        <w:t>Макро-, мезо- и микро- региональное деление.</w:t>
      </w:r>
    </w:p>
    <w:p w14:paraId="0D49FDA9" w14:textId="77777777" w:rsidR="005F43A4" w:rsidRPr="005F43A4" w:rsidRDefault="005F43A4" w:rsidP="00987C12">
      <w:pPr>
        <w:pStyle w:val="aa"/>
        <w:numPr>
          <w:ilvl w:val="0"/>
          <w:numId w:val="5"/>
        </w:numPr>
        <w:tabs>
          <w:tab w:val="left" w:pos="567"/>
        </w:tabs>
        <w:suppressAutoHyphens/>
        <w:autoSpaceDE w:val="0"/>
        <w:autoSpaceDN w:val="0"/>
        <w:ind w:left="0" w:firstLine="0"/>
        <w:contextualSpacing/>
        <w:jc w:val="both"/>
        <w:rPr>
          <w:color w:val="000000" w:themeColor="text1"/>
          <w:szCs w:val="24"/>
        </w:rPr>
      </w:pPr>
      <w:r w:rsidRPr="005F43A4">
        <w:rPr>
          <w:color w:val="000000" w:themeColor="text1"/>
          <w:szCs w:val="24"/>
        </w:rPr>
        <w:t>Классификации регионов.</w:t>
      </w:r>
    </w:p>
    <w:p w14:paraId="6A94F377" w14:textId="77777777" w:rsidR="005F43A4" w:rsidRPr="005F43A4" w:rsidRDefault="005F43A4" w:rsidP="00987C12">
      <w:pPr>
        <w:pStyle w:val="aa"/>
        <w:numPr>
          <w:ilvl w:val="0"/>
          <w:numId w:val="5"/>
        </w:numPr>
        <w:tabs>
          <w:tab w:val="left" w:pos="567"/>
        </w:tabs>
        <w:suppressAutoHyphens/>
        <w:autoSpaceDE w:val="0"/>
        <w:autoSpaceDN w:val="0"/>
        <w:ind w:left="0" w:firstLine="0"/>
        <w:contextualSpacing/>
        <w:jc w:val="both"/>
        <w:rPr>
          <w:color w:val="000000" w:themeColor="text1"/>
          <w:szCs w:val="24"/>
        </w:rPr>
      </w:pPr>
      <w:r w:rsidRPr="005F43A4">
        <w:rPr>
          <w:color w:val="000000" w:themeColor="text1"/>
          <w:szCs w:val="24"/>
        </w:rPr>
        <w:t>Административно территориальное деление в России и за рубежом.</w:t>
      </w:r>
    </w:p>
    <w:p w14:paraId="628D1A4E" w14:textId="77777777" w:rsidR="005F43A4" w:rsidRPr="00EA0DEE" w:rsidRDefault="005F43A4" w:rsidP="00B53398">
      <w:pPr>
        <w:rPr>
          <w:b/>
          <w:bCs/>
          <w:color w:val="000000" w:themeColor="text1"/>
          <w:sz w:val="24"/>
          <w:szCs w:val="24"/>
          <w:lang w:eastAsia="en-US"/>
        </w:rPr>
      </w:pPr>
    </w:p>
    <w:p w14:paraId="1CE3D367" w14:textId="77777777" w:rsidR="00C10491" w:rsidRPr="00EA0DEE" w:rsidRDefault="00C10491" w:rsidP="00C520A9">
      <w:pPr>
        <w:jc w:val="center"/>
        <w:rPr>
          <w:b/>
          <w:bCs/>
          <w:color w:val="000000" w:themeColor="text1"/>
          <w:sz w:val="24"/>
          <w:szCs w:val="24"/>
          <w:lang w:eastAsia="en-US"/>
        </w:rPr>
      </w:pPr>
      <w:r w:rsidRPr="00EA0DEE">
        <w:rPr>
          <w:b/>
          <w:bCs/>
          <w:color w:val="000000" w:themeColor="text1"/>
          <w:sz w:val="24"/>
          <w:szCs w:val="24"/>
          <w:lang w:eastAsia="en-US"/>
        </w:rPr>
        <w:t>Практическое задание</w:t>
      </w:r>
    </w:p>
    <w:p w14:paraId="6B31DE46" w14:textId="01DFBAD6" w:rsidR="00C10491" w:rsidRPr="00EA0DEE" w:rsidRDefault="00C10491" w:rsidP="00C520A9">
      <w:pPr>
        <w:jc w:val="both"/>
        <w:rPr>
          <w:bCs/>
          <w:color w:val="000000" w:themeColor="text1"/>
          <w:sz w:val="24"/>
          <w:szCs w:val="24"/>
          <w:highlight w:val="cyan"/>
          <w:lang w:eastAsia="en-US"/>
        </w:rPr>
      </w:pPr>
      <w:r w:rsidRPr="00EA0DEE">
        <w:rPr>
          <w:color w:val="000000" w:themeColor="text1"/>
          <w:sz w:val="24"/>
          <w:szCs w:val="24"/>
        </w:rPr>
        <w:t>В ходе занятия группа студентов разбивается на несколько подгрупп (3-4 чел.). Каждая подгруппа на основе</w:t>
      </w:r>
      <w:r w:rsidR="005F43A4">
        <w:rPr>
          <w:color w:val="000000" w:themeColor="text1"/>
          <w:sz w:val="24"/>
          <w:szCs w:val="24"/>
        </w:rPr>
        <w:t xml:space="preserve"> лекционного материала и </w:t>
      </w:r>
      <w:r w:rsidRPr="00EA0DEE">
        <w:rPr>
          <w:color w:val="000000" w:themeColor="text1"/>
          <w:sz w:val="24"/>
          <w:szCs w:val="24"/>
        </w:rPr>
        <w:t xml:space="preserve">самостоятельного поиска соответствующей информации в сети Интернет, должна </w:t>
      </w:r>
      <w:r w:rsidR="005F43A4">
        <w:rPr>
          <w:color w:val="000000" w:themeColor="text1"/>
          <w:sz w:val="24"/>
          <w:szCs w:val="24"/>
        </w:rPr>
        <w:t>сопоставить особенности развития экономической географии в России и за рубежом</w:t>
      </w:r>
      <w:r w:rsidRPr="00EA0DEE">
        <w:rPr>
          <w:color w:val="000000" w:themeColor="text1"/>
          <w:sz w:val="24"/>
          <w:szCs w:val="24"/>
        </w:rPr>
        <w:t xml:space="preserve"> и сделать соответствующие выводы.</w:t>
      </w:r>
    </w:p>
    <w:p w14:paraId="3356BC06" w14:textId="77777777" w:rsidR="005F43A4" w:rsidRPr="00EA0DEE" w:rsidRDefault="005F43A4" w:rsidP="00B53398">
      <w:pPr>
        <w:rPr>
          <w:b/>
          <w:bCs/>
          <w:color w:val="000000" w:themeColor="text1"/>
          <w:sz w:val="24"/>
          <w:szCs w:val="24"/>
          <w:lang w:eastAsia="en-US"/>
        </w:rPr>
      </w:pPr>
    </w:p>
    <w:p w14:paraId="07A5A517" w14:textId="49D5E0AF" w:rsidR="00C10491" w:rsidRPr="00EA0DEE" w:rsidRDefault="00C10491" w:rsidP="00FC48D3">
      <w:pPr>
        <w:jc w:val="both"/>
        <w:rPr>
          <w:b/>
          <w:noProof/>
          <w:color w:val="000000" w:themeColor="text1"/>
          <w:sz w:val="24"/>
          <w:szCs w:val="24"/>
        </w:rPr>
      </w:pPr>
      <w:r w:rsidRPr="00EA0DEE">
        <w:rPr>
          <w:b/>
          <w:bCs/>
          <w:color w:val="000000" w:themeColor="text1"/>
          <w:sz w:val="24"/>
          <w:szCs w:val="24"/>
          <w:lang w:eastAsia="en-US"/>
        </w:rPr>
        <w:t xml:space="preserve">Типовые оценочные материалы по теме </w:t>
      </w:r>
      <w:r w:rsidRPr="00EA0DEE">
        <w:rPr>
          <w:b/>
          <w:noProof/>
          <w:color w:val="000000" w:themeColor="text1"/>
          <w:sz w:val="24"/>
          <w:szCs w:val="24"/>
        </w:rPr>
        <w:t>2. «</w:t>
      </w:r>
      <w:r w:rsidR="005F43A4" w:rsidRPr="009D6C0A">
        <w:rPr>
          <w:b/>
          <w:bCs/>
          <w:color w:val="000000" w:themeColor="text1"/>
          <w:sz w:val="24"/>
          <w:szCs w:val="24"/>
        </w:rPr>
        <w:t>Факторы территориальной организации производительных сил</w:t>
      </w:r>
      <w:r w:rsidRPr="00EA0DEE">
        <w:rPr>
          <w:b/>
          <w:noProof/>
          <w:color w:val="000000" w:themeColor="text1"/>
          <w:sz w:val="24"/>
          <w:szCs w:val="24"/>
        </w:rPr>
        <w:t>»</w:t>
      </w:r>
    </w:p>
    <w:p w14:paraId="1AB63332" w14:textId="77777777" w:rsidR="005F43A4" w:rsidRPr="00EA0DEE" w:rsidRDefault="005F43A4" w:rsidP="005F43A4">
      <w:pPr>
        <w:jc w:val="center"/>
        <w:rPr>
          <w:color w:val="000000" w:themeColor="text1"/>
          <w:spacing w:val="1"/>
          <w:sz w:val="24"/>
          <w:szCs w:val="24"/>
        </w:rPr>
      </w:pPr>
      <w:r w:rsidRPr="00EA0DEE">
        <w:rPr>
          <w:b/>
          <w:color w:val="000000" w:themeColor="text1"/>
          <w:spacing w:val="1"/>
          <w:sz w:val="24"/>
          <w:szCs w:val="24"/>
        </w:rPr>
        <w:t>Темы докладов</w:t>
      </w:r>
    </w:p>
    <w:p w14:paraId="0AE814AD" w14:textId="77777777" w:rsidR="005F43A4" w:rsidRPr="00C02422" w:rsidRDefault="005F43A4" w:rsidP="00987C12">
      <w:pPr>
        <w:pStyle w:val="pr"/>
        <w:numPr>
          <w:ilvl w:val="0"/>
          <w:numId w:val="8"/>
        </w:numPr>
        <w:spacing w:before="0" w:beforeAutospacing="0" w:after="0" w:afterAutospacing="0"/>
        <w:ind w:left="0" w:firstLine="0"/>
        <w:jc w:val="both"/>
        <w:rPr>
          <w:color w:val="000000" w:themeColor="text1"/>
        </w:rPr>
      </w:pPr>
      <w:r w:rsidRPr="00C02422">
        <w:rPr>
          <w:color w:val="000000" w:themeColor="text1"/>
        </w:rPr>
        <w:t>Понятие фактор «территориальной организации производительных сил».</w:t>
      </w:r>
    </w:p>
    <w:p w14:paraId="4708CFB7" w14:textId="77777777" w:rsidR="005F43A4" w:rsidRPr="00C02422" w:rsidRDefault="005F43A4" w:rsidP="00987C12">
      <w:pPr>
        <w:pStyle w:val="pr"/>
        <w:numPr>
          <w:ilvl w:val="0"/>
          <w:numId w:val="8"/>
        </w:numPr>
        <w:spacing w:before="0" w:beforeAutospacing="0" w:after="0" w:afterAutospacing="0"/>
        <w:ind w:left="0" w:firstLine="0"/>
        <w:jc w:val="both"/>
        <w:rPr>
          <w:color w:val="000000" w:themeColor="text1"/>
        </w:rPr>
      </w:pPr>
      <w:r w:rsidRPr="00C02422">
        <w:rPr>
          <w:color w:val="000000" w:themeColor="text1"/>
        </w:rPr>
        <w:t>Факторы и условия хозяйственной деятельности.</w:t>
      </w:r>
    </w:p>
    <w:p w14:paraId="04AE2700" w14:textId="77777777" w:rsidR="005F43A4" w:rsidRPr="00C02422" w:rsidRDefault="005F43A4" w:rsidP="00987C12">
      <w:pPr>
        <w:pStyle w:val="pr"/>
        <w:numPr>
          <w:ilvl w:val="0"/>
          <w:numId w:val="8"/>
        </w:numPr>
        <w:spacing w:before="0" w:beforeAutospacing="0" w:after="0" w:afterAutospacing="0"/>
        <w:ind w:left="0" w:firstLine="0"/>
        <w:jc w:val="both"/>
        <w:rPr>
          <w:color w:val="000000" w:themeColor="text1"/>
        </w:rPr>
      </w:pPr>
      <w:r w:rsidRPr="00C02422">
        <w:rPr>
          <w:color w:val="000000" w:themeColor="text1"/>
        </w:rPr>
        <w:t>Сырьевой фактор размещения предприятий</w:t>
      </w:r>
    </w:p>
    <w:p w14:paraId="4CE465BD" w14:textId="77777777" w:rsidR="00C02422" w:rsidRPr="00C02422" w:rsidRDefault="005F43A4" w:rsidP="00987C12">
      <w:pPr>
        <w:pStyle w:val="pr"/>
        <w:numPr>
          <w:ilvl w:val="0"/>
          <w:numId w:val="8"/>
        </w:numPr>
        <w:spacing w:before="0" w:beforeAutospacing="0" w:after="0" w:afterAutospacing="0"/>
        <w:ind w:left="0" w:firstLine="0"/>
        <w:jc w:val="both"/>
        <w:rPr>
          <w:color w:val="000000" w:themeColor="text1"/>
        </w:rPr>
      </w:pPr>
      <w:r w:rsidRPr="00C02422">
        <w:rPr>
          <w:color w:val="000000" w:themeColor="text1"/>
        </w:rPr>
        <w:t>Топливно-энергетическ</w:t>
      </w:r>
      <w:r w:rsidR="00C02422" w:rsidRPr="00C02422">
        <w:rPr>
          <w:color w:val="000000" w:themeColor="text1"/>
        </w:rPr>
        <w:t>ий фактор размещения предприятий</w:t>
      </w:r>
    </w:p>
    <w:p w14:paraId="49592096" w14:textId="77777777" w:rsidR="00C02422" w:rsidRPr="00C02422" w:rsidRDefault="00C02422" w:rsidP="00987C12">
      <w:pPr>
        <w:pStyle w:val="pr"/>
        <w:numPr>
          <w:ilvl w:val="0"/>
          <w:numId w:val="8"/>
        </w:numPr>
        <w:spacing w:before="0" w:beforeAutospacing="0" w:after="0" w:afterAutospacing="0"/>
        <w:ind w:left="0" w:firstLine="0"/>
        <w:jc w:val="both"/>
        <w:rPr>
          <w:color w:val="000000" w:themeColor="text1"/>
        </w:rPr>
      </w:pPr>
      <w:r w:rsidRPr="00C02422">
        <w:rPr>
          <w:color w:val="000000" w:themeColor="text1"/>
        </w:rPr>
        <w:t>Фактор</w:t>
      </w:r>
      <w:r w:rsidR="005F43A4" w:rsidRPr="00C02422">
        <w:rPr>
          <w:color w:val="000000" w:themeColor="text1"/>
        </w:rPr>
        <w:t xml:space="preserve"> трудовых ресурсов</w:t>
      </w:r>
      <w:r w:rsidRPr="00C02422">
        <w:rPr>
          <w:color w:val="000000" w:themeColor="text1"/>
        </w:rPr>
        <w:t xml:space="preserve"> размещения предприятий</w:t>
      </w:r>
    </w:p>
    <w:p w14:paraId="073A8EF3" w14:textId="77777777" w:rsidR="00C02422" w:rsidRPr="00C02422" w:rsidRDefault="00C02422" w:rsidP="00987C12">
      <w:pPr>
        <w:pStyle w:val="pr"/>
        <w:numPr>
          <w:ilvl w:val="0"/>
          <w:numId w:val="8"/>
        </w:numPr>
        <w:spacing w:before="0" w:beforeAutospacing="0" w:after="0" w:afterAutospacing="0"/>
        <w:ind w:left="0" w:firstLine="0"/>
        <w:jc w:val="both"/>
        <w:rPr>
          <w:color w:val="000000" w:themeColor="text1"/>
        </w:rPr>
      </w:pPr>
      <w:r w:rsidRPr="00C02422">
        <w:rPr>
          <w:color w:val="000000" w:themeColor="text1"/>
        </w:rPr>
        <w:t>П</w:t>
      </w:r>
      <w:r w:rsidR="005F43A4" w:rsidRPr="00C02422">
        <w:rPr>
          <w:color w:val="000000" w:themeColor="text1"/>
        </w:rPr>
        <w:t>отребител</w:t>
      </w:r>
      <w:r w:rsidRPr="00C02422">
        <w:rPr>
          <w:color w:val="000000" w:themeColor="text1"/>
        </w:rPr>
        <w:t>ьский фактор размещения предприятий</w:t>
      </w:r>
    </w:p>
    <w:p w14:paraId="2FB453D0" w14:textId="77777777" w:rsidR="00C02422" w:rsidRPr="00C02422" w:rsidRDefault="00C02422" w:rsidP="00987C12">
      <w:pPr>
        <w:pStyle w:val="pr"/>
        <w:numPr>
          <w:ilvl w:val="0"/>
          <w:numId w:val="8"/>
        </w:numPr>
        <w:spacing w:before="0" w:beforeAutospacing="0" w:after="0" w:afterAutospacing="0"/>
        <w:ind w:left="0" w:firstLine="0"/>
        <w:jc w:val="both"/>
        <w:rPr>
          <w:color w:val="000000" w:themeColor="text1"/>
        </w:rPr>
      </w:pPr>
      <w:r w:rsidRPr="00C02422">
        <w:rPr>
          <w:color w:val="000000" w:themeColor="text1"/>
        </w:rPr>
        <w:t>Фактор</w:t>
      </w:r>
      <w:r w:rsidR="005F43A4" w:rsidRPr="00C02422">
        <w:rPr>
          <w:color w:val="000000" w:themeColor="text1"/>
        </w:rPr>
        <w:t xml:space="preserve"> транспортировки</w:t>
      </w:r>
      <w:r w:rsidRPr="00C02422">
        <w:rPr>
          <w:color w:val="000000" w:themeColor="text1"/>
        </w:rPr>
        <w:t xml:space="preserve"> и размещение предприятий</w:t>
      </w:r>
    </w:p>
    <w:p w14:paraId="00FCF369" w14:textId="77777777" w:rsidR="00C02422" w:rsidRDefault="00C02422" w:rsidP="005F43A4">
      <w:pPr>
        <w:shd w:val="clear" w:color="auto" w:fill="FFFFFF"/>
        <w:tabs>
          <w:tab w:val="left" w:pos="1399"/>
        </w:tabs>
        <w:ind w:firstLine="709"/>
        <w:jc w:val="both"/>
        <w:rPr>
          <w:bCs/>
          <w:sz w:val="24"/>
          <w:szCs w:val="24"/>
        </w:rPr>
      </w:pPr>
    </w:p>
    <w:p w14:paraId="2D2BA61A" w14:textId="77777777" w:rsidR="005F43A4" w:rsidRPr="00EA0DEE" w:rsidRDefault="005F43A4" w:rsidP="005F43A4">
      <w:pPr>
        <w:jc w:val="center"/>
        <w:rPr>
          <w:b/>
          <w:color w:val="000000" w:themeColor="text1"/>
          <w:spacing w:val="1"/>
          <w:sz w:val="24"/>
          <w:szCs w:val="24"/>
        </w:rPr>
      </w:pPr>
      <w:r w:rsidRPr="00EA0DEE">
        <w:rPr>
          <w:b/>
          <w:color w:val="000000" w:themeColor="text1"/>
          <w:spacing w:val="1"/>
          <w:sz w:val="24"/>
          <w:szCs w:val="24"/>
        </w:rPr>
        <w:t>Вопросы для дискуссии</w:t>
      </w:r>
    </w:p>
    <w:p w14:paraId="7D4DCA9F" w14:textId="77777777" w:rsidR="00C02422" w:rsidRDefault="00C02422" w:rsidP="00C02422">
      <w:pPr>
        <w:shd w:val="clear" w:color="auto" w:fill="FFFFFF"/>
        <w:tabs>
          <w:tab w:val="left" w:pos="1399"/>
        </w:tabs>
        <w:ind w:firstLine="709"/>
        <w:jc w:val="both"/>
        <w:rPr>
          <w:bCs/>
          <w:sz w:val="24"/>
          <w:szCs w:val="24"/>
        </w:rPr>
      </w:pPr>
    </w:p>
    <w:p w14:paraId="2C633B6F" w14:textId="77777777" w:rsidR="00C02422" w:rsidRPr="00C02422" w:rsidRDefault="00C02422" w:rsidP="00987C12">
      <w:pPr>
        <w:pStyle w:val="pr"/>
        <w:numPr>
          <w:ilvl w:val="0"/>
          <w:numId w:val="9"/>
        </w:numPr>
        <w:spacing w:before="0" w:beforeAutospacing="0" w:after="0" w:afterAutospacing="0"/>
        <w:ind w:left="0" w:firstLine="0"/>
        <w:jc w:val="both"/>
        <w:rPr>
          <w:color w:val="000000" w:themeColor="text1"/>
        </w:rPr>
      </w:pPr>
      <w:r w:rsidRPr="00C02422">
        <w:rPr>
          <w:color w:val="000000" w:themeColor="text1"/>
        </w:rPr>
        <w:t>Объективные и субъективные факторы размещения предприятий.</w:t>
      </w:r>
    </w:p>
    <w:p w14:paraId="75EBECF5" w14:textId="77777777" w:rsidR="00C02422" w:rsidRPr="00C02422" w:rsidRDefault="00C02422" w:rsidP="00987C12">
      <w:pPr>
        <w:pStyle w:val="pr"/>
        <w:numPr>
          <w:ilvl w:val="0"/>
          <w:numId w:val="9"/>
        </w:numPr>
        <w:spacing w:before="0" w:beforeAutospacing="0" w:after="0" w:afterAutospacing="0"/>
        <w:ind w:left="0" w:firstLine="0"/>
        <w:jc w:val="both"/>
        <w:rPr>
          <w:color w:val="000000" w:themeColor="text1"/>
        </w:rPr>
      </w:pPr>
      <w:r w:rsidRPr="00C02422">
        <w:rPr>
          <w:color w:val="000000" w:themeColor="text1"/>
        </w:rPr>
        <w:t>Политические факторы фактор размещения предприятий</w:t>
      </w:r>
    </w:p>
    <w:p w14:paraId="76EE78D3" w14:textId="77777777" w:rsidR="00C02422" w:rsidRPr="00C02422" w:rsidRDefault="00C02422" w:rsidP="00987C12">
      <w:pPr>
        <w:pStyle w:val="pr"/>
        <w:numPr>
          <w:ilvl w:val="0"/>
          <w:numId w:val="9"/>
        </w:numPr>
        <w:spacing w:before="0" w:beforeAutospacing="0" w:after="0" w:afterAutospacing="0"/>
        <w:ind w:left="0" w:firstLine="0"/>
        <w:jc w:val="both"/>
        <w:rPr>
          <w:color w:val="000000" w:themeColor="text1"/>
        </w:rPr>
      </w:pPr>
      <w:r w:rsidRPr="00C02422">
        <w:rPr>
          <w:color w:val="000000" w:themeColor="text1"/>
        </w:rPr>
        <w:t>Геополитические факторы размещения предприятий.</w:t>
      </w:r>
    </w:p>
    <w:p w14:paraId="359E2061" w14:textId="77777777" w:rsidR="00C02422" w:rsidRPr="00C02422" w:rsidRDefault="00C02422" w:rsidP="00987C12">
      <w:pPr>
        <w:pStyle w:val="pr"/>
        <w:numPr>
          <w:ilvl w:val="0"/>
          <w:numId w:val="9"/>
        </w:numPr>
        <w:spacing w:before="0" w:beforeAutospacing="0" w:after="0" w:afterAutospacing="0"/>
        <w:ind w:left="0" w:firstLine="0"/>
        <w:jc w:val="both"/>
        <w:rPr>
          <w:color w:val="000000" w:themeColor="text1"/>
        </w:rPr>
      </w:pPr>
      <w:r w:rsidRPr="00C02422">
        <w:rPr>
          <w:color w:val="000000" w:themeColor="text1"/>
        </w:rPr>
        <w:t>Понятия: «природные условия» и «природные ресурсы».</w:t>
      </w:r>
    </w:p>
    <w:p w14:paraId="0E4CE81B" w14:textId="77777777" w:rsidR="00C02422" w:rsidRDefault="00C02422" w:rsidP="00987C12">
      <w:pPr>
        <w:pStyle w:val="pr"/>
        <w:numPr>
          <w:ilvl w:val="0"/>
          <w:numId w:val="9"/>
        </w:numPr>
        <w:spacing w:before="0" w:beforeAutospacing="0" w:after="0" w:afterAutospacing="0"/>
        <w:ind w:left="0" w:firstLine="0"/>
        <w:jc w:val="both"/>
        <w:rPr>
          <w:color w:val="000000" w:themeColor="text1"/>
        </w:rPr>
      </w:pPr>
      <w:r w:rsidRPr="00C02422">
        <w:rPr>
          <w:color w:val="000000" w:themeColor="text1"/>
        </w:rPr>
        <w:t>Классификации природных ресурсов и природных условий.</w:t>
      </w:r>
    </w:p>
    <w:p w14:paraId="139F38F6" w14:textId="77777777" w:rsidR="005F43A4" w:rsidRPr="00EA0DEE" w:rsidRDefault="005F43A4" w:rsidP="005F43A4">
      <w:pPr>
        <w:rPr>
          <w:b/>
          <w:bCs/>
          <w:color w:val="000000" w:themeColor="text1"/>
          <w:sz w:val="24"/>
          <w:szCs w:val="24"/>
          <w:lang w:eastAsia="en-US"/>
        </w:rPr>
      </w:pPr>
    </w:p>
    <w:p w14:paraId="5E58E672" w14:textId="77777777" w:rsidR="005F43A4" w:rsidRPr="00EA0DEE" w:rsidRDefault="005F43A4" w:rsidP="005F43A4">
      <w:pPr>
        <w:jc w:val="center"/>
        <w:rPr>
          <w:b/>
          <w:bCs/>
          <w:color w:val="000000" w:themeColor="text1"/>
          <w:sz w:val="24"/>
          <w:szCs w:val="24"/>
          <w:lang w:eastAsia="en-US"/>
        </w:rPr>
      </w:pPr>
      <w:r w:rsidRPr="00EA0DEE">
        <w:rPr>
          <w:b/>
          <w:bCs/>
          <w:color w:val="000000" w:themeColor="text1"/>
          <w:sz w:val="24"/>
          <w:szCs w:val="24"/>
          <w:lang w:eastAsia="en-US"/>
        </w:rPr>
        <w:t>Практическое задание</w:t>
      </w:r>
    </w:p>
    <w:p w14:paraId="138D7C48" w14:textId="1C30C07E" w:rsidR="005F43A4" w:rsidRPr="00EA0DEE" w:rsidRDefault="005F43A4" w:rsidP="005F43A4">
      <w:pPr>
        <w:jc w:val="both"/>
        <w:rPr>
          <w:bCs/>
          <w:color w:val="000000" w:themeColor="text1"/>
          <w:sz w:val="24"/>
          <w:szCs w:val="24"/>
          <w:highlight w:val="cyan"/>
          <w:lang w:eastAsia="en-US"/>
        </w:rPr>
      </w:pPr>
      <w:r w:rsidRPr="00EA0DEE">
        <w:rPr>
          <w:color w:val="000000" w:themeColor="text1"/>
          <w:sz w:val="24"/>
          <w:szCs w:val="24"/>
        </w:rPr>
        <w:t>В ходе занятия группа студентов разбивается на несколько подгрупп (3-4 чел.). Каждая подгруппа на основе</w:t>
      </w:r>
      <w:r>
        <w:rPr>
          <w:color w:val="000000" w:themeColor="text1"/>
          <w:sz w:val="24"/>
          <w:szCs w:val="24"/>
        </w:rPr>
        <w:t xml:space="preserve"> лекционного материала и </w:t>
      </w:r>
      <w:r w:rsidRPr="00EA0DEE">
        <w:rPr>
          <w:color w:val="000000" w:themeColor="text1"/>
          <w:sz w:val="24"/>
          <w:szCs w:val="24"/>
        </w:rPr>
        <w:t xml:space="preserve">самостоятельного поиска соответствующей информации в сети Интернет, должна </w:t>
      </w:r>
      <w:r>
        <w:rPr>
          <w:color w:val="000000" w:themeColor="text1"/>
          <w:sz w:val="24"/>
          <w:szCs w:val="24"/>
        </w:rPr>
        <w:t xml:space="preserve">сопоставить особенности </w:t>
      </w:r>
      <w:r w:rsidR="00C02422">
        <w:rPr>
          <w:color w:val="000000" w:themeColor="text1"/>
          <w:sz w:val="24"/>
          <w:szCs w:val="24"/>
        </w:rPr>
        <w:t>влияния факторов территориальной организации на размещение производства</w:t>
      </w:r>
      <w:r w:rsidRPr="00EA0DEE">
        <w:rPr>
          <w:color w:val="000000" w:themeColor="text1"/>
          <w:sz w:val="24"/>
          <w:szCs w:val="24"/>
        </w:rPr>
        <w:t xml:space="preserve"> и сделать соответствующие выводы.</w:t>
      </w:r>
    </w:p>
    <w:p w14:paraId="35E599F8" w14:textId="77777777" w:rsidR="005F43A4" w:rsidRPr="00EA0DEE" w:rsidRDefault="005F43A4" w:rsidP="005F43A4">
      <w:pPr>
        <w:rPr>
          <w:b/>
          <w:bCs/>
          <w:color w:val="000000" w:themeColor="text1"/>
          <w:sz w:val="24"/>
          <w:szCs w:val="24"/>
          <w:lang w:eastAsia="en-US"/>
        </w:rPr>
      </w:pPr>
    </w:p>
    <w:p w14:paraId="0A2605C8" w14:textId="1CE0D29F" w:rsidR="00C10491" w:rsidRPr="00EA0DEE" w:rsidRDefault="00C10491" w:rsidP="00FC48D3">
      <w:pPr>
        <w:jc w:val="both"/>
        <w:rPr>
          <w:b/>
          <w:noProof/>
          <w:color w:val="000000" w:themeColor="text1"/>
          <w:sz w:val="24"/>
          <w:szCs w:val="24"/>
        </w:rPr>
      </w:pPr>
      <w:r w:rsidRPr="00EA0DEE">
        <w:rPr>
          <w:b/>
          <w:bCs/>
          <w:color w:val="000000" w:themeColor="text1"/>
          <w:sz w:val="24"/>
          <w:szCs w:val="24"/>
          <w:lang w:eastAsia="en-US"/>
        </w:rPr>
        <w:t xml:space="preserve">Типовые оценочные материалы по теме </w:t>
      </w:r>
      <w:r w:rsidRPr="00EA0DEE">
        <w:rPr>
          <w:b/>
          <w:noProof/>
          <w:color w:val="000000" w:themeColor="text1"/>
          <w:sz w:val="24"/>
          <w:szCs w:val="24"/>
        </w:rPr>
        <w:t>3. «</w:t>
      </w:r>
      <w:r w:rsidR="00C02422" w:rsidRPr="009D6C0A">
        <w:rPr>
          <w:b/>
          <w:bCs/>
          <w:color w:val="000000" w:themeColor="text1"/>
          <w:sz w:val="24"/>
          <w:szCs w:val="24"/>
        </w:rPr>
        <w:t>Формы территориальной организации производительных сил</w:t>
      </w:r>
      <w:r w:rsidRPr="00EA0DEE">
        <w:rPr>
          <w:b/>
          <w:noProof/>
          <w:color w:val="000000" w:themeColor="text1"/>
          <w:sz w:val="24"/>
          <w:szCs w:val="24"/>
        </w:rPr>
        <w:t>»</w:t>
      </w:r>
    </w:p>
    <w:p w14:paraId="07A8AFB3" w14:textId="77777777" w:rsidR="00C02422" w:rsidRPr="00EA0DEE" w:rsidRDefault="00C02422" w:rsidP="00C02422">
      <w:pPr>
        <w:jc w:val="center"/>
        <w:rPr>
          <w:color w:val="000000" w:themeColor="text1"/>
          <w:spacing w:val="1"/>
          <w:sz w:val="24"/>
          <w:szCs w:val="24"/>
        </w:rPr>
      </w:pPr>
      <w:r w:rsidRPr="00EA0DEE">
        <w:rPr>
          <w:b/>
          <w:color w:val="000000" w:themeColor="text1"/>
          <w:spacing w:val="1"/>
          <w:sz w:val="24"/>
          <w:szCs w:val="24"/>
        </w:rPr>
        <w:t>Темы докладов</w:t>
      </w:r>
    </w:p>
    <w:p w14:paraId="329CF6EC" w14:textId="51A19FC1" w:rsidR="00C02422" w:rsidRPr="00C02422" w:rsidRDefault="00C02422" w:rsidP="00987C12">
      <w:pPr>
        <w:pStyle w:val="pr"/>
        <w:numPr>
          <w:ilvl w:val="0"/>
          <w:numId w:val="10"/>
        </w:numPr>
        <w:spacing w:before="0" w:beforeAutospacing="0" w:after="0" w:afterAutospacing="0"/>
        <w:ind w:left="0" w:firstLine="0"/>
        <w:jc w:val="both"/>
        <w:rPr>
          <w:color w:val="000000" w:themeColor="text1"/>
        </w:rPr>
      </w:pPr>
      <w:r w:rsidRPr="00C02422">
        <w:rPr>
          <w:color w:val="000000" w:themeColor="text1"/>
        </w:rPr>
        <w:t xml:space="preserve">Понятие и содержание концентрации производства. </w:t>
      </w:r>
    </w:p>
    <w:p w14:paraId="7B0F6C59" w14:textId="0974C9BF" w:rsidR="00C02422" w:rsidRPr="00C02422" w:rsidRDefault="00C02422" w:rsidP="00987C12">
      <w:pPr>
        <w:pStyle w:val="pr"/>
        <w:numPr>
          <w:ilvl w:val="0"/>
          <w:numId w:val="10"/>
        </w:numPr>
        <w:spacing w:before="0" w:beforeAutospacing="0" w:after="0" w:afterAutospacing="0"/>
        <w:ind w:left="0" w:firstLine="0"/>
        <w:jc w:val="both"/>
        <w:rPr>
          <w:color w:val="000000" w:themeColor="text1"/>
        </w:rPr>
      </w:pPr>
      <w:r w:rsidRPr="00C02422">
        <w:rPr>
          <w:color w:val="000000" w:themeColor="text1"/>
        </w:rPr>
        <w:t>Типы концентрации производства. Агрегатная и технологическая концентрация.</w:t>
      </w:r>
    </w:p>
    <w:p w14:paraId="06F9E942" w14:textId="77777777" w:rsidR="00C02422" w:rsidRPr="00C02422" w:rsidRDefault="00C02422" w:rsidP="00987C12">
      <w:pPr>
        <w:pStyle w:val="pr"/>
        <w:numPr>
          <w:ilvl w:val="0"/>
          <w:numId w:val="10"/>
        </w:numPr>
        <w:spacing w:before="0" w:beforeAutospacing="0" w:after="0" w:afterAutospacing="0"/>
        <w:ind w:left="0" w:firstLine="0"/>
        <w:jc w:val="both"/>
        <w:rPr>
          <w:color w:val="000000" w:themeColor="text1"/>
        </w:rPr>
      </w:pPr>
      <w:r w:rsidRPr="00C02422">
        <w:rPr>
          <w:color w:val="000000" w:themeColor="text1"/>
        </w:rPr>
        <w:t>Типы организационно-хозяйственной концентрации производства.</w:t>
      </w:r>
    </w:p>
    <w:p w14:paraId="0A6FA89E" w14:textId="77777777" w:rsidR="00C02422" w:rsidRPr="00C02422" w:rsidRDefault="00C02422" w:rsidP="00987C12">
      <w:pPr>
        <w:pStyle w:val="pr"/>
        <w:numPr>
          <w:ilvl w:val="0"/>
          <w:numId w:val="10"/>
        </w:numPr>
        <w:spacing w:before="0" w:beforeAutospacing="0" w:after="0" w:afterAutospacing="0"/>
        <w:ind w:left="0" w:firstLine="0"/>
        <w:jc w:val="both"/>
        <w:rPr>
          <w:color w:val="000000" w:themeColor="text1"/>
        </w:rPr>
      </w:pPr>
      <w:r w:rsidRPr="00C02422">
        <w:rPr>
          <w:color w:val="000000" w:themeColor="text1"/>
        </w:rPr>
        <w:lastRenderedPageBreak/>
        <w:t>Специализация производства. Специализация региона.</w:t>
      </w:r>
    </w:p>
    <w:p w14:paraId="23761665" w14:textId="476A3939" w:rsidR="00C02422" w:rsidRPr="00C02422" w:rsidRDefault="00C02422" w:rsidP="00987C12">
      <w:pPr>
        <w:pStyle w:val="pr"/>
        <w:numPr>
          <w:ilvl w:val="0"/>
          <w:numId w:val="10"/>
        </w:numPr>
        <w:spacing w:before="0" w:beforeAutospacing="0" w:after="0" w:afterAutospacing="0"/>
        <w:ind w:left="0" w:firstLine="0"/>
        <w:jc w:val="both"/>
        <w:rPr>
          <w:color w:val="000000" w:themeColor="text1"/>
        </w:rPr>
      </w:pPr>
      <w:r w:rsidRPr="00C02422">
        <w:rPr>
          <w:color w:val="000000" w:themeColor="text1"/>
        </w:rPr>
        <w:t>Кооперирование производства. Особенности организации кооперационных связей.</w:t>
      </w:r>
    </w:p>
    <w:p w14:paraId="39845BC1" w14:textId="77777777" w:rsidR="00C02422" w:rsidRPr="00C02422" w:rsidRDefault="00C02422" w:rsidP="00987C12">
      <w:pPr>
        <w:pStyle w:val="pr"/>
        <w:numPr>
          <w:ilvl w:val="0"/>
          <w:numId w:val="10"/>
        </w:numPr>
        <w:spacing w:before="0" w:beforeAutospacing="0" w:after="0" w:afterAutospacing="0"/>
        <w:ind w:left="0" w:firstLine="0"/>
        <w:jc w:val="both"/>
        <w:rPr>
          <w:color w:val="000000" w:themeColor="text1"/>
        </w:rPr>
      </w:pPr>
      <w:r w:rsidRPr="00C02422">
        <w:rPr>
          <w:color w:val="000000" w:themeColor="text1"/>
        </w:rPr>
        <w:t>Комбинирование производства. Типы комбинирования.</w:t>
      </w:r>
    </w:p>
    <w:p w14:paraId="4E41FCE4" w14:textId="548FA2CD" w:rsidR="00C02422" w:rsidRDefault="00C02422" w:rsidP="00C02422">
      <w:pPr>
        <w:shd w:val="clear" w:color="auto" w:fill="FFFFFF"/>
        <w:tabs>
          <w:tab w:val="left" w:pos="1399"/>
        </w:tabs>
        <w:ind w:firstLine="709"/>
        <w:jc w:val="both"/>
        <w:rPr>
          <w:bCs/>
          <w:sz w:val="24"/>
          <w:szCs w:val="24"/>
        </w:rPr>
      </w:pPr>
    </w:p>
    <w:p w14:paraId="69FB3A75" w14:textId="77777777" w:rsidR="00C02422" w:rsidRPr="00EA0DEE" w:rsidRDefault="00C02422" w:rsidP="00C02422">
      <w:pPr>
        <w:jc w:val="center"/>
        <w:rPr>
          <w:b/>
          <w:color w:val="000000" w:themeColor="text1"/>
          <w:spacing w:val="1"/>
          <w:sz w:val="24"/>
          <w:szCs w:val="24"/>
        </w:rPr>
      </w:pPr>
      <w:r w:rsidRPr="00EA0DEE">
        <w:rPr>
          <w:b/>
          <w:color w:val="000000" w:themeColor="text1"/>
          <w:spacing w:val="1"/>
          <w:sz w:val="24"/>
          <w:szCs w:val="24"/>
        </w:rPr>
        <w:t>Вопросы для дискуссии</w:t>
      </w:r>
    </w:p>
    <w:p w14:paraId="20F50593" w14:textId="77777777" w:rsidR="00C02422" w:rsidRPr="00C02422" w:rsidRDefault="00C02422" w:rsidP="00987C12">
      <w:pPr>
        <w:pStyle w:val="pr"/>
        <w:numPr>
          <w:ilvl w:val="0"/>
          <w:numId w:val="11"/>
        </w:numPr>
        <w:spacing w:before="0" w:beforeAutospacing="0" w:after="0" w:afterAutospacing="0"/>
        <w:ind w:left="0" w:firstLine="0"/>
        <w:jc w:val="both"/>
        <w:rPr>
          <w:color w:val="000000" w:themeColor="text1"/>
        </w:rPr>
      </w:pPr>
      <w:r w:rsidRPr="00C02422">
        <w:rPr>
          <w:color w:val="000000" w:themeColor="text1"/>
        </w:rPr>
        <w:t>Понятие «форма территориальной организации производительных сил».</w:t>
      </w:r>
    </w:p>
    <w:p w14:paraId="72E39D09" w14:textId="77777777" w:rsidR="00C02422" w:rsidRPr="00C02422" w:rsidRDefault="00C02422" w:rsidP="00987C12">
      <w:pPr>
        <w:pStyle w:val="pr"/>
        <w:numPr>
          <w:ilvl w:val="0"/>
          <w:numId w:val="11"/>
        </w:numPr>
        <w:spacing w:before="0" w:beforeAutospacing="0" w:after="0" w:afterAutospacing="0"/>
        <w:ind w:left="0" w:firstLine="0"/>
        <w:jc w:val="both"/>
        <w:rPr>
          <w:color w:val="000000" w:themeColor="text1"/>
        </w:rPr>
      </w:pPr>
      <w:r w:rsidRPr="00C02422">
        <w:rPr>
          <w:color w:val="000000" w:themeColor="text1"/>
        </w:rPr>
        <w:t>Экономический эффект концентрации.</w:t>
      </w:r>
    </w:p>
    <w:p w14:paraId="210C4ACC" w14:textId="77777777" w:rsidR="00C02422" w:rsidRPr="00C02422" w:rsidRDefault="00C02422" w:rsidP="00987C12">
      <w:pPr>
        <w:pStyle w:val="pr"/>
        <w:numPr>
          <w:ilvl w:val="0"/>
          <w:numId w:val="11"/>
        </w:numPr>
        <w:spacing w:before="0" w:beforeAutospacing="0" w:after="0" w:afterAutospacing="0"/>
        <w:ind w:left="0" w:firstLine="0"/>
        <w:jc w:val="both"/>
        <w:rPr>
          <w:color w:val="000000" w:themeColor="text1"/>
        </w:rPr>
      </w:pPr>
      <w:r w:rsidRPr="00C02422">
        <w:rPr>
          <w:color w:val="000000" w:themeColor="text1"/>
        </w:rPr>
        <w:t>Пределы и ограничения концентрации.</w:t>
      </w:r>
    </w:p>
    <w:p w14:paraId="6F9E3691" w14:textId="77777777" w:rsidR="00C02422" w:rsidRPr="00C02422" w:rsidRDefault="00C02422" w:rsidP="00987C12">
      <w:pPr>
        <w:pStyle w:val="pr"/>
        <w:numPr>
          <w:ilvl w:val="0"/>
          <w:numId w:val="11"/>
        </w:numPr>
        <w:spacing w:before="0" w:beforeAutospacing="0" w:after="0" w:afterAutospacing="0"/>
        <w:ind w:left="0" w:firstLine="0"/>
        <w:jc w:val="both"/>
        <w:rPr>
          <w:color w:val="000000" w:themeColor="text1"/>
        </w:rPr>
      </w:pPr>
      <w:r w:rsidRPr="00C02422">
        <w:rPr>
          <w:color w:val="000000" w:themeColor="text1"/>
        </w:rPr>
        <w:t>Инфраструктура организации кооперационных связей.</w:t>
      </w:r>
    </w:p>
    <w:p w14:paraId="23A05D4D" w14:textId="77777777" w:rsidR="00C02422" w:rsidRPr="00C02422" w:rsidRDefault="00C02422" w:rsidP="00987C12">
      <w:pPr>
        <w:pStyle w:val="pr"/>
        <w:numPr>
          <w:ilvl w:val="0"/>
          <w:numId w:val="11"/>
        </w:numPr>
        <w:spacing w:before="0" w:beforeAutospacing="0" w:after="0" w:afterAutospacing="0"/>
        <w:ind w:left="0" w:firstLine="0"/>
        <w:jc w:val="both"/>
        <w:rPr>
          <w:color w:val="000000" w:themeColor="text1"/>
        </w:rPr>
      </w:pPr>
      <w:r w:rsidRPr="00C02422">
        <w:rPr>
          <w:color w:val="000000" w:themeColor="text1"/>
        </w:rPr>
        <w:t>Территориальные производственные комплексы. Понятие «отраслевой кластер».</w:t>
      </w:r>
    </w:p>
    <w:p w14:paraId="75888DAF" w14:textId="77777777" w:rsidR="00C02422" w:rsidRPr="00EA0DEE" w:rsidRDefault="00C02422" w:rsidP="00C02422">
      <w:pPr>
        <w:rPr>
          <w:b/>
          <w:bCs/>
          <w:color w:val="000000" w:themeColor="text1"/>
          <w:sz w:val="24"/>
          <w:szCs w:val="24"/>
          <w:lang w:eastAsia="en-US"/>
        </w:rPr>
      </w:pPr>
    </w:p>
    <w:p w14:paraId="12B05C4D" w14:textId="77777777" w:rsidR="00C02422" w:rsidRPr="00EA0DEE" w:rsidRDefault="00C02422" w:rsidP="00C02422">
      <w:pPr>
        <w:jc w:val="center"/>
        <w:rPr>
          <w:b/>
          <w:bCs/>
          <w:color w:val="000000" w:themeColor="text1"/>
          <w:sz w:val="24"/>
          <w:szCs w:val="24"/>
          <w:lang w:eastAsia="en-US"/>
        </w:rPr>
      </w:pPr>
      <w:r w:rsidRPr="00EA0DEE">
        <w:rPr>
          <w:b/>
          <w:bCs/>
          <w:color w:val="000000" w:themeColor="text1"/>
          <w:sz w:val="24"/>
          <w:szCs w:val="24"/>
          <w:lang w:eastAsia="en-US"/>
        </w:rPr>
        <w:t>Практическое задание</w:t>
      </w:r>
    </w:p>
    <w:p w14:paraId="12D1B4D7" w14:textId="2F6D0BDF" w:rsidR="00C02422" w:rsidRPr="00EA0DEE" w:rsidRDefault="00C02422" w:rsidP="00C02422">
      <w:pPr>
        <w:jc w:val="both"/>
        <w:rPr>
          <w:bCs/>
          <w:color w:val="000000" w:themeColor="text1"/>
          <w:sz w:val="24"/>
          <w:szCs w:val="24"/>
          <w:highlight w:val="cyan"/>
          <w:lang w:eastAsia="en-US"/>
        </w:rPr>
      </w:pPr>
      <w:r w:rsidRPr="00EA0DEE">
        <w:rPr>
          <w:color w:val="000000" w:themeColor="text1"/>
          <w:sz w:val="24"/>
          <w:szCs w:val="24"/>
        </w:rPr>
        <w:t>В ходе занятия группа студентов разбивается на несколько подгрупп (3-4 чел.). Каждая подгруппа на основе</w:t>
      </w:r>
      <w:r>
        <w:rPr>
          <w:color w:val="000000" w:themeColor="text1"/>
          <w:sz w:val="24"/>
          <w:szCs w:val="24"/>
        </w:rPr>
        <w:t xml:space="preserve"> лекционного материала и </w:t>
      </w:r>
      <w:r w:rsidRPr="00EA0DEE">
        <w:rPr>
          <w:color w:val="000000" w:themeColor="text1"/>
          <w:sz w:val="24"/>
          <w:szCs w:val="24"/>
        </w:rPr>
        <w:t xml:space="preserve">самостоятельного поиска соответствующей информации в сети Интернет, должна </w:t>
      </w:r>
      <w:r>
        <w:rPr>
          <w:color w:val="000000" w:themeColor="text1"/>
          <w:sz w:val="24"/>
          <w:szCs w:val="24"/>
        </w:rPr>
        <w:t>сопоставить формы территориальной организации производства на предприятиях различных отраслей промышленности</w:t>
      </w:r>
      <w:r w:rsidRPr="00EA0DEE">
        <w:rPr>
          <w:color w:val="000000" w:themeColor="text1"/>
          <w:sz w:val="24"/>
          <w:szCs w:val="24"/>
        </w:rPr>
        <w:t xml:space="preserve"> и сделать соответствующие выводы.</w:t>
      </w:r>
    </w:p>
    <w:p w14:paraId="173B0202" w14:textId="77777777" w:rsidR="00C10491" w:rsidRPr="00EA0DEE" w:rsidRDefault="00C10491" w:rsidP="00B53398">
      <w:pPr>
        <w:pStyle w:val="aa"/>
        <w:ind w:left="0"/>
        <w:jc w:val="both"/>
        <w:rPr>
          <w:color w:val="000000" w:themeColor="text1"/>
          <w:szCs w:val="24"/>
        </w:rPr>
      </w:pPr>
    </w:p>
    <w:p w14:paraId="4DC8BE9F" w14:textId="567FD0D7" w:rsidR="00C10491" w:rsidRPr="00EA0DEE" w:rsidRDefault="00C10491" w:rsidP="00FC48D3">
      <w:pPr>
        <w:jc w:val="both"/>
        <w:rPr>
          <w:b/>
          <w:noProof/>
          <w:color w:val="000000" w:themeColor="text1"/>
          <w:sz w:val="24"/>
          <w:szCs w:val="24"/>
        </w:rPr>
      </w:pPr>
      <w:r w:rsidRPr="00EA0DEE">
        <w:rPr>
          <w:b/>
          <w:bCs/>
          <w:color w:val="000000" w:themeColor="text1"/>
          <w:sz w:val="24"/>
          <w:szCs w:val="24"/>
          <w:lang w:eastAsia="en-US"/>
        </w:rPr>
        <w:t xml:space="preserve">Типовые оценочные материалы по теме </w:t>
      </w:r>
      <w:r w:rsidR="00FC48D3">
        <w:rPr>
          <w:b/>
          <w:noProof/>
          <w:color w:val="000000" w:themeColor="text1"/>
          <w:sz w:val="24"/>
          <w:szCs w:val="24"/>
        </w:rPr>
        <w:t>4</w:t>
      </w:r>
      <w:r w:rsidRPr="00EA0DEE">
        <w:rPr>
          <w:b/>
          <w:noProof/>
          <w:color w:val="000000" w:themeColor="text1"/>
          <w:sz w:val="24"/>
          <w:szCs w:val="24"/>
        </w:rPr>
        <w:t>. «</w:t>
      </w:r>
      <w:r w:rsidR="00FC48D3" w:rsidRPr="009D6C0A">
        <w:rPr>
          <w:b/>
          <w:bCs/>
          <w:color w:val="000000" w:themeColor="text1"/>
          <w:sz w:val="24"/>
          <w:szCs w:val="24"/>
        </w:rPr>
        <w:t>Размещение предприятий топливно-энергетического комплекса</w:t>
      </w:r>
      <w:r w:rsidRPr="00EA0DEE">
        <w:rPr>
          <w:b/>
          <w:noProof/>
          <w:color w:val="000000" w:themeColor="text1"/>
          <w:sz w:val="24"/>
          <w:szCs w:val="24"/>
        </w:rPr>
        <w:t>»</w:t>
      </w:r>
    </w:p>
    <w:p w14:paraId="5F204D0F" w14:textId="77777777" w:rsidR="00FC48D3" w:rsidRPr="00EA0DEE" w:rsidRDefault="00FC48D3" w:rsidP="00FC48D3">
      <w:pPr>
        <w:jc w:val="center"/>
        <w:rPr>
          <w:color w:val="000000" w:themeColor="text1"/>
          <w:spacing w:val="1"/>
          <w:sz w:val="24"/>
          <w:szCs w:val="24"/>
        </w:rPr>
      </w:pPr>
      <w:r w:rsidRPr="00EA0DEE">
        <w:rPr>
          <w:b/>
          <w:color w:val="000000" w:themeColor="text1"/>
          <w:spacing w:val="1"/>
          <w:sz w:val="24"/>
          <w:szCs w:val="24"/>
        </w:rPr>
        <w:t>Темы докладов</w:t>
      </w:r>
    </w:p>
    <w:p w14:paraId="38C2E8D7" w14:textId="77777777" w:rsidR="00FC48D3" w:rsidRPr="00FC48D3" w:rsidRDefault="00FC48D3" w:rsidP="00987C12">
      <w:pPr>
        <w:pStyle w:val="pr"/>
        <w:numPr>
          <w:ilvl w:val="0"/>
          <w:numId w:val="12"/>
        </w:numPr>
        <w:spacing w:before="0" w:beforeAutospacing="0" w:after="0" w:afterAutospacing="0"/>
        <w:ind w:left="0" w:firstLine="0"/>
        <w:jc w:val="both"/>
        <w:rPr>
          <w:color w:val="000000" w:themeColor="text1"/>
        </w:rPr>
      </w:pPr>
      <w:r w:rsidRPr="00FC48D3">
        <w:rPr>
          <w:color w:val="000000" w:themeColor="text1"/>
        </w:rPr>
        <w:t>Особенности размещения предприятий нефтяной промышленности</w:t>
      </w:r>
    </w:p>
    <w:p w14:paraId="216445A5" w14:textId="77777777" w:rsidR="00FC48D3" w:rsidRPr="00FC48D3" w:rsidRDefault="00FC48D3" w:rsidP="00987C12">
      <w:pPr>
        <w:pStyle w:val="pr"/>
        <w:numPr>
          <w:ilvl w:val="0"/>
          <w:numId w:val="12"/>
        </w:numPr>
        <w:spacing w:before="0" w:beforeAutospacing="0" w:after="0" w:afterAutospacing="0"/>
        <w:ind w:left="0" w:firstLine="0"/>
        <w:jc w:val="both"/>
        <w:rPr>
          <w:color w:val="000000" w:themeColor="text1"/>
        </w:rPr>
      </w:pPr>
      <w:r w:rsidRPr="00FC48D3">
        <w:rPr>
          <w:color w:val="000000" w:themeColor="text1"/>
        </w:rPr>
        <w:t>Особенности размещения предприятий газовой промышленности</w:t>
      </w:r>
    </w:p>
    <w:p w14:paraId="727385C0" w14:textId="3FCAFDD4" w:rsidR="00FC48D3" w:rsidRPr="00FC48D3" w:rsidRDefault="00FC48D3" w:rsidP="00987C12">
      <w:pPr>
        <w:pStyle w:val="pr"/>
        <w:numPr>
          <w:ilvl w:val="0"/>
          <w:numId w:val="12"/>
        </w:numPr>
        <w:spacing w:before="0" w:beforeAutospacing="0" w:after="0" w:afterAutospacing="0"/>
        <w:ind w:left="0" w:firstLine="0"/>
        <w:jc w:val="both"/>
        <w:rPr>
          <w:color w:val="000000" w:themeColor="text1"/>
        </w:rPr>
      </w:pPr>
      <w:r w:rsidRPr="00FC48D3">
        <w:rPr>
          <w:color w:val="000000" w:themeColor="text1"/>
        </w:rPr>
        <w:t>Особенности размещения предприятий угольной промышленности.</w:t>
      </w:r>
    </w:p>
    <w:p w14:paraId="417A3BCD" w14:textId="2BE502DB" w:rsidR="00FC48D3" w:rsidRPr="00FC48D3" w:rsidRDefault="00FC48D3" w:rsidP="00987C12">
      <w:pPr>
        <w:pStyle w:val="pr"/>
        <w:numPr>
          <w:ilvl w:val="0"/>
          <w:numId w:val="12"/>
        </w:numPr>
        <w:spacing w:before="0" w:beforeAutospacing="0" w:after="0" w:afterAutospacing="0"/>
        <w:ind w:left="0" w:firstLine="0"/>
        <w:jc w:val="both"/>
        <w:rPr>
          <w:color w:val="000000" w:themeColor="text1"/>
        </w:rPr>
      </w:pPr>
      <w:r w:rsidRPr="00FC48D3">
        <w:rPr>
          <w:color w:val="000000" w:themeColor="text1"/>
        </w:rPr>
        <w:t>Особенности размещения предприятий теплоэлектроэнергетики.</w:t>
      </w:r>
    </w:p>
    <w:p w14:paraId="449542D2" w14:textId="54343788" w:rsidR="00FC48D3" w:rsidRPr="00FC48D3" w:rsidRDefault="00FC48D3" w:rsidP="00987C12">
      <w:pPr>
        <w:pStyle w:val="pr"/>
        <w:numPr>
          <w:ilvl w:val="0"/>
          <w:numId w:val="12"/>
        </w:numPr>
        <w:spacing w:before="0" w:beforeAutospacing="0" w:after="0" w:afterAutospacing="0"/>
        <w:ind w:left="0" w:firstLine="0"/>
        <w:jc w:val="both"/>
        <w:rPr>
          <w:color w:val="000000" w:themeColor="text1"/>
        </w:rPr>
      </w:pPr>
      <w:r w:rsidRPr="00FC48D3">
        <w:rPr>
          <w:color w:val="000000" w:themeColor="text1"/>
        </w:rPr>
        <w:t>Особенности размещения предприятий гидроэлектроэнергетики.</w:t>
      </w:r>
    </w:p>
    <w:p w14:paraId="172324F5" w14:textId="28EED104" w:rsidR="00FC48D3" w:rsidRPr="00FC48D3" w:rsidRDefault="00FC48D3" w:rsidP="00987C12">
      <w:pPr>
        <w:pStyle w:val="pr"/>
        <w:numPr>
          <w:ilvl w:val="0"/>
          <w:numId w:val="12"/>
        </w:numPr>
        <w:spacing w:before="0" w:beforeAutospacing="0" w:after="0" w:afterAutospacing="0"/>
        <w:ind w:left="0" w:firstLine="0"/>
        <w:jc w:val="both"/>
        <w:rPr>
          <w:color w:val="000000" w:themeColor="text1"/>
        </w:rPr>
      </w:pPr>
      <w:r w:rsidRPr="00FC48D3">
        <w:rPr>
          <w:color w:val="000000" w:themeColor="text1"/>
        </w:rPr>
        <w:t>Особенности размещения предприятий атомной электроэнергетики.</w:t>
      </w:r>
    </w:p>
    <w:p w14:paraId="0577DCD5" w14:textId="77777777" w:rsidR="00FC48D3" w:rsidRDefault="00FC48D3" w:rsidP="00FC48D3">
      <w:pPr>
        <w:shd w:val="clear" w:color="auto" w:fill="FFFFFF"/>
        <w:tabs>
          <w:tab w:val="left" w:pos="1399"/>
        </w:tabs>
        <w:ind w:firstLine="709"/>
        <w:jc w:val="both"/>
        <w:rPr>
          <w:bCs/>
          <w:sz w:val="24"/>
          <w:szCs w:val="24"/>
        </w:rPr>
      </w:pPr>
    </w:p>
    <w:p w14:paraId="3C5D384D" w14:textId="77777777" w:rsidR="00FC48D3" w:rsidRPr="00EA0DEE" w:rsidRDefault="00FC48D3" w:rsidP="00FC48D3">
      <w:pPr>
        <w:jc w:val="center"/>
        <w:rPr>
          <w:b/>
          <w:color w:val="000000" w:themeColor="text1"/>
          <w:spacing w:val="1"/>
          <w:sz w:val="24"/>
          <w:szCs w:val="24"/>
        </w:rPr>
      </w:pPr>
      <w:r w:rsidRPr="00EA0DEE">
        <w:rPr>
          <w:b/>
          <w:color w:val="000000" w:themeColor="text1"/>
          <w:spacing w:val="1"/>
          <w:sz w:val="24"/>
          <w:szCs w:val="24"/>
        </w:rPr>
        <w:t>Вопросы для дискуссии</w:t>
      </w:r>
    </w:p>
    <w:p w14:paraId="4FD510F1" w14:textId="77777777" w:rsidR="00FC48D3" w:rsidRPr="00FC48D3" w:rsidRDefault="00FC48D3" w:rsidP="00987C12">
      <w:pPr>
        <w:pStyle w:val="pr"/>
        <w:numPr>
          <w:ilvl w:val="0"/>
          <w:numId w:val="13"/>
        </w:numPr>
        <w:spacing w:before="0" w:beforeAutospacing="0" w:after="0" w:afterAutospacing="0"/>
        <w:ind w:left="0" w:firstLine="0"/>
        <w:jc w:val="both"/>
        <w:rPr>
          <w:color w:val="000000" w:themeColor="text1"/>
        </w:rPr>
      </w:pPr>
      <w:r w:rsidRPr="00FC48D3">
        <w:rPr>
          <w:color w:val="000000" w:themeColor="text1"/>
        </w:rPr>
        <w:t>Роль топливно-энергетического комплекса в мировой экономике и экономике России.</w:t>
      </w:r>
    </w:p>
    <w:p w14:paraId="3BF7CB83" w14:textId="77777777" w:rsidR="00FC48D3" w:rsidRPr="00FC48D3" w:rsidRDefault="00FC48D3" w:rsidP="00987C12">
      <w:pPr>
        <w:pStyle w:val="pr"/>
        <w:numPr>
          <w:ilvl w:val="0"/>
          <w:numId w:val="13"/>
        </w:numPr>
        <w:spacing w:before="0" w:beforeAutospacing="0" w:after="0" w:afterAutospacing="0"/>
        <w:ind w:left="0" w:firstLine="0"/>
        <w:jc w:val="both"/>
        <w:rPr>
          <w:color w:val="000000" w:themeColor="text1"/>
        </w:rPr>
      </w:pPr>
      <w:r w:rsidRPr="00FC48D3">
        <w:rPr>
          <w:color w:val="000000" w:themeColor="text1"/>
        </w:rPr>
        <w:t>Страны и регионы лидеры по объемам запасов топливно-энергетических ресурсов, по объемам производства тепла и энергии.</w:t>
      </w:r>
    </w:p>
    <w:p w14:paraId="2C4731E3" w14:textId="77777777" w:rsidR="00FC48D3" w:rsidRDefault="00FC48D3" w:rsidP="00987C12">
      <w:pPr>
        <w:pStyle w:val="pr"/>
        <w:numPr>
          <w:ilvl w:val="0"/>
          <w:numId w:val="13"/>
        </w:numPr>
        <w:spacing w:before="0" w:beforeAutospacing="0" w:after="0" w:afterAutospacing="0"/>
        <w:ind w:left="0" w:firstLine="0"/>
        <w:jc w:val="both"/>
        <w:rPr>
          <w:color w:val="000000" w:themeColor="text1"/>
        </w:rPr>
      </w:pPr>
      <w:r w:rsidRPr="00FC48D3">
        <w:rPr>
          <w:color w:val="000000" w:themeColor="text1"/>
        </w:rPr>
        <w:t>Проблемы реформирования топливной промышленности и электроэнергетики: российский и зарубежный опыт.</w:t>
      </w:r>
    </w:p>
    <w:p w14:paraId="3DE686FB" w14:textId="77777777" w:rsidR="00FC48D3" w:rsidRPr="00EA0DEE" w:rsidRDefault="00FC48D3" w:rsidP="00FC48D3">
      <w:pPr>
        <w:rPr>
          <w:b/>
          <w:bCs/>
          <w:color w:val="000000" w:themeColor="text1"/>
          <w:sz w:val="24"/>
          <w:szCs w:val="24"/>
          <w:lang w:eastAsia="en-US"/>
        </w:rPr>
      </w:pPr>
    </w:p>
    <w:p w14:paraId="63D16639" w14:textId="77777777" w:rsidR="00FC48D3" w:rsidRPr="00EA0DEE" w:rsidRDefault="00FC48D3" w:rsidP="00FC48D3">
      <w:pPr>
        <w:jc w:val="center"/>
        <w:rPr>
          <w:b/>
          <w:bCs/>
          <w:color w:val="000000" w:themeColor="text1"/>
          <w:sz w:val="24"/>
          <w:szCs w:val="24"/>
          <w:lang w:eastAsia="en-US"/>
        </w:rPr>
      </w:pPr>
      <w:r w:rsidRPr="00EA0DEE">
        <w:rPr>
          <w:b/>
          <w:bCs/>
          <w:color w:val="000000" w:themeColor="text1"/>
          <w:sz w:val="24"/>
          <w:szCs w:val="24"/>
          <w:lang w:eastAsia="en-US"/>
        </w:rPr>
        <w:t>Практическое задание</w:t>
      </w:r>
    </w:p>
    <w:p w14:paraId="734B8E0B" w14:textId="3EADFAD0" w:rsidR="00FC48D3" w:rsidRPr="00EA0DEE" w:rsidRDefault="00FC48D3" w:rsidP="00FC48D3">
      <w:pPr>
        <w:jc w:val="both"/>
        <w:rPr>
          <w:bCs/>
          <w:color w:val="000000" w:themeColor="text1"/>
          <w:sz w:val="24"/>
          <w:szCs w:val="24"/>
          <w:highlight w:val="cyan"/>
          <w:lang w:eastAsia="en-US"/>
        </w:rPr>
      </w:pPr>
      <w:r w:rsidRPr="00EA0DEE">
        <w:rPr>
          <w:color w:val="000000" w:themeColor="text1"/>
          <w:sz w:val="24"/>
          <w:szCs w:val="24"/>
        </w:rPr>
        <w:t>В ходе занятия группа студентов разбивается на несколько подгрупп (3-4 чел.). Каждая подгруппа на основе</w:t>
      </w:r>
      <w:r>
        <w:rPr>
          <w:color w:val="000000" w:themeColor="text1"/>
          <w:sz w:val="24"/>
          <w:szCs w:val="24"/>
        </w:rPr>
        <w:t xml:space="preserve"> лекционного материала и </w:t>
      </w:r>
      <w:r w:rsidRPr="00EA0DEE">
        <w:rPr>
          <w:color w:val="000000" w:themeColor="text1"/>
          <w:sz w:val="24"/>
          <w:szCs w:val="24"/>
        </w:rPr>
        <w:t xml:space="preserve">самостоятельного поиска соответствующей информации в сети Интернет, должна </w:t>
      </w:r>
      <w:r>
        <w:rPr>
          <w:color w:val="000000" w:themeColor="text1"/>
          <w:sz w:val="24"/>
          <w:szCs w:val="24"/>
        </w:rPr>
        <w:t>сопоставить вклад отраслей топливно-энергетического комплекса в топливно-энергетический баланс различных стран мира</w:t>
      </w:r>
      <w:r w:rsidRPr="00EA0DEE">
        <w:rPr>
          <w:color w:val="000000" w:themeColor="text1"/>
          <w:sz w:val="24"/>
          <w:szCs w:val="24"/>
        </w:rPr>
        <w:t xml:space="preserve"> и сделать соответствующие выводы.</w:t>
      </w:r>
    </w:p>
    <w:p w14:paraId="51BBFC37" w14:textId="77777777" w:rsidR="00C10491" w:rsidRPr="00EA0DEE" w:rsidRDefault="00C10491" w:rsidP="00B53398">
      <w:pPr>
        <w:rPr>
          <w:b/>
          <w:bCs/>
          <w:color w:val="000000" w:themeColor="text1"/>
          <w:sz w:val="24"/>
          <w:szCs w:val="24"/>
          <w:lang w:eastAsia="en-US"/>
        </w:rPr>
      </w:pPr>
    </w:p>
    <w:p w14:paraId="33C7BA73" w14:textId="170675F0" w:rsidR="00C10491" w:rsidRPr="00FC48D3" w:rsidRDefault="00C10491" w:rsidP="00FC48D3">
      <w:pPr>
        <w:jc w:val="both"/>
        <w:rPr>
          <w:b/>
          <w:bCs/>
          <w:color w:val="000000" w:themeColor="text1"/>
          <w:sz w:val="24"/>
          <w:szCs w:val="24"/>
          <w:lang w:eastAsia="en-US"/>
        </w:rPr>
      </w:pPr>
      <w:r w:rsidRPr="00EA0DEE">
        <w:rPr>
          <w:b/>
          <w:bCs/>
          <w:color w:val="000000" w:themeColor="text1"/>
          <w:sz w:val="24"/>
          <w:szCs w:val="24"/>
          <w:lang w:eastAsia="en-US"/>
        </w:rPr>
        <w:t xml:space="preserve">Типовые оценочные материалы по теме </w:t>
      </w:r>
      <w:r w:rsidR="00FC48D3" w:rsidRPr="00FC48D3">
        <w:rPr>
          <w:b/>
          <w:bCs/>
          <w:color w:val="000000" w:themeColor="text1"/>
          <w:sz w:val="24"/>
          <w:szCs w:val="24"/>
          <w:lang w:eastAsia="en-US"/>
        </w:rPr>
        <w:t>5</w:t>
      </w:r>
      <w:r w:rsidRPr="00FC48D3">
        <w:rPr>
          <w:b/>
          <w:bCs/>
          <w:color w:val="000000" w:themeColor="text1"/>
          <w:sz w:val="24"/>
          <w:szCs w:val="24"/>
          <w:lang w:eastAsia="en-US"/>
        </w:rPr>
        <w:t>. «</w:t>
      </w:r>
      <w:r w:rsidR="00FC48D3" w:rsidRPr="009D6C0A">
        <w:rPr>
          <w:b/>
          <w:bCs/>
          <w:color w:val="000000" w:themeColor="text1"/>
          <w:sz w:val="24"/>
          <w:szCs w:val="24"/>
          <w:lang w:eastAsia="en-US"/>
        </w:rPr>
        <w:t>Размещение предприятий металлургического комплекса</w:t>
      </w:r>
      <w:r w:rsidRPr="00FC48D3">
        <w:rPr>
          <w:b/>
          <w:bCs/>
          <w:color w:val="000000" w:themeColor="text1"/>
          <w:sz w:val="24"/>
          <w:szCs w:val="24"/>
          <w:lang w:eastAsia="en-US"/>
        </w:rPr>
        <w:t>»</w:t>
      </w:r>
    </w:p>
    <w:p w14:paraId="0F4F3AE9" w14:textId="77777777" w:rsidR="00FC48D3" w:rsidRDefault="00FC48D3" w:rsidP="00C520A9">
      <w:pPr>
        <w:jc w:val="center"/>
        <w:rPr>
          <w:b/>
          <w:color w:val="000000" w:themeColor="text1"/>
          <w:spacing w:val="1"/>
          <w:sz w:val="24"/>
          <w:szCs w:val="24"/>
        </w:rPr>
      </w:pPr>
    </w:p>
    <w:p w14:paraId="104899E8" w14:textId="62A28182" w:rsidR="00C10491" w:rsidRPr="00EA0DEE" w:rsidRDefault="00C10491" w:rsidP="00C520A9">
      <w:pPr>
        <w:jc w:val="center"/>
        <w:rPr>
          <w:color w:val="000000" w:themeColor="text1"/>
          <w:spacing w:val="1"/>
          <w:sz w:val="24"/>
          <w:szCs w:val="24"/>
        </w:rPr>
      </w:pPr>
      <w:r w:rsidRPr="00EA0DEE">
        <w:rPr>
          <w:b/>
          <w:color w:val="000000" w:themeColor="text1"/>
          <w:spacing w:val="1"/>
          <w:sz w:val="24"/>
          <w:szCs w:val="24"/>
        </w:rPr>
        <w:t>Темы докладов</w:t>
      </w:r>
      <w:r w:rsidR="00C520A9" w:rsidRPr="00EA0DEE">
        <w:rPr>
          <w:b/>
          <w:color w:val="000000" w:themeColor="text1"/>
          <w:spacing w:val="1"/>
          <w:sz w:val="24"/>
          <w:szCs w:val="24"/>
        </w:rPr>
        <w:t>:</w:t>
      </w:r>
    </w:p>
    <w:p w14:paraId="6E819C53" w14:textId="77777777" w:rsidR="00FC48D3" w:rsidRDefault="00FC48D3" w:rsidP="00987C12">
      <w:pPr>
        <w:pStyle w:val="21"/>
        <w:widowControl w:val="0"/>
        <w:numPr>
          <w:ilvl w:val="0"/>
          <w:numId w:val="3"/>
        </w:numPr>
        <w:adjustRightInd w:val="0"/>
        <w:spacing w:after="0" w:line="240" w:lineRule="auto"/>
        <w:ind w:left="0" w:firstLine="0"/>
        <w:jc w:val="both"/>
        <w:textAlignment w:val="baseline"/>
        <w:rPr>
          <w:color w:val="000000" w:themeColor="text1"/>
          <w:sz w:val="24"/>
          <w:szCs w:val="24"/>
        </w:rPr>
      </w:pPr>
      <w:r w:rsidRPr="00FC48D3">
        <w:rPr>
          <w:color w:val="000000" w:themeColor="text1"/>
          <w:sz w:val="24"/>
          <w:szCs w:val="24"/>
        </w:rPr>
        <w:t>Отраслевая структура металлургического комплекса.</w:t>
      </w:r>
    </w:p>
    <w:p w14:paraId="5F4826CC" w14:textId="77777777" w:rsidR="00FC48D3" w:rsidRDefault="00FC48D3" w:rsidP="00987C12">
      <w:pPr>
        <w:pStyle w:val="21"/>
        <w:widowControl w:val="0"/>
        <w:numPr>
          <w:ilvl w:val="0"/>
          <w:numId w:val="3"/>
        </w:numPr>
        <w:adjustRightInd w:val="0"/>
        <w:spacing w:after="0" w:line="240" w:lineRule="auto"/>
        <w:ind w:left="0" w:firstLine="0"/>
        <w:jc w:val="both"/>
        <w:textAlignment w:val="baseline"/>
        <w:rPr>
          <w:color w:val="000000" w:themeColor="text1"/>
          <w:sz w:val="24"/>
          <w:szCs w:val="24"/>
        </w:rPr>
      </w:pPr>
      <w:r w:rsidRPr="00FC48D3">
        <w:rPr>
          <w:color w:val="000000" w:themeColor="text1"/>
          <w:sz w:val="24"/>
          <w:szCs w:val="24"/>
        </w:rPr>
        <w:t>Типы металлургических предприятий.</w:t>
      </w:r>
    </w:p>
    <w:p w14:paraId="110A74EA" w14:textId="77777777" w:rsidR="00FC48D3" w:rsidRDefault="00FC48D3" w:rsidP="00987C12">
      <w:pPr>
        <w:pStyle w:val="21"/>
        <w:widowControl w:val="0"/>
        <w:numPr>
          <w:ilvl w:val="0"/>
          <w:numId w:val="3"/>
        </w:numPr>
        <w:adjustRightInd w:val="0"/>
        <w:spacing w:after="0" w:line="240" w:lineRule="auto"/>
        <w:ind w:left="0" w:firstLine="0"/>
        <w:jc w:val="both"/>
        <w:textAlignment w:val="baseline"/>
        <w:rPr>
          <w:color w:val="000000" w:themeColor="text1"/>
          <w:sz w:val="24"/>
          <w:szCs w:val="24"/>
        </w:rPr>
      </w:pPr>
      <w:r w:rsidRPr="00FC48D3">
        <w:rPr>
          <w:color w:val="000000" w:themeColor="text1"/>
          <w:sz w:val="24"/>
          <w:szCs w:val="24"/>
        </w:rPr>
        <w:t>Факторы и формы территориальной организации металлургии.</w:t>
      </w:r>
    </w:p>
    <w:p w14:paraId="74A1CAE2" w14:textId="02ECCD32" w:rsidR="00FC48D3" w:rsidRDefault="00FC48D3" w:rsidP="00987C12">
      <w:pPr>
        <w:pStyle w:val="21"/>
        <w:widowControl w:val="0"/>
        <w:numPr>
          <w:ilvl w:val="0"/>
          <w:numId w:val="3"/>
        </w:numPr>
        <w:adjustRightInd w:val="0"/>
        <w:spacing w:after="0" w:line="240" w:lineRule="auto"/>
        <w:ind w:left="0" w:firstLine="0"/>
        <w:jc w:val="both"/>
        <w:textAlignment w:val="baseline"/>
        <w:rPr>
          <w:color w:val="000000" w:themeColor="text1"/>
          <w:sz w:val="24"/>
          <w:szCs w:val="24"/>
        </w:rPr>
      </w:pPr>
      <w:r w:rsidRPr="00FC48D3">
        <w:rPr>
          <w:color w:val="000000" w:themeColor="text1"/>
          <w:sz w:val="24"/>
          <w:szCs w:val="24"/>
        </w:rPr>
        <w:t>Особенности размещения предприятий черной металлургии.</w:t>
      </w:r>
    </w:p>
    <w:p w14:paraId="64BEB32E" w14:textId="5188B6B4" w:rsidR="00FC48D3" w:rsidRDefault="00FC48D3" w:rsidP="00987C12">
      <w:pPr>
        <w:pStyle w:val="21"/>
        <w:widowControl w:val="0"/>
        <w:numPr>
          <w:ilvl w:val="0"/>
          <w:numId w:val="3"/>
        </w:numPr>
        <w:adjustRightInd w:val="0"/>
        <w:spacing w:after="0" w:line="240" w:lineRule="auto"/>
        <w:ind w:left="0" w:firstLine="0"/>
        <w:jc w:val="both"/>
        <w:textAlignment w:val="baseline"/>
        <w:rPr>
          <w:color w:val="000000" w:themeColor="text1"/>
          <w:sz w:val="24"/>
          <w:szCs w:val="24"/>
        </w:rPr>
      </w:pPr>
      <w:r w:rsidRPr="00FC48D3">
        <w:rPr>
          <w:color w:val="000000" w:themeColor="text1"/>
          <w:sz w:val="24"/>
          <w:szCs w:val="24"/>
        </w:rPr>
        <w:t>Особенности размещения предприятий цветной металлургии.</w:t>
      </w:r>
    </w:p>
    <w:p w14:paraId="15B312C2" w14:textId="77777777" w:rsidR="00FC48D3" w:rsidRPr="00FC48D3" w:rsidRDefault="00FC48D3" w:rsidP="00FC48D3">
      <w:pPr>
        <w:jc w:val="both"/>
        <w:rPr>
          <w:color w:val="000000" w:themeColor="text1"/>
          <w:sz w:val="24"/>
          <w:szCs w:val="24"/>
        </w:rPr>
      </w:pPr>
    </w:p>
    <w:p w14:paraId="19D14909" w14:textId="77777777" w:rsidR="00C10491" w:rsidRPr="00EA0DEE" w:rsidRDefault="00C10491" w:rsidP="00D82427">
      <w:pPr>
        <w:jc w:val="center"/>
        <w:rPr>
          <w:b/>
          <w:color w:val="000000" w:themeColor="text1"/>
          <w:spacing w:val="1"/>
          <w:sz w:val="24"/>
          <w:szCs w:val="24"/>
        </w:rPr>
      </w:pPr>
      <w:r w:rsidRPr="00EA0DEE">
        <w:rPr>
          <w:b/>
          <w:color w:val="000000" w:themeColor="text1"/>
          <w:spacing w:val="1"/>
          <w:sz w:val="24"/>
          <w:szCs w:val="24"/>
        </w:rPr>
        <w:t>Вопросы для дискуссии</w:t>
      </w:r>
    </w:p>
    <w:p w14:paraId="73BD8206" w14:textId="77777777" w:rsidR="00FC48D3" w:rsidRDefault="00FC48D3" w:rsidP="00987C12">
      <w:pPr>
        <w:pStyle w:val="aa"/>
        <w:numPr>
          <w:ilvl w:val="0"/>
          <w:numId w:val="4"/>
        </w:numPr>
        <w:autoSpaceDE w:val="0"/>
        <w:autoSpaceDN w:val="0"/>
        <w:ind w:left="0" w:firstLine="0"/>
        <w:contextualSpacing/>
        <w:jc w:val="both"/>
        <w:rPr>
          <w:color w:val="000000" w:themeColor="text1"/>
          <w:szCs w:val="24"/>
        </w:rPr>
      </w:pPr>
      <w:r w:rsidRPr="00FC48D3">
        <w:rPr>
          <w:color w:val="000000" w:themeColor="text1"/>
          <w:szCs w:val="24"/>
        </w:rPr>
        <w:t>Страны и регионы лидеры по объему запасов руд и по объему производства черных и цветных металлов.</w:t>
      </w:r>
    </w:p>
    <w:p w14:paraId="48320316" w14:textId="77777777" w:rsidR="00FC48D3" w:rsidRDefault="00FC48D3" w:rsidP="00987C12">
      <w:pPr>
        <w:pStyle w:val="aa"/>
        <w:numPr>
          <w:ilvl w:val="0"/>
          <w:numId w:val="4"/>
        </w:numPr>
        <w:autoSpaceDE w:val="0"/>
        <w:autoSpaceDN w:val="0"/>
        <w:ind w:left="0" w:firstLine="0"/>
        <w:contextualSpacing/>
        <w:jc w:val="both"/>
        <w:rPr>
          <w:color w:val="000000" w:themeColor="text1"/>
          <w:szCs w:val="24"/>
        </w:rPr>
      </w:pPr>
      <w:r w:rsidRPr="00FC48D3">
        <w:rPr>
          <w:color w:val="000000" w:themeColor="text1"/>
          <w:szCs w:val="24"/>
        </w:rPr>
        <w:t>Современное состояние предприятий металлургии.</w:t>
      </w:r>
    </w:p>
    <w:p w14:paraId="41AD33D7" w14:textId="77777777" w:rsidR="00FC48D3" w:rsidRPr="00FC48D3" w:rsidRDefault="00FC48D3" w:rsidP="00987C12">
      <w:pPr>
        <w:pStyle w:val="aa"/>
        <w:numPr>
          <w:ilvl w:val="0"/>
          <w:numId w:val="4"/>
        </w:numPr>
        <w:autoSpaceDE w:val="0"/>
        <w:autoSpaceDN w:val="0"/>
        <w:ind w:left="0" w:firstLine="0"/>
        <w:contextualSpacing/>
        <w:jc w:val="both"/>
        <w:rPr>
          <w:color w:val="000000" w:themeColor="text1"/>
          <w:szCs w:val="24"/>
        </w:rPr>
      </w:pPr>
      <w:r w:rsidRPr="00FC48D3">
        <w:rPr>
          <w:color w:val="000000" w:themeColor="text1"/>
          <w:szCs w:val="24"/>
        </w:rPr>
        <w:t>Проблемы и перспективы развития предприятий металлургического комплекса.</w:t>
      </w:r>
    </w:p>
    <w:p w14:paraId="083EFEB1" w14:textId="77777777" w:rsidR="00FC48D3" w:rsidRPr="00EA0DEE" w:rsidRDefault="00FC48D3" w:rsidP="00B53398">
      <w:pPr>
        <w:rPr>
          <w:b/>
          <w:color w:val="000000" w:themeColor="text1"/>
          <w:sz w:val="24"/>
          <w:szCs w:val="24"/>
        </w:rPr>
      </w:pPr>
    </w:p>
    <w:p w14:paraId="26F3E01C" w14:textId="77777777" w:rsidR="00FC48D3" w:rsidRPr="00EA0DEE" w:rsidRDefault="00FC48D3" w:rsidP="00FC48D3">
      <w:pPr>
        <w:jc w:val="center"/>
        <w:rPr>
          <w:b/>
          <w:bCs/>
          <w:color w:val="000000" w:themeColor="text1"/>
          <w:sz w:val="24"/>
          <w:szCs w:val="24"/>
          <w:lang w:eastAsia="en-US"/>
        </w:rPr>
      </w:pPr>
      <w:r w:rsidRPr="00EA0DEE">
        <w:rPr>
          <w:b/>
          <w:bCs/>
          <w:color w:val="000000" w:themeColor="text1"/>
          <w:sz w:val="24"/>
          <w:szCs w:val="24"/>
          <w:lang w:eastAsia="en-US"/>
        </w:rPr>
        <w:t>Практическое задание</w:t>
      </w:r>
    </w:p>
    <w:p w14:paraId="74E9584D" w14:textId="0AE78C14" w:rsidR="00FC48D3" w:rsidRPr="00EA0DEE" w:rsidRDefault="00FC48D3" w:rsidP="00FC48D3">
      <w:pPr>
        <w:jc w:val="both"/>
        <w:rPr>
          <w:bCs/>
          <w:color w:val="000000" w:themeColor="text1"/>
          <w:sz w:val="24"/>
          <w:szCs w:val="24"/>
          <w:highlight w:val="cyan"/>
          <w:lang w:eastAsia="en-US"/>
        </w:rPr>
      </w:pPr>
      <w:r w:rsidRPr="00EA0DEE">
        <w:rPr>
          <w:color w:val="000000" w:themeColor="text1"/>
          <w:sz w:val="24"/>
          <w:szCs w:val="24"/>
        </w:rPr>
        <w:t>В ходе занятия группа студентов разбивается на несколько подгрупп (3-4 чел.). Каждая подгруппа на основе</w:t>
      </w:r>
      <w:r>
        <w:rPr>
          <w:color w:val="000000" w:themeColor="text1"/>
          <w:sz w:val="24"/>
          <w:szCs w:val="24"/>
        </w:rPr>
        <w:t xml:space="preserve"> лекционного материала и </w:t>
      </w:r>
      <w:r w:rsidRPr="00EA0DEE">
        <w:rPr>
          <w:color w:val="000000" w:themeColor="text1"/>
          <w:sz w:val="24"/>
          <w:szCs w:val="24"/>
        </w:rPr>
        <w:t xml:space="preserve">самостоятельного поиска соответствующей информации в сети Интернет, должна </w:t>
      </w:r>
      <w:r>
        <w:rPr>
          <w:color w:val="000000" w:themeColor="text1"/>
          <w:sz w:val="24"/>
          <w:szCs w:val="24"/>
        </w:rPr>
        <w:t>сопоставить особенности</w:t>
      </w:r>
      <w:r w:rsidR="009B45A9">
        <w:rPr>
          <w:color w:val="000000" w:themeColor="text1"/>
          <w:sz w:val="24"/>
          <w:szCs w:val="24"/>
        </w:rPr>
        <w:t xml:space="preserve"> размещения и</w:t>
      </w:r>
      <w:r>
        <w:rPr>
          <w:color w:val="000000" w:themeColor="text1"/>
          <w:sz w:val="24"/>
          <w:szCs w:val="24"/>
        </w:rPr>
        <w:t xml:space="preserve"> развития предприятий металлургического комплекса в России и за рубежом</w:t>
      </w:r>
      <w:r w:rsidRPr="00EA0DEE">
        <w:rPr>
          <w:color w:val="000000" w:themeColor="text1"/>
          <w:sz w:val="24"/>
          <w:szCs w:val="24"/>
        </w:rPr>
        <w:t xml:space="preserve"> и сделать соответствующие выводы.</w:t>
      </w:r>
    </w:p>
    <w:p w14:paraId="42F512C8" w14:textId="6719FACD" w:rsidR="00CE3431" w:rsidRDefault="00CE3431" w:rsidP="00B53398">
      <w:pPr>
        <w:jc w:val="both"/>
        <w:rPr>
          <w:b/>
          <w:color w:val="000000" w:themeColor="text1"/>
          <w:sz w:val="24"/>
          <w:szCs w:val="24"/>
          <w:lang w:eastAsia="en-US"/>
        </w:rPr>
      </w:pPr>
    </w:p>
    <w:p w14:paraId="1ADA885B" w14:textId="756DF06D" w:rsidR="009B45A9" w:rsidRPr="00FC48D3" w:rsidRDefault="009B45A9" w:rsidP="009B45A9">
      <w:pPr>
        <w:jc w:val="both"/>
        <w:rPr>
          <w:b/>
          <w:bCs/>
          <w:color w:val="000000" w:themeColor="text1"/>
          <w:sz w:val="24"/>
          <w:szCs w:val="24"/>
          <w:lang w:eastAsia="en-US"/>
        </w:rPr>
      </w:pPr>
      <w:r w:rsidRPr="00EA0DEE">
        <w:rPr>
          <w:b/>
          <w:bCs/>
          <w:color w:val="000000" w:themeColor="text1"/>
          <w:sz w:val="24"/>
          <w:szCs w:val="24"/>
          <w:lang w:eastAsia="en-US"/>
        </w:rPr>
        <w:t xml:space="preserve">Типовые оценочные материалы по теме </w:t>
      </w:r>
      <w:r>
        <w:rPr>
          <w:b/>
          <w:bCs/>
          <w:color w:val="000000" w:themeColor="text1"/>
          <w:sz w:val="24"/>
          <w:szCs w:val="24"/>
          <w:lang w:eastAsia="en-US"/>
        </w:rPr>
        <w:t>6</w:t>
      </w:r>
      <w:r w:rsidRPr="00FC48D3">
        <w:rPr>
          <w:b/>
          <w:bCs/>
          <w:color w:val="000000" w:themeColor="text1"/>
          <w:sz w:val="24"/>
          <w:szCs w:val="24"/>
          <w:lang w:eastAsia="en-US"/>
        </w:rPr>
        <w:t>. «</w:t>
      </w:r>
      <w:r w:rsidRPr="009D6C0A">
        <w:rPr>
          <w:b/>
          <w:bCs/>
          <w:color w:val="000000" w:themeColor="text1"/>
          <w:sz w:val="24"/>
          <w:szCs w:val="24"/>
          <w:lang w:eastAsia="en-US"/>
        </w:rPr>
        <w:t>Размещение предприятий металлургического комплекса</w:t>
      </w:r>
      <w:r w:rsidRPr="00FC48D3">
        <w:rPr>
          <w:b/>
          <w:bCs/>
          <w:color w:val="000000" w:themeColor="text1"/>
          <w:sz w:val="24"/>
          <w:szCs w:val="24"/>
          <w:lang w:eastAsia="en-US"/>
        </w:rPr>
        <w:t>»</w:t>
      </w:r>
    </w:p>
    <w:p w14:paraId="40E09A87" w14:textId="77777777" w:rsidR="009B45A9" w:rsidRPr="00EA0DEE" w:rsidRDefault="009B45A9" w:rsidP="009B45A9">
      <w:pPr>
        <w:jc w:val="center"/>
        <w:rPr>
          <w:color w:val="000000" w:themeColor="text1"/>
          <w:spacing w:val="1"/>
          <w:sz w:val="24"/>
          <w:szCs w:val="24"/>
        </w:rPr>
      </w:pPr>
      <w:r w:rsidRPr="00EA0DEE">
        <w:rPr>
          <w:b/>
          <w:color w:val="000000" w:themeColor="text1"/>
          <w:spacing w:val="1"/>
          <w:sz w:val="24"/>
          <w:szCs w:val="24"/>
        </w:rPr>
        <w:t>Темы докладов:</w:t>
      </w:r>
    </w:p>
    <w:p w14:paraId="58294DC6" w14:textId="77777777" w:rsidR="009B45A9" w:rsidRPr="009B45A9" w:rsidRDefault="009B45A9" w:rsidP="00987C12">
      <w:pPr>
        <w:pStyle w:val="21"/>
        <w:widowControl w:val="0"/>
        <w:numPr>
          <w:ilvl w:val="0"/>
          <w:numId w:val="14"/>
        </w:numPr>
        <w:adjustRightInd w:val="0"/>
        <w:spacing w:after="0" w:line="240" w:lineRule="auto"/>
        <w:ind w:left="0" w:firstLine="0"/>
        <w:jc w:val="both"/>
        <w:textAlignment w:val="baseline"/>
        <w:rPr>
          <w:color w:val="000000" w:themeColor="text1"/>
          <w:sz w:val="24"/>
          <w:szCs w:val="24"/>
        </w:rPr>
      </w:pPr>
      <w:r w:rsidRPr="009B45A9">
        <w:rPr>
          <w:color w:val="000000" w:themeColor="text1"/>
          <w:sz w:val="24"/>
          <w:szCs w:val="24"/>
        </w:rPr>
        <w:t>Отраслевая структура машиностроительного комплекса.</w:t>
      </w:r>
    </w:p>
    <w:p w14:paraId="70B292F9" w14:textId="6A35C191" w:rsidR="009B45A9" w:rsidRPr="009B45A9" w:rsidRDefault="009B45A9" w:rsidP="00987C12">
      <w:pPr>
        <w:pStyle w:val="21"/>
        <w:widowControl w:val="0"/>
        <w:numPr>
          <w:ilvl w:val="0"/>
          <w:numId w:val="14"/>
        </w:numPr>
        <w:adjustRightInd w:val="0"/>
        <w:spacing w:after="0" w:line="240" w:lineRule="auto"/>
        <w:ind w:left="0" w:firstLine="0"/>
        <w:jc w:val="both"/>
        <w:textAlignment w:val="baseline"/>
        <w:rPr>
          <w:color w:val="000000" w:themeColor="text1"/>
          <w:sz w:val="24"/>
          <w:szCs w:val="24"/>
        </w:rPr>
      </w:pPr>
      <w:r w:rsidRPr="009B45A9">
        <w:rPr>
          <w:color w:val="000000" w:themeColor="text1"/>
          <w:sz w:val="24"/>
          <w:szCs w:val="24"/>
        </w:rPr>
        <w:t>Особенности размещения предприятий тяжелого машиностроения (по выбору).</w:t>
      </w:r>
    </w:p>
    <w:p w14:paraId="2FC56B30" w14:textId="47BE111C" w:rsidR="009B45A9" w:rsidRPr="009B45A9" w:rsidRDefault="009B45A9" w:rsidP="00987C12">
      <w:pPr>
        <w:pStyle w:val="21"/>
        <w:widowControl w:val="0"/>
        <w:numPr>
          <w:ilvl w:val="0"/>
          <w:numId w:val="14"/>
        </w:numPr>
        <w:adjustRightInd w:val="0"/>
        <w:spacing w:after="0" w:line="240" w:lineRule="auto"/>
        <w:ind w:left="0" w:firstLine="0"/>
        <w:jc w:val="both"/>
        <w:textAlignment w:val="baseline"/>
        <w:rPr>
          <w:color w:val="000000" w:themeColor="text1"/>
          <w:sz w:val="24"/>
          <w:szCs w:val="24"/>
        </w:rPr>
      </w:pPr>
      <w:r w:rsidRPr="009B45A9">
        <w:rPr>
          <w:color w:val="000000" w:themeColor="text1"/>
          <w:sz w:val="24"/>
          <w:szCs w:val="24"/>
        </w:rPr>
        <w:t>Особенности размещения предприятий общего машиностроения (по выбору).</w:t>
      </w:r>
    </w:p>
    <w:p w14:paraId="7DDCC72F" w14:textId="61A340A7" w:rsidR="009B45A9" w:rsidRPr="009B45A9" w:rsidRDefault="009B45A9" w:rsidP="00987C12">
      <w:pPr>
        <w:pStyle w:val="21"/>
        <w:widowControl w:val="0"/>
        <w:numPr>
          <w:ilvl w:val="0"/>
          <w:numId w:val="14"/>
        </w:numPr>
        <w:adjustRightInd w:val="0"/>
        <w:spacing w:after="0" w:line="240" w:lineRule="auto"/>
        <w:ind w:left="0" w:firstLine="0"/>
        <w:jc w:val="both"/>
        <w:textAlignment w:val="baseline"/>
        <w:rPr>
          <w:color w:val="000000" w:themeColor="text1"/>
          <w:sz w:val="24"/>
          <w:szCs w:val="24"/>
        </w:rPr>
      </w:pPr>
      <w:r w:rsidRPr="009B45A9">
        <w:rPr>
          <w:color w:val="000000" w:themeColor="text1"/>
          <w:sz w:val="24"/>
          <w:szCs w:val="24"/>
        </w:rPr>
        <w:t>Особенности размещения предприятий среднего машиностроения (по выбору).</w:t>
      </w:r>
    </w:p>
    <w:p w14:paraId="2DC636DB" w14:textId="77777777" w:rsidR="009B45A9" w:rsidRPr="009B45A9" w:rsidRDefault="009B45A9" w:rsidP="00987C12">
      <w:pPr>
        <w:pStyle w:val="21"/>
        <w:widowControl w:val="0"/>
        <w:numPr>
          <w:ilvl w:val="0"/>
          <w:numId w:val="14"/>
        </w:numPr>
        <w:adjustRightInd w:val="0"/>
        <w:spacing w:after="0" w:line="240" w:lineRule="auto"/>
        <w:ind w:left="0" w:firstLine="0"/>
        <w:jc w:val="both"/>
        <w:textAlignment w:val="baseline"/>
        <w:rPr>
          <w:color w:val="000000" w:themeColor="text1"/>
          <w:sz w:val="24"/>
          <w:szCs w:val="24"/>
        </w:rPr>
      </w:pPr>
      <w:r w:rsidRPr="009B45A9">
        <w:rPr>
          <w:color w:val="000000" w:themeColor="text1"/>
          <w:sz w:val="24"/>
          <w:szCs w:val="24"/>
        </w:rPr>
        <w:t>Новые технологии и динамика развития машиностроения.</w:t>
      </w:r>
    </w:p>
    <w:p w14:paraId="512B6B24" w14:textId="77777777" w:rsidR="009B45A9" w:rsidRPr="00FC48D3" w:rsidRDefault="009B45A9" w:rsidP="009B45A9">
      <w:pPr>
        <w:jc w:val="both"/>
        <w:rPr>
          <w:color w:val="000000" w:themeColor="text1"/>
          <w:sz w:val="24"/>
          <w:szCs w:val="24"/>
        </w:rPr>
      </w:pPr>
    </w:p>
    <w:p w14:paraId="32812CC6" w14:textId="77777777" w:rsidR="009B45A9" w:rsidRPr="00EA0DEE" w:rsidRDefault="009B45A9" w:rsidP="009B45A9">
      <w:pPr>
        <w:jc w:val="center"/>
        <w:rPr>
          <w:b/>
          <w:color w:val="000000" w:themeColor="text1"/>
          <w:spacing w:val="1"/>
          <w:sz w:val="24"/>
          <w:szCs w:val="24"/>
        </w:rPr>
      </w:pPr>
      <w:r w:rsidRPr="00EA0DEE">
        <w:rPr>
          <w:b/>
          <w:color w:val="000000" w:themeColor="text1"/>
          <w:spacing w:val="1"/>
          <w:sz w:val="24"/>
          <w:szCs w:val="24"/>
        </w:rPr>
        <w:t>Вопросы для дискуссии</w:t>
      </w:r>
    </w:p>
    <w:p w14:paraId="2F4E756F" w14:textId="77777777" w:rsidR="009B45A9" w:rsidRPr="009B45A9" w:rsidRDefault="009B45A9" w:rsidP="00987C12">
      <w:pPr>
        <w:pStyle w:val="aa"/>
        <w:numPr>
          <w:ilvl w:val="0"/>
          <w:numId w:val="15"/>
        </w:numPr>
        <w:autoSpaceDE w:val="0"/>
        <w:autoSpaceDN w:val="0"/>
        <w:ind w:left="0" w:firstLine="0"/>
        <w:contextualSpacing/>
        <w:jc w:val="both"/>
        <w:rPr>
          <w:color w:val="000000" w:themeColor="text1"/>
          <w:szCs w:val="24"/>
        </w:rPr>
      </w:pPr>
      <w:r w:rsidRPr="009B45A9">
        <w:rPr>
          <w:color w:val="000000" w:themeColor="text1"/>
          <w:szCs w:val="24"/>
        </w:rPr>
        <w:t>Факторы и формы территориальной организации предприятий машиностроения.</w:t>
      </w:r>
    </w:p>
    <w:p w14:paraId="6FFBE8B5" w14:textId="77777777" w:rsidR="009B45A9" w:rsidRPr="009B45A9" w:rsidRDefault="009B45A9" w:rsidP="00987C12">
      <w:pPr>
        <w:pStyle w:val="aa"/>
        <w:numPr>
          <w:ilvl w:val="0"/>
          <w:numId w:val="15"/>
        </w:numPr>
        <w:autoSpaceDE w:val="0"/>
        <w:autoSpaceDN w:val="0"/>
        <w:ind w:left="0" w:firstLine="0"/>
        <w:contextualSpacing/>
        <w:jc w:val="both"/>
        <w:rPr>
          <w:color w:val="000000" w:themeColor="text1"/>
          <w:szCs w:val="24"/>
        </w:rPr>
      </w:pPr>
      <w:r w:rsidRPr="009B45A9">
        <w:rPr>
          <w:color w:val="000000" w:themeColor="text1"/>
          <w:szCs w:val="24"/>
        </w:rPr>
        <w:t>Проблемы и перспективы развития предприятий машиностроения.</w:t>
      </w:r>
    </w:p>
    <w:p w14:paraId="2E1B493D" w14:textId="77777777" w:rsidR="009B45A9" w:rsidRPr="009B45A9" w:rsidRDefault="009B45A9" w:rsidP="00987C12">
      <w:pPr>
        <w:pStyle w:val="aa"/>
        <w:numPr>
          <w:ilvl w:val="0"/>
          <w:numId w:val="15"/>
        </w:numPr>
        <w:autoSpaceDE w:val="0"/>
        <w:autoSpaceDN w:val="0"/>
        <w:ind w:left="0" w:firstLine="0"/>
        <w:contextualSpacing/>
        <w:jc w:val="both"/>
        <w:rPr>
          <w:color w:val="000000" w:themeColor="text1"/>
          <w:szCs w:val="24"/>
        </w:rPr>
      </w:pPr>
      <w:r w:rsidRPr="009B45A9">
        <w:rPr>
          <w:color w:val="000000" w:themeColor="text1"/>
          <w:szCs w:val="24"/>
        </w:rPr>
        <w:t>Комплексообразующая роль предприятий машиностроения.</w:t>
      </w:r>
    </w:p>
    <w:p w14:paraId="67D568C6" w14:textId="77777777" w:rsidR="009B45A9" w:rsidRDefault="009B45A9" w:rsidP="00987C12">
      <w:pPr>
        <w:pStyle w:val="aa"/>
        <w:numPr>
          <w:ilvl w:val="0"/>
          <w:numId w:val="15"/>
        </w:numPr>
        <w:autoSpaceDE w:val="0"/>
        <w:autoSpaceDN w:val="0"/>
        <w:ind w:left="0" w:firstLine="0"/>
        <w:contextualSpacing/>
        <w:jc w:val="both"/>
        <w:rPr>
          <w:color w:val="000000" w:themeColor="text1"/>
          <w:szCs w:val="24"/>
        </w:rPr>
      </w:pPr>
      <w:r w:rsidRPr="009B45A9">
        <w:rPr>
          <w:color w:val="000000" w:themeColor="text1"/>
          <w:szCs w:val="24"/>
        </w:rPr>
        <w:t>Страны и регионы лидеры по объемам производства в машиностроении.</w:t>
      </w:r>
    </w:p>
    <w:p w14:paraId="07D5C760" w14:textId="77777777" w:rsidR="009B45A9" w:rsidRPr="00EA0DEE" w:rsidRDefault="009B45A9" w:rsidP="009B45A9">
      <w:pPr>
        <w:rPr>
          <w:b/>
          <w:color w:val="000000" w:themeColor="text1"/>
          <w:sz w:val="24"/>
          <w:szCs w:val="24"/>
        </w:rPr>
      </w:pPr>
    </w:p>
    <w:p w14:paraId="29C6F918" w14:textId="77777777" w:rsidR="009B45A9" w:rsidRPr="00EA0DEE" w:rsidRDefault="009B45A9" w:rsidP="009B45A9">
      <w:pPr>
        <w:jc w:val="center"/>
        <w:rPr>
          <w:b/>
          <w:bCs/>
          <w:color w:val="000000" w:themeColor="text1"/>
          <w:sz w:val="24"/>
          <w:szCs w:val="24"/>
          <w:lang w:eastAsia="en-US"/>
        </w:rPr>
      </w:pPr>
      <w:r w:rsidRPr="00EA0DEE">
        <w:rPr>
          <w:b/>
          <w:bCs/>
          <w:color w:val="000000" w:themeColor="text1"/>
          <w:sz w:val="24"/>
          <w:szCs w:val="24"/>
          <w:lang w:eastAsia="en-US"/>
        </w:rPr>
        <w:t>Практическое задание</w:t>
      </w:r>
    </w:p>
    <w:p w14:paraId="514EC46A" w14:textId="7E6E981A" w:rsidR="009B45A9" w:rsidRPr="00EA0DEE" w:rsidRDefault="009B45A9" w:rsidP="009B45A9">
      <w:pPr>
        <w:jc w:val="both"/>
        <w:rPr>
          <w:bCs/>
          <w:color w:val="000000" w:themeColor="text1"/>
          <w:sz w:val="24"/>
          <w:szCs w:val="24"/>
          <w:highlight w:val="cyan"/>
          <w:lang w:eastAsia="en-US"/>
        </w:rPr>
      </w:pPr>
      <w:r w:rsidRPr="00EA0DEE">
        <w:rPr>
          <w:color w:val="000000" w:themeColor="text1"/>
          <w:sz w:val="24"/>
          <w:szCs w:val="24"/>
        </w:rPr>
        <w:t>В ходе занятия группа студентов разбивается на несколько подгрупп (3-4 чел.). Каждая подгруппа на основе</w:t>
      </w:r>
      <w:r>
        <w:rPr>
          <w:color w:val="000000" w:themeColor="text1"/>
          <w:sz w:val="24"/>
          <w:szCs w:val="24"/>
        </w:rPr>
        <w:t xml:space="preserve"> лекционного материала и </w:t>
      </w:r>
      <w:r w:rsidRPr="00EA0DEE">
        <w:rPr>
          <w:color w:val="000000" w:themeColor="text1"/>
          <w:sz w:val="24"/>
          <w:szCs w:val="24"/>
        </w:rPr>
        <w:t xml:space="preserve">самостоятельного поиска соответствующей информации в сети Интернет, должна </w:t>
      </w:r>
      <w:r>
        <w:rPr>
          <w:color w:val="000000" w:themeColor="text1"/>
          <w:sz w:val="24"/>
          <w:szCs w:val="24"/>
        </w:rPr>
        <w:t>сопоставить особенности размещения и развития предприятий машиностроительного комплекса в России и за рубежом</w:t>
      </w:r>
      <w:r w:rsidRPr="00EA0DEE">
        <w:rPr>
          <w:color w:val="000000" w:themeColor="text1"/>
          <w:sz w:val="24"/>
          <w:szCs w:val="24"/>
        </w:rPr>
        <w:t xml:space="preserve"> и сделать соответствующие выводы.</w:t>
      </w:r>
    </w:p>
    <w:p w14:paraId="6AB77398" w14:textId="77777777" w:rsidR="009B45A9" w:rsidRDefault="009B45A9" w:rsidP="00B53398">
      <w:pPr>
        <w:jc w:val="both"/>
        <w:rPr>
          <w:b/>
          <w:color w:val="000000" w:themeColor="text1"/>
          <w:sz w:val="24"/>
          <w:szCs w:val="24"/>
          <w:lang w:eastAsia="en-US"/>
        </w:rPr>
      </w:pPr>
    </w:p>
    <w:p w14:paraId="605D406D" w14:textId="0A954178" w:rsidR="009B45A9" w:rsidRPr="00FC48D3" w:rsidRDefault="009B45A9" w:rsidP="009B45A9">
      <w:pPr>
        <w:jc w:val="both"/>
        <w:rPr>
          <w:b/>
          <w:bCs/>
          <w:color w:val="000000" w:themeColor="text1"/>
          <w:sz w:val="24"/>
          <w:szCs w:val="24"/>
          <w:lang w:eastAsia="en-US"/>
        </w:rPr>
      </w:pPr>
      <w:r w:rsidRPr="00EA0DEE">
        <w:rPr>
          <w:b/>
          <w:bCs/>
          <w:color w:val="000000" w:themeColor="text1"/>
          <w:sz w:val="24"/>
          <w:szCs w:val="24"/>
          <w:lang w:eastAsia="en-US"/>
        </w:rPr>
        <w:t xml:space="preserve">Типовые оценочные материалы по теме </w:t>
      </w:r>
      <w:r>
        <w:rPr>
          <w:b/>
          <w:bCs/>
          <w:color w:val="000000" w:themeColor="text1"/>
          <w:sz w:val="24"/>
          <w:szCs w:val="24"/>
          <w:lang w:eastAsia="en-US"/>
        </w:rPr>
        <w:t>7</w:t>
      </w:r>
      <w:r w:rsidRPr="00FC48D3">
        <w:rPr>
          <w:b/>
          <w:bCs/>
          <w:color w:val="000000" w:themeColor="text1"/>
          <w:sz w:val="24"/>
          <w:szCs w:val="24"/>
          <w:lang w:eastAsia="en-US"/>
        </w:rPr>
        <w:t>. «</w:t>
      </w:r>
      <w:r w:rsidRPr="009D6C0A">
        <w:rPr>
          <w:b/>
          <w:bCs/>
          <w:color w:val="000000" w:themeColor="text1"/>
          <w:sz w:val="24"/>
          <w:szCs w:val="24"/>
        </w:rPr>
        <w:t>Размещение предприятий химического комплекса</w:t>
      </w:r>
      <w:r w:rsidRPr="00FC48D3">
        <w:rPr>
          <w:b/>
          <w:bCs/>
          <w:color w:val="000000" w:themeColor="text1"/>
          <w:sz w:val="24"/>
          <w:szCs w:val="24"/>
          <w:lang w:eastAsia="en-US"/>
        </w:rPr>
        <w:t>»</w:t>
      </w:r>
    </w:p>
    <w:p w14:paraId="747D8C22" w14:textId="77777777" w:rsidR="009B45A9" w:rsidRPr="00EA0DEE" w:rsidRDefault="009B45A9" w:rsidP="009B45A9">
      <w:pPr>
        <w:jc w:val="center"/>
        <w:rPr>
          <w:color w:val="000000" w:themeColor="text1"/>
          <w:spacing w:val="1"/>
          <w:sz w:val="24"/>
          <w:szCs w:val="24"/>
        </w:rPr>
      </w:pPr>
      <w:r w:rsidRPr="00EA0DEE">
        <w:rPr>
          <w:b/>
          <w:color w:val="000000" w:themeColor="text1"/>
          <w:spacing w:val="1"/>
          <w:sz w:val="24"/>
          <w:szCs w:val="24"/>
        </w:rPr>
        <w:t>Темы докладов:</w:t>
      </w:r>
    </w:p>
    <w:p w14:paraId="5D691E06" w14:textId="77777777" w:rsidR="009B45A9" w:rsidRPr="009B45A9" w:rsidRDefault="009B45A9" w:rsidP="00987C12">
      <w:pPr>
        <w:pStyle w:val="21"/>
        <w:widowControl w:val="0"/>
        <w:numPr>
          <w:ilvl w:val="0"/>
          <w:numId w:val="16"/>
        </w:numPr>
        <w:adjustRightInd w:val="0"/>
        <w:spacing w:after="0" w:line="240" w:lineRule="auto"/>
        <w:ind w:left="0" w:firstLine="0"/>
        <w:jc w:val="both"/>
        <w:textAlignment w:val="baseline"/>
        <w:rPr>
          <w:color w:val="000000" w:themeColor="text1"/>
          <w:sz w:val="24"/>
          <w:szCs w:val="24"/>
        </w:rPr>
      </w:pPr>
      <w:r w:rsidRPr="009B45A9">
        <w:rPr>
          <w:color w:val="000000" w:themeColor="text1"/>
          <w:sz w:val="24"/>
          <w:szCs w:val="24"/>
        </w:rPr>
        <w:t>Отраслевая структура машиностроительного комплекса.</w:t>
      </w:r>
    </w:p>
    <w:p w14:paraId="07C2406E" w14:textId="77777777" w:rsidR="009B45A9" w:rsidRPr="009B45A9" w:rsidRDefault="009B45A9" w:rsidP="00987C12">
      <w:pPr>
        <w:pStyle w:val="21"/>
        <w:widowControl w:val="0"/>
        <w:numPr>
          <w:ilvl w:val="0"/>
          <w:numId w:val="16"/>
        </w:numPr>
        <w:adjustRightInd w:val="0"/>
        <w:spacing w:after="0" w:line="240" w:lineRule="auto"/>
        <w:ind w:left="0" w:firstLine="0"/>
        <w:jc w:val="both"/>
        <w:textAlignment w:val="baseline"/>
        <w:rPr>
          <w:color w:val="000000" w:themeColor="text1"/>
          <w:sz w:val="24"/>
          <w:szCs w:val="24"/>
        </w:rPr>
      </w:pPr>
      <w:r w:rsidRPr="009B45A9">
        <w:rPr>
          <w:color w:val="000000" w:themeColor="text1"/>
          <w:sz w:val="24"/>
          <w:szCs w:val="24"/>
        </w:rPr>
        <w:t>Особенности размещения предприятий горно-химического производства</w:t>
      </w:r>
    </w:p>
    <w:p w14:paraId="45EAC9CE" w14:textId="338C4E4C" w:rsidR="009B45A9" w:rsidRPr="009B45A9" w:rsidRDefault="009B45A9" w:rsidP="00987C12">
      <w:pPr>
        <w:pStyle w:val="21"/>
        <w:widowControl w:val="0"/>
        <w:numPr>
          <w:ilvl w:val="0"/>
          <w:numId w:val="16"/>
        </w:numPr>
        <w:adjustRightInd w:val="0"/>
        <w:spacing w:after="0" w:line="240" w:lineRule="auto"/>
        <w:ind w:left="0" w:firstLine="0"/>
        <w:jc w:val="both"/>
        <w:textAlignment w:val="baseline"/>
        <w:rPr>
          <w:color w:val="000000" w:themeColor="text1"/>
          <w:sz w:val="24"/>
          <w:szCs w:val="24"/>
        </w:rPr>
      </w:pPr>
      <w:r w:rsidRPr="009B45A9">
        <w:rPr>
          <w:color w:val="000000" w:themeColor="text1"/>
          <w:sz w:val="24"/>
          <w:szCs w:val="24"/>
        </w:rPr>
        <w:t>Особенности размещения предприятий основной химии</w:t>
      </w:r>
    </w:p>
    <w:p w14:paraId="77B6D669" w14:textId="4CB0D4D6" w:rsidR="009B45A9" w:rsidRPr="009B45A9" w:rsidRDefault="009B45A9" w:rsidP="00987C12">
      <w:pPr>
        <w:pStyle w:val="21"/>
        <w:widowControl w:val="0"/>
        <w:numPr>
          <w:ilvl w:val="0"/>
          <w:numId w:val="16"/>
        </w:numPr>
        <w:adjustRightInd w:val="0"/>
        <w:spacing w:after="0" w:line="240" w:lineRule="auto"/>
        <w:ind w:left="0" w:firstLine="0"/>
        <w:jc w:val="both"/>
        <w:textAlignment w:val="baseline"/>
        <w:rPr>
          <w:color w:val="000000" w:themeColor="text1"/>
          <w:sz w:val="24"/>
          <w:szCs w:val="24"/>
        </w:rPr>
      </w:pPr>
      <w:r w:rsidRPr="009B45A9">
        <w:rPr>
          <w:color w:val="000000" w:themeColor="text1"/>
          <w:sz w:val="24"/>
          <w:szCs w:val="24"/>
        </w:rPr>
        <w:t>Особенности размещения предприятий химии органического синтеза и полимерных материалов</w:t>
      </w:r>
    </w:p>
    <w:p w14:paraId="3649CEFD" w14:textId="77777777" w:rsidR="009B45A9" w:rsidRPr="009B45A9" w:rsidRDefault="009B45A9" w:rsidP="00987C12">
      <w:pPr>
        <w:pStyle w:val="21"/>
        <w:widowControl w:val="0"/>
        <w:numPr>
          <w:ilvl w:val="0"/>
          <w:numId w:val="16"/>
        </w:numPr>
        <w:adjustRightInd w:val="0"/>
        <w:spacing w:after="0" w:line="240" w:lineRule="auto"/>
        <w:ind w:left="0" w:firstLine="0"/>
        <w:jc w:val="both"/>
        <w:textAlignment w:val="baseline"/>
        <w:rPr>
          <w:color w:val="000000" w:themeColor="text1"/>
          <w:sz w:val="24"/>
          <w:szCs w:val="24"/>
        </w:rPr>
      </w:pPr>
      <w:r w:rsidRPr="009B45A9">
        <w:rPr>
          <w:color w:val="000000" w:themeColor="text1"/>
          <w:sz w:val="24"/>
          <w:szCs w:val="24"/>
        </w:rPr>
        <w:t>География гидролизной промышленности и лесохимии.</w:t>
      </w:r>
    </w:p>
    <w:p w14:paraId="2998F9FA" w14:textId="77777777" w:rsidR="009B45A9" w:rsidRPr="00FC48D3" w:rsidRDefault="009B45A9" w:rsidP="009B45A9">
      <w:pPr>
        <w:jc w:val="both"/>
        <w:rPr>
          <w:color w:val="000000" w:themeColor="text1"/>
          <w:sz w:val="24"/>
          <w:szCs w:val="24"/>
        </w:rPr>
      </w:pPr>
    </w:p>
    <w:p w14:paraId="5A77DA0C" w14:textId="77777777" w:rsidR="009B45A9" w:rsidRPr="00EA0DEE" w:rsidRDefault="009B45A9" w:rsidP="009B45A9">
      <w:pPr>
        <w:jc w:val="center"/>
        <w:rPr>
          <w:b/>
          <w:color w:val="000000" w:themeColor="text1"/>
          <w:spacing w:val="1"/>
          <w:sz w:val="24"/>
          <w:szCs w:val="24"/>
        </w:rPr>
      </w:pPr>
      <w:r w:rsidRPr="00EA0DEE">
        <w:rPr>
          <w:b/>
          <w:color w:val="000000" w:themeColor="text1"/>
          <w:spacing w:val="1"/>
          <w:sz w:val="24"/>
          <w:szCs w:val="24"/>
        </w:rPr>
        <w:t>Вопросы для дискуссии</w:t>
      </w:r>
    </w:p>
    <w:p w14:paraId="33C37A23" w14:textId="41960B31" w:rsidR="009B45A9" w:rsidRPr="009B45A9" w:rsidRDefault="009B45A9" w:rsidP="00987C12">
      <w:pPr>
        <w:pStyle w:val="aa"/>
        <w:numPr>
          <w:ilvl w:val="0"/>
          <w:numId w:val="17"/>
        </w:numPr>
        <w:autoSpaceDE w:val="0"/>
        <w:autoSpaceDN w:val="0"/>
        <w:ind w:left="0" w:firstLine="0"/>
        <w:contextualSpacing/>
        <w:jc w:val="both"/>
        <w:rPr>
          <w:color w:val="000000" w:themeColor="text1"/>
          <w:szCs w:val="24"/>
        </w:rPr>
      </w:pPr>
      <w:r>
        <w:rPr>
          <w:color w:val="000000" w:themeColor="text1"/>
          <w:szCs w:val="24"/>
        </w:rPr>
        <w:t>Динамика ф</w:t>
      </w:r>
      <w:r w:rsidRPr="009B45A9">
        <w:rPr>
          <w:color w:val="000000" w:themeColor="text1"/>
          <w:szCs w:val="24"/>
        </w:rPr>
        <w:t>актор</w:t>
      </w:r>
      <w:r>
        <w:rPr>
          <w:color w:val="000000" w:themeColor="text1"/>
          <w:szCs w:val="24"/>
        </w:rPr>
        <w:t>ов</w:t>
      </w:r>
      <w:r w:rsidRPr="009B45A9">
        <w:rPr>
          <w:color w:val="000000" w:themeColor="text1"/>
          <w:szCs w:val="24"/>
        </w:rPr>
        <w:t xml:space="preserve"> и форм территориальной организации предприятий химического комплекса.</w:t>
      </w:r>
    </w:p>
    <w:p w14:paraId="6D314D2E" w14:textId="77777777" w:rsidR="009B45A9" w:rsidRPr="009B45A9" w:rsidRDefault="009B45A9" w:rsidP="00987C12">
      <w:pPr>
        <w:pStyle w:val="aa"/>
        <w:numPr>
          <w:ilvl w:val="0"/>
          <w:numId w:val="17"/>
        </w:numPr>
        <w:autoSpaceDE w:val="0"/>
        <w:autoSpaceDN w:val="0"/>
        <w:ind w:left="0" w:firstLine="0"/>
        <w:contextualSpacing/>
        <w:jc w:val="both"/>
        <w:rPr>
          <w:color w:val="000000" w:themeColor="text1"/>
          <w:szCs w:val="24"/>
        </w:rPr>
      </w:pPr>
      <w:r w:rsidRPr="009B45A9">
        <w:rPr>
          <w:color w:val="000000" w:themeColor="text1"/>
          <w:szCs w:val="24"/>
        </w:rPr>
        <w:t>Проблемы и перспективы развития предприятий химического комплекса.</w:t>
      </w:r>
    </w:p>
    <w:p w14:paraId="176ACDF5" w14:textId="77777777" w:rsidR="009B45A9" w:rsidRPr="009B45A9" w:rsidRDefault="009B45A9" w:rsidP="00987C12">
      <w:pPr>
        <w:pStyle w:val="aa"/>
        <w:numPr>
          <w:ilvl w:val="0"/>
          <w:numId w:val="17"/>
        </w:numPr>
        <w:autoSpaceDE w:val="0"/>
        <w:autoSpaceDN w:val="0"/>
        <w:ind w:left="0" w:firstLine="0"/>
        <w:contextualSpacing/>
        <w:jc w:val="both"/>
        <w:rPr>
          <w:color w:val="000000" w:themeColor="text1"/>
          <w:szCs w:val="24"/>
        </w:rPr>
      </w:pPr>
      <w:r w:rsidRPr="009B45A9">
        <w:rPr>
          <w:color w:val="000000" w:themeColor="text1"/>
          <w:szCs w:val="24"/>
        </w:rPr>
        <w:t>Роль химического комплекса в мировой экономике и экономике России.</w:t>
      </w:r>
    </w:p>
    <w:p w14:paraId="776BE75F" w14:textId="77777777" w:rsidR="009B45A9" w:rsidRDefault="009B45A9" w:rsidP="00987C12">
      <w:pPr>
        <w:pStyle w:val="aa"/>
        <w:numPr>
          <w:ilvl w:val="0"/>
          <w:numId w:val="17"/>
        </w:numPr>
        <w:autoSpaceDE w:val="0"/>
        <w:autoSpaceDN w:val="0"/>
        <w:ind w:left="0" w:firstLine="0"/>
        <w:contextualSpacing/>
        <w:jc w:val="both"/>
        <w:rPr>
          <w:color w:val="000000" w:themeColor="text1"/>
          <w:szCs w:val="24"/>
        </w:rPr>
      </w:pPr>
      <w:r w:rsidRPr="009B45A9">
        <w:rPr>
          <w:color w:val="000000" w:themeColor="text1"/>
          <w:szCs w:val="24"/>
        </w:rPr>
        <w:lastRenderedPageBreak/>
        <w:t>Новые технологии и динамика развития химического комплекса в России и странах мира</w:t>
      </w:r>
    </w:p>
    <w:p w14:paraId="7D516BED" w14:textId="37A653CA" w:rsidR="009B45A9" w:rsidRDefault="009B45A9" w:rsidP="009B45A9">
      <w:pPr>
        <w:rPr>
          <w:b/>
          <w:color w:val="000000" w:themeColor="text1"/>
          <w:sz w:val="24"/>
          <w:szCs w:val="24"/>
        </w:rPr>
      </w:pPr>
    </w:p>
    <w:p w14:paraId="02E94D6B" w14:textId="77777777" w:rsidR="009B45A9" w:rsidRPr="00EA0DEE" w:rsidRDefault="009B45A9" w:rsidP="009B45A9">
      <w:pPr>
        <w:rPr>
          <w:b/>
          <w:color w:val="000000" w:themeColor="text1"/>
          <w:sz w:val="24"/>
          <w:szCs w:val="24"/>
        </w:rPr>
      </w:pPr>
    </w:p>
    <w:p w14:paraId="5B29BE54" w14:textId="77777777" w:rsidR="009B45A9" w:rsidRPr="00EA0DEE" w:rsidRDefault="009B45A9" w:rsidP="009B45A9">
      <w:pPr>
        <w:jc w:val="center"/>
        <w:rPr>
          <w:b/>
          <w:bCs/>
          <w:color w:val="000000" w:themeColor="text1"/>
          <w:sz w:val="24"/>
          <w:szCs w:val="24"/>
          <w:lang w:eastAsia="en-US"/>
        </w:rPr>
      </w:pPr>
      <w:r w:rsidRPr="00EA0DEE">
        <w:rPr>
          <w:b/>
          <w:bCs/>
          <w:color w:val="000000" w:themeColor="text1"/>
          <w:sz w:val="24"/>
          <w:szCs w:val="24"/>
          <w:lang w:eastAsia="en-US"/>
        </w:rPr>
        <w:t>Практическое задание</w:t>
      </w:r>
    </w:p>
    <w:p w14:paraId="6B7792C0" w14:textId="27192FF6" w:rsidR="009B45A9" w:rsidRPr="00EA0DEE" w:rsidRDefault="009B45A9" w:rsidP="009B45A9">
      <w:pPr>
        <w:jc w:val="both"/>
        <w:rPr>
          <w:bCs/>
          <w:color w:val="000000" w:themeColor="text1"/>
          <w:sz w:val="24"/>
          <w:szCs w:val="24"/>
          <w:highlight w:val="cyan"/>
          <w:lang w:eastAsia="en-US"/>
        </w:rPr>
      </w:pPr>
      <w:r w:rsidRPr="00EA0DEE">
        <w:rPr>
          <w:color w:val="000000" w:themeColor="text1"/>
          <w:sz w:val="24"/>
          <w:szCs w:val="24"/>
        </w:rPr>
        <w:t>В ходе занятия группа студентов разбивается на несколько подгрупп (3-4 чел.). Каждая подгруппа на основе</w:t>
      </w:r>
      <w:r>
        <w:rPr>
          <w:color w:val="000000" w:themeColor="text1"/>
          <w:sz w:val="24"/>
          <w:szCs w:val="24"/>
        </w:rPr>
        <w:t xml:space="preserve"> лекционного материала и </w:t>
      </w:r>
      <w:r w:rsidRPr="00EA0DEE">
        <w:rPr>
          <w:color w:val="000000" w:themeColor="text1"/>
          <w:sz w:val="24"/>
          <w:szCs w:val="24"/>
        </w:rPr>
        <w:t xml:space="preserve">самостоятельного поиска соответствующей информации в сети Интернет, должна </w:t>
      </w:r>
      <w:r>
        <w:rPr>
          <w:color w:val="000000" w:themeColor="text1"/>
          <w:sz w:val="24"/>
          <w:szCs w:val="24"/>
        </w:rPr>
        <w:t>сопоставить особенности размещения и развития предприятий химического комплекса в России и за рубежом</w:t>
      </w:r>
      <w:r w:rsidRPr="00EA0DEE">
        <w:rPr>
          <w:color w:val="000000" w:themeColor="text1"/>
          <w:sz w:val="24"/>
          <w:szCs w:val="24"/>
        </w:rPr>
        <w:t xml:space="preserve"> и сделать соответствующие выводы.</w:t>
      </w:r>
    </w:p>
    <w:p w14:paraId="6545C1B7" w14:textId="77777777" w:rsidR="009B45A9" w:rsidRDefault="009B45A9" w:rsidP="009B45A9">
      <w:pPr>
        <w:jc w:val="both"/>
        <w:rPr>
          <w:b/>
          <w:color w:val="000000" w:themeColor="text1"/>
          <w:sz w:val="24"/>
          <w:szCs w:val="24"/>
          <w:lang w:eastAsia="en-US"/>
        </w:rPr>
      </w:pPr>
    </w:p>
    <w:p w14:paraId="5DDAE405" w14:textId="2C8DF9E0" w:rsidR="009B45A9" w:rsidRPr="00FC48D3" w:rsidRDefault="009B45A9" w:rsidP="009B45A9">
      <w:pPr>
        <w:jc w:val="both"/>
        <w:rPr>
          <w:b/>
          <w:bCs/>
          <w:color w:val="000000" w:themeColor="text1"/>
          <w:sz w:val="24"/>
          <w:szCs w:val="24"/>
          <w:lang w:eastAsia="en-US"/>
        </w:rPr>
      </w:pPr>
      <w:r w:rsidRPr="00EA0DEE">
        <w:rPr>
          <w:b/>
          <w:bCs/>
          <w:color w:val="000000" w:themeColor="text1"/>
          <w:sz w:val="24"/>
          <w:szCs w:val="24"/>
          <w:lang w:eastAsia="en-US"/>
        </w:rPr>
        <w:t xml:space="preserve">Типовые оценочные материалы по теме </w:t>
      </w:r>
      <w:r>
        <w:rPr>
          <w:b/>
          <w:bCs/>
          <w:color w:val="000000" w:themeColor="text1"/>
          <w:sz w:val="24"/>
          <w:szCs w:val="24"/>
          <w:lang w:eastAsia="en-US"/>
        </w:rPr>
        <w:t>8</w:t>
      </w:r>
      <w:r w:rsidRPr="00FC48D3">
        <w:rPr>
          <w:b/>
          <w:bCs/>
          <w:color w:val="000000" w:themeColor="text1"/>
          <w:sz w:val="24"/>
          <w:szCs w:val="24"/>
          <w:lang w:eastAsia="en-US"/>
        </w:rPr>
        <w:t>. «</w:t>
      </w:r>
      <w:r w:rsidRPr="009D6C0A">
        <w:rPr>
          <w:b/>
          <w:bCs/>
          <w:color w:val="000000" w:themeColor="text1"/>
          <w:sz w:val="24"/>
          <w:szCs w:val="24"/>
        </w:rPr>
        <w:t>Размещение предприятий лесного комплекса</w:t>
      </w:r>
      <w:r w:rsidRPr="00FC48D3">
        <w:rPr>
          <w:b/>
          <w:bCs/>
          <w:color w:val="000000" w:themeColor="text1"/>
          <w:sz w:val="24"/>
          <w:szCs w:val="24"/>
          <w:lang w:eastAsia="en-US"/>
        </w:rPr>
        <w:t>»</w:t>
      </w:r>
    </w:p>
    <w:p w14:paraId="316A7C58" w14:textId="77777777" w:rsidR="009B45A9" w:rsidRPr="00EA0DEE" w:rsidRDefault="009B45A9" w:rsidP="009B45A9">
      <w:pPr>
        <w:jc w:val="center"/>
        <w:rPr>
          <w:color w:val="000000" w:themeColor="text1"/>
          <w:spacing w:val="1"/>
          <w:sz w:val="24"/>
          <w:szCs w:val="24"/>
        </w:rPr>
      </w:pPr>
      <w:r w:rsidRPr="00EA0DEE">
        <w:rPr>
          <w:b/>
          <w:color w:val="000000" w:themeColor="text1"/>
          <w:spacing w:val="1"/>
          <w:sz w:val="24"/>
          <w:szCs w:val="24"/>
        </w:rPr>
        <w:t>Темы докладов:</w:t>
      </w:r>
    </w:p>
    <w:p w14:paraId="0A9204B6" w14:textId="77777777" w:rsidR="009B45A9" w:rsidRPr="00D36B37" w:rsidRDefault="009B45A9" w:rsidP="00987C12">
      <w:pPr>
        <w:pStyle w:val="21"/>
        <w:widowControl w:val="0"/>
        <w:numPr>
          <w:ilvl w:val="0"/>
          <w:numId w:val="18"/>
        </w:numPr>
        <w:adjustRightInd w:val="0"/>
        <w:spacing w:after="0" w:line="240" w:lineRule="auto"/>
        <w:ind w:left="0" w:firstLine="0"/>
        <w:jc w:val="both"/>
        <w:textAlignment w:val="baseline"/>
        <w:rPr>
          <w:color w:val="000000" w:themeColor="text1"/>
          <w:sz w:val="24"/>
          <w:szCs w:val="24"/>
        </w:rPr>
      </w:pPr>
      <w:r w:rsidRPr="00D36B37">
        <w:rPr>
          <w:color w:val="000000" w:themeColor="text1"/>
          <w:sz w:val="24"/>
          <w:szCs w:val="24"/>
        </w:rPr>
        <w:t>Отраслевая структура лесного комплекса.</w:t>
      </w:r>
    </w:p>
    <w:p w14:paraId="289B2176" w14:textId="77777777" w:rsidR="009B45A9" w:rsidRPr="00D36B37" w:rsidRDefault="009B45A9" w:rsidP="00987C12">
      <w:pPr>
        <w:pStyle w:val="21"/>
        <w:widowControl w:val="0"/>
        <w:numPr>
          <w:ilvl w:val="0"/>
          <w:numId w:val="18"/>
        </w:numPr>
        <w:adjustRightInd w:val="0"/>
        <w:spacing w:after="0" w:line="240" w:lineRule="auto"/>
        <w:ind w:left="0" w:firstLine="0"/>
        <w:jc w:val="both"/>
        <w:textAlignment w:val="baseline"/>
        <w:rPr>
          <w:color w:val="000000" w:themeColor="text1"/>
          <w:sz w:val="24"/>
          <w:szCs w:val="24"/>
        </w:rPr>
      </w:pPr>
      <w:r w:rsidRPr="00D36B37">
        <w:rPr>
          <w:color w:val="000000" w:themeColor="text1"/>
          <w:sz w:val="24"/>
          <w:szCs w:val="24"/>
        </w:rPr>
        <w:t>Особенности размещения предприятий по заготовке и переработке древесины.</w:t>
      </w:r>
    </w:p>
    <w:p w14:paraId="2C73D336" w14:textId="77777777" w:rsidR="009B45A9" w:rsidRPr="00D36B37" w:rsidRDefault="009B45A9" w:rsidP="00987C12">
      <w:pPr>
        <w:pStyle w:val="21"/>
        <w:widowControl w:val="0"/>
        <w:numPr>
          <w:ilvl w:val="0"/>
          <w:numId w:val="18"/>
        </w:numPr>
        <w:adjustRightInd w:val="0"/>
        <w:spacing w:after="0" w:line="240" w:lineRule="auto"/>
        <w:ind w:left="0" w:firstLine="0"/>
        <w:jc w:val="both"/>
        <w:textAlignment w:val="baseline"/>
        <w:rPr>
          <w:color w:val="000000" w:themeColor="text1"/>
          <w:sz w:val="24"/>
          <w:szCs w:val="24"/>
        </w:rPr>
      </w:pPr>
      <w:r w:rsidRPr="00D36B37">
        <w:rPr>
          <w:color w:val="000000" w:themeColor="text1"/>
          <w:sz w:val="24"/>
          <w:szCs w:val="24"/>
        </w:rPr>
        <w:t xml:space="preserve">Особенности размещения целлюлозно-бумажного производства. </w:t>
      </w:r>
    </w:p>
    <w:p w14:paraId="20FA0D1B" w14:textId="7B4BF7F1" w:rsidR="009B45A9" w:rsidRPr="00D36B37" w:rsidRDefault="009B45A9" w:rsidP="00987C12">
      <w:pPr>
        <w:pStyle w:val="21"/>
        <w:widowControl w:val="0"/>
        <w:numPr>
          <w:ilvl w:val="0"/>
          <w:numId w:val="18"/>
        </w:numPr>
        <w:adjustRightInd w:val="0"/>
        <w:spacing w:after="0" w:line="240" w:lineRule="auto"/>
        <w:ind w:left="0" w:firstLine="0"/>
        <w:jc w:val="both"/>
        <w:textAlignment w:val="baseline"/>
        <w:rPr>
          <w:color w:val="000000" w:themeColor="text1"/>
          <w:sz w:val="24"/>
          <w:szCs w:val="24"/>
        </w:rPr>
      </w:pPr>
      <w:r w:rsidRPr="00D36B37">
        <w:rPr>
          <w:color w:val="000000" w:themeColor="text1"/>
          <w:sz w:val="24"/>
          <w:szCs w:val="24"/>
        </w:rPr>
        <w:t>Факторы и формы территориальной организации предприятий лесного комплекса.</w:t>
      </w:r>
    </w:p>
    <w:p w14:paraId="628192C9" w14:textId="77777777" w:rsidR="009B45A9" w:rsidRDefault="009B45A9" w:rsidP="009B45A9">
      <w:pPr>
        <w:jc w:val="both"/>
        <w:rPr>
          <w:rFonts w:eastAsia="Calibri"/>
          <w:bCs/>
          <w:sz w:val="24"/>
          <w:szCs w:val="24"/>
        </w:rPr>
      </w:pPr>
    </w:p>
    <w:p w14:paraId="7382691D" w14:textId="77777777" w:rsidR="009B45A9" w:rsidRPr="00EA0DEE" w:rsidRDefault="009B45A9" w:rsidP="009B45A9">
      <w:pPr>
        <w:jc w:val="center"/>
        <w:rPr>
          <w:b/>
          <w:color w:val="000000" w:themeColor="text1"/>
          <w:spacing w:val="1"/>
          <w:sz w:val="24"/>
          <w:szCs w:val="24"/>
        </w:rPr>
      </w:pPr>
      <w:r w:rsidRPr="00EA0DEE">
        <w:rPr>
          <w:b/>
          <w:color w:val="000000" w:themeColor="text1"/>
          <w:spacing w:val="1"/>
          <w:sz w:val="24"/>
          <w:szCs w:val="24"/>
        </w:rPr>
        <w:t>Вопросы для дискуссии</w:t>
      </w:r>
    </w:p>
    <w:p w14:paraId="3F96BCBD" w14:textId="77777777" w:rsidR="00D36B37" w:rsidRPr="00D36B37" w:rsidRDefault="00D36B37" w:rsidP="00987C12">
      <w:pPr>
        <w:pStyle w:val="aa"/>
        <w:numPr>
          <w:ilvl w:val="0"/>
          <w:numId w:val="19"/>
        </w:numPr>
        <w:autoSpaceDE w:val="0"/>
        <w:autoSpaceDN w:val="0"/>
        <w:ind w:left="0" w:firstLine="0"/>
        <w:contextualSpacing/>
        <w:jc w:val="both"/>
        <w:rPr>
          <w:color w:val="000000" w:themeColor="text1"/>
          <w:szCs w:val="24"/>
        </w:rPr>
      </w:pPr>
      <w:r w:rsidRPr="00D36B37">
        <w:rPr>
          <w:color w:val="000000" w:themeColor="text1"/>
          <w:szCs w:val="24"/>
        </w:rPr>
        <w:t>Проблемы и перспективы развития предприятий лесного комплекса.</w:t>
      </w:r>
    </w:p>
    <w:p w14:paraId="14D37F65" w14:textId="203E7F2A" w:rsidR="00D36B37" w:rsidRPr="00D36B37" w:rsidRDefault="00D36B37" w:rsidP="00987C12">
      <w:pPr>
        <w:pStyle w:val="aa"/>
        <w:numPr>
          <w:ilvl w:val="0"/>
          <w:numId w:val="19"/>
        </w:numPr>
        <w:autoSpaceDE w:val="0"/>
        <w:autoSpaceDN w:val="0"/>
        <w:ind w:left="0" w:firstLine="0"/>
        <w:contextualSpacing/>
        <w:jc w:val="both"/>
        <w:rPr>
          <w:color w:val="000000" w:themeColor="text1"/>
          <w:szCs w:val="24"/>
        </w:rPr>
      </w:pPr>
      <w:r w:rsidRPr="00D36B37">
        <w:rPr>
          <w:color w:val="000000" w:themeColor="text1"/>
          <w:szCs w:val="24"/>
        </w:rPr>
        <w:t>Страны и регионы лидеры по объемам запасов</w:t>
      </w:r>
      <w:r>
        <w:rPr>
          <w:color w:val="000000" w:themeColor="text1"/>
          <w:szCs w:val="24"/>
        </w:rPr>
        <w:t xml:space="preserve"> и переработки</w:t>
      </w:r>
      <w:r w:rsidRPr="00D36B37">
        <w:rPr>
          <w:color w:val="000000" w:themeColor="text1"/>
          <w:szCs w:val="24"/>
        </w:rPr>
        <w:t xml:space="preserve"> древесины.</w:t>
      </w:r>
    </w:p>
    <w:p w14:paraId="10CB0C47" w14:textId="77777777" w:rsidR="00D36B37" w:rsidRDefault="00D36B37" w:rsidP="00987C12">
      <w:pPr>
        <w:pStyle w:val="aa"/>
        <w:numPr>
          <w:ilvl w:val="0"/>
          <w:numId w:val="19"/>
        </w:numPr>
        <w:autoSpaceDE w:val="0"/>
        <w:autoSpaceDN w:val="0"/>
        <w:ind w:left="0" w:firstLine="0"/>
        <w:contextualSpacing/>
        <w:jc w:val="both"/>
        <w:rPr>
          <w:color w:val="000000" w:themeColor="text1"/>
          <w:szCs w:val="24"/>
        </w:rPr>
      </w:pPr>
      <w:r w:rsidRPr="00D36B37">
        <w:rPr>
          <w:color w:val="000000" w:themeColor="text1"/>
          <w:szCs w:val="24"/>
        </w:rPr>
        <w:t>Новые технологии и динамика развития лесного комплекса в России и странах мира.</w:t>
      </w:r>
    </w:p>
    <w:p w14:paraId="498D8B61" w14:textId="77777777" w:rsidR="009B45A9" w:rsidRPr="00EA0DEE" w:rsidRDefault="009B45A9" w:rsidP="009B45A9">
      <w:pPr>
        <w:rPr>
          <w:b/>
          <w:color w:val="000000" w:themeColor="text1"/>
          <w:sz w:val="24"/>
          <w:szCs w:val="24"/>
        </w:rPr>
      </w:pPr>
    </w:p>
    <w:p w14:paraId="5628D44A" w14:textId="77777777" w:rsidR="009B45A9" w:rsidRPr="00EA0DEE" w:rsidRDefault="009B45A9" w:rsidP="009B45A9">
      <w:pPr>
        <w:jc w:val="center"/>
        <w:rPr>
          <w:b/>
          <w:bCs/>
          <w:color w:val="000000" w:themeColor="text1"/>
          <w:sz w:val="24"/>
          <w:szCs w:val="24"/>
          <w:lang w:eastAsia="en-US"/>
        </w:rPr>
      </w:pPr>
      <w:r w:rsidRPr="00EA0DEE">
        <w:rPr>
          <w:b/>
          <w:bCs/>
          <w:color w:val="000000" w:themeColor="text1"/>
          <w:sz w:val="24"/>
          <w:szCs w:val="24"/>
          <w:lang w:eastAsia="en-US"/>
        </w:rPr>
        <w:t>Практическое задание</w:t>
      </w:r>
    </w:p>
    <w:p w14:paraId="776502BB" w14:textId="0AD4570E" w:rsidR="009B45A9" w:rsidRPr="00EA0DEE" w:rsidRDefault="009B45A9" w:rsidP="009B45A9">
      <w:pPr>
        <w:jc w:val="both"/>
        <w:rPr>
          <w:bCs/>
          <w:color w:val="000000" w:themeColor="text1"/>
          <w:sz w:val="24"/>
          <w:szCs w:val="24"/>
          <w:highlight w:val="cyan"/>
          <w:lang w:eastAsia="en-US"/>
        </w:rPr>
      </w:pPr>
      <w:r w:rsidRPr="00EA0DEE">
        <w:rPr>
          <w:color w:val="000000" w:themeColor="text1"/>
          <w:sz w:val="24"/>
          <w:szCs w:val="24"/>
        </w:rPr>
        <w:t>В ходе занятия группа студентов разбивается на несколько подгрупп (3-4 чел.). Каждая подгруппа на основе</w:t>
      </w:r>
      <w:r>
        <w:rPr>
          <w:color w:val="000000" w:themeColor="text1"/>
          <w:sz w:val="24"/>
          <w:szCs w:val="24"/>
        </w:rPr>
        <w:t xml:space="preserve"> лекционного материала и </w:t>
      </w:r>
      <w:r w:rsidRPr="00EA0DEE">
        <w:rPr>
          <w:color w:val="000000" w:themeColor="text1"/>
          <w:sz w:val="24"/>
          <w:szCs w:val="24"/>
        </w:rPr>
        <w:t xml:space="preserve">самостоятельного поиска соответствующей информации в сети Интернет, должна </w:t>
      </w:r>
      <w:r>
        <w:rPr>
          <w:color w:val="000000" w:themeColor="text1"/>
          <w:sz w:val="24"/>
          <w:szCs w:val="24"/>
        </w:rPr>
        <w:t xml:space="preserve">сопоставить особенности размещения и развития предприятий </w:t>
      </w:r>
      <w:r w:rsidR="00D36B37">
        <w:rPr>
          <w:color w:val="000000" w:themeColor="text1"/>
          <w:sz w:val="24"/>
          <w:szCs w:val="24"/>
        </w:rPr>
        <w:t>лесного</w:t>
      </w:r>
      <w:r>
        <w:rPr>
          <w:color w:val="000000" w:themeColor="text1"/>
          <w:sz w:val="24"/>
          <w:szCs w:val="24"/>
        </w:rPr>
        <w:t xml:space="preserve"> комплекса в России и за рубежом</w:t>
      </w:r>
      <w:r w:rsidRPr="00EA0DEE">
        <w:rPr>
          <w:color w:val="000000" w:themeColor="text1"/>
          <w:sz w:val="24"/>
          <w:szCs w:val="24"/>
        </w:rPr>
        <w:t xml:space="preserve"> и сделать соответствующие выводы.</w:t>
      </w:r>
    </w:p>
    <w:p w14:paraId="6643D9FD" w14:textId="540EBB97" w:rsidR="00FC48D3" w:rsidRDefault="00FC48D3" w:rsidP="00B53398">
      <w:pPr>
        <w:jc w:val="both"/>
        <w:rPr>
          <w:b/>
          <w:color w:val="000000" w:themeColor="text1"/>
          <w:sz w:val="24"/>
          <w:szCs w:val="24"/>
          <w:lang w:eastAsia="en-US"/>
        </w:rPr>
      </w:pPr>
    </w:p>
    <w:p w14:paraId="5A5DE505" w14:textId="72A3DCD2" w:rsidR="00D36B37" w:rsidRPr="00FC48D3" w:rsidRDefault="00D36B37" w:rsidP="00D36B37">
      <w:pPr>
        <w:jc w:val="both"/>
        <w:rPr>
          <w:b/>
          <w:bCs/>
          <w:color w:val="000000" w:themeColor="text1"/>
          <w:sz w:val="24"/>
          <w:szCs w:val="24"/>
          <w:lang w:eastAsia="en-US"/>
        </w:rPr>
      </w:pPr>
      <w:r w:rsidRPr="00EA0DEE">
        <w:rPr>
          <w:b/>
          <w:bCs/>
          <w:color w:val="000000" w:themeColor="text1"/>
          <w:sz w:val="24"/>
          <w:szCs w:val="24"/>
          <w:lang w:eastAsia="en-US"/>
        </w:rPr>
        <w:t xml:space="preserve">Типовые оценочные материалы по теме </w:t>
      </w:r>
      <w:r>
        <w:rPr>
          <w:b/>
          <w:bCs/>
          <w:color w:val="000000" w:themeColor="text1"/>
          <w:sz w:val="24"/>
          <w:szCs w:val="24"/>
          <w:lang w:eastAsia="en-US"/>
        </w:rPr>
        <w:t>9</w:t>
      </w:r>
      <w:r w:rsidRPr="00FC48D3">
        <w:rPr>
          <w:b/>
          <w:bCs/>
          <w:color w:val="000000" w:themeColor="text1"/>
          <w:sz w:val="24"/>
          <w:szCs w:val="24"/>
          <w:lang w:eastAsia="en-US"/>
        </w:rPr>
        <w:t>. «</w:t>
      </w:r>
      <w:r w:rsidRPr="009D6C0A">
        <w:rPr>
          <w:b/>
          <w:bCs/>
          <w:color w:val="000000" w:themeColor="text1"/>
          <w:sz w:val="24"/>
          <w:szCs w:val="24"/>
        </w:rPr>
        <w:t>Размещение предприятий легкой промышленности</w:t>
      </w:r>
      <w:r w:rsidRPr="00FC48D3">
        <w:rPr>
          <w:b/>
          <w:bCs/>
          <w:color w:val="000000" w:themeColor="text1"/>
          <w:sz w:val="24"/>
          <w:szCs w:val="24"/>
          <w:lang w:eastAsia="en-US"/>
        </w:rPr>
        <w:t>»</w:t>
      </w:r>
    </w:p>
    <w:p w14:paraId="5F27CCE7" w14:textId="77777777" w:rsidR="00D36B37" w:rsidRPr="00EA0DEE" w:rsidRDefault="00D36B37" w:rsidP="00D36B37">
      <w:pPr>
        <w:jc w:val="center"/>
        <w:rPr>
          <w:color w:val="000000" w:themeColor="text1"/>
          <w:spacing w:val="1"/>
          <w:sz w:val="24"/>
          <w:szCs w:val="24"/>
        </w:rPr>
      </w:pPr>
      <w:r w:rsidRPr="00EA0DEE">
        <w:rPr>
          <w:b/>
          <w:color w:val="000000" w:themeColor="text1"/>
          <w:spacing w:val="1"/>
          <w:sz w:val="24"/>
          <w:szCs w:val="24"/>
        </w:rPr>
        <w:t>Темы докладов:</w:t>
      </w:r>
    </w:p>
    <w:p w14:paraId="1C9704B8" w14:textId="77777777" w:rsidR="00D36B37" w:rsidRPr="00D36B37" w:rsidRDefault="00D36B37" w:rsidP="00987C12">
      <w:pPr>
        <w:pStyle w:val="21"/>
        <w:widowControl w:val="0"/>
        <w:numPr>
          <w:ilvl w:val="0"/>
          <w:numId w:val="20"/>
        </w:numPr>
        <w:adjustRightInd w:val="0"/>
        <w:spacing w:after="0" w:line="240" w:lineRule="auto"/>
        <w:ind w:left="0" w:firstLine="0"/>
        <w:jc w:val="both"/>
        <w:textAlignment w:val="baseline"/>
        <w:rPr>
          <w:color w:val="000000" w:themeColor="text1"/>
          <w:sz w:val="24"/>
          <w:szCs w:val="24"/>
        </w:rPr>
      </w:pPr>
      <w:r w:rsidRPr="00D36B37">
        <w:rPr>
          <w:color w:val="000000" w:themeColor="text1"/>
          <w:sz w:val="24"/>
          <w:szCs w:val="24"/>
        </w:rPr>
        <w:t>Отраслевая структура легкой промышленности.</w:t>
      </w:r>
    </w:p>
    <w:p w14:paraId="1FB6D909" w14:textId="0FDF2913" w:rsidR="00D36B37" w:rsidRPr="00D36B37" w:rsidRDefault="00D36B37" w:rsidP="00987C12">
      <w:pPr>
        <w:pStyle w:val="21"/>
        <w:widowControl w:val="0"/>
        <w:numPr>
          <w:ilvl w:val="0"/>
          <w:numId w:val="20"/>
        </w:numPr>
        <w:adjustRightInd w:val="0"/>
        <w:spacing w:after="0" w:line="240" w:lineRule="auto"/>
        <w:ind w:left="0" w:firstLine="0"/>
        <w:jc w:val="both"/>
        <w:textAlignment w:val="baseline"/>
        <w:rPr>
          <w:color w:val="000000" w:themeColor="text1"/>
          <w:sz w:val="24"/>
          <w:szCs w:val="24"/>
        </w:rPr>
      </w:pPr>
      <w:r w:rsidRPr="00D36B37">
        <w:rPr>
          <w:color w:val="000000" w:themeColor="text1"/>
          <w:sz w:val="24"/>
          <w:szCs w:val="24"/>
        </w:rPr>
        <w:t>Особенности размещения предприятий текстильной промышленности</w:t>
      </w:r>
    </w:p>
    <w:p w14:paraId="5526BC23" w14:textId="0E897674" w:rsidR="00D36B37" w:rsidRPr="00D36B37" w:rsidRDefault="00D36B37" w:rsidP="00987C12">
      <w:pPr>
        <w:pStyle w:val="21"/>
        <w:widowControl w:val="0"/>
        <w:numPr>
          <w:ilvl w:val="0"/>
          <w:numId w:val="20"/>
        </w:numPr>
        <w:adjustRightInd w:val="0"/>
        <w:spacing w:after="0" w:line="240" w:lineRule="auto"/>
        <w:ind w:left="0" w:firstLine="0"/>
        <w:jc w:val="both"/>
        <w:textAlignment w:val="baseline"/>
        <w:rPr>
          <w:color w:val="000000" w:themeColor="text1"/>
          <w:sz w:val="24"/>
          <w:szCs w:val="24"/>
        </w:rPr>
      </w:pPr>
      <w:r w:rsidRPr="00D36B37">
        <w:rPr>
          <w:color w:val="000000" w:themeColor="text1"/>
          <w:sz w:val="24"/>
          <w:szCs w:val="24"/>
        </w:rPr>
        <w:t>Особенности размещения предприятий швейной промышленности</w:t>
      </w:r>
    </w:p>
    <w:p w14:paraId="597CCD0B" w14:textId="77777777" w:rsidR="00D36B37" w:rsidRPr="00D36B37" w:rsidRDefault="00D36B37" w:rsidP="00987C12">
      <w:pPr>
        <w:pStyle w:val="21"/>
        <w:widowControl w:val="0"/>
        <w:numPr>
          <w:ilvl w:val="0"/>
          <w:numId w:val="20"/>
        </w:numPr>
        <w:adjustRightInd w:val="0"/>
        <w:spacing w:after="0" w:line="240" w:lineRule="auto"/>
        <w:ind w:left="0" w:firstLine="0"/>
        <w:jc w:val="both"/>
        <w:textAlignment w:val="baseline"/>
        <w:rPr>
          <w:color w:val="000000" w:themeColor="text1"/>
          <w:sz w:val="24"/>
          <w:szCs w:val="24"/>
        </w:rPr>
      </w:pPr>
      <w:r w:rsidRPr="00D36B37">
        <w:rPr>
          <w:color w:val="000000" w:themeColor="text1"/>
          <w:sz w:val="24"/>
          <w:szCs w:val="24"/>
        </w:rPr>
        <w:t>Особенности размещения предприятий обувной промышленности.</w:t>
      </w:r>
    </w:p>
    <w:p w14:paraId="268159BE" w14:textId="77777777" w:rsidR="00D36B37" w:rsidRDefault="00D36B37" w:rsidP="00D36B37">
      <w:pPr>
        <w:jc w:val="both"/>
        <w:rPr>
          <w:rFonts w:eastAsia="Calibri"/>
          <w:bCs/>
          <w:sz w:val="24"/>
          <w:szCs w:val="24"/>
        </w:rPr>
      </w:pPr>
    </w:p>
    <w:p w14:paraId="6114D749" w14:textId="77777777" w:rsidR="00D36B37" w:rsidRPr="00EA0DEE" w:rsidRDefault="00D36B37" w:rsidP="00D36B37">
      <w:pPr>
        <w:jc w:val="center"/>
        <w:rPr>
          <w:b/>
          <w:color w:val="000000" w:themeColor="text1"/>
          <w:spacing w:val="1"/>
          <w:sz w:val="24"/>
          <w:szCs w:val="24"/>
        </w:rPr>
      </w:pPr>
      <w:r w:rsidRPr="00EA0DEE">
        <w:rPr>
          <w:b/>
          <w:color w:val="000000" w:themeColor="text1"/>
          <w:spacing w:val="1"/>
          <w:sz w:val="24"/>
          <w:szCs w:val="24"/>
        </w:rPr>
        <w:t>Вопросы для дискуссии</w:t>
      </w:r>
    </w:p>
    <w:p w14:paraId="6028694F" w14:textId="77777777" w:rsidR="00D36B37" w:rsidRPr="00D36B37" w:rsidRDefault="00D36B37" w:rsidP="00987C12">
      <w:pPr>
        <w:pStyle w:val="aa"/>
        <w:numPr>
          <w:ilvl w:val="0"/>
          <w:numId w:val="21"/>
        </w:numPr>
        <w:autoSpaceDE w:val="0"/>
        <w:autoSpaceDN w:val="0"/>
        <w:ind w:left="0" w:firstLine="0"/>
        <w:contextualSpacing/>
        <w:jc w:val="both"/>
        <w:rPr>
          <w:color w:val="000000" w:themeColor="text1"/>
          <w:szCs w:val="24"/>
        </w:rPr>
      </w:pPr>
      <w:r w:rsidRPr="00D36B37">
        <w:rPr>
          <w:color w:val="000000" w:themeColor="text1"/>
          <w:szCs w:val="24"/>
        </w:rPr>
        <w:t>Динамика факторов и форм территориальной организации предприятий легкой промышленности.</w:t>
      </w:r>
    </w:p>
    <w:p w14:paraId="095CF4C9" w14:textId="77777777" w:rsidR="00D36B37" w:rsidRPr="00D36B37" w:rsidRDefault="00D36B37" w:rsidP="00987C12">
      <w:pPr>
        <w:pStyle w:val="aa"/>
        <w:numPr>
          <w:ilvl w:val="0"/>
          <w:numId w:val="21"/>
        </w:numPr>
        <w:autoSpaceDE w:val="0"/>
        <w:autoSpaceDN w:val="0"/>
        <w:ind w:left="0" w:firstLine="0"/>
        <w:contextualSpacing/>
        <w:jc w:val="both"/>
        <w:rPr>
          <w:color w:val="000000" w:themeColor="text1"/>
          <w:szCs w:val="24"/>
        </w:rPr>
      </w:pPr>
      <w:r w:rsidRPr="00D36B37">
        <w:rPr>
          <w:color w:val="000000" w:themeColor="text1"/>
          <w:szCs w:val="24"/>
        </w:rPr>
        <w:t>Проблемы и перспективы развития предприятий легкой промышленности.</w:t>
      </w:r>
    </w:p>
    <w:p w14:paraId="4E278AE0" w14:textId="77777777" w:rsidR="00D36B37" w:rsidRPr="00D36B37" w:rsidRDefault="00D36B37" w:rsidP="00987C12">
      <w:pPr>
        <w:pStyle w:val="aa"/>
        <w:numPr>
          <w:ilvl w:val="0"/>
          <w:numId w:val="21"/>
        </w:numPr>
        <w:autoSpaceDE w:val="0"/>
        <w:autoSpaceDN w:val="0"/>
        <w:ind w:left="0" w:firstLine="0"/>
        <w:contextualSpacing/>
        <w:jc w:val="both"/>
        <w:rPr>
          <w:color w:val="000000" w:themeColor="text1"/>
          <w:szCs w:val="24"/>
        </w:rPr>
      </w:pPr>
      <w:r w:rsidRPr="00D36B37">
        <w:rPr>
          <w:color w:val="000000" w:themeColor="text1"/>
          <w:szCs w:val="24"/>
        </w:rPr>
        <w:t>Страны и регионы лидеры по объемам производства продукции легкой промышленности.</w:t>
      </w:r>
    </w:p>
    <w:p w14:paraId="219B7E2E" w14:textId="77777777" w:rsidR="00D36B37" w:rsidRPr="00EA0DEE" w:rsidRDefault="00D36B37" w:rsidP="00D36B37">
      <w:pPr>
        <w:rPr>
          <w:b/>
          <w:color w:val="000000" w:themeColor="text1"/>
          <w:sz w:val="24"/>
          <w:szCs w:val="24"/>
        </w:rPr>
      </w:pPr>
    </w:p>
    <w:p w14:paraId="6544636E" w14:textId="77777777" w:rsidR="00D36B37" w:rsidRPr="00EA0DEE" w:rsidRDefault="00D36B37" w:rsidP="00D36B37">
      <w:pPr>
        <w:jc w:val="center"/>
        <w:rPr>
          <w:b/>
          <w:bCs/>
          <w:color w:val="000000" w:themeColor="text1"/>
          <w:sz w:val="24"/>
          <w:szCs w:val="24"/>
          <w:lang w:eastAsia="en-US"/>
        </w:rPr>
      </w:pPr>
      <w:r w:rsidRPr="00EA0DEE">
        <w:rPr>
          <w:b/>
          <w:bCs/>
          <w:color w:val="000000" w:themeColor="text1"/>
          <w:sz w:val="24"/>
          <w:szCs w:val="24"/>
          <w:lang w:eastAsia="en-US"/>
        </w:rPr>
        <w:t>Практическое задание</w:t>
      </w:r>
    </w:p>
    <w:p w14:paraId="0BA7600F" w14:textId="2DACA287" w:rsidR="00D36B37" w:rsidRPr="00EA0DEE" w:rsidRDefault="00D36B37" w:rsidP="00D36B37">
      <w:pPr>
        <w:jc w:val="both"/>
        <w:rPr>
          <w:bCs/>
          <w:color w:val="000000" w:themeColor="text1"/>
          <w:sz w:val="24"/>
          <w:szCs w:val="24"/>
          <w:highlight w:val="cyan"/>
          <w:lang w:eastAsia="en-US"/>
        </w:rPr>
      </w:pPr>
      <w:r w:rsidRPr="00EA0DEE">
        <w:rPr>
          <w:color w:val="000000" w:themeColor="text1"/>
          <w:sz w:val="24"/>
          <w:szCs w:val="24"/>
        </w:rPr>
        <w:t>В ходе занятия группа студентов разбивается на несколько подгрупп (3-4 чел.). Каждая подгруппа на основе</w:t>
      </w:r>
      <w:r>
        <w:rPr>
          <w:color w:val="000000" w:themeColor="text1"/>
          <w:sz w:val="24"/>
          <w:szCs w:val="24"/>
        </w:rPr>
        <w:t xml:space="preserve"> лекционного материала и </w:t>
      </w:r>
      <w:r w:rsidRPr="00EA0DEE">
        <w:rPr>
          <w:color w:val="000000" w:themeColor="text1"/>
          <w:sz w:val="24"/>
          <w:szCs w:val="24"/>
        </w:rPr>
        <w:t xml:space="preserve">самостоятельного поиска соответствующей информации в сети Интернет, должна </w:t>
      </w:r>
      <w:r>
        <w:rPr>
          <w:color w:val="000000" w:themeColor="text1"/>
          <w:sz w:val="24"/>
          <w:szCs w:val="24"/>
        </w:rPr>
        <w:t xml:space="preserve">сопоставить особенности размещения и развития </w:t>
      </w:r>
      <w:r>
        <w:rPr>
          <w:color w:val="000000" w:themeColor="text1"/>
          <w:sz w:val="24"/>
          <w:szCs w:val="24"/>
        </w:rPr>
        <w:lastRenderedPageBreak/>
        <w:t>предприятий легкой промышленности в России и за рубежом</w:t>
      </w:r>
      <w:r w:rsidRPr="00EA0DEE">
        <w:rPr>
          <w:color w:val="000000" w:themeColor="text1"/>
          <w:sz w:val="24"/>
          <w:szCs w:val="24"/>
        </w:rPr>
        <w:t xml:space="preserve"> и сделать соответствующие выводы.</w:t>
      </w:r>
    </w:p>
    <w:p w14:paraId="543F7349" w14:textId="213692C9" w:rsidR="00FC48D3" w:rsidRDefault="00FC48D3" w:rsidP="00B53398">
      <w:pPr>
        <w:jc w:val="both"/>
        <w:rPr>
          <w:b/>
          <w:color w:val="000000" w:themeColor="text1"/>
          <w:sz w:val="24"/>
          <w:szCs w:val="24"/>
          <w:lang w:eastAsia="en-US"/>
        </w:rPr>
      </w:pPr>
    </w:p>
    <w:p w14:paraId="23AE64C5" w14:textId="260DF9CE" w:rsidR="00D36B37" w:rsidRPr="00FC48D3" w:rsidRDefault="00D36B37" w:rsidP="00D36B37">
      <w:pPr>
        <w:jc w:val="both"/>
        <w:rPr>
          <w:b/>
          <w:bCs/>
          <w:color w:val="000000" w:themeColor="text1"/>
          <w:sz w:val="24"/>
          <w:szCs w:val="24"/>
          <w:lang w:eastAsia="en-US"/>
        </w:rPr>
      </w:pPr>
      <w:r w:rsidRPr="00EA0DEE">
        <w:rPr>
          <w:b/>
          <w:bCs/>
          <w:color w:val="000000" w:themeColor="text1"/>
          <w:sz w:val="24"/>
          <w:szCs w:val="24"/>
          <w:lang w:eastAsia="en-US"/>
        </w:rPr>
        <w:t xml:space="preserve">Типовые оценочные материалы по теме </w:t>
      </w:r>
      <w:r>
        <w:rPr>
          <w:b/>
          <w:bCs/>
          <w:color w:val="000000" w:themeColor="text1"/>
          <w:sz w:val="24"/>
          <w:szCs w:val="24"/>
          <w:lang w:eastAsia="en-US"/>
        </w:rPr>
        <w:t>10</w:t>
      </w:r>
      <w:r w:rsidRPr="00FC48D3">
        <w:rPr>
          <w:b/>
          <w:bCs/>
          <w:color w:val="000000" w:themeColor="text1"/>
          <w:sz w:val="24"/>
          <w:szCs w:val="24"/>
          <w:lang w:eastAsia="en-US"/>
        </w:rPr>
        <w:t>. «</w:t>
      </w:r>
      <w:r w:rsidRPr="009D6C0A">
        <w:rPr>
          <w:b/>
          <w:bCs/>
          <w:color w:val="000000" w:themeColor="text1"/>
          <w:sz w:val="24"/>
          <w:szCs w:val="24"/>
        </w:rPr>
        <w:t>Размещение предприятий агропромышленного комплекса</w:t>
      </w:r>
      <w:r w:rsidRPr="00FC48D3">
        <w:rPr>
          <w:b/>
          <w:bCs/>
          <w:color w:val="000000" w:themeColor="text1"/>
          <w:sz w:val="24"/>
          <w:szCs w:val="24"/>
          <w:lang w:eastAsia="en-US"/>
        </w:rPr>
        <w:t>»</w:t>
      </w:r>
    </w:p>
    <w:p w14:paraId="745CA325" w14:textId="77777777" w:rsidR="00D36B37" w:rsidRPr="00EA0DEE" w:rsidRDefault="00D36B37" w:rsidP="00D36B37">
      <w:pPr>
        <w:jc w:val="center"/>
        <w:rPr>
          <w:color w:val="000000" w:themeColor="text1"/>
          <w:spacing w:val="1"/>
          <w:sz w:val="24"/>
          <w:szCs w:val="24"/>
        </w:rPr>
      </w:pPr>
      <w:r w:rsidRPr="00EA0DEE">
        <w:rPr>
          <w:b/>
          <w:color w:val="000000" w:themeColor="text1"/>
          <w:spacing w:val="1"/>
          <w:sz w:val="24"/>
          <w:szCs w:val="24"/>
        </w:rPr>
        <w:t>Темы докладов:</w:t>
      </w:r>
    </w:p>
    <w:p w14:paraId="5366B5DE" w14:textId="5B9447D1" w:rsidR="00D36B37" w:rsidRPr="00D36B37" w:rsidRDefault="00D36B37" w:rsidP="00987C12">
      <w:pPr>
        <w:pStyle w:val="21"/>
        <w:widowControl w:val="0"/>
        <w:numPr>
          <w:ilvl w:val="0"/>
          <w:numId w:val="22"/>
        </w:numPr>
        <w:adjustRightInd w:val="0"/>
        <w:spacing w:after="0" w:line="240" w:lineRule="auto"/>
        <w:ind w:left="0" w:firstLine="0"/>
        <w:jc w:val="both"/>
        <w:textAlignment w:val="baseline"/>
        <w:rPr>
          <w:color w:val="000000" w:themeColor="text1"/>
          <w:sz w:val="24"/>
          <w:szCs w:val="24"/>
        </w:rPr>
      </w:pPr>
      <w:r w:rsidRPr="00D36B37">
        <w:rPr>
          <w:color w:val="000000" w:themeColor="text1"/>
          <w:sz w:val="24"/>
          <w:szCs w:val="24"/>
        </w:rPr>
        <w:t>Особенности размещения предприятий растениеводства.</w:t>
      </w:r>
    </w:p>
    <w:p w14:paraId="08DBCA94" w14:textId="53AA903C" w:rsidR="00D36B37" w:rsidRPr="00D36B37" w:rsidRDefault="00D36B37" w:rsidP="00987C12">
      <w:pPr>
        <w:pStyle w:val="21"/>
        <w:widowControl w:val="0"/>
        <w:numPr>
          <w:ilvl w:val="0"/>
          <w:numId w:val="22"/>
        </w:numPr>
        <w:adjustRightInd w:val="0"/>
        <w:spacing w:after="0" w:line="240" w:lineRule="auto"/>
        <w:ind w:left="0" w:firstLine="0"/>
        <w:jc w:val="both"/>
        <w:textAlignment w:val="baseline"/>
        <w:rPr>
          <w:color w:val="000000" w:themeColor="text1"/>
          <w:sz w:val="24"/>
          <w:szCs w:val="24"/>
        </w:rPr>
      </w:pPr>
      <w:r w:rsidRPr="00D36B37">
        <w:rPr>
          <w:color w:val="000000" w:themeColor="text1"/>
          <w:sz w:val="24"/>
          <w:szCs w:val="24"/>
        </w:rPr>
        <w:t>Особенности размещения предприятий животноводства.</w:t>
      </w:r>
    </w:p>
    <w:p w14:paraId="0A4533C4" w14:textId="77777777" w:rsidR="00D36B37" w:rsidRPr="00D36B37" w:rsidRDefault="00D36B37" w:rsidP="00987C12">
      <w:pPr>
        <w:pStyle w:val="21"/>
        <w:widowControl w:val="0"/>
        <w:numPr>
          <w:ilvl w:val="0"/>
          <w:numId w:val="22"/>
        </w:numPr>
        <w:adjustRightInd w:val="0"/>
        <w:spacing w:after="0" w:line="240" w:lineRule="auto"/>
        <w:ind w:left="0" w:firstLine="0"/>
        <w:jc w:val="both"/>
        <w:textAlignment w:val="baseline"/>
        <w:rPr>
          <w:color w:val="000000" w:themeColor="text1"/>
          <w:sz w:val="24"/>
          <w:szCs w:val="24"/>
        </w:rPr>
      </w:pPr>
      <w:r w:rsidRPr="00D36B37">
        <w:rPr>
          <w:color w:val="000000" w:themeColor="text1"/>
          <w:sz w:val="24"/>
          <w:szCs w:val="24"/>
        </w:rPr>
        <w:t>Зональная специализация предприятий сельского хозяйства.</w:t>
      </w:r>
    </w:p>
    <w:p w14:paraId="0ED26DA7" w14:textId="77777777" w:rsidR="00D36B37" w:rsidRPr="00D36B37" w:rsidRDefault="00D36B37" w:rsidP="00987C12">
      <w:pPr>
        <w:pStyle w:val="21"/>
        <w:widowControl w:val="0"/>
        <w:numPr>
          <w:ilvl w:val="0"/>
          <w:numId w:val="22"/>
        </w:numPr>
        <w:adjustRightInd w:val="0"/>
        <w:spacing w:after="0" w:line="240" w:lineRule="auto"/>
        <w:ind w:left="0" w:firstLine="0"/>
        <w:jc w:val="both"/>
        <w:textAlignment w:val="baseline"/>
        <w:rPr>
          <w:color w:val="000000" w:themeColor="text1"/>
          <w:sz w:val="24"/>
          <w:szCs w:val="24"/>
        </w:rPr>
      </w:pPr>
      <w:r w:rsidRPr="00D36B37">
        <w:rPr>
          <w:color w:val="000000" w:themeColor="text1"/>
          <w:sz w:val="24"/>
          <w:szCs w:val="24"/>
        </w:rPr>
        <w:t>Понятие «севооборот». Примеры севооборотов для различных природных условий.</w:t>
      </w:r>
    </w:p>
    <w:p w14:paraId="4B26388C" w14:textId="07758E73" w:rsidR="00D36B37" w:rsidRPr="00D36B37" w:rsidRDefault="00D36B37" w:rsidP="00987C12">
      <w:pPr>
        <w:pStyle w:val="21"/>
        <w:widowControl w:val="0"/>
        <w:numPr>
          <w:ilvl w:val="0"/>
          <w:numId w:val="22"/>
        </w:numPr>
        <w:adjustRightInd w:val="0"/>
        <w:spacing w:after="0" w:line="240" w:lineRule="auto"/>
        <w:ind w:left="0" w:firstLine="0"/>
        <w:jc w:val="both"/>
        <w:textAlignment w:val="baseline"/>
        <w:rPr>
          <w:color w:val="000000" w:themeColor="text1"/>
          <w:sz w:val="24"/>
          <w:szCs w:val="24"/>
        </w:rPr>
      </w:pPr>
      <w:r w:rsidRPr="00D36B37">
        <w:rPr>
          <w:color w:val="000000" w:themeColor="text1"/>
          <w:sz w:val="24"/>
          <w:szCs w:val="24"/>
        </w:rPr>
        <w:t xml:space="preserve">Специфика предприятий сельского хозяйства северных, горных и аридных территорий. </w:t>
      </w:r>
    </w:p>
    <w:p w14:paraId="60A8D481" w14:textId="77777777" w:rsidR="00D36B37" w:rsidRPr="00D36B37" w:rsidRDefault="00D36B37" w:rsidP="00987C12">
      <w:pPr>
        <w:pStyle w:val="21"/>
        <w:widowControl w:val="0"/>
        <w:numPr>
          <w:ilvl w:val="0"/>
          <w:numId w:val="22"/>
        </w:numPr>
        <w:adjustRightInd w:val="0"/>
        <w:spacing w:after="0" w:line="240" w:lineRule="auto"/>
        <w:ind w:left="0" w:firstLine="0"/>
        <w:jc w:val="both"/>
        <w:textAlignment w:val="baseline"/>
        <w:rPr>
          <w:color w:val="000000" w:themeColor="text1"/>
          <w:sz w:val="24"/>
          <w:szCs w:val="24"/>
        </w:rPr>
      </w:pPr>
      <w:r w:rsidRPr="00D36B37">
        <w:rPr>
          <w:color w:val="000000" w:themeColor="text1"/>
          <w:sz w:val="24"/>
          <w:szCs w:val="24"/>
        </w:rPr>
        <w:t>Специфика предприятий сельского хозяйства пригородного типа.</w:t>
      </w:r>
    </w:p>
    <w:p w14:paraId="37FF8F54" w14:textId="77777777" w:rsidR="00D36B37" w:rsidRPr="00D36B37" w:rsidRDefault="00D36B37" w:rsidP="00987C12">
      <w:pPr>
        <w:pStyle w:val="21"/>
        <w:widowControl w:val="0"/>
        <w:numPr>
          <w:ilvl w:val="0"/>
          <w:numId w:val="22"/>
        </w:numPr>
        <w:adjustRightInd w:val="0"/>
        <w:spacing w:after="0" w:line="240" w:lineRule="auto"/>
        <w:ind w:left="0" w:firstLine="0"/>
        <w:jc w:val="both"/>
        <w:textAlignment w:val="baseline"/>
        <w:rPr>
          <w:color w:val="000000" w:themeColor="text1"/>
          <w:sz w:val="24"/>
          <w:szCs w:val="24"/>
        </w:rPr>
      </w:pPr>
      <w:r w:rsidRPr="00D36B37">
        <w:rPr>
          <w:color w:val="000000" w:themeColor="text1"/>
          <w:sz w:val="24"/>
          <w:szCs w:val="24"/>
        </w:rPr>
        <w:t>Сырьевой и потребительский фактор в размещении предприятий пищевой промышленности.</w:t>
      </w:r>
    </w:p>
    <w:p w14:paraId="24DA4C91" w14:textId="77777777" w:rsidR="00D36B37" w:rsidRDefault="00D36B37" w:rsidP="00D36B37">
      <w:pPr>
        <w:jc w:val="both"/>
        <w:rPr>
          <w:rFonts w:eastAsia="Calibri"/>
          <w:bCs/>
          <w:sz w:val="24"/>
          <w:szCs w:val="24"/>
        </w:rPr>
      </w:pPr>
    </w:p>
    <w:p w14:paraId="21B9E320" w14:textId="77777777" w:rsidR="00D36B37" w:rsidRPr="00EA0DEE" w:rsidRDefault="00D36B37" w:rsidP="00D36B37">
      <w:pPr>
        <w:jc w:val="center"/>
        <w:rPr>
          <w:b/>
          <w:color w:val="000000" w:themeColor="text1"/>
          <w:spacing w:val="1"/>
          <w:sz w:val="24"/>
          <w:szCs w:val="24"/>
        </w:rPr>
      </w:pPr>
      <w:r w:rsidRPr="00EA0DEE">
        <w:rPr>
          <w:b/>
          <w:color w:val="000000" w:themeColor="text1"/>
          <w:spacing w:val="1"/>
          <w:sz w:val="24"/>
          <w:szCs w:val="24"/>
        </w:rPr>
        <w:t>Вопросы для дискуссии</w:t>
      </w:r>
    </w:p>
    <w:p w14:paraId="2DF8756B" w14:textId="77777777" w:rsidR="00D36B37" w:rsidRPr="00D36B37" w:rsidRDefault="00D36B37" w:rsidP="00987C12">
      <w:pPr>
        <w:pStyle w:val="aa"/>
        <w:numPr>
          <w:ilvl w:val="0"/>
          <w:numId w:val="23"/>
        </w:numPr>
        <w:autoSpaceDE w:val="0"/>
        <w:autoSpaceDN w:val="0"/>
        <w:ind w:left="0" w:firstLine="0"/>
        <w:contextualSpacing/>
        <w:jc w:val="both"/>
        <w:rPr>
          <w:color w:val="000000" w:themeColor="text1"/>
          <w:szCs w:val="24"/>
        </w:rPr>
      </w:pPr>
      <w:r w:rsidRPr="00D36B37">
        <w:rPr>
          <w:color w:val="000000" w:themeColor="text1"/>
          <w:szCs w:val="24"/>
        </w:rPr>
        <w:t>Структура, специфика и социально-политическое значение агропромышленного комплекса.</w:t>
      </w:r>
    </w:p>
    <w:p w14:paraId="2FBD4EE2" w14:textId="77777777" w:rsidR="00D36B37" w:rsidRPr="00D36B37" w:rsidRDefault="00D36B37" w:rsidP="00987C12">
      <w:pPr>
        <w:pStyle w:val="aa"/>
        <w:numPr>
          <w:ilvl w:val="0"/>
          <w:numId w:val="23"/>
        </w:numPr>
        <w:autoSpaceDE w:val="0"/>
        <w:autoSpaceDN w:val="0"/>
        <w:ind w:left="0" w:firstLine="0"/>
        <w:contextualSpacing/>
        <w:jc w:val="both"/>
        <w:rPr>
          <w:color w:val="000000" w:themeColor="text1"/>
          <w:szCs w:val="24"/>
        </w:rPr>
      </w:pPr>
      <w:r w:rsidRPr="00D36B37">
        <w:rPr>
          <w:color w:val="000000" w:themeColor="text1"/>
          <w:szCs w:val="24"/>
        </w:rPr>
        <w:t>Влияние природных условий на территориальное развитие агропромышленного комплекса.</w:t>
      </w:r>
    </w:p>
    <w:p w14:paraId="0C8809C0" w14:textId="77777777" w:rsidR="00D36B37" w:rsidRPr="00D36B37" w:rsidRDefault="00D36B37" w:rsidP="00987C12">
      <w:pPr>
        <w:pStyle w:val="aa"/>
        <w:numPr>
          <w:ilvl w:val="0"/>
          <w:numId w:val="23"/>
        </w:numPr>
        <w:autoSpaceDE w:val="0"/>
        <w:autoSpaceDN w:val="0"/>
        <w:ind w:left="0" w:firstLine="0"/>
        <w:contextualSpacing/>
        <w:jc w:val="both"/>
        <w:rPr>
          <w:color w:val="000000" w:themeColor="text1"/>
          <w:szCs w:val="24"/>
        </w:rPr>
      </w:pPr>
      <w:r w:rsidRPr="00D36B37">
        <w:rPr>
          <w:color w:val="000000" w:themeColor="text1"/>
          <w:szCs w:val="24"/>
        </w:rPr>
        <w:t>Комбинирование отраслей растениеводства и животноводства.</w:t>
      </w:r>
    </w:p>
    <w:p w14:paraId="59EAAF77" w14:textId="77777777" w:rsidR="00D36B37" w:rsidRPr="00D36B37" w:rsidRDefault="00D36B37" w:rsidP="00987C12">
      <w:pPr>
        <w:pStyle w:val="aa"/>
        <w:numPr>
          <w:ilvl w:val="0"/>
          <w:numId w:val="23"/>
        </w:numPr>
        <w:autoSpaceDE w:val="0"/>
        <w:autoSpaceDN w:val="0"/>
        <w:ind w:left="0" w:firstLine="0"/>
        <w:contextualSpacing/>
        <w:jc w:val="both"/>
        <w:rPr>
          <w:color w:val="000000" w:themeColor="text1"/>
          <w:szCs w:val="24"/>
        </w:rPr>
      </w:pPr>
      <w:r w:rsidRPr="00D36B37">
        <w:rPr>
          <w:color w:val="000000" w:themeColor="text1"/>
          <w:szCs w:val="24"/>
        </w:rPr>
        <w:t>Особенности форм территориальной организации сельского хозяйства в России и других странах мира.</w:t>
      </w:r>
    </w:p>
    <w:p w14:paraId="1B5A4239" w14:textId="77777777" w:rsidR="00D36B37" w:rsidRPr="00D36B37" w:rsidRDefault="00D36B37" w:rsidP="00987C12">
      <w:pPr>
        <w:pStyle w:val="aa"/>
        <w:numPr>
          <w:ilvl w:val="0"/>
          <w:numId w:val="23"/>
        </w:numPr>
        <w:autoSpaceDE w:val="0"/>
        <w:autoSpaceDN w:val="0"/>
        <w:ind w:left="0" w:firstLine="0"/>
        <w:contextualSpacing/>
        <w:jc w:val="both"/>
        <w:rPr>
          <w:color w:val="000000" w:themeColor="text1"/>
          <w:szCs w:val="24"/>
        </w:rPr>
      </w:pPr>
      <w:r w:rsidRPr="00D36B37">
        <w:rPr>
          <w:color w:val="000000" w:themeColor="text1"/>
          <w:szCs w:val="24"/>
        </w:rPr>
        <w:t>Страны и регионы лидеры по объемам агропромышленного производства.</w:t>
      </w:r>
    </w:p>
    <w:p w14:paraId="032E9AE2" w14:textId="77777777" w:rsidR="00D36B37" w:rsidRPr="00EA0DEE" w:rsidRDefault="00D36B37" w:rsidP="00D36B37">
      <w:pPr>
        <w:rPr>
          <w:b/>
          <w:color w:val="000000" w:themeColor="text1"/>
          <w:sz w:val="24"/>
          <w:szCs w:val="24"/>
        </w:rPr>
      </w:pPr>
    </w:p>
    <w:p w14:paraId="7C6B5829" w14:textId="77777777" w:rsidR="00D36B37" w:rsidRPr="00EA0DEE" w:rsidRDefault="00D36B37" w:rsidP="00D36B37">
      <w:pPr>
        <w:jc w:val="center"/>
        <w:rPr>
          <w:b/>
          <w:bCs/>
          <w:color w:val="000000" w:themeColor="text1"/>
          <w:sz w:val="24"/>
          <w:szCs w:val="24"/>
          <w:lang w:eastAsia="en-US"/>
        </w:rPr>
      </w:pPr>
      <w:r w:rsidRPr="00EA0DEE">
        <w:rPr>
          <w:b/>
          <w:bCs/>
          <w:color w:val="000000" w:themeColor="text1"/>
          <w:sz w:val="24"/>
          <w:szCs w:val="24"/>
          <w:lang w:eastAsia="en-US"/>
        </w:rPr>
        <w:t>Практическое задание</w:t>
      </w:r>
    </w:p>
    <w:p w14:paraId="3D2221F8" w14:textId="2822D8F0" w:rsidR="00D36B37" w:rsidRPr="00EA0DEE" w:rsidRDefault="00D36B37" w:rsidP="00D36B37">
      <w:pPr>
        <w:jc w:val="both"/>
        <w:rPr>
          <w:bCs/>
          <w:color w:val="000000" w:themeColor="text1"/>
          <w:sz w:val="24"/>
          <w:szCs w:val="24"/>
          <w:highlight w:val="cyan"/>
          <w:lang w:eastAsia="en-US"/>
        </w:rPr>
      </w:pPr>
      <w:r w:rsidRPr="00EA0DEE">
        <w:rPr>
          <w:color w:val="000000" w:themeColor="text1"/>
          <w:sz w:val="24"/>
          <w:szCs w:val="24"/>
        </w:rPr>
        <w:t>В ходе занятия группа студентов разбивается на несколько подгрупп (3-4 чел.). Каждая подгруппа на основе</w:t>
      </w:r>
      <w:r>
        <w:rPr>
          <w:color w:val="000000" w:themeColor="text1"/>
          <w:sz w:val="24"/>
          <w:szCs w:val="24"/>
        </w:rPr>
        <w:t xml:space="preserve"> лекционного материала и </w:t>
      </w:r>
      <w:r w:rsidRPr="00EA0DEE">
        <w:rPr>
          <w:color w:val="000000" w:themeColor="text1"/>
          <w:sz w:val="24"/>
          <w:szCs w:val="24"/>
        </w:rPr>
        <w:t xml:space="preserve">самостоятельного поиска соответствующей информации в сети Интернет, должна </w:t>
      </w:r>
      <w:r>
        <w:rPr>
          <w:color w:val="000000" w:themeColor="text1"/>
          <w:sz w:val="24"/>
          <w:szCs w:val="24"/>
        </w:rPr>
        <w:t xml:space="preserve">сопоставить особенности размещения и развития предприятий </w:t>
      </w:r>
      <w:r w:rsidR="006A12F8">
        <w:rPr>
          <w:color w:val="000000" w:themeColor="text1"/>
          <w:sz w:val="24"/>
          <w:szCs w:val="24"/>
        </w:rPr>
        <w:t>агропромышленного комплекса</w:t>
      </w:r>
      <w:r>
        <w:rPr>
          <w:color w:val="000000" w:themeColor="text1"/>
          <w:sz w:val="24"/>
          <w:szCs w:val="24"/>
        </w:rPr>
        <w:t xml:space="preserve"> в России и за рубежом</w:t>
      </w:r>
      <w:r w:rsidRPr="00EA0DEE">
        <w:rPr>
          <w:color w:val="000000" w:themeColor="text1"/>
          <w:sz w:val="24"/>
          <w:szCs w:val="24"/>
        </w:rPr>
        <w:t xml:space="preserve"> и сделать соответствующие выводы.</w:t>
      </w:r>
    </w:p>
    <w:p w14:paraId="7B4BE63F" w14:textId="29CCFAD2" w:rsidR="00FC48D3" w:rsidRDefault="00FC48D3" w:rsidP="00B53398">
      <w:pPr>
        <w:jc w:val="both"/>
        <w:rPr>
          <w:b/>
          <w:color w:val="000000" w:themeColor="text1"/>
          <w:sz w:val="24"/>
          <w:szCs w:val="24"/>
          <w:lang w:eastAsia="en-US"/>
        </w:rPr>
      </w:pPr>
    </w:p>
    <w:p w14:paraId="6610A0E8" w14:textId="593E428B" w:rsidR="006A12F8" w:rsidRPr="00FC48D3" w:rsidRDefault="006A12F8" w:rsidP="006A12F8">
      <w:pPr>
        <w:jc w:val="both"/>
        <w:rPr>
          <w:b/>
          <w:bCs/>
          <w:color w:val="000000" w:themeColor="text1"/>
          <w:sz w:val="24"/>
          <w:szCs w:val="24"/>
          <w:lang w:eastAsia="en-US"/>
        </w:rPr>
      </w:pPr>
      <w:r w:rsidRPr="00EA0DEE">
        <w:rPr>
          <w:b/>
          <w:bCs/>
          <w:color w:val="000000" w:themeColor="text1"/>
          <w:sz w:val="24"/>
          <w:szCs w:val="24"/>
          <w:lang w:eastAsia="en-US"/>
        </w:rPr>
        <w:t xml:space="preserve">Типовые оценочные материалы по теме </w:t>
      </w:r>
      <w:r>
        <w:rPr>
          <w:b/>
          <w:bCs/>
          <w:color w:val="000000" w:themeColor="text1"/>
          <w:sz w:val="24"/>
          <w:szCs w:val="24"/>
          <w:lang w:eastAsia="en-US"/>
        </w:rPr>
        <w:t>11</w:t>
      </w:r>
      <w:r w:rsidRPr="00FC48D3">
        <w:rPr>
          <w:b/>
          <w:bCs/>
          <w:color w:val="000000" w:themeColor="text1"/>
          <w:sz w:val="24"/>
          <w:szCs w:val="24"/>
          <w:lang w:eastAsia="en-US"/>
        </w:rPr>
        <w:t>. «</w:t>
      </w:r>
      <w:r w:rsidRPr="009D6C0A">
        <w:rPr>
          <w:b/>
          <w:bCs/>
          <w:color w:val="000000" w:themeColor="text1"/>
          <w:sz w:val="24"/>
          <w:szCs w:val="24"/>
        </w:rPr>
        <w:t xml:space="preserve">Размещение предприятий </w:t>
      </w:r>
      <w:r w:rsidRPr="00B27C25">
        <w:rPr>
          <w:rFonts w:eastAsia="Calibri"/>
          <w:b/>
          <w:bCs/>
          <w:sz w:val="24"/>
          <w:szCs w:val="24"/>
        </w:rPr>
        <w:t>сферы услуг и транспортного комплекса</w:t>
      </w:r>
      <w:r w:rsidRPr="00FC48D3">
        <w:rPr>
          <w:b/>
          <w:bCs/>
          <w:color w:val="000000" w:themeColor="text1"/>
          <w:sz w:val="24"/>
          <w:szCs w:val="24"/>
          <w:lang w:eastAsia="en-US"/>
        </w:rPr>
        <w:t>»</w:t>
      </w:r>
    </w:p>
    <w:p w14:paraId="26F9D9FF" w14:textId="77777777" w:rsidR="006A12F8" w:rsidRPr="00EA0DEE" w:rsidRDefault="006A12F8" w:rsidP="006A12F8">
      <w:pPr>
        <w:jc w:val="center"/>
        <w:rPr>
          <w:color w:val="000000" w:themeColor="text1"/>
          <w:spacing w:val="1"/>
          <w:sz w:val="24"/>
          <w:szCs w:val="24"/>
        </w:rPr>
      </w:pPr>
      <w:r w:rsidRPr="00EA0DEE">
        <w:rPr>
          <w:b/>
          <w:color w:val="000000" w:themeColor="text1"/>
          <w:spacing w:val="1"/>
          <w:sz w:val="24"/>
          <w:szCs w:val="24"/>
        </w:rPr>
        <w:t>Темы докладов:</w:t>
      </w:r>
    </w:p>
    <w:p w14:paraId="06E87C25" w14:textId="77777777" w:rsidR="006A12F8" w:rsidRPr="006A12F8" w:rsidRDefault="006A12F8" w:rsidP="00987C12">
      <w:pPr>
        <w:pStyle w:val="21"/>
        <w:widowControl w:val="0"/>
        <w:numPr>
          <w:ilvl w:val="0"/>
          <w:numId w:val="24"/>
        </w:numPr>
        <w:adjustRightInd w:val="0"/>
        <w:spacing w:after="0" w:line="240" w:lineRule="auto"/>
        <w:ind w:left="0" w:firstLine="0"/>
        <w:jc w:val="both"/>
        <w:textAlignment w:val="baseline"/>
        <w:rPr>
          <w:color w:val="000000" w:themeColor="text1"/>
          <w:sz w:val="24"/>
          <w:szCs w:val="24"/>
        </w:rPr>
      </w:pPr>
      <w:r w:rsidRPr="006A12F8">
        <w:rPr>
          <w:color w:val="000000" w:themeColor="text1"/>
          <w:sz w:val="24"/>
          <w:szCs w:val="24"/>
        </w:rPr>
        <w:t>Численность занятых в сфере услуг в России и других странах мира.</w:t>
      </w:r>
    </w:p>
    <w:p w14:paraId="0D54DD38" w14:textId="77777777" w:rsidR="006A12F8" w:rsidRPr="006A12F8" w:rsidRDefault="006A12F8" w:rsidP="00987C12">
      <w:pPr>
        <w:pStyle w:val="21"/>
        <w:widowControl w:val="0"/>
        <w:numPr>
          <w:ilvl w:val="0"/>
          <w:numId w:val="24"/>
        </w:numPr>
        <w:adjustRightInd w:val="0"/>
        <w:spacing w:after="0" w:line="240" w:lineRule="auto"/>
        <w:ind w:left="0" w:firstLine="0"/>
        <w:jc w:val="both"/>
        <w:textAlignment w:val="baseline"/>
        <w:rPr>
          <w:color w:val="000000" w:themeColor="text1"/>
          <w:sz w:val="24"/>
          <w:szCs w:val="24"/>
        </w:rPr>
      </w:pPr>
      <w:r w:rsidRPr="006A12F8">
        <w:rPr>
          <w:color w:val="000000" w:themeColor="text1"/>
          <w:sz w:val="24"/>
          <w:szCs w:val="24"/>
        </w:rPr>
        <w:t>Структура и направления развития сферы услуг.</w:t>
      </w:r>
    </w:p>
    <w:p w14:paraId="733878D9" w14:textId="77777777" w:rsidR="006A12F8" w:rsidRPr="006A12F8" w:rsidRDefault="006A12F8" w:rsidP="00987C12">
      <w:pPr>
        <w:pStyle w:val="21"/>
        <w:widowControl w:val="0"/>
        <w:numPr>
          <w:ilvl w:val="0"/>
          <w:numId w:val="24"/>
        </w:numPr>
        <w:adjustRightInd w:val="0"/>
        <w:spacing w:after="0" w:line="240" w:lineRule="auto"/>
        <w:ind w:left="0" w:firstLine="0"/>
        <w:jc w:val="both"/>
        <w:textAlignment w:val="baseline"/>
        <w:rPr>
          <w:color w:val="000000" w:themeColor="text1"/>
          <w:sz w:val="24"/>
          <w:szCs w:val="24"/>
        </w:rPr>
      </w:pPr>
      <w:r w:rsidRPr="006A12F8">
        <w:rPr>
          <w:color w:val="000000" w:themeColor="text1"/>
          <w:sz w:val="24"/>
          <w:szCs w:val="24"/>
        </w:rPr>
        <w:t>Особенности размещения предприятий сферы услуг.</w:t>
      </w:r>
    </w:p>
    <w:p w14:paraId="36B28D42" w14:textId="77777777" w:rsidR="006A12F8" w:rsidRPr="006A12F8" w:rsidRDefault="006A12F8" w:rsidP="00987C12">
      <w:pPr>
        <w:pStyle w:val="21"/>
        <w:widowControl w:val="0"/>
        <w:numPr>
          <w:ilvl w:val="0"/>
          <w:numId w:val="24"/>
        </w:numPr>
        <w:adjustRightInd w:val="0"/>
        <w:spacing w:after="0" w:line="240" w:lineRule="auto"/>
        <w:ind w:left="0" w:firstLine="0"/>
        <w:jc w:val="both"/>
        <w:textAlignment w:val="baseline"/>
        <w:rPr>
          <w:color w:val="000000" w:themeColor="text1"/>
          <w:sz w:val="24"/>
          <w:szCs w:val="24"/>
        </w:rPr>
      </w:pPr>
      <w:r w:rsidRPr="006A12F8">
        <w:rPr>
          <w:color w:val="000000" w:themeColor="text1"/>
          <w:sz w:val="24"/>
          <w:szCs w:val="24"/>
        </w:rPr>
        <w:t>Функции транспортного комплекса в экономике.</w:t>
      </w:r>
    </w:p>
    <w:p w14:paraId="7B410F9E" w14:textId="77777777" w:rsidR="006A12F8" w:rsidRPr="006A12F8" w:rsidRDefault="006A12F8" w:rsidP="00987C12">
      <w:pPr>
        <w:pStyle w:val="21"/>
        <w:widowControl w:val="0"/>
        <w:numPr>
          <w:ilvl w:val="0"/>
          <w:numId w:val="24"/>
        </w:numPr>
        <w:adjustRightInd w:val="0"/>
        <w:spacing w:after="0" w:line="240" w:lineRule="auto"/>
        <w:ind w:left="0" w:firstLine="0"/>
        <w:jc w:val="both"/>
        <w:textAlignment w:val="baseline"/>
        <w:rPr>
          <w:color w:val="000000" w:themeColor="text1"/>
          <w:sz w:val="24"/>
          <w:szCs w:val="24"/>
        </w:rPr>
      </w:pPr>
      <w:r w:rsidRPr="006A12F8">
        <w:rPr>
          <w:color w:val="000000" w:themeColor="text1"/>
          <w:sz w:val="24"/>
          <w:szCs w:val="24"/>
        </w:rPr>
        <w:t>Виды транспорта общего назначения.</w:t>
      </w:r>
    </w:p>
    <w:p w14:paraId="523E4A2B" w14:textId="77777777" w:rsidR="006A12F8" w:rsidRPr="006A12F8" w:rsidRDefault="006A12F8" w:rsidP="00987C12">
      <w:pPr>
        <w:pStyle w:val="21"/>
        <w:widowControl w:val="0"/>
        <w:numPr>
          <w:ilvl w:val="0"/>
          <w:numId w:val="24"/>
        </w:numPr>
        <w:adjustRightInd w:val="0"/>
        <w:spacing w:after="0" w:line="240" w:lineRule="auto"/>
        <w:ind w:left="0" w:firstLine="0"/>
        <w:jc w:val="both"/>
        <w:textAlignment w:val="baseline"/>
        <w:rPr>
          <w:color w:val="000000" w:themeColor="text1"/>
          <w:sz w:val="24"/>
          <w:szCs w:val="24"/>
        </w:rPr>
      </w:pPr>
      <w:r w:rsidRPr="006A12F8">
        <w:rPr>
          <w:color w:val="000000" w:themeColor="text1"/>
          <w:sz w:val="24"/>
          <w:szCs w:val="24"/>
        </w:rPr>
        <w:t>Факторы, определяющие выбор транспорта на производстве.</w:t>
      </w:r>
    </w:p>
    <w:p w14:paraId="57CCBF8F" w14:textId="77777777" w:rsidR="006A12F8" w:rsidRDefault="006A12F8" w:rsidP="006A12F8">
      <w:pPr>
        <w:jc w:val="both"/>
        <w:rPr>
          <w:rFonts w:eastAsia="Calibri"/>
          <w:bCs/>
          <w:sz w:val="24"/>
          <w:szCs w:val="24"/>
        </w:rPr>
      </w:pPr>
    </w:p>
    <w:p w14:paraId="43ECB2AA" w14:textId="77777777" w:rsidR="006A12F8" w:rsidRPr="00EA0DEE" w:rsidRDefault="006A12F8" w:rsidP="006A12F8">
      <w:pPr>
        <w:jc w:val="center"/>
        <w:rPr>
          <w:b/>
          <w:color w:val="000000" w:themeColor="text1"/>
          <w:spacing w:val="1"/>
          <w:sz w:val="24"/>
          <w:szCs w:val="24"/>
        </w:rPr>
      </w:pPr>
      <w:r w:rsidRPr="00EA0DEE">
        <w:rPr>
          <w:b/>
          <w:color w:val="000000" w:themeColor="text1"/>
          <w:spacing w:val="1"/>
          <w:sz w:val="24"/>
          <w:szCs w:val="24"/>
        </w:rPr>
        <w:t>Вопросы для дискуссии</w:t>
      </w:r>
    </w:p>
    <w:p w14:paraId="4A49B275" w14:textId="77777777" w:rsidR="006A12F8" w:rsidRPr="006A12F8" w:rsidRDefault="006A12F8" w:rsidP="00987C12">
      <w:pPr>
        <w:pStyle w:val="aa"/>
        <w:numPr>
          <w:ilvl w:val="0"/>
          <w:numId w:val="25"/>
        </w:numPr>
        <w:autoSpaceDE w:val="0"/>
        <w:autoSpaceDN w:val="0"/>
        <w:ind w:left="0" w:firstLine="0"/>
        <w:contextualSpacing/>
        <w:jc w:val="both"/>
        <w:rPr>
          <w:color w:val="000000" w:themeColor="text1"/>
          <w:szCs w:val="24"/>
        </w:rPr>
      </w:pPr>
      <w:r w:rsidRPr="006A12F8">
        <w:rPr>
          <w:color w:val="000000" w:themeColor="text1"/>
          <w:szCs w:val="24"/>
        </w:rPr>
        <w:t>Роль сферы услуг на постиндустриальном этапе развития общества.</w:t>
      </w:r>
    </w:p>
    <w:p w14:paraId="08500C46" w14:textId="77777777" w:rsidR="006A12F8" w:rsidRPr="006A12F8" w:rsidRDefault="006A12F8" w:rsidP="00987C12">
      <w:pPr>
        <w:pStyle w:val="aa"/>
        <w:numPr>
          <w:ilvl w:val="0"/>
          <w:numId w:val="25"/>
        </w:numPr>
        <w:autoSpaceDE w:val="0"/>
        <w:autoSpaceDN w:val="0"/>
        <w:ind w:left="0" w:firstLine="0"/>
        <w:contextualSpacing/>
        <w:jc w:val="both"/>
        <w:rPr>
          <w:color w:val="000000" w:themeColor="text1"/>
          <w:szCs w:val="24"/>
        </w:rPr>
      </w:pPr>
      <w:r w:rsidRPr="006A12F8">
        <w:rPr>
          <w:color w:val="000000" w:themeColor="text1"/>
          <w:szCs w:val="24"/>
        </w:rPr>
        <w:t>Комплексообразующая роль сферы услуг.</w:t>
      </w:r>
    </w:p>
    <w:p w14:paraId="01F37DC6" w14:textId="77777777" w:rsidR="006A12F8" w:rsidRPr="006A12F8" w:rsidRDefault="006A12F8" w:rsidP="00987C12">
      <w:pPr>
        <w:pStyle w:val="aa"/>
        <w:numPr>
          <w:ilvl w:val="0"/>
          <w:numId w:val="25"/>
        </w:numPr>
        <w:autoSpaceDE w:val="0"/>
        <w:autoSpaceDN w:val="0"/>
        <w:ind w:left="0" w:firstLine="0"/>
        <w:contextualSpacing/>
        <w:jc w:val="both"/>
        <w:rPr>
          <w:color w:val="000000" w:themeColor="text1"/>
          <w:szCs w:val="24"/>
        </w:rPr>
      </w:pPr>
      <w:r w:rsidRPr="006A12F8">
        <w:rPr>
          <w:color w:val="000000" w:themeColor="text1"/>
          <w:szCs w:val="24"/>
        </w:rPr>
        <w:t>Причины специфики структуры грузоперевозок и грузооборота в мире и в России.</w:t>
      </w:r>
    </w:p>
    <w:p w14:paraId="752CCC13" w14:textId="77777777" w:rsidR="006A12F8" w:rsidRPr="006A12F8" w:rsidRDefault="006A12F8" w:rsidP="00987C12">
      <w:pPr>
        <w:pStyle w:val="aa"/>
        <w:numPr>
          <w:ilvl w:val="0"/>
          <w:numId w:val="25"/>
        </w:numPr>
        <w:autoSpaceDE w:val="0"/>
        <w:autoSpaceDN w:val="0"/>
        <w:ind w:left="0" w:firstLine="0"/>
        <w:contextualSpacing/>
        <w:jc w:val="both"/>
        <w:rPr>
          <w:color w:val="000000" w:themeColor="text1"/>
          <w:szCs w:val="24"/>
        </w:rPr>
      </w:pPr>
      <w:r w:rsidRPr="006A12F8">
        <w:rPr>
          <w:color w:val="000000" w:themeColor="text1"/>
          <w:szCs w:val="24"/>
        </w:rPr>
        <w:t>Проблемы развития транспортной системы России и мира.</w:t>
      </w:r>
    </w:p>
    <w:p w14:paraId="2ECB5A08" w14:textId="77777777" w:rsidR="006A12F8" w:rsidRPr="00EA0DEE" w:rsidRDefault="006A12F8" w:rsidP="006A12F8">
      <w:pPr>
        <w:rPr>
          <w:b/>
          <w:color w:val="000000" w:themeColor="text1"/>
          <w:sz w:val="24"/>
          <w:szCs w:val="24"/>
        </w:rPr>
      </w:pPr>
    </w:p>
    <w:p w14:paraId="0C7BB35C" w14:textId="77777777" w:rsidR="006A12F8" w:rsidRPr="00EA0DEE" w:rsidRDefault="006A12F8" w:rsidP="006A12F8">
      <w:pPr>
        <w:jc w:val="center"/>
        <w:rPr>
          <w:b/>
          <w:bCs/>
          <w:color w:val="000000" w:themeColor="text1"/>
          <w:sz w:val="24"/>
          <w:szCs w:val="24"/>
          <w:lang w:eastAsia="en-US"/>
        </w:rPr>
      </w:pPr>
      <w:r w:rsidRPr="00EA0DEE">
        <w:rPr>
          <w:b/>
          <w:bCs/>
          <w:color w:val="000000" w:themeColor="text1"/>
          <w:sz w:val="24"/>
          <w:szCs w:val="24"/>
          <w:lang w:eastAsia="en-US"/>
        </w:rPr>
        <w:t>Практическое задание</w:t>
      </w:r>
    </w:p>
    <w:p w14:paraId="009C846D" w14:textId="4F6F6D90" w:rsidR="006A12F8" w:rsidRDefault="006A12F8" w:rsidP="006A12F8">
      <w:pPr>
        <w:jc w:val="both"/>
        <w:rPr>
          <w:color w:val="000000" w:themeColor="text1"/>
          <w:sz w:val="24"/>
          <w:szCs w:val="24"/>
        </w:rPr>
      </w:pPr>
      <w:r w:rsidRPr="00EA0DEE">
        <w:rPr>
          <w:color w:val="000000" w:themeColor="text1"/>
          <w:sz w:val="24"/>
          <w:szCs w:val="24"/>
        </w:rPr>
        <w:t>В ходе занятия группа студентов разбивается на несколько подгрупп (3-4 чел.). Каждая подгруппа на основе</w:t>
      </w:r>
      <w:r>
        <w:rPr>
          <w:color w:val="000000" w:themeColor="text1"/>
          <w:sz w:val="24"/>
          <w:szCs w:val="24"/>
        </w:rPr>
        <w:t xml:space="preserve"> лекционного материала и </w:t>
      </w:r>
      <w:r w:rsidRPr="00EA0DEE">
        <w:rPr>
          <w:color w:val="000000" w:themeColor="text1"/>
          <w:sz w:val="24"/>
          <w:szCs w:val="24"/>
        </w:rPr>
        <w:t xml:space="preserve">самостоятельного поиска соответствующей </w:t>
      </w:r>
      <w:r w:rsidRPr="00EA0DEE">
        <w:rPr>
          <w:color w:val="000000" w:themeColor="text1"/>
          <w:sz w:val="24"/>
          <w:szCs w:val="24"/>
        </w:rPr>
        <w:lastRenderedPageBreak/>
        <w:t xml:space="preserve">информации в сети Интернет, должна </w:t>
      </w:r>
      <w:r>
        <w:rPr>
          <w:color w:val="000000" w:themeColor="text1"/>
          <w:sz w:val="24"/>
          <w:szCs w:val="24"/>
        </w:rPr>
        <w:t>сопоставить особенности размещения и развития предприятий сферы услуг и комплекса в России и за рубежом</w:t>
      </w:r>
      <w:r w:rsidRPr="00EA0DEE">
        <w:rPr>
          <w:color w:val="000000" w:themeColor="text1"/>
          <w:sz w:val="24"/>
          <w:szCs w:val="24"/>
        </w:rPr>
        <w:t xml:space="preserve"> и сделать соответствующие выводы.</w:t>
      </w:r>
    </w:p>
    <w:p w14:paraId="00CB1937" w14:textId="77777777" w:rsidR="006A12F8" w:rsidRPr="00EA0DEE" w:rsidRDefault="006A12F8" w:rsidP="006A12F8">
      <w:pPr>
        <w:jc w:val="both"/>
        <w:rPr>
          <w:bCs/>
          <w:color w:val="000000" w:themeColor="text1"/>
          <w:sz w:val="24"/>
          <w:szCs w:val="24"/>
          <w:highlight w:val="cyan"/>
          <w:lang w:eastAsia="en-US"/>
        </w:rPr>
      </w:pPr>
    </w:p>
    <w:p w14:paraId="0A92F5AD" w14:textId="29A87942" w:rsidR="006A12F8" w:rsidRPr="00FC48D3" w:rsidRDefault="006A12F8" w:rsidP="006A12F8">
      <w:pPr>
        <w:jc w:val="both"/>
        <w:rPr>
          <w:b/>
          <w:bCs/>
          <w:color w:val="000000" w:themeColor="text1"/>
          <w:sz w:val="24"/>
          <w:szCs w:val="24"/>
          <w:lang w:eastAsia="en-US"/>
        </w:rPr>
      </w:pPr>
      <w:r w:rsidRPr="00EA0DEE">
        <w:rPr>
          <w:b/>
          <w:bCs/>
          <w:color w:val="000000" w:themeColor="text1"/>
          <w:sz w:val="24"/>
          <w:szCs w:val="24"/>
          <w:lang w:eastAsia="en-US"/>
        </w:rPr>
        <w:t xml:space="preserve">Типовые оценочные материалы по теме </w:t>
      </w:r>
      <w:r>
        <w:rPr>
          <w:b/>
          <w:bCs/>
          <w:color w:val="000000" w:themeColor="text1"/>
          <w:sz w:val="24"/>
          <w:szCs w:val="24"/>
          <w:lang w:eastAsia="en-US"/>
        </w:rPr>
        <w:t>12</w:t>
      </w:r>
      <w:r w:rsidRPr="00FC48D3">
        <w:rPr>
          <w:b/>
          <w:bCs/>
          <w:color w:val="000000" w:themeColor="text1"/>
          <w:sz w:val="24"/>
          <w:szCs w:val="24"/>
          <w:lang w:eastAsia="en-US"/>
        </w:rPr>
        <w:t>. «</w:t>
      </w:r>
      <w:r w:rsidRPr="009D6C0A">
        <w:rPr>
          <w:b/>
          <w:bCs/>
          <w:color w:val="000000" w:themeColor="text1"/>
          <w:sz w:val="24"/>
          <w:szCs w:val="24"/>
        </w:rPr>
        <w:t>Региональная структура экономики. Цели и задачи территориального развития</w:t>
      </w:r>
      <w:r w:rsidRPr="00FC48D3">
        <w:rPr>
          <w:b/>
          <w:bCs/>
          <w:color w:val="000000" w:themeColor="text1"/>
          <w:sz w:val="24"/>
          <w:szCs w:val="24"/>
          <w:lang w:eastAsia="en-US"/>
        </w:rPr>
        <w:t>»</w:t>
      </w:r>
    </w:p>
    <w:p w14:paraId="42E7A525" w14:textId="77777777" w:rsidR="006A12F8" w:rsidRPr="00EA0DEE" w:rsidRDefault="006A12F8" w:rsidP="006A12F8">
      <w:pPr>
        <w:jc w:val="center"/>
        <w:rPr>
          <w:color w:val="000000" w:themeColor="text1"/>
          <w:spacing w:val="1"/>
          <w:sz w:val="24"/>
          <w:szCs w:val="24"/>
        </w:rPr>
      </w:pPr>
      <w:r w:rsidRPr="00EA0DEE">
        <w:rPr>
          <w:b/>
          <w:color w:val="000000" w:themeColor="text1"/>
          <w:spacing w:val="1"/>
          <w:sz w:val="24"/>
          <w:szCs w:val="24"/>
        </w:rPr>
        <w:t>Темы докладов:</w:t>
      </w:r>
    </w:p>
    <w:p w14:paraId="04794225" w14:textId="77777777" w:rsidR="006A12F8" w:rsidRPr="006A12F8" w:rsidRDefault="006A12F8" w:rsidP="00987C12">
      <w:pPr>
        <w:pStyle w:val="21"/>
        <w:widowControl w:val="0"/>
        <w:numPr>
          <w:ilvl w:val="0"/>
          <w:numId w:val="26"/>
        </w:numPr>
        <w:adjustRightInd w:val="0"/>
        <w:spacing w:after="0" w:line="240" w:lineRule="auto"/>
        <w:ind w:left="0" w:firstLine="0"/>
        <w:jc w:val="both"/>
        <w:textAlignment w:val="baseline"/>
        <w:rPr>
          <w:color w:val="000000" w:themeColor="text1"/>
          <w:sz w:val="24"/>
          <w:szCs w:val="24"/>
        </w:rPr>
      </w:pPr>
      <w:r w:rsidRPr="006A12F8">
        <w:rPr>
          <w:color w:val="000000" w:themeColor="text1"/>
          <w:sz w:val="24"/>
          <w:szCs w:val="24"/>
        </w:rPr>
        <w:t>Региональный подход в экономико-географических исследованиях.</w:t>
      </w:r>
    </w:p>
    <w:p w14:paraId="38323FDF" w14:textId="77777777" w:rsidR="006A12F8" w:rsidRPr="006A12F8" w:rsidRDefault="006A12F8" w:rsidP="00987C12">
      <w:pPr>
        <w:pStyle w:val="21"/>
        <w:widowControl w:val="0"/>
        <w:numPr>
          <w:ilvl w:val="0"/>
          <w:numId w:val="26"/>
        </w:numPr>
        <w:adjustRightInd w:val="0"/>
        <w:spacing w:after="0" w:line="240" w:lineRule="auto"/>
        <w:ind w:left="0" w:firstLine="0"/>
        <w:jc w:val="both"/>
        <w:textAlignment w:val="baseline"/>
        <w:rPr>
          <w:color w:val="000000" w:themeColor="text1"/>
          <w:sz w:val="24"/>
          <w:szCs w:val="24"/>
        </w:rPr>
      </w:pPr>
      <w:r w:rsidRPr="006A12F8">
        <w:rPr>
          <w:color w:val="000000" w:themeColor="text1"/>
          <w:sz w:val="24"/>
          <w:szCs w:val="24"/>
        </w:rPr>
        <w:t>Крупные экономические регионы мира.</w:t>
      </w:r>
    </w:p>
    <w:p w14:paraId="02D63D91" w14:textId="77777777" w:rsidR="006A12F8" w:rsidRPr="006A12F8" w:rsidRDefault="006A12F8" w:rsidP="00987C12">
      <w:pPr>
        <w:pStyle w:val="21"/>
        <w:widowControl w:val="0"/>
        <w:numPr>
          <w:ilvl w:val="0"/>
          <w:numId w:val="26"/>
        </w:numPr>
        <w:adjustRightInd w:val="0"/>
        <w:spacing w:after="0" w:line="240" w:lineRule="auto"/>
        <w:ind w:left="0" w:firstLine="0"/>
        <w:jc w:val="both"/>
        <w:textAlignment w:val="baseline"/>
        <w:rPr>
          <w:color w:val="000000" w:themeColor="text1"/>
          <w:sz w:val="24"/>
          <w:szCs w:val="24"/>
        </w:rPr>
      </w:pPr>
      <w:r w:rsidRPr="006A12F8">
        <w:rPr>
          <w:color w:val="000000" w:themeColor="text1"/>
          <w:sz w:val="24"/>
          <w:szCs w:val="24"/>
        </w:rPr>
        <w:t>Факторы регионального деления и развития.</w:t>
      </w:r>
    </w:p>
    <w:p w14:paraId="69A434F9" w14:textId="77777777" w:rsidR="006A12F8" w:rsidRPr="006A12F8" w:rsidRDefault="006A12F8" w:rsidP="00987C12">
      <w:pPr>
        <w:pStyle w:val="21"/>
        <w:widowControl w:val="0"/>
        <w:numPr>
          <w:ilvl w:val="0"/>
          <w:numId w:val="26"/>
        </w:numPr>
        <w:adjustRightInd w:val="0"/>
        <w:spacing w:after="0" w:line="240" w:lineRule="auto"/>
        <w:ind w:left="0" w:firstLine="0"/>
        <w:jc w:val="both"/>
        <w:textAlignment w:val="baseline"/>
        <w:rPr>
          <w:color w:val="000000" w:themeColor="text1"/>
          <w:sz w:val="24"/>
          <w:szCs w:val="24"/>
        </w:rPr>
      </w:pPr>
      <w:r w:rsidRPr="006A12F8">
        <w:rPr>
          <w:color w:val="000000" w:themeColor="text1"/>
          <w:sz w:val="24"/>
          <w:szCs w:val="24"/>
        </w:rPr>
        <w:t>Понятие «экономико-географическое положение».</w:t>
      </w:r>
    </w:p>
    <w:p w14:paraId="2B66F510" w14:textId="77777777" w:rsidR="006A12F8" w:rsidRPr="006A12F8" w:rsidRDefault="006A12F8" w:rsidP="00987C12">
      <w:pPr>
        <w:pStyle w:val="21"/>
        <w:widowControl w:val="0"/>
        <w:numPr>
          <w:ilvl w:val="0"/>
          <w:numId w:val="26"/>
        </w:numPr>
        <w:adjustRightInd w:val="0"/>
        <w:spacing w:after="0" w:line="240" w:lineRule="auto"/>
        <w:ind w:left="0" w:firstLine="0"/>
        <w:jc w:val="both"/>
        <w:textAlignment w:val="baseline"/>
        <w:rPr>
          <w:color w:val="000000" w:themeColor="text1"/>
          <w:sz w:val="24"/>
          <w:szCs w:val="24"/>
        </w:rPr>
      </w:pPr>
      <w:r w:rsidRPr="006A12F8">
        <w:rPr>
          <w:color w:val="000000" w:themeColor="text1"/>
          <w:sz w:val="24"/>
          <w:szCs w:val="24"/>
        </w:rPr>
        <w:t>Классификации государств по уровню социально-экономического развития.</w:t>
      </w:r>
    </w:p>
    <w:p w14:paraId="77D8C417" w14:textId="77777777" w:rsidR="006A12F8" w:rsidRDefault="006A12F8" w:rsidP="006A12F8">
      <w:pPr>
        <w:jc w:val="both"/>
        <w:rPr>
          <w:rFonts w:eastAsia="Calibri"/>
          <w:bCs/>
          <w:sz w:val="24"/>
          <w:szCs w:val="24"/>
        </w:rPr>
      </w:pPr>
    </w:p>
    <w:p w14:paraId="6EA29915" w14:textId="77777777" w:rsidR="006A12F8" w:rsidRPr="00EA0DEE" w:rsidRDefault="006A12F8" w:rsidP="006A12F8">
      <w:pPr>
        <w:jc w:val="center"/>
        <w:rPr>
          <w:b/>
          <w:color w:val="000000" w:themeColor="text1"/>
          <w:spacing w:val="1"/>
          <w:sz w:val="24"/>
          <w:szCs w:val="24"/>
        </w:rPr>
      </w:pPr>
      <w:r w:rsidRPr="00EA0DEE">
        <w:rPr>
          <w:b/>
          <w:color w:val="000000" w:themeColor="text1"/>
          <w:spacing w:val="1"/>
          <w:sz w:val="24"/>
          <w:szCs w:val="24"/>
        </w:rPr>
        <w:t>Вопросы для дискуссии</w:t>
      </w:r>
    </w:p>
    <w:p w14:paraId="7EAE8830" w14:textId="77777777" w:rsidR="006A12F8" w:rsidRPr="006A12F8" w:rsidRDefault="006A12F8" w:rsidP="00987C12">
      <w:pPr>
        <w:pStyle w:val="aa"/>
        <w:numPr>
          <w:ilvl w:val="0"/>
          <w:numId w:val="27"/>
        </w:numPr>
        <w:autoSpaceDE w:val="0"/>
        <w:autoSpaceDN w:val="0"/>
        <w:ind w:left="0" w:firstLine="0"/>
        <w:contextualSpacing/>
        <w:jc w:val="both"/>
        <w:rPr>
          <w:color w:val="000000" w:themeColor="text1"/>
          <w:szCs w:val="24"/>
        </w:rPr>
      </w:pPr>
      <w:r w:rsidRPr="006A12F8">
        <w:rPr>
          <w:color w:val="000000" w:themeColor="text1"/>
          <w:szCs w:val="24"/>
        </w:rPr>
        <w:t>Роль отдельных государств в мировой экономике.</w:t>
      </w:r>
    </w:p>
    <w:p w14:paraId="08AB8410" w14:textId="77777777" w:rsidR="006A12F8" w:rsidRPr="006A12F8" w:rsidRDefault="006A12F8" w:rsidP="00987C12">
      <w:pPr>
        <w:pStyle w:val="aa"/>
        <w:numPr>
          <w:ilvl w:val="0"/>
          <w:numId w:val="27"/>
        </w:numPr>
        <w:autoSpaceDE w:val="0"/>
        <w:autoSpaceDN w:val="0"/>
        <w:ind w:left="0" w:firstLine="0"/>
        <w:contextualSpacing/>
        <w:jc w:val="both"/>
        <w:rPr>
          <w:color w:val="000000" w:themeColor="text1"/>
          <w:szCs w:val="24"/>
        </w:rPr>
      </w:pPr>
      <w:r w:rsidRPr="006A12F8">
        <w:rPr>
          <w:color w:val="000000" w:themeColor="text1"/>
          <w:szCs w:val="24"/>
        </w:rPr>
        <w:t>Классификации регионов России по уровню социально экономического развития.</w:t>
      </w:r>
    </w:p>
    <w:p w14:paraId="36F61F92" w14:textId="77777777" w:rsidR="006A12F8" w:rsidRPr="006A12F8" w:rsidRDefault="006A12F8" w:rsidP="00987C12">
      <w:pPr>
        <w:pStyle w:val="aa"/>
        <w:numPr>
          <w:ilvl w:val="0"/>
          <w:numId w:val="27"/>
        </w:numPr>
        <w:autoSpaceDE w:val="0"/>
        <w:autoSpaceDN w:val="0"/>
        <w:ind w:left="0" w:firstLine="0"/>
        <w:contextualSpacing/>
        <w:jc w:val="both"/>
        <w:rPr>
          <w:color w:val="000000" w:themeColor="text1"/>
          <w:szCs w:val="24"/>
        </w:rPr>
      </w:pPr>
      <w:r w:rsidRPr="006A12F8">
        <w:rPr>
          <w:color w:val="000000" w:themeColor="text1"/>
          <w:szCs w:val="24"/>
        </w:rPr>
        <w:t>Экономико-географическое положение экономических районов, федеральных округов и макрорегионов России.</w:t>
      </w:r>
    </w:p>
    <w:p w14:paraId="1B260200" w14:textId="77777777" w:rsidR="006A12F8" w:rsidRPr="006A12F8" w:rsidRDefault="006A12F8" w:rsidP="00987C12">
      <w:pPr>
        <w:pStyle w:val="aa"/>
        <w:numPr>
          <w:ilvl w:val="0"/>
          <w:numId w:val="27"/>
        </w:numPr>
        <w:autoSpaceDE w:val="0"/>
        <w:autoSpaceDN w:val="0"/>
        <w:ind w:left="0" w:firstLine="0"/>
        <w:contextualSpacing/>
        <w:jc w:val="both"/>
        <w:rPr>
          <w:color w:val="000000" w:themeColor="text1"/>
          <w:szCs w:val="24"/>
        </w:rPr>
      </w:pPr>
      <w:r w:rsidRPr="006A12F8">
        <w:rPr>
          <w:color w:val="000000" w:themeColor="text1"/>
          <w:szCs w:val="24"/>
        </w:rPr>
        <w:t>Отечественный и зарубежный опыт региональной политики.</w:t>
      </w:r>
    </w:p>
    <w:p w14:paraId="1C278B4D" w14:textId="77777777" w:rsidR="006A12F8" w:rsidRPr="006A12F8" w:rsidRDefault="006A12F8" w:rsidP="00987C12">
      <w:pPr>
        <w:pStyle w:val="aa"/>
        <w:numPr>
          <w:ilvl w:val="0"/>
          <w:numId w:val="27"/>
        </w:numPr>
        <w:autoSpaceDE w:val="0"/>
        <w:autoSpaceDN w:val="0"/>
        <w:ind w:left="0" w:firstLine="0"/>
        <w:contextualSpacing/>
        <w:jc w:val="both"/>
        <w:rPr>
          <w:color w:val="000000" w:themeColor="text1"/>
          <w:szCs w:val="24"/>
        </w:rPr>
      </w:pPr>
      <w:r w:rsidRPr="006A12F8">
        <w:rPr>
          <w:color w:val="000000" w:themeColor="text1"/>
          <w:szCs w:val="24"/>
        </w:rPr>
        <w:t>Стратегическое планирование и территориальное развитие России.</w:t>
      </w:r>
    </w:p>
    <w:p w14:paraId="302E712C" w14:textId="00B86B32" w:rsidR="006A12F8" w:rsidRDefault="006A12F8" w:rsidP="006A12F8">
      <w:pPr>
        <w:rPr>
          <w:b/>
          <w:color w:val="000000" w:themeColor="text1"/>
          <w:sz w:val="24"/>
          <w:szCs w:val="24"/>
        </w:rPr>
      </w:pPr>
    </w:p>
    <w:p w14:paraId="3DF51835" w14:textId="77777777" w:rsidR="006A12F8" w:rsidRPr="00EA0DEE" w:rsidRDefault="006A12F8" w:rsidP="006A12F8">
      <w:pPr>
        <w:rPr>
          <w:b/>
          <w:color w:val="000000" w:themeColor="text1"/>
          <w:sz w:val="24"/>
          <w:szCs w:val="24"/>
        </w:rPr>
      </w:pPr>
    </w:p>
    <w:p w14:paraId="498D9CB7" w14:textId="77777777" w:rsidR="006A12F8" w:rsidRPr="00EA0DEE" w:rsidRDefault="006A12F8" w:rsidP="006A12F8">
      <w:pPr>
        <w:jc w:val="center"/>
        <w:rPr>
          <w:b/>
          <w:bCs/>
          <w:color w:val="000000" w:themeColor="text1"/>
          <w:sz w:val="24"/>
          <w:szCs w:val="24"/>
          <w:lang w:eastAsia="en-US"/>
        </w:rPr>
      </w:pPr>
      <w:r w:rsidRPr="00EA0DEE">
        <w:rPr>
          <w:b/>
          <w:bCs/>
          <w:color w:val="000000" w:themeColor="text1"/>
          <w:sz w:val="24"/>
          <w:szCs w:val="24"/>
          <w:lang w:eastAsia="en-US"/>
        </w:rPr>
        <w:t>Практическое задание</w:t>
      </w:r>
    </w:p>
    <w:p w14:paraId="58C1F9D0" w14:textId="097647FB" w:rsidR="006A12F8" w:rsidRPr="00EA0DEE" w:rsidRDefault="006A12F8" w:rsidP="006A12F8">
      <w:pPr>
        <w:jc w:val="both"/>
        <w:rPr>
          <w:bCs/>
          <w:color w:val="000000" w:themeColor="text1"/>
          <w:sz w:val="24"/>
          <w:szCs w:val="24"/>
          <w:highlight w:val="cyan"/>
          <w:lang w:eastAsia="en-US"/>
        </w:rPr>
      </w:pPr>
      <w:r w:rsidRPr="00EA0DEE">
        <w:rPr>
          <w:color w:val="000000" w:themeColor="text1"/>
          <w:sz w:val="24"/>
          <w:szCs w:val="24"/>
        </w:rPr>
        <w:t>В ходе занятия группа студентов разбивается на несколько подгрупп (3-4 чел.). Каждая подгруппа на основе</w:t>
      </w:r>
      <w:r>
        <w:rPr>
          <w:color w:val="000000" w:themeColor="text1"/>
          <w:sz w:val="24"/>
          <w:szCs w:val="24"/>
        </w:rPr>
        <w:t xml:space="preserve"> лекционного материала и </w:t>
      </w:r>
      <w:r w:rsidRPr="00EA0DEE">
        <w:rPr>
          <w:color w:val="000000" w:themeColor="text1"/>
          <w:sz w:val="24"/>
          <w:szCs w:val="24"/>
        </w:rPr>
        <w:t xml:space="preserve">самостоятельного поиска соответствующей информации в сети Интернет, должна </w:t>
      </w:r>
      <w:r>
        <w:rPr>
          <w:color w:val="000000" w:themeColor="text1"/>
          <w:sz w:val="24"/>
          <w:szCs w:val="24"/>
        </w:rPr>
        <w:t>сопоставить особенности регионального развития в России и за рубежом</w:t>
      </w:r>
      <w:r w:rsidRPr="00EA0DEE">
        <w:rPr>
          <w:color w:val="000000" w:themeColor="text1"/>
          <w:sz w:val="24"/>
          <w:szCs w:val="24"/>
        </w:rPr>
        <w:t xml:space="preserve"> и сделать соответствующие выводы.</w:t>
      </w:r>
    </w:p>
    <w:p w14:paraId="37BF0E8D" w14:textId="379DFCE8" w:rsidR="00FC48D3" w:rsidRDefault="00FC48D3" w:rsidP="00B53398">
      <w:pPr>
        <w:jc w:val="both"/>
        <w:rPr>
          <w:b/>
          <w:color w:val="000000" w:themeColor="text1"/>
          <w:sz w:val="24"/>
          <w:szCs w:val="24"/>
          <w:lang w:eastAsia="en-US"/>
        </w:rPr>
      </w:pPr>
    </w:p>
    <w:p w14:paraId="4EDE4A5D" w14:textId="77777777" w:rsidR="005236BB" w:rsidRPr="00EA0DEE" w:rsidRDefault="005236BB" w:rsidP="00B53398">
      <w:pPr>
        <w:jc w:val="both"/>
        <w:rPr>
          <w:b/>
          <w:color w:val="000000" w:themeColor="text1"/>
          <w:sz w:val="24"/>
          <w:szCs w:val="24"/>
          <w:lang w:eastAsia="en-US"/>
        </w:rPr>
      </w:pPr>
      <w:r w:rsidRPr="00EA0DEE">
        <w:rPr>
          <w:b/>
          <w:color w:val="000000" w:themeColor="text1"/>
          <w:sz w:val="24"/>
          <w:szCs w:val="24"/>
          <w:lang w:eastAsia="en-US"/>
        </w:rPr>
        <w:t>Критерии оценивания текущего контроля</w:t>
      </w:r>
    </w:p>
    <w:p w14:paraId="40D7A51B" w14:textId="77777777" w:rsidR="00C10491" w:rsidRPr="00EA0DEE" w:rsidRDefault="00C10491" w:rsidP="00B53398">
      <w:pPr>
        <w:jc w:val="both"/>
        <w:rPr>
          <w:b/>
          <w:color w:val="000000" w:themeColor="text1"/>
          <w:sz w:val="24"/>
          <w:szCs w:val="24"/>
        </w:rPr>
      </w:pPr>
      <w:r w:rsidRPr="00EA0DEE">
        <w:rPr>
          <w:b/>
          <w:color w:val="000000" w:themeColor="text1"/>
          <w:sz w:val="24"/>
          <w:szCs w:val="24"/>
        </w:rPr>
        <w:t>Критерии оценивания дискуссии</w:t>
      </w:r>
    </w:p>
    <w:p w14:paraId="2BE5D60D" w14:textId="77777777" w:rsidR="00C10491" w:rsidRPr="00EA0DEE" w:rsidRDefault="00C10491" w:rsidP="00B53398">
      <w:pPr>
        <w:jc w:val="both"/>
        <w:rPr>
          <w:color w:val="000000" w:themeColor="text1"/>
          <w:sz w:val="24"/>
          <w:szCs w:val="24"/>
        </w:rPr>
      </w:pPr>
      <w:r w:rsidRPr="00EA0DEE">
        <w:rPr>
          <w:color w:val="000000" w:themeColor="text1"/>
          <w:sz w:val="24"/>
          <w:szCs w:val="24"/>
        </w:rPr>
        <w:t>Оценка «Отлично» выставляется студенту, если он дал научно обоснованный ответ на поставленный вопрос в процессе дискуссии.</w:t>
      </w:r>
    </w:p>
    <w:p w14:paraId="2B517103" w14:textId="77777777" w:rsidR="00C10491" w:rsidRPr="00EA0DEE" w:rsidRDefault="00C10491" w:rsidP="00B53398">
      <w:pPr>
        <w:jc w:val="both"/>
        <w:rPr>
          <w:color w:val="000000" w:themeColor="text1"/>
          <w:sz w:val="24"/>
          <w:szCs w:val="24"/>
        </w:rPr>
      </w:pPr>
      <w:r w:rsidRPr="00EA0DEE">
        <w:rPr>
          <w:color w:val="000000" w:themeColor="text1"/>
          <w:sz w:val="24"/>
          <w:szCs w:val="24"/>
        </w:rPr>
        <w:t>Оценка «Хорошо» выставляется студенту, если он дал убедительный ответ на поставленный вопрос в процессе дискуссии.</w:t>
      </w:r>
    </w:p>
    <w:p w14:paraId="6E695415" w14:textId="77777777" w:rsidR="00C10491" w:rsidRPr="00EA0DEE" w:rsidRDefault="00C10491" w:rsidP="00B53398">
      <w:pPr>
        <w:jc w:val="both"/>
        <w:rPr>
          <w:color w:val="000000" w:themeColor="text1"/>
          <w:sz w:val="24"/>
          <w:szCs w:val="24"/>
        </w:rPr>
      </w:pPr>
      <w:r w:rsidRPr="00EA0DEE">
        <w:rPr>
          <w:color w:val="000000" w:themeColor="text1"/>
          <w:sz w:val="24"/>
          <w:szCs w:val="24"/>
        </w:rPr>
        <w:t>Оценка «Удовлетворительно» выставляется студенту, если он дал недостаточно обоснованный ответ на поставленный вопрос в процессе дискуссии.</w:t>
      </w:r>
    </w:p>
    <w:p w14:paraId="59CB9B38" w14:textId="77777777" w:rsidR="00C10491" w:rsidRDefault="00C10491" w:rsidP="00B53398">
      <w:pPr>
        <w:jc w:val="both"/>
        <w:rPr>
          <w:color w:val="000000" w:themeColor="text1"/>
          <w:sz w:val="24"/>
          <w:szCs w:val="24"/>
        </w:rPr>
      </w:pPr>
      <w:r w:rsidRPr="00EA0DEE">
        <w:rPr>
          <w:color w:val="000000" w:themeColor="text1"/>
          <w:sz w:val="24"/>
          <w:szCs w:val="24"/>
        </w:rPr>
        <w:t>Оценка «Неудовлетворительно» выставляется студенту, если он не дал никакого ответа на дискуссионный вопрос.</w:t>
      </w:r>
    </w:p>
    <w:p w14:paraId="730E9B44" w14:textId="77777777" w:rsidR="00C50FAD" w:rsidRPr="00EA0DEE" w:rsidRDefault="00C50FAD" w:rsidP="00B53398">
      <w:pPr>
        <w:jc w:val="both"/>
        <w:rPr>
          <w:color w:val="000000" w:themeColor="text1"/>
          <w:sz w:val="24"/>
          <w:szCs w:val="24"/>
        </w:rPr>
      </w:pPr>
    </w:p>
    <w:p w14:paraId="12677D70" w14:textId="21A3895A" w:rsidR="00C10491" w:rsidRPr="00EA0DEE" w:rsidRDefault="00C10491" w:rsidP="00B53398">
      <w:pPr>
        <w:jc w:val="both"/>
        <w:rPr>
          <w:b/>
          <w:color w:val="000000" w:themeColor="text1"/>
          <w:sz w:val="24"/>
          <w:szCs w:val="24"/>
        </w:rPr>
      </w:pPr>
      <w:r w:rsidRPr="00EA0DEE">
        <w:rPr>
          <w:b/>
          <w:color w:val="000000" w:themeColor="text1"/>
          <w:sz w:val="24"/>
          <w:szCs w:val="24"/>
        </w:rPr>
        <w:t>Критерии оценивания докладов</w:t>
      </w:r>
    </w:p>
    <w:p w14:paraId="2743DD5F" w14:textId="77777777" w:rsidR="00C10491" w:rsidRPr="00EA0DEE" w:rsidRDefault="00C10491" w:rsidP="00B53398">
      <w:pPr>
        <w:jc w:val="both"/>
        <w:rPr>
          <w:color w:val="000000" w:themeColor="text1"/>
          <w:sz w:val="24"/>
          <w:szCs w:val="24"/>
        </w:rPr>
      </w:pPr>
      <w:r w:rsidRPr="00EA0DEE">
        <w:rPr>
          <w:color w:val="000000" w:themeColor="text1"/>
          <w:sz w:val="24"/>
          <w:szCs w:val="24"/>
        </w:rPr>
        <w:t>Оценка «Отлично» выставляется студенту, если подготовлен научно обоснованный доклад на выбранную тему с анализом информации, выводами и предложениями.</w:t>
      </w:r>
    </w:p>
    <w:p w14:paraId="71905B60" w14:textId="77777777" w:rsidR="00C10491" w:rsidRPr="00EA0DEE" w:rsidRDefault="00C10491" w:rsidP="00B53398">
      <w:pPr>
        <w:jc w:val="both"/>
        <w:rPr>
          <w:color w:val="000000" w:themeColor="text1"/>
          <w:sz w:val="24"/>
          <w:szCs w:val="24"/>
        </w:rPr>
      </w:pPr>
      <w:r w:rsidRPr="00EA0DEE">
        <w:rPr>
          <w:color w:val="000000" w:themeColor="text1"/>
          <w:sz w:val="24"/>
          <w:szCs w:val="24"/>
        </w:rPr>
        <w:t>Оценка «Хорошо» выставляется студенту, если подготовлен доклад на выбранную тему в виде аналитической записки без выводов и предложений.</w:t>
      </w:r>
    </w:p>
    <w:p w14:paraId="4A0E7839" w14:textId="77777777" w:rsidR="00C10491" w:rsidRPr="00EA0DEE" w:rsidRDefault="00C10491" w:rsidP="00B53398">
      <w:pPr>
        <w:jc w:val="both"/>
        <w:rPr>
          <w:color w:val="000000" w:themeColor="text1"/>
          <w:sz w:val="24"/>
          <w:szCs w:val="24"/>
        </w:rPr>
      </w:pPr>
      <w:r w:rsidRPr="00EA0DEE">
        <w:rPr>
          <w:color w:val="000000" w:themeColor="text1"/>
          <w:sz w:val="24"/>
          <w:szCs w:val="24"/>
        </w:rPr>
        <w:t>Оценка «Удовлетворительно» выставляется студенту, если подготовлена информация на выбранную тему без обоснования выводов и предложений.</w:t>
      </w:r>
    </w:p>
    <w:p w14:paraId="2826F069" w14:textId="77777777" w:rsidR="00C10491" w:rsidRDefault="00C10491" w:rsidP="00B53398">
      <w:pPr>
        <w:jc w:val="both"/>
        <w:rPr>
          <w:color w:val="000000" w:themeColor="text1"/>
          <w:sz w:val="24"/>
          <w:szCs w:val="24"/>
        </w:rPr>
      </w:pPr>
      <w:r w:rsidRPr="00EA0DEE">
        <w:rPr>
          <w:color w:val="000000" w:themeColor="text1"/>
          <w:sz w:val="24"/>
          <w:szCs w:val="24"/>
        </w:rPr>
        <w:t>Оценка «Неудовлетворительно» выставляется студенту, если подготовлена информация, не соответствующая выбранной теме без выводов и предложений.</w:t>
      </w:r>
    </w:p>
    <w:p w14:paraId="78E1AD7B" w14:textId="77777777" w:rsidR="00C50FAD" w:rsidRPr="00EA0DEE" w:rsidRDefault="00C50FAD" w:rsidP="00B53398">
      <w:pPr>
        <w:jc w:val="both"/>
        <w:rPr>
          <w:color w:val="000000" w:themeColor="text1"/>
          <w:sz w:val="24"/>
          <w:szCs w:val="24"/>
        </w:rPr>
      </w:pPr>
    </w:p>
    <w:p w14:paraId="04C93083" w14:textId="77777777" w:rsidR="00C10491" w:rsidRPr="00EA0DEE" w:rsidRDefault="00C10491" w:rsidP="00B53398">
      <w:pPr>
        <w:jc w:val="both"/>
        <w:rPr>
          <w:color w:val="000000" w:themeColor="text1"/>
          <w:sz w:val="24"/>
          <w:szCs w:val="24"/>
        </w:rPr>
      </w:pPr>
      <w:r w:rsidRPr="00EA0DEE">
        <w:rPr>
          <w:b/>
          <w:color w:val="000000" w:themeColor="text1"/>
          <w:sz w:val="24"/>
          <w:szCs w:val="24"/>
        </w:rPr>
        <w:t>Критерии оценивания результатов быстрого письменного опроса на практическом занятии («блиц-опрос»)</w:t>
      </w:r>
    </w:p>
    <w:p w14:paraId="3556C990" w14:textId="77777777" w:rsidR="00C10491" w:rsidRPr="00EA0DEE" w:rsidRDefault="00C10491" w:rsidP="00B53398">
      <w:pPr>
        <w:jc w:val="both"/>
        <w:rPr>
          <w:color w:val="000000" w:themeColor="text1"/>
          <w:sz w:val="24"/>
          <w:szCs w:val="24"/>
        </w:rPr>
      </w:pPr>
      <w:r w:rsidRPr="00EA0DEE">
        <w:rPr>
          <w:color w:val="000000" w:themeColor="text1"/>
          <w:sz w:val="24"/>
          <w:szCs w:val="24"/>
        </w:rPr>
        <w:lastRenderedPageBreak/>
        <w:t>Каждому студенту выдается свой собственный, узко сформулированный вопрос. Ответ должен быть четким и кратким, содержащим все основные характеристики описываемого понятия, института, категории.</w:t>
      </w:r>
    </w:p>
    <w:p w14:paraId="5D7F6716" w14:textId="77777777" w:rsidR="00C10491" w:rsidRPr="00EA0DEE" w:rsidRDefault="00C10491" w:rsidP="00B53398">
      <w:pPr>
        <w:jc w:val="both"/>
        <w:rPr>
          <w:color w:val="000000" w:themeColor="text1"/>
          <w:sz w:val="24"/>
          <w:szCs w:val="24"/>
        </w:rPr>
      </w:pPr>
      <w:r w:rsidRPr="00EA0DEE">
        <w:rPr>
          <w:color w:val="000000" w:themeColor="text1"/>
          <w:sz w:val="24"/>
          <w:szCs w:val="24"/>
        </w:rPr>
        <w:t>Шкала оценивания:</w:t>
      </w:r>
    </w:p>
    <w:p w14:paraId="7BA2A5A8" w14:textId="77777777" w:rsidR="00C10491" w:rsidRPr="00EA0DEE" w:rsidRDefault="00C10491" w:rsidP="00B53398">
      <w:pPr>
        <w:jc w:val="both"/>
        <w:rPr>
          <w:color w:val="000000" w:themeColor="text1"/>
          <w:sz w:val="24"/>
          <w:szCs w:val="24"/>
        </w:rPr>
      </w:pPr>
      <w:r w:rsidRPr="00EA0DEE">
        <w:rPr>
          <w:color w:val="000000" w:themeColor="text1"/>
          <w:sz w:val="24"/>
          <w:szCs w:val="24"/>
        </w:rPr>
        <w:t>«Отлично» - вопрос раскрыт полностью, точно обозначены основные понятия и характеристики по теме.</w:t>
      </w:r>
    </w:p>
    <w:p w14:paraId="29BA291A" w14:textId="77777777" w:rsidR="00C10491" w:rsidRPr="00EA0DEE" w:rsidRDefault="00C10491" w:rsidP="00B53398">
      <w:pPr>
        <w:jc w:val="both"/>
        <w:rPr>
          <w:color w:val="000000" w:themeColor="text1"/>
          <w:sz w:val="24"/>
          <w:szCs w:val="24"/>
        </w:rPr>
      </w:pPr>
      <w:r w:rsidRPr="00EA0DEE">
        <w:rPr>
          <w:color w:val="000000" w:themeColor="text1"/>
          <w:sz w:val="24"/>
          <w:szCs w:val="24"/>
        </w:rPr>
        <w:t>«Хорошо» - вопрос раскрыт, однако нет полного описания всех необходимых элементов.</w:t>
      </w:r>
    </w:p>
    <w:p w14:paraId="65C782B7" w14:textId="77777777" w:rsidR="00C10491" w:rsidRPr="00EA0DEE" w:rsidRDefault="00C10491" w:rsidP="00B53398">
      <w:pPr>
        <w:jc w:val="both"/>
        <w:rPr>
          <w:color w:val="000000" w:themeColor="text1"/>
          <w:sz w:val="24"/>
          <w:szCs w:val="24"/>
        </w:rPr>
      </w:pPr>
      <w:r w:rsidRPr="00EA0DEE">
        <w:rPr>
          <w:color w:val="000000" w:themeColor="text1"/>
          <w:sz w:val="24"/>
          <w:szCs w:val="24"/>
        </w:rPr>
        <w:t>«Удовлетворительно» - вопрос раскрыт не полно, присутствуют грубые ошибки, однако есть некоторое понимание раскрываемых понятий.</w:t>
      </w:r>
    </w:p>
    <w:p w14:paraId="31EE9021" w14:textId="77777777" w:rsidR="00C10491" w:rsidRPr="00EA0DEE" w:rsidRDefault="00C10491" w:rsidP="00B53398">
      <w:pPr>
        <w:contextualSpacing/>
        <w:jc w:val="both"/>
        <w:rPr>
          <w:color w:val="000000" w:themeColor="text1"/>
          <w:sz w:val="24"/>
          <w:szCs w:val="24"/>
        </w:rPr>
      </w:pPr>
      <w:r w:rsidRPr="00EA0DEE">
        <w:rPr>
          <w:color w:val="000000" w:themeColor="text1"/>
          <w:sz w:val="24"/>
          <w:szCs w:val="24"/>
        </w:rPr>
        <w:t>«Неудовлетворительно» - ответ на вопрос отсутствует или в целом не верен.</w:t>
      </w:r>
    </w:p>
    <w:p w14:paraId="281C202D" w14:textId="77777777" w:rsidR="005236BB" w:rsidRPr="00EA0DEE" w:rsidRDefault="005236BB" w:rsidP="00B53398">
      <w:pPr>
        <w:pStyle w:val="aa"/>
        <w:ind w:left="0"/>
        <w:jc w:val="both"/>
        <w:rPr>
          <w:b/>
          <w:color w:val="000000" w:themeColor="text1"/>
          <w:szCs w:val="24"/>
          <w:lang w:eastAsia="en-US"/>
        </w:rPr>
      </w:pPr>
    </w:p>
    <w:p w14:paraId="5A0B1E2F" w14:textId="77777777" w:rsidR="005236BB" w:rsidRPr="00EA0DEE" w:rsidRDefault="005236BB" w:rsidP="00B53398">
      <w:pPr>
        <w:jc w:val="both"/>
        <w:rPr>
          <w:b/>
          <w:color w:val="000000" w:themeColor="text1"/>
          <w:sz w:val="24"/>
          <w:szCs w:val="24"/>
        </w:rPr>
      </w:pPr>
      <w:r w:rsidRPr="00EA0DEE">
        <w:rPr>
          <w:b/>
          <w:color w:val="000000" w:themeColor="text1"/>
          <w:sz w:val="24"/>
          <w:szCs w:val="24"/>
        </w:rPr>
        <w:t>4.2. Промежуточная аттестация</w:t>
      </w:r>
    </w:p>
    <w:p w14:paraId="7791E7FB" w14:textId="7810A4DD" w:rsidR="005236BB" w:rsidRDefault="005236BB" w:rsidP="00B53398">
      <w:pPr>
        <w:jc w:val="both"/>
        <w:rPr>
          <w:b/>
          <w:bCs/>
          <w:color w:val="000000" w:themeColor="text1"/>
          <w:sz w:val="24"/>
          <w:szCs w:val="24"/>
        </w:rPr>
      </w:pPr>
      <w:r w:rsidRPr="00EA0DEE">
        <w:rPr>
          <w:b/>
          <w:bCs/>
          <w:color w:val="000000" w:themeColor="text1"/>
          <w:sz w:val="24"/>
          <w:szCs w:val="24"/>
        </w:rPr>
        <w:t>4.2.1.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p w14:paraId="19068662" w14:textId="77777777" w:rsidR="004D74E5" w:rsidRPr="00EA0DEE" w:rsidRDefault="004D74E5" w:rsidP="004D74E5">
      <w:pPr>
        <w:jc w:val="both"/>
        <w:rPr>
          <w:color w:val="000000" w:themeColor="text1"/>
          <w:sz w:val="24"/>
          <w:lang w:eastAsia="en-US"/>
        </w:rPr>
      </w:pPr>
    </w:p>
    <w:tbl>
      <w:tblPr>
        <w:tblW w:w="9606" w:type="dxa"/>
        <w:tblLayout w:type="fixed"/>
        <w:tblCellMar>
          <w:left w:w="10" w:type="dxa"/>
          <w:right w:w="10" w:type="dxa"/>
        </w:tblCellMar>
        <w:tblLook w:val="04A0" w:firstRow="1" w:lastRow="0" w:firstColumn="1" w:lastColumn="0" w:noHBand="0" w:noVBand="1"/>
      </w:tblPr>
      <w:tblGrid>
        <w:gridCol w:w="1560"/>
        <w:gridCol w:w="3544"/>
        <w:gridCol w:w="1842"/>
        <w:gridCol w:w="2660"/>
      </w:tblGrid>
      <w:tr w:rsidR="004D74E5" w:rsidRPr="00EA0DEE" w14:paraId="1F1E8F66" w14:textId="77777777" w:rsidTr="003110BD">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E09A9" w14:textId="77777777" w:rsidR="004D74E5" w:rsidRPr="008C6906" w:rsidRDefault="004D74E5" w:rsidP="003110BD">
            <w:pPr>
              <w:suppressAutoHyphens/>
              <w:autoSpaceDN w:val="0"/>
              <w:jc w:val="center"/>
              <w:rPr>
                <w:b/>
                <w:color w:val="000000" w:themeColor="text1"/>
                <w:kern w:val="3"/>
                <w:sz w:val="22"/>
                <w:szCs w:val="22"/>
              </w:rPr>
            </w:pPr>
            <w:r w:rsidRPr="008C6906">
              <w:rPr>
                <w:b/>
                <w:color w:val="000000" w:themeColor="text1"/>
                <w:kern w:val="3"/>
                <w:sz w:val="22"/>
                <w:szCs w:val="22"/>
              </w:rPr>
              <w:t>Код</w:t>
            </w:r>
          </w:p>
          <w:p w14:paraId="74A56ABD" w14:textId="77777777" w:rsidR="004D74E5" w:rsidRPr="008C6906" w:rsidRDefault="004D74E5" w:rsidP="003110BD">
            <w:pPr>
              <w:suppressAutoHyphens/>
              <w:autoSpaceDN w:val="0"/>
              <w:jc w:val="center"/>
              <w:rPr>
                <w:rFonts w:ascii="Calibri" w:hAnsi="Calibri"/>
                <w:b/>
                <w:color w:val="000000" w:themeColor="text1"/>
                <w:kern w:val="3"/>
                <w:sz w:val="22"/>
                <w:szCs w:val="22"/>
              </w:rPr>
            </w:pPr>
            <w:r w:rsidRPr="008C6906">
              <w:rPr>
                <w:b/>
                <w:color w:val="000000" w:themeColor="text1"/>
                <w:kern w:val="3"/>
                <w:sz w:val="22"/>
                <w:szCs w:val="22"/>
              </w:rPr>
              <w:t>компетенции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CC668" w14:textId="77777777" w:rsidR="004D74E5" w:rsidRPr="008C6906" w:rsidRDefault="004D74E5" w:rsidP="003110BD">
            <w:pPr>
              <w:suppressAutoHyphens/>
              <w:autoSpaceDN w:val="0"/>
              <w:jc w:val="center"/>
              <w:rPr>
                <w:b/>
                <w:color w:val="000000" w:themeColor="text1"/>
                <w:kern w:val="3"/>
                <w:sz w:val="22"/>
                <w:szCs w:val="22"/>
              </w:rPr>
            </w:pPr>
            <w:r w:rsidRPr="008C6906">
              <w:rPr>
                <w:b/>
                <w:color w:val="000000" w:themeColor="text1"/>
                <w:kern w:val="3"/>
                <w:sz w:val="22"/>
                <w:szCs w:val="22"/>
              </w:rPr>
              <w:t>Наименование</w:t>
            </w:r>
          </w:p>
          <w:p w14:paraId="64542D11" w14:textId="77777777" w:rsidR="004D74E5" w:rsidRPr="008C6906" w:rsidRDefault="004D74E5" w:rsidP="003110BD">
            <w:pPr>
              <w:suppressAutoHyphens/>
              <w:autoSpaceDN w:val="0"/>
              <w:jc w:val="center"/>
              <w:rPr>
                <w:rFonts w:ascii="Calibri" w:hAnsi="Calibri"/>
                <w:b/>
                <w:color w:val="000000" w:themeColor="text1"/>
                <w:kern w:val="3"/>
                <w:sz w:val="22"/>
                <w:szCs w:val="22"/>
              </w:rPr>
            </w:pPr>
            <w:r w:rsidRPr="008C6906">
              <w:rPr>
                <w:b/>
                <w:color w:val="000000" w:themeColor="text1"/>
                <w:kern w:val="3"/>
                <w:sz w:val="22"/>
                <w:szCs w:val="22"/>
              </w:rPr>
              <w:t>компетенции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1C23D" w14:textId="77777777" w:rsidR="004D74E5" w:rsidRPr="008C6906" w:rsidRDefault="004D74E5" w:rsidP="003110BD">
            <w:pPr>
              <w:suppressAutoHyphens/>
              <w:autoSpaceDN w:val="0"/>
              <w:jc w:val="center"/>
              <w:rPr>
                <w:b/>
                <w:color w:val="000000" w:themeColor="text1"/>
                <w:kern w:val="3"/>
                <w:sz w:val="22"/>
                <w:szCs w:val="22"/>
              </w:rPr>
            </w:pPr>
            <w:r w:rsidRPr="008C6906">
              <w:rPr>
                <w:b/>
                <w:color w:val="000000" w:themeColor="text1"/>
                <w:kern w:val="3"/>
                <w:sz w:val="22"/>
                <w:szCs w:val="22"/>
              </w:rPr>
              <w:t>Код</w:t>
            </w:r>
          </w:p>
          <w:p w14:paraId="37956891" w14:textId="77777777" w:rsidR="004D74E5" w:rsidRPr="008C6906" w:rsidRDefault="004D74E5" w:rsidP="003110BD">
            <w:pPr>
              <w:suppressAutoHyphens/>
              <w:autoSpaceDN w:val="0"/>
              <w:jc w:val="center"/>
              <w:rPr>
                <w:rFonts w:ascii="Calibri" w:hAnsi="Calibri"/>
                <w:b/>
                <w:color w:val="000000" w:themeColor="text1"/>
                <w:kern w:val="3"/>
                <w:sz w:val="22"/>
                <w:szCs w:val="22"/>
              </w:rPr>
            </w:pPr>
            <w:r w:rsidRPr="008C6906">
              <w:rPr>
                <w:b/>
                <w:color w:val="000000" w:themeColor="text1"/>
                <w:kern w:val="3"/>
                <w:sz w:val="22"/>
                <w:szCs w:val="22"/>
              </w:rPr>
              <w:t>этапа освоения компетенции</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9444F" w14:textId="77777777" w:rsidR="004D74E5" w:rsidRPr="008C6906" w:rsidRDefault="004D74E5" w:rsidP="003110BD">
            <w:pPr>
              <w:suppressAutoHyphens/>
              <w:autoSpaceDN w:val="0"/>
              <w:jc w:val="center"/>
              <w:rPr>
                <w:rFonts w:ascii="Calibri" w:hAnsi="Calibri"/>
                <w:b/>
                <w:color w:val="000000" w:themeColor="text1"/>
                <w:kern w:val="3"/>
                <w:sz w:val="22"/>
                <w:szCs w:val="22"/>
              </w:rPr>
            </w:pPr>
            <w:r w:rsidRPr="008C6906">
              <w:rPr>
                <w:b/>
                <w:color w:val="000000" w:themeColor="text1"/>
                <w:kern w:val="3"/>
                <w:sz w:val="22"/>
                <w:szCs w:val="22"/>
              </w:rPr>
              <w:t>Наименование этапа освоения компетенции</w:t>
            </w:r>
          </w:p>
        </w:tc>
      </w:tr>
      <w:tr w:rsidR="004D74E5" w:rsidRPr="00EA0DEE" w14:paraId="05CB8A67" w14:textId="77777777" w:rsidTr="003110BD">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009E7" w14:textId="7D265653" w:rsidR="004D74E5" w:rsidRPr="00EA0DEE" w:rsidRDefault="004D74E5" w:rsidP="003110BD">
            <w:pPr>
              <w:suppressAutoHyphens/>
              <w:autoSpaceDN w:val="0"/>
              <w:rPr>
                <w:color w:val="000000" w:themeColor="text1"/>
                <w:kern w:val="3"/>
                <w:sz w:val="22"/>
                <w:szCs w:val="22"/>
              </w:rPr>
            </w:pPr>
            <w:r w:rsidRPr="00B94404">
              <w:rPr>
                <w:color w:val="000000" w:themeColor="text1"/>
                <w:kern w:val="3"/>
                <w:sz w:val="22"/>
                <w:szCs w:val="22"/>
              </w:rPr>
              <w:t xml:space="preserve">ПКс ОС II </w:t>
            </w:r>
            <w:r w:rsidR="007A59D2">
              <w:rPr>
                <w:color w:val="000000" w:themeColor="text1"/>
                <w:kern w:val="3"/>
                <w:sz w:val="22"/>
                <w:szCs w:val="22"/>
              </w:rPr>
              <w:t>–</w:t>
            </w:r>
            <w:r w:rsidRPr="00B94404">
              <w:rPr>
                <w:color w:val="000000" w:themeColor="text1"/>
                <w:kern w:val="3"/>
                <w:sz w:val="22"/>
                <w:szCs w:val="22"/>
              </w:rPr>
              <w:t xml:space="preserve"> 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8D88E" w14:textId="59F54AFE" w:rsidR="004D74E5" w:rsidRPr="00EA0DEE" w:rsidRDefault="007A59D2" w:rsidP="003110BD">
            <w:pPr>
              <w:suppressAutoHyphens/>
              <w:autoSpaceDN w:val="0"/>
              <w:rPr>
                <w:color w:val="000000" w:themeColor="text1"/>
                <w:kern w:val="3"/>
                <w:sz w:val="22"/>
                <w:szCs w:val="22"/>
              </w:rPr>
            </w:pPr>
            <w:r w:rsidRPr="007A59D2">
              <w:rPr>
                <w:color w:val="000000" w:themeColor="text1"/>
                <w:kern w:val="3"/>
                <w:sz w:val="22"/>
                <w:szCs w:val="22"/>
              </w:rPr>
              <w:t>Способен эффективно использовать материальные, трудовые и финансовые ресурсы, в том числе, при размещении производств, выборе поставщиков, осуществлении логистических операций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8A051" w14:textId="77777777" w:rsidR="004D74E5" w:rsidRPr="00EA0DEE" w:rsidRDefault="004D74E5" w:rsidP="003110BD">
            <w:pPr>
              <w:suppressAutoHyphens/>
              <w:autoSpaceDN w:val="0"/>
              <w:jc w:val="both"/>
              <w:rPr>
                <w:color w:val="000000" w:themeColor="text1"/>
                <w:kern w:val="3"/>
                <w:sz w:val="22"/>
                <w:szCs w:val="22"/>
              </w:rPr>
            </w:pPr>
            <w:r w:rsidRPr="00B94404">
              <w:rPr>
                <w:color w:val="000000" w:themeColor="text1"/>
                <w:kern w:val="3"/>
                <w:sz w:val="22"/>
                <w:szCs w:val="22"/>
              </w:rPr>
              <w:t xml:space="preserve">ПКс ОС II </w:t>
            </w:r>
            <w:r>
              <w:rPr>
                <w:color w:val="000000" w:themeColor="text1"/>
                <w:kern w:val="3"/>
                <w:sz w:val="22"/>
                <w:szCs w:val="22"/>
              </w:rPr>
              <w:t>–</w:t>
            </w:r>
            <w:r w:rsidRPr="00B94404">
              <w:rPr>
                <w:color w:val="000000" w:themeColor="text1"/>
                <w:kern w:val="3"/>
                <w:sz w:val="22"/>
                <w:szCs w:val="22"/>
              </w:rPr>
              <w:t xml:space="preserve"> 5</w:t>
            </w:r>
            <w:r>
              <w:rPr>
                <w:color w:val="000000" w:themeColor="text1"/>
                <w:kern w:val="3"/>
                <w:sz w:val="22"/>
                <w:szCs w:val="22"/>
              </w:rPr>
              <w:t xml:space="preserve"> – 1</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B305F" w14:textId="14BB48B3" w:rsidR="004D74E5" w:rsidRPr="00EA0DEE" w:rsidRDefault="007A59D2" w:rsidP="003110BD">
            <w:pPr>
              <w:suppressAutoHyphens/>
              <w:autoSpaceDN w:val="0"/>
              <w:jc w:val="both"/>
              <w:rPr>
                <w:color w:val="000000" w:themeColor="text1"/>
                <w:kern w:val="3"/>
                <w:sz w:val="22"/>
                <w:szCs w:val="22"/>
              </w:rPr>
            </w:pPr>
            <w:r w:rsidRPr="007A59D2">
              <w:rPr>
                <w:color w:val="000000" w:themeColor="text1"/>
                <w:kern w:val="3"/>
                <w:sz w:val="22"/>
                <w:szCs w:val="22"/>
              </w:rPr>
              <w:t>Эффективно использует материальные, трудовые и финансовые ресурсы, в том числе, при размещении производств</w:t>
            </w:r>
          </w:p>
        </w:tc>
      </w:tr>
    </w:tbl>
    <w:p w14:paraId="04A3A9EF" w14:textId="15BAE7A8" w:rsidR="004D74E5" w:rsidRDefault="004D74E5" w:rsidP="00B53398">
      <w:pPr>
        <w:jc w:val="both"/>
        <w:rPr>
          <w:b/>
          <w:bCs/>
          <w:color w:val="000000" w:themeColor="text1"/>
          <w:sz w:val="24"/>
          <w:szCs w:val="24"/>
        </w:rPr>
      </w:pPr>
    </w:p>
    <w:p w14:paraId="3E55C37D" w14:textId="77777777" w:rsidR="004D74E5" w:rsidRDefault="004D74E5" w:rsidP="00B53398">
      <w:pPr>
        <w:jc w:val="both"/>
        <w:rPr>
          <w:b/>
          <w:bCs/>
          <w:color w:val="000000" w:themeColor="text1"/>
          <w:sz w:val="24"/>
          <w:szCs w:val="24"/>
        </w:rPr>
      </w:pPr>
    </w:p>
    <w:tbl>
      <w:tblPr>
        <w:tblW w:w="978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69"/>
        <w:gridCol w:w="3827"/>
        <w:gridCol w:w="3686"/>
      </w:tblGrid>
      <w:tr w:rsidR="00EA0DEE" w:rsidRPr="00EA0DEE" w14:paraId="1A59FC0B" w14:textId="77777777" w:rsidTr="008D2FFA">
        <w:trPr>
          <w:trHeight w:val="432"/>
          <w:tblHeader/>
        </w:trPr>
        <w:tc>
          <w:tcPr>
            <w:tcW w:w="22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5ED891F8" w14:textId="77777777" w:rsidR="005236BB" w:rsidRPr="004D74E5" w:rsidRDefault="005236BB" w:rsidP="004D74E5">
            <w:pPr>
              <w:suppressAutoHyphens/>
              <w:autoSpaceDN w:val="0"/>
              <w:jc w:val="center"/>
              <w:rPr>
                <w:b/>
                <w:color w:val="000000" w:themeColor="text1"/>
                <w:kern w:val="3"/>
                <w:sz w:val="22"/>
                <w:szCs w:val="22"/>
              </w:rPr>
            </w:pPr>
            <w:r w:rsidRPr="004D74E5">
              <w:rPr>
                <w:b/>
                <w:color w:val="000000" w:themeColor="text1"/>
                <w:kern w:val="3"/>
                <w:sz w:val="22"/>
                <w:szCs w:val="22"/>
              </w:rPr>
              <w:t>Этап освоения компетенции</w:t>
            </w:r>
          </w:p>
        </w:tc>
        <w:tc>
          <w:tcPr>
            <w:tcW w:w="382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3564BC2C" w14:textId="77777777" w:rsidR="005236BB" w:rsidRPr="004D74E5" w:rsidRDefault="005236BB" w:rsidP="004D74E5">
            <w:pPr>
              <w:suppressAutoHyphens/>
              <w:autoSpaceDN w:val="0"/>
              <w:ind w:hanging="149"/>
              <w:jc w:val="center"/>
              <w:rPr>
                <w:b/>
                <w:color w:val="000000" w:themeColor="text1"/>
                <w:kern w:val="3"/>
                <w:sz w:val="22"/>
                <w:szCs w:val="22"/>
              </w:rPr>
            </w:pPr>
            <w:r w:rsidRPr="004D74E5">
              <w:rPr>
                <w:b/>
                <w:color w:val="000000" w:themeColor="text1"/>
                <w:kern w:val="3"/>
                <w:sz w:val="22"/>
                <w:szCs w:val="22"/>
              </w:rPr>
              <w:t>Показатель</w:t>
            </w:r>
          </w:p>
          <w:p w14:paraId="7493BF18" w14:textId="77777777" w:rsidR="005236BB" w:rsidRPr="004D74E5" w:rsidRDefault="005236BB" w:rsidP="004D74E5">
            <w:pPr>
              <w:suppressAutoHyphens/>
              <w:autoSpaceDN w:val="0"/>
              <w:ind w:hanging="149"/>
              <w:jc w:val="center"/>
              <w:rPr>
                <w:b/>
                <w:color w:val="000000" w:themeColor="text1"/>
                <w:kern w:val="3"/>
                <w:sz w:val="22"/>
                <w:szCs w:val="22"/>
              </w:rPr>
            </w:pPr>
            <w:r w:rsidRPr="004D74E5">
              <w:rPr>
                <w:b/>
                <w:color w:val="000000" w:themeColor="text1"/>
                <w:kern w:val="3"/>
                <w:sz w:val="22"/>
                <w:szCs w:val="22"/>
              </w:rPr>
              <w:t>оценивания</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6316F720" w14:textId="77777777" w:rsidR="005236BB" w:rsidRPr="004D74E5" w:rsidRDefault="005236BB" w:rsidP="004D74E5">
            <w:pPr>
              <w:suppressAutoHyphens/>
              <w:autoSpaceDN w:val="0"/>
              <w:jc w:val="center"/>
              <w:rPr>
                <w:b/>
                <w:color w:val="000000" w:themeColor="text1"/>
                <w:kern w:val="3"/>
                <w:sz w:val="22"/>
                <w:szCs w:val="22"/>
              </w:rPr>
            </w:pPr>
            <w:r w:rsidRPr="004D74E5">
              <w:rPr>
                <w:b/>
                <w:color w:val="000000" w:themeColor="text1"/>
                <w:kern w:val="3"/>
                <w:sz w:val="22"/>
                <w:szCs w:val="22"/>
              </w:rPr>
              <w:t>Критерий оценивания</w:t>
            </w:r>
          </w:p>
          <w:p w14:paraId="031366C3" w14:textId="77777777" w:rsidR="005236BB" w:rsidRPr="004D74E5" w:rsidRDefault="005236BB" w:rsidP="004D74E5">
            <w:pPr>
              <w:suppressAutoHyphens/>
              <w:autoSpaceDN w:val="0"/>
              <w:jc w:val="center"/>
              <w:rPr>
                <w:b/>
                <w:color w:val="000000" w:themeColor="text1"/>
                <w:kern w:val="3"/>
                <w:sz w:val="22"/>
                <w:szCs w:val="22"/>
              </w:rPr>
            </w:pPr>
          </w:p>
        </w:tc>
      </w:tr>
      <w:tr w:rsidR="007E048F" w:rsidRPr="00EA0DEE" w14:paraId="0B39AC86" w14:textId="77777777" w:rsidTr="008D2FFA">
        <w:trPr>
          <w:trHeight w:val="62"/>
        </w:trPr>
        <w:tc>
          <w:tcPr>
            <w:tcW w:w="22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0926E421" w14:textId="5741ECAD" w:rsidR="007E048F" w:rsidRPr="000C6301" w:rsidRDefault="004D74E5" w:rsidP="007E048F">
            <w:pPr>
              <w:jc w:val="both"/>
              <w:rPr>
                <w:sz w:val="24"/>
                <w:szCs w:val="24"/>
              </w:rPr>
            </w:pPr>
            <w:r w:rsidRPr="00B94404">
              <w:rPr>
                <w:color w:val="000000" w:themeColor="text1"/>
                <w:kern w:val="3"/>
                <w:sz w:val="22"/>
                <w:szCs w:val="22"/>
              </w:rPr>
              <w:t xml:space="preserve">ПКс ОС II </w:t>
            </w:r>
            <w:r>
              <w:rPr>
                <w:color w:val="000000" w:themeColor="text1"/>
                <w:kern w:val="3"/>
                <w:sz w:val="22"/>
                <w:szCs w:val="22"/>
              </w:rPr>
              <w:t>–</w:t>
            </w:r>
            <w:r w:rsidRPr="00B94404">
              <w:rPr>
                <w:color w:val="000000" w:themeColor="text1"/>
                <w:kern w:val="3"/>
                <w:sz w:val="22"/>
                <w:szCs w:val="22"/>
              </w:rPr>
              <w:t xml:space="preserve"> 5</w:t>
            </w:r>
            <w:r>
              <w:rPr>
                <w:color w:val="000000" w:themeColor="text1"/>
                <w:kern w:val="3"/>
                <w:sz w:val="22"/>
                <w:szCs w:val="22"/>
              </w:rPr>
              <w:t xml:space="preserve"> – 1</w:t>
            </w:r>
            <w:r w:rsidR="007E048F" w:rsidRPr="00A335F4">
              <w:rPr>
                <w:sz w:val="24"/>
                <w:szCs w:val="24"/>
              </w:rPr>
              <w:t xml:space="preserve"> </w:t>
            </w:r>
            <w:r w:rsidR="007A59D2" w:rsidRPr="007A59D2">
              <w:rPr>
                <w:color w:val="000000" w:themeColor="text1"/>
                <w:kern w:val="3"/>
                <w:sz w:val="22"/>
                <w:szCs w:val="22"/>
              </w:rPr>
              <w:t>Эффективно использует материальные, трудовые и финансовые ресурсы, в том числе, при размещении производств</w:t>
            </w:r>
          </w:p>
        </w:tc>
        <w:tc>
          <w:tcPr>
            <w:tcW w:w="382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340A7DF6" w14:textId="438B92CE" w:rsidR="007E048F" w:rsidRPr="003358F4" w:rsidRDefault="007E048F" w:rsidP="004D74E5">
            <w:pPr>
              <w:jc w:val="both"/>
              <w:rPr>
                <w:sz w:val="24"/>
                <w:szCs w:val="24"/>
              </w:rPr>
            </w:pPr>
            <w:r>
              <w:rPr>
                <w:sz w:val="24"/>
                <w:szCs w:val="24"/>
              </w:rPr>
              <w:t>Способен</w:t>
            </w:r>
            <w:r w:rsidR="004D74E5">
              <w:rPr>
                <w:sz w:val="24"/>
                <w:szCs w:val="24"/>
              </w:rPr>
              <w:t xml:space="preserve"> дать характеристику закономерностей размещения производительных сил</w:t>
            </w:r>
            <w:r>
              <w:rPr>
                <w:sz w:val="24"/>
                <w:szCs w:val="24"/>
              </w:rPr>
              <w:t>,</w:t>
            </w:r>
            <w:r w:rsidR="004D74E5">
              <w:rPr>
                <w:sz w:val="24"/>
                <w:szCs w:val="24"/>
              </w:rPr>
              <w:t xml:space="preserve"> особенностей их влияния на развитие производства и инвестиционную привлекательность стран и регионов мира; использовать знания о закономерностях размещения производительных сил для анализа инвестиционных проектов.</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7BCF5974" w14:textId="6EF35793" w:rsidR="00D37C65" w:rsidRDefault="007E048F" w:rsidP="007E048F">
            <w:pPr>
              <w:jc w:val="both"/>
              <w:rPr>
                <w:sz w:val="24"/>
                <w:szCs w:val="24"/>
              </w:rPr>
            </w:pPr>
            <w:r w:rsidRPr="006556DA">
              <w:rPr>
                <w:sz w:val="24"/>
                <w:szCs w:val="24"/>
              </w:rPr>
              <w:t xml:space="preserve">Анализирует </w:t>
            </w:r>
            <w:r w:rsidR="00D37C65" w:rsidRPr="00D37C65">
              <w:rPr>
                <w:sz w:val="24"/>
                <w:szCs w:val="24"/>
              </w:rPr>
              <w:t>основные экономические и социально-экономические показатели, применяемые для характеристики хозяйствующего субъекта экономики</w:t>
            </w:r>
          </w:p>
          <w:p w14:paraId="7C3283F8" w14:textId="2E16372F" w:rsidR="00D37C65" w:rsidRPr="00D37C65" w:rsidRDefault="00D37C65" w:rsidP="00D37C65">
            <w:pPr>
              <w:suppressAutoHyphens/>
              <w:autoSpaceDN w:val="0"/>
              <w:jc w:val="both"/>
              <w:rPr>
                <w:sz w:val="24"/>
                <w:szCs w:val="24"/>
              </w:rPr>
            </w:pPr>
            <w:r w:rsidRPr="00D37C65">
              <w:rPr>
                <w:sz w:val="24"/>
                <w:szCs w:val="24"/>
              </w:rPr>
              <w:t>Обосновывает результаты расчетов экономических и социально-экономических показателей;</w:t>
            </w:r>
          </w:p>
          <w:p w14:paraId="3911275D" w14:textId="77777777" w:rsidR="007E048F" w:rsidRPr="00D37C65" w:rsidRDefault="00D37C65" w:rsidP="00D37C65">
            <w:pPr>
              <w:jc w:val="both"/>
              <w:rPr>
                <w:sz w:val="24"/>
                <w:szCs w:val="24"/>
              </w:rPr>
            </w:pPr>
            <w:r w:rsidRPr="00D37C65">
              <w:rPr>
                <w:sz w:val="24"/>
                <w:szCs w:val="24"/>
              </w:rPr>
              <w:t>Системно анализирует социально-экономические показатели;</w:t>
            </w:r>
          </w:p>
          <w:p w14:paraId="7A1B7A8F" w14:textId="7958AFF3" w:rsidR="00D37C65" w:rsidRPr="003E7251" w:rsidRDefault="00D37C65" w:rsidP="00D37C65">
            <w:pPr>
              <w:jc w:val="both"/>
              <w:rPr>
                <w:sz w:val="24"/>
                <w:szCs w:val="24"/>
              </w:rPr>
            </w:pPr>
            <w:r w:rsidRPr="00D37C65">
              <w:rPr>
                <w:sz w:val="24"/>
                <w:szCs w:val="24"/>
              </w:rPr>
              <w:t>Располагает навыками работы с аналитическими данными, полученными при обосновании деятельности хозяйствующего субъекта</w:t>
            </w:r>
          </w:p>
        </w:tc>
      </w:tr>
    </w:tbl>
    <w:p w14:paraId="7D90E7B1" w14:textId="77777777" w:rsidR="006A12F8" w:rsidRPr="00EA0DEE" w:rsidRDefault="006A12F8" w:rsidP="00B53398">
      <w:pPr>
        <w:ind w:firstLine="708"/>
        <w:jc w:val="both"/>
        <w:rPr>
          <w:b/>
          <w:bCs/>
          <w:color w:val="000000" w:themeColor="text1"/>
          <w:sz w:val="24"/>
          <w:szCs w:val="24"/>
        </w:rPr>
      </w:pPr>
    </w:p>
    <w:p w14:paraId="0D14B704" w14:textId="42CAA4C4" w:rsidR="005236BB" w:rsidRPr="007A59D2" w:rsidRDefault="005236BB" w:rsidP="007A59D2">
      <w:pPr>
        <w:pStyle w:val="aa"/>
        <w:numPr>
          <w:ilvl w:val="2"/>
          <w:numId w:val="25"/>
        </w:numPr>
        <w:jc w:val="both"/>
        <w:rPr>
          <w:b/>
          <w:color w:val="000000" w:themeColor="text1"/>
          <w:szCs w:val="24"/>
        </w:rPr>
      </w:pPr>
      <w:r w:rsidRPr="007A59D2">
        <w:rPr>
          <w:b/>
          <w:color w:val="000000" w:themeColor="text1"/>
          <w:szCs w:val="24"/>
        </w:rPr>
        <w:t>Форма и средства (методы) проведения промежуточной аттестации</w:t>
      </w:r>
    </w:p>
    <w:p w14:paraId="6EBDC920" w14:textId="0DDD8E7A" w:rsidR="005236BB" w:rsidRDefault="005236BB" w:rsidP="00B53398">
      <w:pPr>
        <w:ind w:firstLine="709"/>
        <w:jc w:val="both"/>
        <w:rPr>
          <w:color w:val="000000" w:themeColor="text1"/>
          <w:sz w:val="24"/>
          <w:szCs w:val="24"/>
        </w:rPr>
      </w:pPr>
      <w:r w:rsidRPr="00EA0DEE">
        <w:rPr>
          <w:color w:val="000000" w:themeColor="text1"/>
          <w:sz w:val="24"/>
          <w:szCs w:val="24"/>
        </w:rPr>
        <w:t xml:space="preserve">Форма промежуточной аттестации в соответствии с учебным планом </w:t>
      </w:r>
      <w:r w:rsidR="00D37C65">
        <w:rPr>
          <w:color w:val="000000" w:themeColor="text1"/>
          <w:sz w:val="24"/>
          <w:szCs w:val="24"/>
        </w:rPr>
        <w:t xml:space="preserve">– </w:t>
      </w:r>
      <w:r w:rsidR="008D2FFA" w:rsidRPr="008D2FFA">
        <w:rPr>
          <w:color w:val="000000" w:themeColor="text1"/>
          <w:sz w:val="24"/>
          <w:szCs w:val="24"/>
        </w:rPr>
        <w:t>экзамен</w:t>
      </w:r>
      <w:r w:rsidRPr="00EA0DEE">
        <w:rPr>
          <w:color w:val="000000" w:themeColor="text1"/>
          <w:sz w:val="24"/>
          <w:szCs w:val="24"/>
        </w:rPr>
        <w:t>.</w:t>
      </w:r>
    </w:p>
    <w:p w14:paraId="01D9C511" w14:textId="77777777" w:rsidR="003D0738" w:rsidRPr="003D0738" w:rsidRDefault="003D0738" w:rsidP="003D0738">
      <w:pPr>
        <w:jc w:val="both"/>
        <w:rPr>
          <w:rFonts w:eastAsia="Calibri"/>
          <w:sz w:val="24"/>
          <w:szCs w:val="24"/>
          <w:lang w:eastAsia="en-US"/>
        </w:rPr>
      </w:pPr>
      <w:r w:rsidRPr="003D0738">
        <w:rPr>
          <w:rFonts w:eastAsia="Calibri"/>
          <w:sz w:val="24"/>
          <w:szCs w:val="24"/>
          <w:lang w:eastAsia="en-US"/>
        </w:rPr>
        <w:t>При реализации промежуточной аттестации в ЭО/ДОТ могут быть использованы следующие формы:</w:t>
      </w:r>
    </w:p>
    <w:p w14:paraId="1A69DB25" w14:textId="4864A85D" w:rsidR="003D0738" w:rsidRPr="003D0738" w:rsidRDefault="003D0738" w:rsidP="003D0738">
      <w:pPr>
        <w:tabs>
          <w:tab w:val="left" w:pos="1620"/>
        </w:tabs>
        <w:suppressAutoHyphens/>
        <w:jc w:val="both"/>
        <w:rPr>
          <w:rFonts w:eastAsia="Calibri"/>
          <w:sz w:val="24"/>
          <w:szCs w:val="24"/>
          <w:lang w:eastAsia="ar-SA"/>
        </w:rPr>
      </w:pPr>
      <w:r w:rsidRPr="003D0738">
        <w:rPr>
          <w:rFonts w:eastAsia="Calibri"/>
          <w:sz w:val="24"/>
          <w:szCs w:val="24"/>
          <w:lang w:eastAsia="ar-SA"/>
        </w:rPr>
        <w:lastRenderedPageBreak/>
        <w:t xml:space="preserve">1.Устно в ДОТ </w:t>
      </w:r>
      <w:r w:rsidR="007A59D2">
        <w:rPr>
          <w:rFonts w:eastAsia="Calibri"/>
          <w:sz w:val="24"/>
          <w:szCs w:val="24"/>
          <w:lang w:eastAsia="ar-SA"/>
        </w:rPr>
        <w:t>–</w:t>
      </w:r>
      <w:r w:rsidRPr="003D0738">
        <w:rPr>
          <w:rFonts w:eastAsia="Calibri"/>
          <w:sz w:val="24"/>
          <w:szCs w:val="24"/>
          <w:lang w:eastAsia="ar-SA"/>
        </w:rPr>
        <w:t xml:space="preserve"> в форме </w:t>
      </w:r>
      <w:r w:rsidRPr="003D0738">
        <w:rPr>
          <w:rFonts w:eastAsia="Arial Unicode MS"/>
          <w:sz w:val="24"/>
          <w:szCs w:val="24"/>
        </w:rPr>
        <w:t xml:space="preserve">устного ответа </w:t>
      </w:r>
      <w:r w:rsidRPr="003D0738">
        <w:rPr>
          <w:rFonts w:eastAsia="Calibri"/>
          <w:sz w:val="24"/>
          <w:szCs w:val="24"/>
          <w:lang w:eastAsia="ar-SA"/>
        </w:rPr>
        <w:t>на теоретические вопросы.</w:t>
      </w:r>
    </w:p>
    <w:p w14:paraId="6A08D63C" w14:textId="48C3CD35" w:rsidR="003D0738" w:rsidRPr="003D0738" w:rsidRDefault="003D0738" w:rsidP="003D0738">
      <w:pPr>
        <w:tabs>
          <w:tab w:val="left" w:pos="1620"/>
        </w:tabs>
        <w:suppressAutoHyphens/>
        <w:jc w:val="both"/>
        <w:rPr>
          <w:rFonts w:eastAsia="Calibri"/>
          <w:sz w:val="24"/>
          <w:szCs w:val="24"/>
          <w:lang w:eastAsia="ar-SA"/>
        </w:rPr>
      </w:pPr>
      <w:r w:rsidRPr="003D0738">
        <w:rPr>
          <w:rFonts w:eastAsia="Calibri"/>
          <w:sz w:val="24"/>
          <w:szCs w:val="24"/>
          <w:lang w:eastAsia="ar-SA"/>
        </w:rPr>
        <w:t>2.</w:t>
      </w:r>
      <w:r w:rsidRPr="003D0738">
        <w:rPr>
          <w:color w:val="000000"/>
          <w:sz w:val="24"/>
          <w:szCs w:val="24"/>
        </w:rPr>
        <w:t xml:space="preserve"> Письменно в СДО </w:t>
      </w:r>
      <w:r w:rsidR="00D37C65">
        <w:rPr>
          <w:color w:val="000000"/>
          <w:sz w:val="24"/>
          <w:szCs w:val="24"/>
        </w:rPr>
        <w:t>–</w:t>
      </w:r>
      <w:r w:rsidRPr="003D0738">
        <w:rPr>
          <w:color w:val="000000"/>
          <w:sz w:val="24"/>
          <w:szCs w:val="24"/>
        </w:rPr>
        <w:t xml:space="preserve"> </w:t>
      </w:r>
      <w:r w:rsidRPr="003D0738">
        <w:rPr>
          <w:rFonts w:eastAsia="Calibri"/>
          <w:sz w:val="24"/>
          <w:szCs w:val="24"/>
          <w:lang w:eastAsia="ar-SA"/>
        </w:rPr>
        <w:t xml:space="preserve">в форме </w:t>
      </w:r>
      <w:r w:rsidRPr="003D0738">
        <w:rPr>
          <w:rFonts w:eastAsia="Arial Unicode MS"/>
          <w:sz w:val="24"/>
          <w:szCs w:val="24"/>
        </w:rPr>
        <w:t xml:space="preserve">письменного ответа </w:t>
      </w:r>
      <w:r w:rsidRPr="003D0738">
        <w:rPr>
          <w:rFonts w:eastAsia="Calibri"/>
          <w:sz w:val="24"/>
          <w:szCs w:val="24"/>
          <w:lang w:eastAsia="ar-SA"/>
        </w:rPr>
        <w:t>на теоретические вопросы и решения задач (кейса).</w:t>
      </w:r>
    </w:p>
    <w:p w14:paraId="24141B8C" w14:textId="77777777" w:rsidR="008D2FFA" w:rsidRPr="00EA0DEE" w:rsidRDefault="008D2FFA" w:rsidP="00B53398">
      <w:pPr>
        <w:ind w:firstLine="709"/>
        <w:jc w:val="both"/>
        <w:rPr>
          <w:color w:val="000000" w:themeColor="text1"/>
          <w:sz w:val="24"/>
          <w:szCs w:val="24"/>
        </w:rPr>
      </w:pPr>
    </w:p>
    <w:p w14:paraId="32719C35" w14:textId="589BD4B2" w:rsidR="005236BB" w:rsidRPr="007A59D2" w:rsidRDefault="005236BB" w:rsidP="007A59D2">
      <w:pPr>
        <w:pStyle w:val="aa"/>
        <w:numPr>
          <w:ilvl w:val="2"/>
          <w:numId w:val="25"/>
        </w:numPr>
        <w:jc w:val="both"/>
        <w:rPr>
          <w:b/>
          <w:color w:val="000000" w:themeColor="text1"/>
          <w:szCs w:val="24"/>
        </w:rPr>
      </w:pPr>
      <w:r w:rsidRPr="007A59D2">
        <w:rPr>
          <w:b/>
          <w:color w:val="000000" w:themeColor="text1"/>
          <w:szCs w:val="24"/>
        </w:rPr>
        <w:t>Типовые оценочные средства</w:t>
      </w:r>
    </w:p>
    <w:p w14:paraId="4B8268A2" w14:textId="7E92943B" w:rsidR="005236BB" w:rsidRDefault="005236BB" w:rsidP="00B53398">
      <w:pPr>
        <w:pStyle w:val="aa"/>
        <w:ind w:left="0"/>
        <w:jc w:val="both"/>
        <w:rPr>
          <w:b/>
          <w:color w:val="000000" w:themeColor="text1"/>
          <w:szCs w:val="24"/>
          <w:lang w:eastAsia="en-US"/>
        </w:rPr>
      </w:pPr>
    </w:p>
    <w:p w14:paraId="584D9EA2" w14:textId="0ED48FCA" w:rsidR="00572FFF" w:rsidRDefault="00572FFF" w:rsidP="00B53398">
      <w:pPr>
        <w:pStyle w:val="aa"/>
        <w:ind w:left="0"/>
        <w:jc w:val="both"/>
        <w:rPr>
          <w:b/>
          <w:color w:val="000000" w:themeColor="text1"/>
          <w:szCs w:val="24"/>
        </w:rPr>
      </w:pPr>
      <w:r w:rsidRPr="00EA0DEE">
        <w:rPr>
          <w:b/>
          <w:color w:val="000000" w:themeColor="text1"/>
          <w:szCs w:val="24"/>
        </w:rPr>
        <w:t xml:space="preserve">Список вопросов для подготовки к </w:t>
      </w:r>
      <w:r w:rsidRPr="008D2FFA">
        <w:rPr>
          <w:b/>
          <w:color w:val="000000" w:themeColor="text1"/>
          <w:szCs w:val="24"/>
        </w:rPr>
        <w:t>экзамену</w:t>
      </w:r>
    </w:p>
    <w:p w14:paraId="0B9CEAD0" w14:textId="77777777" w:rsidR="00572FFF" w:rsidRPr="00572FFF" w:rsidRDefault="00572FFF" w:rsidP="00B53398">
      <w:pPr>
        <w:pStyle w:val="aa"/>
        <w:ind w:left="0"/>
        <w:jc w:val="both"/>
        <w:rPr>
          <w:b/>
          <w:szCs w:val="24"/>
          <w:lang w:eastAsia="en-US"/>
        </w:rPr>
      </w:pPr>
    </w:p>
    <w:p w14:paraId="19FA49C0"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Место экономической географии и регионалистики мира в системе наук.</w:t>
      </w:r>
    </w:p>
    <w:p w14:paraId="31EC07E5"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Региональный и отраслевой подходы в экономико-географических исследованиях.</w:t>
      </w:r>
    </w:p>
    <w:p w14:paraId="46F7980F"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Факторы территориальной организации хозяйственной деятельности.</w:t>
      </w:r>
    </w:p>
    <w:p w14:paraId="2391564F"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Зависимость местоположения предприятий от сырьевой базы.</w:t>
      </w:r>
    </w:p>
    <w:p w14:paraId="19A8ECE4"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Зависимость местоположения предприятий от распределения трудовых ресурсов.</w:t>
      </w:r>
    </w:p>
    <w:p w14:paraId="0094B8A7"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Потребительский фактор территориальной организации предприятий.</w:t>
      </w:r>
    </w:p>
    <w:p w14:paraId="647C9FA1"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Зависимость местоположения предприятий от условий транспортировки.</w:t>
      </w:r>
    </w:p>
    <w:p w14:paraId="1C04CFD7"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Понятия: «природные условия» и «природные ресурсы». Классификации природных ресурсов и природных условий.</w:t>
      </w:r>
    </w:p>
    <w:p w14:paraId="7FA61CB4"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Особенности территориальной организации предприятий нефтяной и газовой промышленности.</w:t>
      </w:r>
    </w:p>
    <w:p w14:paraId="22A82F09"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Особенности территориальной организации предприятий угольной промышленности.</w:t>
      </w:r>
    </w:p>
    <w:p w14:paraId="292139AC"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Особенности территориальной организации тепловых электростанций.</w:t>
      </w:r>
    </w:p>
    <w:p w14:paraId="7AAE474F"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Особенности территориальной организации гидроэлектростанций.</w:t>
      </w:r>
    </w:p>
    <w:p w14:paraId="0AF29B03"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Особенности территориальной организации атомных электростанций. Территориальная организация нетрадиционных источников энергии.</w:t>
      </w:r>
    </w:p>
    <w:p w14:paraId="18317891"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Особенности территориальной организации предприятий черной и цветной металлургии.</w:t>
      </w:r>
    </w:p>
    <w:p w14:paraId="3CEB082D"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Особенности территориальной организации предприятий тяжелого машиностроения.</w:t>
      </w:r>
    </w:p>
    <w:p w14:paraId="1FA5745A"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Особенности территориальной организации предприятий общего и среднего машиностроения.</w:t>
      </w:r>
    </w:p>
    <w:p w14:paraId="296D578B"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Особенности территориальной организации предприятий лесного комплекса.</w:t>
      </w:r>
    </w:p>
    <w:p w14:paraId="62C447D6"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Особенности территориальной организации предприятий основной химии.</w:t>
      </w:r>
    </w:p>
    <w:p w14:paraId="1F04BC81"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Особенности территориальной организации предприятий легкой промышленности.</w:t>
      </w:r>
    </w:p>
    <w:p w14:paraId="13C05996"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Особенности территориальной организации предприятий перерабатывающих отраслей агропромышленного комплекса.</w:t>
      </w:r>
    </w:p>
    <w:p w14:paraId="55399639"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Особенности размещения и специализации предприятий сельского хозяйства.</w:t>
      </w:r>
    </w:p>
    <w:p w14:paraId="1D44F488"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Особенности территориальной организации транспорта.</w:t>
      </w:r>
    </w:p>
    <w:p w14:paraId="7965C77D"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Факторы и условия территориальной организации сферы обслуживания.</w:t>
      </w:r>
    </w:p>
    <w:p w14:paraId="50A30E8E"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Крупные экономические регионы мира.</w:t>
      </w:r>
    </w:p>
    <w:p w14:paraId="1A723913"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Понятие «экономико-географическое положение региона».</w:t>
      </w:r>
    </w:p>
    <w:p w14:paraId="2B045F6D"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Россия в системе международного (мирового) разделения труда.</w:t>
      </w:r>
    </w:p>
    <w:p w14:paraId="61CDA40C"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Основные направления развития приграничных районов России.</w:t>
      </w:r>
    </w:p>
    <w:p w14:paraId="291B5D31"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Диспропорции территориальной организации Российской Федерации.</w:t>
      </w:r>
    </w:p>
    <w:p w14:paraId="19D2EBCF"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Цели и задачи государственного регулирования регионального развития.</w:t>
      </w:r>
    </w:p>
    <w:p w14:paraId="4BAD10DB"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Экономико-географическое положение субъекта Российской Федерации (по выбору).</w:t>
      </w:r>
    </w:p>
    <w:p w14:paraId="496C854A"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Экономико-географическая характеристика экономического района (по выбору).</w:t>
      </w:r>
    </w:p>
    <w:p w14:paraId="634238A7"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Экономико-географическая характеристика федерального округа (по выбору).</w:t>
      </w:r>
    </w:p>
    <w:p w14:paraId="7E845786" w14:textId="77777777" w:rsidR="00572FFF" w:rsidRPr="00572FFF" w:rsidRDefault="00572FFF" w:rsidP="00987C12">
      <w:pPr>
        <w:pStyle w:val="aa"/>
        <w:numPr>
          <w:ilvl w:val="0"/>
          <w:numId w:val="28"/>
        </w:numPr>
        <w:spacing w:line="254" w:lineRule="auto"/>
        <w:ind w:left="0" w:firstLine="273"/>
        <w:contextualSpacing/>
        <w:jc w:val="both"/>
        <w:rPr>
          <w:szCs w:val="28"/>
        </w:rPr>
      </w:pPr>
      <w:r w:rsidRPr="00572FFF">
        <w:rPr>
          <w:szCs w:val="28"/>
        </w:rPr>
        <w:t>Экономико-географическая характеристика макрорегиона (по выбору).</w:t>
      </w:r>
    </w:p>
    <w:p w14:paraId="764F7705" w14:textId="77777777" w:rsidR="00D37C65" w:rsidRDefault="00D37C65" w:rsidP="00572FFF">
      <w:pPr>
        <w:pStyle w:val="aa"/>
        <w:ind w:left="0"/>
        <w:jc w:val="both"/>
        <w:rPr>
          <w:b/>
          <w:color w:val="000000" w:themeColor="text1"/>
          <w:szCs w:val="24"/>
          <w:lang w:eastAsia="en-US"/>
        </w:rPr>
      </w:pPr>
    </w:p>
    <w:p w14:paraId="0060B718" w14:textId="210769DE" w:rsidR="00D37C65" w:rsidRDefault="00D37C65" w:rsidP="00572FFF">
      <w:pPr>
        <w:pStyle w:val="aa"/>
        <w:ind w:left="0"/>
        <w:jc w:val="both"/>
        <w:rPr>
          <w:b/>
          <w:color w:val="000000" w:themeColor="text1"/>
          <w:szCs w:val="24"/>
          <w:lang w:eastAsia="en-US"/>
        </w:rPr>
      </w:pPr>
      <w:r>
        <w:rPr>
          <w:b/>
          <w:color w:val="000000" w:themeColor="text1"/>
          <w:szCs w:val="24"/>
          <w:lang w:eastAsia="en-US"/>
        </w:rPr>
        <w:t xml:space="preserve">Оценочные средства при письменной в СДО </w:t>
      </w:r>
      <w:r w:rsidRPr="00D37C65">
        <w:rPr>
          <w:b/>
          <w:color w:val="000000" w:themeColor="text1"/>
          <w:szCs w:val="24"/>
          <w:lang w:eastAsia="en-US"/>
        </w:rPr>
        <w:t>реализации промежуточной аттестации</w:t>
      </w:r>
      <w:r>
        <w:rPr>
          <w:b/>
          <w:color w:val="000000" w:themeColor="text1"/>
          <w:szCs w:val="24"/>
          <w:lang w:eastAsia="en-US"/>
        </w:rPr>
        <w:t xml:space="preserve"> </w:t>
      </w:r>
    </w:p>
    <w:p w14:paraId="157E0FEC" w14:textId="77777777" w:rsidR="00D37C65" w:rsidRDefault="00D37C65" w:rsidP="00572FFF">
      <w:pPr>
        <w:pStyle w:val="aa"/>
        <w:ind w:left="0"/>
        <w:jc w:val="both"/>
        <w:rPr>
          <w:b/>
          <w:color w:val="000000" w:themeColor="text1"/>
          <w:szCs w:val="24"/>
          <w:lang w:eastAsia="en-US"/>
        </w:rPr>
      </w:pPr>
    </w:p>
    <w:p w14:paraId="34877888" w14:textId="77777777" w:rsidR="00D37C65" w:rsidRPr="00E30F20" w:rsidRDefault="00D37C65" w:rsidP="00572FFF">
      <w:pPr>
        <w:rPr>
          <w:b/>
          <w:sz w:val="24"/>
        </w:rPr>
      </w:pPr>
      <w:r w:rsidRPr="00E30F20">
        <w:rPr>
          <w:b/>
          <w:sz w:val="24"/>
        </w:rPr>
        <w:t>Вариант № 1.</w:t>
      </w:r>
    </w:p>
    <w:p w14:paraId="4C27B9D9" w14:textId="77777777" w:rsidR="00D37C65" w:rsidRPr="00E30F20" w:rsidRDefault="00D37C65" w:rsidP="00572FFF">
      <w:pPr>
        <w:rPr>
          <w:sz w:val="24"/>
        </w:rPr>
      </w:pPr>
      <w:r w:rsidRPr="00E30F20">
        <w:rPr>
          <w:sz w:val="24"/>
        </w:rPr>
        <w:t>1. Предмет, объект и цели экономической географии</w:t>
      </w:r>
    </w:p>
    <w:p w14:paraId="2B118C68" w14:textId="77777777" w:rsidR="00D37C65" w:rsidRPr="00E30F20" w:rsidRDefault="00D37C65" w:rsidP="00572FFF">
      <w:pPr>
        <w:rPr>
          <w:sz w:val="24"/>
        </w:rPr>
      </w:pPr>
      <w:r w:rsidRPr="00E30F20">
        <w:rPr>
          <w:sz w:val="24"/>
        </w:rPr>
        <w:t>2. Факторы территориальной организации производительных сил.</w:t>
      </w:r>
    </w:p>
    <w:p w14:paraId="5B442BB3" w14:textId="77777777" w:rsidR="00D37C65" w:rsidRPr="00E30F20" w:rsidRDefault="00D37C65" w:rsidP="00572FFF">
      <w:pPr>
        <w:rPr>
          <w:sz w:val="24"/>
        </w:rPr>
      </w:pPr>
      <w:r w:rsidRPr="00E30F20">
        <w:rPr>
          <w:sz w:val="24"/>
        </w:rPr>
        <w:t>3. Изучение экономико-географических факторов территориальной организации производительных сил позволяет отследить зависимость распределения населения по территории от:</w:t>
      </w:r>
    </w:p>
    <w:p w14:paraId="614D5B86" w14:textId="77777777" w:rsidR="00D37C65" w:rsidRPr="00E30F20" w:rsidRDefault="00D37C65" w:rsidP="00572FFF">
      <w:pPr>
        <w:rPr>
          <w:sz w:val="24"/>
        </w:rPr>
      </w:pPr>
      <w:r w:rsidRPr="00E30F20">
        <w:rPr>
          <w:sz w:val="24"/>
        </w:rPr>
        <w:t>1) динамики миграционных процессов;</w:t>
      </w:r>
    </w:p>
    <w:p w14:paraId="6FBD1A4A" w14:textId="77777777" w:rsidR="00D37C65" w:rsidRPr="00E30F20" w:rsidRDefault="00D37C65" w:rsidP="00572FFF">
      <w:pPr>
        <w:rPr>
          <w:sz w:val="24"/>
        </w:rPr>
      </w:pPr>
      <w:r w:rsidRPr="00E30F20">
        <w:rPr>
          <w:sz w:val="24"/>
        </w:rPr>
        <w:t>2) процессов естественного воспроизводства населения;</w:t>
      </w:r>
    </w:p>
    <w:p w14:paraId="44A67754" w14:textId="77777777" w:rsidR="00D37C65" w:rsidRPr="00E30F20" w:rsidRDefault="00D37C65" w:rsidP="00572FFF">
      <w:pPr>
        <w:rPr>
          <w:sz w:val="24"/>
        </w:rPr>
      </w:pPr>
      <w:r w:rsidRPr="00E30F20">
        <w:rPr>
          <w:sz w:val="24"/>
        </w:rPr>
        <w:t>3) развития производительных сил;</w:t>
      </w:r>
    </w:p>
    <w:p w14:paraId="413CA177" w14:textId="77777777" w:rsidR="00D37C65" w:rsidRPr="00E30F20" w:rsidRDefault="00D37C65" w:rsidP="00572FFF">
      <w:pPr>
        <w:rPr>
          <w:sz w:val="24"/>
        </w:rPr>
      </w:pPr>
      <w:r w:rsidRPr="00E30F20">
        <w:rPr>
          <w:sz w:val="24"/>
        </w:rPr>
        <w:t>4) социально-экономической политики государства.</w:t>
      </w:r>
    </w:p>
    <w:p w14:paraId="4E0B24CD" w14:textId="77777777" w:rsidR="00D37C65" w:rsidRPr="00E30F20" w:rsidRDefault="00D37C65" w:rsidP="00572FFF">
      <w:pPr>
        <w:rPr>
          <w:sz w:val="24"/>
        </w:rPr>
      </w:pPr>
      <w:r w:rsidRPr="00E30F20">
        <w:rPr>
          <w:sz w:val="24"/>
        </w:rPr>
        <w:t>4. В непосредственной близости от сырьевой базы расположены предприятия высокоматериалоемких отраслей, работа которых:</w:t>
      </w:r>
    </w:p>
    <w:p w14:paraId="1C8FACC2" w14:textId="77777777" w:rsidR="00D37C65" w:rsidRPr="00E30F20" w:rsidRDefault="00D37C65" w:rsidP="00572FFF">
      <w:pPr>
        <w:rPr>
          <w:sz w:val="24"/>
        </w:rPr>
      </w:pPr>
      <w:r w:rsidRPr="00E30F20">
        <w:rPr>
          <w:sz w:val="24"/>
        </w:rPr>
        <w:t>1) связана с возникновением большого количества не утилизируемых отходов;</w:t>
      </w:r>
    </w:p>
    <w:p w14:paraId="4EE3519D" w14:textId="77777777" w:rsidR="00D37C65" w:rsidRPr="00E30F20" w:rsidRDefault="00D37C65" w:rsidP="00572FFF">
      <w:pPr>
        <w:rPr>
          <w:sz w:val="24"/>
        </w:rPr>
      </w:pPr>
      <w:r w:rsidRPr="00E30F20">
        <w:rPr>
          <w:sz w:val="24"/>
        </w:rPr>
        <w:t>2) связана с возникновением большого количества утилизируемых отходов;</w:t>
      </w:r>
    </w:p>
    <w:p w14:paraId="01BEC44A" w14:textId="77777777" w:rsidR="00D37C65" w:rsidRPr="00E30F20" w:rsidRDefault="00D37C65" w:rsidP="00572FFF">
      <w:pPr>
        <w:rPr>
          <w:sz w:val="24"/>
        </w:rPr>
      </w:pPr>
      <w:r w:rsidRPr="00E30F20">
        <w:rPr>
          <w:sz w:val="24"/>
        </w:rPr>
        <w:t>3) не связана с возникновением большого количества не утилизируемых отходов;</w:t>
      </w:r>
    </w:p>
    <w:p w14:paraId="0E7CEC9B" w14:textId="77777777" w:rsidR="00D37C65" w:rsidRPr="00E30F20" w:rsidRDefault="00D37C65" w:rsidP="00572FFF">
      <w:pPr>
        <w:rPr>
          <w:sz w:val="24"/>
        </w:rPr>
      </w:pPr>
      <w:r w:rsidRPr="00E30F20">
        <w:rPr>
          <w:sz w:val="24"/>
        </w:rPr>
        <w:t>4) не связана с возникновением большого количества утилизируемых отходов.</w:t>
      </w:r>
    </w:p>
    <w:p w14:paraId="698D9FBE" w14:textId="77777777" w:rsidR="00D37C65" w:rsidRPr="00E30F20" w:rsidRDefault="00D37C65" w:rsidP="00572FFF">
      <w:pPr>
        <w:rPr>
          <w:sz w:val="24"/>
        </w:rPr>
      </w:pPr>
      <w:r w:rsidRPr="00E30F20">
        <w:rPr>
          <w:sz w:val="24"/>
        </w:rPr>
        <w:t>5. В экспорте России преобладают:</w:t>
      </w:r>
    </w:p>
    <w:p w14:paraId="79363E05" w14:textId="77777777" w:rsidR="00D37C65" w:rsidRPr="00E30F20" w:rsidRDefault="00D37C65" w:rsidP="00572FFF">
      <w:pPr>
        <w:rPr>
          <w:sz w:val="24"/>
        </w:rPr>
      </w:pPr>
      <w:r w:rsidRPr="00E30F20">
        <w:rPr>
          <w:sz w:val="24"/>
        </w:rPr>
        <w:t>1) зерно, хлебопродукты;</w:t>
      </w:r>
    </w:p>
    <w:p w14:paraId="30F64BA4" w14:textId="77777777" w:rsidR="00D37C65" w:rsidRPr="00E30F20" w:rsidRDefault="00D37C65" w:rsidP="00572FFF">
      <w:pPr>
        <w:rPr>
          <w:sz w:val="24"/>
        </w:rPr>
      </w:pPr>
      <w:r w:rsidRPr="00E30F20">
        <w:rPr>
          <w:sz w:val="24"/>
        </w:rPr>
        <w:t>2) круглый лес, лесоматериалы;</w:t>
      </w:r>
    </w:p>
    <w:p w14:paraId="73C095F0" w14:textId="77777777" w:rsidR="00D37C65" w:rsidRPr="00E30F20" w:rsidRDefault="00D37C65" w:rsidP="00572FFF">
      <w:pPr>
        <w:rPr>
          <w:sz w:val="24"/>
        </w:rPr>
      </w:pPr>
      <w:r w:rsidRPr="00E30F20">
        <w:rPr>
          <w:sz w:val="24"/>
        </w:rPr>
        <w:t>3) машины, оборудование;</w:t>
      </w:r>
    </w:p>
    <w:p w14:paraId="3E44FD57" w14:textId="77777777" w:rsidR="00D37C65" w:rsidRPr="00E30F20" w:rsidRDefault="00D37C65" w:rsidP="00572FFF">
      <w:pPr>
        <w:rPr>
          <w:sz w:val="24"/>
        </w:rPr>
      </w:pPr>
      <w:r w:rsidRPr="00E30F20">
        <w:rPr>
          <w:sz w:val="24"/>
        </w:rPr>
        <w:t>4) нефть сырая, природный газ.</w:t>
      </w:r>
    </w:p>
    <w:p w14:paraId="77B7D4D5" w14:textId="77777777" w:rsidR="00D37C65" w:rsidRPr="00E30F20" w:rsidRDefault="00D37C65" w:rsidP="00572FFF">
      <w:pPr>
        <w:rPr>
          <w:b/>
          <w:sz w:val="24"/>
        </w:rPr>
      </w:pPr>
      <w:r w:rsidRPr="00E30F20">
        <w:rPr>
          <w:b/>
          <w:sz w:val="24"/>
        </w:rPr>
        <w:t>Вариант № 2.</w:t>
      </w:r>
    </w:p>
    <w:p w14:paraId="626CF49A" w14:textId="77777777" w:rsidR="00D37C65" w:rsidRPr="00E30F20" w:rsidRDefault="00D37C65" w:rsidP="00572FFF">
      <w:pPr>
        <w:rPr>
          <w:sz w:val="24"/>
        </w:rPr>
      </w:pPr>
      <w:r w:rsidRPr="00E30F20">
        <w:rPr>
          <w:sz w:val="24"/>
        </w:rPr>
        <w:t>1. Место экономической географии в системе наук.</w:t>
      </w:r>
    </w:p>
    <w:p w14:paraId="08F0904A" w14:textId="77777777" w:rsidR="00D37C65" w:rsidRPr="00E30F20" w:rsidRDefault="00D37C65" w:rsidP="00572FFF">
      <w:pPr>
        <w:rPr>
          <w:sz w:val="24"/>
        </w:rPr>
      </w:pPr>
      <w:r w:rsidRPr="00E30F20">
        <w:rPr>
          <w:sz w:val="24"/>
        </w:rPr>
        <w:t>2. Зависимость местоположения предприятий от сырьевой базы.</w:t>
      </w:r>
    </w:p>
    <w:p w14:paraId="0FDC2048" w14:textId="77777777" w:rsidR="00D37C65" w:rsidRPr="00E30F20" w:rsidRDefault="00D37C65" w:rsidP="00572FFF">
      <w:pPr>
        <w:rPr>
          <w:sz w:val="24"/>
        </w:rPr>
      </w:pPr>
      <w:r w:rsidRPr="00E30F20">
        <w:rPr>
          <w:sz w:val="24"/>
        </w:rPr>
        <w:t>3. Фактор территориальной производительных сил – это:</w:t>
      </w:r>
    </w:p>
    <w:p w14:paraId="0ACF22E1" w14:textId="77777777" w:rsidR="00D37C65" w:rsidRPr="00E30F20" w:rsidRDefault="00D37C65" w:rsidP="00572FFF">
      <w:pPr>
        <w:rPr>
          <w:sz w:val="24"/>
        </w:rPr>
      </w:pPr>
      <w:r w:rsidRPr="00E30F20">
        <w:rPr>
          <w:sz w:val="24"/>
        </w:rPr>
        <w:t>1) результат развития нормативно-правовой базы миграционной политики;</w:t>
      </w:r>
    </w:p>
    <w:p w14:paraId="4779D878" w14:textId="77777777" w:rsidR="00D37C65" w:rsidRPr="00E30F20" w:rsidRDefault="00D37C65" w:rsidP="00572FFF">
      <w:pPr>
        <w:rPr>
          <w:sz w:val="24"/>
        </w:rPr>
      </w:pPr>
      <w:r w:rsidRPr="00E30F20">
        <w:rPr>
          <w:sz w:val="24"/>
        </w:rPr>
        <w:t>2) информация о процессах структурных преобразований в экономике;</w:t>
      </w:r>
    </w:p>
    <w:p w14:paraId="28725F6B" w14:textId="77777777" w:rsidR="00D37C65" w:rsidRPr="00E30F20" w:rsidRDefault="00D37C65" w:rsidP="00572FFF">
      <w:pPr>
        <w:rPr>
          <w:sz w:val="24"/>
        </w:rPr>
      </w:pPr>
      <w:r w:rsidRPr="00E30F20">
        <w:rPr>
          <w:sz w:val="24"/>
        </w:rPr>
        <w:t>3) причина («движущая сила») процесса распределения производительных сил по территории;</w:t>
      </w:r>
    </w:p>
    <w:p w14:paraId="46C34DF5" w14:textId="77777777" w:rsidR="00D37C65" w:rsidRPr="00E30F20" w:rsidRDefault="00D37C65" w:rsidP="00572FFF">
      <w:pPr>
        <w:rPr>
          <w:sz w:val="24"/>
        </w:rPr>
      </w:pPr>
      <w:r w:rsidRPr="00E30F20">
        <w:rPr>
          <w:sz w:val="24"/>
        </w:rPr>
        <w:t>4) следствие процессов демографического развития.</w:t>
      </w:r>
    </w:p>
    <w:p w14:paraId="4D9291C9" w14:textId="77777777" w:rsidR="00D37C65" w:rsidRPr="00E30F20" w:rsidRDefault="00D37C65" w:rsidP="00572FFF">
      <w:pPr>
        <w:rPr>
          <w:sz w:val="24"/>
        </w:rPr>
      </w:pPr>
      <w:r w:rsidRPr="00E30F20">
        <w:rPr>
          <w:sz w:val="24"/>
        </w:rPr>
        <w:t>4. В непосредственной близости от топливно-энергетической базы расположены предприятия высокоэнергоемких отраслей, работа которых:</w:t>
      </w:r>
    </w:p>
    <w:p w14:paraId="0AEFA770" w14:textId="77777777" w:rsidR="00D37C65" w:rsidRPr="00E30F20" w:rsidRDefault="00D37C65" w:rsidP="00572FFF">
      <w:pPr>
        <w:rPr>
          <w:sz w:val="24"/>
        </w:rPr>
      </w:pPr>
      <w:r w:rsidRPr="00E30F20">
        <w:rPr>
          <w:sz w:val="24"/>
        </w:rPr>
        <w:t>1) предполагает большее количество удельных затрат на приобретение топлива и энергии, чем на приобретение сырья;</w:t>
      </w:r>
    </w:p>
    <w:p w14:paraId="26F717E1" w14:textId="77777777" w:rsidR="00D37C65" w:rsidRPr="00E30F20" w:rsidRDefault="00D37C65" w:rsidP="00572FFF">
      <w:pPr>
        <w:rPr>
          <w:sz w:val="24"/>
        </w:rPr>
      </w:pPr>
      <w:r w:rsidRPr="00E30F20">
        <w:rPr>
          <w:sz w:val="24"/>
        </w:rPr>
        <w:t>2) предполагает меньшее количество удельных затрат на приобретение топлива и энергии, чем на приобретение сырья;</w:t>
      </w:r>
    </w:p>
    <w:p w14:paraId="705BE24F" w14:textId="77777777" w:rsidR="00D37C65" w:rsidRPr="00E30F20" w:rsidRDefault="00D37C65" w:rsidP="00572FFF">
      <w:pPr>
        <w:rPr>
          <w:sz w:val="24"/>
        </w:rPr>
      </w:pPr>
      <w:r w:rsidRPr="00E30F20">
        <w:rPr>
          <w:sz w:val="24"/>
        </w:rPr>
        <w:t>3) не предполагает большее количество удельных затрат на приобретение топлива и энергии, чем на приобретение сырья;</w:t>
      </w:r>
    </w:p>
    <w:p w14:paraId="1005ED29" w14:textId="77777777" w:rsidR="00D37C65" w:rsidRPr="00E30F20" w:rsidRDefault="00D37C65" w:rsidP="00572FFF">
      <w:pPr>
        <w:rPr>
          <w:sz w:val="24"/>
        </w:rPr>
      </w:pPr>
      <w:r w:rsidRPr="00E30F20">
        <w:rPr>
          <w:sz w:val="24"/>
        </w:rPr>
        <w:t>4) не предполагает меньшее количество удельных затрат на приобретение топлива и энергии, чем на приобретение сырья.</w:t>
      </w:r>
    </w:p>
    <w:p w14:paraId="4E67E621" w14:textId="77777777" w:rsidR="00D37C65" w:rsidRPr="00E30F20" w:rsidRDefault="00D37C65" w:rsidP="00572FFF">
      <w:pPr>
        <w:rPr>
          <w:sz w:val="24"/>
        </w:rPr>
      </w:pPr>
      <w:r w:rsidRPr="00E30F20">
        <w:rPr>
          <w:sz w:val="24"/>
        </w:rPr>
        <w:t>5. Ввозимый в Россию вид топлива:</w:t>
      </w:r>
    </w:p>
    <w:p w14:paraId="02F46E96" w14:textId="77777777" w:rsidR="00D37C65" w:rsidRPr="00E30F20" w:rsidRDefault="00D37C65" w:rsidP="00572FFF">
      <w:pPr>
        <w:rPr>
          <w:sz w:val="24"/>
        </w:rPr>
      </w:pPr>
      <w:r w:rsidRPr="00E30F20">
        <w:rPr>
          <w:sz w:val="24"/>
        </w:rPr>
        <w:t>1) высокооктановый бензин;</w:t>
      </w:r>
    </w:p>
    <w:p w14:paraId="764327DC" w14:textId="77777777" w:rsidR="00D37C65" w:rsidRPr="00E30F20" w:rsidRDefault="00D37C65" w:rsidP="00572FFF">
      <w:pPr>
        <w:rPr>
          <w:sz w:val="24"/>
        </w:rPr>
      </w:pPr>
      <w:r w:rsidRPr="00E30F20">
        <w:rPr>
          <w:sz w:val="24"/>
        </w:rPr>
        <w:t>2) мазут;</w:t>
      </w:r>
    </w:p>
    <w:p w14:paraId="095D2C0C" w14:textId="77777777" w:rsidR="00D37C65" w:rsidRPr="00E30F20" w:rsidRDefault="00D37C65" w:rsidP="00572FFF">
      <w:pPr>
        <w:rPr>
          <w:sz w:val="24"/>
        </w:rPr>
      </w:pPr>
      <w:r w:rsidRPr="00E30F20">
        <w:rPr>
          <w:sz w:val="24"/>
        </w:rPr>
        <w:t>3) низкооктановый бензин;</w:t>
      </w:r>
    </w:p>
    <w:p w14:paraId="566F7BFC" w14:textId="77777777" w:rsidR="00D37C65" w:rsidRPr="00E30F20" w:rsidRDefault="00D37C65" w:rsidP="00572FFF">
      <w:pPr>
        <w:rPr>
          <w:sz w:val="24"/>
        </w:rPr>
      </w:pPr>
      <w:r w:rsidRPr="00E30F20">
        <w:rPr>
          <w:sz w:val="24"/>
        </w:rPr>
        <w:t>4) природный газ.</w:t>
      </w:r>
    </w:p>
    <w:p w14:paraId="0DF45229" w14:textId="77777777" w:rsidR="00D37C65" w:rsidRPr="00E30F20" w:rsidRDefault="00D37C65" w:rsidP="00572FFF">
      <w:pPr>
        <w:rPr>
          <w:b/>
          <w:sz w:val="24"/>
        </w:rPr>
      </w:pPr>
      <w:r w:rsidRPr="00E30F20">
        <w:rPr>
          <w:b/>
          <w:sz w:val="24"/>
        </w:rPr>
        <w:t>Вариант № 3.</w:t>
      </w:r>
    </w:p>
    <w:p w14:paraId="710099AD" w14:textId="77777777" w:rsidR="00D37C65" w:rsidRPr="00E30F20" w:rsidRDefault="00D37C65" w:rsidP="00572FFF">
      <w:pPr>
        <w:rPr>
          <w:sz w:val="24"/>
        </w:rPr>
      </w:pPr>
      <w:r w:rsidRPr="00E30F20">
        <w:rPr>
          <w:sz w:val="24"/>
        </w:rPr>
        <w:t>1.    Региональный и отраслевой подходы в экономической географии.</w:t>
      </w:r>
    </w:p>
    <w:p w14:paraId="3F147730" w14:textId="77777777" w:rsidR="00D37C65" w:rsidRPr="00E30F20" w:rsidRDefault="00D37C65" w:rsidP="00572FFF">
      <w:pPr>
        <w:rPr>
          <w:sz w:val="24"/>
        </w:rPr>
      </w:pPr>
      <w:r w:rsidRPr="00E30F20">
        <w:rPr>
          <w:sz w:val="24"/>
        </w:rPr>
        <w:t>2.    Зависимость местоположения предприятий от топливно-энергетической базы.</w:t>
      </w:r>
    </w:p>
    <w:p w14:paraId="0F2D314D" w14:textId="77777777" w:rsidR="00D37C65" w:rsidRPr="00E30F20" w:rsidRDefault="00D37C65" w:rsidP="00572FFF">
      <w:pPr>
        <w:rPr>
          <w:sz w:val="24"/>
        </w:rPr>
      </w:pPr>
      <w:r w:rsidRPr="00E30F20">
        <w:rPr>
          <w:sz w:val="24"/>
        </w:rPr>
        <w:lastRenderedPageBreak/>
        <w:t>3. Политические факторы территориальной организации производительных сил относятся к группе факторов:</w:t>
      </w:r>
    </w:p>
    <w:p w14:paraId="53C907AD" w14:textId="77777777" w:rsidR="00D37C65" w:rsidRPr="00E30F20" w:rsidRDefault="00D37C65" w:rsidP="00572FFF">
      <w:pPr>
        <w:rPr>
          <w:sz w:val="24"/>
        </w:rPr>
      </w:pPr>
      <w:r w:rsidRPr="00E30F20">
        <w:rPr>
          <w:sz w:val="24"/>
        </w:rPr>
        <w:t>1) объективных;</w:t>
      </w:r>
    </w:p>
    <w:p w14:paraId="6238543C" w14:textId="77777777" w:rsidR="00D37C65" w:rsidRPr="00E30F20" w:rsidRDefault="00D37C65" w:rsidP="00572FFF">
      <w:pPr>
        <w:rPr>
          <w:sz w:val="24"/>
        </w:rPr>
      </w:pPr>
      <w:r w:rsidRPr="00E30F20">
        <w:rPr>
          <w:sz w:val="24"/>
        </w:rPr>
        <w:t>2) субъективных;</w:t>
      </w:r>
    </w:p>
    <w:p w14:paraId="26045A37" w14:textId="77777777" w:rsidR="00D37C65" w:rsidRPr="00E30F20" w:rsidRDefault="00D37C65" w:rsidP="00572FFF">
      <w:pPr>
        <w:rPr>
          <w:sz w:val="24"/>
        </w:rPr>
      </w:pPr>
      <w:r w:rsidRPr="00E30F20">
        <w:rPr>
          <w:sz w:val="24"/>
        </w:rPr>
        <w:t>3) географических;</w:t>
      </w:r>
    </w:p>
    <w:p w14:paraId="1005B059" w14:textId="77777777" w:rsidR="00D37C65" w:rsidRPr="00E30F20" w:rsidRDefault="00D37C65" w:rsidP="00572FFF">
      <w:pPr>
        <w:rPr>
          <w:sz w:val="24"/>
        </w:rPr>
      </w:pPr>
      <w:r w:rsidRPr="00E30F20">
        <w:rPr>
          <w:sz w:val="24"/>
        </w:rPr>
        <w:t>4) административных.</w:t>
      </w:r>
    </w:p>
    <w:p w14:paraId="454AFAEF" w14:textId="77777777" w:rsidR="00D37C65" w:rsidRPr="00E30F20" w:rsidRDefault="00D37C65" w:rsidP="00572FFF">
      <w:pPr>
        <w:rPr>
          <w:sz w:val="24"/>
        </w:rPr>
      </w:pPr>
      <w:r w:rsidRPr="00E30F20">
        <w:rPr>
          <w:sz w:val="24"/>
        </w:rPr>
        <w:t>4. Технологическая концентрация – это:</w:t>
      </w:r>
    </w:p>
    <w:p w14:paraId="688969EE" w14:textId="77777777" w:rsidR="00D37C65" w:rsidRPr="00E30F20" w:rsidRDefault="00D37C65" w:rsidP="00572FFF">
      <w:pPr>
        <w:rPr>
          <w:sz w:val="24"/>
        </w:rPr>
      </w:pPr>
      <w:r w:rsidRPr="00E30F20">
        <w:rPr>
          <w:sz w:val="24"/>
        </w:rPr>
        <w:t>1) увеличение производственной мощности используемого оборудования;</w:t>
      </w:r>
    </w:p>
    <w:p w14:paraId="7AB1B7C2" w14:textId="77777777" w:rsidR="00D37C65" w:rsidRPr="00E30F20" w:rsidRDefault="00D37C65" w:rsidP="00572FFF">
      <w:pPr>
        <w:rPr>
          <w:sz w:val="24"/>
        </w:rPr>
      </w:pPr>
      <w:r w:rsidRPr="00E30F20">
        <w:rPr>
          <w:sz w:val="24"/>
        </w:rPr>
        <w:t>2) количественное увеличение технологически однородного оборудования;</w:t>
      </w:r>
    </w:p>
    <w:p w14:paraId="0EE387B0" w14:textId="77777777" w:rsidR="00D37C65" w:rsidRPr="00E30F20" w:rsidRDefault="00D37C65" w:rsidP="00572FFF">
      <w:pPr>
        <w:rPr>
          <w:sz w:val="24"/>
        </w:rPr>
      </w:pPr>
      <w:r w:rsidRPr="00E30F20">
        <w:rPr>
          <w:sz w:val="24"/>
        </w:rPr>
        <w:t>3) увеличение производства за счет приобретения или строительства новых предприятий, технологически не связанных с основным;</w:t>
      </w:r>
    </w:p>
    <w:p w14:paraId="49D9284E" w14:textId="77777777" w:rsidR="00D37C65" w:rsidRPr="00E30F20" w:rsidRDefault="00D37C65" w:rsidP="00572FFF">
      <w:pPr>
        <w:rPr>
          <w:sz w:val="24"/>
        </w:rPr>
      </w:pPr>
      <w:r w:rsidRPr="00E30F20">
        <w:rPr>
          <w:sz w:val="24"/>
        </w:rPr>
        <w:t>4) сосредоточение и перераспределение функций управления.</w:t>
      </w:r>
    </w:p>
    <w:p w14:paraId="2AEC091C" w14:textId="77777777" w:rsidR="00D37C65" w:rsidRPr="00E30F20" w:rsidRDefault="00D37C65" w:rsidP="00572FFF">
      <w:pPr>
        <w:rPr>
          <w:sz w:val="24"/>
        </w:rPr>
      </w:pPr>
      <w:r w:rsidRPr="00E30F20">
        <w:rPr>
          <w:sz w:val="24"/>
        </w:rPr>
        <w:t>5. Исчерпаемыми невозобновимыми природными ресурсами являются:</w:t>
      </w:r>
    </w:p>
    <w:p w14:paraId="3C2649AB" w14:textId="77777777" w:rsidR="00D37C65" w:rsidRPr="00E30F20" w:rsidRDefault="00D37C65" w:rsidP="00572FFF">
      <w:pPr>
        <w:rPr>
          <w:sz w:val="24"/>
        </w:rPr>
      </w:pPr>
      <w:r w:rsidRPr="00E30F20">
        <w:rPr>
          <w:sz w:val="24"/>
        </w:rPr>
        <w:t>1) золото, почва, животный мир;</w:t>
      </w:r>
    </w:p>
    <w:p w14:paraId="23E4FE70" w14:textId="77777777" w:rsidR="00D37C65" w:rsidRPr="00E30F20" w:rsidRDefault="00D37C65" w:rsidP="00572FFF">
      <w:pPr>
        <w:rPr>
          <w:sz w:val="24"/>
        </w:rPr>
      </w:pPr>
      <w:r w:rsidRPr="00E30F20">
        <w:rPr>
          <w:sz w:val="24"/>
        </w:rPr>
        <w:t>2) уголь, лес, природный газ;</w:t>
      </w:r>
    </w:p>
    <w:p w14:paraId="2301D5F2" w14:textId="77777777" w:rsidR="00D37C65" w:rsidRPr="00E30F20" w:rsidRDefault="00D37C65" w:rsidP="00572FFF">
      <w:pPr>
        <w:rPr>
          <w:sz w:val="24"/>
        </w:rPr>
      </w:pPr>
      <w:r w:rsidRPr="00E30F20">
        <w:rPr>
          <w:sz w:val="24"/>
        </w:rPr>
        <w:t>3) урановые руды, уголь, нефть;</w:t>
      </w:r>
    </w:p>
    <w:p w14:paraId="187974CA" w14:textId="77777777" w:rsidR="00D37C65" w:rsidRPr="00E30F20" w:rsidRDefault="00D37C65" w:rsidP="00572FFF">
      <w:pPr>
        <w:rPr>
          <w:sz w:val="24"/>
        </w:rPr>
      </w:pPr>
      <w:r w:rsidRPr="00E30F20">
        <w:rPr>
          <w:sz w:val="24"/>
        </w:rPr>
        <w:t>4) лес, железная руда, торф.</w:t>
      </w:r>
    </w:p>
    <w:p w14:paraId="068234FD" w14:textId="77777777" w:rsidR="00D37C65" w:rsidRPr="00E30F20" w:rsidRDefault="00D37C65" w:rsidP="00572FFF">
      <w:pPr>
        <w:rPr>
          <w:b/>
          <w:sz w:val="24"/>
        </w:rPr>
      </w:pPr>
      <w:r w:rsidRPr="00E30F20">
        <w:rPr>
          <w:b/>
          <w:sz w:val="24"/>
        </w:rPr>
        <w:t>Вариант № 4.</w:t>
      </w:r>
    </w:p>
    <w:p w14:paraId="4C378BF3" w14:textId="77777777" w:rsidR="00D37C65" w:rsidRPr="00E30F20" w:rsidRDefault="00D37C65" w:rsidP="00572FFF">
      <w:pPr>
        <w:rPr>
          <w:sz w:val="24"/>
        </w:rPr>
      </w:pPr>
      <w:r w:rsidRPr="00E30F20">
        <w:rPr>
          <w:sz w:val="24"/>
        </w:rPr>
        <w:t>1. Понятия: «регион», «регионализация», «территориальная организация».</w:t>
      </w:r>
    </w:p>
    <w:p w14:paraId="0A00D268" w14:textId="77777777" w:rsidR="00D37C65" w:rsidRPr="00E30F20" w:rsidRDefault="00D37C65" w:rsidP="00572FFF">
      <w:pPr>
        <w:rPr>
          <w:sz w:val="24"/>
        </w:rPr>
      </w:pPr>
      <w:r w:rsidRPr="00E30F20">
        <w:rPr>
          <w:sz w:val="24"/>
        </w:rPr>
        <w:t>2. Зависимость местоположения предприятий от распределения трудовых ресурсов.</w:t>
      </w:r>
    </w:p>
    <w:p w14:paraId="5C948D30" w14:textId="77777777" w:rsidR="00D37C65" w:rsidRPr="00E30F20" w:rsidRDefault="00D37C65" w:rsidP="00572FFF">
      <w:pPr>
        <w:rPr>
          <w:sz w:val="24"/>
        </w:rPr>
      </w:pPr>
      <w:r w:rsidRPr="00E30F20">
        <w:rPr>
          <w:sz w:val="24"/>
        </w:rPr>
        <w:t>3. Природно-ресурсный потенциал региона – это:</w:t>
      </w:r>
    </w:p>
    <w:p w14:paraId="49F94720" w14:textId="77777777" w:rsidR="00D37C65" w:rsidRPr="00E30F20" w:rsidRDefault="00D37C65" w:rsidP="00572FFF">
      <w:pPr>
        <w:rPr>
          <w:sz w:val="24"/>
        </w:rPr>
      </w:pPr>
      <w:r w:rsidRPr="00E30F20">
        <w:rPr>
          <w:sz w:val="24"/>
        </w:rPr>
        <w:t xml:space="preserve">1) удовлетворение потребностей региона в сырье; </w:t>
      </w:r>
    </w:p>
    <w:p w14:paraId="7B2A648C" w14:textId="77777777" w:rsidR="00D37C65" w:rsidRPr="00E30F20" w:rsidRDefault="00D37C65" w:rsidP="00572FFF">
      <w:pPr>
        <w:rPr>
          <w:sz w:val="24"/>
        </w:rPr>
      </w:pPr>
      <w:r w:rsidRPr="00E30F20">
        <w:rPr>
          <w:sz w:val="24"/>
        </w:rPr>
        <w:t>2) общий объем добываемого сырья и топлива;</w:t>
      </w:r>
    </w:p>
    <w:p w14:paraId="24604B78" w14:textId="77777777" w:rsidR="00D37C65" w:rsidRPr="00E30F20" w:rsidRDefault="00D37C65" w:rsidP="00572FFF">
      <w:pPr>
        <w:rPr>
          <w:sz w:val="24"/>
        </w:rPr>
      </w:pPr>
      <w:r w:rsidRPr="00E30F20">
        <w:rPr>
          <w:sz w:val="24"/>
        </w:rPr>
        <w:t>3) поставки сырья на экспорт;</w:t>
      </w:r>
    </w:p>
    <w:p w14:paraId="1D3BF0C5" w14:textId="77777777" w:rsidR="00D37C65" w:rsidRPr="00E30F20" w:rsidRDefault="00D37C65" w:rsidP="00572FFF">
      <w:pPr>
        <w:rPr>
          <w:sz w:val="24"/>
        </w:rPr>
      </w:pPr>
      <w:r w:rsidRPr="00E30F20">
        <w:rPr>
          <w:sz w:val="24"/>
        </w:rPr>
        <w:t>4) совокупность природных ресурсов которые могут быть использованы на данном уровне НТП.</w:t>
      </w:r>
    </w:p>
    <w:p w14:paraId="1F90758F" w14:textId="77777777" w:rsidR="00D37C65" w:rsidRPr="00E30F20" w:rsidRDefault="00D37C65" w:rsidP="00572FFF">
      <w:pPr>
        <w:rPr>
          <w:sz w:val="24"/>
        </w:rPr>
      </w:pPr>
      <w:r w:rsidRPr="00E30F20">
        <w:rPr>
          <w:sz w:val="24"/>
        </w:rPr>
        <w:t>4. В районах концентрации населения с высоким уровнем квалификации располагаются предприятия высоко трудоемких отраслей, для которых характерны:</w:t>
      </w:r>
    </w:p>
    <w:p w14:paraId="03FAA713" w14:textId="77777777" w:rsidR="00D37C65" w:rsidRPr="00E30F20" w:rsidRDefault="00D37C65" w:rsidP="00572FFF">
      <w:pPr>
        <w:rPr>
          <w:sz w:val="24"/>
        </w:rPr>
      </w:pPr>
      <w:r w:rsidRPr="00E30F20">
        <w:rPr>
          <w:sz w:val="24"/>
        </w:rPr>
        <w:t>1) высокая автоматизация производства и незначительные затраты, связанные с заработной платой;</w:t>
      </w:r>
    </w:p>
    <w:p w14:paraId="41E83940" w14:textId="77777777" w:rsidR="00D37C65" w:rsidRPr="00E30F20" w:rsidRDefault="00D37C65" w:rsidP="00572FFF">
      <w:pPr>
        <w:rPr>
          <w:sz w:val="24"/>
        </w:rPr>
      </w:pPr>
      <w:r w:rsidRPr="00E30F20">
        <w:rPr>
          <w:sz w:val="24"/>
        </w:rPr>
        <w:t>2) низкая автоматизация производства и значительные затраты, связанные с заработной платой;</w:t>
      </w:r>
    </w:p>
    <w:p w14:paraId="04E932AE" w14:textId="77777777" w:rsidR="00D37C65" w:rsidRPr="00E30F20" w:rsidRDefault="00D37C65" w:rsidP="00572FFF">
      <w:pPr>
        <w:rPr>
          <w:sz w:val="24"/>
        </w:rPr>
      </w:pPr>
      <w:r w:rsidRPr="00E30F20">
        <w:rPr>
          <w:sz w:val="24"/>
        </w:rPr>
        <w:t>3) повышенные затраты, связанные с заработной платой, в связи с необходимостью привлечения на производство большого количества работников;</w:t>
      </w:r>
    </w:p>
    <w:p w14:paraId="0149FC4E" w14:textId="77777777" w:rsidR="00D37C65" w:rsidRPr="00E30F20" w:rsidRDefault="00D37C65" w:rsidP="00572FFF">
      <w:pPr>
        <w:rPr>
          <w:sz w:val="24"/>
        </w:rPr>
      </w:pPr>
      <w:r w:rsidRPr="00E30F20">
        <w:rPr>
          <w:sz w:val="24"/>
        </w:rPr>
        <w:t>4) высокие затраты, связанные с заработной платой, в связи с необходимостью участия на производстве исключительно специалистов высокой квалификации.</w:t>
      </w:r>
    </w:p>
    <w:p w14:paraId="0E60ED91" w14:textId="77777777" w:rsidR="00D37C65" w:rsidRPr="00E30F20" w:rsidRDefault="00D37C65" w:rsidP="00572FFF">
      <w:pPr>
        <w:rPr>
          <w:sz w:val="24"/>
        </w:rPr>
      </w:pPr>
      <w:r w:rsidRPr="00E30F20">
        <w:rPr>
          <w:sz w:val="24"/>
        </w:rPr>
        <w:t>5. Крупными месторождениями железной руды располагает:</w:t>
      </w:r>
    </w:p>
    <w:p w14:paraId="3786941E" w14:textId="77777777" w:rsidR="00D37C65" w:rsidRPr="00E30F20" w:rsidRDefault="00D37C65" w:rsidP="00572FFF">
      <w:pPr>
        <w:rPr>
          <w:sz w:val="24"/>
        </w:rPr>
      </w:pPr>
      <w:r w:rsidRPr="00E30F20">
        <w:rPr>
          <w:sz w:val="24"/>
        </w:rPr>
        <w:t>1) Белгородская область;</w:t>
      </w:r>
    </w:p>
    <w:p w14:paraId="40ED09F8" w14:textId="77777777" w:rsidR="00D37C65" w:rsidRPr="00E30F20" w:rsidRDefault="00D37C65" w:rsidP="00572FFF">
      <w:pPr>
        <w:rPr>
          <w:sz w:val="24"/>
        </w:rPr>
      </w:pPr>
      <w:r w:rsidRPr="00E30F20">
        <w:rPr>
          <w:sz w:val="24"/>
        </w:rPr>
        <w:t>2) Воронежская область;</w:t>
      </w:r>
    </w:p>
    <w:p w14:paraId="60A440C4" w14:textId="77777777" w:rsidR="00D37C65" w:rsidRPr="00E30F20" w:rsidRDefault="00D37C65" w:rsidP="00572FFF">
      <w:pPr>
        <w:rPr>
          <w:sz w:val="24"/>
        </w:rPr>
      </w:pPr>
      <w:r w:rsidRPr="00E30F20">
        <w:rPr>
          <w:sz w:val="24"/>
        </w:rPr>
        <w:t>3) Калужская область;</w:t>
      </w:r>
    </w:p>
    <w:p w14:paraId="18557898" w14:textId="77777777" w:rsidR="00D37C65" w:rsidRPr="00E30F20" w:rsidRDefault="00D37C65" w:rsidP="00572FFF">
      <w:pPr>
        <w:rPr>
          <w:sz w:val="24"/>
        </w:rPr>
      </w:pPr>
      <w:r w:rsidRPr="00E30F20">
        <w:rPr>
          <w:sz w:val="24"/>
        </w:rPr>
        <w:t>4) Ленинградская область.</w:t>
      </w:r>
    </w:p>
    <w:p w14:paraId="22002D72" w14:textId="77777777" w:rsidR="00D37C65" w:rsidRPr="00E30F20" w:rsidRDefault="00D37C65" w:rsidP="00572FFF">
      <w:pPr>
        <w:rPr>
          <w:b/>
          <w:sz w:val="24"/>
        </w:rPr>
      </w:pPr>
      <w:r w:rsidRPr="00E30F20">
        <w:rPr>
          <w:b/>
          <w:sz w:val="24"/>
        </w:rPr>
        <w:t>Вариант № 5.</w:t>
      </w:r>
    </w:p>
    <w:p w14:paraId="7BDC3A2A" w14:textId="77777777" w:rsidR="00D37C65" w:rsidRPr="00E30F20" w:rsidRDefault="00D37C65" w:rsidP="00572FFF">
      <w:pPr>
        <w:rPr>
          <w:sz w:val="24"/>
        </w:rPr>
      </w:pPr>
      <w:r w:rsidRPr="00E30F20">
        <w:rPr>
          <w:sz w:val="24"/>
        </w:rPr>
        <w:t>1. Классификации регионов.</w:t>
      </w:r>
    </w:p>
    <w:p w14:paraId="4AB04F99" w14:textId="77777777" w:rsidR="00D37C65" w:rsidRPr="00E30F20" w:rsidRDefault="00D37C65" w:rsidP="00572FFF">
      <w:pPr>
        <w:rPr>
          <w:sz w:val="24"/>
        </w:rPr>
      </w:pPr>
      <w:r w:rsidRPr="00E30F20">
        <w:rPr>
          <w:sz w:val="24"/>
        </w:rPr>
        <w:t>2. Потребительский фактор территориальной организации производительных сил.</w:t>
      </w:r>
    </w:p>
    <w:p w14:paraId="68EA819D" w14:textId="77777777" w:rsidR="00D37C65" w:rsidRPr="00E30F20" w:rsidRDefault="00D37C65" w:rsidP="00572FFF">
      <w:pPr>
        <w:rPr>
          <w:sz w:val="24"/>
        </w:rPr>
      </w:pPr>
      <w:r w:rsidRPr="00E30F20">
        <w:rPr>
          <w:sz w:val="24"/>
        </w:rPr>
        <w:t>3. Производственные функции региона в системе территориального    разделения труда отражает:</w:t>
      </w:r>
    </w:p>
    <w:p w14:paraId="077B467F" w14:textId="77777777" w:rsidR="00D37C65" w:rsidRPr="00E30F20" w:rsidRDefault="00D37C65" w:rsidP="00572FFF">
      <w:pPr>
        <w:rPr>
          <w:sz w:val="24"/>
        </w:rPr>
      </w:pPr>
      <w:r w:rsidRPr="00E30F20">
        <w:rPr>
          <w:sz w:val="24"/>
        </w:rPr>
        <w:t>1) комбинирование;</w:t>
      </w:r>
    </w:p>
    <w:p w14:paraId="1F4C1D2D" w14:textId="77777777" w:rsidR="00D37C65" w:rsidRPr="00E30F20" w:rsidRDefault="00D37C65" w:rsidP="00572FFF">
      <w:pPr>
        <w:rPr>
          <w:sz w:val="24"/>
        </w:rPr>
      </w:pPr>
      <w:r w:rsidRPr="00E30F20">
        <w:rPr>
          <w:sz w:val="24"/>
        </w:rPr>
        <w:t>2) концентрация;</w:t>
      </w:r>
    </w:p>
    <w:p w14:paraId="4608132D" w14:textId="77777777" w:rsidR="00D37C65" w:rsidRPr="00E30F20" w:rsidRDefault="00D37C65" w:rsidP="00572FFF">
      <w:pPr>
        <w:rPr>
          <w:sz w:val="24"/>
        </w:rPr>
      </w:pPr>
      <w:r w:rsidRPr="00E30F20">
        <w:rPr>
          <w:sz w:val="24"/>
        </w:rPr>
        <w:t>3) кооперирование;</w:t>
      </w:r>
    </w:p>
    <w:p w14:paraId="3ED4784B" w14:textId="77777777" w:rsidR="00D37C65" w:rsidRPr="00E30F20" w:rsidRDefault="00D37C65" w:rsidP="00572FFF">
      <w:pPr>
        <w:rPr>
          <w:sz w:val="24"/>
        </w:rPr>
      </w:pPr>
      <w:r w:rsidRPr="00E30F20">
        <w:rPr>
          <w:sz w:val="24"/>
        </w:rPr>
        <w:t>4) специализация.</w:t>
      </w:r>
    </w:p>
    <w:p w14:paraId="7817B201" w14:textId="77777777" w:rsidR="00D37C65" w:rsidRPr="00E30F20" w:rsidRDefault="00D37C65" w:rsidP="00572FFF">
      <w:pPr>
        <w:rPr>
          <w:sz w:val="24"/>
        </w:rPr>
      </w:pPr>
      <w:r w:rsidRPr="00E30F20">
        <w:rPr>
          <w:sz w:val="24"/>
        </w:rPr>
        <w:t>4. Агрегатная концентрация – это:</w:t>
      </w:r>
    </w:p>
    <w:p w14:paraId="4014CB9F" w14:textId="77777777" w:rsidR="00D37C65" w:rsidRPr="00E30F20" w:rsidRDefault="00D37C65" w:rsidP="00572FFF">
      <w:pPr>
        <w:rPr>
          <w:sz w:val="24"/>
        </w:rPr>
      </w:pPr>
      <w:r w:rsidRPr="00E30F20">
        <w:rPr>
          <w:sz w:val="24"/>
        </w:rPr>
        <w:t>1) увеличение производственной мощности используемого оборудования;</w:t>
      </w:r>
    </w:p>
    <w:p w14:paraId="78D464F4" w14:textId="77777777" w:rsidR="00D37C65" w:rsidRPr="00E30F20" w:rsidRDefault="00D37C65" w:rsidP="00572FFF">
      <w:pPr>
        <w:rPr>
          <w:sz w:val="24"/>
        </w:rPr>
      </w:pPr>
      <w:r w:rsidRPr="00E30F20">
        <w:rPr>
          <w:sz w:val="24"/>
        </w:rPr>
        <w:lastRenderedPageBreak/>
        <w:t>2) количественное увеличение технологически однородного оборудования;</w:t>
      </w:r>
    </w:p>
    <w:p w14:paraId="0731EED0" w14:textId="77777777" w:rsidR="00D37C65" w:rsidRPr="00E30F20" w:rsidRDefault="00D37C65" w:rsidP="00572FFF">
      <w:pPr>
        <w:rPr>
          <w:sz w:val="24"/>
        </w:rPr>
      </w:pPr>
      <w:r w:rsidRPr="00E30F20">
        <w:rPr>
          <w:sz w:val="24"/>
        </w:rPr>
        <w:t>3) увеличение производства за счет приобретения или строительства новых предприятий, технологически не связанных с основным;</w:t>
      </w:r>
    </w:p>
    <w:p w14:paraId="21A352F1" w14:textId="77777777" w:rsidR="00D37C65" w:rsidRPr="00E30F20" w:rsidRDefault="00D37C65" w:rsidP="00572FFF">
      <w:pPr>
        <w:rPr>
          <w:sz w:val="24"/>
        </w:rPr>
      </w:pPr>
      <w:r w:rsidRPr="00E30F20">
        <w:rPr>
          <w:sz w:val="24"/>
        </w:rPr>
        <w:t>4) сосредоточение и перераспределение функций управления.</w:t>
      </w:r>
    </w:p>
    <w:p w14:paraId="11B1B5EE" w14:textId="77777777" w:rsidR="00D37C65" w:rsidRPr="00E30F20" w:rsidRDefault="00D37C65" w:rsidP="00572FFF">
      <w:pPr>
        <w:rPr>
          <w:sz w:val="24"/>
        </w:rPr>
      </w:pPr>
      <w:r w:rsidRPr="00E30F20">
        <w:rPr>
          <w:sz w:val="24"/>
        </w:rPr>
        <w:t>5. Одним из крупнейших центров нефтехимической промышленности Центральной России является:</w:t>
      </w:r>
    </w:p>
    <w:p w14:paraId="699D1EC9" w14:textId="77777777" w:rsidR="00D37C65" w:rsidRPr="00E30F20" w:rsidRDefault="00D37C65" w:rsidP="00572FFF">
      <w:pPr>
        <w:rPr>
          <w:sz w:val="24"/>
        </w:rPr>
      </w:pPr>
      <w:r w:rsidRPr="00E30F20">
        <w:rPr>
          <w:sz w:val="24"/>
        </w:rPr>
        <w:t>1) Елец;</w:t>
      </w:r>
    </w:p>
    <w:p w14:paraId="4BB2EF1E" w14:textId="77777777" w:rsidR="00D37C65" w:rsidRPr="00E30F20" w:rsidRDefault="00D37C65" w:rsidP="00572FFF">
      <w:pPr>
        <w:rPr>
          <w:sz w:val="24"/>
        </w:rPr>
      </w:pPr>
      <w:r w:rsidRPr="00E30F20">
        <w:rPr>
          <w:sz w:val="24"/>
        </w:rPr>
        <w:t>2) Смоленск;</w:t>
      </w:r>
    </w:p>
    <w:p w14:paraId="2A8C3388" w14:textId="77777777" w:rsidR="00D37C65" w:rsidRPr="00E30F20" w:rsidRDefault="00D37C65" w:rsidP="00572FFF">
      <w:pPr>
        <w:rPr>
          <w:sz w:val="24"/>
        </w:rPr>
      </w:pPr>
      <w:r w:rsidRPr="00E30F20">
        <w:rPr>
          <w:sz w:val="24"/>
        </w:rPr>
        <w:t>3) Старый Оскол;</w:t>
      </w:r>
    </w:p>
    <w:p w14:paraId="5FA1B5E1" w14:textId="77777777" w:rsidR="00D37C65" w:rsidRDefault="00D37C65" w:rsidP="00572FFF">
      <w:pPr>
        <w:rPr>
          <w:sz w:val="24"/>
        </w:rPr>
      </w:pPr>
      <w:r w:rsidRPr="00E30F20">
        <w:rPr>
          <w:sz w:val="24"/>
        </w:rPr>
        <w:t>4) Ярославль.</w:t>
      </w:r>
    </w:p>
    <w:p w14:paraId="74599DB6" w14:textId="2D0444FB" w:rsidR="00D37C65" w:rsidRDefault="00D37C65" w:rsidP="00572FFF">
      <w:pPr>
        <w:pStyle w:val="aa"/>
        <w:ind w:left="0"/>
        <w:jc w:val="both"/>
        <w:rPr>
          <w:b/>
          <w:color w:val="000000" w:themeColor="text1"/>
          <w:szCs w:val="24"/>
          <w:lang w:eastAsia="en-US"/>
        </w:rPr>
      </w:pPr>
    </w:p>
    <w:p w14:paraId="2AC2D21F" w14:textId="5935ED92" w:rsidR="005236BB" w:rsidRPr="007A59D2" w:rsidRDefault="005236BB" w:rsidP="007A59D2">
      <w:pPr>
        <w:pStyle w:val="aa"/>
        <w:numPr>
          <w:ilvl w:val="1"/>
          <w:numId w:val="25"/>
        </w:numPr>
        <w:jc w:val="both"/>
        <w:rPr>
          <w:b/>
          <w:color w:val="000000" w:themeColor="text1"/>
          <w:szCs w:val="24"/>
        </w:rPr>
      </w:pPr>
      <w:r w:rsidRPr="007A59D2">
        <w:rPr>
          <w:b/>
          <w:color w:val="000000" w:themeColor="text1"/>
          <w:szCs w:val="24"/>
        </w:rPr>
        <w:t xml:space="preserve">Методические материалы </w:t>
      </w:r>
    </w:p>
    <w:p w14:paraId="0F03AC42" w14:textId="77777777" w:rsidR="005236BB" w:rsidRPr="00C33B5C" w:rsidRDefault="005236BB" w:rsidP="00B53398">
      <w:pPr>
        <w:widowControl w:val="0"/>
        <w:autoSpaceDE w:val="0"/>
        <w:autoSpaceDN w:val="0"/>
        <w:adjustRightInd w:val="0"/>
        <w:jc w:val="center"/>
        <w:rPr>
          <w:rFonts w:eastAsia="Calibri"/>
          <w:b/>
          <w:color w:val="000000" w:themeColor="text1"/>
          <w:sz w:val="24"/>
          <w:szCs w:val="24"/>
          <w:lang w:eastAsia="en-US"/>
        </w:rPr>
      </w:pPr>
      <w:r w:rsidRPr="00EA0DEE">
        <w:rPr>
          <w:rFonts w:eastAsia="Calibri"/>
          <w:b/>
          <w:color w:val="000000" w:themeColor="text1"/>
          <w:sz w:val="24"/>
          <w:szCs w:val="24"/>
          <w:lang w:eastAsia="en-US"/>
        </w:rPr>
        <w:t xml:space="preserve">Процедура проведения </w:t>
      </w:r>
      <w:r w:rsidR="008D2FFA" w:rsidRPr="00C33B5C">
        <w:rPr>
          <w:rFonts w:eastAsia="Calibri"/>
          <w:b/>
          <w:color w:val="000000" w:themeColor="text1"/>
          <w:sz w:val="24"/>
          <w:szCs w:val="24"/>
          <w:lang w:eastAsia="en-US"/>
        </w:rPr>
        <w:t xml:space="preserve">экзамена </w:t>
      </w:r>
    </w:p>
    <w:p w14:paraId="1AF40DE9" w14:textId="77777777" w:rsidR="005236BB" w:rsidRPr="00EA0DEE" w:rsidRDefault="005236BB" w:rsidP="00B53398">
      <w:pPr>
        <w:widowControl w:val="0"/>
        <w:autoSpaceDE w:val="0"/>
        <w:autoSpaceDN w:val="0"/>
        <w:adjustRightInd w:val="0"/>
        <w:jc w:val="both"/>
        <w:rPr>
          <w:rFonts w:eastAsia="Calibri"/>
          <w:b/>
          <w:color w:val="000000" w:themeColor="text1"/>
          <w:sz w:val="24"/>
          <w:szCs w:val="24"/>
          <w:lang w:eastAsia="en-US"/>
        </w:rPr>
      </w:pPr>
    </w:p>
    <w:p w14:paraId="1FC66463" w14:textId="77777777" w:rsidR="005236BB" w:rsidRPr="00EA0DEE" w:rsidRDefault="005236BB" w:rsidP="00B53398">
      <w:pPr>
        <w:widowControl w:val="0"/>
        <w:autoSpaceDE w:val="0"/>
        <w:autoSpaceDN w:val="0"/>
        <w:adjustRightInd w:val="0"/>
        <w:ind w:firstLine="708"/>
        <w:jc w:val="both"/>
        <w:rPr>
          <w:color w:val="000000" w:themeColor="text1"/>
          <w:sz w:val="24"/>
          <w:szCs w:val="24"/>
        </w:rPr>
      </w:pPr>
      <w:r w:rsidRPr="00EA0DEE">
        <w:rPr>
          <w:color w:val="000000" w:themeColor="text1"/>
          <w:sz w:val="24"/>
          <w:szCs w:val="24"/>
        </w:rPr>
        <w:t xml:space="preserve">Аттестационные испытания проводятся преподавателем, ведущим лекционные занятия по данной дисциплине. </w:t>
      </w:r>
    </w:p>
    <w:p w14:paraId="1905DB0C" w14:textId="77777777" w:rsidR="005236BB" w:rsidRPr="00EA0DEE" w:rsidRDefault="005236BB" w:rsidP="00B53398">
      <w:pPr>
        <w:widowControl w:val="0"/>
        <w:autoSpaceDE w:val="0"/>
        <w:autoSpaceDN w:val="0"/>
        <w:adjustRightInd w:val="0"/>
        <w:ind w:firstLine="708"/>
        <w:jc w:val="both"/>
        <w:rPr>
          <w:color w:val="000000" w:themeColor="text1"/>
          <w:sz w:val="24"/>
          <w:szCs w:val="24"/>
        </w:rPr>
      </w:pPr>
      <w:r w:rsidRPr="00EA0DEE">
        <w:rPr>
          <w:color w:val="000000" w:themeColor="text1"/>
          <w:sz w:val="24"/>
          <w:szCs w:val="24"/>
        </w:rPr>
        <w:t xml:space="preserve">Во время аттестационных испытаний обучающиеся могут пользоваться программой учебной дисциплины, а также с разрешения преподавателя калькуляторами. Время подготовки ответа при сдаче </w:t>
      </w:r>
      <w:r w:rsidR="008D2FFA" w:rsidRPr="008D2FFA">
        <w:rPr>
          <w:color w:val="000000" w:themeColor="text1"/>
          <w:sz w:val="24"/>
          <w:szCs w:val="24"/>
        </w:rPr>
        <w:t>экзамена</w:t>
      </w:r>
      <w:r w:rsidRPr="00EA0DEE">
        <w:rPr>
          <w:color w:val="000000" w:themeColor="text1"/>
          <w:sz w:val="24"/>
          <w:szCs w:val="24"/>
        </w:rPr>
        <w:t xml:space="preserve"> в устной форме должно составлять не менее 20 минут (по желанию обучающегося ответ может быть досрочным). Время ответа – не более 15 минут. При подготовке к устному </w:t>
      </w:r>
      <w:r w:rsidR="008D2FFA" w:rsidRPr="008D2FFA">
        <w:rPr>
          <w:color w:val="000000" w:themeColor="text1"/>
          <w:sz w:val="24"/>
          <w:szCs w:val="24"/>
        </w:rPr>
        <w:t>экзамену</w:t>
      </w:r>
      <w:r w:rsidR="00CE3431" w:rsidRPr="00EA0DEE">
        <w:rPr>
          <w:color w:val="000000" w:themeColor="text1"/>
          <w:sz w:val="24"/>
          <w:szCs w:val="24"/>
        </w:rPr>
        <w:t xml:space="preserve"> </w:t>
      </w:r>
      <w:r w:rsidRPr="00EA0DEE">
        <w:rPr>
          <w:color w:val="000000" w:themeColor="text1"/>
          <w:sz w:val="24"/>
          <w:szCs w:val="24"/>
        </w:rPr>
        <w:t xml:space="preserve">экзаменуемый, как правило, ведет записи в листе устного ответа, который затем (по окончании </w:t>
      </w:r>
      <w:r w:rsidR="008D2FFA" w:rsidRPr="008D2FFA">
        <w:rPr>
          <w:color w:val="000000" w:themeColor="text1"/>
          <w:sz w:val="24"/>
          <w:szCs w:val="24"/>
        </w:rPr>
        <w:t>экзамена</w:t>
      </w:r>
      <w:r w:rsidRPr="00EA0DEE">
        <w:rPr>
          <w:color w:val="000000" w:themeColor="text1"/>
          <w:sz w:val="24"/>
          <w:szCs w:val="24"/>
        </w:rPr>
        <w:t xml:space="preserve">) сдается экзаменатору. </w:t>
      </w:r>
    </w:p>
    <w:p w14:paraId="10B10DDD" w14:textId="77777777" w:rsidR="005236BB" w:rsidRDefault="005236BB" w:rsidP="00B53398">
      <w:pPr>
        <w:widowControl w:val="0"/>
        <w:autoSpaceDE w:val="0"/>
        <w:autoSpaceDN w:val="0"/>
        <w:adjustRightInd w:val="0"/>
        <w:ind w:firstLine="708"/>
        <w:jc w:val="both"/>
        <w:rPr>
          <w:color w:val="000000" w:themeColor="text1"/>
          <w:sz w:val="24"/>
          <w:szCs w:val="24"/>
        </w:rPr>
      </w:pPr>
      <w:r w:rsidRPr="00EA0DEE">
        <w:rPr>
          <w:color w:val="000000" w:themeColor="text1"/>
          <w:sz w:val="24"/>
          <w:szCs w:val="24"/>
        </w:rPr>
        <w:t xml:space="preserve">При проведении устного </w:t>
      </w:r>
      <w:r w:rsidR="008D2FFA" w:rsidRPr="008D2FFA">
        <w:rPr>
          <w:color w:val="000000" w:themeColor="text1"/>
          <w:sz w:val="24"/>
          <w:szCs w:val="24"/>
        </w:rPr>
        <w:t>экзамена</w:t>
      </w:r>
      <w:r w:rsidR="00CE3431" w:rsidRPr="00EA0DEE">
        <w:rPr>
          <w:color w:val="000000" w:themeColor="text1"/>
          <w:sz w:val="24"/>
          <w:szCs w:val="24"/>
        </w:rPr>
        <w:t xml:space="preserve"> </w:t>
      </w:r>
      <w:r w:rsidRPr="00EA0DEE">
        <w:rPr>
          <w:color w:val="000000" w:themeColor="text1"/>
          <w:sz w:val="24"/>
          <w:szCs w:val="24"/>
        </w:rPr>
        <w:t xml:space="preserve">экзаменационный билет выбирает сам экзаменуемый в случайном порядке. Экзаменатору предоставляется право задавать обучающимся дополнительные вопросы в рамках программы дисциплины текущего семестра, а также, помимо теоретических вопросов, давать задачи, которые изучались на практических занятиях. Оценка результатов устного аттестационного испытания объявляется обучающимся в день его проведения. При проведении устного </w:t>
      </w:r>
      <w:r w:rsidR="008D2FFA" w:rsidRPr="008D2FFA">
        <w:rPr>
          <w:color w:val="000000" w:themeColor="text1"/>
          <w:sz w:val="24"/>
          <w:szCs w:val="24"/>
        </w:rPr>
        <w:t>экзамена</w:t>
      </w:r>
      <w:r w:rsidR="00CE3431" w:rsidRPr="00EA0DEE">
        <w:rPr>
          <w:color w:val="000000" w:themeColor="text1"/>
          <w:sz w:val="24"/>
          <w:szCs w:val="24"/>
        </w:rPr>
        <w:t xml:space="preserve"> </w:t>
      </w:r>
      <w:r w:rsidRPr="00EA0DEE">
        <w:rPr>
          <w:color w:val="000000" w:themeColor="text1"/>
          <w:sz w:val="24"/>
          <w:szCs w:val="24"/>
        </w:rPr>
        <w:t xml:space="preserve">в аудитории могут одновременно находиться не более шести экзаменующихся.  По окончании ответа на вопросы билета экзаменатор может задать экзаменуемому дополнительные и уточняющие вопросы в пределах учебного материала, вынесенного на </w:t>
      </w:r>
      <w:r w:rsidR="008D2FFA" w:rsidRPr="008D2FFA">
        <w:rPr>
          <w:color w:val="000000" w:themeColor="text1"/>
          <w:sz w:val="24"/>
          <w:szCs w:val="24"/>
        </w:rPr>
        <w:t>экзамен</w:t>
      </w:r>
      <w:r w:rsidRPr="00EA0DEE">
        <w:rPr>
          <w:color w:val="000000" w:themeColor="text1"/>
          <w:sz w:val="24"/>
          <w:szCs w:val="24"/>
        </w:rPr>
        <w:t>.</w:t>
      </w:r>
    </w:p>
    <w:p w14:paraId="736D9B18" w14:textId="77777777" w:rsidR="00C50FAD" w:rsidRPr="00EA0DEE" w:rsidRDefault="00C50FAD" w:rsidP="00B53398">
      <w:pPr>
        <w:widowControl w:val="0"/>
        <w:autoSpaceDE w:val="0"/>
        <w:autoSpaceDN w:val="0"/>
        <w:adjustRightInd w:val="0"/>
        <w:ind w:firstLine="708"/>
        <w:jc w:val="both"/>
        <w:rPr>
          <w:color w:val="000000" w:themeColor="text1"/>
          <w:sz w:val="24"/>
          <w:szCs w:val="24"/>
        </w:rPr>
      </w:pPr>
    </w:p>
    <w:p w14:paraId="4EE3D051" w14:textId="77777777" w:rsidR="005236BB" w:rsidRPr="00EA0DEE" w:rsidRDefault="005236BB" w:rsidP="00B53398">
      <w:pPr>
        <w:contextualSpacing/>
        <w:jc w:val="both"/>
        <w:rPr>
          <w:rFonts w:eastAsia="Calibri"/>
          <w:b/>
          <w:color w:val="000000" w:themeColor="text1"/>
          <w:sz w:val="24"/>
          <w:szCs w:val="24"/>
          <w:lang w:eastAsia="en-US"/>
        </w:rPr>
      </w:pPr>
      <w:r w:rsidRPr="00EA0DEE">
        <w:rPr>
          <w:rFonts w:eastAsia="Calibri"/>
          <w:b/>
          <w:color w:val="000000" w:themeColor="text1"/>
          <w:sz w:val="24"/>
          <w:szCs w:val="24"/>
          <w:lang w:eastAsia="en-US"/>
        </w:rPr>
        <w:t>Критерии и шкала оценивания</w:t>
      </w:r>
    </w:p>
    <w:p w14:paraId="14BBA326" w14:textId="77777777" w:rsidR="005236BB" w:rsidRPr="00EA0DEE" w:rsidRDefault="005236BB" w:rsidP="00B53398">
      <w:pPr>
        <w:contextualSpacing/>
        <w:jc w:val="both"/>
        <w:rPr>
          <w:rFonts w:eastAsia="Calibri"/>
          <w:b/>
          <w:color w:val="000000" w:themeColor="text1"/>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976"/>
      </w:tblGrid>
      <w:tr w:rsidR="00450100" w:rsidRPr="00EA0DEE" w14:paraId="264B9936" w14:textId="77777777" w:rsidTr="00D82427">
        <w:tc>
          <w:tcPr>
            <w:tcW w:w="0" w:type="auto"/>
            <w:tcBorders>
              <w:top w:val="single" w:sz="4" w:space="0" w:color="auto"/>
              <w:left w:val="single" w:sz="4" w:space="0" w:color="auto"/>
              <w:bottom w:val="single" w:sz="4" w:space="0" w:color="auto"/>
              <w:right w:val="single" w:sz="4" w:space="0" w:color="auto"/>
            </w:tcBorders>
            <w:vAlign w:val="center"/>
            <w:hideMark/>
          </w:tcPr>
          <w:p w14:paraId="7D6E959C" w14:textId="77777777" w:rsidR="00D82427" w:rsidRPr="00EA0DEE" w:rsidRDefault="00D82427">
            <w:pPr>
              <w:jc w:val="center"/>
              <w:rPr>
                <w:color w:val="000000" w:themeColor="text1"/>
                <w:sz w:val="24"/>
                <w:szCs w:val="24"/>
                <w:lang w:eastAsia="en-US"/>
              </w:rPr>
            </w:pPr>
            <w:r w:rsidRPr="00EA0DEE">
              <w:rPr>
                <w:color w:val="000000" w:themeColor="text1"/>
                <w:sz w:val="24"/>
                <w:szCs w:val="24"/>
                <w:lang w:eastAsia="en-US"/>
              </w:rPr>
              <w:t>Оценка за ответ</w:t>
            </w:r>
          </w:p>
        </w:tc>
        <w:tc>
          <w:tcPr>
            <w:tcW w:w="0" w:type="auto"/>
            <w:tcBorders>
              <w:top w:val="single" w:sz="4" w:space="0" w:color="auto"/>
              <w:left w:val="single" w:sz="4" w:space="0" w:color="auto"/>
              <w:bottom w:val="single" w:sz="4" w:space="0" w:color="auto"/>
              <w:right w:val="single" w:sz="4" w:space="0" w:color="auto"/>
            </w:tcBorders>
            <w:vAlign w:val="center"/>
            <w:hideMark/>
          </w:tcPr>
          <w:p w14:paraId="166E7357" w14:textId="77777777" w:rsidR="00D82427" w:rsidRPr="00EA0DEE" w:rsidRDefault="00D82427">
            <w:pPr>
              <w:jc w:val="center"/>
              <w:rPr>
                <w:color w:val="000000" w:themeColor="text1"/>
                <w:sz w:val="24"/>
                <w:szCs w:val="24"/>
                <w:lang w:eastAsia="en-US"/>
              </w:rPr>
            </w:pPr>
            <w:r w:rsidRPr="00EA0DEE">
              <w:rPr>
                <w:color w:val="000000" w:themeColor="text1"/>
                <w:sz w:val="24"/>
                <w:szCs w:val="24"/>
                <w:lang w:eastAsia="en-US"/>
              </w:rPr>
              <w:t>Характеристика ответа</w:t>
            </w:r>
          </w:p>
        </w:tc>
      </w:tr>
      <w:tr w:rsidR="00450100" w:rsidRPr="00EA0DEE" w14:paraId="5E04722E" w14:textId="77777777" w:rsidTr="00D82427">
        <w:tc>
          <w:tcPr>
            <w:tcW w:w="0" w:type="auto"/>
            <w:tcBorders>
              <w:top w:val="single" w:sz="4" w:space="0" w:color="auto"/>
              <w:left w:val="single" w:sz="4" w:space="0" w:color="auto"/>
              <w:bottom w:val="single" w:sz="4" w:space="0" w:color="auto"/>
              <w:right w:val="single" w:sz="4" w:space="0" w:color="auto"/>
            </w:tcBorders>
            <w:hideMark/>
          </w:tcPr>
          <w:p w14:paraId="3D4186D5" w14:textId="77777777" w:rsidR="00D82427" w:rsidRPr="00450100" w:rsidRDefault="00450100">
            <w:pPr>
              <w:rPr>
                <w:color w:val="000000" w:themeColor="text1"/>
                <w:sz w:val="24"/>
                <w:szCs w:val="24"/>
                <w:lang w:val="en-US" w:eastAsia="en-US"/>
              </w:rPr>
            </w:pPr>
            <w:r>
              <w:rPr>
                <w:color w:val="000000" w:themeColor="text1"/>
                <w:sz w:val="24"/>
                <w:szCs w:val="24"/>
                <w:lang w:val="en-US" w:eastAsia="en-US"/>
              </w:rPr>
              <w:t>Отлично (5)</w:t>
            </w:r>
          </w:p>
        </w:tc>
        <w:tc>
          <w:tcPr>
            <w:tcW w:w="0" w:type="auto"/>
            <w:tcBorders>
              <w:top w:val="single" w:sz="4" w:space="0" w:color="auto"/>
              <w:left w:val="single" w:sz="4" w:space="0" w:color="auto"/>
              <w:bottom w:val="single" w:sz="4" w:space="0" w:color="auto"/>
              <w:right w:val="single" w:sz="4" w:space="0" w:color="auto"/>
            </w:tcBorders>
            <w:hideMark/>
          </w:tcPr>
          <w:p w14:paraId="15DE6788"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Достаточный объем знаний в рамках изучения дисциплины</w:t>
            </w:r>
          </w:p>
          <w:p w14:paraId="10369132"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В ответе используется научная терминология.</w:t>
            </w:r>
          </w:p>
          <w:p w14:paraId="186CD4E7"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Стилистическое и логическое изложение ответа на вопрос правильное</w:t>
            </w:r>
          </w:p>
          <w:p w14:paraId="22305C11"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Умеет делать выводы без существенных ошибок</w:t>
            </w:r>
          </w:p>
          <w:p w14:paraId="3448A9DB"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Владеет инструментарием изучаемой дисциплины, умеет его использовать в решении стандартных (типовых) задач.</w:t>
            </w:r>
          </w:p>
          <w:p w14:paraId="62A8FA71"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Ориентируется в основных теориях, концепциях и направлениях по изучаемой дисциплине.</w:t>
            </w:r>
          </w:p>
          <w:p w14:paraId="079CB09F"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Активен на практических (лабораторных) занятиях, допустимый уровень культуры исполнения заданий.</w:t>
            </w:r>
          </w:p>
          <w:p w14:paraId="213088FF"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Количество баллов за освоение компетенций от 3 до 9</w:t>
            </w:r>
          </w:p>
        </w:tc>
      </w:tr>
      <w:tr w:rsidR="00450100" w:rsidRPr="00EA0DEE" w14:paraId="19E69507" w14:textId="77777777" w:rsidTr="00D82427">
        <w:tc>
          <w:tcPr>
            <w:tcW w:w="0" w:type="auto"/>
            <w:tcBorders>
              <w:top w:val="single" w:sz="4" w:space="0" w:color="auto"/>
              <w:left w:val="single" w:sz="4" w:space="0" w:color="auto"/>
              <w:bottom w:val="single" w:sz="4" w:space="0" w:color="auto"/>
              <w:right w:val="single" w:sz="4" w:space="0" w:color="auto"/>
            </w:tcBorders>
          </w:tcPr>
          <w:p w14:paraId="6B9D3CDA" w14:textId="77777777" w:rsidR="00450100" w:rsidRPr="00450100" w:rsidRDefault="00450100" w:rsidP="00450100">
            <w:pPr>
              <w:rPr>
                <w:color w:val="000000" w:themeColor="text1"/>
                <w:sz w:val="24"/>
                <w:szCs w:val="24"/>
                <w:lang w:val="en-US" w:eastAsia="en-US"/>
              </w:rPr>
            </w:pPr>
            <w:r>
              <w:rPr>
                <w:color w:val="000000" w:themeColor="text1"/>
                <w:sz w:val="24"/>
                <w:szCs w:val="24"/>
                <w:lang w:val="en-US" w:eastAsia="en-US"/>
              </w:rPr>
              <w:t>Хорошо (4)</w:t>
            </w:r>
          </w:p>
        </w:tc>
        <w:tc>
          <w:tcPr>
            <w:tcW w:w="0" w:type="auto"/>
            <w:tcBorders>
              <w:top w:val="single" w:sz="4" w:space="0" w:color="auto"/>
              <w:left w:val="single" w:sz="4" w:space="0" w:color="auto"/>
              <w:bottom w:val="single" w:sz="4" w:space="0" w:color="auto"/>
              <w:right w:val="single" w:sz="4" w:space="0" w:color="auto"/>
            </w:tcBorders>
          </w:tcPr>
          <w:p w14:paraId="0A3477DA" w14:textId="77777777" w:rsidR="00450100" w:rsidRPr="00450100" w:rsidRDefault="00450100">
            <w:pPr>
              <w:rPr>
                <w:color w:val="000000" w:themeColor="text1"/>
                <w:sz w:val="24"/>
                <w:szCs w:val="24"/>
                <w:lang w:eastAsia="en-US"/>
              </w:rPr>
            </w:pPr>
            <w:r w:rsidRPr="00450100">
              <w:rPr>
                <w:color w:val="000000" w:themeColor="text1"/>
                <w:sz w:val="24"/>
                <w:szCs w:val="24"/>
                <w:lang w:eastAsia="en-US"/>
              </w:rPr>
              <w:t>Используется характеристика для оценки “отлично (5)” с некоторыми допущениями и незначительными ошибками, не влияющими на общий ход мысли</w:t>
            </w:r>
          </w:p>
        </w:tc>
      </w:tr>
      <w:tr w:rsidR="00FB1784" w:rsidRPr="00EA0DEE" w14:paraId="509F9BB1" w14:textId="77777777" w:rsidTr="00D82427">
        <w:tc>
          <w:tcPr>
            <w:tcW w:w="0" w:type="auto"/>
            <w:tcBorders>
              <w:top w:val="single" w:sz="4" w:space="0" w:color="auto"/>
              <w:left w:val="single" w:sz="4" w:space="0" w:color="auto"/>
              <w:bottom w:val="single" w:sz="4" w:space="0" w:color="auto"/>
              <w:right w:val="single" w:sz="4" w:space="0" w:color="auto"/>
            </w:tcBorders>
          </w:tcPr>
          <w:p w14:paraId="3DEFF52D" w14:textId="77777777" w:rsidR="00FB1784" w:rsidRDefault="00FB1784" w:rsidP="00450100">
            <w:pPr>
              <w:rPr>
                <w:color w:val="000000" w:themeColor="text1"/>
                <w:sz w:val="24"/>
                <w:szCs w:val="24"/>
                <w:lang w:val="en-US" w:eastAsia="en-US"/>
              </w:rPr>
            </w:pPr>
            <w:r>
              <w:rPr>
                <w:color w:val="000000" w:themeColor="text1"/>
                <w:sz w:val="24"/>
                <w:szCs w:val="24"/>
                <w:lang w:val="en-US" w:eastAsia="en-US"/>
              </w:rPr>
              <w:lastRenderedPageBreak/>
              <w:t>Удовлетворительно (3)</w:t>
            </w:r>
          </w:p>
        </w:tc>
        <w:tc>
          <w:tcPr>
            <w:tcW w:w="0" w:type="auto"/>
            <w:tcBorders>
              <w:top w:val="single" w:sz="4" w:space="0" w:color="auto"/>
              <w:left w:val="single" w:sz="4" w:space="0" w:color="auto"/>
              <w:bottom w:val="single" w:sz="4" w:space="0" w:color="auto"/>
              <w:right w:val="single" w:sz="4" w:space="0" w:color="auto"/>
            </w:tcBorders>
          </w:tcPr>
          <w:p w14:paraId="399D8BB3" w14:textId="77777777" w:rsidR="00FB1784" w:rsidRPr="00EA0DEE" w:rsidRDefault="00FB1784" w:rsidP="00FB1784">
            <w:pPr>
              <w:rPr>
                <w:color w:val="000000" w:themeColor="text1"/>
                <w:sz w:val="24"/>
                <w:szCs w:val="24"/>
                <w:lang w:eastAsia="en-US"/>
              </w:rPr>
            </w:pPr>
            <w:r>
              <w:rPr>
                <w:color w:val="000000" w:themeColor="text1"/>
                <w:sz w:val="24"/>
                <w:szCs w:val="24"/>
                <w:lang w:eastAsia="en-US"/>
              </w:rPr>
              <w:t>Не</w:t>
            </w:r>
            <w:r w:rsidRPr="00EA0DEE">
              <w:rPr>
                <w:color w:val="000000" w:themeColor="text1"/>
                <w:sz w:val="24"/>
                <w:szCs w:val="24"/>
                <w:lang w:eastAsia="en-US"/>
              </w:rPr>
              <w:t>полный объем знаний в рамках изучения дисциплины</w:t>
            </w:r>
          </w:p>
          <w:p w14:paraId="6C052F63" w14:textId="77777777" w:rsidR="00FB1784" w:rsidRPr="00EA0DEE" w:rsidRDefault="00FB1784" w:rsidP="00FB1784">
            <w:pPr>
              <w:rPr>
                <w:color w:val="000000" w:themeColor="text1"/>
                <w:sz w:val="24"/>
                <w:szCs w:val="24"/>
                <w:lang w:eastAsia="en-US"/>
              </w:rPr>
            </w:pPr>
            <w:r w:rsidRPr="00EA0DEE">
              <w:rPr>
                <w:color w:val="000000" w:themeColor="text1"/>
                <w:sz w:val="24"/>
                <w:szCs w:val="24"/>
                <w:lang w:eastAsia="en-US"/>
              </w:rPr>
              <w:t xml:space="preserve">В ответе </w:t>
            </w:r>
            <w:r w:rsidRPr="00FB1784">
              <w:rPr>
                <w:color w:val="000000" w:themeColor="text1"/>
                <w:sz w:val="24"/>
                <w:szCs w:val="24"/>
                <w:lang w:eastAsia="en-US"/>
              </w:rPr>
              <w:t xml:space="preserve">практически </w:t>
            </w:r>
            <w:r w:rsidRPr="00EA0DEE">
              <w:rPr>
                <w:color w:val="000000" w:themeColor="text1"/>
                <w:sz w:val="24"/>
                <w:szCs w:val="24"/>
                <w:lang w:eastAsia="en-US"/>
              </w:rPr>
              <w:t>не используется научная терминология.</w:t>
            </w:r>
          </w:p>
          <w:p w14:paraId="1DF7CF3F" w14:textId="77777777" w:rsidR="00FB1784" w:rsidRDefault="00FB1784" w:rsidP="00FB1784">
            <w:pPr>
              <w:rPr>
                <w:color w:val="000000" w:themeColor="text1"/>
                <w:sz w:val="24"/>
                <w:szCs w:val="24"/>
                <w:lang w:eastAsia="en-US"/>
              </w:rPr>
            </w:pPr>
            <w:r w:rsidRPr="00EA0DEE">
              <w:rPr>
                <w:color w:val="000000" w:themeColor="text1"/>
                <w:sz w:val="24"/>
                <w:szCs w:val="24"/>
                <w:lang w:eastAsia="en-US"/>
              </w:rPr>
              <w:t xml:space="preserve">Изложение ответа на вопрос с существенными стилистическими и логическими ошибками. </w:t>
            </w:r>
          </w:p>
          <w:p w14:paraId="46D6551D" w14:textId="77777777" w:rsidR="00FB1784" w:rsidRPr="00EA0DEE" w:rsidRDefault="00FB1784" w:rsidP="00FB1784">
            <w:pPr>
              <w:rPr>
                <w:color w:val="000000" w:themeColor="text1"/>
                <w:sz w:val="24"/>
                <w:szCs w:val="24"/>
                <w:lang w:eastAsia="en-US"/>
              </w:rPr>
            </w:pPr>
            <w:r w:rsidRPr="00FB1784">
              <w:rPr>
                <w:color w:val="000000" w:themeColor="text1"/>
                <w:sz w:val="24"/>
                <w:szCs w:val="24"/>
                <w:lang w:eastAsia="en-US"/>
              </w:rPr>
              <w:t>С трудо</w:t>
            </w:r>
            <w:r w:rsidR="00C96DA5" w:rsidRPr="00C96DA5">
              <w:rPr>
                <w:color w:val="000000" w:themeColor="text1"/>
                <w:sz w:val="24"/>
                <w:szCs w:val="24"/>
                <w:lang w:eastAsia="en-US"/>
              </w:rPr>
              <w:t>м</w:t>
            </w:r>
            <w:r w:rsidRPr="00FB1784">
              <w:rPr>
                <w:color w:val="000000" w:themeColor="text1"/>
                <w:sz w:val="24"/>
                <w:szCs w:val="24"/>
                <w:lang w:eastAsia="en-US"/>
              </w:rPr>
              <w:t xml:space="preserve"> делает</w:t>
            </w:r>
            <w:r w:rsidRPr="00EA0DEE">
              <w:rPr>
                <w:color w:val="000000" w:themeColor="text1"/>
                <w:sz w:val="24"/>
                <w:szCs w:val="24"/>
                <w:lang w:eastAsia="en-US"/>
              </w:rPr>
              <w:t xml:space="preserve"> выводы по результатам изучения дисциплины</w:t>
            </w:r>
          </w:p>
          <w:p w14:paraId="278C2057" w14:textId="77777777" w:rsidR="00FB1784" w:rsidRPr="00EA0DEE" w:rsidRDefault="00FB1784" w:rsidP="00FB1784">
            <w:pPr>
              <w:rPr>
                <w:color w:val="000000" w:themeColor="text1"/>
                <w:sz w:val="24"/>
                <w:szCs w:val="24"/>
                <w:lang w:eastAsia="en-US"/>
              </w:rPr>
            </w:pPr>
            <w:r w:rsidRPr="00EA0DEE">
              <w:rPr>
                <w:color w:val="000000" w:themeColor="text1"/>
                <w:sz w:val="24"/>
                <w:szCs w:val="24"/>
                <w:lang w:eastAsia="en-US"/>
              </w:rPr>
              <w:t>Слабое владение инструмен</w:t>
            </w:r>
            <w:r>
              <w:rPr>
                <w:color w:val="000000" w:themeColor="text1"/>
                <w:sz w:val="24"/>
                <w:szCs w:val="24"/>
                <w:lang w:eastAsia="en-US"/>
              </w:rPr>
              <w:t xml:space="preserve">тарием изучаемой дисциплины, </w:t>
            </w:r>
            <w:r w:rsidR="00C96DA5" w:rsidRPr="00C96DA5">
              <w:rPr>
                <w:color w:val="000000" w:themeColor="text1"/>
                <w:sz w:val="24"/>
                <w:szCs w:val="24"/>
                <w:lang w:eastAsia="en-US"/>
              </w:rPr>
              <w:t>с трудом</w:t>
            </w:r>
            <w:r w:rsidR="00C96DA5">
              <w:rPr>
                <w:color w:val="000000" w:themeColor="text1"/>
                <w:sz w:val="24"/>
                <w:szCs w:val="24"/>
                <w:lang w:eastAsia="en-US"/>
              </w:rPr>
              <w:t xml:space="preserve"> решает</w:t>
            </w:r>
            <w:r w:rsidRPr="00EA0DEE">
              <w:rPr>
                <w:color w:val="000000" w:themeColor="text1"/>
                <w:sz w:val="24"/>
                <w:szCs w:val="24"/>
                <w:lang w:eastAsia="en-US"/>
              </w:rPr>
              <w:t xml:space="preserve"> стандартны</w:t>
            </w:r>
            <w:r w:rsidR="00C96DA5" w:rsidRPr="00C96DA5">
              <w:rPr>
                <w:color w:val="000000" w:themeColor="text1"/>
                <w:sz w:val="24"/>
                <w:szCs w:val="24"/>
                <w:lang w:eastAsia="en-US"/>
              </w:rPr>
              <w:t>е</w:t>
            </w:r>
            <w:r w:rsidR="00C96DA5">
              <w:rPr>
                <w:color w:val="000000" w:themeColor="text1"/>
                <w:sz w:val="24"/>
                <w:szCs w:val="24"/>
                <w:lang w:eastAsia="en-US"/>
              </w:rPr>
              <w:t xml:space="preserve"> (типовые</w:t>
            </w:r>
            <w:r w:rsidRPr="00EA0DEE">
              <w:rPr>
                <w:color w:val="000000" w:themeColor="text1"/>
                <w:sz w:val="24"/>
                <w:szCs w:val="24"/>
                <w:lang w:eastAsia="en-US"/>
              </w:rPr>
              <w:t>) задач</w:t>
            </w:r>
            <w:r w:rsidR="00C96DA5" w:rsidRPr="00C96DA5">
              <w:rPr>
                <w:color w:val="000000" w:themeColor="text1"/>
                <w:sz w:val="24"/>
                <w:szCs w:val="24"/>
                <w:lang w:eastAsia="en-US"/>
              </w:rPr>
              <w:t>и</w:t>
            </w:r>
            <w:r w:rsidRPr="00EA0DEE">
              <w:rPr>
                <w:color w:val="000000" w:themeColor="text1"/>
                <w:sz w:val="24"/>
                <w:szCs w:val="24"/>
                <w:lang w:eastAsia="en-US"/>
              </w:rPr>
              <w:t>.</w:t>
            </w:r>
          </w:p>
          <w:p w14:paraId="45C1652C" w14:textId="77777777" w:rsidR="00FB1784" w:rsidRPr="00EA0DEE" w:rsidRDefault="00C96DA5" w:rsidP="00FB1784">
            <w:pPr>
              <w:rPr>
                <w:color w:val="000000" w:themeColor="text1"/>
                <w:sz w:val="24"/>
                <w:szCs w:val="24"/>
                <w:lang w:eastAsia="en-US"/>
              </w:rPr>
            </w:pPr>
            <w:r w:rsidRPr="00C96DA5">
              <w:rPr>
                <w:color w:val="000000" w:themeColor="text1"/>
                <w:sz w:val="24"/>
                <w:szCs w:val="24"/>
                <w:lang w:eastAsia="en-US"/>
              </w:rPr>
              <w:t>Слабо</w:t>
            </w:r>
            <w:r>
              <w:rPr>
                <w:color w:val="000000" w:themeColor="text1"/>
                <w:sz w:val="24"/>
                <w:szCs w:val="24"/>
                <w:lang w:eastAsia="en-US"/>
              </w:rPr>
              <w:t xml:space="preserve"> ориентируется</w:t>
            </w:r>
            <w:r w:rsidR="00FB1784" w:rsidRPr="00EA0DEE">
              <w:rPr>
                <w:color w:val="000000" w:themeColor="text1"/>
                <w:sz w:val="24"/>
                <w:szCs w:val="24"/>
                <w:lang w:eastAsia="en-US"/>
              </w:rPr>
              <w:t xml:space="preserve"> в основных теориях, концепциях и направлениях по изучаемой дисциплине.</w:t>
            </w:r>
          </w:p>
          <w:p w14:paraId="27533256" w14:textId="77777777" w:rsidR="00FB1784" w:rsidRPr="00EA0DEE" w:rsidRDefault="00FB1784" w:rsidP="00FB1784">
            <w:pPr>
              <w:rPr>
                <w:color w:val="000000" w:themeColor="text1"/>
                <w:sz w:val="24"/>
                <w:szCs w:val="24"/>
                <w:lang w:eastAsia="en-US"/>
              </w:rPr>
            </w:pPr>
            <w:r w:rsidRPr="00EA0DEE">
              <w:rPr>
                <w:color w:val="000000" w:themeColor="text1"/>
                <w:sz w:val="24"/>
                <w:szCs w:val="24"/>
                <w:lang w:eastAsia="en-US"/>
              </w:rPr>
              <w:t>Пассивность на практических (лабораторных) занятиях, низкий уровень культуры исполнения заданий.</w:t>
            </w:r>
          </w:p>
          <w:p w14:paraId="3DBECF8E" w14:textId="77777777" w:rsidR="00FB1784" w:rsidRPr="00EA0DEE" w:rsidRDefault="00C96DA5" w:rsidP="00FB1784">
            <w:pPr>
              <w:rPr>
                <w:color w:val="000000" w:themeColor="text1"/>
                <w:sz w:val="24"/>
                <w:szCs w:val="24"/>
              </w:rPr>
            </w:pPr>
            <w:r w:rsidRPr="00C96DA5">
              <w:rPr>
                <w:color w:val="000000" w:themeColor="text1"/>
                <w:sz w:val="24"/>
                <w:szCs w:val="24"/>
              </w:rPr>
              <w:t>Слабо</w:t>
            </w:r>
            <w:r w:rsidR="00FB1784" w:rsidRPr="00EA0DEE">
              <w:rPr>
                <w:color w:val="000000" w:themeColor="text1"/>
                <w:sz w:val="24"/>
                <w:szCs w:val="24"/>
              </w:rPr>
              <w:t xml:space="preserve"> сформированы компетенции, умения и навыки. </w:t>
            </w:r>
            <w:r w:rsidR="00FB1784" w:rsidRPr="00EA0DEE">
              <w:rPr>
                <w:color w:val="000000" w:themeColor="text1"/>
                <w:sz w:val="24"/>
                <w:szCs w:val="24"/>
                <w:lang w:eastAsia="en-US"/>
              </w:rPr>
              <w:t>Количество баллов</w:t>
            </w:r>
            <w:r>
              <w:rPr>
                <w:color w:val="000000" w:themeColor="text1"/>
                <w:sz w:val="24"/>
                <w:szCs w:val="24"/>
                <w:lang w:eastAsia="en-US"/>
              </w:rPr>
              <w:t xml:space="preserve"> за освоение компетенций менее 4</w:t>
            </w:r>
            <w:r w:rsidR="00FB1784" w:rsidRPr="00EA0DEE">
              <w:rPr>
                <w:color w:val="000000" w:themeColor="text1"/>
                <w:sz w:val="24"/>
                <w:szCs w:val="24"/>
                <w:lang w:eastAsia="en-US"/>
              </w:rPr>
              <w:t>.</w:t>
            </w:r>
          </w:p>
          <w:p w14:paraId="5C2D4AE8" w14:textId="77777777" w:rsidR="00FB1784" w:rsidRPr="00C96DA5" w:rsidRDefault="00C96DA5" w:rsidP="00FB1784">
            <w:pPr>
              <w:rPr>
                <w:color w:val="000000" w:themeColor="text1"/>
                <w:sz w:val="24"/>
                <w:szCs w:val="24"/>
                <w:lang w:eastAsia="en-US"/>
              </w:rPr>
            </w:pPr>
            <w:r w:rsidRPr="00C96DA5">
              <w:rPr>
                <w:color w:val="000000" w:themeColor="text1"/>
                <w:sz w:val="24"/>
                <w:szCs w:val="24"/>
                <w:lang w:eastAsia="en-US"/>
              </w:rPr>
              <w:t xml:space="preserve">На основные и дополнительные вопросы отвечает с трудом. </w:t>
            </w:r>
          </w:p>
        </w:tc>
      </w:tr>
      <w:tr w:rsidR="00450100" w:rsidRPr="00EA0DEE" w14:paraId="73179995" w14:textId="77777777" w:rsidTr="00D82427">
        <w:tc>
          <w:tcPr>
            <w:tcW w:w="0" w:type="auto"/>
            <w:tcBorders>
              <w:top w:val="single" w:sz="4" w:space="0" w:color="auto"/>
              <w:left w:val="single" w:sz="4" w:space="0" w:color="auto"/>
              <w:bottom w:val="single" w:sz="4" w:space="0" w:color="auto"/>
              <w:right w:val="single" w:sz="4" w:space="0" w:color="auto"/>
            </w:tcBorders>
            <w:hideMark/>
          </w:tcPr>
          <w:p w14:paraId="1624C758" w14:textId="77777777" w:rsidR="00D82427" w:rsidRPr="00450100" w:rsidRDefault="00450100" w:rsidP="00450100">
            <w:pPr>
              <w:rPr>
                <w:color w:val="000000" w:themeColor="text1"/>
                <w:sz w:val="24"/>
                <w:szCs w:val="24"/>
                <w:lang w:val="en-US" w:eastAsia="en-US"/>
              </w:rPr>
            </w:pPr>
            <w:r>
              <w:rPr>
                <w:color w:val="000000" w:themeColor="text1"/>
                <w:sz w:val="24"/>
                <w:szCs w:val="24"/>
                <w:lang w:eastAsia="en-US"/>
              </w:rPr>
              <w:t>Не</w:t>
            </w:r>
            <w:r>
              <w:rPr>
                <w:color w:val="000000" w:themeColor="text1"/>
                <w:sz w:val="24"/>
                <w:szCs w:val="24"/>
                <w:lang w:val="en-US" w:eastAsia="en-US"/>
              </w:rPr>
              <w:t>удовлетворительно (2)</w:t>
            </w:r>
          </w:p>
        </w:tc>
        <w:tc>
          <w:tcPr>
            <w:tcW w:w="0" w:type="auto"/>
            <w:tcBorders>
              <w:top w:val="single" w:sz="4" w:space="0" w:color="auto"/>
              <w:left w:val="single" w:sz="4" w:space="0" w:color="auto"/>
              <w:bottom w:val="single" w:sz="4" w:space="0" w:color="auto"/>
              <w:right w:val="single" w:sz="4" w:space="0" w:color="auto"/>
            </w:tcBorders>
            <w:hideMark/>
          </w:tcPr>
          <w:p w14:paraId="1C003FFB"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Не достаточно полный объем знаний в рамках изучения дисциплины</w:t>
            </w:r>
          </w:p>
          <w:p w14:paraId="50A33ED3"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В ответе не используется научная терминология.</w:t>
            </w:r>
          </w:p>
          <w:p w14:paraId="21ADF8CD"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 xml:space="preserve">Изложение ответа на вопрос с существенными стилистическими и логическими ошибками. </w:t>
            </w:r>
          </w:p>
          <w:p w14:paraId="2A2E8347"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Не умеет делать выводы по результатам изучения дисциплины</w:t>
            </w:r>
          </w:p>
          <w:p w14:paraId="556EF41D"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Слабое владение инструментарием изучаемой дисциплины, не компетентность в решении стандартных (типовых) задач.</w:t>
            </w:r>
          </w:p>
          <w:p w14:paraId="1C97D4A7"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Не умеет ориентироваться в основных теориях, концепциях и направлениях по изучаемой дисциплине.</w:t>
            </w:r>
          </w:p>
          <w:p w14:paraId="07C5D586"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Пассивность на практических (лабораторных) занятиях, низкий уровень культуры исполнения заданий.</w:t>
            </w:r>
          </w:p>
          <w:p w14:paraId="4B9D3AC3" w14:textId="77777777" w:rsidR="00D82427" w:rsidRPr="00EA0DEE" w:rsidRDefault="00D82427">
            <w:pPr>
              <w:rPr>
                <w:color w:val="000000" w:themeColor="text1"/>
                <w:sz w:val="24"/>
                <w:szCs w:val="24"/>
              </w:rPr>
            </w:pPr>
            <w:r w:rsidRPr="00EA0DEE">
              <w:rPr>
                <w:color w:val="000000" w:themeColor="text1"/>
                <w:sz w:val="24"/>
                <w:szCs w:val="24"/>
              </w:rPr>
              <w:t xml:space="preserve">Не сформированы компетенции, умения и навыки. </w:t>
            </w:r>
            <w:r w:rsidRPr="00EA0DEE">
              <w:rPr>
                <w:color w:val="000000" w:themeColor="text1"/>
                <w:sz w:val="24"/>
                <w:szCs w:val="24"/>
                <w:lang w:eastAsia="en-US"/>
              </w:rPr>
              <w:t>Количество баллов за освоение компетенций менее 3.</w:t>
            </w:r>
          </w:p>
          <w:p w14:paraId="69E436CF"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Отказ от ответа или отсутствие ответа.</w:t>
            </w:r>
          </w:p>
        </w:tc>
      </w:tr>
    </w:tbl>
    <w:p w14:paraId="6B6BE907" w14:textId="77777777" w:rsidR="005236BB" w:rsidRDefault="005236BB" w:rsidP="00B53398">
      <w:pPr>
        <w:contextualSpacing/>
        <w:jc w:val="both"/>
        <w:rPr>
          <w:rFonts w:eastAsia="Calibri"/>
          <w:b/>
          <w:color w:val="000000" w:themeColor="text1"/>
          <w:sz w:val="24"/>
          <w:szCs w:val="24"/>
          <w:lang w:eastAsia="en-US"/>
        </w:rPr>
      </w:pPr>
    </w:p>
    <w:p w14:paraId="13770B1E" w14:textId="77777777" w:rsidR="00B144D6" w:rsidRPr="00B144D6" w:rsidRDefault="00B144D6" w:rsidP="00B144D6">
      <w:pPr>
        <w:ind w:firstLine="720"/>
        <w:jc w:val="both"/>
        <w:rPr>
          <w:sz w:val="24"/>
          <w:szCs w:val="24"/>
        </w:rPr>
      </w:pPr>
      <w:r w:rsidRPr="00B144D6">
        <w:rPr>
          <w:sz w:val="24"/>
          <w:szCs w:val="24"/>
        </w:rPr>
        <w:t>В институте устанавливается следующая шкала перевода оценки из многобалльной системы в пятибалльную:</w:t>
      </w:r>
    </w:p>
    <w:p w14:paraId="58F22948" w14:textId="77777777" w:rsidR="00B144D6" w:rsidRPr="00B144D6" w:rsidRDefault="00B144D6" w:rsidP="00B144D6">
      <w:pPr>
        <w:ind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B144D6" w:rsidRPr="00B144D6" w14:paraId="17695C94" w14:textId="77777777" w:rsidTr="00AC77C2">
        <w:trPr>
          <w:trHeight w:val="414"/>
        </w:trPr>
        <w:tc>
          <w:tcPr>
            <w:tcW w:w="3657" w:type="dxa"/>
            <w:vMerge w:val="restart"/>
            <w:shd w:val="clear" w:color="auto" w:fill="auto"/>
          </w:tcPr>
          <w:p w14:paraId="5D268F83" w14:textId="77777777" w:rsidR="00B144D6" w:rsidRPr="00B144D6" w:rsidRDefault="00B144D6" w:rsidP="00B144D6">
            <w:pPr>
              <w:autoSpaceDE w:val="0"/>
              <w:autoSpaceDN w:val="0"/>
              <w:adjustRightInd w:val="0"/>
              <w:ind w:left="851" w:hanging="284"/>
              <w:jc w:val="center"/>
              <w:rPr>
                <w:b/>
                <w:sz w:val="22"/>
                <w:szCs w:val="22"/>
              </w:rPr>
            </w:pPr>
            <w:r w:rsidRPr="00B144D6">
              <w:rPr>
                <w:b/>
                <w:sz w:val="22"/>
                <w:szCs w:val="22"/>
              </w:rPr>
              <w:t>Количество баллов</w:t>
            </w:r>
          </w:p>
        </w:tc>
        <w:tc>
          <w:tcPr>
            <w:tcW w:w="5805" w:type="dxa"/>
            <w:gridSpan w:val="2"/>
            <w:shd w:val="clear" w:color="auto" w:fill="auto"/>
          </w:tcPr>
          <w:p w14:paraId="2B5C850F" w14:textId="77777777" w:rsidR="00B144D6" w:rsidRPr="00B144D6" w:rsidRDefault="00B144D6" w:rsidP="00B144D6">
            <w:pPr>
              <w:autoSpaceDE w:val="0"/>
              <w:autoSpaceDN w:val="0"/>
              <w:adjustRightInd w:val="0"/>
              <w:ind w:left="851" w:hanging="284"/>
              <w:jc w:val="center"/>
              <w:rPr>
                <w:b/>
                <w:sz w:val="22"/>
                <w:szCs w:val="22"/>
              </w:rPr>
            </w:pPr>
            <w:r w:rsidRPr="00B144D6">
              <w:rPr>
                <w:b/>
                <w:sz w:val="22"/>
                <w:szCs w:val="22"/>
              </w:rPr>
              <w:t>Оценка</w:t>
            </w:r>
          </w:p>
        </w:tc>
      </w:tr>
      <w:tr w:rsidR="00B144D6" w:rsidRPr="00B144D6" w14:paraId="486DE6A9" w14:textId="77777777" w:rsidTr="00AC77C2">
        <w:trPr>
          <w:trHeight w:val="414"/>
        </w:trPr>
        <w:tc>
          <w:tcPr>
            <w:tcW w:w="3657" w:type="dxa"/>
            <w:vMerge/>
            <w:shd w:val="clear" w:color="auto" w:fill="auto"/>
          </w:tcPr>
          <w:p w14:paraId="40116239" w14:textId="77777777" w:rsidR="00B144D6" w:rsidRPr="00B144D6" w:rsidRDefault="00B144D6" w:rsidP="00B144D6">
            <w:pPr>
              <w:autoSpaceDE w:val="0"/>
              <w:autoSpaceDN w:val="0"/>
              <w:adjustRightInd w:val="0"/>
              <w:ind w:left="851" w:hanging="284"/>
              <w:jc w:val="both"/>
              <w:rPr>
                <w:b/>
                <w:sz w:val="22"/>
                <w:szCs w:val="22"/>
              </w:rPr>
            </w:pPr>
          </w:p>
        </w:tc>
        <w:tc>
          <w:tcPr>
            <w:tcW w:w="3018" w:type="dxa"/>
            <w:shd w:val="clear" w:color="auto" w:fill="auto"/>
          </w:tcPr>
          <w:p w14:paraId="75F1F0FB" w14:textId="77777777" w:rsidR="00B144D6" w:rsidRPr="00B144D6" w:rsidRDefault="00B144D6" w:rsidP="00B144D6">
            <w:pPr>
              <w:autoSpaceDE w:val="0"/>
              <w:autoSpaceDN w:val="0"/>
              <w:adjustRightInd w:val="0"/>
              <w:ind w:left="851" w:hanging="284"/>
              <w:jc w:val="center"/>
              <w:rPr>
                <w:b/>
                <w:sz w:val="22"/>
                <w:szCs w:val="22"/>
              </w:rPr>
            </w:pPr>
            <w:r w:rsidRPr="00B144D6">
              <w:rPr>
                <w:b/>
                <w:sz w:val="22"/>
                <w:szCs w:val="22"/>
              </w:rPr>
              <w:t>прописью</w:t>
            </w:r>
          </w:p>
        </w:tc>
        <w:tc>
          <w:tcPr>
            <w:tcW w:w="2787" w:type="dxa"/>
            <w:shd w:val="clear" w:color="auto" w:fill="auto"/>
          </w:tcPr>
          <w:p w14:paraId="5DB6C9F0" w14:textId="77777777" w:rsidR="00B144D6" w:rsidRPr="00B144D6" w:rsidRDefault="00B144D6" w:rsidP="00B144D6">
            <w:pPr>
              <w:autoSpaceDE w:val="0"/>
              <w:autoSpaceDN w:val="0"/>
              <w:adjustRightInd w:val="0"/>
              <w:ind w:left="851" w:hanging="284"/>
              <w:jc w:val="center"/>
              <w:rPr>
                <w:b/>
                <w:sz w:val="22"/>
                <w:szCs w:val="22"/>
              </w:rPr>
            </w:pPr>
            <w:r w:rsidRPr="00B144D6">
              <w:rPr>
                <w:b/>
                <w:sz w:val="22"/>
                <w:szCs w:val="22"/>
              </w:rPr>
              <w:t>буквой</w:t>
            </w:r>
          </w:p>
        </w:tc>
      </w:tr>
      <w:tr w:rsidR="00B144D6" w:rsidRPr="00B144D6" w14:paraId="1EF79F55" w14:textId="77777777" w:rsidTr="00AC77C2">
        <w:trPr>
          <w:trHeight w:val="289"/>
        </w:trPr>
        <w:tc>
          <w:tcPr>
            <w:tcW w:w="3657" w:type="dxa"/>
            <w:shd w:val="clear" w:color="auto" w:fill="auto"/>
          </w:tcPr>
          <w:p w14:paraId="3B36BF81" w14:textId="77777777" w:rsidR="00B144D6" w:rsidRPr="00B144D6" w:rsidRDefault="00B144D6" w:rsidP="00B144D6">
            <w:pPr>
              <w:autoSpaceDE w:val="0"/>
              <w:autoSpaceDN w:val="0"/>
              <w:adjustRightInd w:val="0"/>
              <w:ind w:left="851" w:hanging="284"/>
              <w:jc w:val="center"/>
              <w:rPr>
                <w:sz w:val="22"/>
                <w:szCs w:val="22"/>
              </w:rPr>
            </w:pPr>
            <w:r w:rsidRPr="00B144D6">
              <w:rPr>
                <w:sz w:val="22"/>
                <w:szCs w:val="22"/>
              </w:rPr>
              <w:t>96-100</w:t>
            </w:r>
          </w:p>
        </w:tc>
        <w:tc>
          <w:tcPr>
            <w:tcW w:w="3018" w:type="dxa"/>
            <w:shd w:val="clear" w:color="auto" w:fill="auto"/>
          </w:tcPr>
          <w:p w14:paraId="3E5D9719" w14:textId="77777777" w:rsidR="00B144D6" w:rsidRPr="00B144D6" w:rsidRDefault="00B144D6" w:rsidP="00B144D6">
            <w:pPr>
              <w:autoSpaceDE w:val="0"/>
              <w:autoSpaceDN w:val="0"/>
              <w:adjustRightInd w:val="0"/>
              <w:ind w:left="851" w:hanging="284"/>
              <w:jc w:val="center"/>
              <w:rPr>
                <w:sz w:val="22"/>
                <w:szCs w:val="22"/>
              </w:rPr>
            </w:pPr>
            <w:r w:rsidRPr="00B144D6">
              <w:rPr>
                <w:sz w:val="22"/>
                <w:szCs w:val="22"/>
              </w:rPr>
              <w:t>отлично</w:t>
            </w:r>
          </w:p>
        </w:tc>
        <w:tc>
          <w:tcPr>
            <w:tcW w:w="2787" w:type="dxa"/>
            <w:shd w:val="clear" w:color="auto" w:fill="auto"/>
          </w:tcPr>
          <w:p w14:paraId="277A6EC1" w14:textId="77777777" w:rsidR="00B144D6" w:rsidRPr="00B144D6" w:rsidRDefault="00B144D6" w:rsidP="00B144D6">
            <w:pPr>
              <w:autoSpaceDE w:val="0"/>
              <w:autoSpaceDN w:val="0"/>
              <w:adjustRightInd w:val="0"/>
              <w:ind w:left="851" w:hanging="284"/>
              <w:jc w:val="center"/>
              <w:rPr>
                <w:sz w:val="22"/>
                <w:szCs w:val="22"/>
              </w:rPr>
            </w:pPr>
            <w:r w:rsidRPr="00B144D6">
              <w:rPr>
                <w:sz w:val="22"/>
                <w:szCs w:val="22"/>
              </w:rPr>
              <w:t>А</w:t>
            </w:r>
          </w:p>
        </w:tc>
      </w:tr>
      <w:tr w:rsidR="00B144D6" w:rsidRPr="00B144D6" w14:paraId="09B28DF3" w14:textId="77777777" w:rsidTr="00AC77C2">
        <w:trPr>
          <w:trHeight w:val="293"/>
        </w:trPr>
        <w:tc>
          <w:tcPr>
            <w:tcW w:w="3657" w:type="dxa"/>
            <w:shd w:val="clear" w:color="auto" w:fill="auto"/>
          </w:tcPr>
          <w:p w14:paraId="1CA842B8" w14:textId="77777777" w:rsidR="00B144D6" w:rsidRPr="00B144D6" w:rsidRDefault="00B144D6" w:rsidP="00B144D6">
            <w:pPr>
              <w:autoSpaceDE w:val="0"/>
              <w:autoSpaceDN w:val="0"/>
              <w:adjustRightInd w:val="0"/>
              <w:ind w:left="851" w:hanging="284"/>
              <w:jc w:val="center"/>
              <w:rPr>
                <w:sz w:val="22"/>
                <w:szCs w:val="22"/>
              </w:rPr>
            </w:pPr>
            <w:r w:rsidRPr="00B144D6">
              <w:rPr>
                <w:sz w:val="22"/>
                <w:szCs w:val="22"/>
              </w:rPr>
              <w:t>86-95</w:t>
            </w:r>
          </w:p>
        </w:tc>
        <w:tc>
          <w:tcPr>
            <w:tcW w:w="3018" w:type="dxa"/>
            <w:shd w:val="clear" w:color="auto" w:fill="auto"/>
          </w:tcPr>
          <w:p w14:paraId="7E144137" w14:textId="77777777" w:rsidR="00B144D6" w:rsidRPr="00B144D6" w:rsidRDefault="00B144D6" w:rsidP="00B144D6">
            <w:pPr>
              <w:autoSpaceDE w:val="0"/>
              <w:autoSpaceDN w:val="0"/>
              <w:adjustRightInd w:val="0"/>
              <w:ind w:left="851" w:hanging="284"/>
              <w:jc w:val="center"/>
              <w:rPr>
                <w:sz w:val="22"/>
                <w:szCs w:val="22"/>
              </w:rPr>
            </w:pPr>
            <w:r w:rsidRPr="00B144D6">
              <w:rPr>
                <w:sz w:val="22"/>
                <w:szCs w:val="22"/>
              </w:rPr>
              <w:t>отлично</w:t>
            </w:r>
          </w:p>
        </w:tc>
        <w:tc>
          <w:tcPr>
            <w:tcW w:w="2787" w:type="dxa"/>
            <w:shd w:val="clear" w:color="auto" w:fill="auto"/>
          </w:tcPr>
          <w:p w14:paraId="6A16D9E8" w14:textId="77777777" w:rsidR="00B144D6" w:rsidRPr="00B144D6" w:rsidRDefault="00B144D6" w:rsidP="00B144D6">
            <w:pPr>
              <w:autoSpaceDE w:val="0"/>
              <w:autoSpaceDN w:val="0"/>
              <w:adjustRightInd w:val="0"/>
              <w:ind w:left="851" w:hanging="284"/>
              <w:jc w:val="center"/>
              <w:rPr>
                <w:sz w:val="22"/>
                <w:szCs w:val="22"/>
              </w:rPr>
            </w:pPr>
            <w:r w:rsidRPr="00B144D6">
              <w:rPr>
                <w:sz w:val="22"/>
                <w:szCs w:val="22"/>
              </w:rPr>
              <w:t>В</w:t>
            </w:r>
          </w:p>
        </w:tc>
      </w:tr>
      <w:tr w:rsidR="00B144D6" w:rsidRPr="00B144D6" w14:paraId="77A2F21B" w14:textId="77777777" w:rsidTr="00AC77C2">
        <w:trPr>
          <w:trHeight w:val="256"/>
        </w:trPr>
        <w:tc>
          <w:tcPr>
            <w:tcW w:w="3657" w:type="dxa"/>
            <w:shd w:val="clear" w:color="auto" w:fill="auto"/>
          </w:tcPr>
          <w:p w14:paraId="21FC4FA3" w14:textId="77777777" w:rsidR="00B144D6" w:rsidRPr="00B144D6" w:rsidRDefault="00B144D6" w:rsidP="00B144D6">
            <w:pPr>
              <w:autoSpaceDE w:val="0"/>
              <w:autoSpaceDN w:val="0"/>
              <w:adjustRightInd w:val="0"/>
              <w:ind w:left="851" w:hanging="284"/>
              <w:jc w:val="center"/>
              <w:rPr>
                <w:sz w:val="22"/>
                <w:szCs w:val="22"/>
              </w:rPr>
            </w:pPr>
            <w:r w:rsidRPr="00B144D6">
              <w:rPr>
                <w:sz w:val="22"/>
                <w:szCs w:val="22"/>
              </w:rPr>
              <w:t>71-85</w:t>
            </w:r>
          </w:p>
        </w:tc>
        <w:tc>
          <w:tcPr>
            <w:tcW w:w="3018" w:type="dxa"/>
            <w:shd w:val="clear" w:color="auto" w:fill="auto"/>
          </w:tcPr>
          <w:p w14:paraId="6787E812" w14:textId="77777777" w:rsidR="00B144D6" w:rsidRPr="00B144D6" w:rsidRDefault="00B144D6" w:rsidP="00B144D6">
            <w:pPr>
              <w:autoSpaceDE w:val="0"/>
              <w:autoSpaceDN w:val="0"/>
              <w:adjustRightInd w:val="0"/>
              <w:ind w:left="851" w:hanging="284"/>
              <w:jc w:val="center"/>
              <w:rPr>
                <w:sz w:val="22"/>
                <w:szCs w:val="22"/>
              </w:rPr>
            </w:pPr>
            <w:r w:rsidRPr="00B144D6">
              <w:rPr>
                <w:sz w:val="22"/>
                <w:szCs w:val="22"/>
              </w:rPr>
              <w:t>хорошо</w:t>
            </w:r>
          </w:p>
        </w:tc>
        <w:tc>
          <w:tcPr>
            <w:tcW w:w="2787" w:type="dxa"/>
            <w:shd w:val="clear" w:color="auto" w:fill="auto"/>
          </w:tcPr>
          <w:p w14:paraId="63DEDBCB" w14:textId="77777777" w:rsidR="00B144D6" w:rsidRPr="00B144D6" w:rsidRDefault="00B144D6" w:rsidP="00B144D6">
            <w:pPr>
              <w:autoSpaceDE w:val="0"/>
              <w:autoSpaceDN w:val="0"/>
              <w:adjustRightInd w:val="0"/>
              <w:ind w:left="851" w:hanging="284"/>
              <w:jc w:val="center"/>
              <w:rPr>
                <w:sz w:val="22"/>
                <w:szCs w:val="22"/>
              </w:rPr>
            </w:pPr>
            <w:r w:rsidRPr="00B144D6">
              <w:rPr>
                <w:sz w:val="22"/>
                <w:szCs w:val="22"/>
              </w:rPr>
              <w:t>С</w:t>
            </w:r>
          </w:p>
        </w:tc>
      </w:tr>
      <w:tr w:rsidR="00B144D6" w:rsidRPr="00B144D6" w14:paraId="7117AE8A" w14:textId="77777777" w:rsidTr="00AC77C2">
        <w:trPr>
          <w:trHeight w:val="288"/>
        </w:trPr>
        <w:tc>
          <w:tcPr>
            <w:tcW w:w="3657" w:type="dxa"/>
            <w:shd w:val="clear" w:color="auto" w:fill="auto"/>
          </w:tcPr>
          <w:p w14:paraId="412EDD36" w14:textId="77777777" w:rsidR="00B144D6" w:rsidRPr="00B144D6" w:rsidRDefault="00B144D6" w:rsidP="00B144D6">
            <w:pPr>
              <w:autoSpaceDE w:val="0"/>
              <w:autoSpaceDN w:val="0"/>
              <w:adjustRightInd w:val="0"/>
              <w:ind w:left="851" w:hanging="284"/>
              <w:jc w:val="center"/>
              <w:rPr>
                <w:sz w:val="22"/>
                <w:szCs w:val="22"/>
              </w:rPr>
            </w:pPr>
            <w:r w:rsidRPr="00B144D6">
              <w:rPr>
                <w:sz w:val="22"/>
                <w:szCs w:val="22"/>
              </w:rPr>
              <w:t>61-70</w:t>
            </w:r>
          </w:p>
        </w:tc>
        <w:tc>
          <w:tcPr>
            <w:tcW w:w="3018" w:type="dxa"/>
            <w:shd w:val="clear" w:color="auto" w:fill="auto"/>
          </w:tcPr>
          <w:p w14:paraId="3DE92D92" w14:textId="77777777" w:rsidR="00B144D6" w:rsidRPr="00B144D6" w:rsidRDefault="00B144D6" w:rsidP="00B144D6">
            <w:pPr>
              <w:autoSpaceDE w:val="0"/>
              <w:autoSpaceDN w:val="0"/>
              <w:adjustRightInd w:val="0"/>
              <w:ind w:left="851" w:hanging="284"/>
              <w:jc w:val="center"/>
              <w:rPr>
                <w:sz w:val="22"/>
                <w:szCs w:val="22"/>
              </w:rPr>
            </w:pPr>
            <w:r w:rsidRPr="00B144D6">
              <w:rPr>
                <w:sz w:val="22"/>
                <w:szCs w:val="22"/>
              </w:rPr>
              <w:t>хорошо</w:t>
            </w:r>
          </w:p>
        </w:tc>
        <w:tc>
          <w:tcPr>
            <w:tcW w:w="2787" w:type="dxa"/>
            <w:shd w:val="clear" w:color="auto" w:fill="auto"/>
          </w:tcPr>
          <w:p w14:paraId="3586026C" w14:textId="77777777" w:rsidR="00B144D6" w:rsidRPr="00B144D6" w:rsidRDefault="00B144D6" w:rsidP="00B144D6">
            <w:pPr>
              <w:autoSpaceDE w:val="0"/>
              <w:autoSpaceDN w:val="0"/>
              <w:adjustRightInd w:val="0"/>
              <w:ind w:left="851" w:hanging="284"/>
              <w:jc w:val="center"/>
              <w:rPr>
                <w:sz w:val="22"/>
                <w:szCs w:val="22"/>
                <w:lang w:val="en-US"/>
              </w:rPr>
            </w:pPr>
            <w:r w:rsidRPr="00B144D6">
              <w:rPr>
                <w:sz w:val="22"/>
                <w:szCs w:val="22"/>
                <w:lang w:val="en-US"/>
              </w:rPr>
              <w:t>D</w:t>
            </w:r>
          </w:p>
        </w:tc>
      </w:tr>
      <w:tr w:rsidR="00B144D6" w:rsidRPr="00B144D6" w14:paraId="1FF0B31B" w14:textId="77777777" w:rsidTr="00AC77C2">
        <w:trPr>
          <w:trHeight w:val="264"/>
        </w:trPr>
        <w:tc>
          <w:tcPr>
            <w:tcW w:w="3657" w:type="dxa"/>
            <w:shd w:val="clear" w:color="auto" w:fill="auto"/>
          </w:tcPr>
          <w:p w14:paraId="348FE503" w14:textId="77777777" w:rsidR="00B144D6" w:rsidRPr="00B144D6" w:rsidRDefault="00B144D6" w:rsidP="00B144D6">
            <w:pPr>
              <w:autoSpaceDE w:val="0"/>
              <w:autoSpaceDN w:val="0"/>
              <w:adjustRightInd w:val="0"/>
              <w:ind w:left="851" w:hanging="284"/>
              <w:jc w:val="center"/>
              <w:rPr>
                <w:sz w:val="22"/>
                <w:szCs w:val="22"/>
                <w:lang w:val="en-US"/>
              </w:rPr>
            </w:pPr>
            <w:r w:rsidRPr="00B144D6">
              <w:rPr>
                <w:sz w:val="22"/>
                <w:szCs w:val="22"/>
                <w:lang w:val="en-US"/>
              </w:rPr>
              <w:t>51-60</w:t>
            </w:r>
          </w:p>
        </w:tc>
        <w:tc>
          <w:tcPr>
            <w:tcW w:w="3018" w:type="dxa"/>
            <w:shd w:val="clear" w:color="auto" w:fill="auto"/>
          </w:tcPr>
          <w:p w14:paraId="0F5167C1" w14:textId="77777777" w:rsidR="00B144D6" w:rsidRPr="00B144D6" w:rsidRDefault="00B144D6" w:rsidP="00B144D6">
            <w:pPr>
              <w:autoSpaceDE w:val="0"/>
              <w:autoSpaceDN w:val="0"/>
              <w:adjustRightInd w:val="0"/>
              <w:ind w:left="851" w:hanging="284"/>
              <w:jc w:val="center"/>
              <w:rPr>
                <w:sz w:val="22"/>
                <w:szCs w:val="22"/>
              </w:rPr>
            </w:pPr>
            <w:r w:rsidRPr="00B144D6">
              <w:rPr>
                <w:sz w:val="22"/>
                <w:szCs w:val="22"/>
              </w:rPr>
              <w:t>удовлетворительно</w:t>
            </w:r>
          </w:p>
        </w:tc>
        <w:tc>
          <w:tcPr>
            <w:tcW w:w="2787" w:type="dxa"/>
            <w:shd w:val="clear" w:color="auto" w:fill="auto"/>
          </w:tcPr>
          <w:p w14:paraId="41060B6A" w14:textId="77777777" w:rsidR="00B144D6" w:rsidRPr="00B144D6" w:rsidRDefault="00B144D6" w:rsidP="00B144D6">
            <w:pPr>
              <w:autoSpaceDE w:val="0"/>
              <w:autoSpaceDN w:val="0"/>
              <w:adjustRightInd w:val="0"/>
              <w:ind w:left="851" w:hanging="284"/>
              <w:jc w:val="center"/>
              <w:rPr>
                <w:sz w:val="22"/>
                <w:szCs w:val="22"/>
              </w:rPr>
            </w:pPr>
            <w:r w:rsidRPr="00B144D6">
              <w:rPr>
                <w:sz w:val="22"/>
                <w:szCs w:val="22"/>
              </w:rPr>
              <w:t>Е</w:t>
            </w:r>
          </w:p>
        </w:tc>
      </w:tr>
      <w:tr w:rsidR="007A59D2" w:rsidRPr="00B144D6" w14:paraId="191D455B" w14:textId="77777777" w:rsidTr="00AC77C2">
        <w:trPr>
          <w:trHeight w:val="264"/>
        </w:trPr>
        <w:tc>
          <w:tcPr>
            <w:tcW w:w="3657" w:type="dxa"/>
            <w:shd w:val="clear" w:color="auto" w:fill="auto"/>
          </w:tcPr>
          <w:p w14:paraId="43C7C513" w14:textId="4220FA69" w:rsidR="007A59D2" w:rsidRPr="007A59D2" w:rsidRDefault="007A59D2" w:rsidP="007A59D2">
            <w:pPr>
              <w:autoSpaceDE w:val="0"/>
              <w:autoSpaceDN w:val="0"/>
              <w:adjustRightInd w:val="0"/>
              <w:ind w:left="851" w:hanging="284"/>
              <w:jc w:val="center"/>
              <w:rPr>
                <w:sz w:val="22"/>
                <w:szCs w:val="22"/>
              </w:rPr>
            </w:pPr>
            <w:r>
              <w:rPr>
                <w:sz w:val="22"/>
                <w:szCs w:val="22"/>
              </w:rPr>
              <w:t>0-50</w:t>
            </w:r>
          </w:p>
        </w:tc>
        <w:tc>
          <w:tcPr>
            <w:tcW w:w="3018" w:type="dxa"/>
            <w:shd w:val="clear" w:color="auto" w:fill="auto"/>
          </w:tcPr>
          <w:p w14:paraId="61E04BC2" w14:textId="210BF147" w:rsidR="007A59D2" w:rsidRPr="00B144D6" w:rsidRDefault="007A59D2" w:rsidP="007A59D2">
            <w:pPr>
              <w:autoSpaceDE w:val="0"/>
              <w:autoSpaceDN w:val="0"/>
              <w:adjustRightInd w:val="0"/>
              <w:ind w:left="851" w:hanging="284"/>
              <w:jc w:val="center"/>
              <w:rPr>
                <w:sz w:val="22"/>
                <w:szCs w:val="22"/>
              </w:rPr>
            </w:pPr>
            <w:r>
              <w:rPr>
                <w:sz w:val="22"/>
                <w:szCs w:val="22"/>
              </w:rPr>
              <w:t>не</w:t>
            </w:r>
            <w:r w:rsidRPr="00B144D6">
              <w:rPr>
                <w:sz w:val="22"/>
                <w:szCs w:val="22"/>
              </w:rPr>
              <w:t>удовлетворительно</w:t>
            </w:r>
          </w:p>
        </w:tc>
        <w:tc>
          <w:tcPr>
            <w:tcW w:w="2787" w:type="dxa"/>
            <w:shd w:val="clear" w:color="auto" w:fill="auto"/>
          </w:tcPr>
          <w:p w14:paraId="74C733DB" w14:textId="6233E2D8" w:rsidR="007A59D2" w:rsidRPr="00B144D6" w:rsidRDefault="007A59D2" w:rsidP="007A59D2">
            <w:pPr>
              <w:autoSpaceDE w:val="0"/>
              <w:autoSpaceDN w:val="0"/>
              <w:adjustRightInd w:val="0"/>
              <w:ind w:left="851" w:hanging="284"/>
              <w:jc w:val="center"/>
              <w:rPr>
                <w:sz w:val="22"/>
                <w:szCs w:val="22"/>
              </w:rPr>
            </w:pPr>
            <w:r w:rsidRPr="00B144D6">
              <w:rPr>
                <w:sz w:val="22"/>
                <w:szCs w:val="22"/>
              </w:rPr>
              <w:t>Е</w:t>
            </w:r>
            <w:r>
              <w:rPr>
                <w:sz w:val="22"/>
                <w:szCs w:val="22"/>
              </w:rPr>
              <w:t>Х</w:t>
            </w:r>
          </w:p>
        </w:tc>
      </w:tr>
    </w:tbl>
    <w:p w14:paraId="1A0C4B30" w14:textId="77777777" w:rsidR="00B144D6" w:rsidRDefault="00B144D6" w:rsidP="00B53398">
      <w:pPr>
        <w:contextualSpacing/>
        <w:jc w:val="both"/>
        <w:rPr>
          <w:rFonts w:eastAsia="Calibri"/>
          <w:b/>
          <w:color w:val="000000" w:themeColor="text1"/>
          <w:sz w:val="24"/>
          <w:szCs w:val="24"/>
          <w:lang w:eastAsia="en-US"/>
        </w:rPr>
      </w:pPr>
    </w:p>
    <w:p w14:paraId="64AD3153" w14:textId="77777777" w:rsidR="00B144D6" w:rsidRPr="00EA0DEE" w:rsidRDefault="00B144D6" w:rsidP="00B53398">
      <w:pPr>
        <w:contextualSpacing/>
        <w:jc w:val="both"/>
        <w:rPr>
          <w:rFonts w:eastAsia="Calibri"/>
          <w:b/>
          <w:color w:val="000000" w:themeColor="text1"/>
          <w:sz w:val="24"/>
          <w:szCs w:val="24"/>
          <w:lang w:eastAsia="en-US"/>
        </w:rPr>
      </w:pPr>
    </w:p>
    <w:p w14:paraId="25D7B425" w14:textId="77777777" w:rsidR="005236BB" w:rsidRPr="00EA0DEE" w:rsidRDefault="005236BB" w:rsidP="00B53398">
      <w:pPr>
        <w:keepNext/>
        <w:keepLines/>
        <w:jc w:val="both"/>
        <w:outlineLvl w:val="1"/>
        <w:rPr>
          <w:b/>
          <w:bCs/>
          <w:color w:val="000000" w:themeColor="text1"/>
          <w:sz w:val="24"/>
          <w:szCs w:val="24"/>
        </w:rPr>
      </w:pPr>
      <w:bookmarkStart w:id="22" w:name="_Toc490471574"/>
      <w:bookmarkStart w:id="23" w:name="_Toc493583131"/>
      <w:bookmarkStart w:id="24" w:name="_Toc29887681"/>
      <w:r w:rsidRPr="00EA0DEE">
        <w:rPr>
          <w:b/>
          <w:bCs/>
          <w:color w:val="000000" w:themeColor="text1"/>
          <w:sz w:val="24"/>
          <w:szCs w:val="24"/>
        </w:rPr>
        <w:t>5. Методические указания для обучающихся по освоению дисциплины</w:t>
      </w:r>
      <w:bookmarkEnd w:id="22"/>
      <w:bookmarkEnd w:id="23"/>
      <w:bookmarkEnd w:id="24"/>
    </w:p>
    <w:p w14:paraId="5F26B9FE" w14:textId="77777777" w:rsidR="005236BB" w:rsidRPr="00EA0DEE" w:rsidRDefault="005236BB" w:rsidP="00B53398">
      <w:pPr>
        <w:jc w:val="both"/>
        <w:rPr>
          <w:b/>
          <w:color w:val="000000" w:themeColor="text1"/>
          <w:sz w:val="24"/>
          <w:szCs w:val="24"/>
        </w:rPr>
      </w:pPr>
    </w:p>
    <w:p w14:paraId="6BBA3B35" w14:textId="77777777" w:rsidR="00583A73" w:rsidRPr="00EA0DEE" w:rsidRDefault="00583A73" w:rsidP="00B53398">
      <w:pPr>
        <w:jc w:val="center"/>
        <w:rPr>
          <w:b/>
          <w:color w:val="000000" w:themeColor="text1"/>
          <w:sz w:val="24"/>
          <w:szCs w:val="24"/>
        </w:rPr>
      </w:pPr>
      <w:bookmarkStart w:id="25" w:name="_Toc499627936"/>
      <w:bookmarkStart w:id="26" w:name="_Toc491259320"/>
      <w:bookmarkStart w:id="27" w:name="_Toc476658305"/>
      <w:bookmarkStart w:id="28" w:name="_Toc461180401"/>
      <w:r w:rsidRPr="00EA0DEE">
        <w:rPr>
          <w:b/>
          <w:color w:val="000000" w:themeColor="text1"/>
          <w:sz w:val="24"/>
          <w:szCs w:val="24"/>
        </w:rPr>
        <w:t>Методические рекомендации студентам по изучению дисциплины</w:t>
      </w:r>
      <w:bookmarkEnd w:id="25"/>
      <w:bookmarkEnd w:id="26"/>
      <w:bookmarkEnd w:id="27"/>
      <w:bookmarkEnd w:id="28"/>
    </w:p>
    <w:p w14:paraId="627E5CB5" w14:textId="77777777" w:rsidR="00583A73" w:rsidRPr="00EA0DEE" w:rsidRDefault="00583A73" w:rsidP="00B53398">
      <w:pPr>
        <w:autoSpaceDE w:val="0"/>
        <w:autoSpaceDN w:val="0"/>
        <w:jc w:val="both"/>
        <w:rPr>
          <w:color w:val="000000" w:themeColor="text1"/>
          <w:sz w:val="24"/>
          <w:szCs w:val="24"/>
        </w:rPr>
      </w:pPr>
      <w:r w:rsidRPr="00EA0DEE">
        <w:rPr>
          <w:color w:val="000000" w:themeColor="text1"/>
          <w:sz w:val="24"/>
          <w:szCs w:val="24"/>
        </w:rPr>
        <w:t>Самостоятельная работа – крайне важный элемент подготовки студентов в процессе обучения. Получить всесторонние знания, ограничиваясь при этом только прослушиванием лекций и посещением семинарских занятий, невозможно.</w:t>
      </w:r>
    </w:p>
    <w:p w14:paraId="24B780B8" w14:textId="77777777" w:rsidR="00583A73" w:rsidRPr="00EA0DEE" w:rsidRDefault="00583A73" w:rsidP="00B53398">
      <w:pPr>
        <w:autoSpaceDE w:val="0"/>
        <w:autoSpaceDN w:val="0"/>
        <w:jc w:val="both"/>
        <w:rPr>
          <w:color w:val="000000" w:themeColor="text1"/>
          <w:sz w:val="24"/>
          <w:szCs w:val="24"/>
        </w:rPr>
      </w:pPr>
      <w:r w:rsidRPr="00EA0DEE">
        <w:rPr>
          <w:color w:val="000000" w:themeColor="text1"/>
          <w:sz w:val="24"/>
          <w:szCs w:val="24"/>
        </w:rPr>
        <w:lastRenderedPageBreak/>
        <w:t>Кроме того, понятийный аппарат курса разнообразен, объемен, что требует специальной работы для их усвоения. Важным условием успешной самостоятельной работы студентов являются консультации преподавателя и тщательная подготовка к практическим занятиям.</w:t>
      </w:r>
    </w:p>
    <w:p w14:paraId="2ED1DB13" w14:textId="77777777" w:rsidR="00583A73" w:rsidRPr="00EA0DEE" w:rsidRDefault="00583A73" w:rsidP="00B53398">
      <w:pPr>
        <w:autoSpaceDE w:val="0"/>
        <w:autoSpaceDN w:val="0"/>
        <w:jc w:val="both"/>
        <w:rPr>
          <w:color w:val="000000" w:themeColor="text1"/>
          <w:sz w:val="24"/>
          <w:szCs w:val="24"/>
        </w:rPr>
      </w:pPr>
      <w:r w:rsidRPr="00EA0DEE">
        <w:rPr>
          <w:color w:val="000000" w:themeColor="text1"/>
          <w:sz w:val="24"/>
          <w:szCs w:val="24"/>
        </w:rPr>
        <w:t>Цель самостоятельной работы студента по изучению учебного материала – формирование навыков самостоятельного отбора и изучения учебной литературы, интернет-источников, материалов периодических изданий, их анализа и осмысления. В результате этой работы студенты должны научиться понимать логику научного исследования, критически анализировать существующие в научной литературе точки зрения и на этой основе формировать собственную позицию по рассматриваемому вопросу.</w:t>
      </w:r>
    </w:p>
    <w:p w14:paraId="43CE45A3" w14:textId="77777777" w:rsidR="009F4BAE" w:rsidRDefault="009F4BAE" w:rsidP="00B53398">
      <w:pPr>
        <w:ind w:firstLine="708"/>
        <w:jc w:val="center"/>
        <w:rPr>
          <w:b/>
          <w:bCs/>
          <w:color w:val="000000" w:themeColor="text1"/>
          <w:sz w:val="24"/>
          <w:szCs w:val="24"/>
        </w:rPr>
      </w:pPr>
    </w:p>
    <w:p w14:paraId="5B5260F8" w14:textId="77777777" w:rsidR="00583A73" w:rsidRPr="00EA0DEE" w:rsidRDefault="00583A73" w:rsidP="00B53398">
      <w:pPr>
        <w:ind w:firstLine="708"/>
        <w:jc w:val="center"/>
        <w:rPr>
          <w:b/>
          <w:bCs/>
          <w:color w:val="000000" w:themeColor="text1"/>
          <w:sz w:val="24"/>
          <w:szCs w:val="24"/>
        </w:rPr>
      </w:pPr>
      <w:r w:rsidRPr="00EA0DEE">
        <w:rPr>
          <w:b/>
          <w:bCs/>
          <w:color w:val="000000" w:themeColor="text1"/>
          <w:sz w:val="24"/>
          <w:szCs w:val="24"/>
        </w:rPr>
        <w:t>Опросы</w:t>
      </w:r>
    </w:p>
    <w:p w14:paraId="025EF35F" w14:textId="77777777" w:rsidR="00583A73" w:rsidRPr="00EA0DEE" w:rsidRDefault="00583A73" w:rsidP="00B53398">
      <w:pPr>
        <w:ind w:firstLine="708"/>
        <w:jc w:val="both"/>
        <w:rPr>
          <w:color w:val="000000" w:themeColor="text1"/>
          <w:sz w:val="24"/>
          <w:szCs w:val="24"/>
        </w:rPr>
      </w:pPr>
      <w:r w:rsidRPr="00EA0DEE">
        <w:rPr>
          <w:color w:val="000000" w:themeColor="text1"/>
          <w:sz w:val="24"/>
          <w:szCs w:val="24"/>
        </w:rPr>
        <w:t xml:space="preserve">Устные опросы проводятся во время практических занятий и возможны при проведении зачета в качестве дополнительного испытания при недостаточности результатов тестирования и решения задачи. Вопросы опроса не должны выходить за рамки объявленной для данного занятия темы. Устные опросы необходимо строить так, чтобы вовлечь в тему обсуждения максимальное количество обучающихся в группе, проводить параллели с уже пройденным учебным материалом данной дисциплины и смежными курсами, находить удачные примеры из современной действительности, что увеличивает эффективность усвоения материала на ассоциациях. </w:t>
      </w:r>
    </w:p>
    <w:p w14:paraId="0FAB3EDC" w14:textId="77777777" w:rsidR="00583A73" w:rsidRPr="00EA0DEE" w:rsidRDefault="00583A73" w:rsidP="00B53398">
      <w:pPr>
        <w:ind w:firstLine="708"/>
        <w:jc w:val="both"/>
        <w:rPr>
          <w:color w:val="000000" w:themeColor="text1"/>
          <w:sz w:val="24"/>
          <w:szCs w:val="24"/>
        </w:rPr>
      </w:pPr>
      <w:r w:rsidRPr="00EA0DEE">
        <w:rPr>
          <w:color w:val="000000" w:themeColor="text1"/>
          <w:sz w:val="24"/>
          <w:szCs w:val="24"/>
        </w:rPr>
        <w:t xml:space="preserve">Основные вопросы для устного опроса доводятся до сведения студентов на предыдущем практическом занятии. </w:t>
      </w:r>
    </w:p>
    <w:p w14:paraId="37972C02" w14:textId="77777777" w:rsidR="00583A73" w:rsidRPr="00EA0DEE" w:rsidRDefault="00583A73" w:rsidP="00B53398">
      <w:pPr>
        <w:ind w:firstLine="708"/>
        <w:jc w:val="both"/>
        <w:rPr>
          <w:color w:val="000000" w:themeColor="text1"/>
          <w:sz w:val="24"/>
          <w:szCs w:val="24"/>
        </w:rPr>
      </w:pPr>
      <w:r w:rsidRPr="00EA0DEE">
        <w:rPr>
          <w:color w:val="000000" w:themeColor="text1"/>
          <w:sz w:val="24"/>
          <w:szCs w:val="24"/>
        </w:rPr>
        <w:t xml:space="preserve">Письменные опросы позволяют проверить уровень подготовки к практическому занятию всех обучающихся в группе, при этом оставляя достаточно учебного времени для иных форм педагогической деятельности в рамках данного занятия. Письменный блиц-опрос проводится без предупреждения, что стимулирует обучающихся к систематической подготовке к занятиям. Вопросы для опроса готовятся заранее, формулируются узко, дабы обучающийся имел объективную возможность полноценно его осветить за отведенное время </w:t>
      </w:r>
    </w:p>
    <w:p w14:paraId="3D80080B" w14:textId="77777777" w:rsidR="00583A73" w:rsidRPr="00EA0DEE" w:rsidRDefault="00583A73" w:rsidP="00B53398">
      <w:pPr>
        <w:ind w:firstLine="708"/>
        <w:jc w:val="both"/>
        <w:rPr>
          <w:color w:val="000000" w:themeColor="text1"/>
          <w:sz w:val="24"/>
          <w:szCs w:val="24"/>
        </w:rPr>
      </w:pPr>
      <w:r w:rsidRPr="00EA0DEE">
        <w:rPr>
          <w:color w:val="000000" w:themeColor="text1"/>
          <w:sz w:val="24"/>
          <w:szCs w:val="24"/>
        </w:rPr>
        <w:t>Письменные опросы целесообразно применять в целях проверки усвояемости значительного объема учебного материала, например, во время проведения зачета (экзамена), когда необходимо проверить знания студентов по всему курсу.</w:t>
      </w:r>
    </w:p>
    <w:p w14:paraId="73C15420" w14:textId="77777777" w:rsidR="00583A73" w:rsidRPr="00EA0DEE" w:rsidRDefault="00583A73" w:rsidP="00B53398">
      <w:pPr>
        <w:ind w:firstLine="708"/>
        <w:jc w:val="both"/>
        <w:rPr>
          <w:color w:val="000000" w:themeColor="text1"/>
          <w:sz w:val="24"/>
          <w:szCs w:val="24"/>
        </w:rPr>
      </w:pPr>
      <w:r w:rsidRPr="00EA0DEE">
        <w:rPr>
          <w:color w:val="000000" w:themeColor="text1"/>
          <w:sz w:val="24"/>
          <w:szCs w:val="24"/>
        </w:rPr>
        <w:t>При оценке опросов анализу подлежит точность формулировок, связность изложения материала, обоснованность суждений.</w:t>
      </w:r>
    </w:p>
    <w:p w14:paraId="5AC5506D" w14:textId="77777777" w:rsidR="009F4BAE" w:rsidRDefault="009F4BAE" w:rsidP="00B53398">
      <w:pPr>
        <w:ind w:firstLine="709"/>
        <w:jc w:val="center"/>
        <w:rPr>
          <w:b/>
          <w:bCs/>
          <w:color w:val="000000" w:themeColor="text1"/>
          <w:sz w:val="24"/>
          <w:szCs w:val="24"/>
        </w:rPr>
      </w:pPr>
    </w:p>
    <w:p w14:paraId="5EAB48BA" w14:textId="77777777" w:rsidR="00583A73" w:rsidRPr="00EA0DEE" w:rsidRDefault="00583A73" w:rsidP="00B53398">
      <w:pPr>
        <w:ind w:firstLine="709"/>
        <w:jc w:val="center"/>
        <w:rPr>
          <w:b/>
          <w:bCs/>
          <w:color w:val="000000" w:themeColor="text1"/>
          <w:sz w:val="24"/>
          <w:szCs w:val="24"/>
        </w:rPr>
      </w:pPr>
      <w:r w:rsidRPr="00EA0DEE">
        <w:rPr>
          <w:b/>
          <w:bCs/>
          <w:color w:val="000000" w:themeColor="text1"/>
          <w:sz w:val="24"/>
          <w:szCs w:val="24"/>
        </w:rPr>
        <w:t>Практические (расчетно-аналитические) задания</w:t>
      </w:r>
    </w:p>
    <w:p w14:paraId="6C11ED52" w14:textId="77777777" w:rsidR="00583A73" w:rsidRPr="00EA0DEE" w:rsidRDefault="00583A73" w:rsidP="00B53398">
      <w:pPr>
        <w:ind w:firstLine="709"/>
        <w:jc w:val="both"/>
        <w:rPr>
          <w:color w:val="000000" w:themeColor="text1"/>
          <w:sz w:val="24"/>
          <w:szCs w:val="24"/>
        </w:rPr>
      </w:pPr>
      <w:r w:rsidRPr="00EA0DEE">
        <w:rPr>
          <w:color w:val="000000" w:themeColor="text1"/>
          <w:sz w:val="24"/>
          <w:szCs w:val="24"/>
        </w:rPr>
        <w:t>Решение расчетно-аналитических заданий осуществляется с целью проверки уровня навыков (владений) студента по анализу конкретной финансовой ситуации.</w:t>
      </w:r>
    </w:p>
    <w:p w14:paraId="06CA5642" w14:textId="77777777" w:rsidR="00583A73" w:rsidRPr="00EA0DEE" w:rsidRDefault="00583A73" w:rsidP="00B53398">
      <w:pPr>
        <w:ind w:firstLine="709"/>
        <w:jc w:val="both"/>
        <w:rPr>
          <w:color w:val="000000" w:themeColor="text1"/>
          <w:sz w:val="24"/>
          <w:szCs w:val="24"/>
        </w:rPr>
      </w:pPr>
      <w:r w:rsidRPr="00EA0DEE">
        <w:rPr>
          <w:color w:val="000000" w:themeColor="text1"/>
          <w:sz w:val="24"/>
          <w:szCs w:val="24"/>
        </w:rPr>
        <w:t xml:space="preserve">Эффективным интерактивным способом решения задач является сопоставления результатов анализа одного задания двумя и более малыми группами обучающихся. </w:t>
      </w:r>
    </w:p>
    <w:p w14:paraId="1B5BD202" w14:textId="77777777" w:rsidR="00583A73" w:rsidRPr="00EA0DEE" w:rsidRDefault="00583A73" w:rsidP="00B53398">
      <w:pPr>
        <w:ind w:firstLine="708"/>
        <w:jc w:val="both"/>
        <w:rPr>
          <w:color w:val="000000" w:themeColor="text1"/>
          <w:sz w:val="24"/>
          <w:szCs w:val="24"/>
        </w:rPr>
      </w:pPr>
      <w:r w:rsidRPr="00EA0DEE">
        <w:rPr>
          <w:color w:val="000000" w:themeColor="text1"/>
          <w:sz w:val="24"/>
          <w:szCs w:val="24"/>
        </w:rPr>
        <w:t xml:space="preserve">При оценке решения задач анализируется понимание студентом конкретной ситуации, правильность применения нормативов, способность обоснования выбранной точки зрения, глубина проработки правоприменительного материала. </w:t>
      </w:r>
    </w:p>
    <w:p w14:paraId="2C945AC3" w14:textId="77777777" w:rsidR="00583A73" w:rsidRPr="00EA0DEE" w:rsidRDefault="00583A73" w:rsidP="00B53398">
      <w:pPr>
        <w:ind w:firstLine="708"/>
        <w:jc w:val="both"/>
        <w:rPr>
          <w:color w:val="000000" w:themeColor="text1"/>
          <w:sz w:val="24"/>
          <w:szCs w:val="24"/>
        </w:rPr>
      </w:pPr>
    </w:p>
    <w:p w14:paraId="526AC1FB" w14:textId="77777777" w:rsidR="00583A73" w:rsidRPr="00EA0DEE" w:rsidRDefault="00583A73" w:rsidP="00B53398">
      <w:pPr>
        <w:shd w:val="clear" w:color="auto" w:fill="FFFFFF"/>
        <w:tabs>
          <w:tab w:val="left" w:leader="underscore" w:pos="5966"/>
        </w:tabs>
        <w:jc w:val="center"/>
        <w:rPr>
          <w:rFonts w:eastAsia="Calibri"/>
          <w:b/>
          <w:iCs/>
          <w:color w:val="000000" w:themeColor="text1"/>
          <w:spacing w:val="2"/>
          <w:sz w:val="24"/>
          <w:szCs w:val="24"/>
          <w:lang w:eastAsia="en-US"/>
        </w:rPr>
      </w:pPr>
      <w:bookmarkStart w:id="29" w:name="bookmark21"/>
      <w:r w:rsidRPr="00EA0DEE">
        <w:rPr>
          <w:rFonts w:eastAsia="Calibri"/>
          <w:b/>
          <w:iCs/>
          <w:color w:val="000000" w:themeColor="text1"/>
          <w:spacing w:val="2"/>
          <w:sz w:val="24"/>
          <w:szCs w:val="24"/>
        </w:rPr>
        <w:t>Методические указания по выполнению рефератов, докладов</w:t>
      </w:r>
    </w:p>
    <w:p w14:paraId="64A09D89" w14:textId="77777777" w:rsidR="00583A73" w:rsidRPr="00EA0DEE" w:rsidRDefault="00583A73" w:rsidP="00B53398">
      <w:pPr>
        <w:shd w:val="clear" w:color="auto" w:fill="FFFFFF"/>
        <w:tabs>
          <w:tab w:val="left" w:leader="underscore" w:pos="5966"/>
        </w:tabs>
        <w:jc w:val="both"/>
        <w:rPr>
          <w:rFonts w:eastAsia="Calibri"/>
          <w:iCs/>
          <w:color w:val="000000" w:themeColor="text1"/>
          <w:spacing w:val="2"/>
          <w:sz w:val="24"/>
          <w:szCs w:val="24"/>
        </w:rPr>
      </w:pPr>
      <w:r w:rsidRPr="00EA0DEE">
        <w:rPr>
          <w:rFonts w:eastAsia="Calibri"/>
          <w:iCs/>
          <w:color w:val="000000" w:themeColor="text1"/>
          <w:spacing w:val="2"/>
          <w:sz w:val="24"/>
          <w:szCs w:val="24"/>
        </w:rPr>
        <w:t xml:space="preserve">В работе должны быть изложены актуальность выбранной темы, его современное состояние, проблемы и подходы к их решению. В работе должен быть изложено авторское видение исследуемой проблемы и возможные пути ее решения. При необходимости должны быть выполнены аналитические расчеты, подтверждающие позицию автора, и раскрывающие эффективность предлагаемых решений.   </w:t>
      </w:r>
    </w:p>
    <w:p w14:paraId="00C88B6E" w14:textId="77777777" w:rsidR="00583A73" w:rsidRPr="00EA0DEE" w:rsidRDefault="00583A73" w:rsidP="00B53398">
      <w:pPr>
        <w:shd w:val="clear" w:color="auto" w:fill="FFFFFF"/>
        <w:tabs>
          <w:tab w:val="left" w:leader="underscore" w:pos="5966"/>
        </w:tabs>
        <w:jc w:val="both"/>
        <w:rPr>
          <w:rFonts w:eastAsia="Calibri"/>
          <w:iCs/>
          <w:color w:val="000000" w:themeColor="text1"/>
          <w:spacing w:val="2"/>
          <w:sz w:val="24"/>
          <w:szCs w:val="24"/>
        </w:rPr>
      </w:pPr>
      <w:r w:rsidRPr="00EA0DEE">
        <w:rPr>
          <w:rFonts w:eastAsia="Calibri"/>
          <w:iCs/>
          <w:color w:val="000000" w:themeColor="text1"/>
          <w:spacing w:val="2"/>
          <w:sz w:val="24"/>
          <w:szCs w:val="24"/>
        </w:rPr>
        <w:t>Структура реферата, доклада:</w:t>
      </w:r>
    </w:p>
    <w:p w14:paraId="2899BBB3" w14:textId="77777777" w:rsidR="00583A73" w:rsidRPr="00EA0DEE" w:rsidRDefault="00583A73" w:rsidP="00987C12">
      <w:pPr>
        <w:numPr>
          <w:ilvl w:val="0"/>
          <w:numId w:val="6"/>
        </w:numPr>
        <w:shd w:val="clear" w:color="auto" w:fill="FFFFFF"/>
        <w:tabs>
          <w:tab w:val="num" w:pos="0"/>
        </w:tabs>
        <w:ind w:left="284" w:hanging="284"/>
        <w:jc w:val="both"/>
        <w:rPr>
          <w:rFonts w:eastAsia="Calibri"/>
          <w:iCs/>
          <w:color w:val="000000" w:themeColor="text1"/>
          <w:spacing w:val="2"/>
          <w:sz w:val="24"/>
          <w:szCs w:val="24"/>
        </w:rPr>
      </w:pPr>
      <w:r w:rsidRPr="00EA0DEE">
        <w:rPr>
          <w:rFonts w:eastAsia="Calibri"/>
          <w:iCs/>
          <w:color w:val="000000" w:themeColor="text1"/>
          <w:spacing w:val="2"/>
          <w:sz w:val="24"/>
          <w:szCs w:val="24"/>
        </w:rPr>
        <w:t>титульный лист;</w:t>
      </w:r>
    </w:p>
    <w:p w14:paraId="2CC29979" w14:textId="77777777" w:rsidR="00583A73" w:rsidRPr="00EA0DEE" w:rsidRDefault="00583A73" w:rsidP="00987C12">
      <w:pPr>
        <w:numPr>
          <w:ilvl w:val="0"/>
          <w:numId w:val="6"/>
        </w:numPr>
        <w:shd w:val="clear" w:color="auto" w:fill="FFFFFF"/>
        <w:tabs>
          <w:tab w:val="num" w:pos="0"/>
        </w:tabs>
        <w:ind w:left="284" w:hanging="284"/>
        <w:jc w:val="both"/>
        <w:rPr>
          <w:rFonts w:eastAsia="Calibri"/>
          <w:iCs/>
          <w:color w:val="000000" w:themeColor="text1"/>
          <w:spacing w:val="2"/>
          <w:sz w:val="24"/>
          <w:szCs w:val="24"/>
        </w:rPr>
      </w:pPr>
      <w:r w:rsidRPr="00EA0DEE">
        <w:rPr>
          <w:rFonts w:eastAsia="Calibri"/>
          <w:iCs/>
          <w:color w:val="000000" w:themeColor="text1"/>
          <w:spacing w:val="2"/>
          <w:sz w:val="24"/>
          <w:szCs w:val="24"/>
        </w:rPr>
        <w:lastRenderedPageBreak/>
        <w:t>содержание, в котором указываются названия всех разделов реферата и соответствующие номера страниц;</w:t>
      </w:r>
    </w:p>
    <w:p w14:paraId="408674F6" w14:textId="77777777" w:rsidR="00583A73" w:rsidRPr="00EA0DEE" w:rsidRDefault="00583A73" w:rsidP="00987C12">
      <w:pPr>
        <w:numPr>
          <w:ilvl w:val="0"/>
          <w:numId w:val="6"/>
        </w:numPr>
        <w:shd w:val="clear" w:color="auto" w:fill="FFFFFF"/>
        <w:tabs>
          <w:tab w:val="num" w:pos="0"/>
        </w:tabs>
        <w:ind w:left="284" w:hanging="284"/>
        <w:jc w:val="both"/>
        <w:rPr>
          <w:rFonts w:eastAsia="Calibri"/>
          <w:iCs/>
          <w:color w:val="000000" w:themeColor="text1"/>
          <w:spacing w:val="2"/>
          <w:sz w:val="24"/>
          <w:szCs w:val="24"/>
        </w:rPr>
      </w:pPr>
      <w:r w:rsidRPr="00EA0DEE">
        <w:rPr>
          <w:rFonts w:eastAsia="Calibri"/>
          <w:iCs/>
          <w:color w:val="000000" w:themeColor="text1"/>
          <w:spacing w:val="2"/>
          <w:sz w:val="24"/>
          <w:szCs w:val="24"/>
        </w:rPr>
        <w:t>введение объемом 1-2 страницы;</w:t>
      </w:r>
    </w:p>
    <w:p w14:paraId="0141D3D4" w14:textId="77777777" w:rsidR="00583A73" w:rsidRPr="00EA0DEE" w:rsidRDefault="00583A73" w:rsidP="00987C12">
      <w:pPr>
        <w:numPr>
          <w:ilvl w:val="0"/>
          <w:numId w:val="6"/>
        </w:numPr>
        <w:shd w:val="clear" w:color="auto" w:fill="FFFFFF"/>
        <w:tabs>
          <w:tab w:val="num" w:pos="0"/>
        </w:tabs>
        <w:ind w:left="284" w:hanging="284"/>
        <w:jc w:val="both"/>
        <w:rPr>
          <w:rFonts w:eastAsia="Calibri"/>
          <w:iCs/>
          <w:color w:val="000000" w:themeColor="text1"/>
          <w:spacing w:val="2"/>
          <w:sz w:val="24"/>
          <w:szCs w:val="24"/>
        </w:rPr>
      </w:pPr>
      <w:r w:rsidRPr="00EA0DEE">
        <w:rPr>
          <w:rFonts w:eastAsia="Calibri"/>
          <w:iCs/>
          <w:color w:val="000000" w:themeColor="text1"/>
          <w:spacing w:val="2"/>
          <w:sz w:val="24"/>
          <w:szCs w:val="24"/>
        </w:rPr>
        <w:t xml:space="preserve">основная часть реферата, которая может состоять из нескольких разделов и предполагает осмысленное и логичное изложение главных положений и идей, содержащихся в изученной литературе; </w:t>
      </w:r>
    </w:p>
    <w:p w14:paraId="55682EB3" w14:textId="77777777" w:rsidR="00583A73" w:rsidRPr="00EA0DEE" w:rsidRDefault="00583A73" w:rsidP="00987C12">
      <w:pPr>
        <w:numPr>
          <w:ilvl w:val="0"/>
          <w:numId w:val="6"/>
        </w:numPr>
        <w:shd w:val="clear" w:color="auto" w:fill="FFFFFF"/>
        <w:tabs>
          <w:tab w:val="num" w:pos="0"/>
        </w:tabs>
        <w:ind w:left="284" w:hanging="284"/>
        <w:jc w:val="both"/>
        <w:rPr>
          <w:rFonts w:eastAsia="Calibri"/>
          <w:iCs/>
          <w:color w:val="000000" w:themeColor="text1"/>
          <w:spacing w:val="2"/>
          <w:sz w:val="24"/>
          <w:szCs w:val="24"/>
        </w:rPr>
      </w:pPr>
      <w:r w:rsidRPr="00EA0DEE">
        <w:rPr>
          <w:rFonts w:eastAsia="Calibri"/>
          <w:iCs/>
          <w:color w:val="000000" w:themeColor="text1"/>
          <w:spacing w:val="2"/>
          <w:sz w:val="24"/>
          <w:szCs w:val="24"/>
        </w:rPr>
        <w:t>заключение, которое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14:paraId="18D47C32" w14:textId="77777777" w:rsidR="00583A73" w:rsidRPr="00EA0DEE" w:rsidRDefault="00583A73" w:rsidP="00987C12">
      <w:pPr>
        <w:numPr>
          <w:ilvl w:val="0"/>
          <w:numId w:val="6"/>
        </w:numPr>
        <w:shd w:val="clear" w:color="auto" w:fill="FFFFFF"/>
        <w:tabs>
          <w:tab w:val="num" w:pos="0"/>
        </w:tabs>
        <w:ind w:left="284" w:hanging="284"/>
        <w:jc w:val="both"/>
        <w:rPr>
          <w:rFonts w:eastAsia="Calibri"/>
          <w:iCs/>
          <w:color w:val="000000" w:themeColor="text1"/>
          <w:spacing w:val="2"/>
          <w:sz w:val="24"/>
          <w:szCs w:val="24"/>
        </w:rPr>
      </w:pPr>
      <w:r w:rsidRPr="00EA0DEE">
        <w:rPr>
          <w:rFonts w:eastAsia="Calibri"/>
          <w:iCs/>
          <w:color w:val="000000" w:themeColor="text1"/>
          <w:spacing w:val="2"/>
          <w:sz w:val="24"/>
          <w:szCs w:val="24"/>
        </w:rPr>
        <w:t>приложение, включающее графики, таблицы, расчеты;</w:t>
      </w:r>
    </w:p>
    <w:p w14:paraId="2AAD5013" w14:textId="77777777" w:rsidR="00583A73" w:rsidRPr="00EA0DEE" w:rsidRDefault="00583A73" w:rsidP="00987C12">
      <w:pPr>
        <w:numPr>
          <w:ilvl w:val="0"/>
          <w:numId w:val="6"/>
        </w:numPr>
        <w:shd w:val="clear" w:color="auto" w:fill="FFFFFF"/>
        <w:tabs>
          <w:tab w:val="num" w:pos="0"/>
        </w:tabs>
        <w:ind w:left="284" w:hanging="284"/>
        <w:jc w:val="both"/>
        <w:rPr>
          <w:rFonts w:eastAsia="Calibri"/>
          <w:iCs/>
          <w:color w:val="000000" w:themeColor="text1"/>
          <w:spacing w:val="2"/>
          <w:sz w:val="24"/>
          <w:szCs w:val="24"/>
        </w:rPr>
      </w:pPr>
      <w:r w:rsidRPr="00EA0DEE">
        <w:rPr>
          <w:rFonts w:eastAsia="Calibri"/>
          <w:iCs/>
          <w:color w:val="000000" w:themeColor="text1"/>
          <w:spacing w:val="2"/>
          <w:sz w:val="24"/>
          <w:szCs w:val="24"/>
        </w:rPr>
        <w:t xml:space="preserve">библиография (список литературы), где указывается реально использованная для написания реферата литература. </w:t>
      </w:r>
    </w:p>
    <w:p w14:paraId="55E5AE6F" w14:textId="77777777" w:rsidR="00583A73" w:rsidRPr="00EA0DEE" w:rsidRDefault="00583A73" w:rsidP="00B53398">
      <w:pPr>
        <w:shd w:val="clear" w:color="auto" w:fill="FFFFFF"/>
        <w:autoSpaceDE w:val="0"/>
        <w:autoSpaceDN w:val="0"/>
        <w:jc w:val="both"/>
        <w:rPr>
          <w:rFonts w:eastAsia="Calibri"/>
          <w:color w:val="000000" w:themeColor="text1"/>
          <w:sz w:val="24"/>
          <w:szCs w:val="24"/>
        </w:rPr>
      </w:pPr>
      <w:r w:rsidRPr="00EA0DEE">
        <w:rPr>
          <w:rFonts w:eastAsia="Calibri"/>
          <w:iCs/>
          <w:color w:val="000000" w:themeColor="text1"/>
          <w:spacing w:val="2"/>
          <w:sz w:val="24"/>
          <w:szCs w:val="24"/>
        </w:rPr>
        <w:t xml:space="preserve">Объем реферата, доклада составляет 10-18 страниц. Работа выполняется на одной стороне листа формата А4. По обеим сторонам листа оставляются поля, рекомендуется шрифт 12-14, интервал - 1,5. Все листы реферата должны быть пронумерованы. Каждый вопрос в тексте должен иметь заголовок в точном соответствии с наименованием в содержании. </w:t>
      </w:r>
    </w:p>
    <w:p w14:paraId="6761C7BE" w14:textId="77777777" w:rsidR="00583A73" w:rsidRPr="00EA0DEE" w:rsidRDefault="00583A73" w:rsidP="00B53398">
      <w:pPr>
        <w:jc w:val="center"/>
        <w:rPr>
          <w:rFonts w:eastAsia="Calibri"/>
          <w:b/>
          <w:color w:val="000000" w:themeColor="text1"/>
          <w:sz w:val="24"/>
          <w:szCs w:val="24"/>
        </w:rPr>
      </w:pPr>
      <w:r w:rsidRPr="00EA0DEE">
        <w:rPr>
          <w:rFonts w:eastAsia="Calibri"/>
          <w:b/>
          <w:color w:val="000000" w:themeColor="text1"/>
          <w:sz w:val="24"/>
          <w:szCs w:val="24"/>
        </w:rPr>
        <w:t>Методические указания по выполнению эссе</w:t>
      </w:r>
    </w:p>
    <w:p w14:paraId="2D38A1AF" w14:textId="77777777" w:rsidR="00583A73" w:rsidRPr="00EA0DEE" w:rsidRDefault="00583A73" w:rsidP="00B53398">
      <w:pPr>
        <w:ind w:firstLine="708"/>
        <w:jc w:val="both"/>
        <w:rPr>
          <w:rFonts w:eastAsia="Calibri"/>
          <w:color w:val="000000" w:themeColor="text1"/>
          <w:sz w:val="24"/>
          <w:szCs w:val="24"/>
        </w:rPr>
      </w:pPr>
      <w:r w:rsidRPr="00EA0DEE">
        <w:rPr>
          <w:rFonts w:eastAsia="Calibri"/>
          <w:color w:val="000000" w:themeColor="text1"/>
          <w:sz w:val="24"/>
          <w:szCs w:val="24"/>
        </w:rPr>
        <w:t>Эссе - это краткий доклад на определенную тему в форме сжатого изложения книги, статьи, исследования. Написание и защита эссе осуществляются в целях приобретения профессиональных компетенций, развития у него умения и навыков самостоятельного научного поиска, изучения литературы по выбранной теме. Эссе помогает проводить сравнительный анализ различных точек зрения на решение проблем. Кроме того, оно помогает глубже вникнуть в наиболее сложные проблемы данной дисциплины, профессионально излагать свои мысли, правильно оформлять свои выводы и рекомендации по решению исследуемых проблем.</w:t>
      </w:r>
    </w:p>
    <w:p w14:paraId="709F925C" w14:textId="77777777" w:rsidR="00583A73" w:rsidRPr="00EA0DEE" w:rsidRDefault="00583A73" w:rsidP="00B53398">
      <w:pPr>
        <w:ind w:firstLine="708"/>
        <w:jc w:val="both"/>
        <w:rPr>
          <w:rFonts w:eastAsia="Calibri"/>
          <w:color w:val="000000" w:themeColor="text1"/>
          <w:sz w:val="24"/>
          <w:szCs w:val="24"/>
        </w:rPr>
      </w:pPr>
      <w:r w:rsidRPr="00EA0DEE">
        <w:rPr>
          <w:rFonts w:eastAsia="Calibri"/>
          <w:color w:val="000000" w:themeColor="text1"/>
          <w:sz w:val="24"/>
          <w:szCs w:val="24"/>
        </w:rPr>
        <w:t>Публичная защита эссе способствует формированию правовой культуры, развитию его умений и навыков профессиональной коммуникации в социуме.</w:t>
      </w:r>
    </w:p>
    <w:p w14:paraId="34BEC0D1" w14:textId="77777777" w:rsidR="00583A73" w:rsidRPr="00EA0DEE" w:rsidRDefault="00583A73" w:rsidP="00B53398">
      <w:pPr>
        <w:jc w:val="both"/>
        <w:rPr>
          <w:rFonts w:eastAsia="Calibri"/>
          <w:color w:val="000000" w:themeColor="text1"/>
          <w:sz w:val="24"/>
          <w:szCs w:val="24"/>
        </w:rPr>
      </w:pPr>
      <w:r w:rsidRPr="00EA0DEE">
        <w:rPr>
          <w:rFonts w:eastAsia="Calibri"/>
          <w:color w:val="000000" w:themeColor="text1"/>
          <w:sz w:val="24"/>
          <w:szCs w:val="24"/>
        </w:rPr>
        <w:t>Введение объясняет, почему выбрана именно эта тема, почему студент считает её актуальной. Введение отражает основные направления проведенной исследовательской работы, помогает читателю лучше вникнуть в изложение темы.</w:t>
      </w:r>
    </w:p>
    <w:p w14:paraId="14F7F343" w14:textId="77777777" w:rsidR="00583A73" w:rsidRPr="00EA0DEE" w:rsidRDefault="00583A73" w:rsidP="00B53398">
      <w:pPr>
        <w:jc w:val="both"/>
        <w:rPr>
          <w:rFonts w:eastAsia="Calibri"/>
          <w:color w:val="000000" w:themeColor="text1"/>
          <w:sz w:val="24"/>
          <w:szCs w:val="24"/>
        </w:rPr>
      </w:pPr>
      <w:r w:rsidRPr="00EA0DEE">
        <w:rPr>
          <w:rFonts w:eastAsia="Calibri"/>
          <w:color w:val="000000" w:themeColor="text1"/>
          <w:sz w:val="24"/>
          <w:szCs w:val="24"/>
        </w:rPr>
        <w:t>Основная часть эссе содержит практические результаты, к которым студент пришел в ходе исследования темы. К результатам можно отнести как самостоятельные находки автора эссе, так и подтверждение гипотез, выдвинутых другими учеными и практическими работниками государственный и частных предприятий, государственными служащими. Эта часть эссе может быть моноблоком или разбита на параграфы и разделы.</w:t>
      </w:r>
    </w:p>
    <w:p w14:paraId="073C02F2" w14:textId="77777777" w:rsidR="00583A73" w:rsidRPr="00EA0DEE" w:rsidRDefault="00583A73" w:rsidP="00B53398">
      <w:pPr>
        <w:ind w:firstLine="708"/>
        <w:jc w:val="both"/>
        <w:rPr>
          <w:rFonts w:eastAsia="Calibri"/>
          <w:color w:val="000000" w:themeColor="text1"/>
          <w:sz w:val="24"/>
          <w:szCs w:val="24"/>
        </w:rPr>
      </w:pPr>
      <w:r w:rsidRPr="00EA0DEE">
        <w:rPr>
          <w:rFonts w:eastAsia="Calibri"/>
          <w:color w:val="000000" w:themeColor="text1"/>
          <w:sz w:val="24"/>
          <w:szCs w:val="24"/>
        </w:rPr>
        <w:t>Заключение эссе содержит основные выводы и рекомендации по решению научных и практических проблем.</w:t>
      </w:r>
    </w:p>
    <w:p w14:paraId="2449BAD5" w14:textId="77777777" w:rsidR="00583A73" w:rsidRPr="00EA0DEE" w:rsidRDefault="00583A73" w:rsidP="00B53398">
      <w:pPr>
        <w:jc w:val="both"/>
        <w:rPr>
          <w:rFonts w:eastAsia="Calibri"/>
          <w:color w:val="000000" w:themeColor="text1"/>
          <w:sz w:val="24"/>
          <w:szCs w:val="24"/>
        </w:rPr>
      </w:pPr>
      <w:r w:rsidRPr="00EA0DEE">
        <w:rPr>
          <w:rFonts w:eastAsia="Calibri"/>
          <w:color w:val="000000" w:themeColor="text1"/>
          <w:sz w:val="24"/>
          <w:szCs w:val="24"/>
        </w:rPr>
        <w:t>Эссе должно отвечать требованиям читабельности, последовательности и логичности.</w:t>
      </w:r>
    </w:p>
    <w:p w14:paraId="3B914AB5" w14:textId="77777777" w:rsidR="009F4BAE" w:rsidRDefault="009F4BAE" w:rsidP="00B53398">
      <w:pPr>
        <w:spacing w:after="160"/>
        <w:jc w:val="center"/>
        <w:rPr>
          <w:rFonts w:eastAsia="Calibri"/>
          <w:b/>
          <w:iCs/>
          <w:color w:val="000000" w:themeColor="text1"/>
          <w:spacing w:val="2"/>
          <w:sz w:val="24"/>
          <w:szCs w:val="24"/>
        </w:rPr>
      </w:pPr>
    </w:p>
    <w:p w14:paraId="4FEBC69D" w14:textId="77777777" w:rsidR="00583A73" w:rsidRPr="00EA0DEE" w:rsidRDefault="00583A73" w:rsidP="00B53398">
      <w:pPr>
        <w:spacing w:after="160"/>
        <w:jc w:val="center"/>
        <w:rPr>
          <w:rFonts w:eastAsia="Calibri"/>
          <w:b/>
          <w:iCs/>
          <w:color w:val="000000" w:themeColor="text1"/>
          <w:spacing w:val="2"/>
          <w:sz w:val="24"/>
          <w:szCs w:val="24"/>
          <w:lang w:eastAsia="en-US"/>
        </w:rPr>
      </w:pPr>
      <w:r w:rsidRPr="00EA0DEE">
        <w:rPr>
          <w:rFonts w:eastAsia="Calibri"/>
          <w:b/>
          <w:iCs/>
          <w:color w:val="000000" w:themeColor="text1"/>
          <w:spacing w:val="2"/>
          <w:sz w:val="24"/>
          <w:szCs w:val="24"/>
        </w:rPr>
        <w:t>Методические рекомендации по подготовке к дискуссии</w:t>
      </w:r>
    </w:p>
    <w:p w14:paraId="232F4C1B" w14:textId="77777777" w:rsidR="00583A73" w:rsidRPr="00EA0DEE" w:rsidRDefault="00583A73" w:rsidP="00B53398">
      <w:pPr>
        <w:ind w:firstLine="709"/>
        <w:jc w:val="both"/>
        <w:rPr>
          <w:iCs/>
          <w:noProof/>
          <w:color w:val="000000" w:themeColor="text1"/>
          <w:spacing w:val="2"/>
          <w:sz w:val="24"/>
          <w:szCs w:val="24"/>
        </w:rPr>
      </w:pPr>
      <w:r w:rsidRPr="00EA0DEE">
        <w:rPr>
          <w:iCs/>
          <w:noProof/>
          <w:color w:val="000000" w:themeColor="text1"/>
          <w:spacing w:val="2"/>
          <w:sz w:val="24"/>
          <w:szCs w:val="24"/>
        </w:rPr>
        <w:t>Дискуссия представляет собой обсуждение заданной темы. Требуется проявить логику изложения материала, представить аргументацию, ответить на вопросы участников дискуссии.</w:t>
      </w:r>
    </w:p>
    <w:p w14:paraId="68875DD4" w14:textId="77777777" w:rsidR="00583A73" w:rsidRPr="00EA0DEE" w:rsidRDefault="00583A73" w:rsidP="00B53398">
      <w:pPr>
        <w:jc w:val="both"/>
        <w:rPr>
          <w:rFonts w:eastAsia="Calibri"/>
          <w:color w:val="000000" w:themeColor="text1"/>
          <w:sz w:val="24"/>
          <w:szCs w:val="24"/>
          <w:lang w:eastAsia="en-US"/>
        </w:rPr>
      </w:pPr>
      <w:r w:rsidRPr="00EA0DEE">
        <w:rPr>
          <w:rFonts w:eastAsia="Calibri"/>
          <w:color w:val="000000" w:themeColor="text1"/>
          <w:sz w:val="24"/>
          <w:szCs w:val="24"/>
        </w:rPr>
        <w:t xml:space="preserve">Участвуя в дискуссии студентам следует высказываться свободно и открыто, не оглядываясь на авторитеты и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 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Дискуссия не </w:t>
      </w:r>
      <w:r w:rsidRPr="00EA0DEE">
        <w:rPr>
          <w:rFonts w:eastAsia="Calibri"/>
          <w:color w:val="000000" w:themeColor="text1"/>
          <w:sz w:val="24"/>
          <w:szCs w:val="24"/>
        </w:rPr>
        <w:lastRenderedPageBreak/>
        <w:t xml:space="preserve">предполагает простого изложения полученных сведений. Участие в дискуссии быть должно быть основано на предварительном изучении обсуждаемого вопроса. </w:t>
      </w:r>
    </w:p>
    <w:p w14:paraId="2C278CCC" w14:textId="77777777" w:rsidR="00583A73" w:rsidRDefault="00583A73" w:rsidP="00B53398">
      <w:pPr>
        <w:autoSpaceDE w:val="0"/>
        <w:autoSpaceDN w:val="0"/>
        <w:jc w:val="both"/>
        <w:rPr>
          <w:color w:val="000000" w:themeColor="text1"/>
          <w:sz w:val="24"/>
          <w:szCs w:val="24"/>
        </w:rPr>
      </w:pPr>
      <w:r w:rsidRPr="00EA0DEE">
        <w:rPr>
          <w:rFonts w:eastAsia="Calibri"/>
          <w:iCs/>
          <w:color w:val="000000" w:themeColor="text1"/>
          <w:spacing w:val="2"/>
          <w:sz w:val="24"/>
          <w:szCs w:val="24"/>
        </w:rPr>
        <w:t>При подготовке к дискуссии необходимо внимательно прочитать вопрос и</w:t>
      </w:r>
      <w:r w:rsidRPr="00EA0DEE">
        <w:rPr>
          <w:rFonts w:eastAsia="Calibri"/>
          <w:b/>
          <w:iCs/>
          <w:color w:val="000000" w:themeColor="text1"/>
          <w:spacing w:val="2"/>
          <w:sz w:val="24"/>
          <w:szCs w:val="24"/>
        </w:rPr>
        <w:t xml:space="preserve"> </w:t>
      </w:r>
      <w:r w:rsidRPr="00EA0DEE">
        <w:rPr>
          <w:color w:val="000000" w:themeColor="text1"/>
          <w:sz w:val="24"/>
          <w:szCs w:val="24"/>
        </w:rPr>
        <w:t xml:space="preserve">подготовить аргументированные суждения.  </w:t>
      </w:r>
    </w:p>
    <w:p w14:paraId="04512E7A" w14:textId="77777777" w:rsidR="00B773F8" w:rsidRPr="00EA0DEE" w:rsidRDefault="00B773F8" w:rsidP="00B53398">
      <w:pPr>
        <w:autoSpaceDE w:val="0"/>
        <w:autoSpaceDN w:val="0"/>
        <w:jc w:val="both"/>
        <w:rPr>
          <w:color w:val="000000" w:themeColor="text1"/>
          <w:sz w:val="24"/>
          <w:szCs w:val="24"/>
        </w:rPr>
      </w:pPr>
    </w:p>
    <w:p w14:paraId="3970B2EC" w14:textId="77777777" w:rsidR="00583A73" w:rsidRPr="00EA0DEE" w:rsidRDefault="00583A73" w:rsidP="00B53398">
      <w:pPr>
        <w:jc w:val="center"/>
        <w:rPr>
          <w:rFonts w:eastAsia="Calibri"/>
          <w:b/>
          <w:color w:val="000000" w:themeColor="text1"/>
          <w:sz w:val="24"/>
          <w:szCs w:val="24"/>
          <w:lang w:eastAsia="en-US"/>
        </w:rPr>
      </w:pPr>
      <w:r w:rsidRPr="00EA0DEE">
        <w:rPr>
          <w:rFonts w:eastAsia="Calibri"/>
          <w:b/>
          <w:color w:val="000000" w:themeColor="text1"/>
          <w:sz w:val="24"/>
          <w:szCs w:val="24"/>
        </w:rPr>
        <w:t>Самоподготовка к практическим занятиям</w:t>
      </w:r>
    </w:p>
    <w:p w14:paraId="338CCED8" w14:textId="77777777" w:rsidR="00583A73" w:rsidRPr="00EA0DEE" w:rsidRDefault="00583A73" w:rsidP="00B53398">
      <w:pPr>
        <w:jc w:val="both"/>
        <w:rPr>
          <w:rFonts w:eastAsia="Calibri"/>
          <w:color w:val="000000" w:themeColor="text1"/>
          <w:sz w:val="24"/>
          <w:szCs w:val="24"/>
        </w:rPr>
      </w:pPr>
      <w:r w:rsidRPr="00EA0DEE">
        <w:rPr>
          <w:rFonts w:eastAsia="Calibri"/>
          <w:color w:val="000000" w:themeColor="text1"/>
          <w:sz w:val="24"/>
          <w:szCs w:val="24"/>
        </w:rPr>
        <w:t>При подготовке к практическому занятию необходимо помнить, что та или иная дисциплина тесно связана с ранее изучаемыми курсами. Более того, именно синтез полученных ранее знаний и текущего материала по курсу делает подготовку результативной и всесторонней.</w:t>
      </w:r>
    </w:p>
    <w:p w14:paraId="3BE7F668" w14:textId="77777777" w:rsidR="00583A73" w:rsidRPr="00EA0DEE" w:rsidRDefault="00583A73" w:rsidP="00B53398">
      <w:pPr>
        <w:jc w:val="both"/>
        <w:rPr>
          <w:rFonts w:eastAsia="Calibri"/>
          <w:color w:val="000000" w:themeColor="text1"/>
          <w:sz w:val="24"/>
          <w:szCs w:val="24"/>
        </w:rPr>
      </w:pPr>
      <w:r w:rsidRPr="00EA0DEE">
        <w:rPr>
          <w:rFonts w:eastAsia="Calibri"/>
          <w:color w:val="000000" w:themeColor="text1"/>
          <w:sz w:val="24"/>
          <w:szCs w:val="24"/>
        </w:rPr>
        <w:t>На семинарских занятиях студент должен уметь последовательно излагать свои мысли и аргументированно их отстаивать.</w:t>
      </w:r>
    </w:p>
    <w:p w14:paraId="4CE4C7A0" w14:textId="77777777" w:rsidR="00583A73" w:rsidRPr="00EA0DEE" w:rsidRDefault="00583A73" w:rsidP="00B53398">
      <w:pPr>
        <w:jc w:val="both"/>
        <w:rPr>
          <w:rFonts w:eastAsia="Calibri"/>
          <w:color w:val="000000" w:themeColor="text1"/>
          <w:sz w:val="24"/>
          <w:szCs w:val="24"/>
        </w:rPr>
      </w:pPr>
      <w:r w:rsidRPr="00EA0DEE">
        <w:rPr>
          <w:rFonts w:eastAsia="Calibri"/>
          <w:color w:val="000000" w:themeColor="text1"/>
          <w:sz w:val="24"/>
          <w:szCs w:val="24"/>
        </w:rPr>
        <w:t>Для достижения этой цели необходимо:</w:t>
      </w:r>
    </w:p>
    <w:p w14:paraId="7FCB28C7" w14:textId="77777777" w:rsidR="00583A73" w:rsidRPr="00EA0DEE" w:rsidRDefault="00583A73" w:rsidP="00B53398">
      <w:pPr>
        <w:jc w:val="both"/>
        <w:rPr>
          <w:rFonts w:eastAsia="Calibri"/>
          <w:color w:val="000000" w:themeColor="text1"/>
          <w:sz w:val="24"/>
          <w:szCs w:val="24"/>
        </w:rPr>
      </w:pPr>
      <w:r w:rsidRPr="00EA0DEE">
        <w:rPr>
          <w:rFonts w:eastAsia="Calibri"/>
          <w:color w:val="000000" w:themeColor="text1"/>
          <w:sz w:val="24"/>
          <w:szCs w:val="24"/>
        </w:rPr>
        <w:t>1) ознакомиться с соответствующей темой программы дисциплины;</w:t>
      </w:r>
    </w:p>
    <w:p w14:paraId="2FE84A76" w14:textId="77777777" w:rsidR="00583A73" w:rsidRPr="00EA0DEE" w:rsidRDefault="00583A73" w:rsidP="00B53398">
      <w:pPr>
        <w:jc w:val="both"/>
        <w:rPr>
          <w:rFonts w:eastAsia="Calibri"/>
          <w:color w:val="000000" w:themeColor="text1"/>
          <w:sz w:val="24"/>
          <w:szCs w:val="24"/>
        </w:rPr>
      </w:pPr>
      <w:r w:rsidRPr="00EA0DEE">
        <w:rPr>
          <w:rFonts w:eastAsia="Calibri"/>
          <w:color w:val="000000" w:themeColor="text1"/>
          <w:sz w:val="24"/>
          <w:szCs w:val="24"/>
        </w:rPr>
        <w:t>2) осмыслить круг изучаемых вопросов и логику их рассмотрения;</w:t>
      </w:r>
    </w:p>
    <w:p w14:paraId="7D7D678E" w14:textId="77777777" w:rsidR="00583A73" w:rsidRPr="00EA0DEE" w:rsidRDefault="00583A73" w:rsidP="00B53398">
      <w:pPr>
        <w:jc w:val="both"/>
        <w:rPr>
          <w:rFonts w:eastAsia="Calibri"/>
          <w:color w:val="000000" w:themeColor="text1"/>
          <w:sz w:val="24"/>
          <w:szCs w:val="24"/>
        </w:rPr>
      </w:pPr>
      <w:r w:rsidRPr="00EA0DEE">
        <w:rPr>
          <w:rFonts w:eastAsia="Calibri"/>
          <w:color w:val="000000" w:themeColor="text1"/>
          <w:sz w:val="24"/>
          <w:szCs w:val="24"/>
        </w:rPr>
        <w:t>3) изучить рекомендованную литературу по данной теме;</w:t>
      </w:r>
    </w:p>
    <w:p w14:paraId="4EFAB8DB" w14:textId="77777777" w:rsidR="00583A73" w:rsidRPr="00EA0DEE" w:rsidRDefault="00583A73" w:rsidP="00B53398">
      <w:pPr>
        <w:jc w:val="both"/>
        <w:rPr>
          <w:rFonts w:eastAsia="Calibri"/>
          <w:color w:val="000000" w:themeColor="text1"/>
          <w:sz w:val="24"/>
          <w:szCs w:val="24"/>
        </w:rPr>
      </w:pPr>
      <w:r w:rsidRPr="00EA0DEE">
        <w:rPr>
          <w:rFonts w:eastAsia="Calibri"/>
          <w:color w:val="000000" w:themeColor="text1"/>
          <w:sz w:val="24"/>
          <w:szCs w:val="24"/>
        </w:rPr>
        <w:t>4) тщательно изучить лекционный материал;</w:t>
      </w:r>
    </w:p>
    <w:p w14:paraId="03929695" w14:textId="77777777" w:rsidR="00583A73" w:rsidRPr="00EA0DEE" w:rsidRDefault="00583A73" w:rsidP="00B53398">
      <w:pPr>
        <w:jc w:val="both"/>
        <w:rPr>
          <w:rFonts w:eastAsia="Calibri"/>
          <w:color w:val="000000" w:themeColor="text1"/>
          <w:sz w:val="24"/>
          <w:szCs w:val="24"/>
        </w:rPr>
      </w:pPr>
      <w:r w:rsidRPr="00EA0DEE">
        <w:rPr>
          <w:rFonts w:eastAsia="Calibri"/>
          <w:color w:val="000000" w:themeColor="text1"/>
          <w:sz w:val="24"/>
          <w:szCs w:val="24"/>
        </w:rPr>
        <w:t>5) ознакомиться с вопросами очередного семинарского занятия;</w:t>
      </w:r>
    </w:p>
    <w:p w14:paraId="29A7909F" w14:textId="77777777" w:rsidR="00583A73" w:rsidRPr="00EA0DEE" w:rsidRDefault="00583A73" w:rsidP="00B53398">
      <w:pPr>
        <w:jc w:val="both"/>
        <w:rPr>
          <w:rFonts w:eastAsia="Calibri"/>
          <w:color w:val="000000" w:themeColor="text1"/>
          <w:sz w:val="24"/>
          <w:szCs w:val="24"/>
        </w:rPr>
      </w:pPr>
      <w:r w:rsidRPr="00EA0DEE">
        <w:rPr>
          <w:rFonts w:eastAsia="Calibri"/>
          <w:color w:val="000000" w:themeColor="text1"/>
          <w:sz w:val="24"/>
          <w:szCs w:val="24"/>
        </w:rPr>
        <w:t>6) подготовить краткое выступление по каждому из вынесенных на семинарское занятие вопросу.</w:t>
      </w:r>
    </w:p>
    <w:p w14:paraId="1C63E9F9" w14:textId="77777777" w:rsidR="00583A73" w:rsidRDefault="00583A73" w:rsidP="00B53398">
      <w:pPr>
        <w:jc w:val="both"/>
        <w:rPr>
          <w:rFonts w:eastAsia="Calibri"/>
          <w:color w:val="000000" w:themeColor="text1"/>
          <w:sz w:val="24"/>
          <w:szCs w:val="24"/>
        </w:rPr>
      </w:pPr>
      <w:r w:rsidRPr="00EA0DEE">
        <w:rPr>
          <w:rFonts w:eastAsia="Calibri"/>
          <w:color w:val="000000" w:themeColor="text1"/>
          <w:sz w:val="24"/>
          <w:szCs w:val="24"/>
        </w:rPr>
        <w:t>Изучение вопросов очередной темы требует глубокого усвоения теоретических основ дисциплины, раскрытия сущности основных экономических категорий, проблемных аспектов темы и анализа фактического материала. При презентации материала на семинарском занятии можно воспользоваться следующим алгоритмом изложения темы: определение и характеристика основных категорий, эволюция предмета исследования, оценка его современного состояния, существующие проблемы, перспективы развития.</w:t>
      </w:r>
    </w:p>
    <w:p w14:paraId="4013B080" w14:textId="77777777" w:rsidR="00A77C1C" w:rsidRPr="00EA0DEE" w:rsidRDefault="00A77C1C" w:rsidP="00B53398">
      <w:pPr>
        <w:jc w:val="both"/>
        <w:rPr>
          <w:rFonts w:eastAsia="Calibri"/>
          <w:color w:val="000000" w:themeColor="text1"/>
          <w:sz w:val="24"/>
          <w:szCs w:val="24"/>
        </w:rPr>
      </w:pPr>
    </w:p>
    <w:p w14:paraId="4E66FD6F" w14:textId="77777777" w:rsidR="00583A73" w:rsidRPr="00EA0DEE" w:rsidRDefault="00583A73" w:rsidP="00B53398">
      <w:pPr>
        <w:spacing w:after="160"/>
        <w:jc w:val="center"/>
        <w:rPr>
          <w:rFonts w:eastAsia="Calibri"/>
          <w:b/>
          <w:iCs/>
          <w:color w:val="000000" w:themeColor="text1"/>
          <w:spacing w:val="2"/>
          <w:sz w:val="24"/>
          <w:szCs w:val="24"/>
          <w:lang w:eastAsia="en-US"/>
        </w:rPr>
      </w:pPr>
      <w:r w:rsidRPr="00EA0DEE">
        <w:rPr>
          <w:rFonts w:eastAsia="Calibri"/>
          <w:b/>
          <w:iCs/>
          <w:color w:val="000000" w:themeColor="text1"/>
          <w:spacing w:val="2"/>
          <w:sz w:val="24"/>
          <w:szCs w:val="24"/>
        </w:rPr>
        <w:t>Методические рекомендации по подготовке к промежуточной аттестации</w:t>
      </w:r>
    </w:p>
    <w:p w14:paraId="60156A7B" w14:textId="77777777" w:rsidR="00583A73" w:rsidRPr="00EA0DEE" w:rsidRDefault="00583A73" w:rsidP="00B53398">
      <w:pPr>
        <w:spacing w:after="160"/>
        <w:jc w:val="both"/>
        <w:rPr>
          <w:rFonts w:eastAsia="Calibri"/>
          <w:color w:val="000000" w:themeColor="text1"/>
          <w:sz w:val="24"/>
          <w:szCs w:val="24"/>
        </w:rPr>
      </w:pPr>
      <w:r w:rsidRPr="00EA0DEE">
        <w:rPr>
          <w:rFonts w:eastAsia="Calibri"/>
          <w:iCs/>
          <w:color w:val="000000" w:themeColor="text1"/>
          <w:spacing w:val="2"/>
          <w:sz w:val="24"/>
          <w:szCs w:val="24"/>
        </w:rPr>
        <w:t>При подготовке к промежуточной аттестации ознакомьтесь со списком представленных вопросов. Формулируйте ответ с точки зрения применения различных методов анализа данных. Необходимо дать аргументированный ответ, подтверждающий уровень освоения компетенции.</w:t>
      </w:r>
    </w:p>
    <w:bookmarkEnd w:id="29"/>
    <w:p w14:paraId="30A2E4C0" w14:textId="77777777" w:rsidR="005236BB" w:rsidRPr="00EA0DEE" w:rsidRDefault="005236BB" w:rsidP="00B53398">
      <w:pPr>
        <w:autoSpaceDE w:val="0"/>
        <w:autoSpaceDN w:val="0"/>
        <w:adjustRightInd w:val="0"/>
        <w:jc w:val="both"/>
        <w:rPr>
          <w:color w:val="000000" w:themeColor="text1"/>
          <w:sz w:val="24"/>
          <w:szCs w:val="24"/>
        </w:rPr>
      </w:pPr>
    </w:p>
    <w:p w14:paraId="742E5B16" w14:textId="77777777" w:rsidR="005236BB" w:rsidRPr="00EA0DEE" w:rsidRDefault="005236BB" w:rsidP="00B53398">
      <w:pPr>
        <w:keepNext/>
        <w:keepLines/>
        <w:jc w:val="both"/>
        <w:outlineLvl w:val="1"/>
        <w:rPr>
          <w:rFonts w:eastAsiaTheme="majorEastAsia"/>
          <w:b/>
          <w:bCs/>
          <w:color w:val="000000" w:themeColor="text1"/>
          <w:sz w:val="24"/>
          <w:szCs w:val="24"/>
        </w:rPr>
      </w:pPr>
      <w:bookmarkStart w:id="30" w:name="_Toc493583133"/>
      <w:bookmarkStart w:id="31" w:name="_Toc29887682"/>
      <w:r w:rsidRPr="00EA0DEE">
        <w:rPr>
          <w:rFonts w:eastAsiaTheme="majorEastAsia"/>
          <w:b/>
          <w:bCs/>
          <w:color w:val="000000" w:themeColor="text1"/>
          <w:sz w:val="24"/>
          <w:szCs w:val="24"/>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30"/>
      <w:bookmarkEnd w:id="31"/>
      <w:r w:rsidRPr="00EA0DEE">
        <w:rPr>
          <w:rFonts w:eastAsiaTheme="majorEastAsia"/>
          <w:b/>
          <w:bCs/>
          <w:color w:val="000000" w:themeColor="text1"/>
          <w:sz w:val="24"/>
          <w:szCs w:val="24"/>
        </w:rPr>
        <w:t xml:space="preserve"> </w:t>
      </w:r>
    </w:p>
    <w:p w14:paraId="316943D1" w14:textId="77777777" w:rsidR="005236BB" w:rsidRPr="00EA0DEE" w:rsidRDefault="005236BB" w:rsidP="00B53398">
      <w:pPr>
        <w:autoSpaceDE w:val="0"/>
        <w:autoSpaceDN w:val="0"/>
        <w:adjustRightInd w:val="0"/>
        <w:jc w:val="both"/>
        <w:rPr>
          <w:color w:val="000000" w:themeColor="text1"/>
          <w:sz w:val="24"/>
          <w:szCs w:val="24"/>
        </w:rPr>
      </w:pPr>
    </w:p>
    <w:p w14:paraId="2E5B8743" w14:textId="77777777" w:rsidR="00583A73" w:rsidRPr="00EA0DEE" w:rsidRDefault="00583A73" w:rsidP="00B53398">
      <w:pPr>
        <w:pStyle w:val="TableParagraph"/>
        <w:jc w:val="both"/>
        <w:rPr>
          <w:b/>
          <w:color w:val="000000" w:themeColor="text1"/>
          <w:sz w:val="24"/>
          <w:szCs w:val="24"/>
        </w:rPr>
      </w:pPr>
      <w:bookmarkStart w:id="32" w:name="_Toc499385213"/>
      <w:bookmarkStart w:id="33" w:name="_Toc452022080"/>
      <w:r w:rsidRPr="00EA0DEE">
        <w:rPr>
          <w:b/>
          <w:color w:val="000000" w:themeColor="text1"/>
          <w:sz w:val="24"/>
          <w:szCs w:val="24"/>
        </w:rPr>
        <w:t>6.1 Основная литература</w:t>
      </w:r>
      <w:bookmarkEnd w:id="32"/>
    </w:p>
    <w:p w14:paraId="7EA02C02" w14:textId="1CA5C303" w:rsidR="0045122E" w:rsidRDefault="0059632C" w:rsidP="00987C12">
      <w:pPr>
        <w:pStyle w:val="aa"/>
        <w:numPr>
          <w:ilvl w:val="0"/>
          <w:numId w:val="29"/>
        </w:numPr>
        <w:spacing w:line="360" w:lineRule="auto"/>
        <w:ind w:left="0"/>
        <w:contextualSpacing/>
        <w:jc w:val="both"/>
        <w:rPr>
          <w:szCs w:val="24"/>
        </w:rPr>
      </w:pPr>
      <w:bookmarkStart w:id="34" w:name="_Toc478045994"/>
      <w:r w:rsidRPr="0045122E">
        <w:rPr>
          <w:szCs w:val="24"/>
        </w:rPr>
        <w:t xml:space="preserve">Козьева И.А., </w:t>
      </w:r>
      <w:r w:rsidR="00D54E48" w:rsidRPr="0045122E">
        <w:rPr>
          <w:szCs w:val="24"/>
        </w:rPr>
        <w:t>Кузьбожев</w:t>
      </w:r>
      <w:r w:rsidRPr="0045122E">
        <w:rPr>
          <w:szCs w:val="24"/>
        </w:rPr>
        <w:t xml:space="preserve"> Э. Н.</w:t>
      </w:r>
      <w:r w:rsidR="00D54E48" w:rsidRPr="0045122E">
        <w:rPr>
          <w:szCs w:val="24"/>
        </w:rPr>
        <w:t xml:space="preserve"> Экономическая география и регионалистика, М.:</w:t>
      </w:r>
      <w:r w:rsidRPr="0045122E">
        <w:rPr>
          <w:szCs w:val="24"/>
        </w:rPr>
        <w:t>ИНФРА-М</w:t>
      </w:r>
      <w:r w:rsidR="00D54E48" w:rsidRPr="0045122E">
        <w:rPr>
          <w:szCs w:val="24"/>
        </w:rPr>
        <w:t>, 201</w:t>
      </w:r>
      <w:r w:rsidRPr="0045122E">
        <w:rPr>
          <w:szCs w:val="24"/>
        </w:rPr>
        <w:t>9</w:t>
      </w:r>
      <w:r w:rsidR="0045122E">
        <w:rPr>
          <w:szCs w:val="24"/>
        </w:rPr>
        <w:t xml:space="preserve"> – </w:t>
      </w:r>
      <w:r w:rsidRPr="0045122E">
        <w:rPr>
          <w:szCs w:val="24"/>
        </w:rPr>
        <w:t>319</w:t>
      </w:r>
      <w:r w:rsidR="00D54E48" w:rsidRPr="0045122E">
        <w:rPr>
          <w:szCs w:val="24"/>
        </w:rPr>
        <w:t xml:space="preserve"> с.</w:t>
      </w:r>
      <w:r w:rsidR="0045122E">
        <w:rPr>
          <w:szCs w:val="24"/>
        </w:rPr>
        <w:t xml:space="preserve"> </w:t>
      </w:r>
      <w:r w:rsidR="0045122E" w:rsidRPr="0045122E">
        <w:rPr>
          <w:szCs w:val="24"/>
        </w:rPr>
        <w:t>[Электронный ресурс]. - URL:</w:t>
      </w:r>
      <w:r w:rsidR="0045122E">
        <w:rPr>
          <w:szCs w:val="24"/>
        </w:rPr>
        <w:t xml:space="preserve"> </w:t>
      </w:r>
      <w:hyperlink r:id="rId8" w:history="1">
        <w:r w:rsidR="0045122E" w:rsidRPr="008F2ABE">
          <w:rPr>
            <w:rStyle w:val="af0"/>
            <w:szCs w:val="24"/>
          </w:rPr>
          <w:t>https://znanium.com/read?id=354708</w:t>
        </w:r>
      </w:hyperlink>
    </w:p>
    <w:p w14:paraId="55271238" w14:textId="77777777" w:rsidR="0045122E" w:rsidRPr="0045122E" w:rsidRDefault="0045122E" w:rsidP="0045122E">
      <w:pPr>
        <w:spacing w:line="360" w:lineRule="auto"/>
        <w:contextualSpacing/>
        <w:jc w:val="both"/>
        <w:rPr>
          <w:szCs w:val="24"/>
        </w:rPr>
      </w:pPr>
    </w:p>
    <w:p w14:paraId="7420F1E5" w14:textId="3A7FE4FE" w:rsidR="0045122E" w:rsidRPr="0045122E" w:rsidRDefault="0045122E" w:rsidP="00987C12">
      <w:pPr>
        <w:pStyle w:val="aa"/>
        <w:numPr>
          <w:ilvl w:val="0"/>
          <w:numId w:val="29"/>
        </w:numPr>
        <w:spacing w:line="360" w:lineRule="auto"/>
        <w:ind w:left="0"/>
        <w:contextualSpacing/>
        <w:jc w:val="both"/>
        <w:rPr>
          <w:rStyle w:val="af0"/>
        </w:rPr>
      </w:pPr>
      <w:r w:rsidRPr="0045122E">
        <w:rPr>
          <w:szCs w:val="24"/>
        </w:rPr>
        <w:t xml:space="preserve">Экономическая география России Учебник для студентов вузов, обучающихся по специальностям экономики и управления (080100) / </w:t>
      </w:r>
      <w:r w:rsidRPr="0045122E">
        <w:t>Морозова Т</w:t>
      </w:r>
      <w:r>
        <w:t>.</w:t>
      </w:r>
      <w:r w:rsidRPr="0045122E">
        <w:t>Г</w:t>
      </w:r>
      <w:r>
        <w:t xml:space="preserve">., </w:t>
      </w:r>
      <w:r w:rsidRPr="0045122E">
        <w:t>Победина М.П.</w:t>
      </w:r>
      <w:r>
        <w:t xml:space="preserve">, </w:t>
      </w:r>
      <w:r w:rsidRPr="0045122E">
        <w:t>Шишов С</w:t>
      </w:r>
      <w:r>
        <w:t>.</w:t>
      </w:r>
      <w:r w:rsidRPr="0045122E">
        <w:t>С</w:t>
      </w:r>
      <w:r>
        <w:t xml:space="preserve">., </w:t>
      </w:r>
      <w:r w:rsidRPr="0045122E">
        <w:t>Барменкова Н</w:t>
      </w:r>
      <w:r>
        <w:t>.</w:t>
      </w:r>
      <w:r w:rsidRPr="0045122E">
        <w:t>А</w:t>
      </w:r>
      <w:r>
        <w:t xml:space="preserve">., </w:t>
      </w:r>
      <w:r w:rsidRPr="0045122E">
        <w:t>Шубцова Л</w:t>
      </w:r>
      <w:r>
        <w:t>.</w:t>
      </w:r>
      <w:r w:rsidRPr="0045122E">
        <w:t>В</w:t>
      </w:r>
      <w:r>
        <w:t xml:space="preserve">., </w:t>
      </w:r>
      <w:r w:rsidRPr="0045122E">
        <w:t>Семикина Г</w:t>
      </w:r>
      <w:r>
        <w:t>.</w:t>
      </w:r>
      <w:r w:rsidRPr="0045122E">
        <w:t>Ю</w:t>
      </w:r>
      <w:r>
        <w:t xml:space="preserve">., </w:t>
      </w:r>
      <w:r w:rsidRPr="0045122E">
        <w:t>Борзов С</w:t>
      </w:r>
      <w:r>
        <w:t>.</w:t>
      </w:r>
      <w:r w:rsidRPr="0045122E">
        <w:t>М</w:t>
      </w:r>
      <w:r w:rsidR="00D54E48" w:rsidRPr="0045122E">
        <w:rPr>
          <w:szCs w:val="24"/>
        </w:rPr>
        <w:t xml:space="preserve">. - М.: </w:t>
      </w:r>
      <w:r w:rsidRPr="0045122E">
        <w:rPr>
          <w:szCs w:val="24"/>
        </w:rPr>
        <w:t>ЮНИТИ-ДАНА</w:t>
      </w:r>
      <w:r w:rsidR="00D54E48" w:rsidRPr="0045122E">
        <w:rPr>
          <w:szCs w:val="24"/>
        </w:rPr>
        <w:t>, 201</w:t>
      </w:r>
      <w:r w:rsidRPr="0045122E">
        <w:rPr>
          <w:szCs w:val="24"/>
        </w:rPr>
        <w:t>7</w:t>
      </w:r>
      <w:r w:rsidR="00D54E48" w:rsidRPr="0045122E">
        <w:rPr>
          <w:szCs w:val="24"/>
        </w:rPr>
        <w:t xml:space="preserve">. </w:t>
      </w:r>
      <w:r w:rsidRPr="0045122E">
        <w:rPr>
          <w:szCs w:val="24"/>
        </w:rPr>
        <w:t>–</w:t>
      </w:r>
      <w:r w:rsidR="00D54E48" w:rsidRPr="0045122E">
        <w:rPr>
          <w:szCs w:val="24"/>
        </w:rPr>
        <w:t xml:space="preserve"> </w:t>
      </w:r>
      <w:r w:rsidRPr="0045122E">
        <w:rPr>
          <w:szCs w:val="24"/>
        </w:rPr>
        <w:t>479</w:t>
      </w:r>
      <w:r w:rsidR="00D54E48" w:rsidRPr="0045122E">
        <w:rPr>
          <w:szCs w:val="24"/>
        </w:rPr>
        <w:t xml:space="preserve"> с. [Электронный ресурс]. - URL: </w:t>
      </w:r>
      <w:r w:rsidRPr="0045122E">
        <w:rPr>
          <w:rStyle w:val="af0"/>
        </w:rPr>
        <w:t>https://znanium.com/read?id=341615</w:t>
      </w:r>
    </w:p>
    <w:p w14:paraId="148F324C" w14:textId="605691B7" w:rsidR="00D54E48" w:rsidRPr="0045122E" w:rsidRDefault="00D54E48" w:rsidP="0045122E">
      <w:pPr>
        <w:spacing w:line="360" w:lineRule="auto"/>
        <w:contextualSpacing/>
        <w:jc w:val="both"/>
        <w:rPr>
          <w:szCs w:val="24"/>
        </w:rPr>
      </w:pPr>
      <w:r w:rsidRPr="0045122E">
        <w:rPr>
          <w:szCs w:val="24"/>
        </w:rPr>
        <w:t xml:space="preserve"> </w:t>
      </w:r>
    </w:p>
    <w:p w14:paraId="54893C24" w14:textId="2FBA9758" w:rsidR="00D54E48" w:rsidRDefault="0045122E" w:rsidP="00987C12">
      <w:pPr>
        <w:pStyle w:val="aa"/>
        <w:numPr>
          <w:ilvl w:val="0"/>
          <w:numId w:val="29"/>
        </w:numPr>
        <w:spacing w:line="360" w:lineRule="auto"/>
        <w:ind w:left="0"/>
        <w:contextualSpacing/>
        <w:jc w:val="both"/>
        <w:rPr>
          <w:szCs w:val="24"/>
        </w:rPr>
      </w:pPr>
      <w:r w:rsidRPr="0045122E">
        <w:lastRenderedPageBreak/>
        <w:t>Алексейчева Е</w:t>
      </w:r>
      <w:r>
        <w:t>.</w:t>
      </w:r>
      <w:r w:rsidRPr="0045122E">
        <w:t>Ю</w:t>
      </w:r>
      <w:r>
        <w:t xml:space="preserve">., </w:t>
      </w:r>
      <w:r w:rsidRPr="0045122E">
        <w:t>Еделев Д</w:t>
      </w:r>
      <w:r>
        <w:t>.</w:t>
      </w:r>
      <w:r w:rsidRPr="0045122E">
        <w:t>А</w:t>
      </w:r>
      <w:r>
        <w:t xml:space="preserve">., </w:t>
      </w:r>
      <w:r w:rsidRPr="0045122E">
        <w:t>Магомедов М</w:t>
      </w:r>
      <w:r>
        <w:t>.</w:t>
      </w:r>
      <w:r w:rsidRPr="0045122E">
        <w:t>Д</w:t>
      </w:r>
      <w:r>
        <w:t>.</w:t>
      </w:r>
      <w:r w:rsidR="00D54E48" w:rsidRPr="004F0D37">
        <w:rPr>
          <w:szCs w:val="24"/>
        </w:rPr>
        <w:t xml:space="preserve"> </w:t>
      </w:r>
      <w:r w:rsidRPr="0045122E">
        <w:rPr>
          <w:szCs w:val="24"/>
        </w:rPr>
        <w:t>Экономическая география и регионалистика</w:t>
      </w:r>
      <w:r w:rsidR="00D54E48" w:rsidRPr="004F0D37">
        <w:rPr>
          <w:szCs w:val="24"/>
        </w:rPr>
        <w:t>: учебн</w:t>
      </w:r>
      <w:r>
        <w:rPr>
          <w:szCs w:val="24"/>
        </w:rPr>
        <w:t>ик</w:t>
      </w:r>
      <w:r w:rsidR="00D54E48" w:rsidRPr="004F0D37">
        <w:rPr>
          <w:szCs w:val="24"/>
        </w:rPr>
        <w:t>. - М.: «</w:t>
      </w:r>
      <w:r>
        <w:rPr>
          <w:szCs w:val="24"/>
        </w:rPr>
        <w:t>Дашков и К</w:t>
      </w:r>
      <w:r w:rsidR="00D54E48" w:rsidRPr="004F0D37">
        <w:rPr>
          <w:szCs w:val="24"/>
        </w:rPr>
        <w:t>», 201</w:t>
      </w:r>
      <w:r>
        <w:rPr>
          <w:szCs w:val="24"/>
        </w:rPr>
        <w:t>6</w:t>
      </w:r>
      <w:r w:rsidR="00D54E48" w:rsidRPr="004F0D37">
        <w:rPr>
          <w:szCs w:val="24"/>
        </w:rPr>
        <w:t xml:space="preserve">. </w:t>
      </w:r>
      <w:r>
        <w:rPr>
          <w:szCs w:val="24"/>
        </w:rPr>
        <w:t>–</w:t>
      </w:r>
      <w:r w:rsidR="00D54E48" w:rsidRPr="004F0D37">
        <w:rPr>
          <w:szCs w:val="24"/>
        </w:rPr>
        <w:t xml:space="preserve"> </w:t>
      </w:r>
      <w:r>
        <w:rPr>
          <w:szCs w:val="24"/>
        </w:rPr>
        <w:t>376</w:t>
      </w:r>
      <w:r w:rsidR="00D54E48" w:rsidRPr="004F0D37">
        <w:rPr>
          <w:szCs w:val="24"/>
        </w:rPr>
        <w:t xml:space="preserve"> с. [Электронный ресурс]. - URL: </w:t>
      </w:r>
      <w:hyperlink r:id="rId9" w:history="1">
        <w:r w:rsidRPr="008F2ABE">
          <w:rPr>
            <w:rStyle w:val="af0"/>
            <w:szCs w:val="24"/>
          </w:rPr>
          <w:t>https://znanium.com/read?id=132302</w:t>
        </w:r>
      </w:hyperlink>
    </w:p>
    <w:p w14:paraId="244CD47A" w14:textId="77777777" w:rsidR="0045122E" w:rsidRPr="0045122E" w:rsidRDefault="0045122E" w:rsidP="0045122E">
      <w:pPr>
        <w:pStyle w:val="aa"/>
        <w:rPr>
          <w:szCs w:val="24"/>
        </w:rPr>
      </w:pPr>
    </w:p>
    <w:p w14:paraId="194BA2EC" w14:textId="77777777" w:rsidR="00583A73" w:rsidRPr="00EA0DEE" w:rsidRDefault="00583A73" w:rsidP="00B53398">
      <w:pPr>
        <w:pStyle w:val="TableParagraph"/>
        <w:rPr>
          <w:b/>
          <w:color w:val="000000" w:themeColor="text1"/>
          <w:sz w:val="24"/>
          <w:szCs w:val="24"/>
        </w:rPr>
      </w:pPr>
      <w:bookmarkStart w:id="35" w:name="_Toc499385214"/>
      <w:r w:rsidRPr="00EA0DEE">
        <w:rPr>
          <w:b/>
          <w:color w:val="000000" w:themeColor="text1"/>
          <w:sz w:val="24"/>
          <w:szCs w:val="24"/>
        </w:rPr>
        <w:t>6.2 Дополнительная литература</w:t>
      </w:r>
      <w:bookmarkEnd w:id="34"/>
      <w:bookmarkEnd w:id="35"/>
    </w:p>
    <w:p w14:paraId="4730430B" w14:textId="77777777" w:rsidR="00D54E48" w:rsidRPr="00DD2673" w:rsidRDefault="00D54E48" w:rsidP="00987C12">
      <w:pPr>
        <w:pStyle w:val="aa"/>
        <w:numPr>
          <w:ilvl w:val="0"/>
          <w:numId w:val="30"/>
        </w:numPr>
        <w:spacing w:line="360" w:lineRule="auto"/>
        <w:ind w:left="0"/>
        <w:contextualSpacing/>
        <w:jc w:val="both"/>
      </w:pPr>
      <w:r w:rsidRPr="00DD2673">
        <w:t xml:space="preserve">Ермолаева, В.А. Экономическая география и регионалистика : учебное пособие / В.А. Ермолаева. - М. : Флинта, 2010. - 416 с. - ISBN 978-5-9765-0869-9 ; То же [Электронный ресурс]. - URL: </w:t>
      </w:r>
      <w:hyperlink r:id="rId10" w:history="1">
        <w:r w:rsidRPr="00DD2673">
          <w:t>http://biblioclub.ru/index.php?page=book&amp;id=115227</w:t>
        </w:r>
      </w:hyperlink>
    </w:p>
    <w:p w14:paraId="47F8F1D1" w14:textId="1A80102C" w:rsidR="00DD2673" w:rsidRPr="00DD2673" w:rsidRDefault="00DD2673" w:rsidP="00987C12">
      <w:pPr>
        <w:pStyle w:val="aa"/>
        <w:numPr>
          <w:ilvl w:val="0"/>
          <w:numId w:val="30"/>
        </w:numPr>
        <w:spacing w:line="360" w:lineRule="auto"/>
        <w:ind w:left="0"/>
        <w:contextualSpacing/>
        <w:jc w:val="both"/>
      </w:pPr>
      <w:r w:rsidRPr="00DD2673">
        <w:t>Желтиков В.П. Экономическая география и регионалистика: учеб. пособие. – 5-е изд., доп. и перераб. – М. [и др.]: Дашков и К [и др.], 2014. – 380 c.</w:t>
      </w:r>
    </w:p>
    <w:p w14:paraId="3461B279" w14:textId="67B4B512" w:rsidR="00DD2673" w:rsidRPr="00DD2673" w:rsidRDefault="00DD2673" w:rsidP="00987C12">
      <w:pPr>
        <w:pStyle w:val="aa"/>
        <w:numPr>
          <w:ilvl w:val="0"/>
          <w:numId w:val="30"/>
        </w:numPr>
        <w:spacing w:line="360" w:lineRule="auto"/>
        <w:ind w:left="0"/>
        <w:contextualSpacing/>
        <w:jc w:val="both"/>
      </w:pPr>
      <w:r w:rsidRPr="00DD2673">
        <w:t>Нарутто С.В., Шугрина Е.С. Территориальная организация государственной власти и местного самоуправления: учебник для магистратуры. – М.: НОРМА [и др.], 2016. – 271 c.</w:t>
      </w:r>
    </w:p>
    <w:p w14:paraId="230893BE" w14:textId="4900689B" w:rsidR="00DD2673" w:rsidRPr="00DD2673" w:rsidRDefault="00DD2673" w:rsidP="00987C12">
      <w:pPr>
        <w:pStyle w:val="aa"/>
        <w:numPr>
          <w:ilvl w:val="0"/>
          <w:numId w:val="30"/>
        </w:numPr>
        <w:spacing w:line="360" w:lineRule="auto"/>
        <w:ind w:left="0"/>
        <w:contextualSpacing/>
        <w:jc w:val="both"/>
      </w:pPr>
      <w:r w:rsidRPr="00DD2673">
        <w:t>Плисецкий Е.Л. Коммерческая география России: территориальная организация производства и рынка: [учеб. пособие по специальностям "Финансы и кредит", "Бухгалтерский учет, анализ и аудит", "Мировая экономика"]. - 2-е изд., перераб. - М.: КНОРУС, 2014. - 208 c.</w:t>
      </w:r>
    </w:p>
    <w:p w14:paraId="5915D7F1" w14:textId="77777777" w:rsidR="00583A73" w:rsidRPr="00EA0DEE" w:rsidRDefault="00583A73" w:rsidP="00B53398">
      <w:pPr>
        <w:pStyle w:val="TableParagraph"/>
        <w:jc w:val="both"/>
        <w:rPr>
          <w:color w:val="000000" w:themeColor="text1"/>
          <w:sz w:val="24"/>
          <w:szCs w:val="24"/>
        </w:rPr>
      </w:pPr>
    </w:p>
    <w:p w14:paraId="360A18E9" w14:textId="77777777" w:rsidR="00583A73" w:rsidRPr="00EA0DEE" w:rsidRDefault="00583A73" w:rsidP="004E38EC">
      <w:pPr>
        <w:pStyle w:val="TableParagraph"/>
        <w:rPr>
          <w:color w:val="000000" w:themeColor="text1"/>
        </w:rPr>
      </w:pPr>
      <w:bookmarkStart w:id="36" w:name="_Toc29887683"/>
      <w:bookmarkStart w:id="37" w:name="_Toc478045995"/>
      <w:bookmarkStart w:id="38" w:name="_Toc499385215"/>
      <w:r w:rsidRPr="00EA0DEE">
        <w:rPr>
          <w:rStyle w:val="20"/>
          <w:rFonts w:ascii="Times New Roman" w:hAnsi="Times New Roman" w:cs="Times New Roman"/>
          <w:bCs w:val="0"/>
          <w:color w:val="000000" w:themeColor="text1"/>
          <w:sz w:val="22"/>
          <w:szCs w:val="22"/>
        </w:rPr>
        <w:t>6.3.</w:t>
      </w:r>
      <w:bookmarkEnd w:id="36"/>
      <w:r w:rsidRPr="00EA0DEE">
        <w:rPr>
          <w:color w:val="000000" w:themeColor="text1"/>
        </w:rPr>
        <w:t xml:space="preserve"> </w:t>
      </w:r>
      <w:r w:rsidRPr="00EA0DEE">
        <w:rPr>
          <w:rStyle w:val="20"/>
          <w:rFonts w:ascii="Times New Roman" w:hAnsi="Times New Roman" w:cs="Times New Roman"/>
          <w:bCs w:val="0"/>
          <w:color w:val="000000" w:themeColor="text1"/>
          <w:sz w:val="22"/>
          <w:szCs w:val="22"/>
        </w:rPr>
        <w:t>Учебно-методическое обеспечение самостоятельной работы</w:t>
      </w:r>
      <w:bookmarkEnd w:id="37"/>
      <w:bookmarkEnd w:id="38"/>
    </w:p>
    <w:p w14:paraId="3C6A6CC0" w14:textId="77777777" w:rsidR="00583A73" w:rsidRPr="00EA0DEE" w:rsidRDefault="00583A73" w:rsidP="00B53398">
      <w:pPr>
        <w:pStyle w:val="TableParagraph"/>
        <w:jc w:val="both"/>
        <w:rPr>
          <w:color w:val="000000" w:themeColor="text1"/>
          <w:sz w:val="24"/>
          <w:szCs w:val="24"/>
        </w:rPr>
      </w:pPr>
      <w:bookmarkStart w:id="39" w:name="_Toc478045996"/>
      <w:r w:rsidRPr="00EA0DEE">
        <w:rPr>
          <w:iCs/>
          <w:color w:val="000000" w:themeColor="text1"/>
          <w:sz w:val="24"/>
          <w:szCs w:val="24"/>
        </w:rPr>
        <w:t>Не предусмотрено.</w:t>
      </w:r>
    </w:p>
    <w:p w14:paraId="59DACDE0" w14:textId="77777777" w:rsidR="00583A73" w:rsidRPr="00EA0DEE" w:rsidRDefault="00583A73" w:rsidP="00B53398">
      <w:pPr>
        <w:pStyle w:val="TableParagraph"/>
        <w:jc w:val="both"/>
        <w:rPr>
          <w:rStyle w:val="10"/>
          <w:b w:val="0"/>
          <w:bCs/>
          <w:color w:val="000000" w:themeColor="text1"/>
          <w:szCs w:val="24"/>
          <w:lang w:eastAsia="en-US"/>
        </w:rPr>
      </w:pPr>
    </w:p>
    <w:p w14:paraId="3A18F932" w14:textId="77777777" w:rsidR="00583A73" w:rsidRPr="00EA0DEE" w:rsidRDefault="00583A73" w:rsidP="00987C12">
      <w:pPr>
        <w:pStyle w:val="TableParagraph"/>
        <w:numPr>
          <w:ilvl w:val="1"/>
          <w:numId w:val="7"/>
        </w:numPr>
        <w:ind w:left="0" w:firstLine="0"/>
        <w:rPr>
          <w:rStyle w:val="10"/>
          <w:color w:val="000000" w:themeColor="text1"/>
          <w:sz w:val="22"/>
          <w:lang w:eastAsia="ru-RU"/>
        </w:rPr>
      </w:pPr>
      <w:bookmarkStart w:id="40" w:name="_Toc499385216"/>
      <w:bookmarkStart w:id="41" w:name="_Toc29887684"/>
      <w:r w:rsidRPr="00EA0DEE">
        <w:rPr>
          <w:rStyle w:val="10"/>
          <w:color w:val="000000" w:themeColor="text1"/>
          <w:sz w:val="22"/>
          <w:lang w:eastAsia="ru-RU"/>
        </w:rPr>
        <w:t>Нормативные правовые документы</w:t>
      </w:r>
      <w:bookmarkEnd w:id="39"/>
      <w:bookmarkEnd w:id="40"/>
      <w:bookmarkEnd w:id="41"/>
    </w:p>
    <w:p w14:paraId="06D71DB5" w14:textId="77777777" w:rsidR="00DD2673" w:rsidRDefault="00DD2673" w:rsidP="00987C12">
      <w:pPr>
        <w:pStyle w:val="aa"/>
        <w:numPr>
          <w:ilvl w:val="0"/>
          <w:numId w:val="31"/>
        </w:numPr>
      </w:pPr>
      <w:bookmarkStart w:id="42" w:name="_Toc478045997"/>
      <w:r>
        <w:t>1. Конституция Рос. Федерации. Принята всенародным голосованием 12 декабря 1993 года</w:t>
      </w:r>
    </w:p>
    <w:p w14:paraId="059B5E42" w14:textId="77777777" w:rsidR="00DD2673" w:rsidRDefault="00DD2673" w:rsidP="00987C12">
      <w:pPr>
        <w:pStyle w:val="aa"/>
        <w:numPr>
          <w:ilvl w:val="0"/>
          <w:numId w:val="31"/>
        </w:numPr>
      </w:pPr>
      <w:r>
        <w:t>2. О государственном суверенитете Рос. Советской Федеративной Социалистической Республики: Декларация Съезда народных депутатов РСФСР от 12.06.1990 № 22-1 // Ведомости СНД и ВС РСФСР. – 1990. - № 2. – ст. 22.</w:t>
      </w:r>
    </w:p>
    <w:p w14:paraId="347BB19D" w14:textId="77777777" w:rsidR="00DD2673" w:rsidRDefault="00DD2673" w:rsidP="00987C12">
      <w:pPr>
        <w:pStyle w:val="aa"/>
        <w:numPr>
          <w:ilvl w:val="0"/>
          <w:numId w:val="31"/>
        </w:numPr>
      </w:pPr>
      <w:r>
        <w:t>3. Об организации предоставления государственных и муниципальных услуг: федеральный закон от 27.07.2010 № 210-ФЗ // Рос.газета. – 2010. – 30 июля.</w:t>
      </w:r>
    </w:p>
    <w:p w14:paraId="0859B140" w14:textId="77777777" w:rsidR="00DD2673" w:rsidRDefault="00DD2673" w:rsidP="00987C12">
      <w:pPr>
        <w:pStyle w:val="aa"/>
        <w:numPr>
          <w:ilvl w:val="0"/>
          <w:numId w:val="31"/>
        </w:numPr>
      </w:pPr>
      <w:r>
        <w:t>4. Об общих принципах организации местного самоуправления в Рос. Федерации: федеральный закон от 6 октября 2003 г. № 131-ФЗ // Рос.газета. – 2003. - 8 окт.</w:t>
      </w:r>
    </w:p>
    <w:p w14:paraId="73F19639" w14:textId="77777777" w:rsidR="00DD2673" w:rsidRDefault="00DD2673" w:rsidP="00987C12">
      <w:pPr>
        <w:pStyle w:val="aa"/>
        <w:numPr>
          <w:ilvl w:val="0"/>
          <w:numId w:val="31"/>
        </w:numPr>
      </w:pPr>
      <w:r>
        <w:t>5. Об общих принципах организации законодательных (представительных) и исполнительных органов государственной власти субъектов Рос. Федерации: федеральный закон от 6 октября 1999 г. № 184-ФЗ // Рос.газета. – 1999. - 19 окт.</w:t>
      </w:r>
    </w:p>
    <w:p w14:paraId="161D0ED5" w14:textId="77777777" w:rsidR="00DD2673" w:rsidRDefault="00DD2673" w:rsidP="00987C12">
      <w:pPr>
        <w:pStyle w:val="aa"/>
        <w:numPr>
          <w:ilvl w:val="0"/>
          <w:numId w:val="31"/>
        </w:numPr>
      </w:pPr>
      <w:r>
        <w:t>6. Постановление Правительства РФ от 15.04.2014 N 307 "Об утверждении государственной программы Российской Федерации "Региональная политика и федеративные отношения"</w:t>
      </w:r>
    </w:p>
    <w:p w14:paraId="751E62B8" w14:textId="77777777" w:rsidR="00583A73" w:rsidRPr="00EA0DEE" w:rsidRDefault="00583A73" w:rsidP="00B53398">
      <w:pPr>
        <w:pStyle w:val="TableParagraph"/>
        <w:jc w:val="both"/>
        <w:rPr>
          <w:rStyle w:val="20"/>
          <w:rFonts w:ascii="Times New Roman" w:hAnsi="Times New Roman" w:cs="Times New Roman"/>
          <w:b w:val="0"/>
          <w:color w:val="000000" w:themeColor="text1"/>
          <w:sz w:val="24"/>
          <w:szCs w:val="24"/>
        </w:rPr>
      </w:pPr>
    </w:p>
    <w:p w14:paraId="29BE2A5A" w14:textId="77777777" w:rsidR="00583A73" w:rsidRPr="00EA0DEE" w:rsidRDefault="00583A73" w:rsidP="004E38EC">
      <w:pPr>
        <w:pStyle w:val="TableParagraph"/>
        <w:rPr>
          <w:color w:val="000000" w:themeColor="text1"/>
        </w:rPr>
      </w:pPr>
      <w:bookmarkStart w:id="43" w:name="_Toc499385217"/>
      <w:bookmarkStart w:id="44" w:name="_Toc29887685"/>
      <w:r w:rsidRPr="00EA0DEE">
        <w:rPr>
          <w:rStyle w:val="20"/>
          <w:rFonts w:ascii="Times New Roman" w:hAnsi="Times New Roman" w:cs="Times New Roman"/>
          <w:bCs w:val="0"/>
          <w:color w:val="000000" w:themeColor="text1"/>
          <w:sz w:val="22"/>
          <w:szCs w:val="22"/>
        </w:rPr>
        <w:t>6.5.</w:t>
      </w:r>
      <w:bookmarkEnd w:id="43"/>
      <w:bookmarkEnd w:id="44"/>
      <w:r w:rsidRPr="00EA0DEE">
        <w:rPr>
          <w:color w:val="000000" w:themeColor="text1"/>
        </w:rPr>
        <w:t xml:space="preserve"> </w:t>
      </w:r>
      <w:r w:rsidRPr="00EA0DEE">
        <w:rPr>
          <w:rStyle w:val="20"/>
          <w:rFonts w:ascii="Times New Roman" w:hAnsi="Times New Roman" w:cs="Times New Roman"/>
          <w:bCs w:val="0"/>
          <w:color w:val="000000" w:themeColor="text1"/>
          <w:sz w:val="22"/>
          <w:szCs w:val="22"/>
        </w:rPr>
        <w:t>Интернет-ресурсы.</w:t>
      </w:r>
      <w:bookmarkStart w:id="45" w:name="_Toc320887510"/>
      <w:bookmarkEnd w:id="42"/>
    </w:p>
    <w:p w14:paraId="0D405146" w14:textId="77777777" w:rsidR="00DD2673" w:rsidRPr="00CA4B4B" w:rsidRDefault="00DD2673" w:rsidP="00987C12">
      <w:pPr>
        <w:pStyle w:val="aa"/>
        <w:numPr>
          <w:ilvl w:val="0"/>
          <w:numId w:val="32"/>
        </w:numPr>
        <w:spacing w:line="259" w:lineRule="auto"/>
        <w:contextualSpacing/>
        <w:jc w:val="both"/>
        <w:rPr>
          <w:szCs w:val="24"/>
        </w:rPr>
      </w:pPr>
      <w:bookmarkStart w:id="46" w:name="_Toc478045998"/>
      <w:r w:rsidRPr="00CA4B4B">
        <w:rPr>
          <w:szCs w:val="24"/>
        </w:rPr>
        <w:t xml:space="preserve">Электронные учебники электронно-библиотечной системы (ЭБС) «Айбукс»  </w:t>
      </w:r>
      <w:hyperlink r:id="rId11" w:history="1">
        <w:r w:rsidRPr="00CA4B4B">
          <w:rPr>
            <w:rStyle w:val="af0"/>
            <w:szCs w:val="24"/>
          </w:rPr>
          <w:t>http://www.nwapa.spb.ru/index.php?page_id=76</w:t>
        </w:r>
      </w:hyperlink>
    </w:p>
    <w:p w14:paraId="777AA03A" w14:textId="77777777" w:rsidR="00DD2673" w:rsidRPr="00CA4B4B" w:rsidRDefault="00DD2673" w:rsidP="00987C12">
      <w:pPr>
        <w:pStyle w:val="aa"/>
        <w:numPr>
          <w:ilvl w:val="0"/>
          <w:numId w:val="32"/>
        </w:numPr>
        <w:spacing w:line="259" w:lineRule="auto"/>
        <w:contextualSpacing/>
        <w:jc w:val="both"/>
        <w:rPr>
          <w:szCs w:val="24"/>
        </w:rPr>
      </w:pPr>
      <w:r w:rsidRPr="00CA4B4B">
        <w:rPr>
          <w:szCs w:val="24"/>
        </w:rPr>
        <w:t xml:space="preserve">Электронные учебники электронно-библиотечной системы (ЭБС) «Лань» </w:t>
      </w:r>
      <w:hyperlink r:id="rId12" w:history="1">
        <w:r w:rsidRPr="00CA4B4B">
          <w:rPr>
            <w:rStyle w:val="af0"/>
            <w:szCs w:val="24"/>
          </w:rPr>
          <w:t>http://www.nwapa.spb.ru/index.php?page_id=76</w:t>
        </w:r>
      </w:hyperlink>
    </w:p>
    <w:p w14:paraId="3661BAF2" w14:textId="77777777" w:rsidR="00DD2673" w:rsidRPr="00F80EF2" w:rsidRDefault="00DD2673" w:rsidP="00987C12">
      <w:pPr>
        <w:pStyle w:val="aa"/>
        <w:numPr>
          <w:ilvl w:val="0"/>
          <w:numId w:val="32"/>
        </w:numPr>
        <w:spacing w:line="259" w:lineRule="auto"/>
        <w:contextualSpacing/>
        <w:jc w:val="both"/>
        <w:rPr>
          <w:szCs w:val="24"/>
        </w:rPr>
      </w:pPr>
      <w:r w:rsidRPr="00CA4B4B">
        <w:rPr>
          <w:szCs w:val="24"/>
        </w:rPr>
        <w:t xml:space="preserve">Электронные учебники электронно-библиотечной системы (ЭБС) </w:t>
      </w:r>
      <w:hyperlink r:id="rId13" w:tgtFrame="_blank" w:history="1">
        <w:r w:rsidRPr="00CA4B4B">
          <w:rPr>
            <w:rStyle w:val="af0"/>
            <w:szCs w:val="24"/>
            <w:shd w:val="clear" w:color="auto" w:fill="FFFFFF"/>
          </w:rPr>
          <w:t>«IPRbooks»</w:t>
        </w:r>
      </w:hyperlink>
      <w:hyperlink r:id="rId14" w:history="1">
        <w:r w:rsidRPr="00CA4B4B">
          <w:rPr>
            <w:rStyle w:val="af0"/>
            <w:szCs w:val="24"/>
          </w:rPr>
          <w:t>http://www.nwapa.spb.ru/index.php?page_id=76</w:t>
        </w:r>
      </w:hyperlink>
    </w:p>
    <w:p w14:paraId="5E4DA2B7" w14:textId="77777777" w:rsidR="00DD2673" w:rsidRPr="00F80EF2" w:rsidRDefault="00DD2673" w:rsidP="00987C12">
      <w:pPr>
        <w:pStyle w:val="aa"/>
        <w:numPr>
          <w:ilvl w:val="0"/>
          <w:numId w:val="32"/>
        </w:numPr>
        <w:spacing w:line="259" w:lineRule="auto"/>
        <w:contextualSpacing/>
        <w:jc w:val="both"/>
        <w:rPr>
          <w:szCs w:val="24"/>
        </w:rPr>
      </w:pPr>
      <w:r w:rsidRPr="00F80EF2">
        <w:rPr>
          <w:szCs w:val="24"/>
        </w:rPr>
        <w:t>Электронные учебники электронно-библиотечной системы (ЭБС) «Юрайт»</w:t>
      </w:r>
    </w:p>
    <w:p w14:paraId="63682749" w14:textId="77777777" w:rsidR="00DD2673" w:rsidRPr="000A7717" w:rsidRDefault="007A59D2" w:rsidP="00DD2673">
      <w:pPr>
        <w:spacing w:line="259" w:lineRule="auto"/>
        <w:rPr>
          <w:szCs w:val="24"/>
        </w:rPr>
      </w:pPr>
      <w:hyperlink r:id="rId15" w:history="1">
        <w:r w:rsidR="00DD2673" w:rsidRPr="000A7717">
          <w:rPr>
            <w:rStyle w:val="af0"/>
            <w:szCs w:val="24"/>
          </w:rPr>
          <w:t>http://www.nwapa.spb.ru/index.php?page_id=76</w:t>
        </w:r>
      </w:hyperlink>
    </w:p>
    <w:p w14:paraId="2DB80F6F" w14:textId="77777777" w:rsidR="00DD2673" w:rsidRPr="00CA4B4B" w:rsidRDefault="00DD2673" w:rsidP="00987C12">
      <w:pPr>
        <w:pStyle w:val="aa"/>
        <w:numPr>
          <w:ilvl w:val="0"/>
          <w:numId w:val="32"/>
        </w:numPr>
        <w:spacing w:line="259" w:lineRule="auto"/>
        <w:ind w:left="714" w:hanging="357"/>
        <w:contextualSpacing/>
        <w:jc w:val="both"/>
        <w:rPr>
          <w:szCs w:val="24"/>
        </w:rPr>
      </w:pPr>
      <w:r w:rsidRPr="00CA4B4B">
        <w:rPr>
          <w:szCs w:val="24"/>
        </w:rPr>
        <w:t xml:space="preserve">Научно-практические статьи по экономике и финансам Электронной библиотеки ИД «Гребенников» </w:t>
      </w:r>
      <w:hyperlink r:id="rId16" w:history="1">
        <w:r w:rsidRPr="00CA4B4B">
          <w:rPr>
            <w:rStyle w:val="af0"/>
            <w:szCs w:val="24"/>
          </w:rPr>
          <w:t>http://www.nwapa.spb.ru/index.php?page_id=76</w:t>
        </w:r>
      </w:hyperlink>
    </w:p>
    <w:p w14:paraId="0934EF18" w14:textId="77777777" w:rsidR="00DD2673" w:rsidRPr="00CA4B4B" w:rsidRDefault="00DD2673" w:rsidP="00987C12">
      <w:pPr>
        <w:pStyle w:val="aa"/>
        <w:numPr>
          <w:ilvl w:val="0"/>
          <w:numId w:val="32"/>
        </w:numPr>
        <w:spacing w:line="259" w:lineRule="auto"/>
        <w:ind w:left="714" w:hanging="357"/>
        <w:contextualSpacing/>
        <w:jc w:val="both"/>
        <w:rPr>
          <w:szCs w:val="24"/>
        </w:rPr>
      </w:pPr>
      <w:r w:rsidRPr="00CA4B4B">
        <w:rPr>
          <w:szCs w:val="24"/>
        </w:rPr>
        <w:t>Статьи из журналов и статистических изданий Ист</w:t>
      </w:r>
      <w:r>
        <w:rPr>
          <w:szCs w:val="24"/>
        </w:rPr>
        <w:t>-</w:t>
      </w:r>
      <w:r w:rsidRPr="00CA4B4B">
        <w:rPr>
          <w:szCs w:val="24"/>
        </w:rPr>
        <w:t xml:space="preserve">Вью </w:t>
      </w:r>
      <w:hyperlink r:id="rId17" w:history="1">
        <w:r w:rsidRPr="00CA4B4B">
          <w:rPr>
            <w:rStyle w:val="af0"/>
            <w:szCs w:val="24"/>
          </w:rPr>
          <w:t>http://www.nwapa.spb.ru/index.php?page_id=76</w:t>
        </w:r>
      </w:hyperlink>
    </w:p>
    <w:p w14:paraId="4EC5100F" w14:textId="77777777" w:rsidR="00DD2673" w:rsidRPr="00CA4B4B" w:rsidRDefault="00DD2673" w:rsidP="00987C12">
      <w:pPr>
        <w:pStyle w:val="aa"/>
        <w:numPr>
          <w:ilvl w:val="0"/>
          <w:numId w:val="32"/>
        </w:numPr>
        <w:spacing w:after="160" w:line="259" w:lineRule="auto"/>
        <w:contextualSpacing/>
        <w:rPr>
          <w:szCs w:val="24"/>
        </w:rPr>
      </w:pPr>
      <w:r w:rsidRPr="00CA4B4B">
        <w:rPr>
          <w:szCs w:val="24"/>
        </w:rPr>
        <w:t>Англоязычные  ресурсы</w:t>
      </w:r>
      <w:r w:rsidRPr="00CA4B4B">
        <w:rPr>
          <w:b/>
          <w:szCs w:val="24"/>
        </w:rPr>
        <w:t>EBSCO Publishing</w:t>
      </w:r>
      <w:r w:rsidRPr="00CA4B4B">
        <w:rPr>
          <w:szCs w:val="24"/>
        </w:rPr>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14:paraId="7905ECF5" w14:textId="77777777" w:rsidR="00DD2673" w:rsidRPr="00CA4B4B" w:rsidRDefault="00DD2673" w:rsidP="00987C12">
      <w:pPr>
        <w:pStyle w:val="aa"/>
        <w:numPr>
          <w:ilvl w:val="0"/>
          <w:numId w:val="32"/>
        </w:numPr>
        <w:spacing w:after="160" w:line="259" w:lineRule="auto"/>
        <w:contextualSpacing/>
        <w:rPr>
          <w:szCs w:val="24"/>
        </w:rPr>
      </w:pPr>
      <w:r w:rsidRPr="00CA4B4B">
        <w:rPr>
          <w:b/>
          <w:bCs/>
          <w:color w:val="000000" w:themeColor="text1"/>
          <w:szCs w:val="24"/>
        </w:rPr>
        <w:t>EmeraldeJournalsPremier</w:t>
      </w:r>
      <w:r w:rsidRPr="00CA4B4B">
        <w:rPr>
          <w:b/>
          <w:szCs w:val="24"/>
        </w:rPr>
        <w:t xml:space="preserve"> - </w:t>
      </w:r>
      <w:r w:rsidRPr="00CA4B4B">
        <w:rPr>
          <w:szCs w:val="24"/>
        </w:rPr>
        <w:t xml:space="preserve">крупнейшее мировое издательство, специализирующееся на электронных журналах и базах данных по экономике и менеджменту. </w:t>
      </w:r>
    </w:p>
    <w:p w14:paraId="5A7BCA3E" w14:textId="77777777" w:rsidR="005236BB" w:rsidRPr="00EA0DEE" w:rsidRDefault="005236BB" w:rsidP="00B53398">
      <w:pPr>
        <w:pStyle w:val="1"/>
        <w:tabs>
          <w:tab w:val="left" w:pos="284"/>
        </w:tabs>
        <w:spacing w:line="240" w:lineRule="auto"/>
        <w:jc w:val="both"/>
        <w:rPr>
          <w:caps/>
          <w:color w:val="000000" w:themeColor="text1"/>
          <w:szCs w:val="24"/>
        </w:rPr>
      </w:pPr>
      <w:bookmarkStart w:id="47" w:name="_Toc493583140"/>
      <w:bookmarkStart w:id="48" w:name="_Toc29887687"/>
      <w:bookmarkEnd w:id="45"/>
      <w:bookmarkEnd w:id="46"/>
      <w:r w:rsidRPr="00EA0DEE">
        <w:rPr>
          <w:color w:val="000000" w:themeColor="text1"/>
          <w:szCs w:val="24"/>
        </w:rPr>
        <w:t>7. Материально-техническая база, информационные технологии, программное обеспечение и информационные справочные системы</w:t>
      </w:r>
      <w:bookmarkEnd w:id="47"/>
      <w:bookmarkEnd w:id="48"/>
    </w:p>
    <w:bookmarkEnd w:id="33"/>
    <w:p w14:paraId="5A0A8BC2" w14:textId="77777777" w:rsidR="005236BB" w:rsidRPr="00EA0DEE" w:rsidRDefault="005236BB" w:rsidP="00B53398">
      <w:pPr>
        <w:widowControl w:val="0"/>
        <w:shd w:val="clear" w:color="auto" w:fill="FFFFFF"/>
        <w:tabs>
          <w:tab w:val="left" w:pos="284"/>
        </w:tabs>
        <w:autoSpaceDE w:val="0"/>
        <w:autoSpaceDN w:val="0"/>
        <w:jc w:val="both"/>
        <w:rPr>
          <w:b/>
          <w:bCs/>
          <w:noProof/>
          <w:color w:val="000000" w:themeColor="text1"/>
          <w:spacing w:val="1"/>
          <w:sz w:val="24"/>
          <w:szCs w:val="24"/>
        </w:rPr>
      </w:pPr>
      <w:r w:rsidRPr="00EA0DEE">
        <w:rPr>
          <w:b/>
          <w:bCs/>
          <w:noProof/>
          <w:color w:val="000000" w:themeColor="text1"/>
          <w:spacing w:val="1"/>
          <w:sz w:val="24"/>
          <w:szCs w:val="24"/>
        </w:rPr>
        <w:t>Базы данных, информационно-справочные и поисковые системы</w:t>
      </w:r>
    </w:p>
    <w:bookmarkStart w:id="49" w:name="_Toc452022088"/>
    <w:bookmarkStart w:id="50" w:name="_Toc477861684"/>
    <w:bookmarkStart w:id="51" w:name="_Toc478039262"/>
    <w:bookmarkStart w:id="52" w:name="_Toc490496141"/>
    <w:p w14:paraId="61A06625" w14:textId="77777777" w:rsidR="005236BB" w:rsidRPr="00EA0DEE" w:rsidRDefault="005236BB" w:rsidP="00987C12">
      <w:pPr>
        <w:widowControl w:val="0"/>
        <w:numPr>
          <w:ilvl w:val="0"/>
          <w:numId w:val="1"/>
        </w:numPr>
        <w:shd w:val="clear" w:color="auto" w:fill="FFFFFF"/>
        <w:tabs>
          <w:tab w:val="left" w:pos="284"/>
        </w:tabs>
        <w:autoSpaceDE w:val="0"/>
        <w:autoSpaceDN w:val="0"/>
        <w:adjustRightInd w:val="0"/>
        <w:ind w:left="0" w:firstLine="0"/>
        <w:jc w:val="both"/>
        <w:rPr>
          <w:bCs/>
          <w:color w:val="000000" w:themeColor="text1"/>
          <w:spacing w:val="1"/>
          <w:sz w:val="24"/>
          <w:szCs w:val="24"/>
        </w:rPr>
      </w:pPr>
      <w:r w:rsidRPr="00EA0DEE">
        <w:rPr>
          <w:color w:val="000000" w:themeColor="text1"/>
          <w:sz w:val="24"/>
          <w:szCs w:val="24"/>
        </w:rPr>
        <w:fldChar w:fldCharType="begin"/>
      </w:r>
      <w:r w:rsidRPr="00EA0DEE">
        <w:rPr>
          <w:color w:val="000000" w:themeColor="text1"/>
          <w:sz w:val="24"/>
          <w:szCs w:val="24"/>
        </w:rPr>
        <w:instrText xml:space="preserve"> HYPERLINK "http://www.biblio-onlin.ru" </w:instrText>
      </w:r>
      <w:r w:rsidRPr="00EA0DEE">
        <w:rPr>
          <w:color w:val="000000" w:themeColor="text1"/>
          <w:sz w:val="24"/>
          <w:szCs w:val="24"/>
        </w:rPr>
        <w:fldChar w:fldCharType="separate"/>
      </w:r>
      <w:r w:rsidRPr="00EA0DEE">
        <w:rPr>
          <w:bCs/>
          <w:color w:val="000000" w:themeColor="text1"/>
          <w:spacing w:val="1"/>
          <w:sz w:val="24"/>
          <w:szCs w:val="24"/>
          <w:u w:val="single"/>
          <w:lang w:val="en-US"/>
        </w:rPr>
        <w:t>www</w:t>
      </w:r>
      <w:r w:rsidRPr="00EA0DEE">
        <w:rPr>
          <w:bCs/>
          <w:color w:val="000000" w:themeColor="text1"/>
          <w:spacing w:val="1"/>
          <w:sz w:val="24"/>
          <w:szCs w:val="24"/>
          <w:u w:val="single"/>
        </w:rPr>
        <w:t>.</w:t>
      </w:r>
      <w:r w:rsidRPr="00EA0DEE">
        <w:rPr>
          <w:bCs/>
          <w:color w:val="000000" w:themeColor="text1"/>
          <w:spacing w:val="1"/>
          <w:sz w:val="24"/>
          <w:szCs w:val="24"/>
          <w:u w:val="single"/>
          <w:lang w:val="en-US"/>
        </w:rPr>
        <w:t>biblio</w:t>
      </w:r>
      <w:r w:rsidRPr="00EA0DEE">
        <w:rPr>
          <w:bCs/>
          <w:color w:val="000000" w:themeColor="text1"/>
          <w:spacing w:val="1"/>
          <w:sz w:val="24"/>
          <w:szCs w:val="24"/>
          <w:u w:val="single"/>
        </w:rPr>
        <w:t>-</w:t>
      </w:r>
      <w:r w:rsidRPr="00EA0DEE">
        <w:rPr>
          <w:bCs/>
          <w:color w:val="000000" w:themeColor="text1"/>
          <w:spacing w:val="1"/>
          <w:sz w:val="24"/>
          <w:szCs w:val="24"/>
          <w:u w:val="single"/>
          <w:lang w:val="en-US"/>
        </w:rPr>
        <w:t>online</w:t>
      </w:r>
      <w:r w:rsidRPr="00EA0DEE">
        <w:rPr>
          <w:bCs/>
          <w:color w:val="000000" w:themeColor="text1"/>
          <w:spacing w:val="1"/>
          <w:sz w:val="24"/>
          <w:szCs w:val="24"/>
          <w:u w:val="single"/>
        </w:rPr>
        <w:t>.</w:t>
      </w:r>
      <w:r w:rsidRPr="00EA0DEE">
        <w:rPr>
          <w:bCs/>
          <w:color w:val="000000" w:themeColor="text1"/>
          <w:spacing w:val="1"/>
          <w:sz w:val="24"/>
          <w:szCs w:val="24"/>
          <w:u w:val="single"/>
          <w:lang w:val="en-US"/>
        </w:rPr>
        <w:t>ru</w:t>
      </w:r>
      <w:r w:rsidRPr="00EA0DEE">
        <w:rPr>
          <w:bCs/>
          <w:color w:val="000000" w:themeColor="text1"/>
          <w:spacing w:val="1"/>
          <w:sz w:val="24"/>
          <w:szCs w:val="24"/>
          <w:u w:val="single"/>
          <w:lang w:val="en-US"/>
        </w:rPr>
        <w:fldChar w:fldCharType="end"/>
      </w:r>
      <w:r w:rsidRPr="00EA0DEE">
        <w:rPr>
          <w:bCs/>
          <w:color w:val="000000" w:themeColor="text1"/>
          <w:spacing w:val="1"/>
          <w:sz w:val="24"/>
          <w:szCs w:val="24"/>
        </w:rPr>
        <w:t xml:space="preserve"> –Электронно-библиотечная система [ЭБС] Юрайт;</w:t>
      </w:r>
    </w:p>
    <w:p w14:paraId="617B7D05" w14:textId="77777777" w:rsidR="005236BB" w:rsidRPr="00EA0DEE" w:rsidRDefault="007A59D2" w:rsidP="00987C12">
      <w:pPr>
        <w:widowControl w:val="0"/>
        <w:numPr>
          <w:ilvl w:val="0"/>
          <w:numId w:val="1"/>
        </w:numPr>
        <w:shd w:val="clear" w:color="auto" w:fill="FFFFFF"/>
        <w:tabs>
          <w:tab w:val="left" w:pos="284"/>
        </w:tabs>
        <w:autoSpaceDE w:val="0"/>
        <w:autoSpaceDN w:val="0"/>
        <w:adjustRightInd w:val="0"/>
        <w:ind w:left="0" w:firstLine="0"/>
        <w:jc w:val="both"/>
        <w:rPr>
          <w:bCs/>
          <w:color w:val="000000" w:themeColor="text1"/>
          <w:spacing w:val="1"/>
          <w:sz w:val="24"/>
          <w:szCs w:val="24"/>
        </w:rPr>
      </w:pPr>
      <w:hyperlink r:id="rId18" w:history="1">
        <w:r w:rsidR="005236BB" w:rsidRPr="00EA0DEE">
          <w:rPr>
            <w:bCs/>
            <w:color w:val="000000" w:themeColor="text1"/>
            <w:spacing w:val="1"/>
            <w:sz w:val="24"/>
            <w:szCs w:val="24"/>
            <w:u w:val="single"/>
          </w:rPr>
          <w:t>http://www.iprbookshop.ru</w:t>
        </w:r>
      </w:hyperlink>
      <w:r w:rsidR="005236BB" w:rsidRPr="00EA0DEE">
        <w:rPr>
          <w:bCs/>
          <w:color w:val="000000" w:themeColor="text1"/>
          <w:spacing w:val="1"/>
          <w:sz w:val="24"/>
          <w:szCs w:val="24"/>
        </w:rPr>
        <w:t xml:space="preserve">  – Электронно-библиотечная система [ЭБС] «Iprbooks»</w:t>
      </w:r>
    </w:p>
    <w:p w14:paraId="59781204" w14:textId="77777777" w:rsidR="005236BB" w:rsidRPr="00EA0DEE" w:rsidRDefault="007A59D2" w:rsidP="00987C12">
      <w:pPr>
        <w:widowControl w:val="0"/>
        <w:numPr>
          <w:ilvl w:val="0"/>
          <w:numId w:val="1"/>
        </w:numPr>
        <w:shd w:val="clear" w:color="auto" w:fill="FFFFFF"/>
        <w:tabs>
          <w:tab w:val="left" w:pos="284"/>
        </w:tabs>
        <w:autoSpaceDE w:val="0"/>
        <w:autoSpaceDN w:val="0"/>
        <w:adjustRightInd w:val="0"/>
        <w:ind w:left="0" w:firstLine="0"/>
        <w:jc w:val="both"/>
        <w:rPr>
          <w:bCs/>
          <w:color w:val="000000" w:themeColor="text1"/>
          <w:spacing w:val="1"/>
          <w:sz w:val="24"/>
          <w:szCs w:val="24"/>
        </w:rPr>
      </w:pPr>
      <w:hyperlink r:id="rId19" w:history="1">
        <w:r w:rsidR="005236BB" w:rsidRPr="00EA0DEE">
          <w:rPr>
            <w:bCs/>
            <w:color w:val="000000" w:themeColor="text1"/>
            <w:spacing w:val="1"/>
            <w:sz w:val="24"/>
            <w:szCs w:val="24"/>
            <w:u w:val="single"/>
          </w:rPr>
          <w:t>https://e.lanbook.com</w:t>
        </w:r>
      </w:hyperlink>
      <w:r w:rsidR="005236BB" w:rsidRPr="00EA0DEE">
        <w:rPr>
          <w:bCs/>
          <w:color w:val="000000" w:themeColor="text1"/>
          <w:spacing w:val="1"/>
          <w:sz w:val="24"/>
          <w:szCs w:val="24"/>
        </w:rPr>
        <w:t xml:space="preserve">  - Электронно-библиотечная система [ЭБС] «Лань».</w:t>
      </w:r>
    </w:p>
    <w:p w14:paraId="6E57FE30" w14:textId="77777777" w:rsidR="005236BB" w:rsidRPr="00EA0DEE" w:rsidRDefault="007A59D2" w:rsidP="00987C12">
      <w:pPr>
        <w:widowControl w:val="0"/>
        <w:numPr>
          <w:ilvl w:val="0"/>
          <w:numId w:val="1"/>
        </w:numPr>
        <w:shd w:val="clear" w:color="auto" w:fill="FFFFFF"/>
        <w:tabs>
          <w:tab w:val="left" w:pos="284"/>
        </w:tabs>
        <w:autoSpaceDE w:val="0"/>
        <w:autoSpaceDN w:val="0"/>
        <w:adjustRightInd w:val="0"/>
        <w:ind w:left="0" w:firstLine="0"/>
        <w:jc w:val="both"/>
        <w:rPr>
          <w:bCs/>
          <w:noProof/>
          <w:color w:val="000000" w:themeColor="text1"/>
          <w:spacing w:val="1"/>
          <w:sz w:val="24"/>
          <w:szCs w:val="24"/>
        </w:rPr>
      </w:pPr>
      <w:hyperlink r:id="rId20" w:history="1">
        <w:r w:rsidR="005236BB" w:rsidRPr="00EA0DEE">
          <w:rPr>
            <w:bCs/>
            <w:noProof/>
            <w:color w:val="000000" w:themeColor="text1"/>
            <w:spacing w:val="1"/>
            <w:sz w:val="24"/>
            <w:szCs w:val="24"/>
            <w:u w:val="single"/>
          </w:rPr>
          <w:t>http://elibrary.ru/</w:t>
        </w:r>
      </w:hyperlink>
      <w:r w:rsidR="005236BB" w:rsidRPr="00EA0DEE">
        <w:rPr>
          <w:bCs/>
          <w:noProof/>
          <w:color w:val="000000" w:themeColor="text1"/>
          <w:spacing w:val="1"/>
          <w:sz w:val="24"/>
          <w:szCs w:val="24"/>
        </w:rPr>
        <w:t xml:space="preserve"> - Научная электронная библиотека</w:t>
      </w:r>
      <w:r w:rsidR="005236BB" w:rsidRPr="00EA0DEE">
        <w:rPr>
          <w:color w:val="000000" w:themeColor="text1"/>
          <w:sz w:val="24"/>
          <w:szCs w:val="24"/>
        </w:rPr>
        <w:t xml:space="preserve"> </w:t>
      </w:r>
      <w:r w:rsidR="005236BB" w:rsidRPr="00EA0DEE">
        <w:rPr>
          <w:bCs/>
          <w:noProof/>
          <w:color w:val="000000" w:themeColor="text1"/>
          <w:spacing w:val="1"/>
          <w:sz w:val="24"/>
          <w:szCs w:val="24"/>
        </w:rPr>
        <w:t>Elibrary.ru.</w:t>
      </w:r>
    </w:p>
    <w:p w14:paraId="40BF765E" w14:textId="77777777" w:rsidR="005236BB" w:rsidRPr="00EA0DEE" w:rsidRDefault="007A59D2" w:rsidP="00987C12">
      <w:pPr>
        <w:widowControl w:val="0"/>
        <w:numPr>
          <w:ilvl w:val="0"/>
          <w:numId w:val="1"/>
        </w:numPr>
        <w:shd w:val="clear" w:color="auto" w:fill="FFFFFF"/>
        <w:tabs>
          <w:tab w:val="left" w:pos="284"/>
        </w:tabs>
        <w:autoSpaceDE w:val="0"/>
        <w:autoSpaceDN w:val="0"/>
        <w:adjustRightInd w:val="0"/>
        <w:ind w:left="0" w:firstLine="0"/>
        <w:jc w:val="both"/>
        <w:rPr>
          <w:bCs/>
          <w:noProof/>
          <w:color w:val="000000" w:themeColor="text1"/>
          <w:spacing w:val="1"/>
          <w:sz w:val="24"/>
          <w:szCs w:val="24"/>
          <w:u w:val="single"/>
        </w:rPr>
      </w:pPr>
      <w:hyperlink r:id="rId21" w:history="1">
        <w:r w:rsidR="005236BB" w:rsidRPr="00EA0DEE">
          <w:rPr>
            <w:color w:val="000000" w:themeColor="text1"/>
            <w:sz w:val="24"/>
            <w:szCs w:val="24"/>
            <w:u w:val="single"/>
          </w:rPr>
          <w:t>https://new.znanium.com</w:t>
        </w:r>
      </w:hyperlink>
      <w:r w:rsidR="005236BB" w:rsidRPr="00EA0DEE">
        <w:rPr>
          <w:bCs/>
          <w:color w:val="000000" w:themeColor="text1"/>
          <w:spacing w:val="1"/>
          <w:sz w:val="24"/>
          <w:szCs w:val="24"/>
        </w:rPr>
        <w:t xml:space="preserve"> Электронно-библиотечная система [ЭБС] «Znanium.com».</w:t>
      </w:r>
      <w:r w:rsidR="005236BB" w:rsidRPr="00EA0DEE">
        <w:rPr>
          <w:bCs/>
          <w:noProof/>
          <w:color w:val="000000" w:themeColor="text1"/>
          <w:spacing w:val="1"/>
          <w:sz w:val="24"/>
          <w:szCs w:val="24"/>
          <w:u w:val="single"/>
        </w:rPr>
        <w:t xml:space="preserve">  </w:t>
      </w:r>
    </w:p>
    <w:p w14:paraId="0C2CC29A" w14:textId="77777777" w:rsidR="005236BB" w:rsidRPr="00EA0DEE" w:rsidRDefault="007A59D2" w:rsidP="00987C12">
      <w:pPr>
        <w:widowControl w:val="0"/>
        <w:numPr>
          <w:ilvl w:val="0"/>
          <w:numId w:val="1"/>
        </w:numPr>
        <w:shd w:val="clear" w:color="auto" w:fill="FFFFFF"/>
        <w:tabs>
          <w:tab w:val="left" w:pos="284"/>
        </w:tabs>
        <w:autoSpaceDE w:val="0"/>
        <w:autoSpaceDN w:val="0"/>
        <w:adjustRightInd w:val="0"/>
        <w:ind w:left="0" w:firstLine="0"/>
        <w:jc w:val="both"/>
        <w:rPr>
          <w:bCs/>
          <w:noProof/>
          <w:color w:val="000000" w:themeColor="text1"/>
          <w:spacing w:val="1"/>
          <w:sz w:val="24"/>
          <w:szCs w:val="24"/>
          <w:u w:val="single"/>
        </w:rPr>
      </w:pPr>
      <w:hyperlink r:id="rId22" w:history="1">
        <w:r w:rsidR="005236BB" w:rsidRPr="00EA0DEE">
          <w:rPr>
            <w:color w:val="000000" w:themeColor="text1"/>
            <w:sz w:val="24"/>
            <w:szCs w:val="24"/>
            <w:u w:val="single"/>
          </w:rPr>
          <w:t>https://dlib.eastview.com</w:t>
        </w:r>
      </w:hyperlink>
      <w:r w:rsidR="005236BB" w:rsidRPr="00EA0DEE">
        <w:rPr>
          <w:bCs/>
          <w:noProof/>
          <w:color w:val="000000" w:themeColor="text1"/>
          <w:spacing w:val="1"/>
          <w:sz w:val="24"/>
          <w:szCs w:val="24"/>
        </w:rPr>
        <w:t xml:space="preserve"> – </w:t>
      </w:r>
      <w:r w:rsidR="005236BB" w:rsidRPr="00EA0DEE">
        <w:rPr>
          <w:bCs/>
          <w:color w:val="000000" w:themeColor="text1"/>
          <w:spacing w:val="1"/>
          <w:sz w:val="24"/>
          <w:szCs w:val="24"/>
        </w:rPr>
        <w:t>Информационный сервис «East View».</w:t>
      </w:r>
    </w:p>
    <w:p w14:paraId="2C32483E" w14:textId="77777777" w:rsidR="005236BB" w:rsidRPr="00EA0DEE" w:rsidRDefault="007A59D2" w:rsidP="00987C12">
      <w:pPr>
        <w:widowControl w:val="0"/>
        <w:numPr>
          <w:ilvl w:val="0"/>
          <w:numId w:val="1"/>
        </w:numPr>
        <w:shd w:val="clear" w:color="auto" w:fill="FFFFFF"/>
        <w:tabs>
          <w:tab w:val="left" w:pos="142"/>
          <w:tab w:val="left" w:pos="284"/>
        </w:tabs>
        <w:autoSpaceDE w:val="0"/>
        <w:autoSpaceDN w:val="0"/>
        <w:adjustRightInd w:val="0"/>
        <w:ind w:left="0" w:firstLine="0"/>
        <w:jc w:val="both"/>
        <w:rPr>
          <w:bCs/>
          <w:noProof/>
          <w:color w:val="000000" w:themeColor="text1"/>
          <w:spacing w:val="1"/>
          <w:sz w:val="24"/>
          <w:szCs w:val="24"/>
        </w:rPr>
      </w:pPr>
      <w:hyperlink r:id="rId23" w:history="1">
        <w:r w:rsidR="005236BB" w:rsidRPr="00EA0DEE">
          <w:rPr>
            <w:color w:val="000000" w:themeColor="text1"/>
            <w:sz w:val="24"/>
            <w:szCs w:val="24"/>
            <w:u w:val="single"/>
            <w:lang w:val="en-US"/>
          </w:rPr>
          <w:t>https://www.jstor.org</w:t>
        </w:r>
      </w:hyperlink>
      <w:r w:rsidR="005236BB" w:rsidRPr="00EA0DEE">
        <w:rPr>
          <w:bCs/>
          <w:noProof/>
          <w:color w:val="000000" w:themeColor="text1"/>
          <w:spacing w:val="1"/>
          <w:sz w:val="24"/>
          <w:szCs w:val="24"/>
          <w:lang w:val="en-US"/>
        </w:rPr>
        <w:t xml:space="preserve"> -  Jstor. </w:t>
      </w:r>
      <w:r w:rsidR="005236BB" w:rsidRPr="00EA0DEE">
        <w:rPr>
          <w:bCs/>
          <w:noProof/>
          <w:color w:val="000000" w:themeColor="text1"/>
          <w:spacing w:val="1"/>
          <w:sz w:val="24"/>
          <w:szCs w:val="24"/>
        </w:rPr>
        <w:t>Полные тексты научных журналов и книг зарубежных издательств.</w:t>
      </w:r>
    </w:p>
    <w:p w14:paraId="200A3224" w14:textId="77777777" w:rsidR="005236BB" w:rsidRPr="00EA0DEE" w:rsidRDefault="007A59D2" w:rsidP="00987C12">
      <w:pPr>
        <w:widowControl w:val="0"/>
        <w:numPr>
          <w:ilvl w:val="0"/>
          <w:numId w:val="1"/>
        </w:numPr>
        <w:shd w:val="clear" w:color="auto" w:fill="FFFFFF"/>
        <w:tabs>
          <w:tab w:val="left" w:pos="142"/>
          <w:tab w:val="left" w:pos="284"/>
        </w:tabs>
        <w:autoSpaceDE w:val="0"/>
        <w:autoSpaceDN w:val="0"/>
        <w:adjustRightInd w:val="0"/>
        <w:ind w:left="0" w:firstLine="0"/>
        <w:jc w:val="both"/>
        <w:rPr>
          <w:bCs/>
          <w:noProof/>
          <w:color w:val="000000" w:themeColor="text1"/>
          <w:spacing w:val="1"/>
          <w:sz w:val="24"/>
          <w:szCs w:val="24"/>
        </w:rPr>
      </w:pPr>
      <w:hyperlink r:id="rId24" w:history="1">
        <w:r w:rsidR="005236BB" w:rsidRPr="00EA0DEE">
          <w:rPr>
            <w:color w:val="000000" w:themeColor="text1"/>
            <w:sz w:val="24"/>
            <w:szCs w:val="24"/>
            <w:u w:val="single"/>
          </w:rPr>
          <w:t>https://elibrary.worldbank.org</w:t>
        </w:r>
      </w:hyperlink>
      <w:r w:rsidR="005236BB" w:rsidRPr="00EA0DEE">
        <w:rPr>
          <w:color w:val="000000" w:themeColor="text1"/>
          <w:sz w:val="24"/>
          <w:szCs w:val="24"/>
          <w:u w:val="single"/>
        </w:rPr>
        <w:t xml:space="preserve"> </w:t>
      </w:r>
      <w:r w:rsidR="005236BB" w:rsidRPr="00EA0DEE">
        <w:rPr>
          <w:bCs/>
          <w:noProof/>
          <w:color w:val="000000" w:themeColor="text1"/>
          <w:spacing w:val="1"/>
          <w:sz w:val="24"/>
          <w:szCs w:val="24"/>
        </w:rPr>
        <w:t xml:space="preserve"> - Электронная библиотека Всемирного Банка.</w:t>
      </w:r>
    </w:p>
    <w:p w14:paraId="42324AB9" w14:textId="77777777" w:rsidR="005236BB" w:rsidRPr="00EA0DEE" w:rsidRDefault="007A59D2" w:rsidP="00987C12">
      <w:pPr>
        <w:widowControl w:val="0"/>
        <w:numPr>
          <w:ilvl w:val="0"/>
          <w:numId w:val="1"/>
        </w:numPr>
        <w:shd w:val="clear" w:color="auto" w:fill="FFFFFF"/>
        <w:tabs>
          <w:tab w:val="left" w:pos="142"/>
          <w:tab w:val="left" w:pos="284"/>
        </w:tabs>
        <w:autoSpaceDE w:val="0"/>
        <w:autoSpaceDN w:val="0"/>
        <w:adjustRightInd w:val="0"/>
        <w:ind w:left="0" w:firstLine="0"/>
        <w:jc w:val="both"/>
        <w:rPr>
          <w:bCs/>
          <w:noProof/>
          <w:color w:val="000000" w:themeColor="text1"/>
          <w:spacing w:val="1"/>
          <w:sz w:val="24"/>
          <w:szCs w:val="24"/>
        </w:rPr>
      </w:pPr>
      <w:hyperlink r:id="rId25" w:history="1">
        <w:r w:rsidR="005236BB" w:rsidRPr="00EA0DEE">
          <w:rPr>
            <w:color w:val="000000" w:themeColor="text1"/>
            <w:sz w:val="24"/>
            <w:szCs w:val="24"/>
            <w:u w:val="single"/>
          </w:rPr>
          <w:t>https://link.springer.com</w:t>
        </w:r>
      </w:hyperlink>
      <w:r w:rsidR="005236BB" w:rsidRPr="00EA0DEE">
        <w:rPr>
          <w:bCs/>
          <w:noProof/>
          <w:color w:val="000000" w:themeColor="text1"/>
          <w:spacing w:val="1"/>
          <w:sz w:val="24"/>
          <w:szCs w:val="24"/>
        </w:rPr>
        <w:t xml:space="preserve"> - Полнотекстовые политематические базы академических журналов и книг издательства Springer.</w:t>
      </w:r>
    </w:p>
    <w:p w14:paraId="1E69652A" w14:textId="77777777" w:rsidR="005236BB" w:rsidRPr="00EA0DEE" w:rsidRDefault="007A59D2" w:rsidP="00987C12">
      <w:pPr>
        <w:widowControl w:val="0"/>
        <w:numPr>
          <w:ilvl w:val="0"/>
          <w:numId w:val="1"/>
        </w:numPr>
        <w:shd w:val="clear" w:color="auto" w:fill="FFFFFF"/>
        <w:tabs>
          <w:tab w:val="left" w:pos="142"/>
        </w:tabs>
        <w:autoSpaceDE w:val="0"/>
        <w:autoSpaceDN w:val="0"/>
        <w:adjustRightInd w:val="0"/>
        <w:ind w:left="0" w:firstLine="0"/>
        <w:jc w:val="both"/>
        <w:rPr>
          <w:bCs/>
          <w:noProof/>
          <w:color w:val="000000" w:themeColor="text1"/>
          <w:spacing w:val="1"/>
          <w:sz w:val="24"/>
          <w:szCs w:val="24"/>
        </w:rPr>
      </w:pPr>
      <w:hyperlink r:id="rId26" w:history="1">
        <w:r w:rsidR="005236BB" w:rsidRPr="00EA0DEE">
          <w:rPr>
            <w:color w:val="000000" w:themeColor="text1"/>
            <w:sz w:val="24"/>
            <w:szCs w:val="24"/>
            <w:u w:val="single"/>
            <w:lang w:val="en-US"/>
          </w:rPr>
          <w:t>https://ebookcentral.proquest.com</w:t>
        </w:r>
      </w:hyperlink>
      <w:r w:rsidR="005236BB" w:rsidRPr="00EA0DEE">
        <w:rPr>
          <w:color w:val="000000" w:themeColor="text1"/>
          <w:sz w:val="24"/>
          <w:szCs w:val="24"/>
          <w:u w:val="single"/>
          <w:lang w:val="en-US"/>
        </w:rPr>
        <w:t xml:space="preserve"> </w:t>
      </w:r>
      <w:r w:rsidR="005236BB" w:rsidRPr="00EA0DEE">
        <w:rPr>
          <w:bCs/>
          <w:noProof/>
          <w:color w:val="000000" w:themeColor="text1"/>
          <w:spacing w:val="1"/>
          <w:sz w:val="24"/>
          <w:szCs w:val="24"/>
          <w:lang w:val="en-US"/>
        </w:rPr>
        <w:t xml:space="preserve"> - Ebook Central. </w:t>
      </w:r>
      <w:r w:rsidR="005236BB" w:rsidRPr="00EA0DEE">
        <w:rPr>
          <w:bCs/>
          <w:noProof/>
          <w:color w:val="000000" w:themeColor="text1"/>
          <w:spacing w:val="1"/>
          <w:sz w:val="24"/>
          <w:szCs w:val="24"/>
        </w:rPr>
        <w:t>Полные тексты книг зарубежных научных издательств.</w:t>
      </w:r>
    </w:p>
    <w:p w14:paraId="4C5ABA73" w14:textId="77777777" w:rsidR="005236BB" w:rsidRPr="00EA0DEE" w:rsidRDefault="007A59D2" w:rsidP="00987C12">
      <w:pPr>
        <w:widowControl w:val="0"/>
        <w:numPr>
          <w:ilvl w:val="0"/>
          <w:numId w:val="1"/>
        </w:numPr>
        <w:shd w:val="clear" w:color="auto" w:fill="FFFFFF"/>
        <w:tabs>
          <w:tab w:val="left" w:pos="142"/>
        </w:tabs>
        <w:autoSpaceDE w:val="0"/>
        <w:autoSpaceDN w:val="0"/>
        <w:adjustRightInd w:val="0"/>
        <w:ind w:left="0" w:firstLine="0"/>
        <w:jc w:val="both"/>
        <w:rPr>
          <w:bCs/>
          <w:noProof/>
          <w:color w:val="000000" w:themeColor="text1"/>
          <w:spacing w:val="1"/>
          <w:sz w:val="24"/>
          <w:szCs w:val="24"/>
        </w:rPr>
      </w:pPr>
      <w:hyperlink r:id="rId27" w:history="1">
        <w:r w:rsidR="005236BB" w:rsidRPr="00EA0DEE">
          <w:rPr>
            <w:color w:val="000000" w:themeColor="text1"/>
            <w:sz w:val="24"/>
            <w:szCs w:val="24"/>
            <w:u w:val="single"/>
          </w:rPr>
          <w:t>https://www.oxfordhandbooks.com</w:t>
        </w:r>
      </w:hyperlink>
      <w:r w:rsidR="005236BB" w:rsidRPr="00EA0DEE">
        <w:rPr>
          <w:bCs/>
          <w:noProof/>
          <w:color w:val="000000" w:themeColor="text1"/>
          <w:spacing w:val="1"/>
          <w:sz w:val="24"/>
          <w:szCs w:val="24"/>
        </w:rPr>
        <w:t xml:space="preserve"> - Доступ к полным текстам справочников Handbooks издательства Oxford по предметным областям: экономика и финансы, право, бизнес и управление.</w:t>
      </w:r>
    </w:p>
    <w:p w14:paraId="4FAF9E79" w14:textId="77777777" w:rsidR="005236BB" w:rsidRPr="00EA0DEE" w:rsidRDefault="007A59D2" w:rsidP="00987C12">
      <w:pPr>
        <w:widowControl w:val="0"/>
        <w:numPr>
          <w:ilvl w:val="0"/>
          <w:numId w:val="1"/>
        </w:numPr>
        <w:shd w:val="clear" w:color="auto" w:fill="FFFFFF"/>
        <w:tabs>
          <w:tab w:val="left" w:pos="142"/>
        </w:tabs>
        <w:autoSpaceDE w:val="0"/>
        <w:autoSpaceDN w:val="0"/>
        <w:adjustRightInd w:val="0"/>
        <w:ind w:left="0" w:firstLine="0"/>
        <w:jc w:val="both"/>
        <w:rPr>
          <w:bCs/>
          <w:noProof/>
          <w:color w:val="000000" w:themeColor="text1"/>
          <w:spacing w:val="1"/>
          <w:sz w:val="24"/>
          <w:szCs w:val="24"/>
        </w:rPr>
      </w:pPr>
      <w:hyperlink r:id="rId28" w:history="1">
        <w:r w:rsidR="005236BB" w:rsidRPr="00EA0DEE">
          <w:rPr>
            <w:color w:val="000000" w:themeColor="text1"/>
            <w:sz w:val="24"/>
            <w:szCs w:val="24"/>
            <w:u w:val="single"/>
          </w:rPr>
          <w:t>https://journals.sagepub.com</w:t>
        </w:r>
      </w:hyperlink>
      <w:r w:rsidR="005236BB" w:rsidRPr="00EA0DEE">
        <w:rPr>
          <w:bCs/>
          <w:noProof/>
          <w:color w:val="000000" w:themeColor="text1"/>
          <w:spacing w:val="1"/>
          <w:sz w:val="24"/>
          <w:szCs w:val="24"/>
        </w:rPr>
        <w:t xml:space="preserve"> - Полнотекстовая база научных журналов академического издательства Sage.</w:t>
      </w:r>
    </w:p>
    <w:p w14:paraId="1F5F79DA" w14:textId="77777777" w:rsidR="005236BB" w:rsidRPr="00EA0DEE" w:rsidRDefault="005236BB" w:rsidP="00987C12">
      <w:pPr>
        <w:widowControl w:val="0"/>
        <w:numPr>
          <w:ilvl w:val="0"/>
          <w:numId w:val="1"/>
        </w:numPr>
        <w:shd w:val="clear" w:color="auto" w:fill="FFFFFF"/>
        <w:tabs>
          <w:tab w:val="left" w:pos="567"/>
        </w:tabs>
        <w:autoSpaceDE w:val="0"/>
        <w:autoSpaceDN w:val="0"/>
        <w:adjustRightInd w:val="0"/>
        <w:ind w:left="0" w:firstLine="0"/>
        <w:jc w:val="both"/>
        <w:rPr>
          <w:bCs/>
          <w:noProof/>
          <w:color w:val="000000" w:themeColor="text1"/>
          <w:spacing w:val="1"/>
          <w:sz w:val="24"/>
          <w:szCs w:val="24"/>
        </w:rPr>
      </w:pPr>
      <w:r w:rsidRPr="00EA0DEE">
        <w:rPr>
          <w:bCs/>
          <w:noProof/>
          <w:color w:val="000000" w:themeColor="text1"/>
          <w:spacing w:val="1"/>
          <w:sz w:val="24"/>
          <w:szCs w:val="24"/>
        </w:rPr>
        <w:t>Справочно-правовая система «Консультант».</w:t>
      </w:r>
    </w:p>
    <w:p w14:paraId="2CD25745" w14:textId="77777777" w:rsidR="005236BB" w:rsidRPr="00EA0DEE" w:rsidRDefault="005236BB" w:rsidP="00987C12">
      <w:pPr>
        <w:widowControl w:val="0"/>
        <w:numPr>
          <w:ilvl w:val="0"/>
          <w:numId w:val="1"/>
        </w:numPr>
        <w:shd w:val="clear" w:color="auto" w:fill="FFFFFF"/>
        <w:tabs>
          <w:tab w:val="left" w:pos="567"/>
        </w:tabs>
        <w:autoSpaceDE w:val="0"/>
        <w:autoSpaceDN w:val="0"/>
        <w:adjustRightInd w:val="0"/>
        <w:ind w:left="0" w:firstLine="0"/>
        <w:jc w:val="both"/>
        <w:rPr>
          <w:bCs/>
          <w:noProof/>
          <w:color w:val="000000" w:themeColor="text1"/>
          <w:spacing w:val="1"/>
          <w:sz w:val="24"/>
          <w:szCs w:val="24"/>
        </w:rPr>
      </w:pPr>
      <w:r w:rsidRPr="00EA0DEE">
        <w:rPr>
          <w:bCs/>
          <w:noProof/>
          <w:color w:val="000000" w:themeColor="text1"/>
          <w:spacing w:val="1"/>
          <w:sz w:val="24"/>
          <w:szCs w:val="24"/>
        </w:rPr>
        <w:t>Электронный периодический справочник «Гарант».</w:t>
      </w:r>
    </w:p>
    <w:p w14:paraId="6AB1D435" w14:textId="77777777" w:rsidR="00DD2673" w:rsidRDefault="00DD2673" w:rsidP="00B53398">
      <w:pPr>
        <w:tabs>
          <w:tab w:val="left" w:pos="284"/>
        </w:tabs>
        <w:jc w:val="both"/>
        <w:rPr>
          <w:b/>
          <w:bCs/>
          <w:noProof/>
          <w:color w:val="000000" w:themeColor="text1"/>
          <w:spacing w:val="1"/>
          <w:sz w:val="24"/>
          <w:szCs w:val="24"/>
        </w:rPr>
      </w:pPr>
    </w:p>
    <w:p w14:paraId="1C6AB8F3" w14:textId="6369BE2E" w:rsidR="005236BB" w:rsidRPr="00EA0DEE" w:rsidRDefault="005236BB" w:rsidP="00B53398">
      <w:pPr>
        <w:tabs>
          <w:tab w:val="left" w:pos="284"/>
        </w:tabs>
        <w:jc w:val="both"/>
        <w:rPr>
          <w:b/>
          <w:bCs/>
          <w:noProof/>
          <w:color w:val="000000" w:themeColor="text1"/>
          <w:spacing w:val="1"/>
          <w:sz w:val="24"/>
          <w:szCs w:val="24"/>
        </w:rPr>
      </w:pPr>
      <w:r w:rsidRPr="00EA0DEE">
        <w:rPr>
          <w:b/>
          <w:bCs/>
          <w:noProof/>
          <w:color w:val="000000" w:themeColor="text1"/>
          <w:spacing w:val="1"/>
          <w:sz w:val="24"/>
          <w:szCs w:val="24"/>
        </w:rPr>
        <w:t>Программные, технические и электронные средства обучения и контроля знаний.</w:t>
      </w:r>
      <w:bookmarkEnd w:id="49"/>
      <w:bookmarkEnd w:id="50"/>
      <w:bookmarkEnd w:id="51"/>
      <w:bookmarkEnd w:id="52"/>
    </w:p>
    <w:p w14:paraId="454615AC" w14:textId="77777777" w:rsidR="00200356" w:rsidRPr="00EA0DEE" w:rsidRDefault="005236BB" w:rsidP="00DA7A95">
      <w:pPr>
        <w:pStyle w:val="TableParagraph"/>
        <w:rPr>
          <w:noProof/>
          <w:color w:val="000000" w:themeColor="text1"/>
        </w:rPr>
      </w:pPr>
      <w:bookmarkStart w:id="53" w:name="_Toc29887688"/>
      <w:r w:rsidRPr="00EA0DEE">
        <w:rPr>
          <w:noProof/>
          <w:color w:val="000000" w:themeColor="text1"/>
        </w:rPr>
        <w:t>Аудитории оснащены компьютером с выходом в интернет.</w:t>
      </w:r>
      <w:bookmarkEnd w:id="53"/>
    </w:p>
    <w:p w14:paraId="457FE2E8" w14:textId="77777777" w:rsidR="009D6C0A" w:rsidRPr="00EA0DEE" w:rsidRDefault="009D6C0A">
      <w:pPr>
        <w:pStyle w:val="TableParagraph"/>
        <w:rPr>
          <w:noProof/>
          <w:color w:val="000000" w:themeColor="text1"/>
        </w:rPr>
      </w:pPr>
    </w:p>
    <w:sectPr w:rsidR="009D6C0A" w:rsidRPr="00EA0DEE" w:rsidSect="00D45B4F">
      <w:footerReference w:type="default" r:id="rId29"/>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D63E" w14:textId="77777777" w:rsidR="003110BD" w:rsidRDefault="003110BD" w:rsidP="00EC31C2">
      <w:r>
        <w:separator/>
      </w:r>
    </w:p>
  </w:endnote>
  <w:endnote w:type="continuationSeparator" w:id="0">
    <w:p w14:paraId="42952822" w14:textId="77777777" w:rsidR="003110BD" w:rsidRDefault="003110BD" w:rsidP="00EC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496759"/>
      <w:docPartObj>
        <w:docPartGallery w:val="Page Numbers (Bottom of Page)"/>
        <w:docPartUnique/>
      </w:docPartObj>
    </w:sdtPr>
    <w:sdtEndPr/>
    <w:sdtContent>
      <w:p w14:paraId="136194A3" w14:textId="5C277BDE" w:rsidR="003110BD" w:rsidRDefault="003110BD">
        <w:pPr>
          <w:pStyle w:val="a8"/>
          <w:jc w:val="right"/>
        </w:pPr>
        <w:r>
          <w:fldChar w:fldCharType="begin"/>
        </w:r>
        <w:r>
          <w:instrText>PAGE   \* MERGEFORMAT</w:instrText>
        </w:r>
        <w:r>
          <w:fldChar w:fldCharType="separate"/>
        </w:r>
        <w:r w:rsidR="00307879">
          <w:rPr>
            <w:noProof/>
          </w:rPr>
          <w:t>3</w:t>
        </w:r>
        <w:r>
          <w:fldChar w:fldCharType="end"/>
        </w:r>
      </w:p>
    </w:sdtContent>
  </w:sdt>
  <w:p w14:paraId="218FE91D" w14:textId="77777777" w:rsidR="003110BD" w:rsidRDefault="003110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FCE7" w14:textId="77777777" w:rsidR="003110BD" w:rsidRDefault="003110BD" w:rsidP="00EC31C2">
      <w:r>
        <w:separator/>
      </w:r>
    </w:p>
  </w:footnote>
  <w:footnote w:type="continuationSeparator" w:id="0">
    <w:p w14:paraId="5AE2D4C1" w14:textId="77777777" w:rsidR="003110BD" w:rsidRDefault="003110BD" w:rsidP="00EC3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2B0"/>
    <w:multiLevelType w:val="hybridMultilevel"/>
    <w:tmpl w:val="9A24FF3E"/>
    <w:lvl w:ilvl="0" w:tplc="9B2671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B3506"/>
    <w:multiLevelType w:val="hybridMultilevel"/>
    <w:tmpl w:val="CEAAD916"/>
    <w:lvl w:ilvl="0" w:tplc="AAC60DE0">
      <w:start w:val="1"/>
      <w:numFmt w:val="decimal"/>
      <w:lvlText w:val="%1."/>
      <w:lvlJc w:val="left"/>
      <w:pPr>
        <w:ind w:left="785" w:hanging="360"/>
      </w:pPr>
      <w:rPr>
        <w:rFonts w:ascii="Times New Roman" w:hAnsi="Times New Roman" w:cs="Times New Roman" w:hint="default"/>
        <w:b w:val="0"/>
        <w:i w:val="0"/>
        <w:strike w:val="0"/>
        <w:dstrike w:val="0"/>
        <w:color w:val="auto"/>
        <w:spacing w:val="0"/>
        <w:w w:val="100"/>
        <w:position w:val="0"/>
        <w:sz w:val="24"/>
        <w:u w:val="none"/>
        <w:effect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7450B"/>
    <w:multiLevelType w:val="hybridMultilevel"/>
    <w:tmpl w:val="CEAAD916"/>
    <w:lvl w:ilvl="0" w:tplc="AAC60DE0">
      <w:start w:val="1"/>
      <w:numFmt w:val="decimal"/>
      <w:lvlText w:val="%1."/>
      <w:lvlJc w:val="left"/>
      <w:pPr>
        <w:ind w:left="785" w:hanging="360"/>
      </w:pPr>
      <w:rPr>
        <w:rFonts w:ascii="Times New Roman" w:hAnsi="Times New Roman" w:cs="Times New Roman" w:hint="default"/>
        <w:b w:val="0"/>
        <w:i w:val="0"/>
        <w:strike w:val="0"/>
        <w:dstrike w:val="0"/>
        <w:color w:val="auto"/>
        <w:spacing w:val="0"/>
        <w:w w:val="100"/>
        <w:position w:val="0"/>
        <w:sz w:val="24"/>
        <w:u w:val="none"/>
        <w:effect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7726B"/>
    <w:multiLevelType w:val="hybridMultilevel"/>
    <w:tmpl w:val="9D8A690C"/>
    <w:lvl w:ilvl="0" w:tplc="1D689932">
      <w:start w:val="1"/>
      <w:numFmt w:val="decimal"/>
      <w:lvlText w:val="%1."/>
      <w:lvlJc w:val="left"/>
      <w:pPr>
        <w:ind w:left="106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190088"/>
    <w:multiLevelType w:val="hybridMultilevel"/>
    <w:tmpl w:val="9D8A690C"/>
    <w:lvl w:ilvl="0" w:tplc="1D689932">
      <w:start w:val="1"/>
      <w:numFmt w:val="decimal"/>
      <w:lvlText w:val="%1."/>
      <w:lvlJc w:val="left"/>
      <w:pPr>
        <w:ind w:left="106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F23BA"/>
    <w:multiLevelType w:val="hybridMultilevel"/>
    <w:tmpl w:val="9CA26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AA0930"/>
    <w:multiLevelType w:val="hybridMultilevel"/>
    <w:tmpl w:val="CEAAD916"/>
    <w:lvl w:ilvl="0" w:tplc="AAC60DE0">
      <w:start w:val="1"/>
      <w:numFmt w:val="decimal"/>
      <w:lvlText w:val="%1."/>
      <w:lvlJc w:val="left"/>
      <w:pPr>
        <w:ind w:left="785" w:hanging="360"/>
      </w:pPr>
      <w:rPr>
        <w:rFonts w:ascii="Times New Roman" w:hAnsi="Times New Roman" w:cs="Times New Roman" w:hint="default"/>
        <w:b w:val="0"/>
        <w:i w:val="0"/>
        <w:strike w:val="0"/>
        <w:dstrike w:val="0"/>
        <w:color w:val="auto"/>
        <w:spacing w:val="0"/>
        <w:w w:val="100"/>
        <w:position w:val="0"/>
        <w:sz w:val="24"/>
        <w:u w:val="none"/>
        <w:effect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6F1229"/>
    <w:multiLevelType w:val="hybridMultilevel"/>
    <w:tmpl w:val="1BE22F14"/>
    <w:lvl w:ilvl="0" w:tplc="F51267DE">
      <w:start w:val="1"/>
      <w:numFmt w:val="decimal"/>
      <w:lvlText w:val="%1."/>
      <w:lvlJc w:val="left"/>
      <w:pPr>
        <w:ind w:left="785" w:hanging="360"/>
      </w:pPr>
      <w:rPr>
        <w:rFonts w:ascii="Times New Roman" w:hAnsi="Times New Roman" w:cs="Times New Roman" w:hint="default"/>
        <w:b w:val="0"/>
        <w:i w:val="0"/>
        <w:strike w:val="0"/>
        <w:dstrike w:val="0"/>
        <w:color w:val="auto"/>
        <w:spacing w:val="0"/>
        <w:w w:val="100"/>
        <w:position w:val="0"/>
        <w:sz w:val="24"/>
        <w:u w:val="none"/>
        <w:effect w:val="none"/>
      </w:rPr>
    </w:lvl>
    <w:lvl w:ilvl="1" w:tplc="04190019">
      <w:start w:val="1"/>
      <w:numFmt w:val="lowerLetter"/>
      <w:lvlText w:val="%2."/>
      <w:lvlJc w:val="left"/>
      <w:pPr>
        <w:ind w:left="1593" w:hanging="360"/>
      </w:pPr>
    </w:lvl>
    <w:lvl w:ilvl="2" w:tplc="0419001B">
      <w:start w:val="1"/>
      <w:numFmt w:val="lowerRoman"/>
      <w:lvlText w:val="%3."/>
      <w:lvlJc w:val="right"/>
      <w:pPr>
        <w:ind w:left="2313" w:hanging="180"/>
      </w:pPr>
    </w:lvl>
    <w:lvl w:ilvl="3" w:tplc="0419000F">
      <w:start w:val="1"/>
      <w:numFmt w:val="decimal"/>
      <w:lvlText w:val="%4."/>
      <w:lvlJc w:val="left"/>
      <w:pPr>
        <w:ind w:left="3033" w:hanging="360"/>
      </w:pPr>
    </w:lvl>
    <w:lvl w:ilvl="4" w:tplc="04190019">
      <w:start w:val="1"/>
      <w:numFmt w:val="lowerLetter"/>
      <w:lvlText w:val="%5."/>
      <w:lvlJc w:val="left"/>
      <w:pPr>
        <w:ind w:left="3753" w:hanging="360"/>
      </w:pPr>
    </w:lvl>
    <w:lvl w:ilvl="5" w:tplc="0419001B">
      <w:start w:val="1"/>
      <w:numFmt w:val="lowerRoman"/>
      <w:lvlText w:val="%6."/>
      <w:lvlJc w:val="right"/>
      <w:pPr>
        <w:ind w:left="4473" w:hanging="180"/>
      </w:pPr>
    </w:lvl>
    <w:lvl w:ilvl="6" w:tplc="0419000F">
      <w:start w:val="1"/>
      <w:numFmt w:val="decimal"/>
      <w:lvlText w:val="%7."/>
      <w:lvlJc w:val="left"/>
      <w:pPr>
        <w:ind w:left="5193" w:hanging="360"/>
      </w:pPr>
    </w:lvl>
    <w:lvl w:ilvl="7" w:tplc="04190019">
      <w:start w:val="1"/>
      <w:numFmt w:val="lowerLetter"/>
      <w:lvlText w:val="%8."/>
      <w:lvlJc w:val="left"/>
      <w:pPr>
        <w:ind w:left="5913" w:hanging="360"/>
      </w:pPr>
    </w:lvl>
    <w:lvl w:ilvl="8" w:tplc="0419001B">
      <w:start w:val="1"/>
      <w:numFmt w:val="lowerRoman"/>
      <w:lvlText w:val="%9."/>
      <w:lvlJc w:val="right"/>
      <w:pPr>
        <w:ind w:left="6633" w:hanging="180"/>
      </w:pPr>
    </w:lvl>
  </w:abstractNum>
  <w:abstractNum w:abstractNumId="8" w15:restartNumberingAfterBreak="0">
    <w:nsid w:val="16125F12"/>
    <w:multiLevelType w:val="hybridMultilevel"/>
    <w:tmpl w:val="CEAAD916"/>
    <w:lvl w:ilvl="0" w:tplc="AAC60DE0">
      <w:start w:val="1"/>
      <w:numFmt w:val="decimal"/>
      <w:lvlText w:val="%1."/>
      <w:lvlJc w:val="left"/>
      <w:pPr>
        <w:ind w:left="785" w:hanging="360"/>
      </w:pPr>
      <w:rPr>
        <w:rFonts w:ascii="Times New Roman" w:hAnsi="Times New Roman" w:cs="Times New Roman" w:hint="default"/>
        <w:b w:val="0"/>
        <w:i w:val="0"/>
        <w:strike w:val="0"/>
        <w:dstrike w:val="0"/>
        <w:color w:val="auto"/>
        <w:spacing w:val="0"/>
        <w:w w:val="100"/>
        <w:position w:val="0"/>
        <w:sz w:val="24"/>
        <w:u w:val="none"/>
        <w:effect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E46009"/>
    <w:multiLevelType w:val="hybridMultilevel"/>
    <w:tmpl w:val="9D8A690C"/>
    <w:lvl w:ilvl="0" w:tplc="1D689932">
      <w:start w:val="1"/>
      <w:numFmt w:val="decimal"/>
      <w:lvlText w:val="%1."/>
      <w:lvlJc w:val="left"/>
      <w:pPr>
        <w:ind w:left="106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635B50"/>
    <w:multiLevelType w:val="hybridMultilevel"/>
    <w:tmpl w:val="1BE22F14"/>
    <w:lvl w:ilvl="0" w:tplc="F51267DE">
      <w:start w:val="1"/>
      <w:numFmt w:val="decimal"/>
      <w:lvlText w:val="%1."/>
      <w:lvlJc w:val="left"/>
      <w:pPr>
        <w:ind w:left="785" w:hanging="360"/>
      </w:pPr>
      <w:rPr>
        <w:rFonts w:ascii="Times New Roman" w:hAnsi="Times New Roman" w:cs="Times New Roman" w:hint="default"/>
        <w:b w:val="0"/>
        <w:i w:val="0"/>
        <w:strike w:val="0"/>
        <w:dstrike w:val="0"/>
        <w:color w:val="auto"/>
        <w:spacing w:val="0"/>
        <w:w w:val="100"/>
        <w:position w:val="0"/>
        <w:sz w:val="24"/>
        <w:u w:val="none"/>
        <w:effect w:val="none"/>
      </w:rPr>
    </w:lvl>
    <w:lvl w:ilvl="1" w:tplc="04190019">
      <w:start w:val="1"/>
      <w:numFmt w:val="lowerLetter"/>
      <w:lvlText w:val="%2."/>
      <w:lvlJc w:val="left"/>
      <w:pPr>
        <w:ind w:left="1593" w:hanging="360"/>
      </w:pPr>
    </w:lvl>
    <w:lvl w:ilvl="2" w:tplc="0419001B">
      <w:start w:val="1"/>
      <w:numFmt w:val="lowerRoman"/>
      <w:lvlText w:val="%3."/>
      <w:lvlJc w:val="right"/>
      <w:pPr>
        <w:ind w:left="2313" w:hanging="180"/>
      </w:pPr>
    </w:lvl>
    <w:lvl w:ilvl="3" w:tplc="0419000F">
      <w:start w:val="1"/>
      <w:numFmt w:val="decimal"/>
      <w:lvlText w:val="%4."/>
      <w:lvlJc w:val="left"/>
      <w:pPr>
        <w:ind w:left="3033" w:hanging="360"/>
      </w:pPr>
    </w:lvl>
    <w:lvl w:ilvl="4" w:tplc="04190019">
      <w:start w:val="1"/>
      <w:numFmt w:val="lowerLetter"/>
      <w:lvlText w:val="%5."/>
      <w:lvlJc w:val="left"/>
      <w:pPr>
        <w:ind w:left="3753" w:hanging="360"/>
      </w:pPr>
    </w:lvl>
    <w:lvl w:ilvl="5" w:tplc="0419001B">
      <w:start w:val="1"/>
      <w:numFmt w:val="lowerRoman"/>
      <w:lvlText w:val="%6."/>
      <w:lvlJc w:val="right"/>
      <w:pPr>
        <w:ind w:left="4473" w:hanging="180"/>
      </w:pPr>
    </w:lvl>
    <w:lvl w:ilvl="6" w:tplc="0419000F">
      <w:start w:val="1"/>
      <w:numFmt w:val="decimal"/>
      <w:lvlText w:val="%7."/>
      <w:lvlJc w:val="left"/>
      <w:pPr>
        <w:ind w:left="5193" w:hanging="360"/>
      </w:pPr>
    </w:lvl>
    <w:lvl w:ilvl="7" w:tplc="04190019">
      <w:start w:val="1"/>
      <w:numFmt w:val="lowerLetter"/>
      <w:lvlText w:val="%8."/>
      <w:lvlJc w:val="left"/>
      <w:pPr>
        <w:ind w:left="5913" w:hanging="360"/>
      </w:pPr>
    </w:lvl>
    <w:lvl w:ilvl="8" w:tplc="0419001B">
      <w:start w:val="1"/>
      <w:numFmt w:val="lowerRoman"/>
      <w:lvlText w:val="%9."/>
      <w:lvlJc w:val="right"/>
      <w:pPr>
        <w:ind w:left="6633" w:hanging="180"/>
      </w:pPr>
    </w:lvl>
  </w:abstractNum>
  <w:abstractNum w:abstractNumId="11" w15:restartNumberingAfterBreak="0">
    <w:nsid w:val="278B3DCE"/>
    <w:multiLevelType w:val="hybridMultilevel"/>
    <w:tmpl w:val="CEAAD916"/>
    <w:lvl w:ilvl="0" w:tplc="AAC60DE0">
      <w:start w:val="1"/>
      <w:numFmt w:val="decimal"/>
      <w:lvlText w:val="%1."/>
      <w:lvlJc w:val="left"/>
      <w:pPr>
        <w:ind w:left="785" w:hanging="360"/>
      </w:pPr>
      <w:rPr>
        <w:rFonts w:ascii="Times New Roman" w:hAnsi="Times New Roman" w:cs="Times New Roman" w:hint="default"/>
        <w:b w:val="0"/>
        <w:i w:val="0"/>
        <w:strike w:val="0"/>
        <w:dstrike w:val="0"/>
        <w:color w:val="auto"/>
        <w:spacing w:val="0"/>
        <w:w w:val="100"/>
        <w:position w:val="0"/>
        <w:sz w:val="24"/>
        <w:u w:val="none"/>
        <w:effect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E64BC3"/>
    <w:multiLevelType w:val="hybridMultilevel"/>
    <w:tmpl w:val="CEAAD916"/>
    <w:lvl w:ilvl="0" w:tplc="AAC60DE0">
      <w:start w:val="1"/>
      <w:numFmt w:val="decimal"/>
      <w:lvlText w:val="%1."/>
      <w:lvlJc w:val="left"/>
      <w:pPr>
        <w:ind w:left="785" w:hanging="360"/>
      </w:pPr>
      <w:rPr>
        <w:rFonts w:ascii="Times New Roman" w:hAnsi="Times New Roman" w:cs="Times New Roman" w:hint="default"/>
        <w:b w:val="0"/>
        <w:i w:val="0"/>
        <w:strike w:val="0"/>
        <w:dstrike w:val="0"/>
        <w:color w:val="auto"/>
        <w:spacing w:val="0"/>
        <w:w w:val="100"/>
        <w:position w:val="0"/>
        <w:sz w:val="24"/>
        <w:u w:val="none"/>
        <w:effect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C47FE9"/>
    <w:multiLevelType w:val="multilevel"/>
    <w:tmpl w:val="09CEA1BE"/>
    <w:lvl w:ilvl="0">
      <w:start w:val="1"/>
      <w:numFmt w:val="decimal"/>
      <w:lvlText w:val="%1."/>
      <w:lvlJc w:val="left"/>
      <w:pPr>
        <w:ind w:left="1069" w:hanging="360"/>
      </w:pPr>
      <w:rPr>
        <w:rFonts w:hint="default"/>
        <w:b w:val="0"/>
        <w:i w:val="0"/>
      </w:rPr>
    </w:lvl>
    <w:lvl w:ilvl="1">
      <w:start w:val="3"/>
      <w:numFmt w:val="decimal"/>
      <w:isLgl/>
      <w:lvlText w:val="%1.%2."/>
      <w:lvlJc w:val="left"/>
      <w:pPr>
        <w:ind w:left="1129" w:hanging="420"/>
      </w:pPr>
      <w:rPr>
        <w:rFonts w:hint="default"/>
        <w:b w:val="0"/>
        <w:color w:val="auto"/>
        <w:sz w:val="22"/>
      </w:rPr>
    </w:lvl>
    <w:lvl w:ilvl="2">
      <w:start w:val="1"/>
      <w:numFmt w:val="decimal"/>
      <w:isLgl/>
      <w:lvlText w:val="%1.%2.%3."/>
      <w:lvlJc w:val="left"/>
      <w:pPr>
        <w:ind w:left="1429" w:hanging="720"/>
      </w:pPr>
      <w:rPr>
        <w:rFonts w:hint="default"/>
        <w:b w:val="0"/>
        <w:color w:val="auto"/>
        <w:sz w:val="22"/>
      </w:rPr>
    </w:lvl>
    <w:lvl w:ilvl="3">
      <w:start w:val="1"/>
      <w:numFmt w:val="decimal"/>
      <w:isLgl/>
      <w:lvlText w:val="%1.%2.%3.%4."/>
      <w:lvlJc w:val="left"/>
      <w:pPr>
        <w:ind w:left="1429" w:hanging="720"/>
      </w:pPr>
      <w:rPr>
        <w:rFonts w:hint="default"/>
        <w:b w:val="0"/>
        <w:color w:val="auto"/>
        <w:sz w:val="22"/>
      </w:rPr>
    </w:lvl>
    <w:lvl w:ilvl="4">
      <w:start w:val="1"/>
      <w:numFmt w:val="decimal"/>
      <w:isLgl/>
      <w:lvlText w:val="%1.%2.%3.%4.%5."/>
      <w:lvlJc w:val="left"/>
      <w:pPr>
        <w:ind w:left="1789" w:hanging="1080"/>
      </w:pPr>
      <w:rPr>
        <w:rFonts w:hint="default"/>
        <w:b w:val="0"/>
        <w:color w:val="auto"/>
        <w:sz w:val="22"/>
      </w:rPr>
    </w:lvl>
    <w:lvl w:ilvl="5">
      <w:start w:val="1"/>
      <w:numFmt w:val="decimal"/>
      <w:isLgl/>
      <w:lvlText w:val="%1.%2.%3.%4.%5.%6."/>
      <w:lvlJc w:val="left"/>
      <w:pPr>
        <w:ind w:left="1789" w:hanging="1080"/>
      </w:pPr>
      <w:rPr>
        <w:rFonts w:hint="default"/>
        <w:b w:val="0"/>
        <w:color w:val="auto"/>
        <w:sz w:val="22"/>
      </w:rPr>
    </w:lvl>
    <w:lvl w:ilvl="6">
      <w:start w:val="1"/>
      <w:numFmt w:val="decimal"/>
      <w:isLgl/>
      <w:lvlText w:val="%1.%2.%3.%4.%5.%6.%7."/>
      <w:lvlJc w:val="left"/>
      <w:pPr>
        <w:ind w:left="2149" w:hanging="1440"/>
      </w:pPr>
      <w:rPr>
        <w:rFonts w:hint="default"/>
        <w:b w:val="0"/>
        <w:color w:val="auto"/>
        <w:sz w:val="22"/>
      </w:rPr>
    </w:lvl>
    <w:lvl w:ilvl="7">
      <w:start w:val="1"/>
      <w:numFmt w:val="decimal"/>
      <w:isLgl/>
      <w:lvlText w:val="%1.%2.%3.%4.%5.%6.%7.%8."/>
      <w:lvlJc w:val="left"/>
      <w:pPr>
        <w:ind w:left="2149" w:hanging="1440"/>
      </w:pPr>
      <w:rPr>
        <w:rFonts w:hint="default"/>
        <w:b w:val="0"/>
        <w:color w:val="auto"/>
        <w:sz w:val="22"/>
      </w:rPr>
    </w:lvl>
    <w:lvl w:ilvl="8">
      <w:start w:val="1"/>
      <w:numFmt w:val="decimal"/>
      <w:isLgl/>
      <w:lvlText w:val="%1.%2.%3.%4.%5.%6.%7.%8.%9."/>
      <w:lvlJc w:val="left"/>
      <w:pPr>
        <w:ind w:left="2509" w:hanging="1800"/>
      </w:pPr>
      <w:rPr>
        <w:rFonts w:hint="default"/>
        <w:b w:val="0"/>
        <w:color w:val="auto"/>
        <w:sz w:val="22"/>
      </w:rPr>
    </w:lvl>
  </w:abstractNum>
  <w:abstractNum w:abstractNumId="14" w15:restartNumberingAfterBreak="0">
    <w:nsid w:val="2E3B4FB5"/>
    <w:multiLevelType w:val="multilevel"/>
    <w:tmpl w:val="19EE449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C27498"/>
    <w:multiLevelType w:val="hybridMultilevel"/>
    <w:tmpl w:val="1BE22F14"/>
    <w:lvl w:ilvl="0" w:tplc="F51267DE">
      <w:start w:val="1"/>
      <w:numFmt w:val="decimal"/>
      <w:lvlText w:val="%1."/>
      <w:lvlJc w:val="left"/>
      <w:pPr>
        <w:ind w:left="785" w:hanging="360"/>
      </w:pPr>
      <w:rPr>
        <w:rFonts w:ascii="Times New Roman" w:hAnsi="Times New Roman" w:cs="Times New Roman" w:hint="default"/>
        <w:b w:val="0"/>
        <w:i w:val="0"/>
        <w:strike w:val="0"/>
        <w:dstrike w:val="0"/>
        <w:color w:val="auto"/>
        <w:spacing w:val="0"/>
        <w:w w:val="100"/>
        <w:position w:val="0"/>
        <w:sz w:val="24"/>
        <w:u w:val="none"/>
        <w:effect w:val="none"/>
      </w:rPr>
    </w:lvl>
    <w:lvl w:ilvl="1" w:tplc="04190019">
      <w:start w:val="1"/>
      <w:numFmt w:val="lowerLetter"/>
      <w:lvlText w:val="%2."/>
      <w:lvlJc w:val="left"/>
      <w:pPr>
        <w:ind w:left="1593" w:hanging="360"/>
      </w:pPr>
    </w:lvl>
    <w:lvl w:ilvl="2" w:tplc="0419001B">
      <w:start w:val="1"/>
      <w:numFmt w:val="lowerRoman"/>
      <w:lvlText w:val="%3."/>
      <w:lvlJc w:val="right"/>
      <w:pPr>
        <w:ind w:left="2313" w:hanging="180"/>
      </w:pPr>
    </w:lvl>
    <w:lvl w:ilvl="3" w:tplc="0419000F">
      <w:start w:val="1"/>
      <w:numFmt w:val="decimal"/>
      <w:lvlText w:val="%4."/>
      <w:lvlJc w:val="left"/>
      <w:pPr>
        <w:ind w:left="3033" w:hanging="360"/>
      </w:pPr>
    </w:lvl>
    <w:lvl w:ilvl="4" w:tplc="04190019">
      <w:start w:val="1"/>
      <w:numFmt w:val="lowerLetter"/>
      <w:lvlText w:val="%5."/>
      <w:lvlJc w:val="left"/>
      <w:pPr>
        <w:ind w:left="3753" w:hanging="360"/>
      </w:pPr>
    </w:lvl>
    <w:lvl w:ilvl="5" w:tplc="0419001B">
      <w:start w:val="1"/>
      <w:numFmt w:val="lowerRoman"/>
      <w:lvlText w:val="%6."/>
      <w:lvlJc w:val="right"/>
      <w:pPr>
        <w:ind w:left="4473" w:hanging="180"/>
      </w:pPr>
    </w:lvl>
    <w:lvl w:ilvl="6" w:tplc="0419000F">
      <w:start w:val="1"/>
      <w:numFmt w:val="decimal"/>
      <w:lvlText w:val="%7."/>
      <w:lvlJc w:val="left"/>
      <w:pPr>
        <w:ind w:left="5193" w:hanging="360"/>
      </w:pPr>
    </w:lvl>
    <w:lvl w:ilvl="7" w:tplc="04190019">
      <w:start w:val="1"/>
      <w:numFmt w:val="lowerLetter"/>
      <w:lvlText w:val="%8."/>
      <w:lvlJc w:val="left"/>
      <w:pPr>
        <w:ind w:left="5913" w:hanging="360"/>
      </w:pPr>
    </w:lvl>
    <w:lvl w:ilvl="8" w:tplc="0419001B">
      <w:start w:val="1"/>
      <w:numFmt w:val="lowerRoman"/>
      <w:lvlText w:val="%9."/>
      <w:lvlJc w:val="right"/>
      <w:pPr>
        <w:ind w:left="6633" w:hanging="180"/>
      </w:pPr>
    </w:lvl>
  </w:abstractNum>
  <w:abstractNum w:abstractNumId="16" w15:restartNumberingAfterBreak="0">
    <w:nsid w:val="3CFB26A4"/>
    <w:multiLevelType w:val="hybridMultilevel"/>
    <w:tmpl w:val="9D8A690C"/>
    <w:lvl w:ilvl="0" w:tplc="1D689932">
      <w:start w:val="1"/>
      <w:numFmt w:val="decimal"/>
      <w:lvlText w:val="%1."/>
      <w:lvlJc w:val="left"/>
      <w:pPr>
        <w:ind w:left="106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974ECD"/>
    <w:multiLevelType w:val="hybridMultilevel"/>
    <w:tmpl w:val="1BE22F14"/>
    <w:lvl w:ilvl="0" w:tplc="F51267DE">
      <w:start w:val="1"/>
      <w:numFmt w:val="decimal"/>
      <w:lvlText w:val="%1."/>
      <w:lvlJc w:val="left"/>
      <w:pPr>
        <w:ind w:left="785" w:hanging="360"/>
      </w:pPr>
      <w:rPr>
        <w:rFonts w:ascii="Times New Roman" w:hAnsi="Times New Roman" w:cs="Times New Roman" w:hint="default"/>
        <w:b w:val="0"/>
        <w:i w:val="0"/>
        <w:strike w:val="0"/>
        <w:dstrike w:val="0"/>
        <w:color w:val="auto"/>
        <w:spacing w:val="0"/>
        <w:w w:val="100"/>
        <w:position w:val="0"/>
        <w:sz w:val="24"/>
        <w:u w:val="none"/>
        <w:effect w:val="none"/>
      </w:rPr>
    </w:lvl>
    <w:lvl w:ilvl="1" w:tplc="04190019">
      <w:start w:val="1"/>
      <w:numFmt w:val="lowerLetter"/>
      <w:lvlText w:val="%2."/>
      <w:lvlJc w:val="left"/>
      <w:pPr>
        <w:ind w:left="1593" w:hanging="360"/>
      </w:pPr>
    </w:lvl>
    <w:lvl w:ilvl="2" w:tplc="0419001B">
      <w:start w:val="1"/>
      <w:numFmt w:val="lowerRoman"/>
      <w:lvlText w:val="%3."/>
      <w:lvlJc w:val="right"/>
      <w:pPr>
        <w:ind w:left="2313" w:hanging="180"/>
      </w:pPr>
    </w:lvl>
    <w:lvl w:ilvl="3" w:tplc="0419000F">
      <w:start w:val="1"/>
      <w:numFmt w:val="decimal"/>
      <w:lvlText w:val="%4."/>
      <w:lvlJc w:val="left"/>
      <w:pPr>
        <w:ind w:left="3033" w:hanging="360"/>
      </w:pPr>
    </w:lvl>
    <w:lvl w:ilvl="4" w:tplc="04190019">
      <w:start w:val="1"/>
      <w:numFmt w:val="lowerLetter"/>
      <w:lvlText w:val="%5."/>
      <w:lvlJc w:val="left"/>
      <w:pPr>
        <w:ind w:left="3753" w:hanging="360"/>
      </w:pPr>
    </w:lvl>
    <w:lvl w:ilvl="5" w:tplc="0419001B">
      <w:start w:val="1"/>
      <w:numFmt w:val="lowerRoman"/>
      <w:lvlText w:val="%6."/>
      <w:lvlJc w:val="right"/>
      <w:pPr>
        <w:ind w:left="4473" w:hanging="180"/>
      </w:pPr>
    </w:lvl>
    <w:lvl w:ilvl="6" w:tplc="0419000F">
      <w:start w:val="1"/>
      <w:numFmt w:val="decimal"/>
      <w:lvlText w:val="%7."/>
      <w:lvlJc w:val="left"/>
      <w:pPr>
        <w:ind w:left="5193" w:hanging="360"/>
      </w:pPr>
    </w:lvl>
    <w:lvl w:ilvl="7" w:tplc="04190019">
      <w:start w:val="1"/>
      <w:numFmt w:val="lowerLetter"/>
      <w:lvlText w:val="%8."/>
      <w:lvlJc w:val="left"/>
      <w:pPr>
        <w:ind w:left="5913" w:hanging="360"/>
      </w:pPr>
    </w:lvl>
    <w:lvl w:ilvl="8" w:tplc="0419001B">
      <w:start w:val="1"/>
      <w:numFmt w:val="lowerRoman"/>
      <w:lvlText w:val="%9."/>
      <w:lvlJc w:val="right"/>
      <w:pPr>
        <w:ind w:left="6633" w:hanging="180"/>
      </w:pPr>
    </w:lvl>
  </w:abstractNum>
  <w:abstractNum w:abstractNumId="18" w15:restartNumberingAfterBreak="0">
    <w:nsid w:val="54296743"/>
    <w:multiLevelType w:val="hybridMultilevel"/>
    <w:tmpl w:val="9D8A690C"/>
    <w:lvl w:ilvl="0" w:tplc="1D689932">
      <w:start w:val="1"/>
      <w:numFmt w:val="decimal"/>
      <w:lvlText w:val="%1."/>
      <w:lvlJc w:val="left"/>
      <w:pPr>
        <w:ind w:left="106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AF7E46"/>
    <w:multiLevelType w:val="hybridMultilevel"/>
    <w:tmpl w:val="1BE22F14"/>
    <w:lvl w:ilvl="0" w:tplc="F51267DE">
      <w:start w:val="1"/>
      <w:numFmt w:val="decimal"/>
      <w:lvlText w:val="%1."/>
      <w:lvlJc w:val="left"/>
      <w:pPr>
        <w:ind w:left="785" w:hanging="360"/>
      </w:pPr>
      <w:rPr>
        <w:rFonts w:ascii="Times New Roman" w:hAnsi="Times New Roman" w:cs="Times New Roman" w:hint="default"/>
        <w:b w:val="0"/>
        <w:i w:val="0"/>
        <w:strike w:val="0"/>
        <w:dstrike w:val="0"/>
        <w:color w:val="auto"/>
        <w:spacing w:val="0"/>
        <w:w w:val="100"/>
        <w:position w:val="0"/>
        <w:sz w:val="24"/>
        <w:u w:val="none"/>
        <w:effect w:val="none"/>
      </w:rPr>
    </w:lvl>
    <w:lvl w:ilvl="1" w:tplc="04190019">
      <w:start w:val="1"/>
      <w:numFmt w:val="lowerLetter"/>
      <w:lvlText w:val="%2."/>
      <w:lvlJc w:val="left"/>
      <w:pPr>
        <w:ind w:left="1593" w:hanging="360"/>
      </w:pPr>
    </w:lvl>
    <w:lvl w:ilvl="2" w:tplc="0419001B">
      <w:start w:val="1"/>
      <w:numFmt w:val="lowerRoman"/>
      <w:lvlText w:val="%3."/>
      <w:lvlJc w:val="right"/>
      <w:pPr>
        <w:ind w:left="2313" w:hanging="180"/>
      </w:pPr>
    </w:lvl>
    <w:lvl w:ilvl="3" w:tplc="0419000F">
      <w:start w:val="1"/>
      <w:numFmt w:val="decimal"/>
      <w:lvlText w:val="%4."/>
      <w:lvlJc w:val="left"/>
      <w:pPr>
        <w:ind w:left="3033" w:hanging="360"/>
      </w:pPr>
    </w:lvl>
    <w:lvl w:ilvl="4" w:tplc="04190019">
      <w:start w:val="1"/>
      <w:numFmt w:val="lowerLetter"/>
      <w:lvlText w:val="%5."/>
      <w:lvlJc w:val="left"/>
      <w:pPr>
        <w:ind w:left="3753" w:hanging="360"/>
      </w:pPr>
    </w:lvl>
    <w:lvl w:ilvl="5" w:tplc="0419001B">
      <w:start w:val="1"/>
      <w:numFmt w:val="lowerRoman"/>
      <w:lvlText w:val="%6."/>
      <w:lvlJc w:val="right"/>
      <w:pPr>
        <w:ind w:left="4473" w:hanging="180"/>
      </w:pPr>
    </w:lvl>
    <w:lvl w:ilvl="6" w:tplc="0419000F">
      <w:start w:val="1"/>
      <w:numFmt w:val="decimal"/>
      <w:lvlText w:val="%7."/>
      <w:lvlJc w:val="left"/>
      <w:pPr>
        <w:ind w:left="5193" w:hanging="360"/>
      </w:pPr>
    </w:lvl>
    <w:lvl w:ilvl="7" w:tplc="04190019">
      <w:start w:val="1"/>
      <w:numFmt w:val="lowerLetter"/>
      <w:lvlText w:val="%8."/>
      <w:lvlJc w:val="left"/>
      <w:pPr>
        <w:ind w:left="5913" w:hanging="360"/>
      </w:pPr>
    </w:lvl>
    <w:lvl w:ilvl="8" w:tplc="0419001B">
      <w:start w:val="1"/>
      <w:numFmt w:val="lowerRoman"/>
      <w:lvlText w:val="%9."/>
      <w:lvlJc w:val="right"/>
      <w:pPr>
        <w:ind w:left="6633" w:hanging="180"/>
      </w:pPr>
    </w:lvl>
  </w:abstractNum>
  <w:abstractNum w:abstractNumId="20" w15:restartNumberingAfterBreak="0">
    <w:nsid w:val="5A246918"/>
    <w:multiLevelType w:val="hybridMultilevel"/>
    <w:tmpl w:val="9D8A690C"/>
    <w:lvl w:ilvl="0" w:tplc="1D689932">
      <w:start w:val="1"/>
      <w:numFmt w:val="decimal"/>
      <w:lvlText w:val="%1."/>
      <w:lvlJc w:val="left"/>
      <w:pPr>
        <w:ind w:left="106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1A3238"/>
    <w:multiLevelType w:val="multilevel"/>
    <w:tmpl w:val="19EE449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B9D64B6"/>
    <w:multiLevelType w:val="hybridMultilevel"/>
    <w:tmpl w:val="6088AA5A"/>
    <w:lvl w:ilvl="0" w:tplc="F3FA3EAA">
      <w:start w:val="1"/>
      <w:numFmt w:val="decimal"/>
      <w:lvlText w:val="%1."/>
      <w:lvlJc w:val="left"/>
      <w:pPr>
        <w:ind w:left="785"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E700A7"/>
    <w:multiLevelType w:val="hybridMultilevel"/>
    <w:tmpl w:val="D626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CE4EDD"/>
    <w:multiLevelType w:val="hybridMultilevel"/>
    <w:tmpl w:val="CEAAD916"/>
    <w:lvl w:ilvl="0" w:tplc="AAC60DE0">
      <w:start w:val="1"/>
      <w:numFmt w:val="decimal"/>
      <w:lvlText w:val="%1."/>
      <w:lvlJc w:val="left"/>
      <w:pPr>
        <w:ind w:left="785" w:hanging="360"/>
      </w:pPr>
      <w:rPr>
        <w:rFonts w:ascii="Times New Roman" w:hAnsi="Times New Roman" w:cs="Times New Roman" w:hint="default"/>
        <w:b w:val="0"/>
        <w:i w:val="0"/>
        <w:strike w:val="0"/>
        <w:dstrike w:val="0"/>
        <w:color w:val="auto"/>
        <w:spacing w:val="0"/>
        <w:w w:val="100"/>
        <w:position w:val="0"/>
        <w:sz w:val="24"/>
        <w:u w:val="none"/>
        <w:effect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3B773C"/>
    <w:multiLevelType w:val="hybridMultilevel"/>
    <w:tmpl w:val="1BE22F14"/>
    <w:lvl w:ilvl="0" w:tplc="F51267DE">
      <w:start w:val="1"/>
      <w:numFmt w:val="decimal"/>
      <w:lvlText w:val="%1."/>
      <w:lvlJc w:val="left"/>
      <w:pPr>
        <w:ind w:left="785" w:hanging="360"/>
      </w:pPr>
      <w:rPr>
        <w:rFonts w:ascii="Times New Roman" w:hAnsi="Times New Roman" w:cs="Times New Roman" w:hint="default"/>
        <w:b w:val="0"/>
        <w:i w:val="0"/>
        <w:strike w:val="0"/>
        <w:dstrike w:val="0"/>
        <w:color w:val="auto"/>
        <w:spacing w:val="0"/>
        <w:w w:val="100"/>
        <w:position w:val="0"/>
        <w:sz w:val="24"/>
        <w:u w:val="none"/>
        <w:effect w:val="none"/>
      </w:rPr>
    </w:lvl>
    <w:lvl w:ilvl="1" w:tplc="04190019">
      <w:start w:val="1"/>
      <w:numFmt w:val="lowerLetter"/>
      <w:lvlText w:val="%2."/>
      <w:lvlJc w:val="left"/>
      <w:pPr>
        <w:ind w:left="1593" w:hanging="360"/>
      </w:pPr>
    </w:lvl>
    <w:lvl w:ilvl="2" w:tplc="0419001B">
      <w:start w:val="1"/>
      <w:numFmt w:val="lowerRoman"/>
      <w:lvlText w:val="%3."/>
      <w:lvlJc w:val="right"/>
      <w:pPr>
        <w:ind w:left="2313" w:hanging="180"/>
      </w:pPr>
    </w:lvl>
    <w:lvl w:ilvl="3" w:tplc="0419000F">
      <w:start w:val="1"/>
      <w:numFmt w:val="decimal"/>
      <w:lvlText w:val="%4."/>
      <w:lvlJc w:val="left"/>
      <w:pPr>
        <w:ind w:left="3033" w:hanging="360"/>
      </w:pPr>
    </w:lvl>
    <w:lvl w:ilvl="4" w:tplc="04190019">
      <w:start w:val="1"/>
      <w:numFmt w:val="lowerLetter"/>
      <w:lvlText w:val="%5."/>
      <w:lvlJc w:val="left"/>
      <w:pPr>
        <w:ind w:left="3753" w:hanging="360"/>
      </w:pPr>
    </w:lvl>
    <w:lvl w:ilvl="5" w:tplc="0419001B">
      <w:start w:val="1"/>
      <w:numFmt w:val="lowerRoman"/>
      <w:lvlText w:val="%6."/>
      <w:lvlJc w:val="right"/>
      <w:pPr>
        <w:ind w:left="4473" w:hanging="180"/>
      </w:pPr>
    </w:lvl>
    <w:lvl w:ilvl="6" w:tplc="0419000F">
      <w:start w:val="1"/>
      <w:numFmt w:val="decimal"/>
      <w:lvlText w:val="%7."/>
      <w:lvlJc w:val="left"/>
      <w:pPr>
        <w:ind w:left="5193" w:hanging="360"/>
      </w:pPr>
    </w:lvl>
    <w:lvl w:ilvl="7" w:tplc="04190019">
      <w:start w:val="1"/>
      <w:numFmt w:val="lowerLetter"/>
      <w:lvlText w:val="%8."/>
      <w:lvlJc w:val="left"/>
      <w:pPr>
        <w:ind w:left="5913" w:hanging="360"/>
      </w:pPr>
    </w:lvl>
    <w:lvl w:ilvl="8" w:tplc="0419001B">
      <w:start w:val="1"/>
      <w:numFmt w:val="lowerRoman"/>
      <w:lvlText w:val="%9."/>
      <w:lvlJc w:val="right"/>
      <w:pPr>
        <w:ind w:left="6633" w:hanging="180"/>
      </w:pPr>
    </w:lvl>
  </w:abstractNum>
  <w:abstractNum w:abstractNumId="26" w15:restartNumberingAfterBreak="0">
    <w:nsid w:val="71C14067"/>
    <w:multiLevelType w:val="hybridMultilevel"/>
    <w:tmpl w:val="9D8A690C"/>
    <w:lvl w:ilvl="0" w:tplc="1D689932">
      <w:start w:val="1"/>
      <w:numFmt w:val="decimal"/>
      <w:lvlText w:val="%1."/>
      <w:lvlJc w:val="left"/>
      <w:pPr>
        <w:ind w:left="106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45C59"/>
    <w:multiLevelType w:val="hybridMultilevel"/>
    <w:tmpl w:val="214CE32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4664C8E"/>
    <w:multiLevelType w:val="hybridMultilevel"/>
    <w:tmpl w:val="1324B138"/>
    <w:lvl w:ilvl="0" w:tplc="3AE6F4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9A59B8"/>
    <w:multiLevelType w:val="hybridMultilevel"/>
    <w:tmpl w:val="1324B138"/>
    <w:lvl w:ilvl="0" w:tplc="3AE6F4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F64D9C"/>
    <w:multiLevelType w:val="hybridMultilevel"/>
    <w:tmpl w:val="1BE22F14"/>
    <w:lvl w:ilvl="0" w:tplc="F51267DE">
      <w:start w:val="1"/>
      <w:numFmt w:val="decimal"/>
      <w:lvlText w:val="%1."/>
      <w:lvlJc w:val="left"/>
      <w:pPr>
        <w:ind w:left="785" w:hanging="360"/>
      </w:pPr>
      <w:rPr>
        <w:rFonts w:ascii="Times New Roman" w:hAnsi="Times New Roman" w:cs="Times New Roman" w:hint="default"/>
        <w:b w:val="0"/>
        <w:i w:val="0"/>
        <w:strike w:val="0"/>
        <w:dstrike w:val="0"/>
        <w:color w:val="auto"/>
        <w:spacing w:val="0"/>
        <w:w w:val="100"/>
        <w:position w:val="0"/>
        <w:sz w:val="24"/>
        <w:u w:val="none"/>
        <w:effect w:val="none"/>
      </w:rPr>
    </w:lvl>
    <w:lvl w:ilvl="1" w:tplc="04190019">
      <w:start w:val="1"/>
      <w:numFmt w:val="lowerLetter"/>
      <w:lvlText w:val="%2."/>
      <w:lvlJc w:val="left"/>
      <w:pPr>
        <w:ind w:left="1593" w:hanging="360"/>
      </w:pPr>
    </w:lvl>
    <w:lvl w:ilvl="2" w:tplc="0419001B">
      <w:start w:val="1"/>
      <w:numFmt w:val="lowerRoman"/>
      <w:lvlText w:val="%3."/>
      <w:lvlJc w:val="right"/>
      <w:pPr>
        <w:ind w:left="2313" w:hanging="180"/>
      </w:pPr>
    </w:lvl>
    <w:lvl w:ilvl="3" w:tplc="0419000F">
      <w:start w:val="1"/>
      <w:numFmt w:val="decimal"/>
      <w:lvlText w:val="%4."/>
      <w:lvlJc w:val="left"/>
      <w:pPr>
        <w:ind w:left="3033" w:hanging="360"/>
      </w:pPr>
    </w:lvl>
    <w:lvl w:ilvl="4" w:tplc="04190019">
      <w:start w:val="1"/>
      <w:numFmt w:val="lowerLetter"/>
      <w:lvlText w:val="%5."/>
      <w:lvlJc w:val="left"/>
      <w:pPr>
        <w:ind w:left="3753" w:hanging="360"/>
      </w:pPr>
    </w:lvl>
    <w:lvl w:ilvl="5" w:tplc="0419001B">
      <w:start w:val="1"/>
      <w:numFmt w:val="lowerRoman"/>
      <w:lvlText w:val="%6."/>
      <w:lvlJc w:val="right"/>
      <w:pPr>
        <w:ind w:left="4473" w:hanging="180"/>
      </w:pPr>
    </w:lvl>
    <w:lvl w:ilvl="6" w:tplc="0419000F">
      <w:start w:val="1"/>
      <w:numFmt w:val="decimal"/>
      <w:lvlText w:val="%7."/>
      <w:lvlJc w:val="left"/>
      <w:pPr>
        <w:ind w:left="5193" w:hanging="360"/>
      </w:pPr>
    </w:lvl>
    <w:lvl w:ilvl="7" w:tplc="04190019">
      <w:start w:val="1"/>
      <w:numFmt w:val="lowerLetter"/>
      <w:lvlText w:val="%8."/>
      <w:lvlJc w:val="left"/>
      <w:pPr>
        <w:ind w:left="5913" w:hanging="360"/>
      </w:pPr>
    </w:lvl>
    <w:lvl w:ilvl="8" w:tplc="0419001B">
      <w:start w:val="1"/>
      <w:numFmt w:val="lowerRoman"/>
      <w:lvlText w:val="%9."/>
      <w:lvlJc w:val="right"/>
      <w:pPr>
        <w:ind w:left="6633" w:hanging="180"/>
      </w:pPr>
    </w:lvl>
  </w:abstractNum>
  <w:abstractNum w:abstractNumId="31" w15:restartNumberingAfterBreak="0">
    <w:nsid w:val="79F755AA"/>
    <w:multiLevelType w:val="hybridMultilevel"/>
    <w:tmpl w:val="CEAAD916"/>
    <w:lvl w:ilvl="0" w:tplc="AAC60DE0">
      <w:start w:val="1"/>
      <w:numFmt w:val="decimal"/>
      <w:lvlText w:val="%1."/>
      <w:lvlJc w:val="left"/>
      <w:pPr>
        <w:ind w:left="785" w:hanging="360"/>
      </w:pPr>
      <w:rPr>
        <w:rFonts w:ascii="Times New Roman" w:hAnsi="Times New Roman" w:cs="Times New Roman" w:hint="default"/>
        <w:b w:val="0"/>
        <w:i w:val="0"/>
        <w:strike w:val="0"/>
        <w:dstrike w:val="0"/>
        <w:color w:val="auto"/>
        <w:spacing w:val="0"/>
        <w:w w:val="100"/>
        <w:position w:val="0"/>
        <w:sz w:val="24"/>
        <w:u w:val="none"/>
        <w:effect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22"/>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0"/>
  </w:num>
  <w:num w:numId="9">
    <w:abstractNumId w:val="10"/>
  </w:num>
  <w:num w:numId="10">
    <w:abstractNumId w:val="15"/>
  </w:num>
  <w:num w:numId="11">
    <w:abstractNumId w:val="17"/>
  </w:num>
  <w:num w:numId="12">
    <w:abstractNumId w:val="25"/>
  </w:num>
  <w:num w:numId="13">
    <w:abstractNumId w:val="7"/>
  </w:num>
  <w:num w:numId="14">
    <w:abstractNumId w:val="2"/>
  </w:num>
  <w:num w:numId="15">
    <w:abstractNumId w:val="20"/>
  </w:num>
  <w:num w:numId="16">
    <w:abstractNumId w:val="8"/>
  </w:num>
  <w:num w:numId="17">
    <w:abstractNumId w:val="16"/>
  </w:num>
  <w:num w:numId="18">
    <w:abstractNumId w:val="24"/>
  </w:num>
  <w:num w:numId="19">
    <w:abstractNumId w:val="9"/>
  </w:num>
  <w:num w:numId="20">
    <w:abstractNumId w:val="1"/>
  </w:num>
  <w:num w:numId="21">
    <w:abstractNumId w:val="4"/>
  </w:num>
  <w:num w:numId="22">
    <w:abstractNumId w:val="12"/>
  </w:num>
  <w:num w:numId="23">
    <w:abstractNumId w:val="26"/>
  </w:num>
  <w:num w:numId="24">
    <w:abstractNumId w:val="31"/>
  </w:num>
  <w:num w:numId="25">
    <w:abstractNumId w:val="13"/>
  </w:num>
  <w:num w:numId="26">
    <w:abstractNumId w:val="6"/>
  </w:num>
  <w:num w:numId="27">
    <w:abstractNumId w:val="18"/>
  </w:num>
  <w:num w:numId="28">
    <w:abstractNumId w:val="5"/>
  </w:num>
  <w:num w:numId="29">
    <w:abstractNumId w:val="28"/>
  </w:num>
  <w:num w:numId="30">
    <w:abstractNumId w:val="29"/>
  </w:num>
  <w:num w:numId="31">
    <w:abstractNumId w:val="14"/>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1C9B"/>
    <w:rsid w:val="00012679"/>
    <w:rsid w:val="00015CF8"/>
    <w:rsid w:val="0001727E"/>
    <w:rsid w:val="000225B2"/>
    <w:rsid w:val="00023378"/>
    <w:rsid w:val="000327A1"/>
    <w:rsid w:val="000454D9"/>
    <w:rsid w:val="0005039A"/>
    <w:rsid w:val="00052088"/>
    <w:rsid w:val="00052C34"/>
    <w:rsid w:val="000534CD"/>
    <w:rsid w:val="00064075"/>
    <w:rsid w:val="000652FA"/>
    <w:rsid w:val="0006642C"/>
    <w:rsid w:val="00067A42"/>
    <w:rsid w:val="00072583"/>
    <w:rsid w:val="00087D0B"/>
    <w:rsid w:val="00095235"/>
    <w:rsid w:val="000A149B"/>
    <w:rsid w:val="000A1D14"/>
    <w:rsid w:val="000A4F81"/>
    <w:rsid w:val="000B49A3"/>
    <w:rsid w:val="000C411D"/>
    <w:rsid w:val="000D6613"/>
    <w:rsid w:val="000E2078"/>
    <w:rsid w:val="000E3003"/>
    <w:rsid w:val="000E69B1"/>
    <w:rsid w:val="000F3D97"/>
    <w:rsid w:val="00101629"/>
    <w:rsid w:val="00104347"/>
    <w:rsid w:val="001046C3"/>
    <w:rsid w:val="00114B02"/>
    <w:rsid w:val="00114B5B"/>
    <w:rsid w:val="00117B58"/>
    <w:rsid w:val="0012042E"/>
    <w:rsid w:val="00126175"/>
    <w:rsid w:val="00126DC7"/>
    <w:rsid w:val="0013314C"/>
    <w:rsid w:val="0013391B"/>
    <w:rsid w:val="00140B80"/>
    <w:rsid w:val="00143988"/>
    <w:rsid w:val="00143D73"/>
    <w:rsid w:val="001479CA"/>
    <w:rsid w:val="001508E6"/>
    <w:rsid w:val="00164FD0"/>
    <w:rsid w:val="00165907"/>
    <w:rsid w:val="00176015"/>
    <w:rsid w:val="00177219"/>
    <w:rsid w:val="00182082"/>
    <w:rsid w:val="00182A94"/>
    <w:rsid w:val="001970D3"/>
    <w:rsid w:val="001A16E3"/>
    <w:rsid w:val="001A534D"/>
    <w:rsid w:val="001A788F"/>
    <w:rsid w:val="001B788E"/>
    <w:rsid w:val="001C40F0"/>
    <w:rsid w:val="001D0AF9"/>
    <w:rsid w:val="001D0D1B"/>
    <w:rsid w:val="001D4551"/>
    <w:rsid w:val="001E0FCC"/>
    <w:rsid w:val="001E35D8"/>
    <w:rsid w:val="001E4239"/>
    <w:rsid w:val="001E6466"/>
    <w:rsid w:val="001F2096"/>
    <w:rsid w:val="001F5055"/>
    <w:rsid w:val="001F6491"/>
    <w:rsid w:val="001F7008"/>
    <w:rsid w:val="00200356"/>
    <w:rsid w:val="00202B24"/>
    <w:rsid w:val="00202F85"/>
    <w:rsid w:val="0021013F"/>
    <w:rsid w:val="00213F67"/>
    <w:rsid w:val="0021452E"/>
    <w:rsid w:val="00216651"/>
    <w:rsid w:val="00216D5E"/>
    <w:rsid w:val="00223D46"/>
    <w:rsid w:val="00223EEC"/>
    <w:rsid w:val="00223F24"/>
    <w:rsid w:val="002274A4"/>
    <w:rsid w:val="00230B0E"/>
    <w:rsid w:val="00231228"/>
    <w:rsid w:val="00233AAF"/>
    <w:rsid w:val="002379CD"/>
    <w:rsid w:val="00240B9D"/>
    <w:rsid w:val="00241749"/>
    <w:rsid w:val="002577DE"/>
    <w:rsid w:val="00277378"/>
    <w:rsid w:val="00282FBF"/>
    <w:rsid w:val="00284001"/>
    <w:rsid w:val="00286952"/>
    <w:rsid w:val="00287EA5"/>
    <w:rsid w:val="002937FC"/>
    <w:rsid w:val="002A40D2"/>
    <w:rsid w:val="002B0CC1"/>
    <w:rsid w:val="002C2EC7"/>
    <w:rsid w:val="002D2D1A"/>
    <w:rsid w:val="002F1674"/>
    <w:rsid w:val="002F1C20"/>
    <w:rsid w:val="002F3173"/>
    <w:rsid w:val="002F3F07"/>
    <w:rsid w:val="002F5DAB"/>
    <w:rsid w:val="002F630B"/>
    <w:rsid w:val="003032B2"/>
    <w:rsid w:val="00305EF2"/>
    <w:rsid w:val="00307879"/>
    <w:rsid w:val="003110BD"/>
    <w:rsid w:val="003214B9"/>
    <w:rsid w:val="00325BC7"/>
    <w:rsid w:val="003273B5"/>
    <w:rsid w:val="0033023C"/>
    <w:rsid w:val="00332F9B"/>
    <w:rsid w:val="003405E9"/>
    <w:rsid w:val="00341420"/>
    <w:rsid w:val="00355AB7"/>
    <w:rsid w:val="003662E9"/>
    <w:rsid w:val="00366BC7"/>
    <w:rsid w:val="00370920"/>
    <w:rsid w:val="00374EFC"/>
    <w:rsid w:val="003864E4"/>
    <w:rsid w:val="00392EA7"/>
    <w:rsid w:val="003A059C"/>
    <w:rsid w:val="003A6F31"/>
    <w:rsid w:val="003B168B"/>
    <w:rsid w:val="003B4265"/>
    <w:rsid w:val="003B694C"/>
    <w:rsid w:val="003C3476"/>
    <w:rsid w:val="003C6DF5"/>
    <w:rsid w:val="003D0738"/>
    <w:rsid w:val="003D164D"/>
    <w:rsid w:val="003E1A81"/>
    <w:rsid w:val="003E247C"/>
    <w:rsid w:val="003F1B40"/>
    <w:rsid w:val="003F6AD6"/>
    <w:rsid w:val="003F72B3"/>
    <w:rsid w:val="003F73E4"/>
    <w:rsid w:val="004001E8"/>
    <w:rsid w:val="00400687"/>
    <w:rsid w:val="00402685"/>
    <w:rsid w:val="004031FB"/>
    <w:rsid w:val="0040652B"/>
    <w:rsid w:val="00406FDC"/>
    <w:rsid w:val="00406FEE"/>
    <w:rsid w:val="004200C3"/>
    <w:rsid w:val="004205CA"/>
    <w:rsid w:val="004214BD"/>
    <w:rsid w:val="00422377"/>
    <w:rsid w:val="00425A42"/>
    <w:rsid w:val="00434C72"/>
    <w:rsid w:val="00436317"/>
    <w:rsid w:val="004423AC"/>
    <w:rsid w:val="004434DC"/>
    <w:rsid w:val="00450100"/>
    <w:rsid w:val="0045122E"/>
    <w:rsid w:val="00454199"/>
    <w:rsid w:val="004578FB"/>
    <w:rsid w:val="00461E7D"/>
    <w:rsid w:val="00477252"/>
    <w:rsid w:val="00482362"/>
    <w:rsid w:val="0048239E"/>
    <w:rsid w:val="004825F3"/>
    <w:rsid w:val="004843A9"/>
    <w:rsid w:val="0049093D"/>
    <w:rsid w:val="00491B4A"/>
    <w:rsid w:val="00494393"/>
    <w:rsid w:val="00496935"/>
    <w:rsid w:val="00497A86"/>
    <w:rsid w:val="00497E3D"/>
    <w:rsid w:val="004A4506"/>
    <w:rsid w:val="004B17D0"/>
    <w:rsid w:val="004C4276"/>
    <w:rsid w:val="004D338F"/>
    <w:rsid w:val="004D4281"/>
    <w:rsid w:val="004D6E47"/>
    <w:rsid w:val="004D74E5"/>
    <w:rsid w:val="004E0D31"/>
    <w:rsid w:val="004E0EDB"/>
    <w:rsid w:val="004E38EC"/>
    <w:rsid w:val="004E761D"/>
    <w:rsid w:val="004F4CC4"/>
    <w:rsid w:val="004F5465"/>
    <w:rsid w:val="00507492"/>
    <w:rsid w:val="00512366"/>
    <w:rsid w:val="005163F1"/>
    <w:rsid w:val="00516527"/>
    <w:rsid w:val="00517147"/>
    <w:rsid w:val="005205DC"/>
    <w:rsid w:val="0052271E"/>
    <w:rsid w:val="005236BB"/>
    <w:rsid w:val="0052677C"/>
    <w:rsid w:val="0052691C"/>
    <w:rsid w:val="00530493"/>
    <w:rsid w:val="00530821"/>
    <w:rsid w:val="00537F47"/>
    <w:rsid w:val="005439A7"/>
    <w:rsid w:val="00555BB0"/>
    <w:rsid w:val="005561B7"/>
    <w:rsid w:val="005562A7"/>
    <w:rsid w:val="005630FB"/>
    <w:rsid w:val="00563A9D"/>
    <w:rsid w:val="005710D3"/>
    <w:rsid w:val="00572FFF"/>
    <w:rsid w:val="00574802"/>
    <w:rsid w:val="00576238"/>
    <w:rsid w:val="00583A73"/>
    <w:rsid w:val="00584AB1"/>
    <w:rsid w:val="00587C47"/>
    <w:rsid w:val="005909B2"/>
    <w:rsid w:val="00594FA0"/>
    <w:rsid w:val="0059505C"/>
    <w:rsid w:val="005956D2"/>
    <w:rsid w:val="0059632C"/>
    <w:rsid w:val="005966FD"/>
    <w:rsid w:val="00597D3C"/>
    <w:rsid w:val="005A0B88"/>
    <w:rsid w:val="005A42E7"/>
    <w:rsid w:val="005B11E0"/>
    <w:rsid w:val="005B28A0"/>
    <w:rsid w:val="005B3512"/>
    <w:rsid w:val="005B3518"/>
    <w:rsid w:val="005B58AE"/>
    <w:rsid w:val="005C32A7"/>
    <w:rsid w:val="005C47EA"/>
    <w:rsid w:val="005C5416"/>
    <w:rsid w:val="005D2E00"/>
    <w:rsid w:val="005E2DEF"/>
    <w:rsid w:val="005E5C38"/>
    <w:rsid w:val="005F1E7F"/>
    <w:rsid w:val="005F43A4"/>
    <w:rsid w:val="005F4D4E"/>
    <w:rsid w:val="005F56F4"/>
    <w:rsid w:val="005F7779"/>
    <w:rsid w:val="00601FE8"/>
    <w:rsid w:val="00614BDC"/>
    <w:rsid w:val="006222AF"/>
    <w:rsid w:val="006415B4"/>
    <w:rsid w:val="00644FBA"/>
    <w:rsid w:val="00645271"/>
    <w:rsid w:val="00651B3F"/>
    <w:rsid w:val="00653A33"/>
    <w:rsid w:val="006549B5"/>
    <w:rsid w:val="006610F1"/>
    <w:rsid w:val="00663817"/>
    <w:rsid w:val="0066556B"/>
    <w:rsid w:val="006727E6"/>
    <w:rsid w:val="00682B1E"/>
    <w:rsid w:val="00684141"/>
    <w:rsid w:val="0068781C"/>
    <w:rsid w:val="00691301"/>
    <w:rsid w:val="006A12F8"/>
    <w:rsid w:val="006A459F"/>
    <w:rsid w:val="006A7AD5"/>
    <w:rsid w:val="006B3093"/>
    <w:rsid w:val="006B36E6"/>
    <w:rsid w:val="006B489B"/>
    <w:rsid w:val="006C04FC"/>
    <w:rsid w:val="006C190A"/>
    <w:rsid w:val="006C3AB8"/>
    <w:rsid w:val="006C7456"/>
    <w:rsid w:val="006D61BF"/>
    <w:rsid w:val="006E12D4"/>
    <w:rsid w:val="006E2647"/>
    <w:rsid w:val="006E553E"/>
    <w:rsid w:val="006F21FB"/>
    <w:rsid w:val="00711825"/>
    <w:rsid w:val="00715796"/>
    <w:rsid w:val="00715969"/>
    <w:rsid w:val="00724FD5"/>
    <w:rsid w:val="00725D7D"/>
    <w:rsid w:val="007275CF"/>
    <w:rsid w:val="00732FED"/>
    <w:rsid w:val="00735831"/>
    <w:rsid w:val="00743D7C"/>
    <w:rsid w:val="00745830"/>
    <w:rsid w:val="00746EA1"/>
    <w:rsid w:val="00754D31"/>
    <w:rsid w:val="007574A9"/>
    <w:rsid w:val="0076029B"/>
    <w:rsid w:val="0077027A"/>
    <w:rsid w:val="00773852"/>
    <w:rsid w:val="00783EC0"/>
    <w:rsid w:val="00792725"/>
    <w:rsid w:val="00795AA2"/>
    <w:rsid w:val="007A1445"/>
    <w:rsid w:val="007A29CE"/>
    <w:rsid w:val="007A358D"/>
    <w:rsid w:val="007A511D"/>
    <w:rsid w:val="007A59D2"/>
    <w:rsid w:val="007C38A3"/>
    <w:rsid w:val="007C5C60"/>
    <w:rsid w:val="007C7893"/>
    <w:rsid w:val="007D0FAD"/>
    <w:rsid w:val="007D2107"/>
    <w:rsid w:val="007D77ED"/>
    <w:rsid w:val="007E048F"/>
    <w:rsid w:val="007E1FED"/>
    <w:rsid w:val="007F0100"/>
    <w:rsid w:val="007F1B47"/>
    <w:rsid w:val="0080063E"/>
    <w:rsid w:val="008054D3"/>
    <w:rsid w:val="00814A61"/>
    <w:rsid w:val="00814AA4"/>
    <w:rsid w:val="00815F03"/>
    <w:rsid w:val="008231D8"/>
    <w:rsid w:val="0082645C"/>
    <w:rsid w:val="00826809"/>
    <w:rsid w:val="008311BF"/>
    <w:rsid w:val="00832F52"/>
    <w:rsid w:val="00835AD2"/>
    <w:rsid w:val="008379A5"/>
    <w:rsid w:val="0084541C"/>
    <w:rsid w:val="00850CDA"/>
    <w:rsid w:val="00851D06"/>
    <w:rsid w:val="008639C2"/>
    <w:rsid w:val="008658C9"/>
    <w:rsid w:val="00870E13"/>
    <w:rsid w:val="00873AEA"/>
    <w:rsid w:val="008757A1"/>
    <w:rsid w:val="00880668"/>
    <w:rsid w:val="00882CF8"/>
    <w:rsid w:val="00890096"/>
    <w:rsid w:val="00891138"/>
    <w:rsid w:val="00892EF6"/>
    <w:rsid w:val="0089362F"/>
    <w:rsid w:val="00897830"/>
    <w:rsid w:val="008A4BA0"/>
    <w:rsid w:val="008A5E64"/>
    <w:rsid w:val="008A6540"/>
    <w:rsid w:val="008B2F7D"/>
    <w:rsid w:val="008B5AEE"/>
    <w:rsid w:val="008B5B2F"/>
    <w:rsid w:val="008C0712"/>
    <w:rsid w:val="008C162B"/>
    <w:rsid w:val="008C278F"/>
    <w:rsid w:val="008C6906"/>
    <w:rsid w:val="008D1FCD"/>
    <w:rsid w:val="008D2FFA"/>
    <w:rsid w:val="008F0BAC"/>
    <w:rsid w:val="00900FA5"/>
    <w:rsid w:val="00904E4C"/>
    <w:rsid w:val="00911EA7"/>
    <w:rsid w:val="00913B1B"/>
    <w:rsid w:val="009202B7"/>
    <w:rsid w:val="00920A02"/>
    <w:rsid w:val="00921216"/>
    <w:rsid w:val="00921D48"/>
    <w:rsid w:val="00933D36"/>
    <w:rsid w:val="00934A22"/>
    <w:rsid w:val="009363A8"/>
    <w:rsid w:val="009435EB"/>
    <w:rsid w:val="00943CBE"/>
    <w:rsid w:val="00944110"/>
    <w:rsid w:val="00945697"/>
    <w:rsid w:val="00951D6D"/>
    <w:rsid w:val="00955F36"/>
    <w:rsid w:val="00961C56"/>
    <w:rsid w:val="0096246E"/>
    <w:rsid w:val="0096458B"/>
    <w:rsid w:val="00964D7A"/>
    <w:rsid w:val="00975602"/>
    <w:rsid w:val="00982B82"/>
    <w:rsid w:val="0098565D"/>
    <w:rsid w:val="009861CE"/>
    <w:rsid w:val="00987C12"/>
    <w:rsid w:val="009901BC"/>
    <w:rsid w:val="009903D5"/>
    <w:rsid w:val="009A1C9B"/>
    <w:rsid w:val="009A4158"/>
    <w:rsid w:val="009A6A75"/>
    <w:rsid w:val="009B3466"/>
    <w:rsid w:val="009B3D3A"/>
    <w:rsid w:val="009B4255"/>
    <w:rsid w:val="009B45A9"/>
    <w:rsid w:val="009B48A3"/>
    <w:rsid w:val="009B5A88"/>
    <w:rsid w:val="009C3BC6"/>
    <w:rsid w:val="009C5A3C"/>
    <w:rsid w:val="009D25F8"/>
    <w:rsid w:val="009D6C0A"/>
    <w:rsid w:val="009E1F5C"/>
    <w:rsid w:val="009F4BAE"/>
    <w:rsid w:val="00A027C7"/>
    <w:rsid w:val="00A15B44"/>
    <w:rsid w:val="00A2428B"/>
    <w:rsid w:val="00A327DC"/>
    <w:rsid w:val="00A40D79"/>
    <w:rsid w:val="00A52117"/>
    <w:rsid w:val="00A71EE4"/>
    <w:rsid w:val="00A7253F"/>
    <w:rsid w:val="00A7584C"/>
    <w:rsid w:val="00A761B3"/>
    <w:rsid w:val="00A77C1C"/>
    <w:rsid w:val="00A81138"/>
    <w:rsid w:val="00A84474"/>
    <w:rsid w:val="00A872A6"/>
    <w:rsid w:val="00AB4FC0"/>
    <w:rsid w:val="00AC11B7"/>
    <w:rsid w:val="00AC1E1E"/>
    <w:rsid w:val="00AC492D"/>
    <w:rsid w:val="00AD378A"/>
    <w:rsid w:val="00AD5708"/>
    <w:rsid w:val="00AF0E08"/>
    <w:rsid w:val="00AF43B2"/>
    <w:rsid w:val="00AF4D8D"/>
    <w:rsid w:val="00B01EE8"/>
    <w:rsid w:val="00B035D7"/>
    <w:rsid w:val="00B128FF"/>
    <w:rsid w:val="00B144D6"/>
    <w:rsid w:val="00B264C5"/>
    <w:rsid w:val="00B35A24"/>
    <w:rsid w:val="00B467C8"/>
    <w:rsid w:val="00B46E7C"/>
    <w:rsid w:val="00B52CB0"/>
    <w:rsid w:val="00B53398"/>
    <w:rsid w:val="00B55FE3"/>
    <w:rsid w:val="00B576FC"/>
    <w:rsid w:val="00B64A41"/>
    <w:rsid w:val="00B7145D"/>
    <w:rsid w:val="00B75A7A"/>
    <w:rsid w:val="00B773F8"/>
    <w:rsid w:val="00B83BEF"/>
    <w:rsid w:val="00B94404"/>
    <w:rsid w:val="00B94F4D"/>
    <w:rsid w:val="00B95DBC"/>
    <w:rsid w:val="00B972D6"/>
    <w:rsid w:val="00BA303A"/>
    <w:rsid w:val="00BA3ABE"/>
    <w:rsid w:val="00BB4421"/>
    <w:rsid w:val="00BB4A86"/>
    <w:rsid w:val="00BC16F5"/>
    <w:rsid w:val="00BC5336"/>
    <w:rsid w:val="00BC65CB"/>
    <w:rsid w:val="00BD07BD"/>
    <w:rsid w:val="00BD327E"/>
    <w:rsid w:val="00BD7484"/>
    <w:rsid w:val="00BD766D"/>
    <w:rsid w:val="00BE18CC"/>
    <w:rsid w:val="00BE23BF"/>
    <w:rsid w:val="00BE4124"/>
    <w:rsid w:val="00BE7656"/>
    <w:rsid w:val="00BF282C"/>
    <w:rsid w:val="00C00651"/>
    <w:rsid w:val="00C02422"/>
    <w:rsid w:val="00C10491"/>
    <w:rsid w:val="00C12BEB"/>
    <w:rsid w:val="00C20E4D"/>
    <w:rsid w:val="00C22855"/>
    <w:rsid w:val="00C2332B"/>
    <w:rsid w:val="00C2533E"/>
    <w:rsid w:val="00C308EE"/>
    <w:rsid w:val="00C30D6B"/>
    <w:rsid w:val="00C331C3"/>
    <w:rsid w:val="00C33B5C"/>
    <w:rsid w:val="00C45980"/>
    <w:rsid w:val="00C46AF1"/>
    <w:rsid w:val="00C4799B"/>
    <w:rsid w:val="00C50C3C"/>
    <w:rsid w:val="00C50FAD"/>
    <w:rsid w:val="00C520A9"/>
    <w:rsid w:val="00C541C9"/>
    <w:rsid w:val="00C54F73"/>
    <w:rsid w:val="00C57481"/>
    <w:rsid w:val="00C65905"/>
    <w:rsid w:val="00C65F4D"/>
    <w:rsid w:val="00C721BD"/>
    <w:rsid w:val="00C7234B"/>
    <w:rsid w:val="00C7483B"/>
    <w:rsid w:val="00C82A8D"/>
    <w:rsid w:val="00C84CDA"/>
    <w:rsid w:val="00C96DA5"/>
    <w:rsid w:val="00CA26BC"/>
    <w:rsid w:val="00CA68BE"/>
    <w:rsid w:val="00CB5C00"/>
    <w:rsid w:val="00CC058F"/>
    <w:rsid w:val="00CC0F97"/>
    <w:rsid w:val="00CC22F5"/>
    <w:rsid w:val="00CD1FD8"/>
    <w:rsid w:val="00CE0CF0"/>
    <w:rsid w:val="00CE3431"/>
    <w:rsid w:val="00CF1963"/>
    <w:rsid w:val="00CF258E"/>
    <w:rsid w:val="00D07BAD"/>
    <w:rsid w:val="00D213BF"/>
    <w:rsid w:val="00D30103"/>
    <w:rsid w:val="00D3356F"/>
    <w:rsid w:val="00D36B37"/>
    <w:rsid w:val="00D37C65"/>
    <w:rsid w:val="00D37F7C"/>
    <w:rsid w:val="00D44E59"/>
    <w:rsid w:val="00D45934"/>
    <w:rsid w:val="00D45B4F"/>
    <w:rsid w:val="00D47EF1"/>
    <w:rsid w:val="00D51D2A"/>
    <w:rsid w:val="00D54E48"/>
    <w:rsid w:val="00D5543C"/>
    <w:rsid w:val="00D614EC"/>
    <w:rsid w:val="00D7137E"/>
    <w:rsid w:val="00D714B5"/>
    <w:rsid w:val="00D71E53"/>
    <w:rsid w:val="00D75244"/>
    <w:rsid w:val="00D82427"/>
    <w:rsid w:val="00D86A58"/>
    <w:rsid w:val="00DA2A9A"/>
    <w:rsid w:val="00DA6A6E"/>
    <w:rsid w:val="00DA6AE7"/>
    <w:rsid w:val="00DA7A95"/>
    <w:rsid w:val="00DB0121"/>
    <w:rsid w:val="00DB7CEE"/>
    <w:rsid w:val="00DC2BE4"/>
    <w:rsid w:val="00DC504A"/>
    <w:rsid w:val="00DC54BE"/>
    <w:rsid w:val="00DC7282"/>
    <w:rsid w:val="00DD2283"/>
    <w:rsid w:val="00DD2673"/>
    <w:rsid w:val="00DD5097"/>
    <w:rsid w:val="00DE4DD7"/>
    <w:rsid w:val="00DE5340"/>
    <w:rsid w:val="00DE5908"/>
    <w:rsid w:val="00DF34A1"/>
    <w:rsid w:val="00DF4679"/>
    <w:rsid w:val="00E12E30"/>
    <w:rsid w:val="00E133C0"/>
    <w:rsid w:val="00E16350"/>
    <w:rsid w:val="00E2013F"/>
    <w:rsid w:val="00E20E9D"/>
    <w:rsid w:val="00E20F98"/>
    <w:rsid w:val="00E25E69"/>
    <w:rsid w:val="00E3201C"/>
    <w:rsid w:val="00E32740"/>
    <w:rsid w:val="00E3283B"/>
    <w:rsid w:val="00E40417"/>
    <w:rsid w:val="00E451DB"/>
    <w:rsid w:val="00E57566"/>
    <w:rsid w:val="00E6278D"/>
    <w:rsid w:val="00E65C1B"/>
    <w:rsid w:val="00E71F88"/>
    <w:rsid w:val="00E748F6"/>
    <w:rsid w:val="00E75D56"/>
    <w:rsid w:val="00E80A4E"/>
    <w:rsid w:val="00E80C7C"/>
    <w:rsid w:val="00E90158"/>
    <w:rsid w:val="00E941CE"/>
    <w:rsid w:val="00E95E20"/>
    <w:rsid w:val="00E9698B"/>
    <w:rsid w:val="00EA0CEB"/>
    <w:rsid w:val="00EA0DEE"/>
    <w:rsid w:val="00EA6402"/>
    <w:rsid w:val="00EB228E"/>
    <w:rsid w:val="00EB3751"/>
    <w:rsid w:val="00EC2E21"/>
    <w:rsid w:val="00EC31C2"/>
    <w:rsid w:val="00EC5D2B"/>
    <w:rsid w:val="00ED06EE"/>
    <w:rsid w:val="00ED3460"/>
    <w:rsid w:val="00ED384D"/>
    <w:rsid w:val="00ED718B"/>
    <w:rsid w:val="00ED7F82"/>
    <w:rsid w:val="00EE048C"/>
    <w:rsid w:val="00EE1BF5"/>
    <w:rsid w:val="00EE5C00"/>
    <w:rsid w:val="00EE6848"/>
    <w:rsid w:val="00F05189"/>
    <w:rsid w:val="00F108EE"/>
    <w:rsid w:val="00F2175E"/>
    <w:rsid w:val="00F2286E"/>
    <w:rsid w:val="00F303D1"/>
    <w:rsid w:val="00F3253A"/>
    <w:rsid w:val="00F329E0"/>
    <w:rsid w:val="00F35FDC"/>
    <w:rsid w:val="00F47AF6"/>
    <w:rsid w:val="00F621A2"/>
    <w:rsid w:val="00F652C0"/>
    <w:rsid w:val="00F71B92"/>
    <w:rsid w:val="00F7372C"/>
    <w:rsid w:val="00F8708E"/>
    <w:rsid w:val="00F946F0"/>
    <w:rsid w:val="00FA07B5"/>
    <w:rsid w:val="00FA6078"/>
    <w:rsid w:val="00FA66B4"/>
    <w:rsid w:val="00FA79F8"/>
    <w:rsid w:val="00FB1784"/>
    <w:rsid w:val="00FC1088"/>
    <w:rsid w:val="00FC48D3"/>
    <w:rsid w:val="00FD26B8"/>
    <w:rsid w:val="00FD3FA6"/>
    <w:rsid w:val="00FD7C4C"/>
    <w:rsid w:val="00FE450B"/>
    <w:rsid w:val="00FE709C"/>
    <w:rsid w:val="00FF0361"/>
    <w:rsid w:val="00FF0C44"/>
    <w:rsid w:val="00FF40EB"/>
    <w:rsid w:val="00FF4714"/>
    <w:rsid w:val="00FF4873"/>
    <w:rsid w:val="00FF75EF"/>
    <w:rsid w:val="00FF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DD0B"/>
  <w15:docId w15:val="{A1B18F15-5C05-4348-BD57-AB5203F0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E0FCC"/>
  </w:style>
  <w:style w:type="paragraph" w:styleId="1">
    <w:name w:val="heading 1"/>
    <w:basedOn w:val="a"/>
    <w:next w:val="a"/>
    <w:link w:val="10"/>
    <w:uiPriority w:val="99"/>
    <w:qFormat/>
    <w:rsid w:val="00F71B92"/>
    <w:pPr>
      <w:keepNext/>
      <w:widowControl w:val="0"/>
      <w:adjustRightInd w:val="0"/>
      <w:spacing w:line="360" w:lineRule="atLeast"/>
      <w:jc w:val="center"/>
      <w:textAlignment w:val="baseline"/>
      <w:outlineLvl w:val="0"/>
    </w:pPr>
    <w:rPr>
      <w:rFonts w:eastAsia="Calibri"/>
      <w:b/>
      <w:sz w:val="24"/>
      <w:lang w:eastAsia="zh-CN"/>
    </w:rPr>
  </w:style>
  <w:style w:type="paragraph" w:styleId="2">
    <w:name w:val="heading 2"/>
    <w:basedOn w:val="a"/>
    <w:next w:val="a"/>
    <w:link w:val="20"/>
    <w:uiPriority w:val="9"/>
    <w:unhideWhenUsed/>
    <w:qFormat/>
    <w:rsid w:val="009202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qFormat/>
    <w:rsid w:val="00072583"/>
    <w:pPr>
      <w:keepNext/>
      <w:spacing w:before="240" w:after="60" w:line="276" w:lineRule="auto"/>
      <w:outlineLvl w:val="2"/>
    </w:pPr>
    <w:rPr>
      <w:rFonts w:ascii="Cambria" w:hAnsi="Cambria"/>
      <w:b/>
      <w:bCs/>
      <w:sz w:val="26"/>
      <w:szCs w:val="26"/>
      <w:lang w:eastAsia="en-US"/>
    </w:rPr>
  </w:style>
  <w:style w:type="paragraph" w:styleId="5">
    <w:name w:val="heading 5"/>
    <w:rsid w:val="001E0FCC"/>
    <w:pPr>
      <w:shd w:val="clear" w:color="auto" w:fill="FFFFFF"/>
      <w:spacing w:line="288" w:lineRule="exact"/>
      <w:ind w:left="283" w:right="2208" w:hanging="274"/>
      <w:outlineLvl w:val="4"/>
    </w:pPr>
    <w:rPr>
      <w:b/>
      <w:color w:val="000000"/>
      <w:sz w:val="24"/>
    </w:rPr>
  </w:style>
  <w:style w:type="paragraph" w:styleId="8">
    <w:name w:val="heading 8"/>
    <w:rsid w:val="001E0FCC"/>
    <w:pPr>
      <w:shd w:val="clear" w:color="auto" w:fill="FFFFFF"/>
      <w:spacing w:before="58"/>
      <w:ind w:left="288"/>
      <w:outlineLvl w:val="7"/>
    </w:pPr>
    <w:rPr>
      <w:b/>
      <w:color w:val="000000"/>
      <w:sz w:val="24"/>
    </w:rPr>
  </w:style>
  <w:style w:type="paragraph" w:styleId="9">
    <w:name w:val="heading 9"/>
    <w:rsid w:val="001E0FCC"/>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1E0FCC"/>
    <w:rPr>
      <w:rFonts w:ascii="Tahoma" w:hAnsi="Tahoma"/>
      <w:sz w:val="16"/>
    </w:rPr>
  </w:style>
  <w:style w:type="paragraph" w:customStyle="1" w:styleId="a4">
    <w:name w:val="Знак"/>
    <w:rsid w:val="001E0FCC"/>
    <w:pPr>
      <w:spacing w:after="160" w:line="240" w:lineRule="exact"/>
    </w:pPr>
    <w:rPr>
      <w:rFonts w:ascii="Verdana" w:hAnsi="Verdana"/>
    </w:rPr>
  </w:style>
  <w:style w:type="paragraph" w:styleId="a5">
    <w:name w:val="Body Text"/>
    <w:link w:val="a6"/>
    <w:uiPriority w:val="99"/>
    <w:rsid w:val="001E0FCC"/>
    <w:rPr>
      <w:sz w:val="28"/>
    </w:rPr>
  </w:style>
  <w:style w:type="paragraph" w:styleId="21">
    <w:name w:val="Body Text 2"/>
    <w:rsid w:val="001E0FCC"/>
    <w:pPr>
      <w:spacing w:after="120" w:line="480" w:lineRule="auto"/>
    </w:pPr>
  </w:style>
  <w:style w:type="paragraph" w:customStyle="1" w:styleId="11">
    <w:name w:val="заголовок 1"/>
    <w:rsid w:val="001E0FCC"/>
    <w:pPr>
      <w:jc w:val="center"/>
    </w:pPr>
    <w:rPr>
      <w:b/>
      <w:sz w:val="24"/>
    </w:rPr>
  </w:style>
  <w:style w:type="paragraph" w:styleId="a7">
    <w:name w:val="Title"/>
    <w:rsid w:val="001E0FCC"/>
    <w:pPr>
      <w:ind w:firstLine="340"/>
      <w:jc w:val="center"/>
    </w:pPr>
    <w:rPr>
      <w:b/>
      <w:sz w:val="24"/>
    </w:rPr>
  </w:style>
  <w:style w:type="paragraph" w:styleId="a8">
    <w:name w:val="footer"/>
    <w:link w:val="a9"/>
    <w:uiPriority w:val="99"/>
    <w:rsid w:val="001E0FCC"/>
  </w:style>
  <w:style w:type="paragraph" w:customStyle="1" w:styleId="22">
    <w:name w:val="заголовок 2"/>
    <w:rsid w:val="001E0FCC"/>
    <w:pPr>
      <w:jc w:val="center"/>
    </w:pPr>
    <w:rPr>
      <w:b/>
      <w:sz w:val="36"/>
    </w:rPr>
  </w:style>
  <w:style w:type="paragraph" w:styleId="aa">
    <w:name w:val="List Paragraph"/>
    <w:link w:val="ab"/>
    <w:uiPriority w:val="99"/>
    <w:qFormat/>
    <w:rsid w:val="001E0FCC"/>
    <w:pPr>
      <w:ind w:left="720"/>
    </w:pPr>
    <w:rPr>
      <w:sz w:val="24"/>
    </w:rPr>
  </w:style>
  <w:style w:type="paragraph" w:styleId="ac">
    <w:name w:val="Body Text Indent"/>
    <w:link w:val="ad"/>
    <w:rsid w:val="001E0FCC"/>
    <w:pPr>
      <w:spacing w:after="120"/>
      <w:ind w:left="283"/>
    </w:pPr>
  </w:style>
  <w:style w:type="paragraph" w:styleId="ae">
    <w:name w:val="Normal (Web)"/>
    <w:uiPriority w:val="99"/>
    <w:rsid w:val="001E0FCC"/>
    <w:rPr>
      <w:sz w:val="24"/>
    </w:rPr>
  </w:style>
  <w:style w:type="paragraph" w:styleId="af">
    <w:name w:val="footnote text"/>
    <w:rsid w:val="001E0FCC"/>
  </w:style>
  <w:style w:type="paragraph" w:styleId="31">
    <w:name w:val="Body Text Indent 3"/>
    <w:basedOn w:val="a"/>
    <w:link w:val="32"/>
    <w:unhideWhenUsed/>
    <w:rsid w:val="00072583"/>
    <w:pPr>
      <w:spacing w:after="120"/>
      <w:ind w:left="283"/>
    </w:pPr>
    <w:rPr>
      <w:sz w:val="16"/>
      <w:szCs w:val="16"/>
    </w:rPr>
  </w:style>
  <w:style w:type="character" w:customStyle="1" w:styleId="32">
    <w:name w:val="Основной текст с отступом 3 Знак"/>
    <w:basedOn w:val="a0"/>
    <w:link w:val="31"/>
    <w:rsid w:val="00072583"/>
    <w:rPr>
      <w:sz w:val="16"/>
      <w:szCs w:val="16"/>
    </w:rPr>
  </w:style>
  <w:style w:type="character" w:customStyle="1" w:styleId="30">
    <w:name w:val="Заголовок 3 Знак"/>
    <w:basedOn w:val="a0"/>
    <w:link w:val="3"/>
    <w:uiPriority w:val="9"/>
    <w:rsid w:val="00072583"/>
    <w:rPr>
      <w:rFonts w:ascii="Cambria" w:hAnsi="Cambria"/>
      <w:b/>
      <w:bCs/>
      <w:sz w:val="26"/>
      <w:szCs w:val="26"/>
      <w:lang w:eastAsia="en-US"/>
    </w:rPr>
  </w:style>
  <w:style w:type="character" w:styleId="af0">
    <w:name w:val="Hyperlink"/>
    <w:uiPriority w:val="99"/>
    <w:unhideWhenUsed/>
    <w:rsid w:val="00072583"/>
    <w:rPr>
      <w:color w:val="000000"/>
      <w:u w:val="single"/>
    </w:rPr>
  </w:style>
  <w:style w:type="character" w:styleId="af1">
    <w:name w:val="Strong"/>
    <w:uiPriority w:val="22"/>
    <w:qFormat/>
    <w:rsid w:val="00072583"/>
    <w:rPr>
      <w:b/>
      <w:bCs/>
    </w:rPr>
  </w:style>
  <w:style w:type="paragraph" w:customStyle="1" w:styleId="ConsPlusNormal">
    <w:name w:val="ConsPlusNormal"/>
    <w:rsid w:val="00072583"/>
    <w:pPr>
      <w:widowControl w:val="0"/>
      <w:autoSpaceDE w:val="0"/>
      <w:autoSpaceDN w:val="0"/>
      <w:adjustRightInd w:val="0"/>
      <w:ind w:firstLine="720"/>
    </w:pPr>
    <w:rPr>
      <w:rFonts w:ascii="Arial" w:hAnsi="Arial" w:cs="Arial"/>
    </w:rPr>
  </w:style>
  <w:style w:type="paragraph" w:styleId="23">
    <w:name w:val="Body Text Indent 2"/>
    <w:basedOn w:val="a"/>
    <w:link w:val="24"/>
    <w:uiPriority w:val="99"/>
    <w:semiHidden/>
    <w:unhideWhenUsed/>
    <w:rsid w:val="00072583"/>
    <w:pPr>
      <w:spacing w:after="120" w:line="480" w:lineRule="auto"/>
      <w:ind w:left="283"/>
    </w:pPr>
    <w:rPr>
      <w:rFonts w:ascii="Calibri" w:hAnsi="Calibri"/>
      <w:sz w:val="22"/>
      <w:szCs w:val="22"/>
      <w:lang w:eastAsia="en-US"/>
    </w:rPr>
  </w:style>
  <w:style w:type="character" w:customStyle="1" w:styleId="24">
    <w:name w:val="Основной текст с отступом 2 Знак"/>
    <w:basedOn w:val="a0"/>
    <w:link w:val="23"/>
    <w:uiPriority w:val="99"/>
    <w:semiHidden/>
    <w:rsid w:val="00072583"/>
    <w:rPr>
      <w:rFonts w:ascii="Calibri" w:hAnsi="Calibri"/>
      <w:sz w:val="22"/>
      <w:szCs w:val="22"/>
      <w:lang w:eastAsia="en-US"/>
    </w:rPr>
  </w:style>
  <w:style w:type="paragraph" w:customStyle="1" w:styleId="details-authors">
    <w:name w:val="details-authors"/>
    <w:basedOn w:val="a"/>
    <w:rsid w:val="00072583"/>
    <w:pPr>
      <w:spacing w:before="100" w:beforeAutospacing="1" w:after="100" w:afterAutospacing="1"/>
    </w:pPr>
    <w:rPr>
      <w:sz w:val="24"/>
      <w:szCs w:val="24"/>
    </w:rPr>
  </w:style>
  <w:style w:type="character" w:customStyle="1" w:styleId="nowrap">
    <w:name w:val="nowrap"/>
    <w:rsid w:val="00072583"/>
  </w:style>
  <w:style w:type="character" w:customStyle="1" w:styleId="apple-converted-space">
    <w:name w:val="apple-converted-space"/>
    <w:rsid w:val="00072583"/>
  </w:style>
  <w:style w:type="character" w:customStyle="1" w:styleId="10">
    <w:name w:val="Заголовок 1 Знак"/>
    <w:basedOn w:val="a0"/>
    <w:link w:val="1"/>
    <w:uiPriority w:val="9"/>
    <w:rsid w:val="00F71B92"/>
    <w:rPr>
      <w:rFonts w:eastAsia="Calibri"/>
      <w:b/>
      <w:sz w:val="24"/>
      <w:lang w:eastAsia="zh-CN"/>
    </w:rPr>
  </w:style>
  <w:style w:type="character" w:customStyle="1" w:styleId="ad">
    <w:name w:val="Основной текст с отступом Знак"/>
    <w:basedOn w:val="a0"/>
    <w:link w:val="ac"/>
    <w:rsid w:val="008A6540"/>
  </w:style>
  <w:style w:type="table" w:styleId="af2">
    <w:name w:val="Table Grid"/>
    <w:basedOn w:val="a1"/>
    <w:uiPriority w:val="59"/>
    <w:rsid w:val="008A65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8A6540"/>
    <w:rPr>
      <w:i/>
      <w:iCs/>
    </w:rPr>
  </w:style>
  <w:style w:type="character" w:customStyle="1" w:styleId="a6">
    <w:name w:val="Основной текст Знак"/>
    <w:basedOn w:val="a0"/>
    <w:link w:val="a5"/>
    <w:uiPriority w:val="99"/>
    <w:rsid w:val="008A6540"/>
    <w:rPr>
      <w:sz w:val="28"/>
    </w:rPr>
  </w:style>
  <w:style w:type="paragraph" w:customStyle="1" w:styleId="110">
    <w:name w:val="110"/>
    <w:basedOn w:val="a"/>
    <w:rsid w:val="008A6540"/>
    <w:pPr>
      <w:spacing w:before="100" w:beforeAutospacing="1" w:after="100" w:afterAutospacing="1"/>
    </w:pPr>
    <w:rPr>
      <w:sz w:val="24"/>
      <w:szCs w:val="24"/>
    </w:rPr>
  </w:style>
  <w:style w:type="paragraph" w:customStyle="1" w:styleId="33">
    <w:name w:val="3"/>
    <w:basedOn w:val="a"/>
    <w:rsid w:val="008A6540"/>
    <w:pPr>
      <w:spacing w:before="100" w:beforeAutospacing="1" w:after="100" w:afterAutospacing="1"/>
    </w:pPr>
    <w:rPr>
      <w:sz w:val="24"/>
      <w:szCs w:val="24"/>
    </w:rPr>
  </w:style>
  <w:style w:type="paragraph" w:styleId="af4">
    <w:name w:val="header"/>
    <w:basedOn w:val="a"/>
    <w:link w:val="af5"/>
    <w:uiPriority w:val="99"/>
    <w:unhideWhenUsed/>
    <w:rsid w:val="008A6540"/>
    <w:pPr>
      <w:widowControl w:val="0"/>
      <w:tabs>
        <w:tab w:val="center" w:pos="4677"/>
        <w:tab w:val="right" w:pos="9355"/>
      </w:tabs>
      <w:adjustRightInd w:val="0"/>
      <w:jc w:val="both"/>
      <w:textAlignment w:val="baseline"/>
    </w:pPr>
    <w:rPr>
      <w:rFonts w:eastAsia="Calibri"/>
      <w:lang w:eastAsia="zh-CN"/>
    </w:rPr>
  </w:style>
  <w:style w:type="character" w:customStyle="1" w:styleId="af5">
    <w:name w:val="Верхний колонтитул Знак"/>
    <w:basedOn w:val="a0"/>
    <w:link w:val="af4"/>
    <w:uiPriority w:val="99"/>
    <w:rsid w:val="008A6540"/>
    <w:rPr>
      <w:rFonts w:eastAsia="Calibri"/>
      <w:lang w:eastAsia="zh-CN"/>
    </w:rPr>
  </w:style>
  <w:style w:type="character" w:customStyle="1" w:styleId="a9">
    <w:name w:val="Нижний колонтитул Знак"/>
    <w:basedOn w:val="a0"/>
    <w:link w:val="a8"/>
    <w:uiPriority w:val="99"/>
    <w:rsid w:val="008A6540"/>
  </w:style>
  <w:style w:type="paragraph" w:styleId="af6">
    <w:name w:val="TOC Heading"/>
    <w:basedOn w:val="1"/>
    <w:next w:val="a"/>
    <w:uiPriority w:val="39"/>
    <w:unhideWhenUsed/>
    <w:qFormat/>
    <w:rsid w:val="009202B7"/>
    <w:pPr>
      <w:keepLines/>
      <w:widowControl/>
      <w:adjustRightInd/>
      <w:spacing w:before="480" w:line="276" w:lineRule="auto"/>
      <w:jc w:val="left"/>
      <w:textAlignment w:val="auto"/>
      <w:outlineLvl w:val="9"/>
    </w:pPr>
    <w:rPr>
      <w:rFonts w:asciiTheme="majorHAnsi" w:eastAsiaTheme="majorEastAsia" w:hAnsiTheme="majorHAnsi" w:cstheme="majorBidi"/>
      <w:bCs/>
      <w:i/>
      <w:color w:val="2E74B5" w:themeColor="accent1" w:themeShade="BF"/>
      <w:sz w:val="28"/>
      <w:szCs w:val="28"/>
      <w:lang w:eastAsia="ru-RU"/>
    </w:rPr>
  </w:style>
  <w:style w:type="paragraph" w:styleId="12">
    <w:name w:val="toc 1"/>
    <w:basedOn w:val="a"/>
    <w:next w:val="a"/>
    <w:autoRedefine/>
    <w:uiPriority w:val="39"/>
    <w:unhideWhenUsed/>
    <w:qFormat/>
    <w:rsid w:val="00587C47"/>
    <w:pPr>
      <w:tabs>
        <w:tab w:val="right" w:leader="dot" w:pos="9345"/>
      </w:tabs>
      <w:spacing w:after="100"/>
      <w:ind w:left="567" w:hanging="284"/>
      <w:jc w:val="both"/>
    </w:pPr>
  </w:style>
  <w:style w:type="paragraph" w:styleId="25">
    <w:name w:val="toc 2"/>
    <w:basedOn w:val="a"/>
    <w:next w:val="a"/>
    <w:autoRedefine/>
    <w:uiPriority w:val="39"/>
    <w:unhideWhenUsed/>
    <w:qFormat/>
    <w:rsid w:val="00EA0CEB"/>
    <w:pPr>
      <w:tabs>
        <w:tab w:val="right" w:leader="dot" w:pos="9345"/>
      </w:tabs>
      <w:spacing w:after="100" w:line="360" w:lineRule="auto"/>
      <w:ind w:left="200"/>
      <w:jc w:val="both"/>
    </w:pPr>
  </w:style>
  <w:style w:type="paragraph" w:styleId="34">
    <w:name w:val="toc 3"/>
    <w:basedOn w:val="a"/>
    <w:next w:val="a"/>
    <w:autoRedefine/>
    <w:uiPriority w:val="39"/>
    <w:unhideWhenUsed/>
    <w:qFormat/>
    <w:rsid w:val="00EC31C2"/>
    <w:pPr>
      <w:tabs>
        <w:tab w:val="right" w:leader="dot" w:pos="9345"/>
      </w:tabs>
      <w:spacing w:line="360" w:lineRule="auto"/>
      <w:ind w:firstLine="142"/>
      <w:jc w:val="both"/>
    </w:pPr>
    <w:rPr>
      <w:rFonts w:asciiTheme="minorHAnsi" w:eastAsiaTheme="minorEastAsia" w:hAnsiTheme="minorHAnsi" w:cstheme="minorBidi"/>
      <w:sz w:val="22"/>
      <w:szCs w:val="22"/>
    </w:rPr>
  </w:style>
  <w:style w:type="paragraph" w:styleId="af7">
    <w:name w:val="No Spacing"/>
    <w:uiPriority w:val="1"/>
    <w:qFormat/>
    <w:rsid w:val="009202B7"/>
  </w:style>
  <w:style w:type="character" w:customStyle="1" w:styleId="20">
    <w:name w:val="Заголовок 2 Знак"/>
    <w:basedOn w:val="a0"/>
    <w:link w:val="2"/>
    <w:uiPriority w:val="9"/>
    <w:rsid w:val="009202B7"/>
    <w:rPr>
      <w:rFonts w:asciiTheme="majorHAnsi" w:eastAsiaTheme="majorEastAsia" w:hAnsiTheme="majorHAnsi" w:cstheme="majorBidi"/>
      <w:b/>
      <w:bCs/>
      <w:color w:val="5B9BD5" w:themeColor="accent1"/>
      <w:sz w:val="26"/>
      <w:szCs w:val="26"/>
    </w:rPr>
  </w:style>
  <w:style w:type="paragraph" w:customStyle="1" w:styleId="Default">
    <w:name w:val="Default"/>
    <w:rsid w:val="006415B4"/>
    <w:pPr>
      <w:autoSpaceDE w:val="0"/>
      <w:autoSpaceDN w:val="0"/>
      <w:adjustRightInd w:val="0"/>
    </w:pPr>
    <w:rPr>
      <w:color w:val="000000"/>
      <w:sz w:val="24"/>
      <w:szCs w:val="24"/>
    </w:rPr>
  </w:style>
  <w:style w:type="paragraph" w:customStyle="1" w:styleId="Standard">
    <w:name w:val="Standard"/>
    <w:rsid w:val="008639C2"/>
    <w:pPr>
      <w:suppressAutoHyphens/>
      <w:autoSpaceDN w:val="0"/>
      <w:spacing w:after="160" w:line="259" w:lineRule="auto"/>
      <w:textAlignment w:val="baseline"/>
    </w:pPr>
    <w:rPr>
      <w:rFonts w:ascii="Calibri" w:eastAsia="SimSun" w:hAnsi="Calibri" w:cs="F"/>
      <w:kern w:val="3"/>
      <w:sz w:val="22"/>
      <w:szCs w:val="22"/>
      <w:lang w:eastAsia="en-US"/>
    </w:rPr>
  </w:style>
  <w:style w:type="table" w:customStyle="1" w:styleId="13">
    <w:name w:val="Сетка таблицы1"/>
    <w:basedOn w:val="a1"/>
    <w:next w:val="af2"/>
    <w:uiPriority w:val="59"/>
    <w:rsid w:val="00D44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016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1629"/>
    <w:pPr>
      <w:widowControl w:val="0"/>
      <w:autoSpaceDE w:val="0"/>
      <w:autoSpaceDN w:val="0"/>
    </w:pPr>
    <w:rPr>
      <w:sz w:val="22"/>
      <w:szCs w:val="22"/>
      <w:lang w:bidi="ru-RU"/>
    </w:rPr>
  </w:style>
  <w:style w:type="table" w:customStyle="1" w:styleId="TableNormal1">
    <w:name w:val="Table Normal1"/>
    <w:uiPriority w:val="2"/>
    <w:semiHidden/>
    <w:unhideWhenUsed/>
    <w:qFormat/>
    <w:rsid w:val="0020035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
    <w:name w:val="Абзац списка Знак"/>
    <w:link w:val="aa"/>
    <w:uiPriority w:val="99"/>
    <w:locked/>
    <w:rsid w:val="001B788E"/>
    <w:rPr>
      <w:sz w:val="24"/>
    </w:rPr>
  </w:style>
  <w:style w:type="paragraph" w:customStyle="1" w:styleId="pr">
    <w:name w:val="pr"/>
    <w:basedOn w:val="a"/>
    <w:rsid w:val="00C10491"/>
    <w:pPr>
      <w:spacing w:before="100" w:beforeAutospacing="1" w:after="100" w:afterAutospacing="1"/>
    </w:pPr>
    <w:rPr>
      <w:sz w:val="24"/>
      <w:szCs w:val="24"/>
    </w:rPr>
  </w:style>
  <w:style w:type="character" w:customStyle="1" w:styleId="af8">
    <w:name w:val="Цветовое выделение"/>
    <w:uiPriority w:val="99"/>
    <w:rsid w:val="00C10491"/>
    <w:rPr>
      <w:b/>
      <w:bCs/>
      <w:color w:val="26282F"/>
    </w:rPr>
  </w:style>
  <w:style w:type="character" w:customStyle="1" w:styleId="apple-style-span">
    <w:name w:val="apple-style-span"/>
    <w:basedOn w:val="a0"/>
    <w:rsid w:val="00C10491"/>
  </w:style>
  <w:style w:type="paragraph" w:customStyle="1" w:styleId="210">
    <w:name w:val="Основной текст 21"/>
    <w:basedOn w:val="a"/>
    <w:rsid w:val="00583A73"/>
    <w:pPr>
      <w:overflowPunct w:val="0"/>
      <w:autoSpaceDE w:val="0"/>
      <w:autoSpaceDN w:val="0"/>
      <w:adjustRightInd w:val="0"/>
      <w:spacing w:line="360" w:lineRule="auto"/>
      <w:ind w:left="540"/>
      <w:jc w:val="both"/>
    </w:pPr>
    <w:rPr>
      <w:sz w:val="24"/>
    </w:rPr>
  </w:style>
  <w:style w:type="character" w:customStyle="1" w:styleId="blk">
    <w:name w:val="blk"/>
    <w:basedOn w:val="a0"/>
    <w:rsid w:val="00583A73"/>
  </w:style>
  <w:style w:type="character" w:styleId="af9">
    <w:name w:val="FollowedHyperlink"/>
    <w:basedOn w:val="a0"/>
    <w:uiPriority w:val="99"/>
    <w:semiHidden/>
    <w:unhideWhenUsed/>
    <w:rsid w:val="006222AF"/>
    <w:rPr>
      <w:color w:val="954F72" w:themeColor="followedHyperlink"/>
      <w:u w:val="single"/>
    </w:rPr>
  </w:style>
  <w:style w:type="character" w:customStyle="1" w:styleId="14">
    <w:name w:val="Неразрешенное упоминание1"/>
    <w:basedOn w:val="a0"/>
    <w:uiPriority w:val="99"/>
    <w:semiHidden/>
    <w:unhideWhenUsed/>
    <w:rsid w:val="00451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1042">
      <w:bodyDiv w:val="1"/>
      <w:marLeft w:val="0"/>
      <w:marRight w:val="0"/>
      <w:marTop w:val="0"/>
      <w:marBottom w:val="0"/>
      <w:divBdr>
        <w:top w:val="none" w:sz="0" w:space="0" w:color="auto"/>
        <w:left w:val="none" w:sz="0" w:space="0" w:color="auto"/>
        <w:bottom w:val="none" w:sz="0" w:space="0" w:color="auto"/>
        <w:right w:val="none" w:sz="0" w:space="0" w:color="auto"/>
      </w:divBdr>
    </w:div>
    <w:div w:id="83647671">
      <w:bodyDiv w:val="1"/>
      <w:marLeft w:val="0"/>
      <w:marRight w:val="0"/>
      <w:marTop w:val="0"/>
      <w:marBottom w:val="0"/>
      <w:divBdr>
        <w:top w:val="none" w:sz="0" w:space="0" w:color="auto"/>
        <w:left w:val="none" w:sz="0" w:space="0" w:color="auto"/>
        <w:bottom w:val="none" w:sz="0" w:space="0" w:color="auto"/>
        <w:right w:val="none" w:sz="0" w:space="0" w:color="auto"/>
      </w:divBdr>
    </w:div>
    <w:div w:id="101919954">
      <w:bodyDiv w:val="1"/>
      <w:marLeft w:val="0"/>
      <w:marRight w:val="0"/>
      <w:marTop w:val="0"/>
      <w:marBottom w:val="0"/>
      <w:divBdr>
        <w:top w:val="none" w:sz="0" w:space="0" w:color="auto"/>
        <w:left w:val="none" w:sz="0" w:space="0" w:color="auto"/>
        <w:bottom w:val="none" w:sz="0" w:space="0" w:color="auto"/>
        <w:right w:val="none" w:sz="0" w:space="0" w:color="auto"/>
      </w:divBdr>
    </w:div>
    <w:div w:id="130295258">
      <w:bodyDiv w:val="1"/>
      <w:marLeft w:val="0"/>
      <w:marRight w:val="0"/>
      <w:marTop w:val="0"/>
      <w:marBottom w:val="0"/>
      <w:divBdr>
        <w:top w:val="none" w:sz="0" w:space="0" w:color="auto"/>
        <w:left w:val="none" w:sz="0" w:space="0" w:color="auto"/>
        <w:bottom w:val="none" w:sz="0" w:space="0" w:color="auto"/>
        <w:right w:val="none" w:sz="0" w:space="0" w:color="auto"/>
      </w:divBdr>
      <w:divsChild>
        <w:div w:id="942960651">
          <w:marLeft w:val="547"/>
          <w:marRight w:val="0"/>
          <w:marTop w:val="0"/>
          <w:marBottom w:val="0"/>
          <w:divBdr>
            <w:top w:val="none" w:sz="0" w:space="0" w:color="auto"/>
            <w:left w:val="none" w:sz="0" w:space="0" w:color="auto"/>
            <w:bottom w:val="none" w:sz="0" w:space="0" w:color="auto"/>
            <w:right w:val="none" w:sz="0" w:space="0" w:color="auto"/>
          </w:divBdr>
        </w:div>
      </w:divsChild>
    </w:div>
    <w:div w:id="302545806">
      <w:bodyDiv w:val="1"/>
      <w:marLeft w:val="0"/>
      <w:marRight w:val="0"/>
      <w:marTop w:val="0"/>
      <w:marBottom w:val="0"/>
      <w:divBdr>
        <w:top w:val="none" w:sz="0" w:space="0" w:color="auto"/>
        <w:left w:val="none" w:sz="0" w:space="0" w:color="auto"/>
        <w:bottom w:val="none" w:sz="0" w:space="0" w:color="auto"/>
        <w:right w:val="none" w:sz="0" w:space="0" w:color="auto"/>
      </w:divBdr>
    </w:div>
    <w:div w:id="330258462">
      <w:bodyDiv w:val="1"/>
      <w:marLeft w:val="0"/>
      <w:marRight w:val="0"/>
      <w:marTop w:val="0"/>
      <w:marBottom w:val="0"/>
      <w:divBdr>
        <w:top w:val="none" w:sz="0" w:space="0" w:color="auto"/>
        <w:left w:val="none" w:sz="0" w:space="0" w:color="auto"/>
        <w:bottom w:val="none" w:sz="0" w:space="0" w:color="auto"/>
        <w:right w:val="none" w:sz="0" w:space="0" w:color="auto"/>
      </w:divBdr>
    </w:div>
    <w:div w:id="385640322">
      <w:bodyDiv w:val="1"/>
      <w:marLeft w:val="0"/>
      <w:marRight w:val="0"/>
      <w:marTop w:val="0"/>
      <w:marBottom w:val="0"/>
      <w:divBdr>
        <w:top w:val="none" w:sz="0" w:space="0" w:color="auto"/>
        <w:left w:val="none" w:sz="0" w:space="0" w:color="auto"/>
        <w:bottom w:val="none" w:sz="0" w:space="0" w:color="auto"/>
        <w:right w:val="none" w:sz="0" w:space="0" w:color="auto"/>
      </w:divBdr>
    </w:div>
    <w:div w:id="416364132">
      <w:bodyDiv w:val="1"/>
      <w:marLeft w:val="0"/>
      <w:marRight w:val="0"/>
      <w:marTop w:val="0"/>
      <w:marBottom w:val="0"/>
      <w:divBdr>
        <w:top w:val="none" w:sz="0" w:space="0" w:color="auto"/>
        <w:left w:val="none" w:sz="0" w:space="0" w:color="auto"/>
        <w:bottom w:val="none" w:sz="0" w:space="0" w:color="auto"/>
        <w:right w:val="none" w:sz="0" w:space="0" w:color="auto"/>
      </w:divBdr>
    </w:div>
    <w:div w:id="495614875">
      <w:bodyDiv w:val="1"/>
      <w:marLeft w:val="0"/>
      <w:marRight w:val="0"/>
      <w:marTop w:val="0"/>
      <w:marBottom w:val="0"/>
      <w:divBdr>
        <w:top w:val="none" w:sz="0" w:space="0" w:color="auto"/>
        <w:left w:val="none" w:sz="0" w:space="0" w:color="auto"/>
        <w:bottom w:val="none" w:sz="0" w:space="0" w:color="auto"/>
        <w:right w:val="none" w:sz="0" w:space="0" w:color="auto"/>
      </w:divBdr>
    </w:div>
    <w:div w:id="594092534">
      <w:bodyDiv w:val="1"/>
      <w:marLeft w:val="0"/>
      <w:marRight w:val="0"/>
      <w:marTop w:val="0"/>
      <w:marBottom w:val="0"/>
      <w:divBdr>
        <w:top w:val="none" w:sz="0" w:space="0" w:color="auto"/>
        <w:left w:val="none" w:sz="0" w:space="0" w:color="auto"/>
        <w:bottom w:val="none" w:sz="0" w:space="0" w:color="auto"/>
        <w:right w:val="none" w:sz="0" w:space="0" w:color="auto"/>
      </w:divBdr>
      <w:divsChild>
        <w:div w:id="64184281">
          <w:marLeft w:val="0"/>
          <w:marRight w:val="0"/>
          <w:marTop w:val="0"/>
          <w:marBottom w:val="0"/>
          <w:divBdr>
            <w:top w:val="none" w:sz="0" w:space="0" w:color="auto"/>
            <w:left w:val="none" w:sz="0" w:space="0" w:color="auto"/>
            <w:bottom w:val="none" w:sz="0" w:space="0" w:color="auto"/>
            <w:right w:val="none" w:sz="0" w:space="0" w:color="auto"/>
          </w:divBdr>
        </w:div>
        <w:div w:id="1054350749">
          <w:marLeft w:val="0"/>
          <w:marRight w:val="0"/>
          <w:marTop w:val="0"/>
          <w:marBottom w:val="0"/>
          <w:divBdr>
            <w:top w:val="none" w:sz="0" w:space="0" w:color="auto"/>
            <w:left w:val="none" w:sz="0" w:space="0" w:color="auto"/>
            <w:bottom w:val="none" w:sz="0" w:space="0" w:color="auto"/>
            <w:right w:val="none" w:sz="0" w:space="0" w:color="auto"/>
          </w:divBdr>
        </w:div>
      </w:divsChild>
    </w:div>
    <w:div w:id="614991022">
      <w:bodyDiv w:val="1"/>
      <w:marLeft w:val="0"/>
      <w:marRight w:val="0"/>
      <w:marTop w:val="0"/>
      <w:marBottom w:val="0"/>
      <w:divBdr>
        <w:top w:val="none" w:sz="0" w:space="0" w:color="auto"/>
        <w:left w:val="none" w:sz="0" w:space="0" w:color="auto"/>
        <w:bottom w:val="none" w:sz="0" w:space="0" w:color="auto"/>
        <w:right w:val="none" w:sz="0" w:space="0" w:color="auto"/>
      </w:divBdr>
      <w:divsChild>
        <w:div w:id="667052671">
          <w:marLeft w:val="547"/>
          <w:marRight w:val="0"/>
          <w:marTop w:val="0"/>
          <w:marBottom w:val="0"/>
          <w:divBdr>
            <w:top w:val="none" w:sz="0" w:space="0" w:color="auto"/>
            <w:left w:val="none" w:sz="0" w:space="0" w:color="auto"/>
            <w:bottom w:val="none" w:sz="0" w:space="0" w:color="auto"/>
            <w:right w:val="none" w:sz="0" w:space="0" w:color="auto"/>
          </w:divBdr>
        </w:div>
      </w:divsChild>
    </w:div>
    <w:div w:id="739517915">
      <w:bodyDiv w:val="1"/>
      <w:marLeft w:val="0"/>
      <w:marRight w:val="0"/>
      <w:marTop w:val="0"/>
      <w:marBottom w:val="0"/>
      <w:divBdr>
        <w:top w:val="none" w:sz="0" w:space="0" w:color="auto"/>
        <w:left w:val="none" w:sz="0" w:space="0" w:color="auto"/>
        <w:bottom w:val="none" w:sz="0" w:space="0" w:color="auto"/>
        <w:right w:val="none" w:sz="0" w:space="0" w:color="auto"/>
      </w:divBdr>
    </w:div>
    <w:div w:id="769669357">
      <w:bodyDiv w:val="1"/>
      <w:marLeft w:val="0"/>
      <w:marRight w:val="0"/>
      <w:marTop w:val="0"/>
      <w:marBottom w:val="0"/>
      <w:divBdr>
        <w:top w:val="none" w:sz="0" w:space="0" w:color="auto"/>
        <w:left w:val="none" w:sz="0" w:space="0" w:color="auto"/>
        <w:bottom w:val="none" w:sz="0" w:space="0" w:color="auto"/>
        <w:right w:val="none" w:sz="0" w:space="0" w:color="auto"/>
      </w:divBdr>
      <w:divsChild>
        <w:div w:id="610478324">
          <w:marLeft w:val="547"/>
          <w:marRight w:val="0"/>
          <w:marTop w:val="0"/>
          <w:marBottom w:val="0"/>
          <w:divBdr>
            <w:top w:val="none" w:sz="0" w:space="0" w:color="auto"/>
            <w:left w:val="none" w:sz="0" w:space="0" w:color="auto"/>
            <w:bottom w:val="none" w:sz="0" w:space="0" w:color="auto"/>
            <w:right w:val="none" w:sz="0" w:space="0" w:color="auto"/>
          </w:divBdr>
        </w:div>
      </w:divsChild>
    </w:div>
    <w:div w:id="786199178">
      <w:bodyDiv w:val="1"/>
      <w:marLeft w:val="0"/>
      <w:marRight w:val="0"/>
      <w:marTop w:val="0"/>
      <w:marBottom w:val="0"/>
      <w:divBdr>
        <w:top w:val="none" w:sz="0" w:space="0" w:color="auto"/>
        <w:left w:val="none" w:sz="0" w:space="0" w:color="auto"/>
        <w:bottom w:val="none" w:sz="0" w:space="0" w:color="auto"/>
        <w:right w:val="none" w:sz="0" w:space="0" w:color="auto"/>
      </w:divBdr>
    </w:div>
    <w:div w:id="1024089088">
      <w:bodyDiv w:val="1"/>
      <w:marLeft w:val="0"/>
      <w:marRight w:val="0"/>
      <w:marTop w:val="0"/>
      <w:marBottom w:val="0"/>
      <w:divBdr>
        <w:top w:val="none" w:sz="0" w:space="0" w:color="auto"/>
        <w:left w:val="none" w:sz="0" w:space="0" w:color="auto"/>
        <w:bottom w:val="none" w:sz="0" w:space="0" w:color="auto"/>
        <w:right w:val="none" w:sz="0" w:space="0" w:color="auto"/>
      </w:divBdr>
    </w:div>
    <w:div w:id="1185555402">
      <w:bodyDiv w:val="1"/>
      <w:marLeft w:val="0"/>
      <w:marRight w:val="0"/>
      <w:marTop w:val="0"/>
      <w:marBottom w:val="0"/>
      <w:divBdr>
        <w:top w:val="none" w:sz="0" w:space="0" w:color="auto"/>
        <w:left w:val="none" w:sz="0" w:space="0" w:color="auto"/>
        <w:bottom w:val="none" w:sz="0" w:space="0" w:color="auto"/>
        <w:right w:val="none" w:sz="0" w:space="0" w:color="auto"/>
      </w:divBdr>
    </w:div>
    <w:div w:id="1421945868">
      <w:bodyDiv w:val="1"/>
      <w:marLeft w:val="0"/>
      <w:marRight w:val="0"/>
      <w:marTop w:val="0"/>
      <w:marBottom w:val="0"/>
      <w:divBdr>
        <w:top w:val="none" w:sz="0" w:space="0" w:color="auto"/>
        <w:left w:val="none" w:sz="0" w:space="0" w:color="auto"/>
        <w:bottom w:val="none" w:sz="0" w:space="0" w:color="auto"/>
        <w:right w:val="none" w:sz="0" w:space="0" w:color="auto"/>
      </w:divBdr>
    </w:div>
    <w:div w:id="1438527351">
      <w:bodyDiv w:val="1"/>
      <w:marLeft w:val="0"/>
      <w:marRight w:val="0"/>
      <w:marTop w:val="0"/>
      <w:marBottom w:val="0"/>
      <w:divBdr>
        <w:top w:val="none" w:sz="0" w:space="0" w:color="auto"/>
        <w:left w:val="none" w:sz="0" w:space="0" w:color="auto"/>
        <w:bottom w:val="none" w:sz="0" w:space="0" w:color="auto"/>
        <w:right w:val="none" w:sz="0" w:space="0" w:color="auto"/>
      </w:divBdr>
    </w:div>
    <w:div w:id="1523786140">
      <w:bodyDiv w:val="1"/>
      <w:marLeft w:val="0"/>
      <w:marRight w:val="0"/>
      <w:marTop w:val="0"/>
      <w:marBottom w:val="1350"/>
      <w:divBdr>
        <w:top w:val="none" w:sz="0" w:space="0" w:color="auto"/>
        <w:left w:val="none" w:sz="0" w:space="0" w:color="auto"/>
        <w:bottom w:val="none" w:sz="0" w:space="0" w:color="auto"/>
        <w:right w:val="none" w:sz="0" w:space="0" w:color="auto"/>
      </w:divBdr>
      <w:divsChild>
        <w:div w:id="2090886480">
          <w:marLeft w:val="0"/>
          <w:marRight w:val="0"/>
          <w:marTop w:val="0"/>
          <w:marBottom w:val="0"/>
          <w:divBdr>
            <w:top w:val="none" w:sz="0" w:space="0" w:color="auto"/>
            <w:left w:val="none" w:sz="0" w:space="0" w:color="auto"/>
            <w:bottom w:val="none" w:sz="0" w:space="0" w:color="auto"/>
            <w:right w:val="none" w:sz="0" w:space="0" w:color="auto"/>
          </w:divBdr>
          <w:divsChild>
            <w:div w:id="2007974683">
              <w:marLeft w:val="0"/>
              <w:marRight w:val="0"/>
              <w:marTop w:val="0"/>
              <w:marBottom w:val="0"/>
              <w:divBdr>
                <w:top w:val="single" w:sz="6" w:space="0" w:color="BBBBBB"/>
                <w:left w:val="single" w:sz="6" w:space="0" w:color="BBBBBB"/>
                <w:bottom w:val="single" w:sz="6" w:space="0" w:color="BBBBBB"/>
                <w:right w:val="single" w:sz="6" w:space="0" w:color="BBBBBB"/>
              </w:divBdr>
              <w:divsChild>
                <w:div w:id="1061366219">
                  <w:marLeft w:val="0"/>
                  <w:marRight w:val="0"/>
                  <w:marTop w:val="0"/>
                  <w:marBottom w:val="0"/>
                  <w:divBdr>
                    <w:top w:val="none" w:sz="0" w:space="0" w:color="auto"/>
                    <w:left w:val="none" w:sz="0" w:space="0" w:color="auto"/>
                    <w:bottom w:val="none" w:sz="0" w:space="0" w:color="auto"/>
                    <w:right w:val="none" w:sz="0" w:space="0" w:color="auto"/>
                  </w:divBdr>
                  <w:divsChild>
                    <w:div w:id="279458407">
                      <w:marLeft w:val="0"/>
                      <w:marRight w:val="0"/>
                      <w:marTop w:val="0"/>
                      <w:marBottom w:val="0"/>
                      <w:divBdr>
                        <w:top w:val="none" w:sz="0" w:space="0" w:color="auto"/>
                        <w:left w:val="none" w:sz="0" w:space="0" w:color="auto"/>
                        <w:bottom w:val="none" w:sz="0" w:space="0" w:color="auto"/>
                        <w:right w:val="none" w:sz="0" w:space="0" w:color="auto"/>
                      </w:divBdr>
                      <w:divsChild>
                        <w:div w:id="1769765130">
                          <w:marLeft w:val="0"/>
                          <w:marRight w:val="-100"/>
                          <w:marTop w:val="0"/>
                          <w:marBottom w:val="0"/>
                          <w:divBdr>
                            <w:top w:val="none" w:sz="0" w:space="0" w:color="auto"/>
                            <w:left w:val="none" w:sz="0" w:space="0" w:color="auto"/>
                            <w:bottom w:val="none" w:sz="0" w:space="0" w:color="auto"/>
                            <w:right w:val="none" w:sz="0" w:space="0" w:color="auto"/>
                          </w:divBdr>
                          <w:divsChild>
                            <w:div w:id="107359364">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433982">
      <w:bodyDiv w:val="1"/>
      <w:marLeft w:val="0"/>
      <w:marRight w:val="0"/>
      <w:marTop w:val="0"/>
      <w:marBottom w:val="0"/>
      <w:divBdr>
        <w:top w:val="none" w:sz="0" w:space="0" w:color="auto"/>
        <w:left w:val="none" w:sz="0" w:space="0" w:color="auto"/>
        <w:bottom w:val="none" w:sz="0" w:space="0" w:color="auto"/>
        <w:right w:val="none" w:sz="0" w:space="0" w:color="auto"/>
      </w:divBdr>
    </w:div>
    <w:div w:id="1576671580">
      <w:bodyDiv w:val="1"/>
      <w:marLeft w:val="0"/>
      <w:marRight w:val="0"/>
      <w:marTop w:val="0"/>
      <w:marBottom w:val="0"/>
      <w:divBdr>
        <w:top w:val="none" w:sz="0" w:space="0" w:color="auto"/>
        <w:left w:val="none" w:sz="0" w:space="0" w:color="auto"/>
        <w:bottom w:val="none" w:sz="0" w:space="0" w:color="auto"/>
        <w:right w:val="none" w:sz="0" w:space="0" w:color="auto"/>
      </w:divBdr>
    </w:div>
    <w:div w:id="1876964272">
      <w:bodyDiv w:val="1"/>
      <w:marLeft w:val="0"/>
      <w:marRight w:val="0"/>
      <w:marTop w:val="0"/>
      <w:marBottom w:val="0"/>
      <w:divBdr>
        <w:top w:val="none" w:sz="0" w:space="0" w:color="auto"/>
        <w:left w:val="none" w:sz="0" w:space="0" w:color="auto"/>
        <w:bottom w:val="none" w:sz="0" w:space="0" w:color="auto"/>
        <w:right w:val="none" w:sz="0" w:space="0" w:color="auto"/>
      </w:divBdr>
      <w:divsChild>
        <w:div w:id="134106877">
          <w:marLeft w:val="547"/>
          <w:marRight w:val="0"/>
          <w:marTop w:val="0"/>
          <w:marBottom w:val="0"/>
          <w:divBdr>
            <w:top w:val="none" w:sz="0" w:space="0" w:color="auto"/>
            <w:left w:val="none" w:sz="0" w:space="0" w:color="auto"/>
            <w:bottom w:val="none" w:sz="0" w:space="0" w:color="auto"/>
            <w:right w:val="none" w:sz="0" w:space="0" w:color="auto"/>
          </w:divBdr>
        </w:div>
      </w:divsChild>
    </w:div>
    <w:div w:id="1962688034">
      <w:bodyDiv w:val="1"/>
      <w:marLeft w:val="0"/>
      <w:marRight w:val="0"/>
      <w:marTop w:val="0"/>
      <w:marBottom w:val="0"/>
      <w:divBdr>
        <w:top w:val="none" w:sz="0" w:space="0" w:color="auto"/>
        <w:left w:val="none" w:sz="0" w:space="0" w:color="auto"/>
        <w:bottom w:val="none" w:sz="0" w:space="0" w:color="auto"/>
        <w:right w:val="none" w:sz="0" w:space="0" w:color="auto"/>
      </w:divBdr>
    </w:div>
    <w:div w:id="2062245305">
      <w:bodyDiv w:val="1"/>
      <w:marLeft w:val="0"/>
      <w:marRight w:val="0"/>
      <w:marTop w:val="0"/>
      <w:marBottom w:val="0"/>
      <w:divBdr>
        <w:top w:val="none" w:sz="0" w:space="0" w:color="auto"/>
        <w:left w:val="none" w:sz="0" w:space="0" w:color="auto"/>
        <w:bottom w:val="none" w:sz="0" w:space="0" w:color="auto"/>
        <w:right w:val="none" w:sz="0" w:space="0" w:color="auto"/>
      </w:divBdr>
    </w:div>
    <w:div w:id="2124691321">
      <w:bodyDiv w:val="1"/>
      <w:marLeft w:val="0"/>
      <w:marRight w:val="0"/>
      <w:marTop w:val="0"/>
      <w:marBottom w:val="0"/>
      <w:divBdr>
        <w:top w:val="none" w:sz="0" w:space="0" w:color="auto"/>
        <w:left w:val="none" w:sz="0" w:space="0" w:color="auto"/>
        <w:bottom w:val="none" w:sz="0" w:space="0" w:color="auto"/>
        <w:right w:val="none" w:sz="0" w:space="0" w:color="auto"/>
      </w:divBdr>
    </w:div>
    <w:div w:id="2131166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read?id=354708" TargetMode="External"/><Relationship Id="rId13" Type="http://schemas.openxmlformats.org/officeDocument/2006/relationships/hyperlink" Target="http://www.iprbookshop.ru/" TargetMode="External"/><Relationship Id="rId18" Type="http://schemas.openxmlformats.org/officeDocument/2006/relationships/hyperlink" Target="http://www.iprbookshop.ru" TargetMode="External"/><Relationship Id="rId26" Type="http://schemas.openxmlformats.org/officeDocument/2006/relationships/hyperlink" Target="https://ebookcentral.proquest.com" TargetMode="External"/><Relationship Id="rId3" Type="http://schemas.openxmlformats.org/officeDocument/2006/relationships/styles" Target="styles.xml"/><Relationship Id="rId21" Type="http://schemas.openxmlformats.org/officeDocument/2006/relationships/hyperlink" Target="https://new.znanium.com" TargetMode="Externa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17" Type="http://schemas.openxmlformats.org/officeDocument/2006/relationships/hyperlink" Target="http://www.nwapa.spb.ru/index.php?page_id=76" TargetMode="External"/><Relationship Id="rId25" Type="http://schemas.openxmlformats.org/officeDocument/2006/relationships/hyperlink" Target="https://link.springer.com" TargetMode="Externa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20" Type="http://schemas.openxmlformats.org/officeDocument/2006/relationships/hyperlink" Target="http://elibrary.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24" Type="http://schemas.openxmlformats.org/officeDocument/2006/relationships/hyperlink" Target="https://elibrary.worldbank.org" TargetMode="External"/><Relationship Id="rId5" Type="http://schemas.openxmlformats.org/officeDocument/2006/relationships/webSettings" Target="webSettings.xml"/><Relationship Id="rId15" Type="http://schemas.openxmlformats.org/officeDocument/2006/relationships/hyperlink" Target="http://www.nwapa.spb.ru/index.php?page_id=76" TargetMode="External"/><Relationship Id="rId23" Type="http://schemas.openxmlformats.org/officeDocument/2006/relationships/hyperlink" Target="https://www.jstor.org" TargetMode="External"/><Relationship Id="rId28" Type="http://schemas.openxmlformats.org/officeDocument/2006/relationships/hyperlink" Target="https://journals.sagepub.com" TargetMode="External"/><Relationship Id="rId10" Type="http://schemas.openxmlformats.org/officeDocument/2006/relationships/hyperlink" Target="http://biblioclub.ru/index.php?page=book&amp;id=115227" TargetMode="External"/><Relationship Id="rId19" Type="http://schemas.openxmlformats.org/officeDocument/2006/relationships/hyperlink" Target="https://e.lanbook.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nanium.com/read?id=132302" TargetMode="External"/><Relationship Id="rId14" Type="http://schemas.openxmlformats.org/officeDocument/2006/relationships/hyperlink" Target="http://www.nwapa.spb.ru/index.php?page_id=76" TargetMode="External"/><Relationship Id="rId22" Type="http://schemas.openxmlformats.org/officeDocument/2006/relationships/hyperlink" Target="https://dlib.eastview.com" TargetMode="External"/><Relationship Id="rId27" Type="http://schemas.openxmlformats.org/officeDocument/2006/relationships/hyperlink" Target="https://www.oxfordhandbooks.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4D78F-E556-4BF5-AB6E-5EF98BDF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25</Pages>
  <Words>8879</Words>
  <Characters>50611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Шаблон_программа (1) (копия).docx</vt:lpstr>
    </vt:vector>
  </TitlesOfParts>
  <Company>diakov.net</Company>
  <LinksUpToDate>false</LinksUpToDate>
  <CharactersWithSpaces>59372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Шаблон_программа (1) (копия).docx</dc:title>
  <dc:creator>Лизонька</dc:creator>
  <cp:lastModifiedBy>Румянцева Светлана Тимуровна</cp:lastModifiedBy>
  <cp:revision>116</cp:revision>
  <cp:lastPrinted>2017-10-16T08:16:00Z</cp:lastPrinted>
  <dcterms:created xsi:type="dcterms:W3CDTF">2019-11-27T11:47:00Z</dcterms:created>
  <dcterms:modified xsi:type="dcterms:W3CDTF">2021-08-25T13:31:00Z</dcterms:modified>
</cp:coreProperties>
</file>