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28BA" w14:textId="77777777" w:rsidR="00C721BD" w:rsidRPr="00DF3AE6" w:rsidRDefault="00C721BD" w:rsidP="00C721BD">
      <w:pPr>
        <w:ind w:firstLine="567"/>
        <w:jc w:val="right"/>
        <w:rPr>
          <w:color w:val="000000" w:themeColor="text1"/>
          <w:sz w:val="24"/>
          <w:szCs w:val="24"/>
        </w:rPr>
      </w:pPr>
      <w:r w:rsidRPr="00DF3AE6">
        <w:rPr>
          <w:color w:val="000000" w:themeColor="text1"/>
          <w:sz w:val="24"/>
          <w:szCs w:val="24"/>
        </w:rPr>
        <w:t>Приложение 7 ОП ВО</w:t>
      </w:r>
    </w:p>
    <w:p w14:paraId="42BA09F6" w14:textId="77777777" w:rsidR="00C721BD" w:rsidRPr="00DF3AE6" w:rsidRDefault="00C721BD" w:rsidP="00C721BD">
      <w:pPr>
        <w:ind w:right="-284"/>
        <w:jc w:val="center"/>
        <w:rPr>
          <w:b/>
          <w:color w:val="000000" w:themeColor="text1"/>
          <w:sz w:val="24"/>
          <w:szCs w:val="24"/>
        </w:rPr>
      </w:pPr>
    </w:p>
    <w:p w14:paraId="761D0A84" w14:textId="77777777" w:rsidR="00C721BD" w:rsidRPr="00DF3AE6" w:rsidRDefault="00C721BD" w:rsidP="00C721BD">
      <w:pPr>
        <w:ind w:right="-284"/>
        <w:jc w:val="center"/>
        <w:rPr>
          <w:b/>
          <w:color w:val="000000" w:themeColor="text1"/>
          <w:sz w:val="24"/>
          <w:szCs w:val="24"/>
        </w:rPr>
      </w:pPr>
    </w:p>
    <w:p w14:paraId="53295639" w14:textId="77777777" w:rsidR="00C721BD" w:rsidRPr="00DF3AE6" w:rsidRDefault="00C721BD" w:rsidP="00C721BD">
      <w:pPr>
        <w:ind w:right="-284"/>
        <w:jc w:val="center"/>
        <w:rPr>
          <w:b/>
          <w:color w:val="000000" w:themeColor="text1"/>
          <w:sz w:val="24"/>
          <w:szCs w:val="24"/>
        </w:rPr>
      </w:pPr>
      <w:r w:rsidRPr="00DF3AE6">
        <w:rPr>
          <w:b/>
          <w:color w:val="000000" w:themeColor="text1"/>
          <w:sz w:val="24"/>
          <w:szCs w:val="24"/>
        </w:rPr>
        <w:t>Федеральное государственное бюджетное образовательное</w:t>
      </w:r>
    </w:p>
    <w:p w14:paraId="73DDB4AD" w14:textId="77777777" w:rsidR="00C721BD" w:rsidRPr="00DF3AE6" w:rsidRDefault="00C721BD" w:rsidP="00C721BD">
      <w:pPr>
        <w:ind w:right="-284"/>
        <w:jc w:val="center"/>
        <w:rPr>
          <w:b/>
          <w:color w:val="000000" w:themeColor="text1"/>
          <w:sz w:val="24"/>
          <w:szCs w:val="24"/>
        </w:rPr>
      </w:pPr>
      <w:r w:rsidRPr="00DF3AE6">
        <w:rPr>
          <w:b/>
          <w:color w:val="000000" w:themeColor="text1"/>
          <w:sz w:val="24"/>
          <w:szCs w:val="24"/>
        </w:rPr>
        <w:t>учреждение высшего образования</w:t>
      </w:r>
    </w:p>
    <w:p w14:paraId="1B69473D" w14:textId="77777777" w:rsidR="00C721BD" w:rsidRPr="00DF3AE6" w:rsidRDefault="00C721BD" w:rsidP="00C721BD">
      <w:pPr>
        <w:ind w:right="-284"/>
        <w:jc w:val="center"/>
        <w:rPr>
          <w:b/>
          <w:color w:val="000000" w:themeColor="text1"/>
          <w:sz w:val="24"/>
          <w:szCs w:val="24"/>
        </w:rPr>
      </w:pPr>
      <w:r w:rsidRPr="00DF3AE6">
        <w:rPr>
          <w:b/>
          <w:color w:val="000000" w:themeColor="text1"/>
          <w:sz w:val="24"/>
          <w:szCs w:val="24"/>
        </w:rPr>
        <w:t xml:space="preserve">«РОССИЙСКАЯ АКАДЕМИЯ НАРОДНОГО ХОЗЯЙСТВА </w:t>
      </w:r>
      <w:r w:rsidRPr="00DF3AE6">
        <w:rPr>
          <w:b/>
          <w:color w:val="000000" w:themeColor="text1"/>
          <w:sz w:val="24"/>
          <w:szCs w:val="24"/>
        </w:rPr>
        <w:br/>
        <w:t xml:space="preserve">И ГОСУДАРСТВЕННОЙ СЛУЖБЫ </w:t>
      </w:r>
    </w:p>
    <w:p w14:paraId="30DEA256" w14:textId="77777777" w:rsidR="00C721BD" w:rsidRPr="00DF3AE6" w:rsidRDefault="00C721BD" w:rsidP="00C721BD">
      <w:pPr>
        <w:ind w:right="-284"/>
        <w:jc w:val="center"/>
        <w:rPr>
          <w:b/>
          <w:color w:val="000000" w:themeColor="text1"/>
          <w:sz w:val="24"/>
          <w:szCs w:val="24"/>
        </w:rPr>
      </w:pPr>
      <w:r w:rsidRPr="00DF3AE6">
        <w:rPr>
          <w:b/>
          <w:color w:val="000000" w:themeColor="text1"/>
          <w:sz w:val="24"/>
          <w:szCs w:val="24"/>
        </w:rPr>
        <w:t xml:space="preserve">ПРИ ПРЕЗИДЕНТЕ РОССИЙСКОЙ ФЕДЕРАЦИИ» </w:t>
      </w:r>
    </w:p>
    <w:p w14:paraId="68069967" w14:textId="77777777" w:rsidR="00D51D72" w:rsidRPr="00D51D72" w:rsidRDefault="00D51D72" w:rsidP="00D51D72">
      <w:pPr>
        <w:widowControl w:val="0"/>
        <w:suppressAutoHyphens/>
        <w:overflowPunct w:val="0"/>
        <w:autoSpaceDE w:val="0"/>
        <w:autoSpaceDN w:val="0"/>
        <w:ind w:right="-284" w:firstLine="567"/>
        <w:jc w:val="center"/>
        <w:textAlignment w:val="baseline"/>
        <w:rPr>
          <w:rFonts w:ascii="Calibri" w:hAnsi="Calibri"/>
          <w:kern w:val="3"/>
          <w:sz w:val="22"/>
          <w:szCs w:val="22"/>
        </w:rPr>
      </w:pPr>
      <w:r w:rsidRPr="00D51D72">
        <w:rPr>
          <w:b/>
          <w:kern w:val="3"/>
          <w:sz w:val="24"/>
          <w:szCs w:val="22"/>
        </w:rPr>
        <w:t>СЕВЕРО-ЗАПАДНЫЙ ИНСТИТУТ УПРАВЛЕНИЯ – филиал РАНХиГС</w:t>
      </w:r>
    </w:p>
    <w:p w14:paraId="6037EE4A" w14:textId="77777777" w:rsidR="00C721BD" w:rsidRPr="00DF3AE6" w:rsidRDefault="00C721BD" w:rsidP="00C721BD">
      <w:pPr>
        <w:jc w:val="center"/>
        <w:rPr>
          <w:color w:val="000000" w:themeColor="text1"/>
          <w:sz w:val="24"/>
          <w:szCs w:val="24"/>
          <w:u w:val="single"/>
        </w:rPr>
      </w:pPr>
    </w:p>
    <w:p w14:paraId="5CBD7FF9" w14:textId="77777777" w:rsidR="00D9569A" w:rsidRPr="00D9569A" w:rsidRDefault="00D9569A" w:rsidP="00D9569A">
      <w:pPr>
        <w:jc w:val="center"/>
        <w:rPr>
          <w:sz w:val="24"/>
          <w:szCs w:val="24"/>
          <w:u w:val="single"/>
        </w:rPr>
      </w:pPr>
      <w:r w:rsidRPr="00D9569A">
        <w:rPr>
          <w:sz w:val="24"/>
          <w:szCs w:val="24"/>
          <w:u w:val="single"/>
        </w:rPr>
        <w:t xml:space="preserve">ФАКУЛЬТЕТ ЭКОНОМИКИ и ФИНАНСОВ </w:t>
      </w:r>
    </w:p>
    <w:p w14:paraId="6CE34D4B" w14:textId="77777777" w:rsidR="00D9569A" w:rsidRPr="00D9569A" w:rsidRDefault="00D9569A" w:rsidP="00D9569A">
      <w:pPr>
        <w:widowControl w:val="0"/>
        <w:suppressAutoHyphens/>
        <w:overflowPunct w:val="0"/>
        <w:autoSpaceDE w:val="0"/>
        <w:autoSpaceDN w:val="0"/>
        <w:jc w:val="center"/>
        <w:textAlignment w:val="baseline"/>
        <w:rPr>
          <w:rFonts w:ascii="Calibri" w:hAnsi="Calibri"/>
          <w:kern w:val="3"/>
          <w:sz w:val="22"/>
          <w:szCs w:val="22"/>
        </w:rPr>
      </w:pPr>
      <w:r w:rsidRPr="00D9569A">
        <w:rPr>
          <w:kern w:val="3"/>
          <w:sz w:val="16"/>
          <w:szCs w:val="16"/>
        </w:rPr>
        <w:t>(наименование структурного подразделения (института/факультета/филиала)</w:t>
      </w:r>
    </w:p>
    <w:p w14:paraId="67192E47" w14:textId="77777777" w:rsidR="00D9569A" w:rsidRPr="00D9569A" w:rsidRDefault="00D9569A" w:rsidP="00D9569A">
      <w:pPr>
        <w:widowControl w:val="0"/>
        <w:suppressAutoHyphens/>
        <w:overflowPunct w:val="0"/>
        <w:autoSpaceDE w:val="0"/>
        <w:autoSpaceDN w:val="0"/>
        <w:jc w:val="center"/>
        <w:textAlignment w:val="baseline"/>
        <w:rPr>
          <w:sz w:val="24"/>
          <w:szCs w:val="24"/>
          <w:u w:val="single"/>
        </w:rPr>
      </w:pPr>
      <w:r w:rsidRPr="00D9569A">
        <w:rPr>
          <w:sz w:val="24"/>
          <w:szCs w:val="24"/>
          <w:u w:val="single"/>
        </w:rPr>
        <w:t>Кафедра экономики</w:t>
      </w:r>
    </w:p>
    <w:p w14:paraId="4C1159B2" w14:textId="77777777" w:rsidR="00D9569A" w:rsidRPr="00D9569A" w:rsidRDefault="00D9569A" w:rsidP="00D9569A">
      <w:pPr>
        <w:widowControl w:val="0"/>
        <w:suppressAutoHyphens/>
        <w:overflowPunct w:val="0"/>
        <w:autoSpaceDE w:val="0"/>
        <w:autoSpaceDN w:val="0"/>
        <w:jc w:val="center"/>
        <w:textAlignment w:val="baseline"/>
        <w:rPr>
          <w:rFonts w:ascii="Calibri" w:hAnsi="Calibri"/>
          <w:kern w:val="3"/>
          <w:sz w:val="22"/>
          <w:szCs w:val="22"/>
        </w:rPr>
      </w:pPr>
      <w:r w:rsidRPr="00D9569A">
        <w:rPr>
          <w:i/>
          <w:kern w:val="3"/>
          <w:sz w:val="16"/>
          <w:szCs w:val="16"/>
        </w:rPr>
        <w:t>(наименование кафедры)</w:t>
      </w:r>
    </w:p>
    <w:p w14:paraId="50AADDD3" w14:textId="77777777" w:rsidR="00D9569A" w:rsidRPr="00D9569A" w:rsidRDefault="00D9569A" w:rsidP="00D9569A"/>
    <w:p w14:paraId="460CD187" w14:textId="77777777" w:rsidR="00D9569A" w:rsidRPr="00D9569A" w:rsidRDefault="00D9569A" w:rsidP="00D9569A">
      <w:pPr>
        <w:jc w:val="right"/>
        <w:rPr>
          <w:b/>
          <w:sz w:val="28"/>
          <w:szCs w:val="28"/>
        </w:rPr>
      </w:pPr>
    </w:p>
    <w:p w14:paraId="74CEF4C4" w14:textId="77777777" w:rsidR="00D9569A" w:rsidRPr="00D9569A" w:rsidRDefault="00D9569A" w:rsidP="00D9569A">
      <w:pPr>
        <w:rPr>
          <w:b/>
          <w:sz w:val="28"/>
          <w:szCs w:val="28"/>
        </w:rPr>
      </w:pPr>
    </w:p>
    <w:tbl>
      <w:tblPr>
        <w:tblW w:w="9360" w:type="dxa"/>
        <w:tblLayout w:type="fixed"/>
        <w:tblCellMar>
          <w:left w:w="10" w:type="dxa"/>
          <w:right w:w="10" w:type="dxa"/>
        </w:tblCellMar>
        <w:tblLook w:val="04A0" w:firstRow="1" w:lastRow="0" w:firstColumn="1" w:lastColumn="0" w:noHBand="0" w:noVBand="1"/>
      </w:tblPr>
      <w:tblGrid>
        <w:gridCol w:w="4786"/>
        <w:gridCol w:w="4574"/>
      </w:tblGrid>
      <w:tr w:rsidR="00D9569A" w:rsidRPr="00D9569A" w14:paraId="3B6D53A8" w14:textId="77777777" w:rsidTr="005B776E">
        <w:trPr>
          <w:trHeight w:val="2430"/>
        </w:trPr>
        <w:tc>
          <w:tcPr>
            <w:tcW w:w="4786" w:type="dxa"/>
            <w:tcMar>
              <w:top w:w="0" w:type="dxa"/>
              <w:left w:w="108" w:type="dxa"/>
              <w:bottom w:w="0" w:type="dxa"/>
              <w:right w:w="108" w:type="dxa"/>
            </w:tcMar>
          </w:tcPr>
          <w:p w14:paraId="42910368" w14:textId="77777777" w:rsidR="00D9569A" w:rsidRPr="00D9569A" w:rsidRDefault="00D9569A" w:rsidP="00D9569A">
            <w:pPr>
              <w:widowControl w:val="0"/>
              <w:suppressAutoHyphens/>
              <w:overflowPunct w:val="0"/>
              <w:autoSpaceDE w:val="0"/>
              <w:autoSpaceDN w:val="0"/>
              <w:ind w:firstLine="567"/>
              <w:jc w:val="center"/>
              <w:textAlignment w:val="baseline"/>
              <w:rPr>
                <w:rFonts w:eastAsia="Calibri"/>
                <w:kern w:val="3"/>
                <w:sz w:val="28"/>
                <w:szCs w:val="28"/>
              </w:rPr>
            </w:pPr>
          </w:p>
        </w:tc>
        <w:tc>
          <w:tcPr>
            <w:tcW w:w="4574" w:type="dxa"/>
            <w:tcMar>
              <w:top w:w="0" w:type="dxa"/>
              <w:left w:w="108" w:type="dxa"/>
              <w:bottom w:w="0" w:type="dxa"/>
              <w:right w:w="108" w:type="dxa"/>
            </w:tcMar>
          </w:tcPr>
          <w:p w14:paraId="503C7E87" w14:textId="77777777" w:rsidR="00D9569A" w:rsidRPr="00D9569A" w:rsidRDefault="00D9569A" w:rsidP="00D9569A">
            <w:pPr>
              <w:widowControl w:val="0"/>
              <w:suppressAutoHyphens/>
              <w:overflowPunct w:val="0"/>
              <w:autoSpaceDE w:val="0"/>
              <w:autoSpaceDN w:val="0"/>
              <w:ind w:firstLine="70"/>
              <w:textAlignment w:val="baseline"/>
              <w:rPr>
                <w:rFonts w:eastAsia="Calibri"/>
                <w:kern w:val="3"/>
                <w:sz w:val="28"/>
                <w:szCs w:val="28"/>
              </w:rPr>
            </w:pPr>
          </w:p>
          <w:p w14:paraId="3BCEE167" w14:textId="77777777" w:rsidR="00F6425C" w:rsidRPr="00F6425C" w:rsidRDefault="00F6425C" w:rsidP="00F6425C">
            <w:pPr>
              <w:widowControl w:val="0"/>
              <w:suppressAutoHyphens/>
              <w:overflowPunct w:val="0"/>
              <w:autoSpaceDE w:val="0"/>
              <w:autoSpaceDN w:val="0"/>
              <w:ind w:firstLine="567"/>
              <w:jc w:val="both"/>
              <w:textAlignment w:val="baseline"/>
              <w:rPr>
                <w:rFonts w:ascii="Calibri" w:hAnsi="Calibri"/>
                <w:kern w:val="3"/>
                <w:sz w:val="22"/>
                <w:szCs w:val="22"/>
              </w:rPr>
            </w:pPr>
            <w:r w:rsidRPr="00F6425C">
              <w:rPr>
                <w:kern w:val="3"/>
                <w:sz w:val="24"/>
                <w:szCs w:val="22"/>
              </w:rPr>
              <w:t>УТВЕРЖДЕНА</w:t>
            </w:r>
          </w:p>
          <w:p w14:paraId="0AA9F687" w14:textId="77777777" w:rsidR="00744362" w:rsidRPr="003C79E2" w:rsidRDefault="00744362" w:rsidP="00744362">
            <w:pPr>
              <w:widowControl w:val="0"/>
              <w:suppressAutoHyphens/>
              <w:overflowPunct w:val="0"/>
              <w:autoSpaceDE w:val="0"/>
              <w:autoSpaceDN w:val="0"/>
              <w:ind w:left="33"/>
              <w:jc w:val="both"/>
              <w:textAlignment w:val="baseline"/>
              <w:rPr>
                <w:kern w:val="3"/>
                <w:sz w:val="24"/>
                <w:szCs w:val="24"/>
              </w:rPr>
            </w:pPr>
            <w:r w:rsidRPr="003C79E2">
              <w:rPr>
                <w:kern w:val="3"/>
                <w:sz w:val="24"/>
                <w:szCs w:val="24"/>
              </w:rPr>
              <w:t xml:space="preserve">Решением методической комиссии по </w:t>
            </w:r>
            <w:r>
              <w:rPr>
                <w:kern w:val="3"/>
                <w:sz w:val="24"/>
                <w:szCs w:val="24"/>
              </w:rPr>
              <w:t>направ</w:t>
            </w:r>
            <w:r w:rsidRPr="003C79E2">
              <w:rPr>
                <w:kern w:val="3"/>
                <w:sz w:val="24"/>
                <w:szCs w:val="24"/>
              </w:rPr>
              <w:t>лению подг</w:t>
            </w:r>
            <w:r>
              <w:rPr>
                <w:kern w:val="3"/>
                <w:sz w:val="24"/>
                <w:szCs w:val="24"/>
              </w:rPr>
              <w:t>отовки 38.03.01 Экономика Прото</w:t>
            </w:r>
            <w:r w:rsidRPr="003C79E2">
              <w:rPr>
                <w:kern w:val="3"/>
                <w:sz w:val="24"/>
                <w:szCs w:val="24"/>
              </w:rPr>
              <w:t>кол № 4 от «01» июня 2020 г.</w:t>
            </w:r>
          </w:p>
          <w:p w14:paraId="35633ECF" w14:textId="77777777" w:rsidR="00D9569A" w:rsidRPr="00D9569A" w:rsidRDefault="00744362" w:rsidP="00744362">
            <w:pPr>
              <w:widowControl w:val="0"/>
              <w:suppressAutoHyphens/>
              <w:overflowPunct w:val="0"/>
              <w:autoSpaceDE w:val="0"/>
              <w:autoSpaceDN w:val="0"/>
              <w:ind w:left="33"/>
              <w:jc w:val="both"/>
              <w:textAlignment w:val="baseline"/>
              <w:rPr>
                <w:rFonts w:eastAsia="Calibri"/>
                <w:kern w:val="3"/>
                <w:sz w:val="28"/>
                <w:szCs w:val="28"/>
              </w:rPr>
            </w:pPr>
            <w:r w:rsidRPr="003C79E2">
              <w:rPr>
                <w:kern w:val="3"/>
                <w:sz w:val="24"/>
                <w:szCs w:val="24"/>
              </w:rPr>
              <w:t>в новой редакции Протокол № 4 от «16» июля 2021 г.</w:t>
            </w:r>
          </w:p>
        </w:tc>
      </w:tr>
    </w:tbl>
    <w:p w14:paraId="6C2F204E" w14:textId="77777777" w:rsidR="00C721BD" w:rsidRPr="00DF3AE6" w:rsidRDefault="00C721BD" w:rsidP="00C721BD">
      <w:pPr>
        <w:spacing w:line="360" w:lineRule="auto"/>
        <w:rPr>
          <w:color w:val="000000" w:themeColor="text1"/>
          <w:sz w:val="24"/>
        </w:rPr>
      </w:pPr>
    </w:p>
    <w:p w14:paraId="66F74D17" w14:textId="77777777" w:rsidR="00C721BD" w:rsidRPr="00DF3AE6" w:rsidRDefault="00C721BD" w:rsidP="00C721BD">
      <w:pPr>
        <w:rPr>
          <w:color w:val="000000" w:themeColor="text1"/>
          <w:sz w:val="28"/>
        </w:rPr>
      </w:pPr>
    </w:p>
    <w:p w14:paraId="385555D4" w14:textId="77777777" w:rsidR="00C721BD" w:rsidRPr="00DF3AE6" w:rsidRDefault="00C721BD" w:rsidP="00C721BD">
      <w:pPr>
        <w:rPr>
          <w:color w:val="000000" w:themeColor="text1"/>
          <w:sz w:val="28"/>
        </w:rPr>
      </w:pPr>
    </w:p>
    <w:p w14:paraId="3CCA8420" w14:textId="77777777" w:rsidR="00C721BD" w:rsidRPr="00DF3AE6" w:rsidRDefault="00C721BD" w:rsidP="00C721BD">
      <w:pPr>
        <w:keepNext/>
        <w:spacing w:line="360" w:lineRule="auto"/>
        <w:jc w:val="center"/>
        <w:rPr>
          <w:b/>
          <w:color w:val="000000" w:themeColor="text1"/>
          <w:sz w:val="36"/>
        </w:rPr>
      </w:pPr>
      <w:r w:rsidRPr="00DF3AE6">
        <w:rPr>
          <w:b/>
          <w:color w:val="000000" w:themeColor="text1"/>
          <w:sz w:val="24"/>
        </w:rPr>
        <w:t>РАБОЧАЯ ПРОГРАММА ДИСЦИПЛИНЫ</w:t>
      </w:r>
    </w:p>
    <w:p w14:paraId="403B9EDC" w14:textId="77777777" w:rsidR="00C721BD" w:rsidRPr="00DF3AE6" w:rsidRDefault="00CC0082" w:rsidP="00A62ABE">
      <w:pPr>
        <w:jc w:val="center"/>
        <w:rPr>
          <w:b/>
          <w:snapToGrid w:val="0"/>
          <w:color w:val="000000" w:themeColor="text1"/>
          <w:sz w:val="24"/>
          <w:szCs w:val="28"/>
          <w:u w:val="single"/>
        </w:rPr>
      </w:pPr>
      <w:r w:rsidRPr="00DF3AE6">
        <w:rPr>
          <w:b/>
          <w:snapToGrid w:val="0"/>
          <w:color w:val="000000" w:themeColor="text1"/>
          <w:sz w:val="24"/>
          <w:szCs w:val="28"/>
          <w:u w:val="single"/>
        </w:rPr>
        <w:t>Б1.В.12 «Государственные финансы»</w:t>
      </w:r>
    </w:p>
    <w:p w14:paraId="4A4A3297" w14:textId="77777777" w:rsidR="00C721BD" w:rsidRPr="00DF3AE6" w:rsidRDefault="00C721BD" w:rsidP="00C721BD">
      <w:pPr>
        <w:widowControl w:val="0"/>
        <w:suppressAutoHyphens/>
        <w:overflowPunct w:val="0"/>
        <w:autoSpaceDE w:val="0"/>
        <w:autoSpaceDN w:val="0"/>
        <w:jc w:val="center"/>
        <w:textAlignment w:val="baseline"/>
        <w:rPr>
          <w:i/>
          <w:color w:val="000000" w:themeColor="text1"/>
          <w:kern w:val="3"/>
          <w:sz w:val="16"/>
          <w:szCs w:val="22"/>
        </w:rPr>
      </w:pPr>
      <w:r w:rsidRPr="00DF3AE6">
        <w:rPr>
          <w:i/>
          <w:color w:val="000000" w:themeColor="text1"/>
          <w:kern w:val="3"/>
          <w:sz w:val="16"/>
          <w:szCs w:val="22"/>
        </w:rPr>
        <w:t>(индекс, наименование дисциплины (модуля), в соответствии с учебным планом)</w:t>
      </w:r>
    </w:p>
    <w:p w14:paraId="1B83AE70" w14:textId="77777777" w:rsidR="00C721BD" w:rsidRPr="00DF3AE6" w:rsidRDefault="00C721BD" w:rsidP="00C721BD">
      <w:pPr>
        <w:widowControl w:val="0"/>
        <w:autoSpaceDE w:val="0"/>
        <w:autoSpaceDN w:val="0"/>
        <w:adjustRightInd w:val="0"/>
        <w:jc w:val="center"/>
        <w:rPr>
          <w:b/>
          <w:noProof/>
          <w:color w:val="000000" w:themeColor="text1"/>
          <w:sz w:val="32"/>
          <w:szCs w:val="28"/>
          <w:u w:val="single"/>
        </w:rPr>
      </w:pPr>
    </w:p>
    <w:p w14:paraId="25C7C187" w14:textId="77777777" w:rsidR="00C721BD" w:rsidRPr="00DF3AE6" w:rsidRDefault="00C721BD" w:rsidP="00C721BD">
      <w:pPr>
        <w:widowControl w:val="0"/>
        <w:autoSpaceDE w:val="0"/>
        <w:autoSpaceDN w:val="0"/>
        <w:adjustRightInd w:val="0"/>
        <w:jc w:val="center"/>
        <w:rPr>
          <w:b/>
          <w:noProof/>
          <w:color w:val="000000" w:themeColor="text1"/>
          <w:sz w:val="24"/>
          <w:szCs w:val="28"/>
          <w:u w:val="single"/>
        </w:rPr>
      </w:pPr>
      <w:r w:rsidRPr="00DF3AE6">
        <w:rPr>
          <w:b/>
          <w:noProof/>
          <w:color w:val="000000" w:themeColor="text1"/>
          <w:sz w:val="24"/>
          <w:szCs w:val="28"/>
          <w:u w:val="single"/>
        </w:rPr>
        <w:t>38.03.01 Экономика</w:t>
      </w:r>
    </w:p>
    <w:p w14:paraId="7B580C6A" w14:textId="77777777" w:rsidR="00C721BD" w:rsidRPr="00DF3AE6"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DF3AE6">
        <w:rPr>
          <w:i/>
          <w:color w:val="000000" w:themeColor="text1"/>
          <w:kern w:val="3"/>
          <w:sz w:val="16"/>
          <w:szCs w:val="22"/>
        </w:rPr>
        <w:t>(код, наименование направления подготовки (специальности)</w:t>
      </w:r>
    </w:p>
    <w:p w14:paraId="7BE13D6F" w14:textId="77777777" w:rsidR="00C721BD" w:rsidRPr="00DF3AE6" w:rsidRDefault="00C721BD" w:rsidP="00C721BD">
      <w:pPr>
        <w:widowControl w:val="0"/>
        <w:autoSpaceDE w:val="0"/>
        <w:autoSpaceDN w:val="0"/>
        <w:adjustRightInd w:val="0"/>
        <w:spacing w:line="380" w:lineRule="auto"/>
        <w:jc w:val="center"/>
        <w:rPr>
          <w:b/>
          <w:noProof/>
          <w:color w:val="000000" w:themeColor="text1"/>
          <w:sz w:val="32"/>
          <w:szCs w:val="28"/>
          <w:u w:val="single"/>
        </w:rPr>
      </w:pPr>
    </w:p>
    <w:p w14:paraId="0AFEC024" w14:textId="77777777" w:rsidR="00C721BD" w:rsidRPr="00DF3AE6" w:rsidRDefault="00C721BD" w:rsidP="00C721BD">
      <w:pPr>
        <w:widowControl w:val="0"/>
        <w:autoSpaceDE w:val="0"/>
        <w:autoSpaceDN w:val="0"/>
        <w:jc w:val="center"/>
        <w:rPr>
          <w:b/>
          <w:bCs/>
          <w:noProof/>
          <w:color w:val="000000" w:themeColor="text1"/>
          <w:sz w:val="24"/>
          <w:u w:val="single"/>
        </w:rPr>
      </w:pPr>
      <w:r w:rsidRPr="00DF3AE6">
        <w:rPr>
          <w:b/>
          <w:bCs/>
          <w:noProof/>
          <w:color w:val="000000" w:themeColor="text1"/>
          <w:sz w:val="24"/>
          <w:u w:val="single"/>
        </w:rPr>
        <w:t>"</w:t>
      </w:r>
      <w:r w:rsidR="00C20E4D" w:rsidRPr="00DF3AE6">
        <w:rPr>
          <w:b/>
          <w:bCs/>
          <w:noProof/>
          <w:color w:val="000000" w:themeColor="text1"/>
          <w:sz w:val="24"/>
          <w:u w:val="single"/>
        </w:rPr>
        <w:t>Финансы и кредит</w:t>
      </w:r>
      <w:r w:rsidRPr="00DF3AE6">
        <w:rPr>
          <w:b/>
          <w:bCs/>
          <w:noProof/>
          <w:color w:val="000000" w:themeColor="text1"/>
          <w:sz w:val="24"/>
          <w:u w:val="single"/>
        </w:rPr>
        <w:t>"</w:t>
      </w:r>
    </w:p>
    <w:p w14:paraId="6A1DDF72" w14:textId="77777777" w:rsidR="00C721BD" w:rsidRPr="00DF3AE6"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DF3AE6">
        <w:rPr>
          <w:i/>
          <w:color w:val="000000" w:themeColor="text1"/>
          <w:kern w:val="3"/>
          <w:sz w:val="16"/>
          <w:szCs w:val="22"/>
        </w:rPr>
        <w:t xml:space="preserve"> (направленность(и) (профиль (и)/специализация(ии)</w:t>
      </w:r>
    </w:p>
    <w:p w14:paraId="1712055D" w14:textId="77777777" w:rsidR="00C721BD" w:rsidRPr="00DF3AE6" w:rsidRDefault="00C721BD" w:rsidP="00C721BD">
      <w:pPr>
        <w:widowControl w:val="0"/>
        <w:autoSpaceDE w:val="0"/>
        <w:autoSpaceDN w:val="0"/>
        <w:jc w:val="center"/>
        <w:rPr>
          <w:b/>
          <w:noProof/>
          <w:color w:val="000000" w:themeColor="text1"/>
          <w:sz w:val="28"/>
          <w:u w:val="single"/>
        </w:rPr>
      </w:pPr>
    </w:p>
    <w:p w14:paraId="2964784F" w14:textId="77777777" w:rsidR="00C721BD" w:rsidRPr="00DF3AE6" w:rsidRDefault="00C721BD" w:rsidP="00C721BD">
      <w:pPr>
        <w:widowControl w:val="0"/>
        <w:autoSpaceDE w:val="0"/>
        <w:autoSpaceDN w:val="0"/>
        <w:adjustRightInd w:val="0"/>
        <w:jc w:val="center"/>
        <w:rPr>
          <w:b/>
          <w:color w:val="000000" w:themeColor="text1"/>
          <w:sz w:val="24"/>
          <w:u w:val="single"/>
        </w:rPr>
      </w:pPr>
      <w:r w:rsidRPr="00DF3AE6">
        <w:rPr>
          <w:b/>
          <w:color w:val="000000" w:themeColor="text1"/>
          <w:sz w:val="24"/>
          <w:u w:val="single"/>
        </w:rPr>
        <w:t>Бакалавр</w:t>
      </w:r>
    </w:p>
    <w:p w14:paraId="0E683908" w14:textId="77777777" w:rsidR="00C721BD" w:rsidRPr="00DF3AE6"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DF3AE6">
        <w:rPr>
          <w:i/>
          <w:color w:val="000000" w:themeColor="text1"/>
          <w:kern w:val="3"/>
          <w:sz w:val="16"/>
          <w:szCs w:val="22"/>
        </w:rPr>
        <w:t>(квалификация)</w:t>
      </w:r>
    </w:p>
    <w:p w14:paraId="4F60A293" w14:textId="77777777" w:rsidR="00C721BD" w:rsidRPr="00DF3AE6" w:rsidRDefault="00C721BD" w:rsidP="00C721BD">
      <w:pPr>
        <w:widowControl w:val="0"/>
        <w:autoSpaceDE w:val="0"/>
        <w:autoSpaceDN w:val="0"/>
        <w:jc w:val="both"/>
        <w:rPr>
          <w:b/>
          <w:noProof/>
          <w:color w:val="000000" w:themeColor="text1"/>
          <w:sz w:val="28"/>
          <w:u w:val="single"/>
        </w:rPr>
      </w:pPr>
    </w:p>
    <w:p w14:paraId="4949C3DC" w14:textId="2F83BF8F" w:rsidR="00C721BD" w:rsidRPr="00DF3AE6" w:rsidRDefault="00C721BD" w:rsidP="00C721BD">
      <w:pPr>
        <w:widowControl w:val="0"/>
        <w:autoSpaceDE w:val="0"/>
        <w:autoSpaceDN w:val="0"/>
        <w:jc w:val="center"/>
        <w:rPr>
          <w:b/>
          <w:noProof/>
          <w:color w:val="000000" w:themeColor="text1"/>
          <w:sz w:val="24"/>
          <w:u w:val="single"/>
        </w:rPr>
      </w:pPr>
      <w:r w:rsidRPr="00DF3AE6">
        <w:rPr>
          <w:b/>
          <w:noProof/>
          <w:color w:val="000000" w:themeColor="text1"/>
          <w:sz w:val="24"/>
          <w:u w:val="single"/>
        </w:rPr>
        <w:t>Очная</w:t>
      </w:r>
    </w:p>
    <w:p w14:paraId="2DEB9C53" w14:textId="77777777" w:rsidR="00C721BD" w:rsidRPr="00DF3AE6"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DF3AE6">
        <w:rPr>
          <w:i/>
          <w:color w:val="000000" w:themeColor="text1"/>
          <w:kern w:val="3"/>
          <w:sz w:val="16"/>
          <w:szCs w:val="22"/>
        </w:rPr>
        <w:t>(форма(ы) обучения)</w:t>
      </w:r>
    </w:p>
    <w:p w14:paraId="42D8E7FB" w14:textId="77777777" w:rsidR="00C721BD" w:rsidRPr="00DF3AE6" w:rsidRDefault="00C721BD" w:rsidP="00C721BD">
      <w:pPr>
        <w:jc w:val="center"/>
        <w:rPr>
          <w:b/>
          <w:color w:val="000000" w:themeColor="text1"/>
          <w:sz w:val="28"/>
          <w:u w:val="single"/>
        </w:rPr>
      </w:pPr>
    </w:p>
    <w:p w14:paraId="16485B22" w14:textId="77777777" w:rsidR="00C721BD" w:rsidRPr="00DF3AE6" w:rsidRDefault="00C721BD" w:rsidP="00C721BD">
      <w:pPr>
        <w:jc w:val="center"/>
        <w:rPr>
          <w:b/>
          <w:color w:val="000000" w:themeColor="text1"/>
          <w:sz w:val="28"/>
          <w:u w:val="single"/>
        </w:rPr>
      </w:pPr>
    </w:p>
    <w:p w14:paraId="70DCDDBF" w14:textId="77777777" w:rsidR="00C721BD" w:rsidRPr="00DF3AE6" w:rsidRDefault="005956D2" w:rsidP="00C721BD">
      <w:pPr>
        <w:jc w:val="center"/>
        <w:rPr>
          <w:b/>
          <w:color w:val="000000" w:themeColor="text1"/>
          <w:sz w:val="24"/>
          <w:u w:val="single"/>
        </w:rPr>
      </w:pPr>
      <w:r w:rsidRPr="00DF3AE6">
        <w:rPr>
          <w:b/>
          <w:color w:val="000000" w:themeColor="text1"/>
          <w:sz w:val="24"/>
          <w:u w:val="single"/>
        </w:rPr>
        <w:t>Год набора: 202</w:t>
      </w:r>
      <w:r w:rsidR="00571322">
        <w:rPr>
          <w:b/>
          <w:color w:val="000000" w:themeColor="text1"/>
          <w:sz w:val="24"/>
          <w:u w:val="single"/>
        </w:rPr>
        <w:t>1</w:t>
      </w:r>
    </w:p>
    <w:p w14:paraId="6433E3A4" w14:textId="77777777" w:rsidR="00C721BD" w:rsidRPr="00DF3AE6" w:rsidRDefault="00C721BD" w:rsidP="00C721BD">
      <w:pPr>
        <w:rPr>
          <w:color w:val="000000" w:themeColor="text1"/>
          <w:sz w:val="28"/>
        </w:rPr>
      </w:pPr>
    </w:p>
    <w:p w14:paraId="35B10324" w14:textId="77777777" w:rsidR="00C721BD" w:rsidRPr="00DF3AE6" w:rsidRDefault="00C721BD" w:rsidP="00C721BD">
      <w:pPr>
        <w:rPr>
          <w:color w:val="000000" w:themeColor="text1"/>
          <w:sz w:val="28"/>
        </w:rPr>
      </w:pPr>
    </w:p>
    <w:p w14:paraId="62D23984" w14:textId="77777777" w:rsidR="00C721BD" w:rsidRPr="00DF3AE6" w:rsidRDefault="00C721BD" w:rsidP="00C721BD">
      <w:pPr>
        <w:rPr>
          <w:color w:val="000000" w:themeColor="text1"/>
          <w:sz w:val="28"/>
        </w:rPr>
      </w:pPr>
    </w:p>
    <w:p w14:paraId="35F57B0F" w14:textId="77777777" w:rsidR="00D9569A" w:rsidRPr="00D9569A" w:rsidRDefault="00D9569A" w:rsidP="00D9569A">
      <w:pPr>
        <w:jc w:val="center"/>
        <w:rPr>
          <w:b/>
          <w:sz w:val="24"/>
          <w:szCs w:val="28"/>
        </w:rPr>
      </w:pPr>
      <w:r w:rsidRPr="00D9569A">
        <w:rPr>
          <w:b/>
          <w:sz w:val="24"/>
          <w:szCs w:val="28"/>
        </w:rPr>
        <w:t>Санкт-Петербург, 202</w:t>
      </w:r>
      <w:r w:rsidR="00744362">
        <w:rPr>
          <w:b/>
          <w:sz w:val="24"/>
          <w:szCs w:val="28"/>
        </w:rPr>
        <w:t>1</w:t>
      </w:r>
      <w:r w:rsidRPr="00D9569A">
        <w:rPr>
          <w:b/>
          <w:sz w:val="24"/>
          <w:szCs w:val="28"/>
        </w:rPr>
        <w:t xml:space="preserve"> г.</w:t>
      </w:r>
    </w:p>
    <w:p w14:paraId="257EBCD3" w14:textId="77777777" w:rsidR="00D9569A" w:rsidRDefault="00D9569A" w:rsidP="00D45B4F">
      <w:pPr>
        <w:jc w:val="both"/>
        <w:rPr>
          <w:b/>
          <w:bCs/>
          <w:color w:val="000000" w:themeColor="text1"/>
          <w:sz w:val="24"/>
          <w:szCs w:val="24"/>
        </w:rPr>
      </w:pPr>
    </w:p>
    <w:p w14:paraId="0A1EC458" w14:textId="77777777" w:rsidR="00725D7D" w:rsidRPr="00DF3AE6" w:rsidRDefault="00725D7D" w:rsidP="00D45B4F">
      <w:pPr>
        <w:jc w:val="both"/>
        <w:rPr>
          <w:b/>
          <w:bCs/>
          <w:color w:val="000000" w:themeColor="text1"/>
          <w:sz w:val="24"/>
          <w:szCs w:val="24"/>
        </w:rPr>
      </w:pPr>
      <w:r w:rsidRPr="00DF3AE6">
        <w:rPr>
          <w:b/>
          <w:bCs/>
          <w:color w:val="000000" w:themeColor="text1"/>
          <w:sz w:val="24"/>
          <w:szCs w:val="24"/>
        </w:rPr>
        <w:t>Автор–составитель:</w:t>
      </w:r>
      <w:r w:rsidR="00D9569A" w:rsidRPr="00D9569A">
        <w:rPr>
          <w:rFonts w:eastAsia="MS Mincho"/>
          <w:i/>
          <w:sz w:val="24"/>
          <w:szCs w:val="24"/>
        </w:rPr>
        <w:t xml:space="preserve"> (использована типовая программа РАНХиГС, составител</w:t>
      </w:r>
      <w:r w:rsidR="00D9569A">
        <w:rPr>
          <w:rFonts w:eastAsia="MS Mincho"/>
          <w:i/>
          <w:sz w:val="24"/>
          <w:szCs w:val="24"/>
        </w:rPr>
        <w:t>и</w:t>
      </w:r>
    </w:p>
    <w:p w14:paraId="595F27B4" w14:textId="77777777" w:rsidR="00F12538" w:rsidRPr="00DF3AE6" w:rsidRDefault="00F12538" w:rsidP="00D45B4F">
      <w:pPr>
        <w:jc w:val="both"/>
        <w:rPr>
          <w:b/>
          <w:bCs/>
          <w:color w:val="000000" w:themeColor="text1"/>
          <w:sz w:val="24"/>
          <w:szCs w:val="24"/>
        </w:rPr>
      </w:pPr>
    </w:p>
    <w:p w14:paraId="32830606" w14:textId="77777777" w:rsidR="00F12538" w:rsidRPr="00DF3AE6" w:rsidRDefault="00F12538" w:rsidP="00F12538">
      <w:pPr>
        <w:rPr>
          <w:rFonts w:eastAsia="MS Mincho"/>
          <w:b/>
          <w:color w:val="000000" w:themeColor="text1"/>
          <w:sz w:val="24"/>
          <w:u w:val="single"/>
        </w:rPr>
      </w:pPr>
      <w:r w:rsidRPr="00DF3AE6">
        <w:rPr>
          <w:rFonts w:eastAsia="MS Mincho"/>
          <w:color w:val="000000" w:themeColor="text1"/>
          <w:sz w:val="24"/>
          <w:u w:val="single"/>
        </w:rPr>
        <w:t>к.э.н., доцент кафедры «Регулирование деятельности финансовых институтов», Фатхлисламова Г.Ф.</w:t>
      </w:r>
    </w:p>
    <w:p w14:paraId="678AE1A7" w14:textId="77777777" w:rsidR="00F12538" w:rsidRPr="00DF3AE6" w:rsidRDefault="00F12538" w:rsidP="00F12538">
      <w:pPr>
        <w:tabs>
          <w:tab w:val="center" w:pos="2880"/>
          <w:tab w:val="center" w:pos="6120"/>
          <w:tab w:val="center" w:pos="8460"/>
        </w:tabs>
        <w:ind w:right="-6"/>
        <w:jc w:val="both"/>
        <w:rPr>
          <w:i/>
          <w:iCs/>
          <w:color w:val="000000" w:themeColor="text1"/>
          <w:sz w:val="24"/>
          <w:szCs w:val="24"/>
          <w:vertAlign w:val="superscript"/>
          <w:lang w:eastAsia="en-US"/>
        </w:rPr>
      </w:pPr>
      <w:r w:rsidRPr="00DF3AE6">
        <w:rPr>
          <w:i/>
          <w:iCs/>
          <w:color w:val="000000" w:themeColor="text1"/>
          <w:sz w:val="24"/>
          <w:szCs w:val="24"/>
          <w:vertAlign w:val="superscript"/>
          <w:lang w:eastAsia="en-US"/>
        </w:rPr>
        <w:t xml:space="preserve"> (ученая степень и(или) ученое звание, должность (наименование кафедры) (Ф.И.О.) </w:t>
      </w:r>
    </w:p>
    <w:p w14:paraId="55FFBCD3" w14:textId="77777777" w:rsidR="00F12538" w:rsidRPr="00DF3AE6" w:rsidRDefault="00F12538" w:rsidP="00F12538">
      <w:pPr>
        <w:tabs>
          <w:tab w:val="center" w:pos="2880"/>
          <w:tab w:val="center" w:pos="6120"/>
          <w:tab w:val="center" w:pos="8460"/>
        </w:tabs>
        <w:ind w:right="-6"/>
        <w:jc w:val="both"/>
        <w:rPr>
          <w:i/>
          <w:iCs/>
          <w:color w:val="000000" w:themeColor="text1"/>
          <w:sz w:val="24"/>
          <w:szCs w:val="24"/>
          <w:vertAlign w:val="superscript"/>
          <w:lang w:eastAsia="en-US"/>
        </w:rPr>
      </w:pPr>
    </w:p>
    <w:p w14:paraId="4EFBDFD7" w14:textId="77777777" w:rsidR="00F82935" w:rsidRPr="00DF3AE6" w:rsidRDefault="00F82935" w:rsidP="00F82935">
      <w:pPr>
        <w:jc w:val="both"/>
        <w:rPr>
          <w:bCs/>
          <w:color w:val="000000" w:themeColor="text1"/>
          <w:sz w:val="24"/>
          <w:szCs w:val="24"/>
          <w:u w:val="single"/>
        </w:rPr>
      </w:pPr>
      <w:r w:rsidRPr="00DF3AE6">
        <w:rPr>
          <w:bCs/>
          <w:color w:val="000000" w:themeColor="text1"/>
          <w:sz w:val="24"/>
          <w:szCs w:val="24"/>
          <w:u w:val="single"/>
        </w:rPr>
        <w:t>к.э.н., доцент кафедры «Бухгалтерский учет, экономический анализ и аудит»</w:t>
      </w:r>
    </w:p>
    <w:p w14:paraId="2FC7183E" w14:textId="77777777" w:rsidR="00F82935" w:rsidRPr="00DF3AE6" w:rsidRDefault="00F82935" w:rsidP="00F82935">
      <w:pPr>
        <w:jc w:val="both"/>
        <w:rPr>
          <w:color w:val="000000" w:themeColor="text1"/>
          <w:sz w:val="24"/>
          <w:szCs w:val="24"/>
          <w:u w:val="single"/>
        </w:rPr>
      </w:pPr>
      <w:r w:rsidRPr="00DF3AE6">
        <w:rPr>
          <w:bCs/>
          <w:color w:val="000000" w:themeColor="text1"/>
          <w:sz w:val="24"/>
          <w:szCs w:val="24"/>
          <w:u w:val="single"/>
        </w:rPr>
        <w:t>Аветисян А.С.</w:t>
      </w:r>
      <w:r w:rsidR="00D9569A">
        <w:rPr>
          <w:bCs/>
          <w:color w:val="000000" w:themeColor="text1"/>
          <w:sz w:val="24"/>
          <w:szCs w:val="24"/>
          <w:u w:val="single"/>
        </w:rPr>
        <w:t>)</w:t>
      </w:r>
      <w:r w:rsidRPr="00DF3AE6">
        <w:rPr>
          <w:bCs/>
          <w:color w:val="000000" w:themeColor="text1"/>
          <w:sz w:val="24"/>
          <w:szCs w:val="24"/>
          <w:u w:val="single"/>
        </w:rPr>
        <w:t xml:space="preserve">  </w:t>
      </w:r>
    </w:p>
    <w:p w14:paraId="03F9D3E6" w14:textId="77777777" w:rsidR="00725D7D" w:rsidRPr="00DF3AE6" w:rsidRDefault="002F630B" w:rsidP="00C03EDD">
      <w:pPr>
        <w:tabs>
          <w:tab w:val="center" w:pos="2880"/>
          <w:tab w:val="center" w:pos="6120"/>
          <w:tab w:val="center" w:pos="8460"/>
        </w:tabs>
        <w:jc w:val="both"/>
        <w:rPr>
          <w:rFonts w:ascii="Calibri" w:hAnsi="Calibri"/>
          <w:color w:val="000000" w:themeColor="text1"/>
        </w:rPr>
      </w:pPr>
      <w:r w:rsidRPr="00DF3AE6">
        <w:rPr>
          <w:i/>
          <w:iCs/>
          <w:color w:val="000000" w:themeColor="text1"/>
          <w:sz w:val="24"/>
          <w:szCs w:val="24"/>
          <w:vertAlign w:val="superscript"/>
        </w:rPr>
        <w:t xml:space="preserve"> </w:t>
      </w:r>
      <w:r w:rsidR="00725D7D" w:rsidRPr="00DF3AE6">
        <w:rPr>
          <w:i/>
          <w:iCs/>
          <w:color w:val="000000" w:themeColor="text1"/>
          <w:sz w:val="24"/>
          <w:szCs w:val="24"/>
          <w:vertAlign w:val="superscript"/>
        </w:rPr>
        <w:t xml:space="preserve">(ученая степень и(или) ученое звание, должность) (наименование кафедры) (Ф.И.О.) </w:t>
      </w:r>
    </w:p>
    <w:p w14:paraId="2242DC13" w14:textId="77777777" w:rsidR="00725D7D" w:rsidRPr="00DF3AE6" w:rsidRDefault="00725D7D" w:rsidP="00D45B4F">
      <w:pPr>
        <w:jc w:val="both"/>
        <w:rPr>
          <w:color w:val="000000" w:themeColor="text1"/>
          <w:sz w:val="24"/>
        </w:rPr>
      </w:pPr>
    </w:p>
    <w:p w14:paraId="7A017D3F" w14:textId="77777777" w:rsidR="00744362" w:rsidRPr="003C79E2" w:rsidRDefault="00744362" w:rsidP="00744362">
      <w:pPr>
        <w:jc w:val="both"/>
        <w:rPr>
          <w:color w:val="000000" w:themeColor="text1"/>
          <w:sz w:val="24"/>
          <w:lang w:bidi="ru-RU"/>
        </w:rPr>
      </w:pPr>
      <w:r w:rsidRPr="003C79E2">
        <w:rPr>
          <w:b/>
          <w:bCs/>
          <w:color w:val="000000" w:themeColor="text1"/>
          <w:sz w:val="24"/>
          <w:lang w:bidi="ru-RU"/>
        </w:rPr>
        <w:t>Директор образовательной программы</w:t>
      </w:r>
      <w:r w:rsidRPr="003C79E2">
        <w:rPr>
          <w:color w:val="000000" w:themeColor="text1"/>
          <w:sz w:val="24"/>
          <w:lang w:bidi="ru-RU"/>
        </w:rPr>
        <w:t xml:space="preserve"> «Экономика», к. э. н., доцент Голубев Артем Валерьевич</w:t>
      </w:r>
    </w:p>
    <w:p w14:paraId="262ECA81" w14:textId="77777777" w:rsidR="00744362" w:rsidRPr="003C79E2" w:rsidRDefault="00744362" w:rsidP="00744362">
      <w:pPr>
        <w:jc w:val="both"/>
        <w:rPr>
          <w:color w:val="000000" w:themeColor="text1"/>
          <w:sz w:val="24"/>
          <w:lang w:bidi="ru-RU"/>
        </w:rPr>
      </w:pPr>
    </w:p>
    <w:p w14:paraId="6C1B9100" w14:textId="77777777" w:rsidR="00744362" w:rsidRPr="003C79E2" w:rsidRDefault="00744362" w:rsidP="00744362">
      <w:pPr>
        <w:jc w:val="both"/>
        <w:rPr>
          <w:color w:val="000000" w:themeColor="text1"/>
          <w:sz w:val="24"/>
          <w:u w:val="single"/>
          <w:lang w:bidi="ru-RU"/>
        </w:rPr>
      </w:pPr>
      <w:r w:rsidRPr="003C79E2">
        <w:rPr>
          <w:b/>
          <w:color w:val="000000" w:themeColor="text1"/>
          <w:sz w:val="24"/>
          <w:lang w:bidi="ru-RU"/>
        </w:rPr>
        <w:t xml:space="preserve">Заведующий кафедрой </w:t>
      </w:r>
      <w:r w:rsidRPr="003C79E2">
        <w:rPr>
          <w:color w:val="000000" w:themeColor="text1"/>
          <w:sz w:val="24"/>
          <w:u w:val="single"/>
          <w:lang w:bidi="ru-RU"/>
        </w:rPr>
        <w:t>экономики, д.э.н., профессор  Мисько Олег Николаевич</w:t>
      </w:r>
    </w:p>
    <w:p w14:paraId="78969A8B" w14:textId="77777777" w:rsidR="00744362" w:rsidRPr="003C79E2" w:rsidRDefault="00744362" w:rsidP="00744362">
      <w:pPr>
        <w:ind w:firstLine="567"/>
        <w:jc w:val="both"/>
        <w:rPr>
          <w:i/>
          <w:iCs/>
          <w:color w:val="000000" w:themeColor="text1"/>
          <w:sz w:val="24"/>
          <w:vertAlign w:val="superscript"/>
          <w:lang w:bidi="ru-RU"/>
        </w:rPr>
      </w:pPr>
      <w:r w:rsidRPr="003C79E2">
        <w:rPr>
          <w:i/>
          <w:iCs/>
          <w:color w:val="000000" w:themeColor="text1"/>
          <w:sz w:val="24"/>
          <w:vertAlign w:val="superscript"/>
          <w:lang w:bidi="ru-RU"/>
        </w:rPr>
        <w:t xml:space="preserve">                                                                  (наименование кафедры) (ученая степень и(или) ученое звание) (Ф.И.О.)</w:t>
      </w:r>
    </w:p>
    <w:p w14:paraId="44B3B5EA" w14:textId="77777777" w:rsidR="00725D7D" w:rsidRPr="00DF3AE6" w:rsidRDefault="00725D7D" w:rsidP="00D45B4F">
      <w:pPr>
        <w:jc w:val="both"/>
        <w:rPr>
          <w:color w:val="000000" w:themeColor="text1"/>
        </w:rPr>
      </w:pPr>
      <w:r w:rsidRPr="00DF3AE6">
        <w:rPr>
          <w:color w:val="000000" w:themeColor="text1"/>
        </w:rPr>
        <w:br w:type="page"/>
      </w:r>
    </w:p>
    <w:sdt>
      <w:sdtPr>
        <w:rPr>
          <w:rFonts w:ascii="Times New Roman" w:eastAsia="Times New Roman" w:hAnsi="Times New Roman" w:cs="Times New Roman"/>
          <w:b w:val="0"/>
          <w:bCs w:val="0"/>
          <w:i w:val="0"/>
          <w:color w:val="000000" w:themeColor="text1"/>
          <w:sz w:val="20"/>
          <w:szCs w:val="20"/>
        </w:rPr>
        <w:id w:val="1552342027"/>
        <w:docPartObj>
          <w:docPartGallery w:val="Table of Contents"/>
          <w:docPartUnique/>
        </w:docPartObj>
      </w:sdtPr>
      <w:sdtEndPr>
        <w:rPr>
          <w:sz w:val="24"/>
          <w:szCs w:val="24"/>
        </w:rPr>
      </w:sdtEndPr>
      <w:sdtContent>
        <w:p w14:paraId="3D56AFBE" w14:textId="77777777" w:rsidR="00EC31C2" w:rsidRPr="00DF3AE6" w:rsidRDefault="00EC31C2" w:rsidP="00D45B4F">
          <w:pPr>
            <w:pStyle w:val="af7"/>
            <w:spacing w:before="0" w:line="360" w:lineRule="auto"/>
            <w:jc w:val="both"/>
            <w:rPr>
              <w:rFonts w:ascii="Times New Roman" w:hAnsi="Times New Roman" w:cs="Times New Roman"/>
              <w:i w:val="0"/>
              <w:color w:val="000000" w:themeColor="text1"/>
              <w:szCs w:val="24"/>
            </w:rPr>
          </w:pPr>
          <w:r w:rsidRPr="00DF3AE6">
            <w:rPr>
              <w:rFonts w:ascii="Times New Roman" w:hAnsi="Times New Roman" w:cs="Times New Roman"/>
              <w:i w:val="0"/>
              <w:color w:val="000000" w:themeColor="text1"/>
              <w:szCs w:val="24"/>
            </w:rPr>
            <w:t>Содержание</w:t>
          </w:r>
        </w:p>
        <w:p w14:paraId="41A0EEC7" w14:textId="77777777" w:rsidR="00587C47" w:rsidRPr="00DF3AE6" w:rsidRDefault="00BB14F2" w:rsidP="00D45B4F">
          <w:pPr>
            <w:pStyle w:val="26"/>
            <w:spacing w:after="0"/>
            <w:ind w:left="0"/>
            <w:rPr>
              <w:rFonts w:eastAsiaTheme="minorEastAsia"/>
              <w:noProof/>
              <w:color w:val="000000" w:themeColor="text1"/>
              <w:sz w:val="24"/>
              <w:szCs w:val="24"/>
            </w:rPr>
          </w:pPr>
          <w:r w:rsidRPr="00DF3AE6">
            <w:rPr>
              <w:color w:val="000000" w:themeColor="text1"/>
              <w:sz w:val="24"/>
              <w:szCs w:val="24"/>
            </w:rPr>
            <w:fldChar w:fldCharType="begin"/>
          </w:r>
          <w:r w:rsidR="00EC31C2" w:rsidRPr="00DF3AE6">
            <w:rPr>
              <w:color w:val="000000" w:themeColor="text1"/>
              <w:sz w:val="24"/>
              <w:szCs w:val="24"/>
            </w:rPr>
            <w:instrText xml:space="preserve"> TOC \o "1-3" \h \z \u </w:instrText>
          </w:r>
          <w:r w:rsidRPr="00DF3AE6">
            <w:rPr>
              <w:color w:val="000000" w:themeColor="text1"/>
              <w:sz w:val="24"/>
              <w:szCs w:val="24"/>
            </w:rPr>
            <w:fldChar w:fldCharType="separate"/>
          </w:r>
          <w:hyperlink w:anchor="_Toc495915841" w:history="1">
            <w:r w:rsidR="00587C47" w:rsidRPr="00DF3AE6">
              <w:rPr>
                <w:rStyle w:val="af1"/>
                <w:noProof/>
                <w:color w:val="000000" w:themeColor="text1"/>
                <w:sz w:val="24"/>
                <w:szCs w:val="24"/>
              </w:rPr>
              <w:t>1. Перечень планируемых результатов обучения по дисциплине, соотнесенных с планируемыми результатами освоения программы</w:t>
            </w:r>
            <w:r w:rsidR="00587C47" w:rsidRPr="00DF3AE6">
              <w:rPr>
                <w:noProof/>
                <w:webHidden/>
                <w:color w:val="000000" w:themeColor="text1"/>
                <w:sz w:val="24"/>
                <w:szCs w:val="24"/>
              </w:rPr>
              <w:tab/>
            </w:r>
            <w:r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_Toc495915841 \h </w:instrText>
            </w:r>
            <w:r w:rsidRPr="00DF3AE6">
              <w:rPr>
                <w:noProof/>
                <w:webHidden/>
                <w:color w:val="000000" w:themeColor="text1"/>
                <w:sz w:val="24"/>
                <w:szCs w:val="24"/>
              </w:rPr>
            </w:r>
            <w:r w:rsidRPr="00DF3AE6">
              <w:rPr>
                <w:noProof/>
                <w:webHidden/>
                <w:color w:val="000000" w:themeColor="text1"/>
                <w:sz w:val="24"/>
                <w:szCs w:val="24"/>
              </w:rPr>
              <w:fldChar w:fldCharType="separate"/>
            </w:r>
            <w:r w:rsidR="00D07E46">
              <w:rPr>
                <w:noProof/>
                <w:webHidden/>
                <w:color w:val="000000" w:themeColor="text1"/>
                <w:sz w:val="24"/>
                <w:szCs w:val="24"/>
              </w:rPr>
              <w:t>4</w:t>
            </w:r>
            <w:r w:rsidRPr="00DF3AE6">
              <w:rPr>
                <w:noProof/>
                <w:webHidden/>
                <w:color w:val="000000" w:themeColor="text1"/>
                <w:sz w:val="24"/>
                <w:szCs w:val="24"/>
              </w:rPr>
              <w:fldChar w:fldCharType="end"/>
            </w:r>
          </w:hyperlink>
        </w:p>
        <w:p w14:paraId="55F53191" w14:textId="77777777" w:rsidR="00587C47" w:rsidRPr="00DF3AE6" w:rsidRDefault="001E2A30" w:rsidP="00D45B4F">
          <w:pPr>
            <w:pStyle w:val="26"/>
            <w:spacing w:after="0"/>
            <w:ind w:left="0"/>
            <w:rPr>
              <w:rFonts w:eastAsiaTheme="minorEastAsia"/>
              <w:noProof/>
              <w:color w:val="000000" w:themeColor="text1"/>
              <w:sz w:val="24"/>
              <w:szCs w:val="24"/>
            </w:rPr>
          </w:pPr>
          <w:hyperlink w:anchor="_Toc495915844" w:history="1">
            <w:r w:rsidR="00587C47" w:rsidRPr="00DF3AE6">
              <w:rPr>
                <w:rStyle w:val="af1"/>
                <w:noProof/>
                <w:color w:val="000000" w:themeColor="text1"/>
                <w:sz w:val="24"/>
                <w:szCs w:val="24"/>
              </w:rPr>
              <w:t>2. Объем и место дисциплины в структуре ОП ВО</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_Toc495915844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w:t>
            </w:r>
            <w:r w:rsidR="00BB14F2" w:rsidRPr="00DF3AE6">
              <w:rPr>
                <w:noProof/>
                <w:webHidden/>
                <w:color w:val="000000" w:themeColor="text1"/>
                <w:sz w:val="24"/>
                <w:szCs w:val="24"/>
              </w:rPr>
              <w:fldChar w:fldCharType="end"/>
            </w:r>
          </w:hyperlink>
        </w:p>
        <w:p w14:paraId="3A7B6962" w14:textId="77777777" w:rsidR="00587C47" w:rsidRPr="00DF3AE6" w:rsidRDefault="001E2A30" w:rsidP="00D45B4F">
          <w:pPr>
            <w:pStyle w:val="26"/>
            <w:spacing w:after="0"/>
            <w:ind w:left="0"/>
            <w:rPr>
              <w:rFonts w:eastAsiaTheme="minorEastAsia"/>
              <w:noProof/>
              <w:color w:val="000000" w:themeColor="text1"/>
              <w:sz w:val="24"/>
              <w:szCs w:val="24"/>
            </w:rPr>
          </w:pPr>
          <w:hyperlink w:anchor="_Toc495915845" w:history="1">
            <w:r w:rsidR="00587C47" w:rsidRPr="00DF3AE6">
              <w:rPr>
                <w:rStyle w:val="af1"/>
                <w:bCs/>
                <w:noProof/>
                <w:color w:val="000000" w:themeColor="text1"/>
                <w:sz w:val="24"/>
                <w:szCs w:val="24"/>
              </w:rPr>
              <w:t>3. Содержание и структура дисциплины</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_Toc495915845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5</w:t>
            </w:r>
            <w:r w:rsidR="00BB14F2" w:rsidRPr="00DF3AE6">
              <w:rPr>
                <w:noProof/>
                <w:webHidden/>
                <w:color w:val="000000" w:themeColor="text1"/>
                <w:sz w:val="24"/>
                <w:szCs w:val="24"/>
              </w:rPr>
              <w:fldChar w:fldCharType="end"/>
            </w:r>
          </w:hyperlink>
        </w:p>
        <w:p w14:paraId="2B86A90C" w14:textId="77777777" w:rsidR="00587C47" w:rsidRPr="00DF3AE6" w:rsidRDefault="001E2A30" w:rsidP="00D45B4F">
          <w:pPr>
            <w:pStyle w:val="26"/>
            <w:spacing w:after="0"/>
            <w:ind w:left="0"/>
            <w:rPr>
              <w:rFonts w:eastAsiaTheme="minorEastAsia"/>
              <w:noProof/>
              <w:color w:val="000000" w:themeColor="text1"/>
              <w:sz w:val="24"/>
              <w:szCs w:val="24"/>
            </w:rPr>
          </w:pPr>
          <w:hyperlink w:anchor="_Toc495915847" w:history="1">
            <w:r w:rsidR="00587C47" w:rsidRPr="00DF3AE6">
              <w:rPr>
                <w:rStyle w:val="af1"/>
                <w:bCs/>
                <w:noProof/>
                <w:color w:val="000000" w:themeColor="text1"/>
                <w:sz w:val="24"/>
                <w:szCs w:val="24"/>
              </w:rPr>
              <w:t>4. Материалы текущего контроля успеваемости обучающихся и фонд оценочных средств промежуточной аттестации по дисциплине</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_Toc495915847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11</w:t>
            </w:r>
            <w:r w:rsidR="00BB14F2" w:rsidRPr="00DF3AE6">
              <w:rPr>
                <w:noProof/>
                <w:webHidden/>
                <w:color w:val="000000" w:themeColor="text1"/>
                <w:sz w:val="24"/>
                <w:szCs w:val="24"/>
              </w:rPr>
              <w:fldChar w:fldCharType="end"/>
            </w:r>
          </w:hyperlink>
        </w:p>
        <w:p w14:paraId="68100008" w14:textId="77777777" w:rsidR="00587C47" w:rsidRPr="00DF3AE6" w:rsidRDefault="001E2A30" w:rsidP="00D45B4F">
          <w:pPr>
            <w:pStyle w:val="26"/>
            <w:spacing w:after="0"/>
            <w:ind w:left="0"/>
            <w:rPr>
              <w:rFonts w:eastAsiaTheme="minorEastAsia"/>
              <w:noProof/>
              <w:color w:val="000000" w:themeColor="text1"/>
              <w:sz w:val="24"/>
              <w:szCs w:val="24"/>
            </w:rPr>
          </w:pPr>
          <w:hyperlink w:anchor="_Toc495915848" w:history="1">
            <w:r w:rsidR="00587C47" w:rsidRPr="00DF3AE6">
              <w:rPr>
                <w:rStyle w:val="af1"/>
                <w:bCs/>
                <w:noProof/>
                <w:color w:val="000000" w:themeColor="text1"/>
                <w:sz w:val="24"/>
                <w:szCs w:val="24"/>
              </w:rPr>
              <w:t>5. Методические указания для обучающихся по освоению дисциплины</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_Toc495915848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42</w:t>
            </w:r>
            <w:r w:rsidR="00BB14F2" w:rsidRPr="00DF3AE6">
              <w:rPr>
                <w:noProof/>
                <w:webHidden/>
                <w:color w:val="000000" w:themeColor="text1"/>
                <w:sz w:val="24"/>
                <w:szCs w:val="24"/>
              </w:rPr>
              <w:fldChar w:fldCharType="end"/>
            </w:r>
          </w:hyperlink>
        </w:p>
        <w:p w14:paraId="48DE2878" w14:textId="77777777" w:rsidR="00587C47" w:rsidRPr="00DF3AE6" w:rsidRDefault="001E2A30" w:rsidP="00D45B4F">
          <w:pPr>
            <w:pStyle w:val="26"/>
            <w:spacing w:after="0"/>
            <w:ind w:left="0"/>
            <w:rPr>
              <w:rFonts w:eastAsiaTheme="minorEastAsia"/>
              <w:noProof/>
              <w:color w:val="000000" w:themeColor="text1"/>
              <w:sz w:val="24"/>
              <w:szCs w:val="24"/>
            </w:rPr>
          </w:pPr>
          <w:hyperlink w:anchor="_Toc495915850" w:history="1">
            <w:r w:rsidR="00587C47" w:rsidRPr="00DF3AE6">
              <w:rPr>
                <w:rStyle w:val="af1"/>
                <w:rFonts w:eastAsiaTheme="majorEastAsia"/>
                <w:bCs/>
                <w:noProof/>
                <w:color w:val="000000" w:themeColor="text1"/>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_Toc495915850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45</w:t>
            </w:r>
            <w:r w:rsidR="00BB14F2" w:rsidRPr="00DF3AE6">
              <w:rPr>
                <w:noProof/>
                <w:webHidden/>
                <w:color w:val="000000" w:themeColor="text1"/>
                <w:sz w:val="24"/>
                <w:szCs w:val="24"/>
              </w:rPr>
              <w:fldChar w:fldCharType="end"/>
            </w:r>
          </w:hyperlink>
        </w:p>
        <w:p w14:paraId="0DC35D36"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1" w:history="1">
            <w:r w:rsidR="00587C47" w:rsidRPr="00DF3AE6">
              <w:rPr>
                <w:rStyle w:val="af1"/>
                <w:noProof/>
                <w:color w:val="000000" w:themeColor="text1"/>
                <w:sz w:val="24"/>
                <w:szCs w:val="24"/>
              </w:rPr>
              <w:t>6.1. Основная литература.</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_Toc495915851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45</w:t>
            </w:r>
            <w:r w:rsidR="00BB14F2" w:rsidRPr="00DF3AE6">
              <w:rPr>
                <w:noProof/>
                <w:webHidden/>
                <w:color w:val="000000" w:themeColor="text1"/>
                <w:sz w:val="24"/>
                <w:szCs w:val="24"/>
              </w:rPr>
              <w:fldChar w:fldCharType="end"/>
            </w:r>
          </w:hyperlink>
        </w:p>
        <w:p w14:paraId="1ADB9D63"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2" w:history="1">
            <w:r w:rsidR="00587C47" w:rsidRPr="00DF3AE6">
              <w:rPr>
                <w:rStyle w:val="af1"/>
                <w:noProof/>
                <w:color w:val="000000" w:themeColor="text1"/>
                <w:sz w:val="24"/>
                <w:szCs w:val="24"/>
              </w:rPr>
              <w:t>6.2. Дополнительная литература.</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_Toc495915852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45</w:t>
            </w:r>
            <w:r w:rsidR="00BB14F2" w:rsidRPr="00DF3AE6">
              <w:rPr>
                <w:noProof/>
                <w:webHidden/>
                <w:color w:val="000000" w:themeColor="text1"/>
                <w:sz w:val="24"/>
                <w:szCs w:val="24"/>
              </w:rPr>
              <w:fldChar w:fldCharType="end"/>
            </w:r>
          </w:hyperlink>
        </w:p>
        <w:p w14:paraId="76319E5A"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3" w:history="1">
            <w:r w:rsidR="00587C47" w:rsidRPr="00DF3AE6">
              <w:rPr>
                <w:rStyle w:val="af1"/>
                <w:noProof/>
                <w:color w:val="000000" w:themeColor="text1"/>
                <w:sz w:val="24"/>
                <w:szCs w:val="24"/>
              </w:rPr>
              <w:t>6.3 Учебно-методическое обеспечение самостоятельной работы.</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_Toc495915853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45</w:t>
            </w:r>
            <w:r w:rsidR="00BB14F2" w:rsidRPr="00DF3AE6">
              <w:rPr>
                <w:noProof/>
                <w:webHidden/>
                <w:color w:val="000000" w:themeColor="text1"/>
                <w:sz w:val="24"/>
                <w:szCs w:val="24"/>
              </w:rPr>
              <w:fldChar w:fldCharType="end"/>
            </w:r>
          </w:hyperlink>
        </w:p>
        <w:p w14:paraId="6894D628"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4" w:history="1">
            <w:r w:rsidR="00587C47" w:rsidRPr="00DF3AE6">
              <w:rPr>
                <w:rStyle w:val="af1"/>
                <w:noProof/>
                <w:color w:val="000000" w:themeColor="text1"/>
                <w:sz w:val="24"/>
                <w:szCs w:val="24"/>
              </w:rPr>
              <w:t>6.4. Нормативные правовые документы.</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_Toc495915854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46</w:t>
            </w:r>
            <w:r w:rsidR="00BB14F2" w:rsidRPr="00DF3AE6">
              <w:rPr>
                <w:noProof/>
                <w:webHidden/>
                <w:color w:val="000000" w:themeColor="text1"/>
                <w:sz w:val="24"/>
                <w:szCs w:val="24"/>
              </w:rPr>
              <w:fldChar w:fldCharType="end"/>
            </w:r>
          </w:hyperlink>
        </w:p>
        <w:p w14:paraId="30E8B94A"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5" w:history="1">
            <w:r w:rsidR="00587C47" w:rsidRPr="00DF3AE6">
              <w:rPr>
                <w:rStyle w:val="af1"/>
                <w:noProof/>
                <w:color w:val="000000" w:themeColor="text1"/>
                <w:sz w:val="24"/>
                <w:szCs w:val="24"/>
              </w:rPr>
              <w:t>6.5. Интернет-ресурсы.</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_Toc495915855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46</w:t>
            </w:r>
            <w:r w:rsidR="00BB14F2" w:rsidRPr="00DF3AE6">
              <w:rPr>
                <w:noProof/>
                <w:webHidden/>
                <w:color w:val="000000" w:themeColor="text1"/>
                <w:sz w:val="24"/>
                <w:szCs w:val="24"/>
              </w:rPr>
              <w:fldChar w:fldCharType="end"/>
            </w:r>
          </w:hyperlink>
        </w:p>
        <w:p w14:paraId="6B190FEA"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6" w:history="1">
            <w:r w:rsidR="00587C47" w:rsidRPr="00DF3AE6">
              <w:rPr>
                <w:rStyle w:val="af1"/>
                <w:noProof/>
                <w:color w:val="000000" w:themeColor="text1"/>
                <w:sz w:val="24"/>
                <w:szCs w:val="24"/>
              </w:rPr>
              <w:t>6.6. Иные источники</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_Toc495915856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47</w:t>
            </w:r>
            <w:r w:rsidR="00BB14F2" w:rsidRPr="00DF3AE6">
              <w:rPr>
                <w:noProof/>
                <w:webHidden/>
                <w:color w:val="000000" w:themeColor="text1"/>
                <w:sz w:val="24"/>
                <w:szCs w:val="24"/>
              </w:rPr>
              <w:fldChar w:fldCharType="end"/>
            </w:r>
          </w:hyperlink>
        </w:p>
        <w:p w14:paraId="3B848183" w14:textId="77777777" w:rsidR="00587C47" w:rsidRPr="00DF3AE6" w:rsidRDefault="001E2A30" w:rsidP="00D45B4F">
          <w:pPr>
            <w:pStyle w:val="12"/>
            <w:spacing w:after="0" w:line="360" w:lineRule="auto"/>
            <w:ind w:left="0" w:firstLine="0"/>
            <w:rPr>
              <w:rFonts w:eastAsiaTheme="minorEastAsia"/>
              <w:noProof/>
              <w:color w:val="000000" w:themeColor="text1"/>
              <w:sz w:val="24"/>
              <w:szCs w:val="24"/>
            </w:rPr>
          </w:pPr>
          <w:hyperlink w:anchor="_Toc495915857" w:history="1">
            <w:r w:rsidR="00587C47" w:rsidRPr="00DF3AE6">
              <w:rPr>
                <w:rStyle w:val="af1"/>
                <w:noProof/>
                <w:color w:val="000000" w:themeColor="text1"/>
                <w:sz w:val="24"/>
                <w:szCs w:val="24"/>
              </w:rPr>
              <w:t>7. Материально-техническая база, информационные технологии, программное обеспечение и информационные справочные системы</w:t>
            </w:r>
            <w:r w:rsidR="00587C47" w:rsidRPr="00DF3AE6">
              <w:rPr>
                <w:noProof/>
                <w:webHidden/>
                <w:color w:val="000000" w:themeColor="text1"/>
                <w:sz w:val="24"/>
                <w:szCs w:val="24"/>
              </w:rPr>
              <w:tab/>
            </w:r>
            <w:r w:rsidR="00BB14F2" w:rsidRPr="00DF3AE6">
              <w:rPr>
                <w:noProof/>
                <w:webHidden/>
                <w:color w:val="000000" w:themeColor="text1"/>
                <w:sz w:val="24"/>
                <w:szCs w:val="24"/>
              </w:rPr>
              <w:fldChar w:fldCharType="begin"/>
            </w:r>
            <w:r w:rsidR="00587C47" w:rsidRPr="00DF3AE6">
              <w:rPr>
                <w:noProof/>
                <w:webHidden/>
                <w:color w:val="000000" w:themeColor="text1"/>
                <w:sz w:val="24"/>
                <w:szCs w:val="24"/>
              </w:rPr>
              <w:instrText xml:space="preserve"> PAGEREF _Toc495915857 \h </w:instrText>
            </w:r>
            <w:r w:rsidR="00BB14F2" w:rsidRPr="00DF3AE6">
              <w:rPr>
                <w:noProof/>
                <w:webHidden/>
                <w:color w:val="000000" w:themeColor="text1"/>
                <w:sz w:val="24"/>
                <w:szCs w:val="24"/>
              </w:rPr>
            </w:r>
            <w:r w:rsidR="00BB14F2" w:rsidRPr="00DF3AE6">
              <w:rPr>
                <w:noProof/>
                <w:webHidden/>
                <w:color w:val="000000" w:themeColor="text1"/>
                <w:sz w:val="24"/>
                <w:szCs w:val="24"/>
              </w:rPr>
              <w:fldChar w:fldCharType="separate"/>
            </w:r>
            <w:r w:rsidR="00D07E46">
              <w:rPr>
                <w:noProof/>
                <w:webHidden/>
                <w:color w:val="000000" w:themeColor="text1"/>
                <w:sz w:val="24"/>
                <w:szCs w:val="24"/>
              </w:rPr>
              <w:t>47</w:t>
            </w:r>
            <w:r w:rsidR="00BB14F2" w:rsidRPr="00DF3AE6">
              <w:rPr>
                <w:noProof/>
                <w:webHidden/>
                <w:color w:val="000000" w:themeColor="text1"/>
                <w:sz w:val="24"/>
                <w:szCs w:val="24"/>
              </w:rPr>
              <w:fldChar w:fldCharType="end"/>
            </w:r>
          </w:hyperlink>
        </w:p>
        <w:p w14:paraId="65696205" w14:textId="77777777" w:rsidR="00EC31C2" w:rsidRPr="00DF3AE6" w:rsidRDefault="00BB14F2" w:rsidP="00D45B4F">
          <w:pPr>
            <w:spacing w:line="360" w:lineRule="auto"/>
            <w:jc w:val="both"/>
            <w:rPr>
              <w:color w:val="000000" w:themeColor="text1"/>
              <w:sz w:val="24"/>
              <w:szCs w:val="24"/>
            </w:rPr>
          </w:pPr>
          <w:r w:rsidRPr="00DF3AE6">
            <w:rPr>
              <w:bCs/>
              <w:color w:val="000000" w:themeColor="text1"/>
              <w:sz w:val="24"/>
              <w:szCs w:val="24"/>
            </w:rPr>
            <w:fldChar w:fldCharType="end"/>
          </w:r>
        </w:p>
      </w:sdtContent>
    </w:sdt>
    <w:p w14:paraId="16E23515" w14:textId="77777777" w:rsidR="00EC31C2" w:rsidRPr="00DF3AE6" w:rsidRDefault="00286952" w:rsidP="00D45B4F">
      <w:pPr>
        <w:pStyle w:val="af7"/>
        <w:spacing w:before="0" w:line="360" w:lineRule="auto"/>
        <w:jc w:val="both"/>
        <w:rPr>
          <w:color w:val="000000" w:themeColor="text1"/>
          <w:sz w:val="24"/>
        </w:rPr>
      </w:pPr>
      <w:r w:rsidRPr="00DF3AE6">
        <w:rPr>
          <w:color w:val="000000" w:themeColor="text1"/>
          <w:sz w:val="24"/>
        </w:rPr>
        <w:br w:type="page"/>
      </w:r>
    </w:p>
    <w:p w14:paraId="7F1B233E" w14:textId="77777777" w:rsidR="00530493" w:rsidRPr="00DF3AE6" w:rsidRDefault="00530493" w:rsidP="00D45B4F">
      <w:pPr>
        <w:pStyle w:val="2"/>
        <w:spacing w:before="0" w:line="360" w:lineRule="auto"/>
        <w:jc w:val="both"/>
        <w:rPr>
          <w:rFonts w:ascii="Times New Roman" w:hAnsi="Times New Roman" w:cs="Times New Roman"/>
          <w:color w:val="000000" w:themeColor="text1"/>
          <w:sz w:val="24"/>
        </w:rPr>
      </w:pPr>
      <w:bookmarkStart w:id="0" w:name="_Toc495915841"/>
      <w:bookmarkStart w:id="1" w:name="_Toc452022071"/>
      <w:r w:rsidRPr="00DF3AE6">
        <w:rPr>
          <w:rFonts w:ascii="Times New Roman" w:hAnsi="Times New Roman" w:cs="Times New Roman"/>
          <w:color w:val="000000" w:themeColor="text1"/>
          <w:sz w:val="24"/>
        </w:rPr>
        <w:lastRenderedPageBreak/>
        <w:t>1. Перечень планируемых резу</w:t>
      </w:r>
      <w:r w:rsidR="0052271E" w:rsidRPr="00DF3AE6">
        <w:rPr>
          <w:rFonts w:ascii="Times New Roman" w:hAnsi="Times New Roman" w:cs="Times New Roman"/>
          <w:color w:val="000000" w:themeColor="text1"/>
          <w:sz w:val="24"/>
        </w:rPr>
        <w:t>льтатов обучения по дисциплине</w:t>
      </w:r>
      <w:r w:rsidRPr="00DF3AE6">
        <w:rPr>
          <w:rFonts w:ascii="Times New Roman" w:hAnsi="Times New Roman" w:cs="Times New Roman"/>
          <w:color w:val="000000" w:themeColor="text1"/>
          <w:sz w:val="24"/>
        </w:rPr>
        <w:t>, соотнесенных с планируемыми результатами освоения программы</w:t>
      </w:r>
      <w:bookmarkEnd w:id="0"/>
    </w:p>
    <w:p w14:paraId="4F23FFB4" w14:textId="77777777" w:rsidR="00530493" w:rsidRPr="00DF3AE6" w:rsidRDefault="00530493" w:rsidP="00D45B4F">
      <w:pPr>
        <w:jc w:val="both"/>
        <w:rPr>
          <w:color w:val="000000" w:themeColor="text1"/>
          <w:lang w:eastAsia="en-US"/>
        </w:rPr>
      </w:pPr>
    </w:p>
    <w:p w14:paraId="331571BC" w14:textId="77777777" w:rsidR="00530493" w:rsidRPr="00DF3AE6" w:rsidRDefault="00FF4714" w:rsidP="00D45B4F">
      <w:pPr>
        <w:pStyle w:val="3"/>
        <w:tabs>
          <w:tab w:val="left" w:pos="284"/>
        </w:tabs>
        <w:spacing w:before="0" w:after="0" w:line="360" w:lineRule="auto"/>
        <w:jc w:val="both"/>
        <w:rPr>
          <w:rFonts w:ascii="Times New Roman" w:hAnsi="Times New Roman"/>
          <w:b w:val="0"/>
          <w:color w:val="000000" w:themeColor="text1"/>
          <w:sz w:val="24"/>
        </w:rPr>
      </w:pPr>
      <w:bookmarkStart w:id="2" w:name="_Toc477861668"/>
      <w:bookmarkStart w:id="3" w:name="_Toc478039246"/>
      <w:bookmarkStart w:id="4" w:name="_Toc490496060"/>
      <w:bookmarkStart w:id="5" w:name="_Toc490496126"/>
      <w:bookmarkStart w:id="6" w:name="_Toc495415844"/>
      <w:bookmarkStart w:id="7" w:name="_Toc495417532"/>
      <w:bookmarkStart w:id="8" w:name="_Toc495915842"/>
      <w:r w:rsidRPr="00DF3AE6">
        <w:rPr>
          <w:rFonts w:ascii="Times New Roman" w:hAnsi="Times New Roman"/>
          <w:b w:val="0"/>
          <w:color w:val="000000" w:themeColor="text1"/>
          <w:sz w:val="24"/>
        </w:rPr>
        <w:t xml:space="preserve">1.1. </w:t>
      </w:r>
      <w:r w:rsidR="00530493" w:rsidRPr="00DF3AE6">
        <w:rPr>
          <w:rFonts w:ascii="Times New Roman" w:hAnsi="Times New Roman"/>
          <w:b w:val="0"/>
          <w:color w:val="000000" w:themeColor="text1"/>
          <w:sz w:val="24"/>
        </w:rPr>
        <w:t>Дис</w:t>
      </w:r>
      <w:r w:rsidR="0052271E" w:rsidRPr="00DF3AE6">
        <w:rPr>
          <w:rFonts w:ascii="Times New Roman" w:hAnsi="Times New Roman"/>
          <w:b w:val="0"/>
          <w:color w:val="000000" w:themeColor="text1"/>
          <w:sz w:val="24"/>
        </w:rPr>
        <w:t>циплина</w:t>
      </w:r>
      <w:r w:rsidR="00530493" w:rsidRPr="00DF3AE6">
        <w:rPr>
          <w:rFonts w:ascii="Times New Roman" w:hAnsi="Times New Roman"/>
          <w:b w:val="0"/>
          <w:color w:val="000000" w:themeColor="text1"/>
          <w:sz w:val="24"/>
        </w:rPr>
        <w:t xml:space="preserve"> </w:t>
      </w:r>
      <w:r w:rsidR="00CC0082" w:rsidRPr="00DF3AE6">
        <w:rPr>
          <w:rFonts w:ascii="Times New Roman" w:hAnsi="Times New Roman"/>
          <w:b w:val="0"/>
          <w:color w:val="000000" w:themeColor="text1"/>
          <w:sz w:val="24"/>
        </w:rPr>
        <w:t>Б1.В.12 «Государственные финансы»</w:t>
      </w:r>
      <w:r w:rsidR="00306C4B" w:rsidRPr="00DF3AE6">
        <w:rPr>
          <w:rFonts w:ascii="Times New Roman" w:hAnsi="Times New Roman"/>
          <w:b w:val="0"/>
          <w:color w:val="000000" w:themeColor="text1"/>
          <w:sz w:val="24"/>
        </w:rPr>
        <w:t xml:space="preserve"> </w:t>
      </w:r>
      <w:r w:rsidR="00530493" w:rsidRPr="00DF3AE6">
        <w:rPr>
          <w:rFonts w:ascii="Times New Roman" w:hAnsi="Times New Roman"/>
          <w:b w:val="0"/>
          <w:color w:val="000000" w:themeColor="text1"/>
          <w:sz w:val="24"/>
        </w:rPr>
        <w:t>обеспечивает овладение следующими компетенциями</w:t>
      </w:r>
      <w:r w:rsidR="00870E13" w:rsidRPr="00DF3AE6">
        <w:rPr>
          <w:rFonts w:ascii="Times New Roman" w:hAnsi="Times New Roman"/>
          <w:b w:val="0"/>
          <w:color w:val="000000" w:themeColor="text1"/>
          <w:sz w:val="24"/>
        </w:rPr>
        <w:t>:</w:t>
      </w:r>
      <w:bookmarkEnd w:id="2"/>
      <w:bookmarkEnd w:id="3"/>
      <w:bookmarkEnd w:id="4"/>
      <w:bookmarkEnd w:id="5"/>
      <w:bookmarkEnd w:id="6"/>
      <w:bookmarkEnd w:id="7"/>
      <w:bookmarkEnd w:id="8"/>
    </w:p>
    <w:p w14:paraId="58B90EDD" w14:textId="77777777" w:rsidR="00FF4714" w:rsidRPr="00DF3AE6" w:rsidRDefault="00FF4714" w:rsidP="00D45B4F">
      <w:pPr>
        <w:jc w:val="both"/>
        <w:rPr>
          <w:color w:val="000000" w:themeColor="text1"/>
          <w:sz w:val="24"/>
          <w:lang w:eastAsia="en-US"/>
        </w:rPr>
      </w:pPr>
    </w:p>
    <w:tbl>
      <w:tblPr>
        <w:tblW w:w="9640" w:type="dxa"/>
        <w:tblInd w:w="-147" w:type="dxa"/>
        <w:tblLayout w:type="fixed"/>
        <w:tblCellMar>
          <w:left w:w="10" w:type="dxa"/>
          <w:right w:w="10" w:type="dxa"/>
        </w:tblCellMar>
        <w:tblLook w:val="04A0" w:firstRow="1" w:lastRow="0" w:firstColumn="1" w:lastColumn="0" w:noHBand="0" w:noVBand="1"/>
      </w:tblPr>
      <w:tblGrid>
        <w:gridCol w:w="1560"/>
        <w:gridCol w:w="3544"/>
        <w:gridCol w:w="1842"/>
        <w:gridCol w:w="2694"/>
      </w:tblGrid>
      <w:tr w:rsidR="00FF4714" w:rsidRPr="00DF3AE6" w14:paraId="5A112AF5" w14:textId="77777777" w:rsidTr="002F5DAB">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1EC2" w14:textId="77777777" w:rsidR="00FF4714" w:rsidRPr="00DF3AE6" w:rsidRDefault="00FF4714" w:rsidP="00D45B4F">
            <w:pPr>
              <w:suppressAutoHyphens/>
              <w:autoSpaceDN w:val="0"/>
              <w:jc w:val="both"/>
              <w:rPr>
                <w:b/>
                <w:color w:val="000000" w:themeColor="text1"/>
                <w:kern w:val="3"/>
                <w:sz w:val="22"/>
                <w:szCs w:val="22"/>
              </w:rPr>
            </w:pPr>
            <w:r w:rsidRPr="00DF3AE6">
              <w:rPr>
                <w:b/>
                <w:color w:val="000000" w:themeColor="text1"/>
                <w:kern w:val="3"/>
                <w:sz w:val="22"/>
                <w:szCs w:val="22"/>
              </w:rPr>
              <w:t>Код</w:t>
            </w:r>
          </w:p>
          <w:p w14:paraId="0AB4D697" w14:textId="77777777" w:rsidR="00FF4714" w:rsidRPr="00DF3AE6" w:rsidRDefault="00FF4714" w:rsidP="00D45B4F">
            <w:pPr>
              <w:suppressAutoHyphens/>
              <w:autoSpaceDN w:val="0"/>
              <w:jc w:val="both"/>
              <w:rPr>
                <w:rFonts w:ascii="Calibri" w:hAnsi="Calibri"/>
                <w:b/>
                <w:color w:val="000000" w:themeColor="text1"/>
                <w:kern w:val="3"/>
                <w:sz w:val="22"/>
                <w:szCs w:val="22"/>
              </w:rPr>
            </w:pPr>
            <w:r w:rsidRPr="00DF3AE6">
              <w:rPr>
                <w:b/>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17BA" w14:textId="77777777" w:rsidR="00FF4714" w:rsidRPr="00DF3AE6" w:rsidRDefault="00FF4714" w:rsidP="00D45B4F">
            <w:pPr>
              <w:suppressAutoHyphens/>
              <w:autoSpaceDN w:val="0"/>
              <w:jc w:val="both"/>
              <w:rPr>
                <w:b/>
                <w:color w:val="000000" w:themeColor="text1"/>
                <w:kern w:val="3"/>
                <w:sz w:val="22"/>
                <w:szCs w:val="22"/>
              </w:rPr>
            </w:pPr>
            <w:r w:rsidRPr="00DF3AE6">
              <w:rPr>
                <w:b/>
                <w:color w:val="000000" w:themeColor="text1"/>
                <w:kern w:val="3"/>
                <w:sz w:val="22"/>
                <w:szCs w:val="22"/>
              </w:rPr>
              <w:t>Наименование</w:t>
            </w:r>
          </w:p>
          <w:p w14:paraId="4A300F3D" w14:textId="77777777" w:rsidR="00FF4714" w:rsidRPr="00DF3AE6" w:rsidRDefault="00FF4714" w:rsidP="00D45B4F">
            <w:pPr>
              <w:suppressAutoHyphens/>
              <w:autoSpaceDN w:val="0"/>
              <w:jc w:val="both"/>
              <w:rPr>
                <w:rFonts w:ascii="Calibri" w:hAnsi="Calibri"/>
                <w:b/>
                <w:color w:val="000000" w:themeColor="text1"/>
                <w:kern w:val="3"/>
                <w:sz w:val="22"/>
                <w:szCs w:val="22"/>
              </w:rPr>
            </w:pPr>
            <w:r w:rsidRPr="00DF3AE6">
              <w:rPr>
                <w:b/>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57ABE" w14:textId="77777777" w:rsidR="00FF4714" w:rsidRPr="00DF3AE6" w:rsidRDefault="00FF4714" w:rsidP="00D45B4F">
            <w:pPr>
              <w:suppressAutoHyphens/>
              <w:autoSpaceDN w:val="0"/>
              <w:jc w:val="both"/>
              <w:rPr>
                <w:b/>
                <w:color w:val="000000" w:themeColor="text1"/>
                <w:kern w:val="3"/>
                <w:sz w:val="22"/>
                <w:szCs w:val="22"/>
              </w:rPr>
            </w:pPr>
            <w:r w:rsidRPr="00DF3AE6">
              <w:rPr>
                <w:b/>
                <w:color w:val="000000" w:themeColor="text1"/>
                <w:kern w:val="3"/>
                <w:sz w:val="22"/>
                <w:szCs w:val="22"/>
              </w:rPr>
              <w:t>Код</w:t>
            </w:r>
          </w:p>
          <w:p w14:paraId="23028DDD" w14:textId="77777777" w:rsidR="00FF4714" w:rsidRPr="00DF3AE6" w:rsidRDefault="00FF4714" w:rsidP="00D45B4F">
            <w:pPr>
              <w:suppressAutoHyphens/>
              <w:autoSpaceDN w:val="0"/>
              <w:jc w:val="both"/>
              <w:rPr>
                <w:rFonts w:ascii="Calibri" w:hAnsi="Calibri"/>
                <w:b/>
                <w:color w:val="000000" w:themeColor="text1"/>
                <w:kern w:val="3"/>
                <w:sz w:val="22"/>
                <w:szCs w:val="22"/>
              </w:rPr>
            </w:pPr>
            <w:r w:rsidRPr="00DF3AE6">
              <w:rPr>
                <w:b/>
                <w:color w:val="000000" w:themeColor="text1"/>
                <w:kern w:val="3"/>
                <w:sz w:val="22"/>
                <w:szCs w:val="22"/>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0BA9" w14:textId="77777777" w:rsidR="00FF4714" w:rsidRPr="00DF3AE6" w:rsidRDefault="00FF4714" w:rsidP="00D45B4F">
            <w:pPr>
              <w:suppressAutoHyphens/>
              <w:autoSpaceDN w:val="0"/>
              <w:jc w:val="both"/>
              <w:rPr>
                <w:rFonts w:ascii="Calibri" w:hAnsi="Calibri"/>
                <w:b/>
                <w:color w:val="000000" w:themeColor="text1"/>
                <w:kern w:val="3"/>
                <w:sz w:val="22"/>
                <w:szCs w:val="22"/>
              </w:rPr>
            </w:pPr>
            <w:r w:rsidRPr="00DF3AE6">
              <w:rPr>
                <w:b/>
                <w:color w:val="000000" w:themeColor="text1"/>
                <w:kern w:val="3"/>
                <w:sz w:val="22"/>
                <w:szCs w:val="22"/>
              </w:rPr>
              <w:t>Наименование этапа освоения компетенции</w:t>
            </w:r>
          </w:p>
        </w:tc>
      </w:tr>
      <w:tr w:rsidR="009E4447" w:rsidRPr="00DF3AE6" w14:paraId="0A3C577C" w14:textId="77777777" w:rsidTr="00C45BD7">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F182CB" w14:textId="77777777" w:rsidR="009E4447" w:rsidRPr="00DF3AE6" w:rsidRDefault="009E4447" w:rsidP="00D45B4F">
            <w:pPr>
              <w:suppressAutoHyphens/>
              <w:autoSpaceDN w:val="0"/>
              <w:jc w:val="both"/>
              <w:rPr>
                <w:color w:val="000000" w:themeColor="text1"/>
                <w:kern w:val="3"/>
                <w:sz w:val="22"/>
                <w:szCs w:val="22"/>
              </w:rPr>
            </w:pPr>
            <w:r w:rsidRPr="00DF3AE6">
              <w:rPr>
                <w:color w:val="000000" w:themeColor="text1"/>
                <w:kern w:val="3"/>
                <w:sz w:val="22"/>
                <w:szCs w:val="22"/>
              </w:rPr>
              <w:t>ПКс ОС II - 7</w:t>
            </w:r>
          </w:p>
          <w:p w14:paraId="5FA9EDAA" w14:textId="3B009886" w:rsidR="009E4447" w:rsidRPr="00DF3AE6" w:rsidRDefault="009E4447" w:rsidP="00242887">
            <w:pPr>
              <w:suppressAutoHyphens/>
              <w:autoSpaceDN w:val="0"/>
              <w:jc w:val="both"/>
              <w:rPr>
                <w:color w:val="000000" w:themeColor="text1"/>
                <w:kern w:val="3"/>
                <w:sz w:val="22"/>
                <w:szCs w:val="22"/>
              </w:rPr>
            </w:pP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0F8BD8" w14:textId="36EEB0DB" w:rsidR="009E4447" w:rsidRPr="00DF3AE6" w:rsidRDefault="009E4447" w:rsidP="00242887">
            <w:pPr>
              <w:suppressAutoHyphens/>
              <w:autoSpaceDN w:val="0"/>
              <w:jc w:val="both"/>
              <w:rPr>
                <w:color w:val="000000" w:themeColor="text1"/>
                <w:kern w:val="3"/>
                <w:sz w:val="22"/>
                <w:szCs w:val="22"/>
              </w:rPr>
            </w:pPr>
            <w:r w:rsidRPr="009E4447">
              <w:rPr>
                <w:color w:val="000000" w:themeColor="text1"/>
                <w:kern w:val="3"/>
                <w:sz w:val="22"/>
                <w:szCs w:val="22"/>
              </w:rPr>
              <w:t>Способен осуществлять анализ, контроль и аудит в сфере государственных финансов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A554" w14:textId="77777777" w:rsidR="009E4447" w:rsidRPr="00DF3AE6" w:rsidRDefault="009E4447" w:rsidP="00D45B4F">
            <w:pPr>
              <w:suppressAutoHyphens/>
              <w:autoSpaceDN w:val="0"/>
              <w:jc w:val="both"/>
              <w:rPr>
                <w:color w:val="000000" w:themeColor="text1"/>
                <w:kern w:val="3"/>
                <w:sz w:val="22"/>
                <w:szCs w:val="22"/>
              </w:rPr>
            </w:pPr>
            <w:r w:rsidRPr="00DF3AE6">
              <w:rPr>
                <w:color w:val="000000" w:themeColor="text1"/>
                <w:kern w:val="3"/>
                <w:sz w:val="22"/>
                <w:szCs w:val="22"/>
              </w:rPr>
              <w:t>ПКс ОС II</w:t>
            </w:r>
            <w:r>
              <w:rPr>
                <w:color w:val="000000" w:themeColor="text1"/>
                <w:kern w:val="3"/>
                <w:sz w:val="22"/>
                <w:szCs w:val="22"/>
              </w:rPr>
              <w:t xml:space="preserve"> – 7.1</w:t>
            </w:r>
          </w:p>
          <w:p w14:paraId="65F74268" w14:textId="77777777" w:rsidR="009E4447" w:rsidRPr="00DF3AE6" w:rsidRDefault="009E4447" w:rsidP="00D45B4F">
            <w:pPr>
              <w:suppressAutoHyphens/>
              <w:autoSpaceDN w:val="0"/>
              <w:jc w:val="both"/>
              <w:rPr>
                <w:color w:val="000000" w:themeColor="text1"/>
                <w:kern w:val="3"/>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8724" w14:textId="02DCCB06" w:rsidR="009E4447" w:rsidRPr="003A270F" w:rsidRDefault="009E4447" w:rsidP="00D45B4F">
            <w:pPr>
              <w:suppressAutoHyphens/>
              <w:autoSpaceDN w:val="0"/>
              <w:jc w:val="both"/>
              <w:rPr>
                <w:color w:val="000000" w:themeColor="text1"/>
                <w:kern w:val="3"/>
              </w:rPr>
            </w:pPr>
            <w:r w:rsidRPr="009E4447">
              <w:rPr>
                <w:color w:val="000000" w:themeColor="text1"/>
              </w:rPr>
              <w:t>Осуществляет управление доходной и расходной частью государственных финансов на основе планирования налоговых поступлений</w:t>
            </w:r>
          </w:p>
        </w:tc>
      </w:tr>
      <w:tr w:rsidR="009E4447" w:rsidRPr="00DF3AE6" w14:paraId="367C45A1" w14:textId="77777777" w:rsidTr="00C45BD7">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14:paraId="47F4D6A3" w14:textId="54CF475C" w:rsidR="009E4447" w:rsidRPr="00DF3AE6" w:rsidRDefault="009E4447" w:rsidP="00242887">
            <w:pPr>
              <w:suppressAutoHyphens/>
              <w:autoSpaceDN w:val="0"/>
              <w:jc w:val="both"/>
              <w:rPr>
                <w:color w:val="000000" w:themeColor="text1"/>
                <w:kern w:val="3"/>
                <w:sz w:val="22"/>
                <w:szCs w:val="22"/>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16DAF399" w14:textId="5BC79275" w:rsidR="009E4447" w:rsidRPr="00DF3AE6" w:rsidRDefault="009E4447" w:rsidP="00242887">
            <w:pPr>
              <w:suppressAutoHyphens/>
              <w:autoSpaceDN w:val="0"/>
              <w:jc w:val="both"/>
              <w:rPr>
                <w:color w:val="000000" w:themeColor="text1"/>
                <w:kern w:val="3"/>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F9E3" w14:textId="77777777" w:rsidR="009E4447" w:rsidRPr="00DF3AE6" w:rsidRDefault="009E4447" w:rsidP="00242887">
            <w:pPr>
              <w:suppressAutoHyphens/>
              <w:autoSpaceDN w:val="0"/>
              <w:jc w:val="both"/>
              <w:rPr>
                <w:color w:val="000000" w:themeColor="text1"/>
                <w:kern w:val="3"/>
                <w:sz w:val="22"/>
                <w:szCs w:val="22"/>
              </w:rPr>
            </w:pPr>
            <w:r w:rsidRPr="00DF3AE6">
              <w:rPr>
                <w:color w:val="000000" w:themeColor="text1"/>
                <w:kern w:val="3"/>
                <w:sz w:val="22"/>
                <w:szCs w:val="22"/>
              </w:rPr>
              <w:t>ПКс ОС II – 7.2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7A58" w14:textId="1BE6162C" w:rsidR="009E4447" w:rsidRPr="003A270F" w:rsidRDefault="009E4447" w:rsidP="00FB6F19">
            <w:pPr>
              <w:suppressAutoHyphens/>
              <w:autoSpaceDN w:val="0"/>
              <w:jc w:val="both"/>
              <w:rPr>
                <w:color w:val="000000" w:themeColor="text1"/>
                <w:kern w:val="3"/>
              </w:rPr>
            </w:pPr>
            <w:r w:rsidRPr="009E4447">
              <w:rPr>
                <w:color w:val="000000" w:themeColor="text1"/>
              </w:rPr>
              <w:t>Применяет различные финансовые стратегии и тактики для решения финансовых задач в области государственного управления</w:t>
            </w:r>
          </w:p>
        </w:tc>
      </w:tr>
      <w:tr w:rsidR="009E4447" w:rsidRPr="00DF3AE6" w14:paraId="40BE4FA4" w14:textId="77777777" w:rsidTr="00C45BD7">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B865" w14:textId="77777777" w:rsidR="009E4447" w:rsidRPr="00DF3AE6" w:rsidRDefault="009E4447" w:rsidP="00242887">
            <w:pPr>
              <w:suppressAutoHyphens/>
              <w:autoSpaceDN w:val="0"/>
              <w:jc w:val="both"/>
              <w:rPr>
                <w:color w:val="000000" w:themeColor="text1"/>
                <w:kern w:val="3"/>
                <w:sz w:val="22"/>
                <w:szCs w:val="22"/>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D97A" w14:textId="77777777" w:rsidR="009E4447" w:rsidRPr="00DF3AE6" w:rsidRDefault="009E4447" w:rsidP="00242887">
            <w:pPr>
              <w:suppressAutoHyphens/>
              <w:autoSpaceDN w:val="0"/>
              <w:jc w:val="both"/>
              <w:rPr>
                <w:color w:val="000000" w:themeColor="text1"/>
                <w:kern w:val="3"/>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EE8B" w14:textId="1F16712D" w:rsidR="009E4447" w:rsidRPr="00DF3AE6" w:rsidRDefault="009E4447" w:rsidP="00242887">
            <w:pPr>
              <w:suppressAutoHyphens/>
              <w:autoSpaceDN w:val="0"/>
              <w:jc w:val="both"/>
              <w:rPr>
                <w:color w:val="000000" w:themeColor="text1"/>
                <w:kern w:val="3"/>
                <w:sz w:val="22"/>
                <w:szCs w:val="22"/>
              </w:rPr>
            </w:pPr>
            <w:r w:rsidRPr="009E4447">
              <w:rPr>
                <w:color w:val="000000" w:themeColor="text1"/>
                <w:kern w:val="3"/>
                <w:sz w:val="22"/>
                <w:szCs w:val="22"/>
              </w:rPr>
              <w:t>ПКс ОС II – 7.</w:t>
            </w:r>
            <w:r>
              <w:rPr>
                <w:color w:val="000000" w:themeColor="text1"/>
                <w:kern w:val="3"/>
                <w:sz w:val="22"/>
                <w:szCs w:val="22"/>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2070" w14:textId="13FABBBB" w:rsidR="009E4447" w:rsidRPr="003A270F" w:rsidRDefault="009E4447" w:rsidP="00FB6F19">
            <w:pPr>
              <w:suppressAutoHyphens/>
              <w:autoSpaceDN w:val="0"/>
              <w:jc w:val="both"/>
              <w:rPr>
                <w:color w:val="000000" w:themeColor="text1"/>
              </w:rPr>
            </w:pPr>
            <w:r w:rsidRPr="009E4447">
              <w:rPr>
                <w:color w:val="000000" w:themeColor="text1"/>
              </w:rPr>
              <w:t>Осуществляет анализ, контроль и аудит в сфере государственных финансов</w:t>
            </w:r>
          </w:p>
        </w:tc>
      </w:tr>
    </w:tbl>
    <w:p w14:paraId="58880C26" w14:textId="77777777" w:rsidR="00B34E43" w:rsidRPr="00744362" w:rsidRDefault="00B34E43" w:rsidP="009B4A8B">
      <w:pPr>
        <w:autoSpaceDE w:val="0"/>
        <w:autoSpaceDN w:val="0"/>
        <w:adjustRightInd w:val="0"/>
        <w:spacing w:line="360" w:lineRule="auto"/>
        <w:jc w:val="both"/>
        <w:rPr>
          <w:rFonts w:ascii="Times New Roman CYR" w:hAnsi="Times New Roman CYR" w:cs="Times New Roman CYR"/>
          <w:color w:val="000000" w:themeColor="text1"/>
          <w:sz w:val="24"/>
          <w:szCs w:val="24"/>
        </w:rPr>
      </w:pPr>
    </w:p>
    <w:p w14:paraId="764705C3" w14:textId="77777777" w:rsidR="009B4A8B" w:rsidRPr="00B34E43" w:rsidRDefault="009B4A8B" w:rsidP="009B4A8B">
      <w:pPr>
        <w:autoSpaceDE w:val="0"/>
        <w:autoSpaceDN w:val="0"/>
        <w:adjustRightInd w:val="0"/>
        <w:spacing w:line="360" w:lineRule="auto"/>
        <w:jc w:val="both"/>
        <w:rPr>
          <w:rFonts w:ascii="Times New Roman CYR" w:hAnsi="Times New Roman CYR" w:cs="Times New Roman CYR"/>
          <w:color w:val="000000" w:themeColor="text1"/>
          <w:sz w:val="24"/>
          <w:szCs w:val="24"/>
        </w:rPr>
      </w:pPr>
      <w:r w:rsidRPr="00DF3AE6">
        <w:rPr>
          <w:rFonts w:ascii="Times New Roman CYR" w:hAnsi="Times New Roman CYR" w:cs="Times New Roman CYR"/>
          <w:color w:val="000000" w:themeColor="text1"/>
          <w:sz w:val="24"/>
          <w:szCs w:val="24"/>
        </w:rPr>
        <w:t xml:space="preserve">1.2. Использование трудовых функций для данной профессиональной компетенции, установленной самостоятельно, не предусмотрено. </w:t>
      </w:r>
    </w:p>
    <w:p w14:paraId="68FA5B32" w14:textId="77777777" w:rsidR="00095235" w:rsidRPr="00DF3AE6" w:rsidRDefault="0052271E" w:rsidP="00D45B4F">
      <w:pPr>
        <w:pStyle w:val="2"/>
        <w:spacing w:before="0"/>
        <w:jc w:val="both"/>
        <w:rPr>
          <w:rFonts w:ascii="Times New Roman" w:hAnsi="Times New Roman" w:cs="Times New Roman"/>
          <w:color w:val="000000" w:themeColor="text1"/>
          <w:sz w:val="24"/>
        </w:rPr>
      </w:pPr>
      <w:bookmarkStart w:id="9" w:name="_Toc441435314"/>
      <w:bookmarkStart w:id="10" w:name="_Toc452022073"/>
      <w:bookmarkStart w:id="11" w:name="_Toc495915844"/>
      <w:r w:rsidRPr="00DF3AE6">
        <w:rPr>
          <w:rFonts w:ascii="Times New Roman" w:hAnsi="Times New Roman" w:cs="Times New Roman"/>
          <w:color w:val="000000" w:themeColor="text1"/>
          <w:sz w:val="24"/>
        </w:rPr>
        <w:t>2. Объем и место дисциплины</w:t>
      </w:r>
      <w:r w:rsidR="00095235" w:rsidRPr="00DF3AE6">
        <w:rPr>
          <w:rFonts w:ascii="Times New Roman" w:hAnsi="Times New Roman" w:cs="Times New Roman"/>
          <w:color w:val="000000" w:themeColor="text1"/>
          <w:sz w:val="24"/>
        </w:rPr>
        <w:t xml:space="preserve"> в структуре ОП </w:t>
      </w:r>
      <w:bookmarkEnd w:id="9"/>
      <w:r w:rsidR="00095235" w:rsidRPr="00DF3AE6">
        <w:rPr>
          <w:rFonts w:ascii="Times New Roman" w:hAnsi="Times New Roman" w:cs="Times New Roman"/>
          <w:color w:val="000000" w:themeColor="text1"/>
          <w:sz w:val="24"/>
        </w:rPr>
        <w:t>ВО</w:t>
      </w:r>
      <w:bookmarkEnd w:id="10"/>
      <w:bookmarkEnd w:id="11"/>
    </w:p>
    <w:p w14:paraId="67896D38" w14:textId="77777777" w:rsidR="00F71B92" w:rsidRPr="00DF3AE6" w:rsidRDefault="00F71B92" w:rsidP="00D45B4F">
      <w:pPr>
        <w:jc w:val="both"/>
        <w:rPr>
          <w:color w:val="000000" w:themeColor="text1"/>
          <w:lang w:eastAsia="zh-CN"/>
        </w:rPr>
      </w:pPr>
    </w:p>
    <w:p w14:paraId="1E2FF84E" w14:textId="77777777" w:rsidR="00944110" w:rsidRPr="00DF3AE6" w:rsidRDefault="00944110" w:rsidP="00D45B4F">
      <w:pPr>
        <w:keepNext/>
        <w:tabs>
          <w:tab w:val="left" w:pos="284"/>
        </w:tabs>
        <w:ind w:firstLine="709"/>
        <w:jc w:val="both"/>
        <w:rPr>
          <w:b/>
          <w:bCs/>
          <w:color w:val="000000" w:themeColor="text1"/>
          <w:sz w:val="24"/>
          <w:szCs w:val="24"/>
        </w:rPr>
      </w:pPr>
      <w:bookmarkStart w:id="12" w:name="_Toc488850526"/>
      <w:bookmarkStart w:id="13" w:name="_Toc490471571"/>
      <w:r w:rsidRPr="00DF3AE6">
        <w:rPr>
          <w:b/>
          <w:bCs/>
          <w:color w:val="000000" w:themeColor="text1"/>
          <w:sz w:val="24"/>
          <w:szCs w:val="24"/>
        </w:rPr>
        <w:t>Объем дисциплины</w:t>
      </w:r>
    </w:p>
    <w:p w14:paraId="31557E96" w14:textId="77777777" w:rsidR="00944110" w:rsidRPr="00DF3AE6" w:rsidRDefault="00944110" w:rsidP="00D45B4F">
      <w:pPr>
        <w:tabs>
          <w:tab w:val="left" w:pos="708"/>
        </w:tabs>
        <w:spacing w:line="360" w:lineRule="auto"/>
        <w:ind w:firstLine="709"/>
        <w:jc w:val="both"/>
        <w:rPr>
          <w:color w:val="000000" w:themeColor="text1"/>
          <w:sz w:val="24"/>
          <w:szCs w:val="24"/>
        </w:rPr>
      </w:pPr>
      <w:r w:rsidRPr="00DF3AE6">
        <w:rPr>
          <w:color w:val="000000" w:themeColor="text1"/>
          <w:sz w:val="24"/>
          <w:szCs w:val="24"/>
        </w:rPr>
        <w:t xml:space="preserve">Дисциплина </w:t>
      </w:r>
      <w:r w:rsidR="00CC0082" w:rsidRPr="00DF3AE6">
        <w:rPr>
          <w:color w:val="000000" w:themeColor="text1"/>
          <w:sz w:val="24"/>
        </w:rPr>
        <w:t xml:space="preserve">Б1.В.12 </w:t>
      </w:r>
      <w:r w:rsidR="00CC0082" w:rsidRPr="00DF3AE6">
        <w:rPr>
          <w:color w:val="000000" w:themeColor="text1"/>
          <w:sz w:val="24"/>
          <w:szCs w:val="24"/>
        </w:rPr>
        <w:t>«Государственные финансы»</w:t>
      </w:r>
      <w:r w:rsidR="00306C4B" w:rsidRPr="00DF3AE6">
        <w:rPr>
          <w:b/>
          <w:color w:val="000000" w:themeColor="text1"/>
          <w:sz w:val="24"/>
          <w:szCs w:val="24"/>
        </w:rPr>
        <w:t xml:space="preserve"> </w:t>
      </w:r>
      <w:r w:rsidRPr="00DF3AE6">
        <w:rPr>
          <w:color w:val="000000" w:themeColor="text1"/>
          <w:sz w:val="24"/>
          <w:szCs w:val="24"/>
        </w:rPr>
        <w:t xml:space="preserve">составляет </w:t>
      </w:r>
      <w:r w:rsidR="00A23511" w:rsidRPr="00DF3AE6">
        <w:rPr>
          <w:color w:val="000000" w:themeColor="text1"/>
          <w:sz w:val="24"/>
          <w:szCs w:val="24"/>
        </w:rPr>
        <w:t>9 зачетных единиц</w:t>
      </w:r>
      <w:r w:rsidRPr="00DF3AE6">
        <w:rPr>
          <w:color w:val="000000" w:themeColor="text1"/>
          <w:sz w:val="24"/>
          <w:szCs w:val="24"/>
        </w:rPr>
        <w:t xml:space="preserve">, т.е. </w:t>
      </w:r>
      <w:r w:rsidR="00A23511" w:rsidRPr="00DF3AE6">
        <w:rPr>
          <w:color w:val="000000" w:themeColor="text1"/>
          <w:sz w:val="24"/>
          <w:szCs w:val="24"/>
        </w:rPr>
        <w:t>324</w:t>
      </w:r>
      <w:r w:rsidRPr="00DF3AE6">
        <w:rPr>
          <w:color w:val="000000" w:themeColor="text1"/>
          <w:sz w:val="24"/>
          <w:szCs w:val="24"/>
        </w:rPr>
        <w:t xml:space="preserve"> академических часа.</w:t>
      </w:r>
    </w:p>
    <w:p w14:paraId="37E60773" w14:textId="772E7838" w:rsidR="00E32740" w:rsidRPr="00DF3AE6" w:rsidRDefault="00E32740" w:rsidP="00E32740">
      <w:pPr>
        <w:spacing w:line="360" w:lineRule="auto"/>
        <w:ind w:firstLine="709"/>
        <w:jc w:val="both"/>
        <w:rPr>
          <w:color w:val="000000" w:themeColor="text1"/>
          <w:sz w:val="24"/>
          <w:szCs w:val="24"/>
        </w:rPr>
      </w:pPr>
      <w:r w:rsidRPr="00DF3AE6">
        <w:rPr>
          <w:color w:val="000000" w:themeColor="text1"/>
          <w:sz w:val="24"/>
          <w:szCs w:val="24"/>
        </w:rPr>
        <w:t xml:space="preserve">На контактную работу с преподавателем выделено </w:t>
      </w:r>
      <w:r w:rsidR="00A23511" w:rsidRPr="00DF3AE6">
        <w:rPr>
          <w:color w:val="000000" w:themeColor="text1"/>
          <w:sz w:val="24"/>
          <w:szCs w:val="24"/>
        </w:rPr>
        <w:t>13</w:t>
      </w:r>
      <w:r w:rsidR="00D732DF">
        <w:rPr>
          <w:color w:val="000000" w:themeColor="text1"/>
          <w:sz w:val="24"/>
          <w:szCs w:val="24"/>
        </w:rPr>
        <w:t>2</w:t>
      </w:r>
      <w:r w:rsidR="00A23511" w:rsidRPr="00DF3AE6">
        <w:rPr>
          <w:color w:val="000000" w:themeColor="text1"/>
          <w:sz w:val="24"/>
          <w:szCs w:val="24"/>
        </w:rPr>
        <w:t xml:space="preserve"> час</w:t>
      </w:r>
      <w:r w:rsidR="00D732DF">
        <w:rPr>
          <w:color w:val="000000" w:themeColor="text1"/>
          <w:sz w:val="24"/>
          <w:szCs w:val="24"/>
        </w:rPr>
        <w:t>а</w:t>
      </w:r>
      <w:r w:rsidRPr="00DF3AE6">
        <w:rPr>
          <w:color w:val="000000" w:themeColor="text1"/>
          <w:sz w:val="24"/>
          <w:szCs w:val="24"/>
        </w:rPr>
        <w:t xml:space="preserve">, из них </w:t>
      </w:r>
      <w:r w:rsidR="00A23511" w:rsidRPr="00DF3AE6">
        <w:rPr>
          <w:color w:val="000000" w:themeColor="text1"/>
          <w:sz w:val="24"/>
          <w:szCs w:val="24"/>
        </w:rPr>
        <w:t>64 часа</w:t>
      </w:r>
      <w:r w:rsidRPr="00DF3AE6">
        <w:rPr>
          <w:color w:val="000000" w:themeColor="text1"/>
          <w:sz w:val="24"/>
          <w:szCs w:val="24"/>
        </w:rPr>
        <w:t xml:space="preserve"> лекций и </w:t>
      </w:r>
      <w:r w:rsidR="00A23511" w:rsidRPr="00DF3AE6">
        <w:rPr>
          <w:color w:val="000000" w:themeColor="text1"/>
          <w:sz w:val="24"/>
          <w:szCs w:val="24"/>
        </w:rPr>
        <w:t xml:space="preserve">64 часа </w:t>
      </w:r>
      <w:r w:rsidRPr="00DF3AE6">
        <w:rPr>
          <w:color w:val="000000" w:themeColor="text1"/>
          <w:sz w:val="24"/>
          <w:szCs w:val="24"/>
        </w:rPr>
        <w:t xml:space="preserve">практических занятий, </w:t>
      </w:r>
      <w:r w:rsidR="00E96804" w:rsidRPr="00DF3AE6">
        <w:rPr>
          <w:color w:val="000000" w:themeColor="text1"/>
          <w:sz w:val="24"/>
          <w:szCs w:val="24"/>
        </w:rPr>
        <w:t xml:space="preserve">а также </w:t>
      </w:r>
      <w:r w:rsidR="00D732DF">
        <w:rPr>
          <w:color w:val="000000" w:themeColor="text1"/>
          <w:sz w:val="24"/>
          <w:szCs w:val="24"/>
        </w:rPr>
        <w:t>4</w:t>
      </w:r>
      <w:r w:rsidR="00E96804" w:rsidRPr="00DF3AE6">
        <w:rPr>
          <w:color w:val="000000" w:themeColor="text1"/>
          <w:sz w:val="24"/>
          <w:szCs w:val="24"/>
        </w:rPr>
        <w:t xml:space="preserve"> часа на консультаци</w:t>
      </w:r>
      <w:r w:rsidR="00D732DF">
        <w:rPr>
          <w:color w:val="000000" w:themeColor="text1"/>
          <w:sz w:val="24"/>
          <w:szCs w:val="24"/>
        </w:rPr>
        <w:t>и</w:t>
      </w:r>
      <w:r w:rsidR="00E96804" w:rsidRPr="00DF3AE6">
        <w:rPr>
          <w:color w:val="000000" w:themeColor="text1"/>
          <w:sz w:val="24"/>
          <w:szCs w:val="24"/>
        </w:rPr>
        <w:t xml:space="preserve"> по промежуточной аттестации; </w:t>
      </w:r>
      <w:r w:rsidRPr="00DF3AE6">
        <w:rPr>
          <w:color w:val="000000" w:themeColor="text1"/>
          <w:sz w:val="24"/>
          <w:szCs w:val="24"/>
        </w:rPr>
        <w:t xml:space="preserve">на самостоятельную работу обучающихся выделено </w:t>
      </w:r>
      <w:r w:rsidR="00A23511" w:rsidRPr="00DF3AE6">
        <w:rPr>
          <w:color w:val="000000" w:themeColor="text1"/>
          <w:sz w:val="24"/>
          <w:szCs w:val="24"/>
        </w:rPr>
        <w:t>15</w:t>
      </w:r>
      <w:r w:rsidR="009E4447">
        <w:rPr>
          <w:color w:val="000000" w:themeColor="text1"/>
          <w:sz w:val="24"/>
          <w:szCs w:val="24"/>
        </w:rPr>
        <w:t>6</w:t>
      </w:r>
      <w:r w:rsidR="00A23511" w:rsidRPr="00DF3AE6">
        <w:rPr>
          <w:color w:val="000000" w:themeColor="text1"/>
          <w:sz w:val="24"/>
          <w:szCs w:val="24"/>
        </w:rPr>
        <w:t xml:space="preserve"> час</w:t>
      </w:r>
      <w:r w:rsidR="009E4447">
        <w:rPr>
          <w:color w:val="000000" w:themeColor="text1"/>
          <w:sz w:val="24"/>
          <w:szCs w:val="24"/>
        </w:rPr>
        <w:t>ов</w:t>
      </w:r>
      <w:r w:rsidRPr="00DF3AE6">
        <w:rPr>
          <w:color w:val="000000" w:themeColor="text1"/>
          <w:sz w:val="24"/>
          <w:szCs w:val="24"/>
        </w:rPr>
        <w:t xml:space="preserve"> для очной ф/о.</w:t>
      </w:r>
    </w:p>
    <w:p w14:paraId="5C0ABE2A" w14:textId="77777777" w:rsidR="009D78CC" w:rsidRPr="009D78CC" w:rsidRDefault="009D78CC" w:rsidP="009D78CC">
      <w:pPr>
        <w:spacing w:before="40"/>
        <w:ind w:firstLine="567"/>
        <w:jc w:val="both"/>
        <w:rPr>
          <w:rFonts w:cs="Calibri"/>
          <w:color w:val="000000"/>
          <w:sz w:val="24"/>
          <w:szCs w:val="24"/>
        </w:rPr>
      </w:pPr>
      <w:r w:rsidRPr="009D78CC">
        <w:rPr>
          <w:rFonts w:cs="Calibri"/>
          <w:color w:val="000000"/>
          <w:sz w:val="24"/>
          <w:szCs w:val="24"/>
          <w:lang w:eastAsia="en-US"/>
        </w:rPr>
        <w:t>Дисциплина реализуется с применением дистанционных образовательных технологий (</w:t>
      </w:r>
      <w:r w:rsidRPr="009D78CC">
        <w:rPr>
          <w:rFonts w:cs="Calibri"/>
          <w:iCs/>
          <w:color w:val="000000"/>
          <w:sz w:val="24"/>
          <w:szCs w:val="24"/>
          <w:lang w:eastAsia="en-US"/>
        </w:rPr>
        <w:t>далее – ДОТ</w:t>
      </w:r>
      <w:r w:rsidRPr="009D78CC">
        <w:rPr>
          <w:rFonts w:cs="Calibri"/>
          <w:color w:val="000000"/>
          <w:sz w:val="24"/>
          <w:szCs w:val="24"/>
          <w:lang w:eastAsia="en-US"/>
        </w:rPr>
        <w:t>).</w:t>
      </w:r>
    </w:p>
    <w:p w14:paraId="232E342A" w14:textId="77777777" w:rsidR="009D78CC" w:rsidRPr="009D78CC" w:rsidRDefault="009D78CC" w:rsidP="009D78CC">
      <w:pPr>
        <w:spacing w:line="360" w:lineRule="auto"/>
        <w:ind w:firstLine="709"/>
        <w:jc w:val="both"/>
        <w:rPr>
          <w:rFonts w:ascii="Calibri Light" w:hAnsi="Calibri Light"/>
          <w:sz w:val="24"/>
          <w:szCs w:val="24"/>
        </w:rPr>
      </w:pPr>
    </w:p>
    <w:p w14:paraId="3E94001B" w14:textId="77777777" w:rsidR="00D9401D" w:rsidRPr="00DF3AE6" w:rsidRDefault="00D9401D" w:rsidP="00E32740">
      <w:pPr>
        <w:spacing w:line="360" w:lineRule="auto"/>
        <w:ind w:firstLine="709"/>
        <w:jc w:val="both"/>
        <w:rPr>
          <w:color w:val="000000" w:themeColor="text1"/>
          <w:sz w:val="24"/>
          <w:szCs w:val="24"/>
        </w:rPr>
      </w:pPr>
    </w:p>
    <w:p w14:paraId="4ED4E546" w14:textId="77777777" w:rsidR="00944110" w:rsidRPr="00DF3AE6" w:rsidRDefault="00944110" w:rsidP="00D45B4F">
      <w:pPr>
        <w:keepNext/>
        <w:tabs>
          <w:tab w:val="left" w:pos="284"/>
        </w:tabs>
        <w:spacing w:line="259" w:lineRule="auto"/>
        <w:jc w:val="both"/>
        <w:rPr>
          <w:rFonts w:eastAsia="Calibri"/>
          <w:b/>
          <w:color w:val="000000" w:themeColor="text1"/>
          <w:sz w:val="24"/>
          <w:lang w:eastAsia="en-US"/>
        </w:rPr>
      </w:pPr>
      <w:r w:rsidRPr="00DF3AE6">
        <w:rPr>
          <w:rFonts w:eastAsia="Calibri"/>
          <w:b/>
          <w:color w:val="000000" w:themeColor="text1"/>
          <w:sz w:val="24"/>
          <w:lang w:eastAsia="en-US"/>
        </w:rPr>
        <w:t>Место дисциплины в структуре ОП ВО</w:t>
      </w:r>
    </w:p>
    <w:p w14:paraId="586C839F" w14:textId="08889BF9" w:rsidR="00401C9D" w:rsidRPr="00DF3AE6" w:rsidRDefault="00944110" w:rsidP="00D45B4F">
      <w:pPr>
        <w:spacing w:line="360" w:lineRule="auto"/>
        <w:ind w:firstLine="709"/>
        <w:jc w:val="both"/>
        <w:rPr>
          <w:color w:val="000000" w:themeColor="text1"/>
          <w:sz w:val="24"/>
          <w:szCs w:val="24"/>
        </w:rPr>
      </w:pPr>
      <w:r w:rsidRPr="00DF3AE6">
        <w:rPr>
          <w:color w:val="000000" w:themeColor="text1"/>
          <w:sz w:val="24"/>
          <w:szCs w:val="24"/>
        </w:rPr>
        <w:t xml:space="preserve">Дисциплина </w:t>
      </w:r>
      <w:r w:rsidR="00CC0082" w:rsidRPr="00DF3AE6">
        <w:rPr>
          <w:color w:val="000000" w:themeColor="text1"/>
          <w:sz w:val="24"/>
        </w:rPr>
        <w:t xml:space="preserve">Б1.В.12 </w:t>
      </w:r>
      <w:r w:rsidR="00CC0082" w:rsidRPr="00DF3AE6">
        <w:rPr>
          <w:color w:val="000000" w:themeColor="text1"/>
          <w:sz w:val="24"/>
          <w:szCs w:val="24"/>
        </w:rPr>
        <w:t>«Государственные финансы»</w:t>
      </w:r>
      <w:r w:rsidR="00306C4B" w:rsidRPr="00DF3AE6">
        <w:rPr>
          <w:b/>
          <w:color w:val="000000" w:themeColor="text1"/>
          <w:sz w:val="24"/>
          <w:szCs w:val="24"/>
        </w:rPr>
        <w:t xml:space="preserve"> </w:t>
      </w:r>
      <w:r w:rsidRPr="00DF3AE6">
        <w:rPr>
          <w:color w:val="000000" w:themeColor="text1"/>
          <w:sz w:val="24"/>
          <w:szCs w:val="24"/>
        </w:rPr>
        <w:t xml:space="preserve">изучается на </w:t>
      </w:r>
      <w:r w:rsidR="00530107" w:rsidRPr="00DF3AE6">
        <w:rPr>
          <w:color w:val="000000" w:themeColor="text1"/>
          <w:sz w:val="24"/>
          <w:szCs w:val="24"/>
        </w:rPr>
        <w:t>3,4</w:t>
      </w:r>
      <w:r w:rsidRPr="00DF3AE6">
        <w:rPr>
          <w:color w:val="000000" w:themeColor="text1"/>
          <w:sz w:val="24"/>
          <w:szCs w:val="24"/>
        </w:rPr>
        <w:t xml:space="preserve"> курсе, в </w:t>
      </w:r>
      <w:r w:rsidR="00530107" w:rsidRPr="00DF3AE6">
        <w:rPr>
          <w:color w:val="000000" w:themeColor="text1"/>
          <w:sz w:val="24"/>
          <w:szCs w:val="24"/>
        </w:rPr>
        <w:t>6, 7</w:t>
      </w:r>
      <w:r w:rsidR="005966FD" w:rsidRPr="00DF3AE6">
        <w:rPr>
          <w:color w:val="000000" w:themeColor="text1"/>
          <w:sz w:val="24"/>
          <w:szCs w:val="24"/>
        </w:rPr>
        <w:t xml:space="preserve"> семестре для студентов очной</w:t>
      </w:r>
      <w:r w:rsidR="00653FDE">
        <w:rPr>
          <w:color w:val="000000" w:themeColor="text1"/>
          <w:sz w:val="24"/>
          <w:szCs w:val="24"/>
        </w:rPr>
        <w:t xml:space="preserve"> </w:t>
      </w:r>
      <w:r w:rsidR="00D440A2">
        <w:rPr>
          <w:color w:val="000000" w:themeColor="text1"/>
          <w:sz w:val="24"/>
          <w:szCs w:val="24"/>
        </w:rPr>
        <w:t>форм</w:t>
      </w:r>
      <w:r w:rsidR="009E4447">
        <w:rPr>
          <w:color w:val="000000" w:themeColor="text1"/>
          <w:sz w:val="24"/>
          <w:szCs w:val="24"/>
        </w:rPr>
        <w:t>ы</w:t>
      </w:r>
      <w:r w:rsidR="00653FDE">
        <w:rPr>
          <w:color w:val="000000" w:themeColor="text1"/>
          <w:sz w:val="24"/>
          <w:szCs w:val="24"/>
        </w:rPr>
        <w:t xml:space="preserve"> обучения.</w:t>
      </w:r>
    </w:p>
    <w:p w14:paraId="560258C1" w14:textId="1B47CEF5" w:rsidR="00204F81" w:rsidRPr="00DF3AE6" w:rsidRDefault="00401C9D" w:rsidP="00D45B4F">
      <w:pPr>
        <w:spacing w:line="360" w:lineRule="auto"/>
        <w:ind w:firstLine="709"/>
        <w:jc w:val="both"/>
        <w:rPr>
          <w:color w:val="000000" w:themeColor="text1"/>
          <w:sz w:val="24"/>
          <w:szCs w:val="24"/>
        </w:rPr>
      </w:pPr>
      <w:r w:rsidRPr="00DF3AE6">
        <w:rPr>
          <w:color w:val="000000" w:themeColor="text1"/>
          <w:sz w:val="24"/>
          <w:szCs w:val="24"/>
        </w:rPr>
        <w:t xml:space="preserve"> </w:t>
      </w:r>
      <w:r w:rsidR="00944110" w:rsidRPr="00DF3AE6">
        <w:rPr>
          <w:color w:val="000000" w:themeColor="text1"/>
          <w:sz w:val="24"/>
          <w:szCs w:val="24"/>
        </w:rPr>
        <w:t xml:space="preserve">Освоение дисциплины </w:t>
      </w:r>
      <w:r w:rsidR="00CC0082" w:rsidRPr="00DF3AE6">
        <w:rPr>
          <w:color w:val="000000" w:themeColor="text1"/>
          <w:sz w:val="24"/>
        </w:rPr>
        <w:t xml:space="preserve">Б1.В.12 </w:t>
      </w:r>
      <w:r w:rsidR="00CC0082" w:rsidRPr="00DF3AE6">
        <w:rPr>
          <w:color w:val="000000" w:themeColor="text1"/>
          <w:sz w:val="24"/>
          <w:szCs w:val="24"/>
        </w:rPr>
        <w:t>«Государственные финансы»</w:t>
      </w:r>
      <w:r w:rsidR="00306C4B" w:rsidRPr="00DF3AE6">
        <w:rPr>
          <w:b/>
          <w:color w:val="000000" w:themeColor="text1"/>
          <w:sz w:val="24"/>
          <w:szCs w:val="24"/>
        </w:rPr>
        <w:t xml:space="preserve"> </w:t>
      </w:r>
      <w:r w:rsidR="008E330C" w:rsidRPr="00DF3AE6">
        <w:rPr>
          <w:color w:val="000000" w:themeColor="text1"/>
          <w:sz w:val="24"/>
          <w:szCs w:val="24"/>
        </w:rPr>
        <w:t xml:space="preserve">происходит </w:t>
      </w:r>
      <w:r w:rsidR="00D7177C" w:rsidRPr="00DF3AE6">
        <w:rPr>
          <w:color w:val="000000" w:themeColor="text1"/>
          <w:sz w:val="24"/>
          <w:szCs w:val="24"/>
        </w:rPr>
        <w:t>после освоения</w:t>
      </w:r>
      <w:r w:rsidR="00204F81" w:rsidRPr="00DF3AE6">
        <w:rPr>
          <w:color w:val="000000" w:themeColor="text1"/>
          <w:sz w:val="24"/>
          <w:szCs w:val="24"/>
        </w:rPr>
        <w:t xml:space="preserve"> </w:t>
      </w:r>
      <w:r w:rsidR="008E330C" w:rsidRPr="00DF3AE6">
        <w:rPr>
          <w:color w:val="000000" w:themeColor="text1"/>
          <w:sz w:val="24"/>
          <w:szCs w:val="24"/>
        </w:rPr>
        <w:t>дисциплин</w:t>
      </w:r>
      <w:r w:rsidR="00204F81" w:rsidRPr="00DF3AE6">
        <w:rPr>
          <w:color w:val="000000" w:themeColor="text1"/>
          <w:sz w:val="24"/>
          <w:szCs w:val="24"/>
        </w:rPr>
        <w:t xml:space="preserve"> </w:t>
      </w:r>
      <w:r w:rsidR="006452DD" w:rsidRPr="00DF3AE6">
        <w:rPr>
          <w:color w:val="000000" w:themeColor="text1"/>
          <w:sz w:val="24"/>
          <w:szCs w:val="24"/>
        </w:rPr>
        <w:t xml:space="preserve">Б1.О.08 </w:t>
      </w:r>
      <w:r w:rsidR="00A62ABE" w:rsidRPr="00DF3AE6">
        <w:rPr>
          <w:color w:val="000000" w:themeColor="text1"/>
          <w:sz w:val="24"/>
          <w:szCs w:val="24"/>
        </w:rPr>
        <w:t>«</w:t>
      </w:r>
      <w:r w:rsidR="006452DD" w:rsidRPr="00DF3AE6">
        <w:rPr>
          <w:color w:val="000000" w:themeColor="text1"/>
          <w:sz w:val="24"/>
          <w:szCs w:val="24"/>
        </w:rPr>
        <w:t>Микроэкономика</w:t>
      </w:r>
      <w:r w:rsidR="00D1332E" w:rsidRPr="00DF3AE6">
        <w:rPr>
          <w:color w:val="000000" w:themeColor="text1"/>
          <w:sz w:val="24"/>
          <w:szCs w:val="24"/>
        </w:rPr>
        <w:t xml:space="preserve">», </w:t>
      </w:r>
      <w:r w:rsidR="006452DD" w:rsidRPr="00DF3AE6">
        <w:rPr>
          <w:color w:val="000000" w:themeColor="text1"/>
          <w:sz w:val="24"/>
          <w:szCs w:val="24"/>
        </w:rPr>
        <w:t xml:space="preserve">Б1.О.09 </w:t>
      </w:r>
      <w:r w:rsidR="00D1332E" w:rsidRPr="00DF3AE6">
        <w:rPr>
          <w:color w:val="000000" w:themeColor="text1"/>
          <w:sz w:val="24"/>
          <w:szCs w:val="24"/>
        </w:rPr>
        <w:t>«</w:t>
      </w:r>
      <w:r w:rsidR="006452DD" w:rsidRPr="00DF3AE6">
        <w:rPr>
          <w:color w:val="000000" w:themeColor="text1"/>
          <w:sz w:val="24"/>
          <w:szCs w:val="24"/>
        </w:rPr>
        <w:t>Макроэкономика</w:t>
      </w:r>
      <w:r w:rsidR="00D1332E" w:rsidRPr="00DF3AE6">
        <w:rPr>
          <w:color w:val="000000" w:themeColor="text1"/>
          <w:sz w:val="24"/>
          <w:szCs w:val="24"/>
        </w:rPr>
        <w:t xml:space="preserve">», </w:t>
      </w:r>
      <w:r w:rsidR="006452DD" w:rsidRPr="00DF3AE6">
        <w:rPr>
          <w:color w:val="000000" w:themeColor="text1"/>
          <w:sz w:val="24"/>
          <w:szCs w:val="24"/>
        </w:rPr>
        <w:t>Б1.О.1</w:t>
      </w:r>
      <w:r w:rsidR="009E4447">
        <w:rPr>
          <w:color w:val="000000" w:themeColor="text1"/>
          <w:sz w:val="24"/>
          <w:szCs w:val="24"/>
        </w:rPr>
        <w:t>1</w:t>
      </w:r>
      <w:r w:rsidR="006452DD" w:rsidRPr="00DF3AE6">
        <w:rPr>
          <w:color w:val="000000" w:themeColor="text1"/>
          <w:sz w:val="24"/>
          <w:szCs w:val="24"/>
        </w:rPr>
        <w:t xml:space="preserve"> </w:t>
      </w:r>
      <w:r w:rsidR="00D1332E" w:rsidRPr="00DF3AE6">
        <w:rPr>
          <w:color w:val="000000" w:themeColor="text1"/>
          <w:sz w:val="24"/>
          <w:szCs w:val="24"/>
        </w:rPr>
        <w:t>«</w:t>
      </w:r>
      <w:r w:rsidR="006452DD" w:rsidRPr="00DF3AE6">
        <w:rPr>
          <w:color w:val="000000" w:themeColor="text1"/>
          <w:sz w:val="24"/>
          <w:szCs w:val="24"/>
        </w:rPr>
        <w:t>Основы теории финансов</w:t>
      </w:r>
      <w:r w:rsidR="00D1332E" w:rsidRPr="00DF3AE6">
        <w:rPr>
          <w:color w:val="000000" w:themeColor="text1"/>
          <w:sz w:val="24"/>
          <w:szCs w:val="24"/>
        </w:rPr>
        <w:t>».</w:t>
      </w:r>
    </w:p>
    <w:p w14:paraId="3313D6D4" w14:textId="53C09AB3" w:rsidR="00944110" w:rsidRDefault="00944110" w:rsidP="00D45B4F">
      <w:pPr>
        <w:spacing w:line="360" w:lineRule="auto"/>
        <w:ind w:firstLine="709"/>
        <w:jc w:val="both"/>
        <w:rPr>
          <w:color w:val="000000" w:themeColor="text1"/>
          <w:sz w:val="24"/>
          <w:szCs w:val="24"/>
        </w:rPr>
      </w:pPr>
      <w:r w:rsidRPr="00DF3AE6">
        <w:rPr>
          <w:color w:val="000000" w:themeColor="text1"/>
          <w:sz w:val="24"/>
          <w:szCs w:val="24"/>
        </w:rPr>
        <w:lastRenderedPageBreak/>
        <w:t>Из</w:t>
      </w:r>
      <w:r w:rsidR="0040071D" w:rsidRPr="00DF3AE6">
        <w:rPr>
          <w:color w:val="000000" w:themeColor="text1"/>
          <w:sz w:val="24"/>
          <w:szCs w:val="24"/>
        </w:rPr>
        <w:t>учение дисциплины заканчивается зачетом с оценкой (6 семестр) и экзаменом (7 семестр)</w:t>
      </w:r>
      <w:r w:rsidR="00262CF8" w:rsidRPr="00DF3AE6">
        <w:rPr>
          <w:color w:val="000000" w:themeColor="text1"/>
          <w:sz w:val="24"/>
          <w:szCs w:val="24"/>
        </w:rPr>
        <w:t xml:space="preserve"> для очной формы обучения</w:t>
      </w:r>
      <w:r w:rsidR="009E4447">
        <w:rPr>
          <w:color w:val="000000" w:themeColor="text1"/>
          <w:sz w:val="24"/>
          <w:szCs w:val="24"/>
        </w:rPr>
        <w:t>.</w:t>
      </w:r>
      <w:r w:rsidR="00262CF8" w:rsidRPr="00DF3AE6">
        <w:rPr>
          <w:color w:val="000000" w:themeColor="text1"/>
          <w:sz w:val="24"/>
          <w:szCs w:val="24"/>
        </w:rPr>
        <w:t xml:space="preserve"> </w:t>
      </w:r>
    </w:p>
    <w:p w14:paraId="1B256061" w14:textId="77777777" w:rsidR="009D78CC" w:rsidRPr="009D78CC" w:rsidRDefault="009D78CC" w:rsidP="009D78CC">
      <w:pPr>
        <w:ind w:firstLine="567"/>
        <w:jc w:val="both"/>
        <w:rPr>
          <w:rFonts w:eastAsia="Calibri" w:cs="Calibri"/>
          <w:color w:val="000000"/>
          <w:sz w:val="24"/>
          <w:szCs w:val="24"/>
          <w:lang w:eastAsia="en-US"/>
        </w:rPr>
      </w:pPr>
      <w:r w:rsidRPr="009D78CC">
        <w:rPr>
          <w:rFonts w:eastAsia="Calibri" w:cs="Calibri"/>
          <w:color w:val="00000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03EF2928" w14:textId="77777777" w:rsidR="009D78CC" w:rsidRPr="009D78CC" w:rsidRDefault="009D78CC" w:rsidP="009D78CC">
      <w:pPr>
        <w:ind w:firstLine="567"/>
        <w:jc w:val="both"/>
        <w:rPr>
          <w:rFonts w:eastAsia="Calibri" w:cs="Calibri"/>
          <w:color w:val="000000"/>
          <w:sz w:val="24"/>
          <w:szCs w:val="24"/>
          <w:lang w:eastAsia="en-US"/>
        </w:rPr>
      </w:pPr>
      <w:r w:rsidRPr="009D78CC">
        <w:rPr>
          <w:rFonts w:eastAsia="Calibri" w:cs="Calibri"/>
          <w:color w:val="00000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090A94B0" w14:textId="77777777" w:rsidR="009D78CC" w:rsidRPr="00DF3AE6" w:rsidRDefault="009D78CC" w:rsidP="00D45B4F">
      <w:pPr>
        <w:spacing w:line="360" w:lineRule="auto"/>
        <w:ind w:firstLine="709"/>
        <w:jc w:val="both"/>
        <w:rPr>
          <w:color w:val="000000" w:themeColor="text1"/>
          <w:sz w:val="24"/>
          <w:szCs w:val="24"/>
        </w:rPr>
      </w:pPr>
    </w:p>
    <w:p w14:paraId="75F6DD68" w14:textId="77777777" w:rsidR="005236BB" w:rsidRPr="00DF3AE6" w:rsidRDefault="008639C2" w:rsidP="005966FD">
      <w:pPr>
        <w:jc w:val="center"/>
        <w:rPr>
          <w:b/>
          <w:bCs/>
          <w:color w:val="000000" w:themeColor="text1"/>
          <w:sz w:val="26"/>
          <w:szCs w:val="26"/>
        </w:rPr>
      </w:pPr>
      <w:bookmarkStart w:id="14" w:name="_Toc495915845"/>
      <w:r w:rsidRPr="00DF3AE6">
        <w:rPr>
          <w:b/>
          <w:bCs/>
          <w:color w:val="000000" w:themeColor="text1"/>
          <w:sz w:val="24"/>
          <w:szCs w:val="26"/>
        </w:rPr>
        <w:t xml:space="preserve">3. </w:t>
      </w:r>
      <w:bookmarkEnd w:id="1"/>
      <w:bookmarkEnd w:id="12"/>
      <w:bookmarkEnd w:id="13"/>
      <w:bookmarkEnd w:id="14"/>
      <w:r w:rsidR="005236BB" w:rsidRPr="00DF3AE6">
        <w:rPr>
          <w:b/>
          <w:bCs/>
          <w:color w:val="000000" w:themeColor="text1"/>
          <w:sz w:val="24"/>
          <w:szCs w:val="26"/>
        </w:rPr>
        <w:t>Содержание и структура дисциплины</w:t>
      </w:r>
    </w:p>
    <w:p w14:paraId="1A98C4D6" w14:textId="77777777" w:rsidR="005236BB" w:rsidRPr="00DF3AE6" w:rsidRDefault="005236BB" w:rsidP="005236BB">
      <w:pPr>
        <w:spacing w:line="360" w:lineRule="auto"/>
        <w:jc w:val="center"/>
        <w:rPr>
          <w:b/>
          <w:i/>
          <w:color w:val="000000" w:themeColor="text1"/>
          <w:sz w:val="24"/>
        </w:rPr>
      </w:pPr>
      <w:r w:rsidRPr="00DF3AE6">
        <w:rPr>
          <w:b/>
          <w:i/>
          <w:color w:val="000000" w:themeColor="text1"/>
          <w:sz w:val="24"/>
        </w:rPr>
        <w:t>Очная форма обучения</w:t>
      </w:r>
    </w:p>
    <w:tbl>
      <w:tblPr>
        <w:tblW w:w="99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609"/>
        <w:gridCol w:w="851"/>
        <w:gridCol w:w="709"/>
        <w:gridCol w:w="850"/>
        <w:gridCol w:w="709"/>
        <w:gridCol w:w="709"/>
        <w:gridCol w:w="708"/>
        <w:gridCol w:w="1872"/>
      </w:tblGrid>
      <w:tr w:rsidR="00DF3AE6" w:rsidRPr="00DF3AE6" w14:paraId="3E56ACF7" w14:textId="77777777" w:rsidTr="00F961A1">
        <w:trPr>
          <w:trHeight w:val="80"/>
        </w:trPr>
        <w:tc>
          <w:tcPr>
            <w:tcW w:w="935" w:type="dxa"/>
            <w:vMerge w:val="restart"/>
            <w:tcBorders>
              <w:top w:val="single" w:sz="4" w:space="0" w:color="auto"/>
              <w:left w:val="single" w:sz="4" w:space="0" w:color="auto"/>
              <w:right w:val="single" w:sz="4" w:space="0" w:color="auto"/>
            </w:tcBorders>
            <w:shd w:val="clear" w:color="auto" w:fill="FFFFFF"/>
            <w:vAlign w:val="center"/>
          </w:tcPr>
          <w:p w14:paraId="71C40880"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 п/п</w:t>
            </w:r>
          </w:p>
        </w:tc>
        <w:tc>
          <w:tcPr>
            <w:tcW w:w="2609" w:type="dxa"/>
            <w:vMerge w:val="restart"/>
            <w:tcBorders>
              <w:top w:val="single" w:sz="4" w:space="0" w:color="auto"/>
              <w:left w:val="single" w:sz="4" w:space="0" w:color="auto"/>
              <w:right w:val="single" w:sz="4" w:space="0" w:color="auto"/>
            </w:tcBorders>
            <w:shd w:val="clear" w:color="auto" w:fill="FFFFFF"/>
            <w:vAlign w:val="center"/>
          </w:tcPr>
          <w:p w14:paraId="088710A3"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Наименование тем (разделов)</w:t>
            </w:r>
          </w:p>
        </w:tc>
        <w:tc>
          <w:tcPr>
            <w:tcW w:w="453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95F3B0"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Объем дисциплины, ак. час./ час.</w:t>
            </w:r>
          </w:p>
        </w:tc>
        <w:tc>
          <w:tcPr>
            <w:tcW w:w="1872" w:type="dxa"/>
            <w:vMerge w:val="restart"/>
            <w:tcBorders>
              <w:top w:val="single" w:sz="4" w:space="0" w:color="auto"/>
              <w:left w:val="single" w:sz="4" w:space="0" w:color="auto"/>
              <w:right w:val="single" w:sz="4" w:space="0" w:color="auto"/>
            </w:tcBorders>
            <w:shd w:val="clear" w:color="auto" w:fill="FFFFFF"/>
            <w:vAlign w:val="center"/>
          </w:tcPr>
          <w:p w14:paraId="53B282CC" w14:textId="77777777" w:rsidR="00021DFC" w:rsidRPr="00DF3AE6" w:rsidRDefault="00021DFC" w:rsidP="00F961A1">
            <w:pPr>
              <w:jc w:val="center"/>
              <w:rPr>
                <w:rFonts w:eastAsia="MingLiU"/>
                <w:b/>
                <w:color w:val="000000" w:themeColor="text1"/>
              </w:rPr>
            </w:pPr>
            <w:r w:rsidRPr="00DF3AE6">
              <w:rPr>
                <w:rFonts w:eastAsia="Calibri"/>
                <w:b/>
                <w:color w:val="000000" w:themeColor="text1"/>
              </w:rPr>
              <w:t>Форма</w:t>
            </w:r>
          </w:p>
          <w:p w14:paraId="0250C07A" w14:textId="77777777" w:rsidR="00021DFC" w:rsidRPr="00DF3AE6" w:rsidRDefault="00021DFC" w:rsidP="00F961A1">
            <w:pPr>
              <w:jc w:val="center"/>
              <w:rPr>
                <w:rFonts w:eastAsia="MingLiU"/>
                <w:b/>
                <w:color w:val="000000" w:themeColor="text1"/>
              </w:rPr>
            </w:pPr>
            <w:r w:rsidRPr="00DF3AE6">
              <w:rPr>
                <w:rFonts w:eastAsia="Calibri"/>
                <w:b/>
                <w:color w:val="000000" w:themeColor="text1"/>
              </w:rPr>
              <w:t>текущего</w:t>
            </w:r>
          </w:p>
          <w:p w14:paraId="6EF4BF2A"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контроля успеваемости</w:t>
            </w:r>
            <w:r w:rsidRPr="00DF3AE6">
              <w:rPr>
                <w:rFonts w:eastAsia="Calibri"/>
                <w:b/>
                <w:color w:val="000000" w:themeColor="text1"/>
                <w:vertAlign w:val="superscript"/>
              </w:rPr>
              <w:t>**</w:t>
            </w:r>
            <w:r w:rsidRPr="00DF3AE6">
              <w:rPr>
                <w:rFonts w:eastAsia="Calibri"/>
                <w:b/>
                <w:color w:val="000000" w:themeColor="text1"/>
              </w:rPr>
              <w:t>, промежуточной аттестации***</w:t>
            </w:r>
          </w:p>
        </w:tc>
      </w:tr>
      <w:tr w:rsidR="00DF3AE6" w:rsidRPr="00DF3AE6" w14:paraId="4198E1F6" w14:textId="77777777" w:rsidTr="00F961A1">
        <w:trPr>
          <w:trHeight w:val="80"/>
        </w:trPr>
        <w:tc>
          <w:tcPr>
            <w:tcW w:w="935" w:type="dxa"/>
            <w:vMerge/>
            <w:tcBorders>
              <w:left w:val="single" w:sz="4" w:space="0" w:color="auto"/>
              <w:right w:val="single" w:sz="4" w:space="0" w:color="auto"/>
            </w:tcBorders>
            <w:shd w:val="clear" w:color="auto" w:fill="FFFFFF"/>
            <w:vAlign w:val="center"/>
          </w:tcPr>
          <w:p w14:paraId="1E365022" w14:textId="77777777" w:rsidR="00021DFC" w:rsidRPr="00DF3AE6" w:rsidRDefault="00021DFC" w:rsidP="00F961A1">
            <w:pPr>
              <w:jc w:val="center"/>
              <w:rPr>
                <w:rFonts w:eastAsia="Calibri"/>
                <w:color w:val="000000" w:themeColor="text1"/>
              </w:rPr>
            </w:pPr>
          </w:p>
        </w:tc>
        <w:tc>
          <w:tcPr>
            <w:tcW w:w="2609" w:type="dxa"/>
            <w:vMerge/>
            <w:tcBorders>
              <w:left w:val="single" w:sz="4" w:space="0" w:color="auto"/>
              <w:right w:val="single" w:sz="4" w:space="0" w:color="auto"/>
            </w:tcBorders>
            <w:shd w:val="clear" w:color="auto" w:fill="FFFFFF"/>
            <w:vAlign w:val="center"/>
          </w:tcPr>
          <w:p w14:paraId="24ACD802" w14:textId="77777777" w:rsidR="00021DFC" w:rsidRPr="00DF3AE6" w:rsidRDefault="00021DFC" w:rsidP="00F961A1">
            <w:pPr>
              <w:jc w:val="center"/>
              <w:rPr>
                <w:rFonts w:eastAsia="Calibri"/>
                <w:color w:val="000000" w:themeColor="text1"/>
              </w:rPr>
            </w:pPr>
          </w:p>
        </w:tc>
        <w:tc>
          <w:tcPr>
            <w:tcW w:w="851" w:type="dxa"/>
            <w:vMerge w:val="restart"/>
            <w:tcBorders>
              <w:top w:val="nil"/>
              <w:left w:val="single" w:sz="4" w:space="0" w:color="auto"/>
              <w:right w:val="single" w:sz="4" w:space="0" w:color="auto"/>
            </w:tcBorders>
            <w:shd w:val="clear" w:color="auto" w:fill="FFFFFF"/>
            <w:vAlign w:val="center"/>
          </w:tcPr>
          <w:p w14:paraId="15E78C49"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Всего</w:t>
            </w:r>
          </w:p>
        </w:tc>
        <w:tc>
          <w:tcPr>
            <w:tcW w:w="2977" w:type="dxa"/>
            <w:gridSpan w:val="4"/>
            <w:tcBorders>
              <w:left w:val="single" w:sz="4" w:space="0" w:color="auto"/>
              <w:bottom w:val="single" w:sz="4" w:space="0" w:color="auto"/>
              <w:right w:val="single" w:sz="4" w:space="0" w:color="auto"/>
            </w:tcBorders>
            <w:shd w:val="clear" w:color="auto" w:fill="FFFFFF"/>
            <w:vAlign w:val="center"/>
          </w:tcPr>
          <w:p w14:paraId="6EFD91E7"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Контактная работа обучающихся с преподавателем</w:t>
            </w:r>
          </w:p>
          <w:p w14:paraId="10D32C67"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по видам учебных занятий</w:t>
            </w:r>
          </w:p>
        </w:tc>
        <w:tc>
          <w:tcPr>
            <w:tcW w:w="708" w:type="dxa"/>
            <w:vMerge w:val="restart"/>
            <w:tcBorders>
              <w:top w:val="nil"/>
              <w:left w:val="single" w:sz="4" w:space="0" w:color="auto"/>
              <w:right w:val="single" w:sz="4" w:space="0" w:color="auto"/>
            </w:tcBorders>
            <w:shd w:val="clear" w:color="auto" w:fill="FFFFFF"/>
            <w:vAlign w:val="center"/>
          </w:tcPr>
          <w:p w14:paraId="105B2B09"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СР</w:t>
            </w:r>
          </w:p>
        </w:tc>
        <w:tc>
          <w:tcPr>
            <w:tcW w:w="1872" w:type="dxa"/>
            <w:vMerge/>
            <w:tcBorders>
              <w:left w:val="single" w:sz="4" w:space="0" w:color="auto"/>
              <w:right w:val="single" w:sz="4" w:space="0" w:color="auto"/>
            </w:tcBorders>
            <w:shd w:val="clear" w:color="auto" w:fill="FFFFFF"/>
            <w:vAlign w:val="center"/>
          </w:tcPr>
          <w:p w14:paraId="148EB3EA" w14:textId="77777777" w:rsidR="00021DFC" w:rsidRPr="00DF3AE6" w:rsidRDefault="00021DFC" w:rsidP="00F961A1">
            <w:pPr>
              <w:jc w:val="center"/>
              <w:rPr>
                <w:rFonts w:eastAsia="Calibri"/>
                <w:color w:val="000000" w:themeColor="text1"/>
              </w:rPr>
            </w:pPr>
          </w:p>
        </w:tc>
      </w:tr>
      <w:tr w:rsidR="00DF3AE6" w:rsidRPr="00DF3AE6" w14:paraId="24D75C81" w14:textId="77777777" w:rsidTr="00F961A1">
        <w:trPr>
          <w:trHeight w:val="80"/>
        </w:trPr>
        <w:tc>
          <w:tcPr>
            <w:tcW w:w="935" w:type="dxa"/>
            <w:vMerge/>
            <w:tcBorders>
              <w:left w:val="single" w:sz="4" w:space="0" w:color="auto"/>
              <w:bottom w:val="single" w:sz="4" w:space="0" w:color="auto"/>
              <w:right w:val="single" w:sz="4" w:space="0" w:color="auto"/>
            </w:tcBorders>
            <w:shd w:val="clear" w:color="auto" w:fill="FFFFFF"/>
            <w:vAlign w:val="center"/>
          </w:tcPr>
          <w:p w14:paraId="21217EEC" w14:textId="77777777" w:rsidR="00021DFC" w:rsidRPr="00DF3AE6" w:rsidRDefault="00021DFC" w:rsidP="00F961A1">
            <w:pPr>
              <w:jc w:val="center"/>
              <w:rPr>
                <w:rFonts w:eastAsia="Calibri"/>
                <w:color w:val="000000" w:themeColor="text1"/>
              </w:rPr>
            </w:pPr>
          </w:p>
        </w:tc>
        <w:tc>
          <w:tcPr>
            <w:tcW w:w="2609" w:type="dxa"/>
            <w:vMerge/>
            <w:tcBorders>
              <w:left w:val="single" w:sz="4" w:space="0" w:color="auto"/>
              <w:bottom w:val="single" w:sz="4" w:space="0" w:color="auto"/>
              <w:right w:val="single" w:sz="4" w:space="0" w:color="auto"/>
            </w:tcBorders>
            <w:shd w:val="clear" w:color="auto" w:fill="FFFFFF"/>
            <w:vAlign w:val="center"/>
          </w:tcPr>
          <w:p w14:paraId="1D0EF46F" w14:textId="77777777" w:rsidR="00021DFC" w:rsidRPr="00DF3AE6" w:rsidRDefault="00021DFC" w:rsidP="00F961A1">
            <w:pPr>
              <w:jc w:val="center"/>
              <w:rPr>
                <w:rFonts w:eastAsia="Calibri"/>
                <w:color w:val="000000" w:themeColor="text1"/>
              </w:rPr>
            </w:pPr>
          </w:p>
        </w:tc>
        <w:tc>
          <w:tcPr>
            <w:tcW w:w="851" w:type="dxa"/>
            <w:vMerge/>
            <w:tcBorders>
              <w:left w:val="single" w:sz="4" w:space="0" w:color="auto"/>
              <w:bottom w:val="single" w:sz="4" w:space="0" w:color="auto"/>
              <w:right w:val="single" w:sz="4" w:space="0" w:color="auto"/>
            </w:tcBorders>
            <w:shd w:val="clear" w:color="auto" w:fill="FFFFFF"/>
            <w:vAlign w:val="center"/>
          </w:tcPr>
          <w:p w14:paraId="61C411DA" w14:textId="77777777" w:rsidR="00021DFC" w:rsidRPr="00DF3AE6" w:rsidRDefault="00021DFC" w:rsidP="00F961A1">
            <w:pPr>
              <w:jc w:val="center"/>
              <w:rPr>
                <w:rFonts w:eastAsia="Calibri"/>
                <w:b/>
                <w:color w:val="000000" w:themeColor="text1"/>
              </w:rPr>
            </w:pPr>
          </w:p>
        </w:tc>
        <w:tc>
          <w:tcPr>
            <w:tcW w:w="709" w:type="dxa"/>
            <w:tcBorders>
              <w:left w:val="single" w:sz="4" w:space="0" w:color="auto"/>
              <w:bottom w:val="single" w:sz="4" w:space="0" w:color="auto"/>
              <w:right w:val="single" w:sz="4" w:space="0" w:color="auto"/>
            </w:tcBorders>
            <w:shd w:val="clear" w:color="auto" w:fill="FFFFFF"/>
            <w:vAlign w:val="center"/>
          </w:tcPr>
          <w:p w14:paraId="39EDB5A2"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Л</w:t>
            </w:r>
          </w:p>
        </w:tc>
        <w:tc>
          <w:tcPr>
            <w:tcW w:w="850" w:type="dxa"/>
            <w:tcBorders>
              <w:left w:val="single" w:sz="4" w:space="0" w:color="auto"/>
              <w:bottom w:val="single" w:sz="4" w:space="0" w:color="auto"/>
              <w:right w:val="single" w:sz="4" w:space="0" w:color="auto"/>
            </w:tcBorders>
            <w:shd w:val="clear" w:color="auto" w:fill="FFFFFF"/>
            <w:vAlign w:val="center"/>
          </w:tcPr>
          <w:p w14:paraId="6F5DCEBB"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ЛР</w:t>
            </w:r>
          </w:p>
        </w:tc>
        <w:tc>
          <w:tcPr>
            <w:tcW w:w="709" w:type="dxa"/>
            <w:tcBorders>
              <w:left w:val="single" w:sz="4" w:space="0" w:color="auto"/>
              <w:bottom w:val="single" w:sz="4" w:space="0" w:color="auto"/>
              <w:right w:val="single" w:sz="4" w:space="0" w:color="auto"/>
            </w:tcBorders>
            <w:shd w:val="clear" w:color="auto" w:fill="FFFFFF"/>
            <w:vAlign w:val="center"/>
          </w:tcPr>
          <w:p w14:paraId="7CD0D5B0"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ПЗ</w:t>
            </w:r>
          </w:p>
        </w:tc>
        <w:tc>
          <w:tcPr>
            <w:tcW w:w="709" w:type="dxa"/>
            <w:tcBorders>
              <w:left w:val="single" w:sz="4" w:space="0" w:color="auto"/>
              <w:bottom w:val="single" w:sz="4" w:space="0" w:color="auto"/>
              <w:right w:val="single" w:sz="4" w:space="0" w:color="auto"/>
            </w:tcBorders>
            <w:shd w:val="clear" w:color="auto" w:fill="FFFFFF"/>
            <w:vAlign w:val="center"/>
          </w:tcPr>
          <w:p w14:paraId="72A2C795" w14:textId="77777777" w:rsidR="00021DFC" w:rsidRPr="00DF3AE6" w:rsidRDefault="00021DFC" w:rsidP="00F961A1">
            <w:pPr>
              <w:jc w:val="center"/>
              <w:rPr>
                <w:rFonts w:eastAsia="Calibri"/>
                <w:b/>
                <w:color w:val="000000" w:themeColor="text1"/>
              </w:rPr>
            </w:pPr>
            <w:r w:rsidRPr="00DF3AE6">
              <w:rPr>
                <w:rFonts w:eastAsia="Calibri"/>
                <w:b/>
                <w:color w:val="000000" w:themeColor="text1"/>
              </w:rPr>
              <w:t>КСР</w:t>
            </w:r>
          </w:p>
        </w:tc>
        <w:tc>
          <w:tcPr>
            <w:tcW w:w="708" w:type="dxa"/>
            <w:vMerge/>
            <w:tcBorders>
              <w:left w:val="single" w:sz="4" w:space="0" w:color="auto"/>
              <w:bottom w:val="single" w:sz="4" w:space="0" w:color="auto"/>
              <w:right w:val="single" w:sz="4" w:space="0" w:color="auto"/>
            </w:tcBorders>
            <w:shd w:val="clear" w:color="auto" w:fill="FFFFFF"/>
            <w:vAlign w:val="center"/>
          </w:tcPr>
          <w:p w14:paraId="69CF88B3" w14:textId="77777777" w:rsidR="00021DFC" w:rsidRPr="00DF3AE6" w:rsidRDefault="00021DFC" w:rsidP="00F961A1">
            <w:pPr>
              <w:jc w:val="center"/>
              <w:rPr>
                <w:rFonts w:eastAsia="Calibri"/>
                <w:color w:val="000000" w:themeColor="text1"/>
              </w:rPr>
            </w:pPr>
          </w:p>
        </w:tc>
        <w:tc>
          <w:tcPr>
            <w:tcW w:w="1872" w:type="dxa"/>
            <w:vMerge/>
            <w:tcBorders>
              <w:left w:val="single" w:sz="4" w:space="0" w:color="auto"/>
              <w:bottom w:val="single" w:sz="4" w:space="0" w:color="auto"/>
              <w:right w:val="single" w:sz="4" w:space="0" w:color="auto"/>
            </w:tcBorders>
            <w:shd w:val="clear" w:color="auto" w:fill="FFFFFF"/>
            <w:vAlign w:val="center"/>
          </w:tcPr>
          <w:p w14:paraId="59BC38AE" w14:textId="77777777" w:rsidR="00021DFC" w:rsidRPr="00DF3AE6" w:rsidRDefault="00021DFC" w:rsidP="00F961A1">
            <w:pPr>
              <w:jc w:val="center"/>
              <w:rPr>
                <w:rFonts w:eastAsia="Calibri"/>
                <w:color w:val="000000" w:themeColor="text1"/>
              </w:rPr>
            </w:pPr>
          </w:p>
        </w:tc>
      </w:tr>
      <w:tr w:rsidR="00DF3AE6" w:rsidRPr="00DF3AE6" w14:paraId="0C5F8AD5" w14:textId="77777777" w:rsidTr="00F961A1">
        <w:tc>
          <w:tcPr>
            <w:tcW w:w="935" w:type="dxa"/>
            <w:shd w:val="clear" w:color="auto" w:fill="FFFFFF"/>
            <w:vAlign w:val="center"/>
          </w:tcPr>
          <w:p w14:paraId="75048CEA" w14:textId="77777777" w:rsidR="00021DFC" w:rsidRPr="00DF3AE6" w:rsidRDefault="00021DFC" w:rsidP="00F961A1">
            <w:pPr>
              <w:ind w:hanging="15"/>
              <w:jc w:val="center"/>
              <w:rPr>
                <w:color w:val="000000" w:themeColor="text1"/>
              </w:rPr>
            </w:pPr>
            <w:r w:rsidRPr="00DF3AE6">
              <w:rPr>
                <w:color w:val="000000" w:themeColor="text1"/>
              </w:rPr>
              <w:t>Тема 1</w:t>
            </w:r>
          </w:p>
        </w:tc>
        <w:tc>
          <w:tcPr>
            <w:tcW w:w="2609" w:type="dxa"/>
            <w:tcBorders>
              <w:top w:val="single" w:sz="6" w:space="0" w:color="auto"/>
              <w:left w:val="single" w:sz="6" w:space="0" w:color="auto"/>
              <w:bottom w:val="single" w:sz="6" w:space="0" w:color="auto"/>
              <w:right w:val="single" w:sz="6" w:space="0" w:color="auto"/>
            </w:tcBorders>
            <w:vAlign w:val="center"/>
          </w:tcPr>
          <w:p w14:paraId="4A9ED4DC" w14:textId="77777777" w:rsidR="00021DFC" w:rsidRPr="00DF3AE6" w:rsidRDefault="00021DFC" w:rsidP="00F961A1">
            <w:pPr>
              <w:jc w:val="center"/>
              <w:rPr>
                <w:rFonts w:eastAsia="Calibri"/>
                <w:color w:val="000000" w:themeColor="text1"/>
              </w:rPr>
            </w:pPr>
            <w:r w:rsidRPr="00DF3AE6">
              <w:rPr>
                <w:color w:val="000000" w:themeColor="text1"/>
              </w:rPr>
              <w:t>Функциональные и институциональные основы функционирования государственных и муниципальных финансов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58CC78" w14:textId="77777777" w:rsidR="00021DFC" w:rsidRPr="00DF3AE6" w:rsidRDefault="0097286B" w:rsidP="00F961A1">
            <w:pPr>
              <w:jc w:val="center"/>
              <w:rPr>
                <w:rFonts w:eastAsia="Calibri"/>
                <w:color w:val="000000" w:themeColor="text1"/>
              </w:rPr>
            </w:pPr>
            <w:r w:rsidRPr="00DF3AE6">
              <w:rPr>
                <w:rFonts w:eastAsia="Calibri"/>
                <w:color w:val="000000" w:themeColor="text1"/>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A8FB8C" w14:textId="77777777" w:rsidR="00021DFC" w:rsidRPr="00DF3AE6" w:rsidRDefault="00021DFC" w:rsidP="00F961A1">
            <w:pPr>
              <w:jc w:val="center"/>
              <w:rPr>
                <w:rFonts w:eastAsia="Calibri"/>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2CC70F8A" w14:textId="77777777" w:rsidR="00021DFC" w:rsidRPr="00DF3AE6" w:rsidRDefault="00021DFC" w:rsidP="00F961A1">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6BABE743" w14:textId="77777777" w:rsidR="00021DFC" w:rsidRPr="00DF3AE6" w:rsidRDefault="00021DFC" w:rsidP="00F961A1">
            <w:pPr>
              <w:jc w:val="center"/>
              <w:rPr>
                <w:rFonts w:eastAsia="Calibri"/>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3CD3F624" w14:textId="77777777" w:rsidR="00021DFC" w:rsidRPr="00DF3AE6" w:rsidRDefault="00021DFC" w:rsidP="00F961A1">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2A96A636" w14:textId="77777777" w:rsidR="00021DFC" w:rsidRPr="00DF3AE6" w:rsidRDefault="00C70C00" w:rsidP="00F961A1">
            <w:pPr>
              <w:tabs>
                <w:tab w:val="left" w:pos="1399"/>
              </w:tabs>
              <w:jc w:val="center"/>
              <w:rPr>
                <w:rFonts w:eastAsia="Calibri"/>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0732501" w14:textId="77777777" w:rsidR="00021DFC" w:rsidRPr="00DF3AE6" w:rsidRDefault="00021DFC" w:rsidP="00F961A1">
            <w:pPr>
              <w:jc w:val="center"/>
              <w:rPr>
                <w:rFonts w:eastAsia="Calibri"/>
                <w:color w:val="000000" w:themeColor="text1"/>
              </w:rPr>
            </w:pPr>
            <w:r w:rsidRPr="00DF3AE6">
              <w:rPr>
                <w:i/>
                <w:color w:val="000000" w:themeColor="text1"/>
              </w:rPr>
              <w:t>О, ПЗ, Т, СР, Реф</w:t>
            </w:r>
          </w:p>
        </w:tc>
      </w:tr>
      <w:tr w:rsidR="00DF3AE6" w:rsidRPr="00DF3AE6" w14:paraId="6D91E0BE" w14:textId="77777777" w:rsidTr="00F961A1">
        <w:tc>
          <w:tcPr>
            <w:tcW w:w="935" w:type="dxa"/>
            <w:shd w:val="clear" w:color="auto" w:fill="FFFFFF"/>
            <w:vAlign w:val="center"/>
          </w:tcPr>
          <w:p w14:paraId="485DBD68" w14:textId="77777777" w:rsidR="00021DFC" w:rsidRPr="00DF3AE6" w:rsidRDefault="00021DFC" w:rsidP="00F961A1">
            <w:pPr>
              <w:ind w:hanging="15"/>
              <w:jc w:val="center"/>
              <w:rPr>
                <w:color w:val="000000" w:themeColor="text1"/>
              </w:rPr>
            </w:pPr>
            <w:r w:rsidRPr="00DF3AE6">
              <w:rPr>
                <w:color w:val="000000" w:themeColor="text1"/>
              </w:rPr>
              <w:t>Тема 2</w:t>
            </w:r>
          </w:p>
        </w:tc>
        <w:tc>
          <w:tcPr>
            <w:tcW w:w="2609" w:type="dxa"/>
            <w:tcBorders>
              <w:top w:val="single" w:sz="6" w:space="0" w:color="auto"/>
              <w:left w:val="single" w:sz="6" w:space="0" w:color="auto"/>
              <w:bottom w:val="single" w:sz="6" w:space="0" w:color="auto"/>
              <w:right w:val="single" w:sz="6" w:space="0" w:color="auto"/>
            </w:tcBorders>
            <w:vAlign w:val="center"/>
          </w:tcPr>
          <w:p w14:paraId="4F38292E" w14:textId="77777777" w:rsidR="00021DFC" w:rsidRPr="00DF3AE6" w:rsidRDefault="00021DFC" w:rsidP="00F961A1">
            <w:pPr>
              <w:jc w:val="center"/>
              <w:rPr>
                <w:rFonts w:eastAsia="Calibri"/>
                <w:color w:val="000000" w:themeColor="text1"/>
              </w:rPr>
            </w:pPr>
            <w:r w:rsidRPr="00DF3AE6">
              <w:rPr>
                <w:rFonts w:eastAsia="Calibri"/>
                <w:color w:val="000000" w:themeColor="text1"/>
              </w:rPr>
              <w:t>Бюджетная политика и организация бюджетного процесса в РФ</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90A0DA" w14:textId="77777777" w:rsidR="00021DFC" w:rsidRPr="00DF3AE6" w:rsidRDefault="0097286B" w:rsidP="00F961A1">
            <w:pPr>
              <w:jc w:val="center"/>
              <w:rPr>
                <w:rFonts w:eastAsia="Calibri"/>
                <w:color w:val="000000" w:themeColor="text1"/>
              </w:rPr>
            </w:pPr>
            <w:r w:rsidRPr="00DF3AE6">
              <w:rPr>
                <w:rFonts w:eastAsia="Calibri"/>
                <w:color w:val="000000" w:themeColor="text1"/>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77AE8D" w14:textId="77777777" w:rsidR="00021DFC" w:rsidRPr="00DF3AE6" w:rsidRDefault="00021DFC" w:rsidP="00F961A1">
            <w:pPr>
              <w:jc w:val="center"/>
              <w:rPr>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4D702B84" w14:textId="77777777" w:rsidR="00021DFC" w:rsidRPr="00DF3AE6" w:rsidRDefault="00021DFC" w:rsidP="00F961A1">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63424E0D" w14:textId="77777777" w:rsidR="00021DFC" w:rsidRPr="00DF3AE6" w:rsidRDefault="00C70C00" w:rsidP="00F961A1">
            <w:pPr>
              <w:jc w:val="center"/>
              <w:rPr>
                <w:color w:val="000000" w:themeColor="text1"/>
              </w:rPr>
            </w:pPr>
            <w:r w:rsidRPr="00DF3AE6">
              <w:rPr>
                <w:rFonts w:eastAsia="Calibri"/>
                <w:color w:val="000000" w:themeColor="text1"/>
              </w:rPr>
              <w:t>6</w:t>
            </w:r>
          </w:p>
        </w:tc>
        <w:tc>
          <w:tcPr>
            <w:tcW w:w="709" w:type="dxa"/>
            <w:tcBorders>
              <w:top w:val="single" w:sz="6" w:space="0" w:color="auto"/>
              <w:left w:val="single" w:sz="6" w:space="0" w:color="auto"/>
              <w:bottom w:val="single" w:sz="6" w:space="0" w:color="auto"/>
              <w:right w:val="single" w:sz="6" w:space="0" w:color="auto"/>
            </w:tcBorders>
            <w:vAlign w:val="center"/>
          </w:tcPr>
          <w:p w14:paraId="01B94688" w14:textId="77777777" w:rsidR="00021DFC" w:rsidRPr="00DF3AE6" w:rsidRDefault="00021DFC" w:rsidP="00F961A1">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3BD381E9" w14:textId="77777777" w:rsidR="00021DFC" w:rsidRPr="00DF3AE6" w:rsidRDefault="00C70C00" w:rsidP="00F961A1">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3C2B8B75" w14:textId="77777777" w:rsidR="00021DFC" w:rsidRPr="00DF3AE6" w:rsidRDefault="00021DFC" w:rsidP="00F961A1">
            <w:pPr>
              <w:jc w:val="center"/>
              <w:rPr>
                <w:rFonts w:eastAsia="Calibri"/>
                <w:color w:val="000000" w:themeColor="text1"/>
              </w:rPr>
            </w:pPr>
            <w:r w:rsidRPr="00DF3AE6">
              <w:rPr>
                <w:rFonts w:eastAsia="Calibri"/>
                <w:i/>
                <w:color w:val="000000" w:themeColor="text1"/>
              </w:rPr>
              <w:t>О, Т, ПЗ, СР,ПР, Реф</w:t>
            </w:r>
          </w:p>
        </w:tc>
      </w:tr>
      <w:tr w:rsidR="00DF3AE6" w:rsidRPr="00DF3AE6" w14:paraId="67E7C3C9" w14:textId="77777777" w:rsidTr="00F961A1">
        <w:tc>
          <w:tcPr>
            <w:tcW w:w="935" w:type="dxa"/>
            <w:shd w:val="clear" w:color="auto" w:fill="FFFFFF"/>
            <w:vAlign w:val="center"/>
          </w:tcPr>
          <w:p w14:paraId="1067BFAE" w14:textId="77777777" w:rsidR="00021DFC" w:rsidRPr="00DF3AE6" w:rsidRDefault="00021DFC" w:rsidP="00F961A1">
            <w:pPr>
              <w:ind w:hanging="15"/>
              <w:jc w:val="center"/>
              <w:rPr>
                <w:color w:val="000000" w:themeColor="text1"/>
              </w:rPr>
            </w:pPr>
            <w:r w:rsidRPr="00DF3AE6">
              <w:rPr>
                <w:color w:val="000000" w:themeColor="text1"/>
              </w:rPr>
              <w:t>Тема 3</w:t>
            </w:r>
          </w:p>
        </w:tc>
        <w:tc>
          <w:tcPr>
            <w:tcW w:w="2609" w:type="dxa"/>
            <w:tcBorders>
              <w:top w:val="single" w:sz="6" w:space="0" w:color="auto"/>
              <w:left w:val="single" w:sz="6" w:space="0" w:color="auto"/>
              <w:bottom w:val="single" w:sz="6" w:space="0" w:color="auto"/>
              <w:right w:val="single" w:sz="6" w:space="0" w:color="auto"/>
            </w:tcBorders>
            <w:vAlign w:val="center"/>
          </w:tcPr>
          <w:p w14:paraId="773123FD" w14:textId="77777777" w:rsidR="00021DFC" w:rsidRPr="00DF3AE6" w:rsidRDefault="00021DFC" w:rsidP="00F961A1">
            <w:pPr>
              <w:jc w:val="center"/>
              <w:rPr>
                <w:rFonts w:eastAsia="Calibri"/>
                <w:color w:val="000000" w:themeColor="text1"/>
              </w:rPr>
            </w:pPr>
            <w:r w:rsidRPr="00DF3AE6">
              <w:rPr>
                <w:color w:val="000000" w:themeColor="text1"/>
              </w:rPr>
              <w:t>Федеральный бюджет -центральное звено государственных финансов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3EA070" w14:textId="77777777" w:rsidR="00021DFC" w:rsidRPr="00DF3AE6" w:rsidRDefault="0097286B" w:rsidP="00F961A1">
            <w:pPr>
              <w:jc w:val="center"/>
              <w:rPr>
                <w:rFonts w:eastAsia="Calibri"/>
                <w:color w:val="000000" w:themeColor="text1"/>
              </w:rPr>
            </w:pPr>
            <w:r w:rsidRPr="00DF3AE6">
              <w:rPr>
                <w:rFonts w:eastAsia="Calibri"/>
                <w:color w:val="000000" w:themeColor="text1"/>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9DC886" w14:textId="77777777" w:rsidR="00021DFC" w:rsidRPr="00DF3AE6" w:rsidRDefault="00021DFC" w:rsidP="00F961A1">
            <w:pPr>
              <w:jc w:val="center"/>
              <w:rPr>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34227C5F" w14:textId="77777777" w:rsidR="00021DFC" w:rsidRPr="00DF3AE6" w:rsidRDefault="00021DFC" w:rsidP="00F961A1">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2A0A0B20" w14:textId="77777777" w:rsidR="00021DFC" w:rsidRPr="00DF3AE6" w:rsidRDefault="00021DFC" w:rsidP="00F961A1">
            <w:pPr>
              <w:jc w:val="center"/>
              <w:rPr>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5E599075" w14:textId="77777777" w:rsidR="00021DFC" w:rsidRPr="00DF3AE6" w:rsidRDefault="00021DFC" w:rsidP="00F961A1">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2D07BD6F" w14:textId="77777777" w:rsidR="00021DFC" w:rsidRPr="00DF3AE6" w:rsidRDefault="00C70C00" w:rsidP="00F961A1">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CFB1881" w14:textId="77777777" w:rsidR="00021DFC" w:rsidRPr="00DF3AE6" w:rsidRDefault="00021DFC" w:rsidP="00F961A1">
            <w:pPr>
              <w:jc w:val="center"/>
              <w:rPr>
                <w:rFonts w:eastAsia="Calibri"/>
                <w:color w:val="000000" w:themeColor="text1"/>
              </w:rPr>
            </w:pPr>
            <w:r w:rsidRPr="00DF3AE6">
              <w:rPr>
                <w:rFonts w:eastAsia="Calibri"/>
                <w:i/>
                <w:color w:val="000000" w:themeColor="text1"/>
              </w:rPr>
              <w:t>О, Т, СР, Реф</w:t>
            </w:r>
          </w:p>
        </w:tc>
      </w:tr>
      <w:tr w:rsidR="00DF3AE6" w:rsidRPr="00DF3AE6" w14:paraId="42B57574" w14:textId="77777777" w:rsidTr="00A9632A">
        <w:tc>
          <w:tcPr>
            <w:tcW w:w="935" w:type="dxa"/>
            <w:shd w:val="clear" w:color="auto" w:fill="FFFFFF"/>
            <w:vAlign w:val="center"/>
          </w:tcPr>
          <w:p w14:paraId="414ED554" w14:textId="77777777" w:rsidR="00F80F92" w:rsidRPr="00DF3AE6" w:rsidRDefault="00F80F92" w:rsidP="00F80F92">
            <w:pPr>
              <w:ind w:hanging="15"/>
              <w:jc w:val="center"/>
              <w:rPr>
                <w:color w:val="000000" w:themeColor="text1"/>
              </w:rPr>
            </w:pPr>
            <w:r w:rsidRPr="00DF3AE6">
              <w:rPr>
                <w:rFonts w:eastAsia="Calibri"/>
                <w:color w:val="000000" w:themeColor="text1"/>
              </w:rPr>
              <w:t>Тема 4</w:t>
            </w:r>
          </w:p>
        </w:tc>
        <w:tc>
          <w:tcPr>
            <w:tcW w:w="2609" w:type="dxa"/>
            <w:tcBorders>
              <w:top w:val="single" w:sz="6" w:space="0" w:color="auto"/>
              <w:left w:val="single" w:sz="6" w:space="0" w:color="auto"/>
              <w:bottom w:val="single" w:sz="6" w:space="0" w:color="auto"/>
              <w:right w:val="single" w:sz="6" w:space="0" w:color="auto"/>
            </w:tcBorders>
          </w:tcPr>
          <w:p w14:paraId="085AD328" w14:textId="77777777" w:rsidR="00F80F92" w:rsidRPr="00DF3AE6" w:rsidRDefault="00F80F92" w:rsidP="00F80F92">
            <w:pPr>
              <w:spacing w:line="256" w:lineRule="auto"/>
              <w:jc w:val="both"/>
              <w:rPr>
                <w:color w:val="000000" w:themeColor="text1"/>
                <w:lang w:eastAsia="en-US"/>
              </w:rPr>
            </w:pPr>
            <w:r w:rsidRPr="00DF3AE6">
              <w:rPr>
                <w:color w:val="000000" w:themeColor="text1"/>
                <w:lang w:eastAsia="en-US"/>
              </w:rPr>
              <w:t>Теоретические основы налогообложения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635EA1" w14:textId="77777777" w:rsidR="00F80F92" w:rsidRPr="00DF3AE6" w:rsidRDefault="00F80F92" w:rsidP="00F80F92">
            <w:pPr>
              <w:spacing w:line="256" w:lineRule="auto"/>
              <w:jc w:val="center"/>
              <w:rPr>
                <w:color w:val="000000" w:themeColor="text1"/>
                <w:szCs w:val="24"/>
                <w:lang w:eastAsia="en-US"/>
              </w:rPr>
            </w:pPr>
            <w:r w:rsidRPr="00DF3AE6">
              <w:rPr>
                <w:color w:val="000000" w:themeColor="text1"/>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3209B3" w14:textId="77777777" w:rsidR="00F80F92" w:rsidRPr="00DF3AE6" w:rsidRDefault="00F80F92" w:rsidP="00F80F92">
            <w:pPr>
              <w:spacing w:line="256" w:lineRule="auto"/>
              <w:jc w:val="center"/>
              <w:rPr>
                <w:color w:val="000000" w:themeColor="text1"/>
                <w:szCs w:val="24"/>
                <w:lang w:eastAsia="en-US"/>
              </w:rPr>
            </w:pPr>
            <w:r w:rsidRPr="00DF3AE6">
              <w:rPr>
                <w:color w:val="000000" w:themeColor="text1"/>
                <w:szCs w:val="24"/>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AAEF3F" w14:textId="77777777" w:rsidR="00F80F92" w:rsidRPr="00DF3AE6" w:rsidRDefault="00F80F92" w:rsidP="00F80F92">
            <w:pPr>
              <w:spacing w:line="256" w:lineRule="auto"/>
              <w:jc w:val="center"/>
              <w:rPr>
                <w:color w:val="000000" w:themeColor="text1"/>
                <w:szCs w:val="24"/>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A907D8" w14:textId="77777777" w:rsidR="00F80F92" w:rsidRPr="00DF3AE6" w:rsidRDefault="00F80F92" w:rsidP="00F80F92">
            <w:pPr>
              <w:spacing w:line="256" w:lineRule="auto"/>
              <w:jc w:val="center"/>
              <w:rPr>
                <w:color w:val="000000" w:themeColor="text1"/>
                <w:szCs w:val="24"/>
                <w:lang w:eastAsia="en-US"/>
              </w:rPr>
            </w:pPr>
            <w:r w:rsidRPr="00DF3AE6">
              <w:rPr>
                <w:color w:val="000000" w:themeColor="text1"/>
                <w:szCs w:val="24"/>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14:paraId="7B9EE001" w14:textId="77777777" w:rsidR="00F80F92" w:rsidRPr="00DF3AE6" w:rsidRDefault="00F80F92" w:rsidP="00F80F92">
            <w:pPr>
              <w:spacing w:line="256" w:lineRule="auto"/>
              <w:jc w:val="center"/>
              <w:rPr>
                <w:color w:val="000000" w:themeColor="text1"/>
                <w:szCs w:val="24"/>
                <w:highlight w:val="yellow"/>
                <w:lang w:eastAsia="en-US"/>
              </w:rPr>
            </w:pPr>
          </w:p>
        </w:tc>
        <w:tc>
          <w:tcPr>
            <w:tcW w:w="708" w:type="dxa"/>
            <w:tcBorders>
              <w:top w:val="single" w:sz="6" w:space="0" w:color="auto"/>
              <w:left w:val="single" w:sz="6" w:space="0" w:color="auto"/>
              <w:bottom w:val="single" w:sz="6" w:space="0" w:color="auto"/>
              <w:right w:val="single" w:sz="6" w:space="0" w:color="auto"/>
            </w:tcBorders>
            <w:vAlign w:val="center"/>
          </w:tcPr>
          <w:p w14:paraId="19046DFE" w14:textId="77777777" w:rsidR="00F80F92" w:rsidRPr="00DF3AE6" w:rsidRDefault="00F80F92" w:rsidP="00F80F92">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9FC64D7" w14:textId="77777777" w:rsidR="00F80F92" w:rsidRPr="00DF3AE6" w:rsidRDefault="00F80F92" w:rsidP="00F80F92">
            <w:pPr>
              <w:spacing w:line="256" w:lineRule="auto"/>
              <w:jc w:val="center"/>
              <w:rPr>
                <w:color w:val="000000" w:themeColor="text1"/>
                <w:lang w:eastAsia="en-US"/>
              </w:rPr>
            </w:pPr>
            <w:r w:rsidRPr="00DF3AE6">
              <w:rPr>
                <w:color w:val="000000" w:themeColor="text1"/>
                <w:lang w:eastAsia="en-US"/>
              </w:rPr>
              <w:t>Т</w:t>
            </w:r>
          </w:p>
        </w:tc>
      </w:tr>
      <w:tr w:rsidR="00DF3AE6" w:rsidRPr="00DF3AE6" w14:paraId="2103C95E" w14:textId="77777777" w:rsidTr="00A9632A">
        <w:tc>
          <w:tcPr>
            <w:tcW w:w="935" w:type="dxa"/>
            <w:shd w:val="clear" w:color="auto" w:fill="FFFFFF"/>
            <w:vAlign w:val="center"/>
          </w:tcPr>
          <w:p w14:paraId="4667CBD1" w14:textId="77777777" w:rsidR="009F0D6C" w:rsidRPr="00DF3AE6" w:rsidRDefault="009F0D6C" w:rsidP="009F0D6C">
            <w:pPr>
              <w:ind w:hanging="15"/>
              <w:jc w:val="center"/>
              <w:rPr>
                <w:color w:val="000000" w:themeColor="text1"/>
              </w:rPr>
            </w:pPr>
            <w:r w:rsidRPr="00DF3AE6">
              <w:rPr>
                <w:rFonts w:eastAsia="Calibri"/>
                <w:color w:val="000000" w:themeColor="text1"/>
              </w:rPr>
              <w:t>Тема 5</w:t>
            </w:r>
          </w:p>
        </w:tc>
        <w:tc>
          <w:tcPr>
            <w:tcW w:w="2609" w:type="dxa"/>
            <w:tcBorders>
              <w:top w:val="single" w:sz="6" w:space="0" w:color="auto"/>
              <w:left w:val="single" w:sz="6" w:space="0" w:color="auto"/>
              <w:bottom w:val="single" w:sz="6" w:space="0" w:color="auto"/>
              <w:right w:val="single" w:sz="6" w:space="0" w:color="auto"/>
            </w:tcBorders>
          </w:tcPr>
          <w:p w14:paraId="1702E140" w14:textId="77777777" w:rsidR="009F0D6C" w:rsidRPr="00DF3AE6" w:rsidRDefault="009F0D6C" w:rsidP="009F0D6C">
            <w:pPr>
              <w:spacing w:line="256" w:lineRule="auto"/>
              <w:jc w:val="center"/>
              <w:rPr>
                <w:color w:val="000000" w:themeColor="text1"/>
                <w:lang w:eastAsia="en-US"/>
              </w:rPr>
            </w:pPr>
            <w:r w:rsidRPr="00DF3AE6">
              <w:rPr>
                <w:color w:val="000000" w:themeColor="text1"/>
                <w:lang w:eastAsia="en-US"/>
              </w:rPr>
              <w:t>НДФЛ и страховые взносы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8234C" w14:textId="77777777" w:rsidR="009F0D6C" w:rsidRPr="00DF3AE6" w:rsidRDefault="00A9632A" w:rsidP="009F0D6C">
            <w:pPr>
              <w:spacing w:line="256" w:lineRule="auto"/>
              <w:jc w:val="center"/>
              <w:rPr>
                <w:color w:val="000000" w:themeColor="text1"/>
                <w:szCs w:val="24"/>
                <w:lang w:eastAsia="en-US"/>
              </w:rPr>
            </w:pPr>
            <w:r w:rsidRPr="00DF3AE6">
              <w:rPr>
                <w:color w:val="000000" w:themeColor="text1"/>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BF0CA6" w14:textId="77777777" w:rsidR="009F0D6C" w:rsidRPr="00DF3AE6" w:rsidRDefault="009F0D6C" w:rsidP="009F0D6C">
            <w:pPr>
              <w:jc w:val="center"/>
              <w:rPr>
                <w:color w:val="000000" w:themeColor="text1"/>
              </w:rPr>
            </w:pPr>
            <w:r w:rsidRPr="00DF3AE6">
              <w:rPr>
                <w:color w:val="000000" w:themeColor="text1"/>
                <w:szCs w:val="24"/>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5527AE" w14:textId="77777777" w:rsidR="009F0D6C" w:rsidRPr="00DF3AE6" w:rsidRDefault="009F0D6C" w:rsidP="009F0D6C">
            <w:pPr>
              <w:spacing w:line="256" w:lineRule="auto"/>
              <w:jc w:val="center"/>
              <w:rPr>
                <w:color w:val="000000" w:themeColor="text1"/>
                <w:szCs w:val="24"/>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DFFCD9" w14:textId="77777777" w:rsidR="009F0D6C" w:rsidRPr="00DF3AE6" w:rsidRDefault="009F0D6C" w:rsidP="009F0D6C">
            <w:pPr>
              <w:jc w:val="center"/>
              <w:rPr>
                <w:color w:val="000000" w:themeColor="text1"/>
              </w:rPr>
            </w:pPr>
            <w:r w:rsidRPr="00DF3AE6">
              <w:rPr>
                <w:color w:val="000000" w:themeColor="text1"/>
                <w:szCs w:val="24"/>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14:paraId="39F40B57" w14:textId="77777777" w:rsidR="009F0D6C" w:rsidRPr="00DF3AE6" w:rsidRDefault="009F0D6C" w:rsidP="009F0D6C">
            <w:pPr>
              <w:spacing w:line="256" w:lineRule="auto"/>
              <w:jc w:val="center"/>
              <w:rPr>
                <w:color w:val="000000" w:themeColor="text1"/>
                <w:szCs w:val="24"/>
                <w:highlight w:val="yellow"/>
                <w:lang w:eastAsia="en-US"/>
              </w:rPr>
            </w:pPr>
          </w:p>
        </w:tc>
        <w:tc>
          <w:tcPr>
            <w:tcW w:w="708" w:type="dxa"/>
            <w:tcBorders>
              <w:top w:val="single" w:sz="6" w:space="0" w:color="auto"/>
              <w:left w:val="single" w:sz="6" w:space="0" w:color="auto"/>
              <w:bottom w:val="single" w:sz="6" w:space="0" w:color="auto"/>
              <w:right w:val="single" w:sz="6" w:space="0" w:color="auto"/>
            </w:tcBorders>
            <w:vAlign w:val="center"/>
          </w:tcPr>
          <w:p w14:paraId="6263E1C5" w14:textId="77777777" w:rsidR="009F0D6C" w:rsidRPr="00DF3AE6" w:rsidRDefault="009F0D6C" w:rsidP="009F0D6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2CD92240" w14:textId="77777777" w:rsidR="009F0D6C" w:rsidRPr="00DF3AE6" w:rsidRDefault="009F0D6C" w:rsidP="009F0D6C">
            <w:pPr>
              <w:spacing w:line="256" w:lineRule="auto"/>
              <w:jc w:val="center"/>
              <w:rPr>
                <w:color w:val="000000" w:themeColor="text1"/>
                <w:lang w:eastAsia="en-US"/>
              </w:rPr>
            </w:pPr>
            <w:r w:rsidRPr="00DF3AE6">
              <w:rPr>
                <w:color w:val="000000" w:themeColor="text1"/>
                <w:lang w:eastAsia="en-US"/>
              </w:rPr>
              <w:t>К</w:t>
            </w:r>
          </w:p>
        </w:tc>
      </w:tr>
      <w:tr w:rsidR="00DF3AE6" w:rsidRPr="00DF3AE6" w14:paraId="02036D22" w14:textId="77777777" w:rsidTr="00A9632A">
        <w:tc>
          <w:tcPr>
            <w:tcW w:w="935" w:type="dxa"/>
            <w:shd w:val="clear" w:color="auto" w:fill="FFFFFF"/>
            <w:vAlign w:val="center"/>
          </w:tcPr>
          <w:p w14:paraId="2950E601" w14:textId="77777777" w:rsidR="009F0D6C" w:rsidRPr="00DF3AE6" w:rsidRDefault="009F0D6C" w:rsidP="009F0D6C">
            <w:pPr>
              <w:ind w:hanging="15"/>
              <w:jc w:val="center"/>
              <w:rPr>
                <w:color w:val="000000" w:themeColor="text1"/>
              </w:rPr>
            </w:pPr>
            <w:r w:rsidRPr="00DF3AE6">
              <w:rPr>
                <w:rFonts w:eastAsia="Calibri"/>
                <w:color w:val="000000" w:themeColor="text1"/>
              </w:rPr>
              <w:t>Тема 6</w:t>
            </w:r>
          </w:p>
        </w:tc>
        <w:tc>
          <w:tcPr>
            <w:tcW w:w="2609" w:type="dxa"/>
            <w:tcBorders>
              <w:top w:val="single" w:sz="6" w:space="0" w:color="auto"/>
              <w:left w:val="single" w:sz="6" w:space="0" w:color="auto"/>
              <w:bottom w:val="single" w:sz="6" w:space="0" w:color="auto"/>
              <w:right w:val="single" w:sz="6" w:space="0" w:color="auto"/>
            </w:tcBorders>
          </w:tcPr>
          <w:p w14:paraId="1F947973" w14:textId="77777777" w:rsidR="009F0D6C" w:rsidRPr="00DF3AE6" w:rsidRDefault="009F0D6C" w:rsidP="009F0D6C">
            <w:pPr>
              <w:spacing w:line="256" w:lineRule="auto"/>
              <w:jc w:val="center"/>
              <w:rPr>
                <w:color w:val="000000" w:themeColor="text1"/>
                <w:lang w:eastAsia="en-US"/>
              </w:rPr>
            </w:pPr>
            <w:r w:rsidRPr="00DF3AE6">
              <w:rPr>
                <w:color w:val="000000" w:themeColor="text1"/>
                <w:lang w:eastAsia="en-US"/>
              </w:rPr>
              <w:t>НДС и налог на имущество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3F663" w14:textId="77777777" w:rsidR="009F0D6C" w:rsidRPr="00DF3AE6" w:rsidRDefault="00A9632A" w:rsidP="009F0D6C">
            <w:pPr>
              <w:spacing w:line="256" w:lineRule="auto"/>
              <w:jc w:val="center"/>
              <w:rPr>
                <w:color w:val="000000" w:themeColor="text1"/>
                <w:szCs w:val="24"/>
                <w:lang w:eastAsia="en-US"/>
              </w:rPr>
            </w:pPr>
            <w:r w:rsidRPr="00DF3AE6">
              <w:rPr>
                <w:color w:val="000000" w:themeColor="text1"/>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003FE" w14:textId="77777777" w:rsidR="009F0D6C" w:rsidRPr="00DF3AE6" w:rsidRDefault="009F0D6C" w:rsidP="009F0D6C">
            <w:pPr>
              <w:jc w:val="center"/>
              <w:rPr>
                <w:color w:val="000000" w:themeColor="text1"/>
              </w:rPr>
            </w:pPr>
            <w:r w:rsidRPr="00DF3AE6">
              <w:rPr>
                <w:color w:val="000000" w:themeColor="text1"/>
                <w:szCs w:val="24"/>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75DA74" w14:textId="77777777" w:rsidR="009F0D6C" w:rsidRPr="00DF3AE6" w:rsidRDefault="009F0D6C" w:rsidP="009F0D6C">
            <w:pPr>
              <w:spacing w:line="256" w:lineRule="auto"/>
              <w:jc w:val="center"/>
              <w:rPr>
                <w:color w:val="000000" w:themeColor="text1"/>
                <w:szCs w:val="24"/>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24A49F0" w14:textId="77777777" w:rsidR="009F0D6C" w:rsidRPr="00DF3AE6" w:rsidRDefault="009F0D6C" w:rsidP="009F0D6C">
            <w:pPr>
              <w:jc w:val="center"/>
              <w:rPr>
                <w:color w:val="000000" w:themeColor="text1"/>
              </w:rPr>
            </w:pPr>
            <w:r w:rsidRPr="00DF3AE6">
              <w:rPr>
                <w:color w:val="000000" w:themeColor="text1"/>
                <w:szCs w:val="24"/>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14:paraId="37036610" w14:textId="77777777" w:rsidR="009F0D6C" w:rsidRPr="00DF3AE6" w:rsidRDefault="009F0D6C" w:rsidP="009F0D6C">
            <w:pPr>
              <w:spacing w:line="256" w:lineRule="auto"/>
              <w:jc w:val="center"/>
              <w:rPr>
                <w:color w:val="000000" w:themeColor="text1"/>
                <w:szCs w:val="24"/>
                <w:highlight w:val="yellow"/>
                <w:lang w:eastAsia="en-US"/>
              </w:rPr>
            </w:pPr>
          </w:p>
        </w:tc>
        <w:tc>
          <w:tcPr>
            <w:tcW w:w="708" w:type="dxa"/>
            <w:tcBorders>
              <w:top w:val="single" w:sz="6" w:space="0" w:color="auto"/>
              <w:left w:val="single" w:sz="6" w:space="0" w:color="auto"/>
              <w:bottom w:val="single" w:sz="6" w:space="0" w:color="auto"/>
              <w:right w:val="single" w:sz="6" w:space="0" w:color="auto"/>
            </w:tcBorders>
            <w:vAlign w:val="center"/>
          </w:tcPr>
          <w:p w14:paraId="186F408B" w14:textId="77777777" w:rsidR="009F0D6C" w:rsidRPr="00DF3AE6" w:rsidRDefault="009F0D6C" w:rsidP="009F0D6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F0BC7F8" w14:textId="77777777" w:rsidR="009F0D6C" w:rsidRPr="00DF3AE6" w:rsidRDefault="009F0D6C" w:rsidP="009F0D6C">
            <w:pPr>
              <w:spacing w:line="256" w:lineRule="auto"/>
              <w:jc w:val="center"/>
              <w:rPr>
                <w:color w:val="000000" w:themeColor="text1"/>
                <w:lang w:eastAsia="en-US"/>
              </w:rPr>
            </w:pPr>
            <w:r w:rsidRPr="00DF3AE6">
              <w:rPr>
                <w:color w:val="000000" w:themeColor="text1"/>
                <w:lang w:eastAsia="en-US"/>
              </w:rPr>
              <w:t>К</w:t>
            </w:r>
          </w:p>
        </w:tc>
      </w:tr>
      <w:tr w:rsidR="00DF3AE6" w:rsidRPr="00DF3AE6" w14:paraId="0C2C9DB0" w14:textId="77777777" w:rsidTr="00A9632A">
        <w:tc>
          <w:tcPr>
            <w:tcW w:w="935" w:type="dxa"/>
            <w:shd w:val="clear" w:color="auto" w:fill="FFFFFF"/>
            <w:vAlign w:val="center"/>
          </w:tcPr>
          <w:p w14:paraId="587E6487" w14:textId="77777777" w:rsidR="009F0D6C" w:rsidRPr="00DF3AE6" w:rsidRDefault="009F0D6C" w:rsidP="009F0D6C">
            <w:pPr>
              <w:ind w:hanging="15"/>
              <w:jc w:val="center"/>
              <w:rPr>
                <w:rFonts w:eastAsia="Calibri"/>
                <w:color w:val="000000" w:themeColor="text1"/>
              </w:rPr>
            </w:pPr>
            <w:r w:rsidRPr="00DF3AE6">
              <w:rPr>
                <w:color w:val="000000" w:themeColor="text1"/>
              </w:rPr>
              <w:t>Тема 7</w:t>
            </w:r>
          </w:p>
        </w:tc>
        <w:tc>
          <w:tcPr>
            <w:tcW w:w="2609" w:type="dxa"/>
            <w:tcBorders>
              <w:top w:val="single" w:sz="6" w:space="0" w:color="auto"/>
              <w:left w:val="single" w:sz="6" w:space="0" w:color="auto"/>
              <w:bottom w:val="single" w:sz="6" w:space="0" w:color="auto"/>
              <w:right w:val="single" w:sz="6" w:space="0" w:color="auto"/>
            </w:tcBorders>
          </w:tcPr>
          <w:p w14:paraId="03E36B36" w14:textId="77777777" w:rsidR="009F0D6C" w:rsidRPr="00DF3AE6" w:rsidRDefault="009F0D6C" w:rsidP="009F0D6C">
            <w:pPr>
              <w:spacing w:line="256" w:lineRule="auto"/>
              <w:jc w:val="center"/>
              <w:rPr>
                <w:iCs/>
                <w:color w:val="000000" w:themeColor="text1"/>
                <w:lang w:eastAsia="en-US"/>
              </w:rPr>
            </w:pPr>
            <w:r w:rsidRPr="00DF3AE6">
              <w:rPr>
                <w:iCs/>
                <w:color w:val="000000" w:themeColor="text1"/>
                <w:lang w:eastAsia="en-US"/>
              </w:rPr>
              <w:t>Налог на прибыль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94AAC4" w14:textId="77777777" w:rsidR="009F0D6C" w:rsidRPr="00DF3AE6" w:rsidRDefault="00A9632A" w:rsidP="009F0D6C">
            <w:pPr>
              <w:spacing w:line="256" w:lineRule="auto"/>
              <w:jc w:val="center"/>
              <w:rPr>
                <w:color w:val="000000" w:themeColor="text1"/>
                <w:szCs w:val="24"/>
                <w:lang w:eastAsia="en-US"/>
              </w:rPr>
            </w:pPr>
            <w:r w:rsidRPr="00DF3AE6">
              <w:rPr>
                <w:color w:val="000000" w:themeColor="text1"/>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80B3A" w14:textId="77777777" w:rsidR="009F0D6C" w:rsidRPr="00DF3AE6" w:rsidRDefault="009F0D6C" w:rsidP="009F0D6C">
            <w:pPr>
              <w:jc w:val="center"/>
              <w:rPr>
                <w:color w:val="000000" w:themeColor="text1"/>
              </w:rPr>
            </w:pPr>
            <w:r w:rsidRPr="00DF3AE6">
              <w:rPr>
                <w:color w:val="000000" w:themeColor="text1"/>
                <w:szCs w:val="24"/>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838ABC" w14:textId="77777777" w:rsidR="009F0D6C" w:rsidRPr="00DF3AE6" w:rsidRDefault="009F0D6C" w:rsidP="009F0D6C">
            <w:pPr>
              <w:spacing w:line="256" w:lineRule="auto"/>
              <w:jc w:val="center"/>
              <w:rPr>
                <w:color w:val="000000" w:themeColor="text1"/>
                <w:szCs w:val="24"/>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B6E1FE5" w14:textId="77777777" w:rsidR="009F0D6C" w:rsidRPr="00DF3AE6" w:rsidRDefault="009F0D6C" w:rsidP="009F0D6C">
            <w:pPr>
              <w:jc w:val="center"/>
              <w:rPr>
                <w:color w:val="000000" w:themeColor="text1"/>
              </w:rPr>
            </w:pPr>
            <w:r w:rsidRPr="00DF3AE6">
              <w:rPr>
                <w:color w:val="000000" w:themeColor="text1"/>
                <w:szCs w:val="24"/>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14:paraId="5ACA669C" w14:textId="77777777" w:rsidR="009F0D6C" w:rsidRPr="00DF3AE6" w:rsidRDefault="009F0D6C" w:rsidP="009F0D6C">
            <w:pPr>
              <w:spacing w:line="256" w:lineRule="auto"/>
              <w:jc w:val="center"/>
              <w:rPr>
                <w:color w:val="000000" w:themeColor="text1"/>
                <w:szCs w:val="24"/>
                <w:highlight w:val="yellow"/>
                <w:lang w:eastAsia="en-US"/>
              </w:rPr>
            </w:pPr>
          </w:p>
        </w:tc>
        <w:tc>
          <w:tcPr>
            <w:tcW w:w="708" w:type="dxa"/>
            <w:tcBorders>
              <w:top w:val="single" w:sz="6" w:space="0" w:color="auto"/>
              <w:left w:val="single" w:sz="6" w:space="0" w:color="auto"/>
              <w:bottom w:val="single" w:sz="6" w:space="0" w:color="auto"/>
              <w:right w:val="single" w:sz="6" w:space="0" w:color="auto"/>
            </w:tcBorders>
            <w:vAlign w:val="center"/>
          </w:tcPr>
          <w:p w14:paraId="21CF6762" w14:textId="77777777" w:rsidR="009F0D6C" w:rsidRPr="00DF3AE6" w:rsidRDefault="009F0D6C" w:rsidP="009F0D6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2CBDE5FB" w14:textId="77777777" w:rsidR="009F0D6C" w:rsidRPr="00DF3AE6" w:rsidRDefault="009F0D6C" w:rsidP="009F0D6C">
            <w:pPr>
              <w:spacing w:line="256" w:lineRule="auto"/>
              <w:jc w:val="center"/>
              <w:rPr>
                <w:color w:val="000000" w:themeColor="text1"/>
                <w:lang w:eastAsia="en-US"/>
              </w:rPr>
            </w:pPr>
            <w:r w:rsidRPr="00DF3AE6">
              <w:rPr>
                <w:color w:val="000000" w:themeColor="text1"/>
                <w:lang w:eastAsia="en-US"/>
              </w:rPr>
              <w:t>К</w:t>
            </w:r>
          </w:p>
        </w:tc>
      </w:tr>
      <w:tr w:rsidR="00DF3AE6" w:rsidRPr="00DF3AE6" w14:paraId="72BA2F5B" w14:textId="77777777" w:rsidTr="00F961A1">
        <w:tc>
          <w:tcPr>
            <w:tcW w:w="935" w:type="dxa"/>
            <w:shd w:val="clear" w:color="auto" w:fill="FFFFFF"/>
            <w:vAlign w:val="center"/>
          </w:tcPr>
          <w:p w14:paraId="26AA11B3" w14:textId="77777777" w:rsidR="00021DFC" w:rsidRPr="00DF3AE6" w:rsidRDefault="00021DFC" w:rsidP="00021DFC">
            <w:pPr>
              <w:ind w:hanging="15"/>
              <w:jc w:val="center"/>
              <w:rPr>
                <w:rFonts w:eastAsia="Calibri"/>
                <w:color w:val="000000" w:themeColor="text1"/>
              </w:rPr>
            </w:pPr>
            <w:r w:rsidRPr="00DF3AE6">
              <w:rPr>
                <w:color w:val="000000" w:themeColor="text1"/>
              </w:rPr>
              <w:t>Тема 8</w:t>
            </w:r>
          </w:p>
        </w:tc>
        <w:tc>
          <w:tcPr>
            <w:tcW w:w="2609" w:type="dxa"/>
            <w:tcBorders>
              <w:top w:val="single" w:sz="6" w:space="0" w:color="auto"/>
              <w:left w:val="single" w:sz="6" w:space="0" w:color="auto"/>
              <w:bottom w:val="single" w:sz="6" w:space="0" w:color="auto"/>
              <w:right w:val="single" w:sz="6" w:space="0" w:color="auto"/>
            </w:tcBorders>
            <w:vAlign w:val="center"/>
          </w:tcPr>
          <w:p w14:paraId="6575D2AC" w14:textId="77777777" w:rsidR="00021DFC" w:rsidRPr="00DF3AE6" w:rsidRDefault="00021DFC" w:rsidP="00021DFC">
            <w:pPr>
              <w:jc w:val="center"/>
              <w:rPr>
                <w:rFonts w:eastAsia="Calibri"/>
                <w:color w:val="000000" w:themeColor="text1"/>
              </w:rPr>
            </w:pPr>
            <w:r w:rsidRPr="00DF3AE6">
              <w:rPr>
                <w:bCs/>
                <w:color w:val="000000" w:themeColor="text1"/>
                <w:spacing w:val="1"/>
              </w:rPr>
              <w:t>Ф</w:t>
            </w:r>
            <w:r w:rsidRPr="00DF3AE6">
              <w:rPr>
                <w:color w:val="000000" w:themeColor="text1"/>
              </w:rPr>
              <w:t>ункционирование государственных внебюджетных фондов в финансовой системе РФ</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1FF7BC" w14:textId="77777777" w:rsidR="00021DFC" w:rsidRPr="00DF3AE6" w:rsidRDefault="0097286B" w:rsidP="00021DFC">
            <w:pPr>
              <w:jc w:val="center"/>
              <w:rPr>
                <w:rFonts w:eastAsia="Calibri"/>
                <w:color w:val="000000" w:themeColor="text1"/>
              </w:rPr>
            </w:pPr>
            <w:r w:rsidRPr="00DF3AE6">
              <w:rPr>
                <w:rFonts w:eastAsia="Calibri"/>
                <w:color w:val="000000" w:themeColor="text1"/>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6FCCAE"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210BD98C"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5EA59B63"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12470267"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4933F04D" w14:textId="77777777" w:rsidR="00021DFC" w:rsidRPr="00DF3AE6" w:rsidRDefault="00C70C00" w:rsidP="00021DF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68968D5E" w14:textId="77777777" w:rsidR="00021DFC" w:rsidRPr="00DF3AE6" w:rsidRDefault="00021DFC" w:rsidP="00021DFC">
            <w:pPr>
              <w:jc w:val="center"/>
              <w:rPr>
                <w:rFonts w:eastAsia="Calibri"/>
                <w:color w:val="000000" w:themeColor="text1"/>
              </w:rPr>
            </w:pPr>
            <w:r w:rsidRPr="00DF3AE6">
              <w:rPr>
                <w:rFonts w:eastAsia="Calibri"/>
                <w:i/>
                <w:color w:val="000000" w:themeColor="text1"/>
              </w:rPr>
              <w:t>О, К, ПЗ, Т, СР, Реф</w:t>
            </w:r>
          </w:p>
        </w:tc>
      </w:tr>
      <w:tr w:rsidR="00DF3AE6" w:rsidRPr="00DF3AE6" w14:paraId="33AF01F3" w14:textId="77777777" w:rsidTr="00F961A1">
        <w:tc>
          <w:tcPr>
            <w:tcW w:w="935" w:type="dxa"/>
            <w:shd w:val="clear" w:color="auto" w:fill="FFFFFF"/>
            <w:vAlign w:val="center"/>
          </w:tcPr>
          <w:p w14:paraId="6BB79896" w14:textId="77777777" w:rsidR="00021DFC" w:rsidRPr="00DF3AE6" w:rsidRDefault="00021DFC" w:rsidP="00021DFC">
            <w:pPr>
              <w:ind w:hanging="15"/>
              <w:jc w:val="center"/>
              <w:rPr>
                <w:rFonts w:eastAsia="Calibri"/>
                <w:color w:val="000000" w:themeColor="text1"/>
              </w:rPr>
            </w:pPr>
            <w:r w:rsidRPr="00DF3AE6">
              <w:rPr>
                <w:color w:val="000000" w:themeColor="text1"/>
              </w:rPr>
              <w:t>Тема 9</w:t>
            </w:r>
          </w:p>
        </w:tc>
        <w:tc>
          <w:tcPr>
            <w:tcW w:w="2609" w:type="dxa"/>
            <w:tcBorders>
              <w:top w:val="single" w:sz="6" w:space="0" w:color="auto"/>
              <w:left w:val="single" w:sz="6" w:space="0" w:color="auto"/>
              <w:bottom w:val="single" w:sz="6" w:space="0" w:color="auto"/>
              <w:right w:val="single" w:sz="6" w:space="0" w:color="auto"/>
            </w:tcBorders>
            <w:vAlign w:val="center"/>
          </w:tcPr>
          <w:p w14:paraId="7D65AD4C" w14:textId="77777777" w:rsidR="00021DFC" w:rsidRPr="00DF3AE6" w:rsidRDefault="00021DFC" w:rsidP="00021DFC">
            <w:pPr>
              <w:jc w:val="center"/>
              <w:rPr>
                <w:rFonts w:eastAsia="Calibri"/>
                <w:color w:val="000000" w:themeColor="text1"/>
              </w:rPr>
            </w:pPr>
            <w:r w:rsidRPr="00DF3AE6">
              <w:rPr>
                <w:color w:val="000000" w:themeColor="text1"/>
              </w:rPr>
              <w:t>Государственные 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B631B9" w14:textId="77777777" w:rsidR="00021DFC" w:rsidRPr="00DF3AE6" w:rsidRDefault="0097286B" w:rsidP="00021DFC">
            <w:pPr>
              <w:jc w:val="center"/>
              <w:rPr>
                <w:rFonts w:eastAsia="Calibri"/>
                <w:color w:val="000000" w:themeColor="text1"/>
              </w:rPr>
            </w:pPr>
            <w:r w:rsidRPr="00DF3AE6">
              <w:rPr>
                <w:rFonts w:eastAsia="Calibri"/>
                <w:color w:val="000000" w:themeColor="text1"/>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9E5C74"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5E4D843D"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5ED6F78B"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77E37219"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6B9D2AC8" w14:textId="77777777" w:rsidR="00021DFC" w:rsidRPr="00DF3AE6" w:rsidRDefault="00C70C00" w:rsidP="00021DF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77F24AF" w14:textId="77777777" w:rsidR="00021DFC" w:rsidRPr="00DF3AE6" w:rsidRDefault="00021DFC" w:rsidP="00021DFC">
            <w:pPr>
              <w:jc w:val="center"/>
              <w:rPr>
                <w:rFonts w:eastAsia="Calibri"/>
                <w:color w:val="000000" w:themeColor="text1"/>
              </w:rPr>
            </w:pPr>
            <w:r w:rsidRPr="00DF3AE6">
              <w:rPr>
                <w:rFonts w:eastAsia="Calibri"/>
                <w:i/>
                <w:color w:val="000000" w:themeColor="text1"/>
              </w:rPr>
              <w:t>О, РЗ, ПЗ, СР, БО, Реф</w:t>
            </w:r>
          </w:p>
        </w:tc>
      </w:tr>
      <w:tr w:rsidR="00DF3AE6" w:rsidRPr="00DF3AE6" w14:paraId="7BCBEAFA" w14:textId="77777777" w:rsidTr="00F961A1">
        <w:tc>
          <w:tcPr>
            <w:tcW w:w="935" w:type="dxa"/>
            <w:shd w:val="clear" w:color="auto" w:fill="FFFFFF"/>
            <w:vAlign w:val="center"/>
          </w:tcPr>
          <w:p w14:paraId="5BEA9FD7" w14:textId="77777777" w:rsidR="00021DFC" w:rsidRPr="00DF3AE6" w:rsidRDefault="00021DFC" w:rsidP="00021DFC">
            <w:pPr>
              <w:ind w:hanging="15"/>
              <w:jc w:val="center"/>
              <w:rPr>
                <w:color w:val="000000" w:themeColor="text1"/>
              </w:rPr>
            </w:pPr>
            <w:r w:rsidRPr="00DF3AE6">
              <w:rPr>
                <w:color w:val="000000" w:themeColor="text1"/>
              </w:rPr>
              <w:t>Тема 10</w:t>
            </w:r>
          </w:p>
        </w:tc>
        <w:tc>
          <w:tcPr>
            <w:tcW w:w="2609" w:type="dxa"/>
            <w:tcBorders>
              <w:top w:val="single" w:sz="6" w:space="0" w:color="auto"/>
              <w:left w:val="single" w:sz="6" w:space="0" w:color="auto"/>
              <w:bottom w:val="single" w:sz="6" w:space="0" w:color="auto"/>
              <w:right w:val="single" w:sz="6" w:space="0" w:color="auto"/>
            </w:tcBorders>
            <w:vAlign w:val="center"/>
          </w:tcPr>
          <w:p w14:paraId="5302EFC5" w14:textId="77777777" w:rsidR="00021DFC" w:rsidRPr="00DF3AE6" w:rsidRDefault="00021DFC" w:rsidP="00021DFC">
            <w:pPr>
              <w:jc w:val="center"/>
              <w:rPr>
                <w:rFonts w:eastAsia="Calibri"/>
                <w:color w:val="000000" w:themeColor="text1"/>
              </w:rPr>
            </w:pPr>
            <w:r w:rsidRPr="00DF3AE6">
              <w:rPr>
                <w:color w:val="000000" w:themeColor="text1"/>
              </w:rPr>
              <w:t>Региональные и муниципальные финансы в финансовой системе общества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B52B4A" w14:textId="77777777" w:rsidR="00021DFC" w:rsidRPr="00DF3AE6" w:rsidRDefault="0097286B" w:rsidP="00021DFC">
            <w:pPr>
              <w:jc w:val="center"/>
              <w:rPr>
                <w:rFonts w:eastAsia="Calibri"/>
                <w:color w:val="000000" w:themeColor="text1"/>
              </w:rPr>
            </w:pPr>
            <w:r w:rsidRPr="00DF3AE6">
              <w:rPr>
                <w:rFonts w:eastAsia="Calibri"/>
                <w:color w:val="000000" w:themeColor="text1"/>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4A7DBD" w14:textId="77777777" w:rsidR="00021DFC" w:rsidRPr="00DF3AE6" w:rsidRDefault="00021DFC" w:rsidP="00021DFC">
            <w:pPr>
              <w:jc w:val="center"/>
              <w:rPr>
                <w:color w:val="000000" w:themeColor="text1"/>
              </w:rPr>
            </w:pPr>
            <w:r w:rsidRPr="00DF3AE6">
              <w:rPr>
                <w:rFonts w:eastAsia="Calibri"/>
                <w:color w:val="000000" w:themeColor="text1"/>
              </w:rPr>
              <w:t>6</w:t>
            </w:r>
          </w:p>
        </w:tc>
        <w:tc>
          <w:tcPr>
            <w:tcW w:w="850" w:type="dxa"/>
            <w:tcBorders>
              <w:top w:val="single" w:sz="6" w:space="0" w:color="auto"/>
              <w:left w:val="single" w:sz="6" w:space="0" w:color="auto"/>
              <w:bottom w:val="single" w:sz="6" w:space="0" w:color="auto"/>
              <w:right w:val="single" w:sz="6" w:space="0" w:color="auto"/>
            </w:tcBorders>
            <w:vAlign w:val="center"/>
          </w:tcPr>
          <w:p w14:paraId="23C69CEB"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157EB485"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38E0214B"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0969FEF6" w14:textId="77777777" w:rsidR="00021DFC" w:rsidRPr="00DF3AE6" w:rsidRDefault="00C70C00" w:rsidP="00021DF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266C622" w14:textId="77777777" w:rsidR="00021DFC" w:rsidRPr="00DF3AE6" w:rsidRDefault="00021DFC" w:rsidP="00021DFC">
            <w:pPr>
              <w:jc w:val="center"/>
              <w:rPr>
                <w:rFonts w:eastAsia="Calibri"/>
                <w:color w:val="000000" w:themeColor="text1"/>
              </w:rPr>
            </w:pPr>
            <w:r w:rsidRPr="00DF3AE6">
              <w:rPr>
                <w:rFonts w:eastAsia="Calibri"/>
                <w:i/>
                <w:color w:val="000000" w:themeColor="text1"/>
              </w:rPr>
              <w:t>О, Т, СР, Реф</w:t>
            </w:r>
          </w:p>
        </w:tc>
      </w:tr>
      <w:tr w:rsidR="00DF3AE6" w:rsidRPr="00DF3AE6" w14:paraId="532AE152" w14:textId="77777777" w:rsidTr="00F961A1">
        <w:tc>
          <w:tcPr>
            <w:tcW w:w="935" w:type="dxa"/>
            <w:shd w:val="clear" w:color="auto" w:fill="FFFFFF"/>
            <w:vAlign w:val="center"/>
          </w:tcPr>
          <w:p w14:paraId="590276D9" w14:textId="77777777" w:rsidR="00021DFC" w:rsidRPr="00DF3AE6" w:rsidRDefault="00021DFC" w:rsidP="00021DFC">
            <w:pPr>
              <w:ind w:hanging="15"/>
              <w:jc w:val="center"/>
              <w:rPr>
                <w:rFonts w:eastAsia="Calibri"/>
                <w:color w:val="000000" w:themeColor="text1"/>
              </w:rPr>
            </w:pPr>
            <w:r w:rsidRPr="00DF3AE6">
              <w:rPr>
                <w:color w:val="000000" w:themeColor="text1"/>
              </w:rPr>
              <w:t>Тема 11</w:t>
            </w:r>
          </w:p>
        </w:tc>
        <w:tc>
          <w:tcPr>
            <w:tcW w:w="2609" w:type="dxa"/>
            <w:tcBorders>
              <w:top w:val="single" w:sz="6" w:space="0" w:color="auto"/>
              <w:left w:val="single" w:sz="6" w:space="0" w:color="auto"/>
              <w:bottom w:val="single" w:sz="6" w:space="0" w:color="auto"/>
              <w:right w:val="single" w:sz="6" w:space="0" w:color="auto"/>
            </w:tcBorders>
            <w:vAlign w:val="center"/>
          </w:tcPr>
          <w:p w14:paraId="4E9650C0" w14:textId="77777777" w:rsidR="00021DFC" w:rsidRPr="00DF3AE6" w:rsidRDefault="00021DFC" w:rsidP="00021DFC">
            <w:pPr>
              <w:jc w:val="center"/>
              <w:rPr>
                <w:color w:val="000000" w:themeColor="text1"/>
              </w:rPr>
            </w:pPr>
            <w:r w:rsidRPr="00DF3AE6">
              <w:rPr>
                <w:rFonts w:eastAsia="Calibri"/>
                <w:color w:val="000000" w:themeColor="text1"/>
              </w:rPr>
              <w:t>Межбюджетные отношения 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A4C17E" w14:textId="77777777" w:rsidR="00021DFC" w:rsidRPr="00DF3AE6" w:rsidRDefault="0097286B" w:rsidP="00021DFC">
            <w:pPr>
              <w:jc w:val="center"/>
              <w:rPr>
                <w:rFonts w:eastAsia="Calibri"/>
                <w:color w:val="000000" w:themeColor="text1"/>
              </w:rPr>
            </w:pPr>
            <w:r w:rsidRPr="00DF3AE6">
              <w:rPr>
                <w:rFonts w:eastAsia="Calibri"/>
                <w:color w:val="000000" w:themeColor="text1"/>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A0069F" w14:textId="77777777" w:rsidR="00021DFC" w:rsidRPr="00DF3AE6" w:rsidRDefault="00021DFC" w:rsidP="00021DFC">
            <w:pPr>
              <w:jc w:val="center"/>
              <w:rPr>
                <w:color w:val="000000" w:themeColor="text1"/>
              </w:rPr>
            </w:pPr>
            <w:r w:rsidRPr="00DF3AE6">
              <w:rPr>
                <w:rFonts w:eastAsia="Calibri"/>
                <w:color w:val="000000" w:themeColor="text1"/>
              </w:rPr>
              <w:t>6</w:t>
            </w:r>
          </w:p>
        </w:tc>
        <w:tc>
          <w:tcPr>
            <w:tcW w:w="850" w:type="dxa"/>
            <w:tcBorders>
              <w:top w:val="single" w:sz="6" w:space="0" w:color="auto"/>
              <w:left w:val="single" w:sz="6" w:space="0" w:color="auto"/>
              <w:bottom w:val="single" w:sz="6" w:space="0" w:color="auto"/>
              <w:right w:val="single" w:sz="6" w:space="0" w:color="auto"/>
            </w:tcBorders>
            <w:vAlign w:val="center"/>
          </w:tcPr>
          <w:p w14:paraId="442AC160"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374961E2" w14:textId="77777777" w:rsidR="00021DFC" w:rsidRPr="00DF3AE6" w:rsidRDefault="00C70C00" w:rsidP="00021DFC">
            <w:pPr>
              <w:jc w:val="center"/>
              <w:rPr>
                <w:color w:val="000000" w:themeColor="text1"/>
              </w:rPr>
            </w:pPr>
            <w:r w:rsidRPr="00DF3AE6">
              <w:rPr>
                <w:rFonts w:eastAsia="Calibri"/>
                <w:color w:val="000000" w:themeColor="text1"/>
              </w:rPr>
              <w:t>6</w:t>
            </w:r>
          </w:p>
        </w:tc>
        <w:tc>
          <w:tcPr>
            <w:tcW w:w="709" w:type="dxa"/>
            <w:tcBorders>
              <w:top w:val="single" w:sz="6" w:space="0" w:color="auto"/>
              <w:left w:val="single" w:sz="6" w:space="0" w:color="auto"/>
              <w:bottom w:val="single" w:sz="6" w:space="0" w:color="auto"/>
              <w:right w:val="single" w:sz="6" w:space="0" w:color="auto"/>
            </w:tcBorders>
            <w:vAlign w:val="center"/>
          </w:tcPr>
          <w:p w14:paraId="153CE50F"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5C2C2EA3" w14:textId="77777777" w:rsidR="00021DFC" w:rsidRPr="00DF3AE6" w:rsidRDefault="00C70C00" w:rsidP="00021DFC">
            <w:pPr>
              <w:jc w:val="center"/>
              <w:rPr>
                <w:color w:val="000000" w:themeColor="text1"/>
              </w:rPr>
            </w:pPr>
            <w:r w:rsidRPr="00DF3AE6">
              <w:rPr>
                <w:rFonts w:eastAsia="Calibri"/>
                <w:color w:val="000000" w:themeColor="text1"/>
              </w:rPr>
              <w:t>12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26061A47" w14:textId="77777777" w:rsidR="00021DFC" w:rsidRPr="00DF3AE6" w:rsidRDefault="00021DFC" w:rsidP="00021DFC">
            <w:pPr>
              <w:jc w:val="center"/>
              <w:rPr>
                <w:rFonts w:eastAsia="Calibri"/>
                <w:color w:val="000000" w:themeColor="text1"/>
              </w:rPr>
            </w:pPr>
            <w:r w:rsidRPr="00DF3AE6">
              <w:rPr>
                <w:rFonts w:eastAsia="Calibri"/>
                <w:i/>
                <w:color w:val="000000" w:themeColor="text1"/>
              </w:rPr>
              <w:t>О, ПР, Т, СР, Реф</w:t>
            </w:r>
          </w:p>
        </w:tc>
      </w:tr>
      <w:tr w:rsidR="00DF3AE6" w:rsidRPr="00DF3AE6" w14:paraId="643C0E41" w14:textId="77777777" w:rsidTr="00F961A1">
        <w:tc>
          <w:tcPr>
            <w:tcW w:w="935" w:type="dxa"/>
            <w:shd w:val="clear" w:color="auto" w:fill="FFFFFF"/>
            <w:vAlign w:val="center"/>
          </w:tcPr>
          <w:p w14:paraId="2F12E43A" w14:textId="77777777" w:rsidR="00021DFC" w:rsidRPr="00DF3AE6" w:rsidRDefault="00021DFC" w:rsidP="00021DFC">
            <w:pPr>
              <w:ind w:hanging="15"/>
              <w:jc w:val="center"/>
              <w:rPr>
                <w:rFonts w:eastAsia="Calibri"/>
                <w:color w:val="000000" w:themeColor="text1"/>
              </w:rPr>
            </w:pPr>
            <w:r w:rsidRPr="00DF3AE6">
              <w:rPr>
                <w:color w:val="000000" w:themeColor="text1"/>
              </w:rPr>
              <w:t>Тема 12</w:t>
            </w:r>
          </w:p>
        </w:tc>
        <w:tc>
          <w:tcPr>
            <w:tcW w:w="2609" w:type="dxa"/>
            <w:tcBorders>
              <w:top w:val="single" w:sz="6" w:space="0" w:color="auto"/>
              <w:left w:val="single" w:sz="6" w:space="0" w:color="auto"/>
              <w:bottom w:val="single" w:sz="6" w:space="0" w:color="auto"/>
              <w:right w:val="single" w:sz="6" w:space="0" w:color="auto"/>
            </w:tcBorders>
            <w:vAlign w:val="center"/>
          </w:tcPr>
          <w:p w14:paraId="02CA4BF5" w14:textId="77777777" w:rsidR="00021DFC" w:rsidRPr="00DF3AE6" w:rsidRDefault="00021DFC" w:rsidP="00021DFC">
            <w:pPr>
              <w:jc w:val="center"/>
              <w:rPr>
                <w:rFonts w:eastAsia="Calibri"/>
                <w:color w:val="000000" w:themeColor="text1"/>
              </w:rPr>
            </w:pPr>
            <w:r w:rsidRPr="00DF3AE6">
              <w:rPr>
                <w:rFonts w:eastAsia="Calibri"/>
                <w:color w:val="000000" w:themeColor="text1"/>
              </w:rPr>
              <w:t xml:space="preserve">Государственный и муниципальный долг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D0A30A" w14:textId="1F671739" w:rsidR="00021DFC" w:rsidRPr="00DF3AE6" w:rsidRDefault="009E4447" w:rsidP="00021DFC">
            <w:pPr>
              <w:jc w:val="center"/>
              <w:rPr>
                <w:rFonts w:eastAsia="Calibri"/>
                <w:color w:val="000000" w:themeColor="text1"/>
              </w:rPr>
            </w:pPr>
            <w:r>
              <w:rPr>
                <w:rFonts w:eastAsia="Calibri"/>
                <w:color w:val="000000" w:themeColor="text1"/>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0B707B"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61E6F1DA"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73D929DC"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6D27CBD0"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2AC2E42C" w14:textId="57EA3FBD" w:rsidR="00021DFC" w:rsidRPr="00DF3AE6" w:rsidRDefault="00021DFC" w:rsidP="00021DFC">
            <w:pPr>
              <w:jc w:val="center"/>
              <w:rPr>
                <w:color w:val="000000" w:themeColor="text1"/>
              </w:rPr>
            </w:pPr>
            <w:r w:rsidRPr="00DF3AE6">
              <w:rPr>
                <w:rFonts w:eastAsia="Calibri"/>
                <w:color w:val="000000" w:themeColor="text1"/>
              </w:rPr>
              <w:t>1</w:t>
            </w:r>
            <w:r w:rsidR="009E4447">
              <w:rPr>
                <w:rFonts w:eastAsia="Calibri"/>
                <w:color w:val="000000" w:themeColor="text1"/>
              </w:rPr>
              <w:t>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1B83E55" w14:textId="77777777" w:rsidR="00021DFC" w:rsidRPr="00DF3AE6" w:rsidRDefault="00021DFC" w:rsidP="00021DFC">
            <w:pPr>
              <w:jc w:val="center"/>
              <w:rPr>
                <w:rFonts w:eastAsia="Calibri"/>
                <w:color w:val="000000" w:themeColor="text1"/>
              </w:rPr>
            </w:pPr>
            <w:r w:rsidRPr="00DF3AE6">
              <w:rPr>
                <w:rFonts w:eastAsia="Calibri"/>
                <w:i/>
                <w:color w:val="000000" w:themeColor="text1"/>
              </w:rPr>
              <w:t>О Т, ПЗ, СР, Реф</w:t>
            </w:r>
          </w:p>
        </w:tc>
      </w:tr>
      <w:tr w:rsidR="00DF3AE6" w:rsidRPr="00DF3AE6" w14:paraId="1017A020" w14:textId="77777777" w:rsidTr="00F961A1">
        <w:tc>
          <w:tcPr>
            <w:tcW w:w="935" w:type="dxa"/>
            <w:shd w:val="clear" w:color="auto" w:fill="FFFFFF"/>
            <w:vAlign w:val="center"/>
          </w:tcPr>
          <w:p w14:paraId="6EFBC979" w14:textId="77777777" w:rsidR="00021DFC" w:rsidRPr="00DF3AE6" w:rsidRDefault="00021DFC" w:rsidP="00021DFC">
            <w:pPr>
              <w:ind w:hanging="15"/>
              <w:jc w:val="center"/>
              <w:rPr>
                <w:rFonts w:eastAsia="Calibri"/>
                <w:color w:val="000000" w:themeColor="text1"/>
              </w:rPr>
            </w:pPr>
            <w:r w:rsidRPr="00DF3AE6">
              <w:rPr>
                <w:color w:val="000000" w:themeColor="text1"/>
              </w:rPr>
              <w:t>Тема 13</w:t>
            </w:r>
          </w:p>
        </w:tc>
        <w:tc>
          <w:tcPr>
            <w:tcW w:w="2609" w:type="dxa"/>
            <w:tcBorders>
              <w:top w:val="single" w:sz="6" w:space="0" w:color="auto"/>
              <w:left w:val="single" w:sz="6" w:space="0" w:color="auto"/>
              <w:bottom w:val="single" w:sz="6" w:space="0" w:color="auto"/>
              <w:right w:val="single" w:sz="6" w:space="0" w:color="auto"/>
            </w:tcBorders>
            <w:vAlign w:val="center"/>
          </w:tcPr>
          <w:p w14:paraId="4C6D1C72" w14:textId="77777777" w:rsidR="00021DFC" w:rsidRPr="00DF3AE6" w:rsidRDefault="00021DFC" w:rsidP="00021DFC">
            <w:pPr>
              <w:jc w:val="center"/>
              <w:rPr>
                <w:rFonts w:eastAsia="Calibri"/>
                <w:color w:val="000000" w:themeColor="text1"/>
              </w:rPr>
            </w:pPr>
            <w:r w:rsidRPr="00DF3AE6">
              <w:rPr>
                <w:color w:val="000000" w:themeColor="text1"/>
              </w:rPr>
              <w:t xml:space="preserve">Реализация современной </w:t>
            </w:r>
            <w:r w:rsidRPr="00DF3AE6">
              <w:rPr>
                <w:color w:val="000000" w:themeColor="text1"/>
              </w:rPr>
              <w:lastRenderedPageBreak/>
              <w:t>финансовой политики РФ, субъектов РФ и муниципалитетов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E91410" w14:textId="3D45AA5F" w:rsidR="00021DFC" w:rsidRPr="00DF3AE6" w:rsidRDefault="009E4447" w:rsidP="00021DFC">
            <w:pPr>
              <w:jc w:val="center"/>
              <w:rPr>
                <w:rFonts w:eastAsia="Calibri"/>
                <w:color w:val="000000" w:themeColor="text1"/>
              </w:rPr>
            </w:pPr>
            <w:r>
              <w:rPr>
                <w:rFonts w:eastAsia="Calibri"/>
                <w:color w:val="000000" w:themeColor="text1"/>
              </w:rPr>
              <w:lastRenderedPageBreak/>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36AB3"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850" w:type="dxa"/>
            <w:tcBorders>
              <w:top w:val="single" w:sz="6" w:space="0" w:color="auto"/>
              <w:left w:val="single" w:sz="6" w:space="0" w:color="auto"/>
              <w:bottom w:val="single" w:sz="6" w:space="0" w:color="auto"/>
              <w:right w:val="single" w:sz="6" w:space="0" w:color="auto"/>
            </w:tcBorders>
            <w:vAlign w:val="center"/>
          </w:tcPr>
          <w:p w14:paraId="76113A67"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0DFA7868" w14:textId="77777777" w:rsidR="00021DFC" w:rsidRPr="00DF3AE6" w:rsidRDefault="00021DFC" w:rsidP="00021DFC">
            <w:pPr>
              <w:jc w:val="center"/>
              <w:rPr>
                <w:color w:val="000000" w:themeColor="text1"/>
              </w:rPr>
            </w:pPr>
            <w:r w:rsidRPr="00DF3AE6">
              <w:rPr>
                <w:rFonts w:eastAsia="Calibri"/>
                <w:color w:val="000000" w:themeColor="text1"/>
              </w:rPr>
              <w:t>4</w:t>
            </w:r>
          </w:p>
        </w:tc>
        <w:tc>
          <w:tcPr>
            <w:tcW w:w="709" w:type="dxa"/>
            <w:tcBorders>
              <w:top w:val="single" w:sz="6" w:space="0" w:color="auto"/>
              <w:left w:val="single" w:sz="6" w:space="0" w:color="auto"/>
              <w:bottom w:val="single" w:sz="6" w:space="0" w:color="auto"/>
              <w:right w:val="single" w:sz="6" w:space="0" w:color="auto"/>
            </w:tcBorders>
            <w:vAlign w:val="center"/>
          </w:tcPr>
          <w:p w14:paraId="5CE9F257"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1602D52A" w14:textId="5D5D3446" w:rsidR="00021DFC" w:rsidRPr="00DF3AE6" w:rsidRDefault="00021DFC" w:rsidP="00E7603D">
            <w:pPr>
              <w:jc w:val="center"/>
              <w:rPr>
                <w:color w:val="000000" w:themeColor="text1"/>
              </w:rPr>
            </w:pPr>
            <w:r w:rsidRPr="00DF3AE6">
              <w:rPr>
                <w:rFonts w:eastAsia="Calibri"/>
                <w:color w:val="000000" w:themeColor="text1"/>
              </w:rPr>
              <w:t>1</w:t>
            </w:r>
            <w:r w:rsidR="009E4447">
              <w:rPr>
                <w:rFonts w:eastAsia="Calibri"/>
                <w:color w:val="000000" w:themeColor="text1"/>
              </w:rPr>
              <w:t>2</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5B872C5" w14:textId="77777777" w:rsidR="00021DFC" w:rsidRPr="00DF3AE6" w:rsidRDefault="00021DFC" w:rsidP="00021DFC">
            <w:pPr>
              <w:jc w:val="center"/>
              <w:rPr>
                <w:rFonts w:eastAsia="Calibri"/>
                <w:color w:val="000000" w:themeColor="text1"/>
              </w:rPr>
            </w:pPr>
            <w:r w:rsidRPr="00DF3AE6">
              <w:rPr>
                <w:rFonts w:eastAsia="Calibri"/>
                <w:i/>
                <w:color w:val="000000" w:themeColor="text1"/>
              </w:rPr>
              <w:t>О, ПЗ, СР, Реф</w:t>
            </w:r>
          </w:p>
        </w:tc>
      </w:tr>
      <w:tr w:rsidR="00DF3AE6" w:rsidRPr="00DF3AE6" w14:paraId="174415B9" w14:textId="77777777" w:rsidTr="00F961A1">
        <w:tc>
          <w:tcPr>
            <w:tcW w:w="3544" w:type="dxa"/>
            <w:gridSpan w:val="2"/>
            <w:tcBorders>
              <w:right w:val="single" w:sz="6" w:space="0" w:color="auto"/>
            </w:tcBorders>
            <w:shd w:val="clear" w:color="auto" w:fill="FFFFFF"/>
            <w:vAlign w:val="center"/>
          </w:tcPr>
          <w:p w14:paraId="756693B5" w14:textId="77777777" w:rsidR="00021DFC" w:rsidRPr="00DF3AE6" w:rsidRDefault="00021DFC" w:rsidP="00021DFC">
            <w:pPr>
              <w:jc w:val="center"/>
              <w:rPr>
                <w:color w:val="000000" w:themeColor="text1"/>
              </w:rPr>
            </w:pPr>
            <w:r w:rsidRPr="00DF3AE6">
              <w:rPr>
                <w:color w:val="000000" w:themeColor="text1"/>
              </w:rPr>
              <w:t>Консультации на промежуточную аттестацию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3D8DC5" w14:textId="77777777" w:rsidR="00021DFC" w:rsidRPr="00DF3AE6" w:rsidRDefault="00E7603D" w:rsidP="00021DFC">
            <w:pPr>
              <w:jc w:val="center"/>
              <w:rPr>
                <w:rFonts w:eastAsia="Calibri"/>
                <w:color w:val="000000" w:themeColor="text1"/>
              </w:rPr>
            </w:pPr>
            <w:r>
              <w:rPr>
                <w:rFonts w:eastAsia="Calibri"/>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74CB10" w14:textId="77777777" w:rsidR="00021DFC" w:rsidRPr="00DF3AE6" w:rsidRDefault="00021DFC" w:rsidP="00021DFC">
            <w:pPr>
              <w:jc w:val="center"/>
              <w:rPr>
                <w:rFonts w:eastAsia="Calibri"/>
                <w:color w:val="000000" w:themeColor="text1"/>
              </w:rPr>
            </w:pPr>
          </w:p>
        </w:tc>
        <w:tc>
          <w:tcPr>
            <w:tcW w:w="850" w:type="dxa"/>
            <w:tcBorders>
              <w:top w:val="single" w:sz="6" w:space="0" w:color="auto"/>
              <w:left w:val="single" w:sz="6" w:space="0" w:color="auto"/>
              <w:bottom w:val="single" w:sz="6" w:space="0" w:color="auto"/>
              <w:right w:val="single" w:sz="6" w:space="0" w:color="auto"/>
            </w:tcBorders>
            <w:vAlign w:val="center"/>
          </w:tcPr>
          <w:p w14:paraId="329EC81B" w14:textId="77777777" w:rsidR="00021DFC" w:rsidRPr="00DF3AE6" w:rsidRDefault="00021DFC" w:rsidP="00021DFC">
            <w:pPr>
              <w:tabs>
                <w:tab w:val="left" w:pos="1399"/>
              </w:tabs>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106F7C7E" w14:textId="77777777" w:rsidR="00021DFC" w:rsidRPr="00DF3AE6" w:rsidRDefault="00021DFC" w:rsidP="00021DFC">
            <w:pPr>
              <w:jc w:val="center"/>
              <w:rPr>
                <w:rFonts w:eastAsia="Calibri"/>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2007A898" w14:textId="77777777" w:rsidR="00021DFC" w:rsidRPr="00DF3AE6" w:rsidRDefault="00021DFC" w:rsidP="00021DFC">
            <w:pPr>
              <w:tabs>
                <w:tab w:val="left" w:pos="1399"/>
              </w:tabs>
              <w:jc w:val="center"/>
              <w:rPr>
                <w:rFonts w:eastAsia="Calibri"/>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60DB993F" w14:textId="77777777" w:rsidR="00021DFC" w:rsidRPr="00DF3AE6" w:rsidRDefault="00021DFC" w:rsidP="00021DFC">
            <w:pPr>
              <w:jc w:val="center"/>
              <w:rPr>
                <w:rFonts w:eastAsia="Calibri"/>
                <w:color w:val="000000" w:themeColor="text1"/>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6392F168" w14:textId="77777777" w:rsidR="00021DFC" w:rsidRPr="00DF3AE6" w:rsidRDefault="00021DFC" w:rsidP="00021DFC">
            <w:pPr>
              <w:jc w:val="center"/>
              <w:rPr>
                <w:rFonts w:eastAsia="Calibri"/>
                <w:i/>
                <w:color w:val="000000" w:themeColor="text1"/>
              </w:rPr>
            </w:pPr>
          </w:p>
        </w:tc>
      </w:tr>
      <w:tr w:rsidR="00DF3AE6" w:rsidRPr="00DF3AE6" w14:paraId="1150F9C8" w14:textId="77777777" w:rsidTr="00F961A1">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02261C" w14:textId="77777777" w:rsidR="00021DFC" w:rsidRPr="00DF3AE6" w:rsidRDefault="00021DFC" w:rsidP="00021DFC">
            <w:pPr>
              <w:autoSpaceDE w:val="0"/>
              <w:autoSpaceDN w:val="0"/>
              <w:adjustRightInd w:val="0"/>
              <w:jc w:val="center"/>
              <w:rPr>
                <w:rFonts w:eastAsia="Calibri"/>
                <w:color w:val="000000" w:themeColor="text1"/>
              </w:rPr>
            </w:pPr>
            <w:r w:rsidRPr="00DF3AE6">
              <w:rPr>
                <w:rFonts w:eastAsia="Calibri"/>
                <w:color w:val="000000" w:themeColor="text1"/>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7CDA16" w14:textId="6AF59344" w:rsidR="00021DFC" w:rsidRPr="00DF3AE6" w:rsidRDefault="009E4447" w:rsidP="00021DFC">
            <w:pPr>
              <w:jc w:val="center"/>
              <w:rPr>
                <w:rFonts w:eastAsia="Calibri"/>
                <w:color w:val="000000" w:themeColor="text1"/>
              </w:rPr>
            </w:pPr>
            <w:r>
              <w:rPr>
                <w:rFonts w:eastAsia="Calibri"/>
                <w:color w:val="000000" w:themeColor="text1"/>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C756A1" w14:textId="77777777" w:rsidR="00021DFC" w:rsidRPr="00DF3AE6" w:rsidRDefault="00021DFC" w:rsidP="00021DFC">
            <w:pPr>
              <w:jc w:val="center"/>
              <w:rPr>
                <w:rFonts w:eastAsia="Calibri"/>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535A1E" w14:textId="77777777" w:rsidR="00021DFC" w:rsidRPr="00DF3AE6" w:rsidRDefault="00021DFC" w:rsidP="00021DFC">
            <w:pPr>
              <w:jc w:val="center"/>
              <w:rPr>
                <w:rFonts w:eastAsia="Calibri"/>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B525DD" w14:textId="77777777" w:rsidR="00021DFC" w:rsidRPr="00DF3AE6" w:rsidRDefault="00021DFC" w:rsidP="00021DFC">
            <w:pPr>
              <w:jc w:val="center"/>
              <w:rPr>
                <w:rFonts w:eastAsia="Calibri"/>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7A5798" w14:textId="77777777" w:rsidR="00021DFC" w:rsidRPr="00DF3AE6" w:rsidRDefault="00021DFC" w:rsidP="00021DFC">
            <w:pPr>
              <w:jc w:val="center"/>
              <w:rPr>
                <w:rFonts w:eastAsia="Calibri"/>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D7F208F" w14:textId="77777777" w:rsidR="00021DFC" w:rsidRPr="00DF3AE6" w:rsidRDefault="00021DFC" w:rsidP="00021DFC">
            <w:pPr>
              <w:jc w:val="center"/>
              <w:rPr>
                <w:rFonts w:eastAsia="Calibri"/>
                <w:color w:val="000000" w:themeColor="text1"/>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110EC95" w14:textId="77777777" w:rsidR="00021DFC" w:rsidRPr="00DF3AE6" w:rsidRDefault="00021DFC" w:rsidP="00021DFC">
            <w:pPr>
              <w:jc w:val="center"/>
              <w:rPr>
                <w:rFonts w:eastAsia="Calibri"/>
                <w:i/>
                <w:color w:val="000000" w:themeColor="text1"/>
              </w:rPr>
            </w:pPr>
            <w:r w:rsidRPr="00DF3AE6">
              <w:rPr>
                <w:rFonts w:eastAsia="Calibri"/>
                <w:i/>
                <w:color w:val="000000" w:themeColor="text1"/>
              </w:rPr>
              <w:t>ЗаО, Экз</w:t>
            </w:r>
          </w:p>
        </w:tc>
      </w:tr>
      <w:tr w:rsidR="00DF3AE6" w:rsidRPr="00DF3AE6" w14:paraId="320A07E1" w14:textId="77777777" w:rsidTr="00F961A1">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8B257A" w14:textId="77777777" w:rsidR="00021DFC" w:rsidRPr="00DF3AE6" w:rsidRDefault="00021DFC" w:rsidP="00021DFC">
            <w:pPr>
              <w:jc w:val="center"/>
              <w:rPr>
                <w:rFonts w:eastAsia="Calibri"/>
                <w:b/>
                <w:color w:val="000000" w:themeColor="text1"/>
              </w:rPr>
            </w:pPr>
            <w:r w:rsidRPr="00DF3AE6">
              <w:rPr>
                <w:rFonts w:eastAsia="Calibri"/>
                <w:b/>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299F85" w14:textId="77777777" w:rsidR="00021DFC" w:rsidRPr="00DF3AE6" w:rsidRDefault="00021DFC" w:rsidP="00021DFC">
            <w:pPr>
              <w:jc w:val="center"/>
              <w:rPr>
                <w:rFonts w:eastAsia="Calibri"/>
                <w:b/>
                <w:color w:val="000000" w:themeColor="text1"/>
              </w:rPr>
            </w:pPr>
            <w:r w:rsidRPr="00DF3AE6">
              <w:rPr>
                <w:rFonts w:eastAsia="Calibri"/>
                <w:b/>
                <w:color w:val="000000" w:themeColor="text1"/>
              </w:rPr>
              <w:t>324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9A83B" w14:textId="77777777" w:rsidR="00021DFC" w:rsidRPr="00DF3AE6" w:rsidRDefault="00021DFC" w:rsidP="00021DFC">
            <w:pPr>
              <w:jc w:val="center"/>
              <w:rPr>
                <w:rFonts w:eastAsia="Calibri"/>
                <w:b/>
                <w:color w:val="000000" w:themeColor="text1"/>
              </w:rPr>
            </w:pPr>
            <w:r w:rsidRPr="00DF3AE6">
              <w:rPr>
                <w:rFonts w:eastAsia="Calibri"/>
                <w:b/>
                <w:color w:val="000000" w:themeColor="text1"/>
              </w:rPr>
              <w:t>64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179D1A" w14:textId="77777777" w:rsidR="00021DFC" w:rsidRPr="00DF3AE6" w:rsidRDefault="00021DFC" w:rsidP="00021DFC">
            <w:pPr>
              <w:jc w:val="center"/>
              <w:rPr>
                <w:rFonts w:eastAsia="Calibri"/>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F2B4BA" w14:textId="77777777" w:rsidR="00021DFC" w:rsidRPr="00DF3AE6" w:rsidRDefault="00021DFC" w:rsidP="00021DFC">
            <w:pPr>
              <w:jc w:val="center"/>
              <w:rPr>
                <w:rFonts w:eastAsia="Calibri"/>
                <w:b/>
                <w:color w:val="000000" w:themeColor="text1"/>
              </w:rPr>
            </w:pPr>
            <w:r w:rsidRPr="00DF3AE6">
              <w:rPr>
                <w:rFonts w:eastAsia="Calibri"/>
                <w:b/>
                <w:color w:val="000000" w:themeColor="text1"/>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0C2BF2" w14:textId="77777777" w:rsidR="00021DFC" w:rsidRPr="00DF3AE6" w:rsidRDefault="00021DFC" w:rsidP="00021DFC">
            <w:pPr>
              <w:jc w:val="center"/>
              <w:rPr>
                <w:rFonts w:eastAsia="Calibri"/>
                <w:b/>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FEBDCD" w14:textId="58EE12C8" w:rsidR="00021DFC" w:rsidRPr="00DF3AE6" w:rsidRDefault="00021DFC" w:rsidP="00E7603D">
            <w:pPr>
              <w:jc w:val="center"/>
              <w:rPr>
                <w:rFonts w:eastAsia="Calibri"/>
                <w:b/>
                <w:color w:val="000000" w:themeColor="text1"/>
              </w:rPr>
            </w:pPr>
            <w:r w:rsidRPr="00DF3AE6">
              <w:rPr>
                <w:rFonts w:eastAsia="Calibri"/>
                <w:b/>
                <w:color w:val="000000" w:themeColor="text1"/>
              </w:rPr>
              <w:t>15</w:t>
            </w:r>
            <w:r w:rsidR="009E4447">
              <w:rPr>
                <w:rFonts w:eastAsia="Calibri"/>
                <w:b/>
                <w:color w:val="000000" w:themeColor="text1"/>
              </w:rPr>
              <w:t>6</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1C447FA" w14:textId="77777777" w:rsidR="00021DFC" w:rsidRPr="00DF3AE6" w:rsidRDefault="00021DFC" w:rsidP="00021DFC">
            <w:pPr>
              <w:jc w:val="center"/>
              <w:rPr>
                <w:rFonts w:eastAsia="Calibri"/>
                <w:color w:val="000000" w:themeColor="text1"/>
              </w:rPr>
            </w:pPr>
          </w:p>
        </w:tc>
      </w:tr>
    </w:tbl>
    <w:p w14:paraId="45DD1635" w14:textId="77777777" w:rsidR="005236BB" w:rsidRPr="00DF3AE6" w:rsidRDefault="005236BB" w:rsidP="005236BB">
      <w:pPr>
        <w:spacing w:line="360" w:lineRule="auto"/>
        <w:ind w:firstLine="709"/>
        <w:jc w:val="both"/>
        <w:rPr>
          <w:color w:val="000000" w:themeColor="text1"/>
          <w:sz w:val="24"/>
          <w:szCs w:val="24"/>
        </w:rPr>
      </w:pPr>
    </w:p>
    <w:p w14:paraId="50738B61" w14:textId="77777777" w:rsidR="005236BB" w:rsidRPr="00DF3AE6" w:rsidRDefault="005236BB" w:rsidP="005236BB">
      <w:pPr>
        <w:ind w:right="140" w:firstLine="567"/>
        <w:jc w:val="both"/>
        <w:rPr>
          <w:i/>
          <w:iCs/>
          <w:color w:val="000000" w:themeColor="text1"/>
        </w:rPr>
      </w:pPr>
      <w:r w:rsidRPr="00DF3AE6">
        <w:rPr>
          <w:i/>
          <w:iCs/>
          <w:color w:val="000000" w:themeColor="text1"/>
        </w:rPr>
        <w:t xml:space="preserve">** – разработчик указывает необходимые формы текущего контроля успеваемости: </w:t>
      </w:r>
      <w:r w:rsidR="004D379F" w:rsidRPr="00DF3AE6">
        <w:rPr>
          <w:i/>
          <w:iCs/>
          <w:color w:val="000000" w:themeColor="text1"/>
        </w:rPr>
        <w:t>опрос (О), тестирование (Т), практическое задание (ПЗ), реферат (Реф), самостоятельная работа (СР), письменная работа (ПР), решение задач (РЗ), блиц-опрос (БО), контрольные вопросы (К), практическая работа (ПР), контрольная работа (КР)</w:t>
      </w:r>
    </w:p>
    <w:p w14:paraId="7BB6E140" w14:textId="77777777" w:rsidR="005236BB" w:rsidRPr="00DF3AE6" w:rsidRDefault="005236BB" w:rsidP="00F7058B">
      <w:pPr>
        <w:ind w:right="140" w:firstLine="567"/>
        <w:jc w:val="both"/>
        <w:rPr>
          <w:rFonts w:ascii="Calibri" w:hAnsi="Calibri"/>
          <w:color w:val="000000" w:themeColor="text1"/>
        </w:rPr>
      </w:pPr>
      <w:r w:rsidRPr="00DF3AE6">
        <w:rPr>
          <w:i/>
          <w:iCs/>
          <w:color w:val="000000" w:themeColor="text1"/>
        </w:rPr>
        <w:t xml:space="preserve">*** - разработчик указывает необходимые формы промежуточной аттестации: </w:t>
      </w:r>
      <w:r w:rsidR="00CE3431" w:rsidRPr="00DF3AE6">
        <w:rPr>
          <w:i/>
          <w:iCs/>
          <w:color w:val="000000" w:themeColor="text1"/>
        </w:rPr>
        <w:t>зачет</w:t>
      </w:r>
      <w:r w:rsidR="005923A3" w:rsidRPr="00DF3AE6">
        <w:rPr>
          <w:i/>
          <w:iCs/>
          <w:color w:val="000000" w:themeColor="text1"/>
        </w:rPr>
        <w:t xml:space="preserve"> с оценкой</w:t>
      </w:r>
      <w:r w:rsidRPr="00DF3AE6">
        <w:rPr>
          <w:i/>
          <w:iCs/>
          <w:color w:val="000000" w:themeColor="text1"/>
        </w:rPr>
        <w:t xml:space="preserve"> (</w:t>
      </w:r>
      <w:r w:rsidR="00CE3431" w:rsidRPr="00DF3AE6">
        <w:rPr>
          <w:i/>
          <w:iCs/>
          <w:color w:val="000000" w:themeColor="text1"/>
        </w:rPr>
        <w:t>За</w:t>
      </w:r>
      <w:r w:rsidR="005923A3" w:rsidRPr="00DF3AE6">
        <w:rPr>
          <w:i/>
          <w:iCs/>
          <w:color w:val="000000" w:themeColor="text1"/>
        </w:rPr>
        <w:t>О</w:t>
      </w:r>
      <w:r w:rsidRPr="00DF3AE6">
        <w:rPr>
          <w:i/>
          <w:iCs/>
          <w:color w:val="000000" w:themeColor="text1"/>
        </w:rPr>
        <w:t>)</w:t>
      </w:r>
      <w:r w:rsidR="005923A3" w:rsidRPr="00DF3AE6">
        <w:rPr>
          <w:i/>
          <w:iCs/>
          <w:color w:val="000000" w:themeColor="text1"/>
        </w:rPr>
        <w:t>, экзамен (Экз)</w:t>
      </w:r>
    </w:p>
    <w:p w14:paraId="31EC57D3" w14:textId="77777777" w:rsidR="005236BB" w:rsidRPr="00DF3AE6" w:rsidRDefault="005236BB" w:rsidP="00F961A1">
      <w:pPr>
        <w:pStyle w:val="3"/>
        <w:spacing w:before="0" w:after="0" w:line="360" w:lineRule="auto"/>
        <w:jc w:val="center"/>
        <w:rPr>
          <w:rFonts w:ascii="Times New Roman" w:hAnsi="Times New Roman"/>
          <w:color w:val="000000" w:themeColor="text1"/>
          <w:sz w:val="24"/>
        </w:rPr>
      </w:pPr>
      <w:bookmarkStart w:id="15" w:name="_Toc495915846"/>
      <w:r w:rsidRPr="00DF3AE6">
        <w:rPr>
          <w:rFonts w:ascii="Times New Roman" w:hAnsi="Times New Roman"/>
          <w:color w:val="000000" w:themeColor="text1"/>
          <w:sz w:val="24"/>
        </w:rPr>
        <w:t>Содержание дисциплины</w:t>
      </w:r>
      <w:bookmarkEnd w:id="15"/>
    </w:p>
    <w:p w14:paraId="52F211FE" w14:textId="77777777" w:rsidR="00C80112" w:rsidRPr="00DF3AE6" w:rsidRDefault="00C80112" w:rsidP="00C80112">
      <w:pPr>
        <w:jc w:val="both"/>
        <w:rPr>
          <w:rFonts w:eastAsia="Calibri"/>
          <w:b/>
          <w:color w:val="000000" w:themeColor="text1"/>
          <w:sz w:val="24"/>
          <w:szCs w:val="24"/>
        </w:rPr>
      </w:pPr>
      <w:r w:rsidRPr="00DF3AE6">
        <w:rPr>
          <w:rFonts w:eastAsia="Calibri"/>
          <w:b/>
          <w:color w:val="000000" w:themeColor="text1"/>
          <w:sz w:val="24"/>
          <w:szCs w:val="24"/>
        </w:rPr>
        <w:t xml:space="preserve">Тема 1. </w:t>
      </w:r>
      <w:r w:rsidRPr="00DF3AE6">
        <w:rPr>
          <w:b/>
          <w:color w:val="000000" w:themeColor="text1"/>
          <w:sz w:val="24"/>
          <w:szCs w:val="24"/>
        </w:rPr>
        <w:t>Функциональные и институциональные основы функционирования государственных и муниципальных финансов</w:t>
      </w:r>
    </w:p>
    <w:p w14:paraId="2BA91D09" w14:textId="77777777" w:rsidR="00C80112" w:rsidRPr="00DF3AE6" w:rsidRDefault="00C80112" w:rsidP="00C80112">
      <w:pPr>
        <w:pStyle w:val="21"/>
        <w:spacing w:after="0" w:line="240" w:lineRule="auto"/>
        <w:jc w:val="both"/>
        <w:rPr>
          <w:color w:val="000000" w:themeColor="text1"/>
          <w:sz w:val="24"/>
          <w:szCs w:val="24"/>
        </w:rPr>
      </w:pPr>
      <w:r w:rsidRPr="00DF3AE6">
        <w:rPr>
          <w:color w:val="000000" w:themeColor="text1"/>
          <w:sz w:val="24"/>
          <w:szCs w:val="24"/>
        </w:rPr>
        <w:t>Понятие государственных и муниципальных финансов, их экономическое содержание. Бюджет государства как основное звено системы финансов. Консолидированный бюджет РФ, консолидированный бюджет субъектов РФ. Расширенный бюджет РФ. Функции бюджета. Бюджетный механизм.</w:t>
      </w:r>
    </w:p>
    <w:p w14:paraId="11CB9AFE" w14:textId="77777777" w:rsidR="00C80112" w:rsidRPr="00DF3AE6" w:rsidRDefault="00C80112" w:rsidP="00C80112">
      <w:pPr>
        <w:pStyle w:val="a5"/>
        <w:jc w:val="both"/>
        <w:rPr>
          <w:color w:val="000000" w:themeColor="text1"/>
          <w:sz w:val="24"/>
          <w:szCs w:val="24"/>
        </w:rPr>
      </w:pPr>
      <w:r w:rsidRPr="00DF3AE6">
        <w:rPr>
          <w:color w:val="000000" w:themeColor="text1"/>
          <w:sz w:val="24"/>
          <w:szCs w:val="24"/>
        </w:rPr>
        <w:t>Общее понятие об управлении государственными и муниципальными финансами. Управление государственными финансами и субнациональными финансами. Объекты и субъекты управления, инструменты управления. Уровни управления финансовыми отношениями. Методы и элементы управления государственными и муниципальными финансами. Государственный ф</w:t>
      </w:r>
      <w:r w:rsidRPr="00DF3AE6">
        <w:rPr>
          <w:rFonts w:eastAsia="TimesNewRomanPS-BoldMT"/>
          <w:color w:val="000000" w:themeColor="text1"/>
          <w:sz w:val="24"/>
          <w:szCs w:val="24"/>
        </w:rPr>
        <w:t xml:space="preserve">инансовый механизм. </w:t>
      </w:r>
    </w:p>
    <w:p w14:paraId="4B05C901" w14:textId="77777777" w:rsidR="00C80112" w:rsidRPr="00DF3AE6" w:rsidRDefault="00C80112" w:rsidP="00C80112">
      <w:pPr>
        <w:shd w:val="clear" w:color="auto" w:fill="FFFFFF"/>
        <w:jc w:val="both"/>
        <w:rPr>
          <w:color w:val="000000" w:themeColor="text1"/>
          <w:sz w:val="24"/>
          <w:szCs w:val="24"/>
        </w:rPr>
      </w:pPr>
      <w:r w:rsidRPr="00DF3AE6">
        <w:rPr>
          <w:color w:val="000000" w:themeColor="text1"/>
          <w:sz w:val="24"/>
          <w:szCs w:val="24"/>
        </w:rPr>
        <w:t>Содержание, значение и задачи государственного финансового планирования и прогнозирования. Виды государственных финансовых планов. Прогноз социально-экономического развития РФ, субъектов РФ и муниципальных образований.</w:t>
      </w:r>
    </w:p>
    <w:p w14:paraId="37FD1730" w14:textId="77777777" w:rsidR="00C80112" w:rsidRPr="00DF3AE6" w:rsidRDefault="00C80112" w:rsidP="00C80112">
      <w:pPr>
        <w:shd w:val="clear" w:color="auto" w:fill="FFFFFF"/>
        <w:jc w:val="both"/>
        <w:rPr>
          <w:bCs/>
          <w:color w:val="000000" w:themeColor="text1"/>
          <w:sz w:val="24"/>
          <w:szCs w:val="24"/>
        </w:rPr>
      </w:pPr>
      <w:r w:rsidRPr="00DF3AE6">
        <w:rPr>
          <w:bCs/>
          <w:color w:val="000000" w:themeColor="text1"/>
          <w:sz w:val="24"/>
          <w:szCs w:val="24"/>
        </w:rPr>
        <w:t xml:space="preserve">Правовые основы управления финансов. Финансовое законодательство РФ. Федеральное, региональное и местное финансовое законодательство. </w:t>
      </w:r>
    </w:p>
    <w:p w14:paraId="036F4E87" w14:textId="77777777" w:rsidR="00C80112" w:rsidRPr="00DF3AE6" w:rsidRDefault="00C80112" w:rsidP="00C80112">
      <w:pPr>
        <w:jc w:val="both"/>
        <w:rPr>
          <w:rFonts w:eastAsia="Calibri"/>
          <w:color w:val="000000" w:themeColor="text1"/>
          <w:sz w:val="24"/>
          <w:szCs w:val="24"/>
        </w:rPr>
      </w:pPr>
      <w:r w:rsidRPr="00DF3AE6">
        <w:rPr>
          <w:color w:val="000000" w:themeColor="text1"/>
          <w:sz w:val="24"/>
          <w:szCs w:val="24"/>
        </w:rPr>
        <w:t>Органы управления финансами, их функции. Система государственных органов управления финансами в РФ, субъектах РФ и муниципальных образованиях, их основные полномочия.</w:t>
      </w:r>
    </w:p>
    <w:p w14:paraId="60244C76" w14:textId="77777777" w:rsidR="00C80112" w:rsidRPr="00DF3AE6" w:rsidRDefault="00C80112" w:rsidP="00C80112">
      <w:pPr>
        <w:jc w:val="both"/>
        <w:rPr>
          <w:rFonts w:eastAsia="Calibri"/>
          <w:color w:val="000000" w:themeColor="text1"/>
          <w:sz w:val="24"/>
          <w:szCs w:val="24"/>
        </w:rPr>
      </w:pPr>
    </w:p>
    <w:p w14:paraId="6B962647" w14:textId="77777777" w:rsidR="00C80112" w:rsidRPr="00DF3AE6" w:rsidRDefault="00C80112" w:rsidP="00C80112">
      <w:pPr>
        <w:jc w:val="both"/>
        <w:rPr>
          <w:rFonts w:eastAsia="Calibri"/>
          <w:b/>
          <w:color w:val="000000" w:themeColor="text1"/>
          <w:sz w:val="24"/>
          <w:szCs w:val="24"/>
        </w:rPr>
      </w:pPr>
      <w:r w:rsidRPr="00DF3AE6">
        <w:rPr>
          <w:rFonts w:eastAsia="Calibri"/>
          <w:b/>
          <w:color w:val="000000" w:themeColor="text1"/>
          <w:sz w:val="24"/>
          <w:szCs w:val="24"/>
        </w:rPr>
        <w:t>Тема 2.</w:t>
      </w:r>
      <w:r w:rsidRPr="00DF3AE6">
        <w:rPr>
          <w:rFonts w:eastAsia="Calibri"/>
          <w:color w:val="000000" w:themeColor="text1"/>
          <w:sz w:val="24"/>
          <w:szCs w:val="24"/>
        </w:rPr>
        <w:t xml:space="preserve"> </w:t>
      </w:r>
      <w:r w:rsidRPr="00DF3AE6">
        <w:rPr>
          <w:rFonts w:eastAsia="Calibri"/>
          <w:b/>
          <w:color w:val="000000" w:themeColor="text1"/>
          <w:sz w:val="24"/>
          <w:szCs w:val="24"/>
        </w:rPr>
        <w:t>Бюджетная политика и организация бюджетного процесса в РФ</w:t>
      </w:r>
    </w:p>
    <w:p w14:paraId="7A4762B5" w14:textId="77777777" w:rsidR="00C80112" w:rsidRPr="00DF3AE6" w:rsidRDefault="00C80112" w:rsidP="00C80112">
      <w:pPr>
        <w:jc w:val="both"/>
        <w:rPr>
          <w:rFonts w:eastAsia="Calibri"/>
          <w:color w:val="000000" w:themeColor="text1"/>
          <w:sz w:val="24"/>
          <w:szCs w:val="24"/>
        </w:rPr>
      </w:pPr>
      <w:r w:rsidRPr="00DF3AE6">
        <w:rPr>
          <w:rFonts w:eastAsia="Calibri"/>
          <w:color w:val="000000" w:themeColor="text1"/>
          <w:sz w:val="24"/>
          <w:szCs w:val="24"/>
        </w:rPr>
        <w:t>Бюджетная политика: содержание, цели, инструменты. Механизмы реализации эффективной бюджетной политики. Особенности современной бюджетной политики. Понятие и структура бюджетного механизма. Бюджетное право. Бюджетные правоотношения. Бюджетный процесс – понятие, сущность, значение, стадии бюджетной деятельности: составление, рассмотрение, утверждение, исполнение бюджетов по звеньям бюджетной системы. Участники бюджетного процесса и их полномочия. Временной цикл бюджетного процесса. Федеральный бюджет и его роль в деятельности государства. Системы исполнения бюджета: банковская, казначейская и смешанная. Бюджетное регулирование – понятие, методы, инструменты.</w:t>
      </w:r>
    </w:p>
    <w:p w14:paraId="1FA2AFC5" w14:textId="77777777" w:rsidR="00C80112" w:rsidRPr="00DF3AE6" w:rsidRDefault="00C80112" w:rsidP="00C80112">
      <w:pPr>
        <w:jc w:val="both"/>
        <w:rPr>
          <w:rFonts w:eastAsia="Calibri"/>
          <w:color w:val="000000" w:themeColor="text1"/>
          <w:sz w:val="24"/>
          <w:szCs w:val="24"/>
        </w:rPr>
      </w:pPr>
    </w:p>
    <w:p w14:paraId="3F3DCF57" w14:textId="77777777" w:rsidR="00C80112" w:rsidRPr="00DF3AE6" w:rsidRDefault="00C80112" w:rsidP="00C80112">
      <w:pPr>
        <w:jc w:val="both"/>
        <w:rPr>
          <w:rFonts w:eastAsia="Calibri"/>
          <w:b/>
          <w:color w:val="000000" w:themeColor="text1"/>
          <w:sz w:val="24"/>
          <w:szCs w:val="24"/>
        </w:rPr>
      </w:pPr>
      <w:r w:rsidRPr="00DF3AE6">
        <w:rPr>
          <w:rFonts w:eastAsia="Calibri"/>
          <w:b/>
          <w:color w:val="000000" w:themeColor="text1"/>
          <w:sz w:val="24"/>
          <w:szCs w:val="24"/>
        </w:rPr>
        <w:t xml:space="preserve">Тема 3. </w:t>
      </w:r>
      <w:r w:rsidRPr="00DF3AE6">
        <w:rPr>
          <w:b/>
          <w:color w:val="000000" w:themeColor="text1"/>
          <w:sz w:val="24"/>
          <w:szCs w:val="24"/>
        </w:rPr>
        <w:t>Федеральный бюджет центральное звено государственных финансов</w:t>
      </w:r>
    </w:p>
    <w:p w14:paraId="41480DFA" w14:textId="77777777" w:rsidR="00C80112" w:rsidRPr="00DF3AE6" w:rsidRDefault="00C80112" w:rsidP="00C80112">
      <w:pPr>
        <w:jc w:val="both"/>
        <w:rPr>
          <w:color w:val="000000" w:themeColor="text1"/>
          <w:sz w:val="24"/>
          <w:szCs w:val="24"/>
        </w:rPr>
      </w:pPr>
      <w:r w:rsidRPr="00DF3AE6">
        <w:rPr>
          <w:color w:val="000000" w:themeColor="text1"/>
          <w:spacing w:val="1"/>
          <w:sz w:val="24"/>
          <w:szCs w:val="24"/>
        </w:rPr>
        <w:t xml:space="preserve">Роль федерального бюджета в социально-экономическом развитии страны. </w:t>
      </w:r>
      <w:r w:rsidRPr="00DF3AE6">
        <w:rPr>
          <w:color w:val="000000" w:themeColor="text1"/>
          <w:sz w:val="24"/>
          <w:szCs w:val="24"/>
        </w:rPr>
        <w:t xml:space="preserve">Бюджетный механизм. Понятие и структура доходов федерального бюджета. Формирование доходов государственного бюджета. Особенности расходов федерального бюджета. Бюджетная классификация РФ, ее определение и состав. Проблема эффективности бюджетных расходов федерального бюджета. Программная структура федерального бюджета. Основные направления государственных программ. Адресная федеральная программа: </w:t>
      </w:r>
      <w:r w:rsidRPr="00DF3AE6">
        <w:rPr>
          <w:color w:val="000000" w:themeColor="text1"/>
          <w:sz w:val="24"/>
          <w:szCs w:val="24"/>
        </w:rPr>
        <w:lastRenderedPageBreak/>
        <w:t>цели и задачи. Порядок формирования и реализации федеральной адресной инвестиционной программы. Федеральные целевые программы: цели и задачи.</w:t>
      </w:r>
    </w:p>
    <w:p w14:paraId="044D13B4" w14:textId="77777777" w:rsidR="00C80112" w:rsidRPr="00DF3AE6" w:rsidRDefault="00C80112" w:rsidP="00C80112">
      <w:pPr>
        <w:jc w:val="both"/>
        <w:rPr>
          <w:color w:val="000000" w:themeColor="text1"/>
          <w:sz w:val="24"/>
          <w:szCs w:val="24"/>
        </w:rPr>
      </w:pPr>
      <w:r w:rsidRPr="00DF3AE6">
        <w:rPr>
          <w:color w:val="000000" w:themeColor="text1"/>
          <w:sz w:val="24"/>
          <w:szCs w:val="24"/>
        </w:rPr>
        <w:t xml:space="preserve"> </w:t>
      </w:r>
    </w:p>
    <w:p w14:paraId="1BF998BD" w14:textId="77777777" w:rsidR="004512F1" w:rsidRPr="00DF3AE6" w:rsidRDefault="004512F1" w:rsidP="004512F1">
      <w:pPr>
        <w:jc w:val="both"/>
        <w:rPr>
          <w:b/>
          <w:color w:val="000000" w:themeColor="text1"/>
          <w:sz w:val="24"/>
          <w:szCs w:val="24"/>
          <w:lang w:eastAsia="en-US"/>
        </w:rPr>
      </w:pPr>
      <w:r w:rsidRPr="00DF3AE6">
        <w:rPr>
          <w:b/>
          <w:color w:val="000000" w:themeColor="text1"/>
          <w:sz w:val="24"/>
          <w:szCs w:val="24"/>
          <w:lang w:eastAsia="en-US"/>
        </w:rPr>
        <w:t>Тема 4. Теоретические основы налогообложения</w:t>
      </w:r>
    </w:p>
    <w:p w14:paraId="516554EA" w14:textId="77777777" w:rsidR="004512F1" w:rsidRPr="00DF3AE6" w:rsidRDefault="004512F1" w:rsidP="004512F1">
      <w:pPr>
        <w:widowControl w:val="0"/>
        <w:shd w:val="clear" w:color="auto" w:fill="FFFFFF"/>
        <w:autoSpaceDE w:val="0"/>
        <w:autoSpaceDN w:val="0"/>
        <w:adjustRightInd w:val="0"/>
        <w:contextualSpacing/>
        <w:jc w:val="both"/>
        <w:rPr>
          <w:color w:val="000000" w:themeColor="text1"/>
          <w:spacing w:val="-5"/>
          <w:sz w:val="24"/>
          <w:szCs w:val="24"/>
        </w:rPr>
      </w:pPr>
      <w:r w:rsidRPr="00DF3AE6">
        <w:rPr>
          <w:color w:val="000000" w:themeColor="text1"/>
          <w:spacing w:val="-5"/>
          <w:sz w:val="24"/>
          <w:szCs w:val="24"/>
        </w:rPr>
        <w:t xml:space="preserve">В рамках темы рассматривается экономическое содержание налога, основополагающие функции налогов; отличительные признаки налога; элементы налогов. </w:t>
      </w:r>
    </w:p>
    <w:p w14:paraId="7BECEC1D" w14:textId="57B1A5EB" w:rsidR="004512F1" w:rsidRDefault="004512F1" w:rsidP="009E4447">
      <w:pPr>
        <w:widowControl w:val="0"/>
        <w:shd w:val="clear" w:color="auto" w:fill="FFFFFF"/>
        <w:autoSpaceDE w:val="0"/>
        <w:autoSpaceDN w:val="0"/>
        <w:adjustRightInd w:val="0"/>
        <w:contextualSpacing/>
        <w:jc w:val="both"/>
        <w:rPr>
          <w:color w:val="000000" w:themeColor="text1"/>
          <w:spacing w:val="-5"/>
          <w:sz w:val="24"/>
          <w:szCs w:val="24"/>
        </w:rPr>
      </w:pPr>
      <w:r w:rsidRPr="00DF3AE6">
        <w:rPr>
          <w:color w:val="000000" w:themeColor="text1"/>
          <w:spacing w:val="-5"/>
          <w:sz w:val="24"/>
          <w:szCs w:val="24"/>
        </w:rPr>
        <w:t xml:space="preserve">Налоговый кодекс РФ как законодательный документ, регулирующий состав, структуру, базовые положения налогообложения; правовое обеспечение налогообложения на федеральном уровне; а также правовое обеспечение налогообложения на региональном и местном уровне; правовое обеспечение налогообложения малого бизнеса. Рассматриваются участники налоговых правоотношений и элементы налогообложения. </w:t>
      </w:r>
    </w:p>
    <w:p w14:paraId="553713E4" w14:textId="77777777" w:rsidR="009E4447" w:rsidRPr="00DF3AE6" w:rsidRDefault="009E4447" w:rsidP="009E4447">
      <w:pPr>
        <w:widowControl w:val="0"/>
        <w:shd w:val="clear" w:color="auto" w:fill="FFFFFF"/>
        <w:autoSpaceDE w:val="0"/>
        <w:autoSpaceDN w:val="0"/>
        <w:adjustRightInd w:val="0"/>
        <w:contextualSpacing/>
        <w:jc w:val="both"/>
        <w:rPr>
          <w:color w:val="000000" w:themeColor="text1"/>
          <w:spacing w:val="-5"/>
          <w:sz w:val="24"/>
          <w:szCs w:val="24"/>
        </w:rPr>
      </w:pPr>
    </w:p>
    <w:p w14:paraId="4B2B07ED" w14:textId="77777777" w:rsidR="004512F1" w:rsidRPr="00DF3AE6" w:rsidRDefault="004512F1" w:rsidP="004512F1">
      <w:pPr>
        <w:jc w:val="both"/>
        <w:rPr>
          <w:b/>
          <w:color w:val="000000" w:themeColor="text1"/>
          <w:sz w:val="24"/>
          <w:szCs w:val="24"/>
          <w:lang w:eastAsia="en-US"/>
        </w:rPr>
      </w:pPr>
      <w:r w:rsidRPr="00DF3AE6">
        <w:rPr>
          <w:b/>
          <w:color w:val="000000" w:themeColor="text1"/>
          <w:sz w:val="24"/>
          <w:szCs w:val="24"/>
          <w:lang w:eastAsia="en-US"/>
        </w:rPr>
        <w:t>Тема 5. НДФЛ и страховые взносы</w:t>
      </w:r>
    </w:p>
    <w:p w14:paraId="4CDBDE72" w14:textId="77777777" w:rsidR="004512F1" w:rsidRPr="00DF3AE6" w:rsidRDefault="004512F1" w:rsidP="004512F1">
      <w:pPr>
        <w:jc w:val="both"/>
        <w:rPr>
          <w:color w:val="000000" w:themeColor="text1"/>
          <w:sz w:val="24"/>
          <w:szCs w:val="24"/>
          <w:lang w:eastAsia="en-US"/>
        </w:rPr>
      </w:pPr>
      <w:r w:rsidRPr="00DF3AE6">
        <w:rPr>
          <w:color w:val="000000" w:themeColor="text1"/>
          <w:sz w:val="24"/>
          <w:szCs w:val="24"/>
          <w:lang w:eastAsia="en-US"/>
        </w:rPr>
        <w:t xml:space="preserve">Область применения налога на доходы физических лиц (НДФЛ), определение налогоплательщика; определение доходов, включаемых в облагаемый доход; налоговые вычеты. Полный расчет налоговой базы и налоговых обязательств по НДФЛ. </w:t>
      </w:r>
    </w:p>
    <w:p w14:paraId="29F1A2F7" w14:textId="77777777" w:rsidR="004512F1" w:rsidRPr="00DF3AE6" w:rsidRDefault="004512F1" w:rsidP="004512F1">
      <w:pPr>
        <w:jc w:val="both"/>
        <w:rPr>
          <w:color w:val="000000" w:themeColor="text1"/>
          <w:sz w:val="24"/>
          <w:szCs w:val="24"/>
          <w:lang w:eastAsia="en-US"/>
        </w:rPr>
      </w:pPr>
      <w:r w:rsidRPr="00DF3AE6">
        <w:rPr>
          <w:color w:val="000000" w:themeColor="text1"/>
          <w:sz w:val="24"/>
          <w:szCs w:val="24"/>
          <w:lang w:eastAsia="en-US"/>
        </w:rPr>
        <w:t>Область применения страховых взносов во внебюджетные фонды. Страховые взносы во внебюджетные фонды работодателя за работников предприятия. Страховые взносы во внебюджетные фонды индивидуальных предпринимателей, производящих выплаты физическим лицам.</w:t>
      </w:r>
    </w:p>
    <w:p w14:paraId="3605B89F" w14:textId="77777777" w:rsidR="004512F1" w:rsidRPr="00DF3AE6" w:rsidRDefault="004512F1" w:rsidP="004512F1">
      <w:pPr>
        <w:jc w:val="both"/>
        <w:rPr>
          <w:color w:val="000000" w:themeColor="text1"/>
          <w:sz w:val="24"/>
          <w:szCs w:val="24"/>
          <w:lang w:eastAsia="en-US"/>
        </w:rPr>
      </w:pPr>
    </w:p>
    <w:p w14:paraId="14886BE7" w14:textId="77777777" w:rsidR="004512F1" w:rsidRPr="00DF3AE6" w:rsidRDefault="004512F1" w:rsidP="004512F1">
      <w:pPr>
        <w:jc w:val="both"/>
        <w:rPr>
          <w:b/>
          <w:color w:val="000000" w:themeColor="text1"/>
          <w:sz w:val="24"/>
          <w:szCs w:val="24"/>
          <w:lang w:eastAsia="en-US"/>
        </w:rPr>
      </w:pPr>
      <w:r w:rsidRPr="00DF3AE6">
        <w:rPr>
          <w:b/>
          <w:color w:val="000000" w:themeColor="text1"/>
          <w:sz w:val="24"/>
          <w:szCs w:val="24"/>
          <w:lang w:eastAsia="en-US"/>
        </w:rPr>
        <w:t>Тема 6. НДС и налог на имущество организаций</w:t>
      </w:r>
    </w:p>
    <w:p w14:paraId="50A042FA" w14:textId="77777777" w:rsidR="004512F1" w:rsidRPr="00DF3AE6" w:rsidRDefault="004512F1" w:rsidP="004512F1">
      <w:pPr>
        <w:widowControl w:val="0"/>
        <w:shd w:val="clear" w:color="auto" w:fill="FFFFFF"/>
        <w:autoSpaceDE w:val="0"/>
        <w:autoSpaceDN w:val="0"/>
        <w:adjustRightInd w:val="0"/>
        <w:contextualSpacing/>
        <w:jc w:val="both"/>
        <w:rPr>
          <w:color w:val="000000" w:themeColor="text1"/>
          <w:spacing w:val="-5"/>
          <w:sz w:val="24"/>
          <w:szCs w:val="24"/>
        </w:rPr>
      </w:pPr>
      <w:r w:rsidRPr="00DF3AE6">
        <w:rPr>
          <w:color w:val="000000" w:themeColor="text1"/>
          <w:spacing w:val="-5"/>
          <w:sz w:val="24"/>
          <w:szCs w:val="24"/>
        </w:rPr>
        <w:t>Экономическое содержание налога на добавленную стоимость (НДС); основные элементы и порядок расчета. Особенности НДС для некоторых видов деятельности.</w:t>
      </w:r>
    </w:p>
    <w:p w14:paraId="2F36444B" w14:textId="77777777" w:rsidR="004512F1" w:rsidRPr="00DF3AE6" w:rsidRDefault="004512F1" w:rsidP="004512F1">
      <w:pPr>
        <w:widowControl w:val="0"/>
        <w:shd w:val="clear" w:color="auto" w:fill="FFFFFF"/>
        <w:autoSpaceDE w:val="0"/>
        <w:autoSpaceDN w:val="0"/>
        <w:adjustRightInd w:val="0"/>
        <w:contextualSpacing/>
        <w:jc w:val="both"/>
        <w:rPr>
          <w:color w:val="000000" w:themeColor="text1"/>
          <w:sz w:val="24"/>
          <w:szCs w:val="24"/>
          <w:lang w:eastAsia="en-US"/>
        </w:rPr>
      </w:pPr>
      <w:r w:rsidRPr="00DF3AE6">
        <w:rPr>
          <w:color w:val="000000" w:themeColor="text1"/>
          <w:spacing w:val="-5"/>
          <w:sz w:val="24"/>
          <w:szCs w:val="24"/>
        </w:rPr>
        <w:t>Область применения налога на имущество организаций. Р</w:t>
      </w:r>
      <w:r w:rsidRPr="00DF3AE6">
        <w:rPr>
          <w:color w:val="000000" w:themeColor="text1"/>
          <w:sz w:val="24"/>
          <w:szCs w:val="24"/>
          <w:lang w:eastAsia="en-US"/>
        </w:rPr>
        <w:t>асчет налоговой базы и налоговых обязательств по налогу на имущество организаций</w:t>
      </w:r>
    </w:p>
    <w:p w14:paraId="4FE6B20F" w14:textId="77777777" w:rsidR="004512F1" w:rsidRPr="00DF3AE6" w:rsidRDefault="004512F1" w:rsidP="004512F1">
      <w:pPr>
        <w:widowControl w:val="0"/>
        <w:shd w:val="clear" w:color="auto" w:fill="FFFFFF"/>
        <w:autoSpaceDE w:val="0"/>
        <w:autoSpaceDN w:val="0"/>
        <w:adjustRightInd w:val="0"/>
        <w:contextualSpacing/>
        <w:jc w:val="both"/>
        <w:rPr>
          <w:color w:val="000000" w:themeColor="text1"/>
          <w:spacing w:val="-5"/>
          <w:sz w:val="24"/>
          <w:szCs w:val="24"/>
        </w:rPr>
      </w:pPr>
      <w:r w:rsidRPr="00DF3AE6">
        <w:rPr>
          <w:color w:val="000000" w:themeColor="text1"/>
          <w:sz w:val="24"/>
          <w:szCs w:val="24"/>
          <w:lang w:eastAsia="en-US"/>
        </w:rPr>
        <w:t>.</w:t>
      </w:r>
    </w:p>
    <w:p w14:paraId="6049C7DB" w14:textId="77777777" w:rsidR="004512F1" w:rsidRPr="00DF3AE6" w:rsidRDefault="004512F1" w:rsidP="004512F1">
      <w:pPr>
        <w:jc w:val="both"/>
        <w:rPr>
          <w:b/>
          <w:color w:val="000000" w:themeColor="text1"/>
          <w:sz w:val="24"/>
          <w:szCs w:val="24"/>
          <w:lang w:eastAsia="en-US"/>
        </w:rPr>
      </w:pPr>
      <w:r w:rsidRPr="00DF3AE6">
        <w:rPr>
          <w:b/>
          <w:color w:val="000000" w:themeColor="text1"/>
          <w:sz w:val="24"/>
          <w:szCs w:val="24"/>
          <w:lang w:eastAsia="en-US"/>
        </w:rPr>
        <w:t>Тема 7. Налог на прибыль организаций</w:t>
      </w:r>
    </w:p>
    <w:p w14:paraId="098517AB" w14:textId="77777777" w:rsidR="004512F1" w:rsidRPr="00DF3AE6" w:rsidRDefault="004512F1" w:rsidP="004512F1">
      <w:pPr>
        <w:jc w:val="both"/>
        <w:rPr>
          <w:color w:val="000000" w:themeColor="text1"/>
          <w:sz w:val="24"/>
          <w:szCs w:val="24"/>
          <w:lang w:eastAsia="en-US"/>
        </w:rPr>
      </w:pPr>
      <w:r w:rsidRPr="00DF3AE6">
        <w:rPr>
          <w:rFonts w:eastAsia="Calibri"/>
          <w:color w:val="000000" w:themeColor="text1"/>
          <w:sz w:val="24"/>
          <w:szCs w:val="24"/>
          <w:lang w:eastAsia="en-US"/>
        </w:rPr>
        <w:t xml:space="preserve">Область применения налога на прибыль организаций. Налогооблагаемая база для расчета налога на прибыль организаций. Расходы, уменьшающие налоговую базу, и налоговые вычеты в целях отсрочки и снижения налоговых обязательств по налогу на прибыль организаций. Полный расчет налога на прибыль организаций. </w:t>
      </w:r>
    </w:p>
    <w:p w14:paraId="51E9BF4E" w14:textId="77777777" w:rsidR="00C80112" w:rsidRPr="00DF3AE6" w:rsidRDefault="00C80112" w:rsidP="00C80112">
      <w:pPr>
        <w:jc w:val="both"/>
        <w:rPr>
          <w:rFonts w:eastAsia="Calibri"/>
          <w:color w:val="000000" w:themeColor="text1"/>
          <w:sz w:val="24"/>
          <w:szCs w:val="24"/>
          <w:bdr w:val="none" w:sz="0" w:space="0" w:color="auto" w:frame="1"/>
        </w:rPr>
      </w:pPr>
    </w:p>
    <w:p w14:paraId="0F5CF86B" w14:textId="77777777" w:rsidR="00C80112" w:rsidRPr="00DF3AE6" w:rsidRDefault="00C80112" w:rsidP="00C80112">
      <w:pPr>
        <w:jc w:val="both"/>
        <w:rPr>
          <w:rFonts w:eastAsia="Calibri"/>
          <w:b/>
          <w:color w:val="000000" w:themeColor="text1"/>
          <w:sz w:val="24"/>
          <w:szCs w:val="24"/>
        </w:rPr>
      </w:pPr>
      <w:r w:rsidRPr="00DF3AE6">
        <w:rPr>
          <w:rFonts w:eastAsia="Calibri"/>
          <w:b/>
          <w:color w:val="000000" w:themeColor="text1"/>
          <w:sz w:val="24"/>
          <w:szCs w:val="24"/>
        </w:rPr>
        <w:t>Тема 8</w:t>
      </w:r>
      <w:r w:rsidR="00B461AF" w:rsidRPr="00DF3AE6">
        <w:rPr>
          <w:rFonts w:eastAsia="Calibri"/>
          <w:b/>
          <w:color w:val="000000" w:themeColor="text1"/>
          <w:sz w:val="24"/>
          <w:szCs w:val="24"/>
        </w:rPr>
        <w:t>.</w:t>
      </w:r>
      <w:r w:rsidRPr="00DF3AE6">
        <w:rPr>
          <w:rFonts w:eastAsia="Calibri"/>
          <w:b/>
          <w:color w:val="000000" w:themeColor="text1"/>
          <w:sz w:val="24"/>
          <w:szCs w:val="24"/>
        </w:rPr>
        <w:t xml:space="preserve"> </w:t>
      </w:r>
      <w:r w:rsidRPr="00DF3AE6">
        <w:rPr>
          <w:b/>
          <w:bCs/>
          <w:color w:val="000000" w:themeColor="text1"/>
          <w:spacing w:val="1"/>
          <w:sz w:val="24"/>
          <w:szCs w:val="24"/>
        </w:rPr>
        <w:t>Ф</w:t>
      </w:r>
      <w:r w:rsidRPr="00DF3AE6">
        <w:rPr>
          <w:b/>
          <w:color w:val="000000" w:themeColor="text1"/>
          <w:sz w:val="24"/>
          <w:szCs w:val="24"/>
        </w:rPr>
        <w:t>ункционирование государственных внебюджетных фондов в финансовой системе РФ</w:t>
      </w:r>
    </w:p>
    <w:p w14:paraId="7CB2D59E" w14:textId="77777777" w:rsidR="00C80112" w:rsidRPr="00DF3AE6" w:rsidRDefault="00C80112" w:rsidP="00C80112">
      <w:pPr>
        <w:pStyle w:val="a5"/>
        <w:jc w:val="both"/>
        <w:rPr>
          <w:color w:val="000000" w:themeColor="text1"/>
          <w:sz w:val="24"/>
          <w:szCs w:val="24"/>
        </w:rPr>
      </w:pPr>
      <w:r w:rsidRPr="00DF3AE6">
        <w:rPr>
          <w:color w:val="000000" w:themeColor="text1"/>
          <w:sz w:val="24"/>
          <w:szCs w:val="24"/>
        </w:rPr>
        <w:t>Необходимость, сущность и задачи государственных внебюджетных социальных фондов, их роль в реализации конституционных прав граждан.</w:t>
      </w:r>
    </w:p>
    <w:p w14:paraId="73BA09CD" w14:textId="77777777" w:rsidR="00C80112" w:rsidRPr="00DF3AE6" w:rsidRDefault="00C80112" w:rsidP="00C80112">
      <w:pPr>
        <w:pStyle w:val="a5"/>
        <w:jc w:val="both"/>
        <w:rPr>
          <w:color w:val="000000" w:themeColor="text1"/>
          <w:sz w:val="24"/>
          <w:szCs w:val="24"/>
        </w:rPr>
      </w:pPr>
      <w:r w:rsidRPr="00DF3AE6">
        <w:rPr>
          <w:color w:val="000000" w:themeColor="text1"/>
          <w:sz w:val="24"/>
          <w:szCs w:val="24"/>
        </w:rPr>
        <w:t>Виды государственных внебюджетных социальных фондов, критерии их классификации.</w:t>
      </w:r>
    </w:p>
    <w:p w14:paraId="431703F8" w14:textId="77777777" w:rsidR="00C80112" w:rsidRPr="00DF3AE6" w:rsidRDefault="00C80112" w:rsidP="00C80112">
      <w:pPr>
        <w:pStyle w:val="a5"/>
        <w:jc w:val="both"/>
        <w:rPr>
          <w:color w:val="000000" w:themeColor="text1"/>
          <w:sz w:val="24"/>
          <w:szCs w:val="24"/>
        </w:rPr>
      </w:pPr>
      <w:r w:rsidRPr="00DF3AE6">
        <w:rPr>
          <w:color w:val="000000" w:themeColor="text1"/>
          <w:sz w:val="24"/>
          <w:szCs w:val="24"/>
        </w:rPr>
        <w:t>Законодательная основа функционирования государственных внебюджетных социальных фондов. Необходимость и цели создания Пенсионного фонда РФ. Источники доходов Пенсионного фонда РФ, их классификация. Основные направления использования средств Пенсионного фонда РФ, классификация расходов. Исполнение бюджета Пенсионного фонда РФ. Место и роль Пенсионного фонда в реформировании пенсионной системы РФ.</w:t>
      </w:r>
    </w:p>
    <w:p w14:paraId="65001CBB" w14:textId="77777777" w:rsidR="00C80112" w:rsidRPr="00DF3AE6" w:rsidRDefault="00C80112" w:rsidP="00C80112">
      <w:pPr>
        <w:pStyle w:val="a5"/>
        <w:jc w:val="both"/>
        <w:rPr>
          <w:color w:val="000000" w:themeColor="text1"/>
          <w:sz w:val="24"/>
          <w:szCs w:val="24"/>
        </w:rPr>
      </w:pPr>
      <w:r w:rsidRPr="00DF3AE6">
        <w:rPr>
          <w:color w:val="000000" w:themeColor="text1"/>
          <w:sz w:val="24"/>
          <w:szCs w:val="24"/>
        </w:rPr>
        <w:t>Сущность и назначение Фонда социального страхования РФ. Правовые основы деятельности Фонда социального страхования РФ. Классификация источников доходов Фонда социального страхования РФ. Основные направления использования средств Фонда социального страхования, их классификация. Виды и условия предоставления социальных пособий, льгот и услуг из ФСС РФ.</w:t>
      </w:r>
    </w:p>
    <w:p w14:paraId="505B1164" w14:textId="77777777" w:rsidR="00C80112" w:rsidRPr="00DF3AE6" w:rsidRDefault="00C80112" w:rsidP="00C80112">
      <w:pPr>
        <w:pStyle w:val="a5"/>
        <w:jc w:val="both"/>
        <w:rPr>
          <w:color w:val="000000" w:themeColor="text1"/>
          <w:sz w:val="24"/>
          <w:szCs w:val="24"/>
        </w:rPr>
      </w:pPr>
      <w:r w:rsidRPr="00DF3AE6">
        <w:rPr>
          <w:color w:val="000000" w:themeColor="text1"/>
          <w:sz w:val="24"/>
          <w:szCs w:val="24"/>
        </w:rPr>
        <w:t>Обязательное медицинское страхование: сущность, условия и порядок проведения. Место и роль фондов обязательного медицинского страхования в РФ, их назначение и особенности организации. Законодательные основы функционирования фондов обязательного медицинского страхования.</w:t>
      </w:r>
    </w:p>
    <w:p w14:paraId="50B712E7" w14:textId="77777777" w:rsidR="00C80112" w:rsidRPr="00DF3AE6" w:rsidRDefault="00C80112" w:rsidP="00657A2B">
      <w:pPr>
        <w:pStyle w:val="a5"/>
        <w:jc w:val="both"/>
        <w:rPr>
          <w:color w:val="000000" w:themeColor="text1"/>
          <w:sz w:val="24"/>
          <w:szCs w:val="24"/>
        </w:rPr>
      </w:pPr>
      <w:r w:rsidRPr="00DF3AE6">
        <w:rPr>
          <w:color w:val="000000" w:themeColor="text1"/>
          <w:sz w:val="24"/>
          <w:szCs w:val="24"/>
        </w:rPr>
        <w:lastRenderedPageBreak/>
        <w:t>Формы и методы организации деятельности фондов обязательного медицинского страхования. Направления использования средств фондов обязательного медицинского страхования. Исполнение бюджетов фондов обязательного медицинского страхования. Территориальные фонды обязательного медицинского страхования: необходимость, цели и значение. Проблемы и перспективы развития обязательного медицинского страхования в РФ.</w:t>
      </w:r>
    </w:p>
    <w:p w14:paraId="1A5CFF23" w14:textId="77777777" w:rsidR="00C80112" w:rsidRPr="00DF3AE6" w:rsidRDefault="00C80112" w:rsidP="00C80112">
      <w:pPr>
        <w:contextualSpacing/>
        <w:jc w:val="both"/>
        <w:rPr>
          <w:b/>
          <w:color w:val="000000" w:themeColor="text1"/>
          <w:sz w:val="24"/>
          <w:szCs w:val="24"/>
        </w:rPr>
      </w:pPr>
      <w:r w:rsidRPr="00DF3AE6">
        <w:rPr>
          <w:b/>
          <w:color w:val="000000" w:themeColor="text1"/>
          <w:sz w:val="24"/>
          <w:szCs w:val="24"/>
        </w:rPr>
        <w:t xml:space="preserve">Тема 9. Государственные резервные фонды </w:t>
      </w:r>
    </w:p>
    <w:p w14:paraId="7CB4A5AC" w14:textId="77777777" w:rsidR="00C80112" w:rsidRPr="00DF3AE6" w:rsidRDefault="00C80112" w:rsidP="00C80112">
      <w:pPr>
        <w:contextualSpacing/>
        <w:jc w:val="both"/>
        <w:rPr>
          <w:color w:val="000000" w:themeColor="text1"/>
          <w:sz w:val="24"/>
          <w:szCs w:val="24"/>
        </w:rPr>
      </w:pPr>
      <w:r w:rsidRPr="00DF3AE6">
        <w:rPr>
          <w:color w:val="000000" w:themeColor="text1"/>
          <w:sz w:val="24"/>
          <w:szCs w:val="24"/>
        </w:rPr>
        <w:t>Цели и задачи государственных резервных фондов. Цель создания резервного фонда Правительства Российской Федерации. Порядок использования бюджетных ассигнований резервного фонда Правительства Российской Федерации. Цель создания резервного фонда Президента Российской Федерации. Использование бюджетных ассигнований резервного фонда Президента Российской Федерации. Государственный материальный резерв как особый федеральный запас материальных ценностей, включающий запасы материальных ценностей для мобилизационных нужд РФ, запасы стратегических материалов и товаров, запасы материальных ценностей для обеспечения неотложных работ при ликвидации последствий чрезвычайных ситуаций. Федеральное агентство по государственным резервам, его полномочия.</w:t>
      </w:r>
    </w:p>
    <w:p w14:paraId="3944AE06" w14:textId="77777777" w:rsidR="00C80112" w:rsidRPr="00DF3AE6" w:rsidRDefault="00C80112" w:rsidP="00C80112">
      <w:pPr>
        <w:contextualSpacing/>
        <w:jc w:val="both"/>
        <w:rPr>
          <w:color w:val="000000" w:themeColor="text1"/>
          <w:sz w:val="24"/>
          <w:szCs w:val="24"/>
        </w:rPr>
      </w:pPr>
      <w:r w:rsidRPr="00DF3AE6">
        <w:rPr>
          <w:color w:val="000000" w:themeColor="text1"/>
          <w:sz w:val="24"/>
          <w:szCs w:val="24"/>
        </w:rPr>
        <w:t>Фонд национального благосостояния; цель создания и источники формирования. Управление средствами Фонда национального благосостояния.</w:t>
      </w:r>
    </w:p>
    <w:p w14:paraId="1AD4DD72" w14:textId="77777777" w:rsidR="00C80112" w:rsidRPr="00DF3AE6" w:rsidRDefault="00C80112" w:rsidP="00C80112">
      <w:pPr>
        <w:pStyle w:val="ae"/>
        <w:widowControl w:val="0"/>
        <w:tabs>
          <w:tab w:val="left" w:pos="708"/>
        </w:tabs>
        <w:contextualSpacing/>
        <w:jc w:val="both"/>
        <w:rPr>
          <w:b/>
          <w:i/>
          <w:color w:val="000000" w:themeColor="text1"/>
        </w:rPr>
      </w:pPr>
    </w:p>
    <w:p w14:paraId="734019E8" w14:textId="77777777" w:rsidR="00C80112" w:rsidRPr="00DF3AE6" w:rsidRDefault="00C80112" w:rsidP="00C80112">
      <w:pPr>
        <w:pStyle w:val="ae"/>
        <w:widowControl w:val="0"/>
        <w:tabs>
          <w:tab w:val="left" w:pos="708"/>
        </w:tabs>
        <w:contextualSpacing/>
        <w:jc w:val="both"/>
        <w:rPr>
          <w:b/>
          <w:color w:val="000000" w:themeColor="text1"/>
        </w:rPr>
      </w:pPr>
      <w:r w:rsidRPr="00DF3AE6">
        <w:rPr>
          <w:b/>
          <w:color w:val="000000" w:themeColor="text1"/>
        </w:rPr>
        <w:t xml:space="preserve">Тема 10. Региональные и муниципальные финансы в финансовой системе общества </w:t>
      </w:r>
    </w:p>
    <w:p w14:paraId="7D2EBBA9" w14:textId="77777777" w:rsidR="00C80112" w:rsidRPr="00DF3AE6" w:rsidRDefault="00C80112" w:rsidP="00C80112">
      <w:pPr>
        <w:pStyle w:val="ae"/>
        <w:widowControl w:val="0"/>
        <w:tabs>
          <w:tab w:val="left" w:pos="708"/>
        </w:tabs>
        <w:contextualSpacing/>
        <w:jc w:val="both"/>
        <w:rPr>
          <w:color w:val="000000" w:themeColor="text1"/>
        </w:rPr>
      </w:pPr>
      <w:r w:rsidRPr="00DF3AE6">
        <w:rPr>
          <w:color w:val="000000" w:themeColor="text1"/>
        </w:rPr>
        <w:t>Сущность и состав субнациональных финансов. Функции субнациональных финансов. Основные экономические и социальные проблемы, решаемые на основе использования субнациональных финансовых ресурсов. Правовая основа субнациональных финансов.</w:t>
      </w:r>
    </w:p>
    <w:p w14:paraId="04E22F45" w14:textId="77777777" w:rsidR="00C80112" w:rsidRPr="00DF3AE6" w:rsidRDefault="00C80112" w:rsidP="00C80112">
      <w:pPr>
        <w:widowControl w:val="0"/>
        <w:autoSpaceDE w:val="0"/>
        <w:autoSpaceDN w:val="0"/>
        <w:adjustRightInd w:val="0"/>
        <w:contextualSpacing/>
        <w:jc w:val="both"/>
        <w:rPr>
          <w:bCs/>
          <w:color w:val="000000" w:themeColor="text1"/>
          <w:sz w:val="24"/>
          <w:szCs w:val="24"/>
        </w:rPr>
      </w:pPr>
      <w:r w:rsidRPr="00DF3AE6">
        <w:rPr>
          <w:bCs/>
          <w:color w:val="000000" w:themeColor="text1"/>
          <w:sz w:val="24"/>
          <w:szCs w:val="24"/>
        </w:rPr>
        <w:t>Состав и структура региональных и местных бюджетов. Налоговые доходы региональных бюджетов: региональные налоги и отчисления от федеральных налогов. Нормативы отчисления от федеральных налогов и сборов. Неналоговые доходы региональных бюджетов и их виды. Собственные доходы региональных бюджетов.</w:t>
      </w:r>
    </w:p>
    <w:p w14:paraId="743C1AB1"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Налоговые доходы местных бюджетов: местные налоги, отчисления от федеральных и (или) региональных налогов и сборов. Неналоговые доходы местного бюджета и их виды. Средства самообложения граждан. Собственные доходы муниципального бюджета. Содержание и классификация расходов бюджета. Понятие расходных обязательств. Основания возникновения расходных обязательств. Действующие и принимаемые расходные обязательства. Реестр расходных обязательств субъектов и муниципальных образований. Расходные обязательства региональных и местных бюджетов. Источники покрытия дефицита бюджетов субъектов РФ и местных бюджетов.</w:t>
      </w:r>
    </w:p>
    <w:p w14:paraId="40D8F415" w14:textId="77777777" w:rsidR="00C80112" w:rsidRPr="00DF3AE6" w:rsidRDefault="00C80112" w:rsidP="00C80112">
      <w:pPr>
        <w:contextualSpacing/>
        <w:jc w:val="both"/>
        <w:rPr>
          <w:rFonts w:eastAsia="Calibri"/>
          <w:bCs/>
          <w:color w:val="000000" w:themeColor="text1"/>
          <w:sz w:val="24"/>
          <w:szCs w:val="24"/>
        </w:rPr>
      </w:pPr>
    </w:p>
    <w:p w14:paraId="5E18A62A" w14:textId="77777777" w:rsidR="00C80112" w:rsidRPr="00DF3AE6" w:rsidRDefault="00C80112" w:rsidP="00C80112">
      <w:pPr>
        <w:contextualSpacing/>
        <w:jc w:val="both"/>
        <w:rPr>
          <w:b/>
          <w:color w:val="000000" w:themeColor="text1"/>
          <w:sz w:val="24"/>
          <w:szCs w:val="24"/>
        </w:rPr>
      </w:pPr>
      <w:r w:rsidRPr="00DF3AE6">
        <w:rPr>
          <w:rFonts w:eastAsia="Calibri"/>
          <w:b/>
          <w:color w:val="000000" w:themeColor="text1"/>
          <w:sz w:val="24"/>
          <w:szCs w:val="24"/>
        </w:rPr>
        <w:t>Тема 11.</w:t>
      </w:r>
      <w:r w:rsidRPr="00DF3AE6">
        <w:rPr>
          <w:rFonts w:eastAsia="Calibri"/>
          <w:color w:val="000000" w:themeColor="text1"/>
          <w:sz w:val="24"/>
          <w:szCs w:val="24"/>
        </w:rPr>
        <w:t xml:space="preserve"> </w:t>
      </w:r>
      <w:r w:rsidRPr="00DF3AE6">
        <w:rPr>
          <w:rFonts w:eastAsia="Calibri"/>
          <w:b/>
          <w:color w:val="000000" w:themeColor="text1"/>
          <w:sz w:val="24"/>
          <w:szCs w:val="24"/>
        </w:rPr>
        <w:t>Межбюджетные отношения в Российской Федерации</w:t>
      </w:r>
    </w:p>
    <w:p w14:paraId="72AB7F9B"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Основы межбюджетных отношений: понятие, структура и уровни.</w:t>
      </w:r>
    </w:p>
    <w:p w14:paraId="384B6228"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Принципы межбюджетных отношений, их место и роль в функционировании бюджетной системы.</w:t>
      </w:r>
    </w:p>
    <w:p w14:paraId="3F017452"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Бюджетное регулирование, его основные формы (дотации, субвенции, субсидии). Формы и условия предоставления межбюджетных трансфертов из федерального бюджета бюджетам субъектов РФ.</w:t>
      </w:r>
    </w:p>
    <w:p w14:paraId="35D834D2"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 xml:space="preserve">Механизм отрицательных трансфертов на региональном и местном уровнях. Условия предоставления субсидий и субвенций из региональных бюджетов федеральному бюджету. Отрицательные трансферты из местных бюджетов: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 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w:t>
      </w:r>
      <w:r w:rsidRPr="00DF3AE6">
        <w:rPr>
          <w:color w:val="000000" w:themeColor="text1"/>
          <w:sz w:val="24"/>
          <w:szCs w:val="24"/>
        </w:rPr>
        <w:lastRenderedPageBreak/>
        <w:t>региональных фондов финансовой поддержки муниципальных районов (городских округов, городских округов с внутригородским делением).</w:t>
      </w:r>
    </w:p>
    <w:p w14:paraId="426F3D9F" w14:textId="77777777" w:rsidR="006A36D2" w:rsidRPr="00DF3AE6" w:rsidRDefault="006A36D2" w:rsidP="00C80112">
      <w:pPr>
        <w:pStyle w:val="14"/>
        <w:spacing w:after="0" w:line="240" w:lineRule="auto"/>
        <w:ind w:left="0" w:firstLine="0"/>
        <w:rPr>
          <w:b/>
          <w:color w:val="000000" w:themeColor="text1"/>
        </w:rPr>
      </w:pPr>
    </w:p>
    <w:p w14:paraId="409BD4BA" w14:textId="77777777" w:rsidR="00C80112" w:rsidRPr="00DF3AE6" w:rsidRDefault="00C80112" w:rsidP="00C80112">
      <w:pPr>
        <w:pStyle w:val="14"/>
        <w:spacing w:after="0" w:line="240" w:lineRule="auto"/>
        <w:ind w:left="0" w:firstLine="0"/>
        <w:rPr>
          <w:b/>
          <w:color w:val="000000" w:themeColor="text1"/>
        </w:rPr>
      </w:pPr>
      <w:r w:rsidRPr="00DF3AE6">
        <w:rPr>
          <w:b/>
          <w:color w:val="000000" w:themeColor="text1"/>
        </w:rPr>
        <w:t>Тема 12. Государственный кредит и государственный долг в РФ</w:t>
      </w:r>
    </w:p>
    <w:p w14:paraId="353CC6DA"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 xml:space="preserve">Понятие государственного кредита, его сущность и значение. Субъекты государственного кредита. Основные принципы государственного кредита, их характеристика. Источники государственного кредита, их классификация. </w:t>
      </w:r>
    </w:p>
    <w:p w14:paraId="77A56685"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Банк развития и внешнеэкономической деятельности РФ, цели, задачи, место и роль в организации кредитования внешнеэкономической деятельности отечественных предприятий.</w:t>
      </w:r>
    </w:p>
    <w:p w14:paraId="1F5AE78B"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Понятие государственного долга и его виды.</w:t>
      </w:r>
      <w:r w:rsidR="00657A2B" w:rsidRPr="00DF3AE6">
        <w:rPr>
          <w:color w:val="000000" w:themeColor="text1"/>
          <w:sz w:val="24"/>
          <w:szCs w:val="24"/>
        </w:rPr>
        <w:t xml:space="preserve"> </w:t>
      </w:r>
      <w:r w:rsidRPr="00DF3AE6">
        <w:rPr>
          <w:color w:val="000000" w:themeColor="text1"/>
          <w:sz w:val="24"/>
          <w:szCs w:val="24"/>
        </w:rPr>
        <w:t>Состав государственного долга РФ: основные формы долговых обязательств, их классификация.</w:t>
      </w:r>
    </w:p>
    <w:p w14:paraId="7D717045"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Государственный внешний долг. Условия осуществления государственных внешних заимствований. Программа государственных внешних заимствований РФ.</w:t>
      </w:r>
    </w:p>
    <w:p w14:paraId="03ED10CA"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Государственный внутренний долг, источники его покрытия. Программа государственных внутренних заимствований РФ.</w:t>
      </w:r>
    </w:p>
    <w:p w14:paraId="38A9C377"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 xml:space="preserve">Государственные гарантии, порядок их предоставления. </w:t>
      </w:r>
    </w:p>
    <w:p w14:paraId="63BC7AE7" w14:textId="77777777" w:rsidR="00C80112" w:rsidRPr="00DF3AE6" w:rsidRDefault="00C80112" w:rsidP="00C80112">
      <w:pPr>
        <w:pStyle w:val="a5"/>
        <w:contextualSpacing/>
        <w:jc w:val="both"/>
        <w:rPr>
          <w:color w:val="000000" w:themeColor="text1"/>
          <w:sz w:val="24"/>
          <w:szCs w:val="24"/>
        </w:rPr>
      </w:pPr>
      <w:r w:rsidRPr="00DF3AE6">
        <w:rPr>
          <w:color w:val="000000" w:themeColor="text1"/>
          <w:sz w:val="24"/>
          <w:szCs w:val="24"/>
        </w:rPr>
        <w:t>Стратегическое и оперативное управление государственным и муниципальным долгом. Долговая политика РФ. Основные направления, критерии результативности.</w:t>
      </w:r>
    </w:p>
    <w:p w14:paraId="50C3E57B" w14:textId="77777777" w:rsidR="00C80112" w:rsidRPr="00DF3AE6" w:rsidRDefault="00C80112" w:rsidP="00C80112">
      <w:pPr>
        <w:contextualSpacing/>
        <w:jc w:val="both"/>
        <w:rPr>
          <w:rFonts w:eastAsia="Calibri"/>
          <w:color w:val="000000" w:themeColor="text1"/>
          <w:sz w:val="24"/>
          <w:szCs w:val="24"/>
        </w:rPr>
      </w:pPr>
    </w:p>
    <w:p w14:paraId="0647794D" w14:textId="77777777" w:rsidR="00C80112" w:rsidRPr="00DF3AE6" w:rsidRDefault="00C80112" w:rsidP="00C80112">
      <w:pPr>
        <w:contextualSpacing/>
        <w:jc w:val="both"/>
        <w:rPr>
          <w:rFonts w:eastAsia="Calibri"/>
          <w:b/>
          <w:color w:val="000000" w:themeColor="text1"/>
          <w:sz w:val="24"/>
          <w:szCs w:val="24"/>
        </w:rPr>
      </w:pPr>
      <w:r w:rsidRPr="00DF3AE6">
        <w:rPr>
          <w:rFonts w:eastAsia="Calibri"/>
          <w:b/>
          <w:color w:val="000000" w:themeColor="text1"/>
          <w:sz w:val="24"/>
          <w:szCs w:val="24"/>
        </w:rPr>
        <w:t xml:space="preserve">Тема 13. </w:t>
      </w:r>
      <w:r w:rsidRPr="00DF3AE6">
        <w:rPr>
          <w:b/>
          <w:color w:val="000000" w:themeColor="text1"/>
          <w:sz w:val="24"/>
          <w:szCs w:val="24"/>
        </w:rPr>
        <w:t>Реализация современной финансовой политики РФ, субъектов РФ и муниципалитетов</w:t>
      </w:r>
    </w:p>
    <w:p w14:paraId="7F053BBC" w14:textId="77777777" w:rsidR="00C80112" w:rsidRPr="00DF3AE6" w:rsidRDefault="00C80112" w:rsidP="00C80112">
      <w:pPr>
        <w:pStyle w:val="a5"/>
        <w:widowControl w:val="0"/>
        <w:autoSpaceDE w:val="0"/>
        <w:autoSpaceDN w:val="0"/>
        <w:adjustRightInd w:val="0"/>
        <w:contextualSpacing/>
        <w:jc w:val="both"/>
        <w:rPr>
          <w:color w:val="000000" w:themeColor="text1"/>
          <w:sz w:val="24"/>
          <w:szCs w:val="24"/>
        </w:rPr>
      </w:pPr>
      <w:r w:rsidRPr="00DF3AE6">
        <w:rPr>
          <w:color w:val="000000" w:themeColor="text1"/>
          <w:sz w:val="24"/>
          <w:szCs w:val="24"/>
        </w:rPr>
        <w:t>Финансовая политика – важнейшее направление экономической политики. Сущность, цели и задачи финансовой политики. Стратегия и тактика финансовой политики. Основные теоретико-методические требования к ее разработке. Формы и методы реализации финансовой политики.</w:t>
      </w:r>
    </w:p>
    <w:p w14:paraId="06D1A76B" w14:textId="77777777" w:rsidR="00C80112" w:rsidRPr="00DF3AE6" w:rsidRDefault="00C80112" w:rsidP="00C80112">
      <w:pPr>
        <w:pStyle w:val="a5"/>
        <w:widowControl w:val="0"/>
        <w:autoSpaceDE w:val="0"/>
        <w:autoSpaceDN w:val="0"/>
        <w:adjustRightInd w:val="0"/>
        <w:contextualSpacing/>
        <w:jc w:val="both"/>
        <w:rPr>
          <w:rFonts w:eastAsia="TimesNewRomanPS-BoldMT"/>
          <w:color w:val="000000" w:themeColor="text1"/>
          <w:sz w:val="24"/>
          <w:szCs w:val="24"/>
        </w:rPr>
      </w:pPr>
      <w:r w:rsidRPr="00DF3AE6">
        <w:rPr>
          <w:color w:val="000000" w:themeColor="text1"/>
          <w:sz w:val="24"/>
          <w:szCs w:val="24"/>
        </w:rPr>
        <w:t xml:space="preserve">Финансовая политика РФ в современных условиях. </w:t>
      </w:r>
      <w:r w:rsidRPr="00DF3AE6">
        <w:rPr>
          <w:rFonts w:eastAsia="TimesNewRomanPSMT"/>
          <w:color w:val="000000" w:themeColor="text1"/>
          <w:sz w:val="24"/>
          <w:szCs w:val="24"/>
        </w:rPr>
        <w:t>Субъекты и объекты финансовой политики</w:t>
      </w:r>
      <w:r w:rsidRPr="00DF3AE6">
        <w:rPr>
          <w:rFonts w:eastAsia="TimesNewRomanPS-BoldMT"/>
          <w:color w:val="000000" w:themeColor="text1"/>
          <w:sz w:val="24"/>
          <w:szCs w:val="24"/>
        </w:rPr>
        <w:t xml:space="preserve">. Основные направления современной финансовой политики РФ. </w:t>
      </w:r>
      <w:r w:rsidRPr="00DF3AE6">
        <w:rPr>
          <w:color w:val="000000" w:themeColor="text1"/>
          <w:sz w:val="24"/>
          <w:szCs w:val="24"/>
        </w:rPr>
        <w:t>Приоритеты современной финансовой политики РФ. Проблемы и противоречия финансовой политики РФ и проблемы ее реализации. Качество финансового планирования и прогнозирования на макроуровне. Эффективность деятельности институтов, разрабатывающих и реализующих финансовую политику государства. Проблема оценки эффективности финансовой политики государства и основных ее направлений. Совершенствование системы управления государственными финансами: «потолок» расходов бюджетов, «электронный бюджет», долгосрочное финансовое планирование, новые бюджетные правила. Программно-целевой метод управления общественными финансами.</w:t>
      </w:r>
    </w:p>
    <w:p w14:paraId="34105AC3" w14:textId="77777777" w:rsidR="00C80112" w:rsidRPr="00DF3AE6" w:rsidRDefault="00C80112" w:rsidP="00C80112">
      <w:pPr>
        <w:pStyle w:val="a5"/>
        <w:widowControl w:val="0"/>
        <w:autoSpaceDE w:val="0"/>
        <w:autoSpaceDN w:val="0"/>
        <w:adjustRightInd w:val="0"/>
        <w:contextualSpacing/>
        <w:jc w:val="both"/>
        <w:rPr>
          <w:color w:val="000000" w:themeColor="text1"/>
          <w:sz w:val="24"/>
          <w:szCs w:val="24"/>
        </w:rPr>
      </w:pPr>
      <w:r w:rsidRPr="00DF3AE6">
        <w:rPr>
          <w:iCs/>
          <w:color w:val="000000" w:themeColor="text1"/>
          <w:sz w:val="24"/>
          <w:szCs w:val="24"/>
        </w:rPr>
        <w:t xml:space="preserve">Понятие, сущность финансовой политики субъектов РФ и муниципальных образований. Основные направления финансовой политики муниципального образования: бюджетная, налоговая, кредитная, инвестиционная. </w:t>
      </w:r>
      <w:r w:rsidRPr="00DF3AE6">
        <w:rPr>
          <w:bCs/>
          <w:color w:val="000000" w:themeColor="text1"/>
          <w:sz w:val="24"/>
          <w:szCs w:val="24"/>
        </w:rPr>
        <w:t>Инвестиционная привлекательность региона и муниципального образования. Условия и предпосылки привлечения инвестиций на территорию субъекта РФ и муниципального образования. Формы и методы мобилизации внутренних и внешних инвестиций, используемых местными органами власти.</w:t>
      </w:r>
    </w:p>
    <w:p w14:paraId="7276A8BA" w14:textId="77777777" w:rsidR="005236BB" w:rsidRPr="00DF3AE6" w:rsidRDefault="005236BB" w:rsidP="005236BB">
      <w:pPr>
        <w:jc w:val="both"/>
        <w:rPr>
          <w:color w:val="000000" w:themeColor="text1"/>
          <w:lang w:eastAsia="en-US"/>
        </w:rPr>
      </w:pPr>
    </w:p>
    <w:p w14:paraId="4D33E91F" w14:textId="77777777" w:rsidR="005236BB" w:rsidRPr="00DF3AE6" w:rsidRDefault="005236BB" w:rsidP="005236BB">
      <w:pPr>
        <w:keepNext/>
        <w:keepLines/>
        <w:spacing w:line="360" w:lineRule="auto"/>
        <w:jc w:val="both"/>
        <w:outlineLvl w:val="1"/>
        <w:rPr>
          <w:b/>
          <w:bCs/>
          <w:color w:val="000000" w:themeColor="text1"/>
          <w:sz w:val="26"/>
          <w:szCs w:val="26"/>
        </w:rPr>
      </w:pPr>
      <w:bookmarkStart w:id="16" w:name="_Toc488850528"/>
      <w:bookmarkStart w:id="17" w:name="_Toc490471573"/>
      <w:bookmarkStart w:id="18" w:name="_Toc493583130"/>
      <w:bookmarkStart w:id="19" w:name="_Toc495915847"/>
      <w:r w:rsidRPr="00DF3AE6">
        <w:rPr>
          <w:b/>
          <w:bCs/>
          <w:color w:val="000000" w:themeColor="text1"/>
          <w:sz w:val="24"/>
          <w:szCs w:val="26"/>
        </w:rPr>
        <w:t>4. Материалы текущего контроля успеваемости обучающихся и фонд оценочных средств промежуточной аттестации по дисциплине</w:t>
      </w:r>
      <w:bookmarkEnd w:id="16"/>
      <w:bookmarkEnd w:id="17"/>
      <w:bookmarkEnd w:id="18"/>
      <w:bookmarkEnd w:id="19"/>
    </w:p>
    <w:p w14:paraId="5B832659" w14:textId="77777777" w:rsidR="005236BB" w:rsidRPr="00DF3AE6" w:rsidRDefault="005236BB" w:rsidP="005236BB">
      <w:pPr>
        <w:jc w:val="both"/>
        <w:rPr>
          <w:color w:val="000000" w:themeColor="text1"/>
        </w:rPr>
      </w:pPr>
    </w:p>
    <w:p w14:paraId="5163073D" w14:textId="77777777" w:rsidR="005236BB" w:rsidRPr="00DF3AE6" w:rsidRDefault="005236BB" w:rsidP="005236BB">
      <w:pPr>
        <w:spacing w:line="360" w:lineRule="auto"/>
        <w:jc w:val="both"/>
        <w:rPr>
          <w:b/>
          <w:color w:val="000000" w:themeColor="text1"/>
          <w:sz w:val="24"/>
          <w:szCs w:val="24"/>
        </w:rPr>
      </w:pPr>
      <w:r w:rsidRPr="00DF3AE6">
        <w:rPr>
          <w:b/>
          <w:color w:val="000000" w:themeColor="text1"/>
          <w:sz w:val="24"/>
          <w:szCs w:val="24"/>
        </w:rPr>
        <w:t>4.1. Текущий контроль успеваемости</w:t>
      </w:r>
    </w:p>
    <w:p w14:paraId="5F198002" w14:textId="77777777" w:rsidR="005236BB" w:rsidRPr="00DF3AE6" w:rsidRDefault="005236BB" w:rsidP="005236BB">
      <w:pPr>
        <w:spacing w:line="360" w:lineRule="auto"/>
        <w:jc w:val="both"/>
        <w:rPr>
          <w:b/>
          <w:color w:val="000000" w:themeColor="text1"/>
          <w:sz w:val="24"/>
          <w:szCs w:val="24"/>
        </w:rPr>
      </w:pPr>
      <w:r w:rsidRPr="00DF3AE6">
        <w:rPr>
          <w:b/>
          <w:color w:val="000000" w:themeColor="text1"/>
          <w:sz w:val="24"/>
          <w:szCs w:val="24"/>
        </w:rPr>
        <w:t>4.1.1. Формы текущего контроля успеваемости</w:t>
      </w:r>
    </w:p>
    <w:tbl>
      <w:tblPr>
        <w:tblW w:w="9491" w:type="dxa"/>
        <w:jc w:val="center"/>
        <w:tblCellMar>
          <w:left w:w="10" w:type="dxa"/>
          <w:right w:w="10" w:type="dxa"/>
        </w:tblCellMar>
        <w:tblLook w:val="04A0" w:firstRow="1" w:lastRow="0" w:firstColumn="1" w:lastColumn="0" w:noHBand="0" w:noVBand="1"/>
      </w:tblPr>
      <w:tblGrid>
        <w:gridCol w:w="5455"/>
        <w:gridCol w:w="4036"/>
      </w:tblGrid>
      <w:tr w:rsidR="005236BB" w:rsidRPr="00DF3AE6" w14:paraId="03EF5059" w14:textId="77777777" w:rsidTr="00DC2BE4">
        <w:trPr>
          <w:trHeight w:val="423"/>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0A630" w14:textId="77777777" w:rsidR="005236BB" w:rsidRPr="00DF3AE6" w:rsidRDefault="005236BB" w:rsidP="00CE3431">
            <w:pPr>
              <w:suppressAutoHyphens/>
              <w:autoSpaceDN w:val="0"/>
              <w:jc w:val="center"/>
              <w:rPr>
                <w:b/>
                <w:color w:val="000000" w:themeColor="text1"/>
                <w:kern w:val="3"/>
                <w:sz w:val="24"/>
                <w:szCs w:val="24"/>
              </w:rPr>
            </w:pPr>
            <w:r w:rsidRPr="00DF3AE6">
              <w:rPr>
                <w:b/>
                <w:color w:val="000000" w:themeColor="text1"/>
                <w:kern w:val="3"/>
                <w:sz w:val="24"/>
                <w:szCs w:val="24"/>
              </w:rPr>
              <w:t>Тема (раздел)</w:t>
            </w:r>
          </w:p>
        </w:tc>
        <w:tc>
          <w:tcPr>
            <w:tcW w:w="40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047AFE" w14:textId="77777777" w:rsidR="005236BB" w:rsidRPr="00DF3AE6" w:rsidRDefault="005236BB" w:rsidP="00CE3431">
            <w:pPr>
              <w:suppressAutoHyphens/>
              <w:autoSpaceDN w:val="0"/>
              <w:jc w:val="center"/>
              <w:rPr>
                <w:b/>
                <w:color w:val="000000" w:themeColor="text1"/>
                <w:kern w:val="3"/>
                <w:sz w:val="24"/>
                <w:szCs w:val="24"/>
              </w:rPr>
            </w:pPr>
            <w:r w:rsidRPr="00DF3AE6">
              <w:rPr>
                <w:b/>
                <w:color w:val="000000" w:themeColor="text1"/>
                <w:kern w:val="3"/>
                <w:sz w:val="24"/>
                <w:szCs w:val="24"/>
              </w:rPr>
              <w:t>Методы текущего контроля успеваемости</w:t>
            </w:r>
          </w:p>
        </w:tc>
      </w:tr>
      <w:tr w:rsidR="0084439E" w:rsidRPr="00DF3AE6" w14:paraId="3333A6EA"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EA134B" w14:textId="77777777" w:rsidR="0084439E" w:rsidRPr="00DF3AE6" w:rsidRDefault="0084439E" w:rsidP="0084439E">
            <w:pPr>
              <w:rPr>
                <w:color w:val="000000" w:themeColor="text1"/>
                <w:sz w:val="24"/>
                <w:szCs w:val="24"/>
              </w:rPr>
            </w:pPr>
            <w:r w:rsidRPr="00DF3AE6">
              <w:rPr>
                <w:color w:val="000000" w:themeColor="text1"/>
                <w:sz w:val="24"/>
                <w:szCs w:val="24"/>
              </w:rPr>
              <w:lastRenderedPageBreak/>
              <w:t>Тема 1. Функциональные и институциональные основы функционирования государственных и муниципальных финансов</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2D71F" w14:textId="77777777" w:rsidR="0084439E" w:rsidRPr="00DF3AE6" w:rsidRDefault="00DB7B3F" w:rsidP="007B20F1">
            <w:pPr>
              <w:jc w:val="center"/>
              <w:rPr>
                <w:rFonts w:eastAsia="Calibri"/>
                <w:color w:val="000000" w:themeColor="text1"/>
                <w:sz w:val="24"/>
                <w:szCs w:val="24"/>
              </w:rPr>
            </w:pPr>
            <w:r w:rsidRPr="00DF3AE6">
              <w:rPr>
                <w:color w:val="000000" w:themeColor="text1"/>
                <w:sz w:val="24"/>
                <w:szCs w:val="24"/>
              </w:rPr>
              <w:t>Вопросы для устного опроса</w:t>
            </w:r>
            <w:r w:rsidR="0084439E" w:rsidRPr="00DF3AE6">
              <w:rPr>
                <w:color w:val="000000" w:themeColor="text1"/>
                <w:sz w:val="24"/>
                <w:szCs w:val="24"/>
              </w:rPr>
              <w:t xml:space="preserve">, </w:t>
            </w:r>
            <w:r w:rsidRPr="00DF3AE6">
              <w:rPr>
                <w:color w:val="000000" w:themeColor="text1"/>
                <w:sz w:val="24"/>
                <w:szCs w:val="24"/>
              </w:rPr>
              <w:t>тестирование, зада</w:t>
            </w:r>
            <w:r w:rsidR="007B20F1" w:rsidRPr="00DF3AE6">
              <w:rPr>
                <w:color w:val="000000" w:themeColor="text1"/>
                <w:sz w:val="24"/>
                <w:szCs w:val="24"/>
              </w:rPr>
              <w:t>ния для самостоятельной работы</w:t>
            </w:r>
          </w:p>
        </w:tc>
      </w:tr>
      <w:tr w:rsidR="0084439E" w:rsidRPr="00DF3AE6" w14:paraId="15FB20C9"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73300" w14:textId="77777777" w:rsidR="0084439E" w:rsidRPr="00DF3AE6" w:rsidRDefault="0084439E" w:rsidP="0084439E">
            <w:pPr>
              <w:rPr>
                <w:color w:val="000000" w:themeColor="text1"/>
                <w:sz w:val="24"/>
                <w:szCs w:val="24"/>
              </w:rPr>
            </w:pPr>
            <w:r w:rsidRPr="00DF3AE6">
              <w:rPr>
                <w:color w:val="000000" w:themeColor="text1"/>
                <w:sz w:val="24"/>
                <w:szCs w:val="24"/>
              </w:rPr>
              <w:t>Тема 2.  Бюджетная политика и организация бюджетного процесса в РФ</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C7897" w14:textId="77777777" w:rsidR="0084439E" w:rsidRPr="00DF3AE6" w:rsidRDefault="00DB7B3F" w:rsidP="007B20F1">
            <w:pPr>
              <w:jc w:val="center"/>
              <w:rPr>
                <w:rFonts w:eastAsia="Calibri"/>
                <w:color w:val="000000" w:themeColor="text1"/>
                <w:sz w:val="24"/>
                <w:szCs w:val="24"/>
              </w:rPr>
            </w:pPr>
            <w:r w:rsidRPr="00DF3AE6">
              <w:rPr>
                <w:color w:val="000000" w:themeColor="text1"/>
                <w:sz w:val="24"/>
                <w:szCs w:val="24"/>
              </w:rPr>
              <w:t>Вопросы для устного опроса, тестирование, задания для самостоятельной работы</w:t>
            </w:r>
          </w:p>
        </w:tc>
      </w:tr>
      <w:tr w:rsidR="0084439E" w:rsidRPr="00DF3AE6" w14:paraId="17708F33"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57005" w14:textId="77777777" w:rsidR="0084439E" w:rsidRPr="00DF3AE6" w:rsidRDefault="0084439E" w:rsidP="0084439E">
            <w:pPr>
              <w:rPr>
                <w:color w:val="000000" w:themeColor="text1"/>
                <w:sz w:val="24"/>
                <w:szCs w:val="24"/>
              </w:rPr>
            </w:pPr>
            <w:r w:rsidRPr="00DF3AE6">
              <w:rPr>
                <w:color w:val="000000" w:themeColor="text1"/>
                <w:sz w:val="24"/>
                <w:szCs w:val="24"/>
              </w:rPr>
              <w:t>Тема 3. Федеральный бюджет -центральное звено государственных финансов</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76813" w14:textId="77777777" w:rsidR="0084439E" w:rsidRPr="00DF3AE6" w:rsidRDefault="00DB7B3F" w:rsidP="00C526E8">
            <w:pPr>
              <w:jc w:val="center"/>
              <w:rPr>
                <w:rFonts w:eastAsia="Calibri"/>
                <w:color w:val="000000" w:themeColor="text1"/>
                <w:sz w:val="24"/>
                <w:szCs w:val="24"/>
              </w:rPr>
            </w:pPr>
            <w:r w:rsidRPr="00DF3AE6">
              <w:rPr>
                <w:color w:val="000000" w:themeColor="text1"/>
                <w:sz w:val="24"/>
                <w:szCs w:val="24"/>
              </w:rPr>
              <w:t xml:space="preserve">Вопросы для устного опроса, </w:t>
            </w:r>
            <w:r w:rsidR="00C526E8" w:rsidRPr="00DF3AE6">
              <w:rPr>
                <w:color w:val="000000" w:themeColor="text1"/>
                <w:sz w:val="24"/>
                <w:szCs w:val="24"/>
              </w:rPr>
              <w:t>примеры практического задания</w:t>
            </w:r>
            <w:r w:rsidRPr="00DF3AE6">
              <w:rPr>
                <w:color w:val="000000" w:themeColor="text1"/>
                <w:sz w:val="24"/>
                <w:szCs w:val="24"/>
              </w:rPr>
              <w:t>, зада</w:t>
            </w:r>
            <w:r w:rsidR="00C526E8" w:rsidRPr="00DF3AE6">
              <w:rPr>
                <w:color w:val="000000" w:themeColor="text1"/>
                <w:sz w:val="24"/>
                <w:szCs w:val="24"/>
              </w:rPr>
              <w:t>ния для самостоятельной работы</w:t>
            </w:r>
          </w:p>
        </w:tc>
      </w:tr>
      <w:tr w:rsidR="00C80112" w:rsidRPr="00DF3AE6" w14:paraId="423F98AB"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325963" w14:textId="77777777" w:rsidR="00C80112" w:rsidRPr="00DF3AE6" w:rsidRDefault="004512F1" w:rsidP="00C80112">
            <w:pPr>
              <w:rPr>
                <w:color w:val="000000" w:themeColor="text1"/>
                <w:sz w:val="24"/>
                <w:szCs w:val="24"/>
              </w:rPr>
            </w:pPr>
            <w:r w:rsidRPr="00DF3AE6">
              <w:rPr>
                <w:color w:val="000000" w:themeColor="text1"/>
                <w:sz w:val="24"/>
                <w:szCs w:val="24"/>
              </w:rPr>
              <w:t>Тема 4. Теоретические основы налогообложения</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C1E35" w14:textId="77777777" w:rsidR="00C80112" w:rsidRPr="00DF3AE6" w:rsidRDefault="00C80112" w:rsidP="00C80112">
            <w:pPr>
              <w:spacing w:line="276" w:lineRule="auto"/>
              <w:jc w:val="center"/>
              <w:rPr>
                <w:color w:val="000000" w:themeColor="text1"/>
                <w:sz w:val="24"/>
                <w:szCs w:val="24"/>
                <w:lang w:eastAsia="en-US"/>
              </w:rPr>
            </w:pPr>
            <w:r w:rsidRPr="00DF3AE6">
              <w:rPr>
                <w:color w:val="000000" w:themeColor="text1"/>
                <w:sz w:val="24"/>
                <w:szCs w:val="24"/>
                <w:lang w:eastAsia="en-US"/>
              </w:rPr>
              <w:t xml:space="preserve">Тестирование </w:t>
            </w:r>
          </w:p>
        </w:tc>
      </w:tr>
      <w:tr w:rsidR="00C80112" w:rsidRPr="00DF3AE6" w14:paraId="47604EF8"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D0A18E" w14:textId="77777777" w:rsidR="00C80112" w:rsidRPr="00DF3AE6" w:rsidRDefault="00C80112" w:rsidP="00C80112">
            <w:pPr>
              <w:rPr>
                <w:color w:val="000000" w:themeColor="text1"/>
                <w:sz w:val="24"/>
                <w:szCs w:val="24"/>
              </w:rPr>
            </w:pPr>
            <w:r w:rsidRPr="00DF3AE6">
              <w:rPr>
                <w:color w:val="000000" w:themeColor="text1"/>
                <w:sz w:val="24"/>
                <w:szCs w:val="24"/>
              </w:rPr>
              <w:t>Тема 5. НДФЛ и страховые взносы</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2785D" w14:textId="77777777" w:rsidR="00C80112" w:rsidRPr="00DF3AE6" w:rsidRDefault="00C80112" w:rsidP="00C80112">
            <w:pPr>
              <w:suppressAutoHyphens/>
              <w:autoSpaceDN w:val="0"/>
              <w:spacing w:line="256" w:lineRule="auto"/>
              <w:jc w:val="center"/>
              <w:rPr>
                <w:color w:val="000000" w:themeColor="text1"/>
                <w:sz w:val="24"/>
                <w:szCs w:val="24"/>
                <w:lang w:eastAsia="en-US"/>
              </w:rPr>
            </w:pPr>
            <w:r w:rsidRPr="00DF3AE6">
              <w:rPr>
                <w:color w:val="000000" w:themeColor="text1"/>
                <w:sz w:val="24"/>
                <w:szCs w:val="24"/>
                <w:lang w:eastAsia="en-US"/>
              </w:rPr>
              <w:t>Контрольная работа</w:t>
            </w:r>
          </w:p>
        </w:tc>
      </w:tr>
      <w:tr w:rsidR="00C80112" w:rsidRPr="00DF3AE6" w14:paraId="48FA213C"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C248FF" w14:textId="77777777" w:rsidR="00C80112" w:rsidRPr="00DF3AE6" w:rsidRDefault="00C80112" w:rsidP="00C80112">
            <w:pPr>
              <w:rPr>
                <w:color w:val="000000" w:themeColor="text1"/>
                <w:sz w:val="24"/>
                <w:szCs w:val="24"/>
              </w:rPr>
            </w:pPr>
            <w:r w:rsidRPr="00DF3AE6">
              <w:rPr>
                <w:color w:val="000000" w:themeColor="text1"/>
                <w:sz w:val="24"/>
                <w:szCs w:val="24"/>
              </w:rPr>
              <w:t>Тема 6. НДС и налог на имущество организаций</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754B9" w14:textId="77777777" w:rsidR="00C80112" w:rsidRPr="00DF3AE6" w:rsidRDefault="00C80112" w:rsidP="00C80112">
            <w:pPr>
              <w:suppressAutoHyphens/>
              <w:autoSpaceDN w:val="0"/>
              <w:spacing w:line="256" w:lineRule="auto"/>
              <w:jc w:val="center"/>
              <w:rPr>
                <w:color w:val="000000" w:themeColor="text1"/>
                <w:sz w:val="24"/>
                <w:szCs w:val="24"/>
                <w:lang w:eastAsia="en-US"/>
              </w:rPr>
            </w:pPr>
            <w:r w:rsidRPr="00DF3AE6">
              <w:rPr>
                <w:color w:val="000000" w:themeColor="text1"/>
                <w:sz w:val="24"/>
                <w:szCs w:val="24"/>
                <w:lang w:eastAsia="en-US"/>
              </w:rPr>
              <w:t>Контрольная работа</w:t>
            </w:r>
          </w:p>
        </w:tc>
      </w:tr>
      <w:tr w:rsidR="00C80112" w:rsidRPr="00DF3AE6" w14:paraId="747FAA68"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D9E771" w14:textId="77777777" w:rsidR="00C80112" w:rsidRPr="00DF3AE6" w:rsidRDefault="00C80112" w:rsidP="00C80112">
            <w:pPr>
              <w:rPr>
                <w:color w:val="000000" w:themeColor="text1"/>
                <w:sz w:val="24"/>
                <w:szCs w:val="24"/>
              </w:rPr>
            </w:pPr>
            <w:r w:rsidRPr="00DF3AE6">
              <w:rPr>
                <w:color w:val="000000" w:themeColor="text1"/>
                <w:sz w:val="24"/>
                <w:szCs w:val="24"/>
              </w:rPr>
              <w:t>Тема 7. Налог на прибыль организаций</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0C26D" w14:textId="77777777" w:rsidR="00C80112" w:rsidRPr="00DF3AE6" w:rsidRDefault="00C80112" w:rsidP="00C80112">
            <w:pPr>
              <w:suppressAutoHyphens/>
              <w:autoSpaceDN w:val="0"/>
              <w:spacing w:line="256" w:lineRule="auto"/>
              <w:jc w:val="center"/>
              <w:rPr>
                <w:color w:val="000000" w:themeColor="text1"/>
                <w:sz w:val="24"/>
                <w:szCs w:val="24"/>
                <w:lang w:eastAsia="en-US"/>
              </w:rPr>
            </w:pPr>
            <w:r w:rsidRPr="00DF3AE6">
              <w:rPr>
                <w:color w:val="000000" w:themeColor="text1"/>
                <w:sz w:val="24"/>
                <w:szCs w:val="24"/>
                <w:lang w:eastAsia="en-US"/>
              </w:rPr>
              <w:t>Контрольная работа</w:t>
            </w:r>
          </w:p>
        </w:tc>
      </w:tr>
      <w:tr w:rsidR="0084439E" w:rsidRPr="00DF3AE6" w14:paraId="6B3DFD4B"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B95DAD" w14:textId="77777777" w:rsidR="0084439E" w:rsidRPr="00DF3AE6" w:rsidRDefault="0084439E" w:rsidP="0084439E">
            <w:pPr>
              <w:rPr>
                <w:color w:val="000000" w:themeColor="text1"/>
                <w:sz w:val="24"/>
                <w:szCs w:val="24"/>
              </w:rPr>
            </w:pPr>
            <w:r w:rsidRPr="00DF3AE6">
              <w:rPr>
                <w:color w:val="000000" w:themeColor="text1"/>
                <w:sz w:val="24"/>
                <w:szCs w:val="24"/>
              </w:rPr>
              <w:t>Тема 8. Функционирование государственных внебюджетных фондов в финансовой системе РФ</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A677" w14:textId="77777777" w:rsidR="0084439E" w:rsidRPr="00DF3AE6" w:rsidRDefault="001418B8" w:rsidP="001418B8">
            <w:pPr>
              <w:jc w:val="center"/>
              <w:rPr>
                <w:rFonts w:eastAsia="Calibri"/>
                <w:color w:val="000000" w:themeColor="text1"/>
                <w:sz w:val="24"/>
                <w:szCs w:val="24"/>
              </w:rPr>
            </w:pPr>
            <w:r w:rsidRPr="00DF3AE6">
              <w:rPr>
                <w:color w:val="000000" w:themeColor="text1"/>
                <w:sz w:val="24"/>
                <w:szCs w:val="24"/>
              </w:rPr>
              <w:t xml:space="preserve">Вопросы для устного опроса, </w:t>
            </w:r>
            <w:r w:rsidR="00DB7B3F" w:rsidRPr="00DF3AE6">
              <w:rPr>
                <w:color w:val="000000" w:themeColor="text1"/>
                <w:sz w:val="24"/>
                <w:szCs w:val="24"/>
              </w:rPr>
              <w:t xml:space="preserve">задания для самостоятельной работы, контрольные вопросы </w:t>
            </w:r>
          </w:p>
        </w:tc>
      </w:tr>
      <w:tr w:rsidR="0084439E" w:rsidRPr="00DF3AE6" w14:paraId="53D70D6E"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2B0CD3" w14:textId="77777777" w:rsidR="0084439E" w:rsidRPr="00DF3AE6" w:rsidRDefault="0084439E" w:rsidP="0084439E">
            <w:pPr>
              <w:rPr>
                <w:color w:val="000000" w:themeColor="text1"/>
                <w:sz w:val="24"/>
                <w:szCs w:val="24"/>
              </w:rPr>
            </w:pPr>
            <w:r w:rsidRPr="00DF3AE6">
              <w:rPr>
                <w:color w:val="000000" w:themeColor="text1"/>
                <w:sz w:val="24"/>
                <w:szCs w:val="24"/>
              </w:rPr>
              <w:t>Тема 9. Государственные резервные фонды</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7C7C1" w14:textId="77777777" w:rsidR="0084439E" w:rsidRPr="00DF3AE6" w:rsidRDefault="00DB7B3F" w:rsidP="001418B8">
            <w:pPr>
              <w:jc w:val="center"/>
              <w:rPr>
                <w:rFonts w:eastAsia="Calibri"/>
                <w:color w:val="000000" w:themeColor="text1"/>
                <w:sz w:val="24"/>
                <w:szCs w:val="24"/>
              </w:rPr>
            </w:pPr>
            <w:r w:rsidRPr="00DF3AE6">
              <w:rPr>
                <w:color w:val="000000" w:themeColor="text1"/>
                <w:sz w:val="24"/>
                <w:szCs w:val="24"/>
              </w:rPr>
              <w:t>Вопросы для устного опроса, примеры практического задания, зада</w:t>
            </w:r>
            <w:r w:rsidR="001418B8" w:rsidRPr="00DF3AE6">
              <w:rPr>
                <w:color w:val="000000" w:themeColor="text1"/>
                <w:sz w:val="24"/>
                <w:szCs w:val="24"/>
              </w:rPr>
              <w:t>ния для самостоятельной работы</w:t>
            </w:r>
          </w:p>
        </w:tc>
      </w:tr>
      <w:tr w:rsidR="0084439E" w:rsidRPr="00DF3AE6" w14:paraId="4CB876FC"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2B1863" w14:textId="77777777" w:rsidR="0084439E" w:rsidRPr="00DF3AE6" w:rsidRDefault="0084439E" w:rsidP="0084439E">
            <w:pPr>
              <w:rPr>
                <w:color w:val="000000" w:themeColor="text1"/>
                <w:sz w:val="24"/>
                <w:szCs w:val="24"/>
              </w:rPr>
            </w:pPr>
            <w:r w:rsidRPr="00DF3AE6">
              <w:rPr>
                <w:color w:val="000000" w:themeColor="text1"/>
                <w:sz w:val="24"/>
                <w:szCs w:val="24"/>
              </w:rPr>
              <w:t>Тема 10. Региональные и муниципальные финансы в финансовой системе общества</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8F98" w14:textId="77777777" w:rsidR="0084439E" w:rsidRPr="00DF3AE6" w:rsidRDefault="005D5528" w:rsidP="001418B8">
            <w:pPr>
              <w:jc w:val="center"/>
              <w:rPr>
                <w:rFonts w:eastAsia="Calibri"/>
                <w:color w:val="000000" w:themeColor="text1"/>
                <w:sz w:val="24"/>
                <w:szCs w:val="24"/>
              </w:rPr>
            </w:pPr>
            <w:r w:rsidRPr="00DF3AE6">
              <w:rPr>
                <w:color w:val="000000" w:themeColor="text1"/>
                <w:sz w:val="24"/>
                <w:szCs w:val="24"/>
              </w:rPr>
              <w:t xml:space="preserve">Вопросы для устного опроса, </w:t>
            </w:r>
            <w:r w:rsidR="001418B8" w:rsidRPr="00DF3AE6">
              <w:rPr>
                <w:color w:val="000000" w:themeColor="text1"/>
                <w:sz w:val="24"/>
                <w:szCs w:val="24"/>
              </w:rPr>
              <w:t>практические задания</w:t>
            </w:r>
            <w:r w:rsidRPr="00DF3AE6">
              <w:rPr>
                <w:color w:val="000000" w:themeColor="text1"/>
                <w:sz w:val="24"/>
                <w:szCs w:val="24"/>
              </w:rPr>
              <w:t>, зада</w:t>
            </w:r>
            <w:r w:rsidR="001418B8" w:rsidRPr="00DF3AE6">
              <w:rPr>
                <w:color w:val="000000" w:themeColor="text1"/>
                <w:sz w:val="24"/>
                <w:szCs w:val="24"/>
              </w:rPr>
              <w:t>ния для самостоятельной работы</w:t>
            </w:r>
          </w:p>
        </w:tc>
      </w:tr>
      <w:tr w:rsidR="005D5528" w:rsidRPr="00DF3AE6" w14:paraId="46274938"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B9874C" w14:textId="77777777" w:rsidR="005D5528" w:rsidRPr="00DF3AE6" w:rsidRDefault="005D5528" w:rsidP="005D5528">
            <w:pPr>
              <w:rPr>
                <w:color w:val="000000" w:themeColor="text1"/>
                <w:sz w:val="24"/>
                <w:szCs w:val="24"/>
              </w:rPr>
            </w:pPr>
            <w:r w:rsidRPr="00DF3AE6">
              <w:rPr>
                <w:color w:val="000000" w:themeColor="text1"/>
                <w:sz w:val="24"/>
                <w:szCs w:val="24"/>
              </w:rPr>
              <w:t>Тема 11. Межбюджетные отношения в Российской Федерации</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86212" w14:textId="77777777" w:rsidR="005D5528" w:rsidRPr="00DF3AE6" w:rsidRDefault="005D5528" w:rsidP="001418B8">
            <w:pPr>
              <w:jc w:val="center"/>
              <w:rPr>
                <w:rFonts w:eastAsia="Calibri"/>
                <w:color w:val="000000" w:themeColor="text1"/>
                <w:sz w:val="24"/>
                <w:szCs w:val="24"/>
              </w:rPr>
            </w:pPr>
            <w:r w:rsidRPr="00DF3AE6">
              <w:rPr>
                <w:color w:val="000000" w:themeColor="text1"/>
                <w:sz w:val="24"/>
                <w:szCs w:val="24"/>
              </w:rPr>
              <w:t xml:space="preserve">Вопросы для устного опроса, задания для самостоятельной работы, </w:t>
            </w:r>
            <w:r w:rsidR="001418B8" w:rsidRPr="00DF3AE6">
              <w:rPr>
                <w:color w:val="000000" w:themeColor="text1"/>
                <w:sz w:val="24"/>
                <w:szCs w:val="24"/>
              </w:rPr>
              <w:t>задачи</w:t>
            </w:r>
          </w:p>
        </w:tc>
      </w:tr>
      <w:tr w:rsidR="0084439E" w:rsidRPr="00DF3AE6" w14:paraId="767D71EE"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30CCC5" w14:textId="77777777" w:rsidR="0084439E" w:rsidRPr="00DF3AE6" w:rsidRDefault="0084439E" w:rsidP="0084439E">
            <w:pPr>
              <w:rPr>
                <w:color w:val="000000" w:themeColor="text1"/>
                <w:sz w:val="24"/>
                <w:szCs w:val="24"/>
              </w:rPr>
            </w:pPr>
            <w:r w:rsidRPr="00DF3AE6">
              <w:rPr>
                <w:color w:val="000000" w:themeColor="text1"/>
                <w:sz w:val="24"/>
                <w:szCs w:val="24"/>
              </w:rPr>
              <w:t xml:space="preserve">Тема 12. Государственный и муниципальный долг </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CA332" w14:textId="77777777" w:rsidR="0084439E" w:rsidRPr="00DF3AE6" w:rsidRDefault="00040B90" w:rsidP="00881F10">
            <w:pPr>
              <w:jc w:val="center"/>
              <w:rPr>
                <w:rFonts w:eastAsia="Calibri"/>
                <w:color w:val="000000" w:themeColor="text1"/>
                <w:sz w:val="24"/>
                <w:szCs w:val="24"/>
              </w:rPr>
            </w:pPr>
            <w:r w:rsidRPr="00DF3AE6">
              <w:rPr>
                <w:color w:val="000000" w:themeColor="text1"/>
                <w:sz w:val="24"/>
                <w:szCs w:val="24"/>
              </w:rPr>
              <w:t xml:space="preserve">Вопросы для устного опроса, тестирование, задания для самостоятельной работы, примерные темы для реферата, </w:t>
            </w:r>
            <w:r w:rsidR="00881F10" w:rsidRPr="00DF3AE6">
              <w:rPr>
                <w:color w:val="000000" w:themeColor="text1"/>
                <w:sz w:val="24"/>
                <w:szCs w:val="24"/>
              </w:rPr>
              <w:t>примеры практического задания</w:t>
            </w:r>
          </w:p>
        </w:tc>
      </w:tr>
      <w:tr w:rsidR="0084439E" w:rsidRPr="00DF3AE6" w14:paraId="2888FFB0" w14:textId="77777777" w:rsidTr="002B171D">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889D37" w14:textId="77777777" w:rsidR="0084439E" w:rsidRPr="00DF3AE6" w:rsidRDefault="0084439E" w:rsidP="0084439E">
            <w:pPr>
              <w:rPr>
                <w:color w:val="000000" w:themeColor="text1"/>
                <w:sz w:val="24"/>
                <w:szCs w:val="24"/>
              </w:rPr>
            </w:pPr>
            <w:r w:rsidRPr="00DF3AE6">
              <w:rPr>
                <w:color w:val="000000" w:themeColor="text1"/>
                <w:sz w:val="24"/>
                <w:szCs w:val="24"/>
              </w:rPr>
              <w:t>Тема 13. Реализация современной финансовой политики РФ, субъектов РФ и муниципалитетов</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4143C" w14:textId="77777777" w:rsidR="0084439E" w:rsidRPr="00DF3AE6" w:rsidRDefault="00881F10" w:rsidP="001418B8">
            <w:pPr>
              <w:jc w:val="center"/>
              <w:rPr>
                <w:rFonts w:eastAsia="Calibri"/>
                <w:color w:val="000000" w:themeColor="text1"/>
                <w:sz w:val="24"/>
                <w:szCs w:val="24"/>
              </w:rPr>
            </w:pPr>
            <w:r w:rsidRPr="00DF3AE6">
              <w:rPr>
                <w:color w:val="000000" w:themeColor="text1"/>
                <w:sz w:val="24"/>
                <w:szCs w:val="24"/>
              </w:rPr>
              <w:t>Вопросы для устного опроса, зада</w:t>
            </w:r>
            <w:r w:rsidR="001418B8" w:rsidRPr="00DF3AE6">
              <w:rPr>
                <w:color w:val="000000" w:themeColor="text1"/>
                <w:sz w:val="24"/>
                <w:szCs w:val="24"/>
              </w:rPr>
              <w:t>ния для самостоятельной работы</w:t>
            </w:r>
          </w:p>
        </w:tc>
      </w:tr>
    </w:tbl>
    <w:p w14:paraId="2AC5DE20" w14:textId="77777777" w:rsidR="005236BB" w:rsidRPr="00DF3AE6" w:rsidRDefault="005236BB" w:rsidP="005236BB">
      <w:pPr>
        <w:jc w:val="both"/>
        <w:rPr>
          <w:b/>
          <w:color w:val="000000" w:themeColor="text1"/>
          <w:sz w:val="24"/>
          <w:szCs w:val="24"/>
        </w:rPr>
      </w:pPr>
    </w:p>
    <w:p w14:paraId="03E74DA4" w14:textId="77777777" w:rsidR="005236BB" w:rsidRPr="00DF3AE6" w:rsidRDefault="005236BB" w:rsidP="00116989">
      <w:pPr>
        <w:jc w:val="both"/>
        <w:rPr>
          <w:b/>
          <w:color w:val="000000" w:themeColor="text1"/>
          <w:sz w:val="24"/>
          <w:szCs w:val="24"/>
        </w:rPr>
      </w:pPr>
      <w:r w:rsidRPr="00DF3AE6">
        <w:rPr>
          <w:b/>
          <w:color w:val="000000" w:themeColor="text1"/>
          <w:sz w:val="24"/>
          <w:szCs w:val="24"/>
        </w:rPr>
        <w:t>4.1.2. Материалы текущего контроля успеваемости</w:t>
      </w:r>
    </w:p>
    <w:p w14:paraId="5B9A4227" w14:textId="77777777" w:rsidR="00E25DDD" w:rsidRPr="00DF3AE6" w:rsidRDefault="00E25DDD" w:rsidP="00116989">
      <w:pPr>
        <w:jc w:val="both"/>
        <w:rPr>
          <w:b/>
          <w:color w:val="000000" w:themeColor="text1"/>
          <w:sz w:val="24"/>
          <w:szCs w:val="24"/>
        </w:rPr>
      </w:pPr>
    </w:p>
    <w:p w14:paraId="47E8A723" w14:textId="77777777" w:rsidR="00203F73" w:rsidRPr="00DF3AE6" w:rsidRDefault="00E25DDD" w:rsidP="00116989">
      <w:pPr>
        <w:jc w:val="both"/>
        <w:rPr>
          <w:b/>
          <w:color w:val="000000" w:themeColor="text1"/>
          <w:sz w:val="24"/>
          <w:szCs w:val="24"/>
        </w:rPr>
      </w:pPr>
      <w:r w:rsidRPr="00DF3AE6">
        <w:rPr>
          <w:b/>
          <w:color w:val="000000" w:themeColor="text1"/>
          <w:sz w:val="24"/>
          <w:szCs w:val="24"/>
        </w:rPr>
        <w:t>Материалы текущего контроля успеваемости по темам 1-3 и 8-13</w:t>
      </w:r>
    </w:p>
    <w:p w14:paraId="4360C2CE" w14:textId="77777777" w:rsidR="00216568" w:rsidRPr="00DF3AE6" w:rsidRDefault="00216568" w:rsidP="00116989">
      <w:pPr>
        <w:jc w:val="both"/>
        <w:rPr>
          <w:b/>
          <w:color w:val="000000" w:themeColor="text1"/>
          <w:sz w:val="24"/>
          <w:szCs w:val="24"/>
        </w:rPr>
      </w:pPr>
    </w:p>
    <w:p w14:paraId="721E318C" w14:textId="77777777" w:rsidR="002B171D" w:rsidRPr="00DF3AE6" w:rsidRDefault="002B171D" w:rsidP="00096214">
      <w:pPr>
        <w:spacing w:line="360" w:lineRule="auto"/>
        <w:jc w:val="both"/>
        <w:rPr>
          <w:b/>
          <w:bCs/>
          <w:color w:val="000000" w:themeColor="text1"/>
          <w:spacing w:val="1"/>
          <w:sz w:val="24"/>
          <w:szCs w:val="24"/>
        </w:rPr>
      </w:pPr>
    </w:p>
    <w:p w14:paraId="0B5FCA77" w14:textId="77777777" w:rsidR="002B171D" w:rsidRPr="00DF3AE6" w:rsidRDefault="002B171D" w:rsidP="00096214">
      <w:pPr>
        <w:spacing w:line="360" w:lineRule="auto"/>
        <w:jc w:val="both"/>
        <w:rPr>
          <w:b/>
          <w:color w:val="000000" w:themeColor="text1"/>
          <w:sz w:val="24"/>
          <w:szCs w:val="24"/>
        </w:rPr>
      </w:pPr>
      <w:r w:rsidRPr="00DF3AE6">
        <w:rPr>
          <w:b/>
          <w:bCs/>
          <w:color w:val="000000" w:themeColor="text1"/>
          <w:spacing w:val="1"/>
          <w:sz w:val="24"/>
          <w:szCs w:val="24"/>
        </w:rPr>
        <w:t>Типовые оценочные материалы по теме 1 «</w:t>
      </w:r>
      <w:r w:rsidRPr="00DF3AE6">
        <w:rPr>
          <w:b/>
          <w:color w:val="000000" w:themeColor="text1"/>
          <w:sz w:val="24"/>
          <w:szCs w:val="24"/>
        </w:rPr>
        <w:t>Функциональные и институциональные основы функционирования государственных и муниципальных финансов»</w:t>
      </w:r>
    </w:p>
    <w:p w14:paraId="74E6DB6B" w14:textId="77777777" w:rsidR="002B171D" w:rsidRPr="00DF3AE6" w:rsidRDefault="002B171D" w:rsidP="00096214">
      <w:pPr>
        <w:spacing w:line="360" w:lineRule="auto"/>
        <w:jc w:val="center"/>
        <w:rPr>
          <w:b/>
          <w:color w:val="000000" w:themeColor="text1"/>
          <w:sz w:val="24"/>
          <w:szCs w:val="24"/>
        </w:rPr>
      </w:pPr>
      <w:r w:rsidRPr="00DF3AE6">
        <w:rPr>
          <w:b/>
          <w:color w:val="000000" w:themeColor="text1"/>
          <w:sz w:val="24"/>
          <w:szCs w:val="24"/>
        </w:rPr>
        <w:t>Контрольные вопросы для устного опроса</w:t>
      </w:r>
    </w:p>
    <w:p w14:paraId="577C8DCF" w14:textId="77777777" w:rsidR="002B171D" w:rsidRPr="00DF3AE6" w:rsidRDefault="002B171D" w:rsidP="00A709C2">
      <w:pPr>
        <w:pStyle w:val="a5"/>
        <w:numPr>
          <w:ilvl w:val="3"/>
          <w:numId w:val="14"/>
        </w:numPr>
        <w:spacing w:line="360" w:lineRule="auto"/>
        <w:ind w:left="714" w:hanging="357"/>
        <w:jc w:val="both"/>
        <w:rPr>
          <w:color w:val="000000" w:themeColor="text1"/>
          <w:sz w:val="24"/>
          <w:szCs w:val="24"/>
        </w:rPr>
      </w:pPr>
      <w:r w:rsidRPr="00DF3AE6">
        <w:rPr>
          <w:color w:val="000000" w:themeColor="text1"/>
          <w:sz w:val="24"/>
          <w:szCs w:val="24"/>
        </w:rPr>
        <w:t xml:space="preserve">Общее понятие об управлении государственными и муниципальными финансами. </w:t>
      </w:r>
    </w:p>
    <w:p w14:paraId="60591471" w14:textId="77777777" w:rsidR="002B171D" w:rsidRPr="00DF3AE6" w:rsidRDefault="002B171D" w:rsidP="00A709C2">
      <w:pPr>
        <w:pStyle w:val="a5"/>
        <w:numPr>
          <w:ilvl w:val="3"/>
          <w:numId w:val="14"/>
        </w:numPr>
        <w:spacing w:line="360" w:lineRule="auto"/>
        <w:ind w:left="714" w:hanging="357"/>
        <w:jc w:val="both"/>
        <w:rPr>
          <w:color w:val="000000" w:themeColor="text1"/>
          <w:sz w:val="24"/>
          <w:szCs w:val="24"/>
        </w:rPr>
      </w:pPr>
      <w:r w:rsidRPr="00DF3AE6">
        <w:rPr>
          <w:color w:val="000000" w:themeColor="text1"/>
          <w:sz w:val="24"/>
          <w:szCs w:val="24"/>
        </w:rPr>
        <w:t>Управление государственными финансами и субнациональными финансами.</w:t>
      </w:r>
    </w:p>
    <w:p w14:paraId="54720F83" w14:textId="77777777" w:rsidR="002B171D" w:rsidRPr="00DF3AE6" w:rsidRDefault="002B171D" w:rsidP="00A709C2">
      <w:pPr>
        <w:pStyle w:val="a5"/>
        <w:numPr>
          <w:ilvl w:val="3"/>
          <w:numId w:val="14"/>
        </w:numPr>
        <w:spacing w:line="360" w:lineRule="auto"/>
        <w:ind w:left="714" w:hanging="357"/>
        <w:jc w:val="both"/>
        <w:rPr>
          <w:color w:val="000000" w:themeColor="text1"/>
          <w:sz w:val="24"/>
          <w:szCs w:val="24"/>
        </w:rPr>
      </w:pPr>
      <w:r w:rsidRPr="00DF3AE6">
        <w:rPr>
          <w:color w:val="000000" w:themeColor="text1"/>
          <w:sz w:val="24"/>
          <w:szCs w:val="24"/>
        </w:rPr>
        <w:t xml:space="preserve">Содержание, значение и задачи государственного финансового планирования и прогнозирования. </w:t>
      </w:r>
    </w:p>
    <w:p w14:paraId="36C9F3F9" w14:textId="77777777" w:rsidR="002B171D" w:rsidRPr="00DF3AE6" w:rsidRDefault="002B171D" w:rsidP="00A709C2">
      <w:pPr>
        <w:pStyle w:val="a5"/>
        <w:numPr>
          <w:ilvl w:val="3"/>
          <w:numId w:val="14"/>
        </w:numPr>
        <w:spacing w:line="360" w:lineRule="auto"/>
        <w:ind w:left="714" w:hanging="357"/>
        <w:jc w:val="both"/>
        <w:rPr>
          <w:color w:val="000000" w:themeColor="text1"/>
          <w:sz w:val="24"/>
          <w:szCs w:val="24"/>
        </w:rPr>
      </w:pPr>
      <w:r w:rsidRPr="00DF3AE6">
        <w:rPr>
          <w:color w:val="000000" w:themeColor="text1"/>
          <w:sz w:val="24"/>
          <w:szCs w:val="24"/>
        </w:rPr>
        <w:t>Прогноз социально-экономического развития РФ, субъектов РФ и муниципальных образований.</w:t>
      </w:r>
    </w:p>
    <w:p w14:paraId="7CA17A0F" w14:textId="77777777" w:rsidR="002B171D" w:rsidRPr="00DF3AE6" w:rsidRDefault="002B171D" w:rsidP="00A709C2">
      <w:pPr>
        <w:pStyle w:val="aa"/>
        <w:numPr>
          <w:ilvl w:val="3"/>
          <w:numId w:val="14"/>
        </w:numPr>
        <w:shd w:val="clear" w:color="auto" w:fill="FFFFFF"/>
        <w:spacing w:line="360" w:lineRule="auto"/>
        <w:ind w:left="714" w:hanging="357"/>
        <w:contextualSpacing/>
        <w:jc w:val="both"/>
        <w:rPr>
          <w:bCs/>
          <w:color w:val="000000" w:themeColor="text1"/>
          <w:szCs w:val="24"/>
        </w:rPr>
      </w:pPr>
      <w:r w:rsidRPr="00DF3AE6">
        <w:rPr>
          <w:bCs/>
          <w:color w:val="000000" w:themeColor="text1"/>
          <w:szCs w:val="24"/>
        </w:rPr>
        <w:lastRenderedPageBreak/>
        <w:t xml:space="preserve">Федеральное, региональное и местное финансовое законодательство. </w:t>
      </w:r>
    </w:p>
    <w:p w14:paraId="59D49326" w14:textId="77777777" w:rsidR="002B171D" w:rsidRPr="00DF3AE6" w:rsidRDefault="002B171D" w:rsidP="00A709C2">
      <w:pPr>
        <w:pStyle w:val="aa"/>
        <w:numPr>
          <w:ilvl w:val="3"/>
          <w:numId w:val="14"/>
        </w:numPr>
        <w:shd w:val="clear" w:color="auto" w:fill="FFFFFF"/>
        <w:spacing w:line="360" w:lineRule="auto"/>
        <w:ind w:left="714" w:hanging="357"/>
        <w:contextualSpacing/>
        <w:jc w:val="both"/>
        <w:rPr>
          <w:bCs/>
          <w:color w:val="000000" w:themeColor="text1"/>
          <w:szCs w:val="24"/>
        </w:rPr>
      </w:pPr>
      <w:r w:rsidRPr="00DF3AE6">
        <w:rPr>
          <w:color w:val="000000" w:themeColor="text1"/>
          <w:szCs w:val="24"/>
        </w:rPr>
        <w:t>Система государственных органов управления финансами в РФ, субъектах РФ и муниципальных образованиях, их основные полномочия.</w:t>
      </w:r>
    </w:p>
    <w:p w14:paraId="4B1E02D4" w14:textId="77777777" w:rsidR="00C526E8" w:rsidRPr="00DF3AE6" w:rsidRDefault="00C526E8" w:rsidP="00C526E8">
      <w:pPr>
        <w:jc w:val="center"/>
        <w:rPr>
          <w:b/>
          <w:color w:val="000000" w:themeColor="text1"/>
          <w:sz w:val="24"/>
          <w:szCs w:val="24"/>
        </w:rPr>
      </w:pPr>
      <w:r w:rsidRPr="00DF3AE6">
        <w:rPr>
          <w:b/>
          <w:bCs/>
          <w:color w:val="000000" w:themeColor="text1"/>
          <w:sz w:val="24"/>
          <w:szCs w:val="24"/>
        </w:rPr>
        <w:t xml:space="preserve">Тестовые задания </w:t>
      </w:r>
    </w:p>
    <w:p w14:paraId="595F59AD" w14:textId="77777777" w:rsidR="00C526E8" w:rsidRPr="00DF3AE6" w:rsidRDefault="00C526E8" w:rsidP="00C526E8">
      <w:pPr>
        <w:spacing w:line="360" w:lineRule="auto"/>
        <w:rPr>
          <w:b/>
          <w:color w:val="000000" w:themeColor="text1"/>
          <w:sz w:val="24"/>
          <w:szCs w:val="24"/>
        </w:rPr>
      </w:pPr>
    </w:p>
    <w:p w14:paraId="3A0039CF"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 Централизованные финансы включают ...</w:t>
      </w:r>
    </w:p>
    <w:p w14:paraId="35B68C9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бюджетную систему;</w:t>
      </w:r>
    </w:p>
    <w:p w14:paraId="373D821C"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финансы предприятий и организаций;</w:t>
      </w:r>
    </w:p>
    <w:p w14:paraId="4DB5378D"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коммерческий кредит;</w:t>
      </w:r>
    </w:p>
    <w:p w14:paraId="3C20EBB9" w14:textId="77777777" w:rsidR="00C526E8" w:rsidRPr="00DF3AE6" w:rsidRDefault="00C526E8" w:rsidP="00C526E8">
      <w:pPr>
        <w:spacing w:line="360" w:lineRule="auto"/>
        <w:jc w:val="both"/>
        <w:rPr>
          <w:rFonts w:eastAsia="MS Mincho"/>
          <w:color w:val="000000" w:themeColor="text1"/>
          <w:sz w:val="24"/>
          <w:szCs w:val="24"/>
        </w:rPr>
      </w:pPr>
      <w:r w:rsidRPr="00DF3AE6">
        <w:rPr>
          <w:rFonts w:eastAsia="MS Mincho"/>
          <w:color w:val="000000" w:themeColor="text1"/>
          <w:sz w:val="24"/>
          <w:szCs w:val="24"/>
        </w:rPr>
        <w:t>г) государственные внебюджетные фонды/</w:t>
      </w:r>
    </w:p>
    <w:p w14:paraId="55FFE755" w14:textId="77777777" w:rsidR="00C526E8" w:rsidRPr="00DF3AE6" w:rsidRDefault="00C526E8" w:rsidP="00C526E8">
      <w:pPr>
        <w:spacing w:line="360" w:lineRule="auto"/>
        <w:jc w:val="both"/>
        <w:rPr>
          <w:rFonts w:eastAsia="MS Mincho"/>
          <w:color w:val="000000" w:themeColor="text1"/>
          <w:sz w:val="24"/>
          <w:szCs w:val="24"/>
        </w:rPr>
      </w:pPr>
    </w:p>
    <w:p w14:paraId="555A7A86"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2. Часть финансовой системы, находящаяся в распоряжении государства - это ...</w:t>
      </w:r>
    </w:p>
    <w:p w14:paraId="0B1B4DE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государственные финансы;</w:t>
      </w:r>
    </w:p>
    <w:p w14:paraId="318988D7"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децентрализованные финансы;</w:t>
      </w:r>
    </w:p>
    <w:p w14:paraId="045370BB"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финансы населения;</w:t>
      </w:r>
    </w:p>
    <w:p w14:paraId="10187A7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финансы коммерческих предприятий.</w:t>
      </w:r>
    </w:p>
    <w:p w14:paraId="16201555" w14:textId="77777777" w:rsidR="00C526E8" w:rsidRPr="00DF3AE6" w:rsidRDefault="00C526E8" w:rsidP="00C526E8">
      <w:pPr>
        <w:spacing w:line="360" w:lineRule="auto"/>
        <w:jc w:val="both"/>
        <w:rPr>
          <w:color w:val="000000" w:themeColor="text1"/>
          <w:sz w:val="24"/>
          <w:szCs w:val="24"/>
        </w:rPr>
      </w:pPr>
    </w:p>
    <w:p w14:paraId="67DF2462"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3. Органом управления финансами на макроуровне является ...</w:t>
      </w:r>
    </w:p>
    <w:p w14:paraId="7683C0E1"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организации общественного контроля;</w:t>
      </w:r>
    </w:p>
    <w:p w14:paraId="378B6C8D"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представительные (законодательные) и исполнительные органы власти;</w:t>
      </w:r>
    </w:p>
    <w:p w14:paraId="7AD03DF4"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бухгалтерии предприятий;</w:t>
      </w:r>
    </w:p>
    <w:p w14:paraId="21E5A697"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плановые отделы организаций.</w:t>
      </w:r>
    </w:p>
    <w:p w14:paraId="0234A688"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38E5614F"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4. Объектом финансового планирования является ...</w:t>
      </w:r>
    </w:p>
    <w:p w14:paraId="52D2EC7E"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фонды денежных средств;</w:t>
      </w:r>
    </w:p>
    <w:p w14:paraId="00C7719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любые денежные средства;</w:t>
      </w:r>
    </w:p>
    <w:p w14:paraId="7E5E9E0D"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только денежные средства предприятий;</w:t>
      </w:r>
    </w:p>
    <w:p w14:paraId="0EE248E5"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материальные ресурсы.</w:t>
      </w:r>
    </w:p>
    <w:p w14:paraId="1A133510"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6DE75F4E"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5.Сводный финансовый баланс государства включает средства ...</w:t>
      </w:r>
    </w:p>
    <w:p w14:paraId="604031E3"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всех бюджетов, внебюджетных фондов и финансовые ресурсы предприятий;</w:t>
      </w:r>
    </w:p>
    <w:p w14:paraId="19C6C9BA"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предприятий;</w:t>
      </w:r>
    </w:p>
    <w:p w14:paraId="7A35AC80"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внебюджетных фондов;</w:t>
      </w:r>
    </w:p>
    <w:p w14:paraId="782792B9"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бюджетов.</w:t>
      </w:r>
    </w:p>
    <w:p w14:paraId="2134B686"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7E4AFB22"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lastRenderedPageBreak/>
        <w:t>6. Укажите соответствие между государственными внебюджетными фондами и выдачи социальных валют:</w:t>
      </w:r>
    </w:p>
    <w:p w14:paraId="1D9139FF"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p>
    <w:p w14:paraId="676A9BD0"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 xml:space="preserve">1 Пенсионный фонд РФ                                      а) Пенсия </w:t>
      </w:r>
    </w:p>
    <w:p w14:paraId="7FE872E5"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p>
    <w:p w14:paraId="138CB075"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2 Фонд социального                                            б) Пособие по временной</w:t>
      </w:r>
    </w:p>
    <w:p w14:paraId="175A3653"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 xml:space="preserve">страхования РФ                                                 нетрудоспособности </w:t>
      </w:r>
    </w:p>
    <w:p w14:paraId="7AE2BC01"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работника</w:t>
      </w:r>
    </w:p>
    <w:p w14:paraId="675378DC" w14:textId="77777777" w:rsidR="00C526E8" w:rsidRPr="00DF3AE6" w:rsidRDefault="00C526E8" w:rsidP="00C526E8">
      <w:pPr>
        <w:pStyle w:val="af9"/>
        <w:spacing w:line="360" w:lineRule="auto"/>
        <w:jc w:val="right"/>
        <w:rPr>
          <w:rFonts w:ascii="Times New Roman" w:eastAsia="MS Mincho" w:hAnsi="Times New Roman"/>
          <w:color w:val="000000" w:themeColor="text1"/>
          <w:sz w:val="24"/>
          <w:szCs w:val="24"/>
        </w:rPr>
      </w:pPr>
    </w:p>
    <w:p w14:paraId="08506B90"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3 Федеральный фонд обязательного                  в) Пособие по безработице</w:t>
      </w:r>
    </w:p>
    <w:p w14:paraId="103B2C69"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 xml:space="preserve">медицинского страхования                                                                                                     </w:t>
      </w:r>
    </w:p>
    <w:p w14:paraId="49237B5B"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p>
    <w:p w14:paraId="71402946" w14:textId="77777777" w:rsidR="00C526E8" w:rsidRPr="00DF3AE6" w:rsidRDefault="00C526E8" w:rsidP="00C526E8">
      <w:pPr>
        <w:pStyle w:val="af9"/>
        <w:spacing w:line="360" w:lineRule="auto"/>
        <w:jc w:val="center"/>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 xml:space="preserve">                                                                          г) Оплата медицинского лечения</w:t>
      </w:r>
    </w:p>
    <w:p w14:paraId="457C4CC1"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p>
    <w:p w14:paraId="4C99585C"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7. Госбюджет - это … план государства.</w:t>
      </w:r>
    </w:p>
    <w:p w14:paraId="31DFAFDE"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6D6AA772"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8. Целенаправленное воздействие субъекта управления финансами на объект для достижения определенного результата - это ...</w:t>
      </w:r>
    </w:p>
    <w:p w14:paraId="2FA6AB6A"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тактика;</w:t>
      </w:r>
    </w:p>
    <w:p w14:paraId="280AC3AC"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экономическая политика;</w:t>
      </w:r>
    </w:p>
    <w:p w14:paraId="40015FD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управление финансами;</w:t>
      </w:r>
    </w:p>
    <w:p w14:paraId="0FC7C54E"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стратегия.</w:t>
      </w:r>
    </w:p>
    <w:p w14:paraId="7DE90C43"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708858C1"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9. Госбюджет - это ...</w:t>
      </w:r>
    </w:p>
    <w:p w14:paraId="39C1CC0A"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основной инструмент перераспределения ВВП;</w:t>
      </w:r>
    </w:p>
    <w:p w14:paraId="5ABD7313"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смета расходов;</w:t>
      </w:r>
    </w:p>
    <w:p w14:paraId="30F478C5"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механизм расчетов между субъектами хозяйствования;</w:t>
      </w:r>
    </w:p>
    <w:p w14:paraId="2DC9E161"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децентрализованный фонд денежных средств.</w:t>
      </w:r>
    </w:p>
    <w:p w14:paraId="34D8087A"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5EC9F9AC"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10. Функция госбюджета ...</w:t>
      </w:r>
    </w:p>
    <w:p w14:paraId="057C3506"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перераспределения НД;</w:t>
      </w:r>
    </w:p>
    <w:p w14:paraId="090ACC1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регулирование общественных организаций;</w:t>
      </w:r>
    </w:p>
    <w:p w14:paraId="7E4589CA"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регулирование домашних хозяйств;</w:t>
      </w:r>
    </w:p>
    <w:p w14:paraId="4CC403FE"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регулирование производства.</w:t>
      </w:r>
    </w:p>
    <w:p w14:paraId="16D9F99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434A1424"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lastRenderedPageBreak/>
        <w:t>11. Бюджет позволяет ... темпы производства.</w:t>
      </w:r>
    </w:p>
    <w:p w14:paraId="0BF37895"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сдерживать;</w:t>
      </w:r>
    </w:p>
    <w:p w14:paraId="166594E5"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ускорять;</w:t>
      </w:r>
    </w:p>
    <w:p w14:paraId="520DC179"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как ускорять, так и сдерживать;</w:t>
      </w:r>
    </w:p>
    <w:p w14:paraId="74C42635"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изменять по временам года.</w:t>
      </w:r>
    </w:p>
    <w:p w14:paraId="23FAA4A2"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618AAB8C"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12. Стадия перераспределения НД через бюджет является ...</w:t>
      </w:r>
    </w:p>
    <w:p w14:paraId="1FE40BC1"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внебюджетные фонды;</w:t>
      </w:r>
    </w:p>
    <w:p w14:paraId="0AA3A230"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государственный кредит;</w:t>
      </w:r>
    </w:p>
    <w:p w14:paraId="4291D252"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государственный долг;</w:t>
      </w:r>
    </w:p>
    <w:p w14:paraId="6F3E672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доходы и расходы бюджета.</w:t>
      </w:r>
    </w:p>
    <w:p w14:paraId="48095648"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293FEAB0" w14:textId="77777777" w:rsidR="00C526E8" w:rsidRPr="00DF3AE6" w:rsidRDefault="00C526E8" w:rsidP="00C526E8">
      <w:pPr>
        <w:pStyle w:val="af9"/>
        <w:spacing w:line="360" w:lineRule="auto"/>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13. Бюджетная классификация РФ - это группировка доходов и … бюджетов всех уровней бюджетной системы РФ, а также источников финансирования дефицитов бюджетов.</w:t>
      </w:r>
    </w:p>
    <w:p w14:paraId="141B364F" w14:textId="77777777" w:rsidR="00C526E8" w:rsidRPr="00DF3AE6" w:rsidRDefault="00C526E8" w:rsidP="00C526E8">
      <w:pPr>
        <w:pStyle w:val="af9"/>
        <w:spacing w:line="360" w:lineRule="auto"/>
        <w:jc w:val="both"/>
        <w:rPr>
          <w:rFonts w:ascii="Times New Roman" w:eastAsia="MS Mincho" w:hAnsi="Times New Roman"/>
          <w:color w:val="000000" w:themeColor="text1"/>
          <w:sz w:val="24"/>
          <w:szCs w:val="24"/>
        </w:rPr>
      </w:pPr>
    </w:p>
    <w:p w14:paraId="72FF3C67" w14:textId="77777777" w:rsidR="002B171D" w:rsidRPr="00DF3AE6" w:rsidRDefault="002B171D" w:rsidP="00096214">
      <w:pPr>
        <w:pStyle w:val="aa"/>
        <w:shd w:val="clear" w:color="auto" w:fill="FFFFFF"/>
        <w:spacing w:line="360" w:lineRule="auto"/>
        <w:ind w:left="714"/>
        <w:contextualSpacing/>
        <w:jc w:val="center"/>
        <w:rPr>
          <w:b/>
          <w:color w:val="000000" w:themeColor="text1"/>
          <w:szCs w:val="24"/>
        </w:rPr>
      </w:pPr>
      <w:r w:rsidRPr="00DF3AE6">
        <w:rPr>
          <w:b/>
          <w:color w:val="000000" w:themeColor="text1"/>
          <w:szCs w:val="24"/>
        </w:rPr>
        <w:t>Самостоятельная работа:</w:t>
      </w:r>
    </w:p>
    <w:p w14:paraId="44BD351A"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z w:val="24"/>
          <w:szCs w:val="24"/>
        </w:rPr>
        <w:t xml:space="preserve">Понятие государственных и муниципальных финансов, их экономическое содержание. </w:t>
      </w:r>
    </w:p>
    <w:p w14:paraId="29AAFFB0"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z w:val="24"/>
          <w:szCs w:val="24"/>
        </w:rPr>
        <w:t xml:space="preserve">Консолидированные бюджеты. Расширенный бюджет РФ. </w:t>
      </w:r>
    </w:p>
    <w:p w14:paraId="201FC33A"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pacing w:val="1"/>
          <w:sz w:val="24"/>
          <w:szCs w:val="24"/>
        </w:rPr>
        <w:t xml:space="preserve">Роль федерального бюджета в социально-экономическом развитии страны. </w:t>
      </w:r>
    </w:p>
    <w:p w14:paraId="7D915C10"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z w:val="24"/>
          <w:szCs w:val="24"/>
        </w:rPr>
        <w:t xml:space="preserve">Обеспечение сбалансированности федерального бюджета. </w:t>
      </w:r>
    </w:p>
    <w:p w14:paraId="4C85C367"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z w:val="24"/>
          <w:szCs w:val="24"/>
        </w:rPr>
        <w:t xml:space="preserve">Современные тенденции развития субнациональных финансов. </w:t>
      </w:r>
    </w:p>
    <w:p w14:paraId="42A62E58"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z w:val="24"/>
          <w:szCs w:val="24"/>
        </w:rPr>
        <w:t xml:space="preserve">Повышение бюджетной самостоятельности муниципальных образований. </w:t>
      </w:r>
    </w:p>
    <w:p w14:paraId="7C4CBD55" w14:textId="77777777" w:rsidR="002B171D" w:rsidRPr="00DF3AE6" w:rsidRDefault="002B171D" w:rsidP="00A709C2">
      <w:pPr>
        <w:pStyle w:val="21"/>
        <w:numPr>
          <w:ilvl w:val="1"/>
          <w:numId w:val="15"/>
        </w:numPr>
        <w:spacing w:after="0" w:line="360" w:lineRule="auto"/>
        <w:ind w:left="714" w:hanging="357"/>
        <w:jc w:val="both"/>
        <w:rPr>
          <w:color w:val="000000" w:themeColor="text1"/>
          <w:sz w:val="24"/>
          <w:szCs w:val="24"/>
        </w:rPr>
      </w:pPr>
      <w:r w:rsidRPr="00DF3AE6">
        <w:rPr>
          <w:color w:val="000000" w:themeColor="text1"/>
          <w:sz w:val="24"/>
          <w:szCs w:val="24"/>
        </w:rPr>
        <w:t>Финансовая устойчивость региональных бюджетов. Механизм перераспределения конъюнктурных доходов.</w:t>
      </w:r>
    </w:p>
    <w:p w14:paraId="27085E24" w14:textId="77777777" w:rsidR="002B171D" w:rsidRPr="00DF3AE6" w:rsidRDefault="002B171D" w:rsidP="00096214">
      <w:pPr>
        <w:spacing w:line="360" w:lineRule="auto"/>
        <w:jc w:val="both"/>
        <w:rPr>
          <w:rFonts w:eastAsia="Calibri"/>
          <w:b/>
          <w:color w:val="000000" w:themeColor="text1"/>
          <w:sz w:val="24"/>
          <w:szCs w:val="24"/>
        </w:rPr>
      </w:pPr>
      <w:r w:rsidRPr="00DF3AE6">
        <w:rPr>
          <w:b/>
          <w:bCs/>
          <w:color w:val="000000" w:themeColor="text1"/>
          <w:spacing w:val="1"/>
          <w:sz w:val="24"/>
          <w:szCs w:val="24"/>
        </w:rPr>
        <w:t>Типовые оценочные материалы по теме 2 «</w:t>
      </w:r>
      <w:r w:rsidRPr="00DF3AE6">
        <w:rPr>
          <w:rFonts w:eastAsia="Calibri"/>
          <w:b/>
          <w:color w:val="000000" w:themeColor="text1"/>
          <w:sz w:val="24"/>
          <w:szCs w:val="24"/>
        </w:rPr>
        <w:t>Бюджетная политика и организация бюджетного процесса в РФ»</w:t>
      </w:r>
    </w:p>
    <w:p w14:paraId="07105317" w14:textId="77777777" w:rsidR="002B171D" w:rsidRPr="00DF3AE6" w:rsidRDefault="002B171D" w:rsidP="0019698D">
      <w:pPr>
        <w:spacing w:line="360" w:lineRule="auto"/>
        <w:jc w:val="center"/>
        <w:rPr>
          <w:b/>
          <w:color w:val="000000" w:themeColor="text1"/>
          <w:sz w:val="24"/>
          <w:szCs w:val="24"/>
        </w:rPr>
      </w:pPr>
      <w:r w:rsidRPr="00DF3AE6">
        <w:rPr>
          <w:b/>
          <w:color w:val="000000" w:themeColor="text1"/>
          <w:sz w:val="24"/>
          <w:szCs w:val="24"/>
        </w:rPr>
        <w:t>Контрольные вопросы для устного опроса</w:t>
      </w:r>
    </w:p>
    <w:p w14:paraId="18503BD3" w14:textId="77777777" w:rsidR="002B171D" w:rsidRPr="00DF3AE6" w:rsidRDefault="002B171D" w:rsidP="00A709C2">
      <w:pPr>
        <w:pStyle w:val="aa"/>
        <w:numPr>
          <w:ilvl w:val="0"/>
          <w:numId w:val="16"/>
        </w:numPr>
        <w:spacing w:line="360" w:lineRule="auto"/>
        <w:contextualSpacing/>
        <w:jc w:val="both"/>
        <w:rPr>
          <w:color w:val="000000" w:themeColor="text1"/>
          <w:szCs w:val="24"/>
        </w:rPr>
      </w:pPr>
      <w:r w:rsidRPr="00DF3AE6">
        <w:rPr>
          <w:color w:val="000000" w:themeColor="text1"/>
          <w:szCs w:val="24"/>
        </w:rPr>
        <w:t>Содержание и стадии бюджетного процесса;</w:t>
      </w:r>
    </w:p>
    <w:p w14:paraId="5913D668" w14:textId="77777777" w:rsidR="002B171D" w:rsidRPr="00DF3AE6" w:rsidRDefault="002B171D" w:rsidP="00A709C2">
      <w:pPr>
        <w:pStyle w:val="aa"/>
        <w:numPr>
          <w:ilvl w:val="0"/>
          <w:numId w:val="16"/>
        </w:numPr>
        <w:spacing w:line="360" w:lineRule="auto"/>
        <w:ind w:left="714" w:hanging="357"/>
        <w:jc w:val="both"/>
        <w:rPr>
          <w:color w:val="000000" w:themeColor="text1"/>
          <w:szCs w:val="24"/>
        </w:rPr>
      </w:pPr>
      <w:r w:rsidRPr="00DF3AE6">
        <w:rPr>
          <w:color w:val="000000" w:themeColor="text1"/>
          <w:szCs w:val="24"/>
        </w:rPr>
        <w:t>Участники бюджетного процесса, их полномочия и ответственность;</w:t>
      </w:r>
    </w:p>
    <w:p w14:paraId="69153BEE" w14:textId="77777777" w:rsidR="002B171D" w:rsidRPr="00DF3AE6" w:rsidRDefault="002B171D" w:rsidP="00A709C2">
      <w:pPr>
        <w:pStyle w:val="aa"/>
        <w:widowControl w:val="0"/>
        <w:numPr>
          <w:ilvl w:val="0"/>
          <w:numId w:val="16"/>
        </w:numPr>
        <w:autoSpaceDE w:val="0"/>
        <w:autoSpaceDN w:val="0"/>
        <w:adjustRightInd w:val="0"/>
        <w:spacing w:line="360" w:lineRule="auto"/>
        <w:contextualSpacing/>
        <w:jc w:val="both"/>
        <w:rPr>
          <w:color w:val="000000" w:themeColor="text1"/>
          <w:szCs w:val="24"/>
        </w:rPr>
      </w:pPr>
      <w:r w:rsidRPr="00DF3AE6">
        <w:rPr>
          <w:color w:val="000000" w:themeColor="text1"/>
          <w:szCs w:val="24"/>
        </w:rPr>
        <w:t>Общая характеристика бюджетного процесса. Стадии бюджетного процесса.</w:t>
      </w:r>
    </w:p>
    <w:p w14:paraId="6EA905BB" w14:textId="77777777" w:rsidR="002B171D" w:rsidRPr="00DF3AE6" w:rsidRDefault="002B171D" w:rsidP="00A709C2">
      <w:pPr>
        <w:pStyle w:val="aa"/>
        <w:widowControl w:val="0"/>
        <w:numPr>
          <w:ilvl w:val="0"/>
          <w:numId w:val="16"/>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Нормативно-правовое регулирование бюджетного процесса субъекта РФ и муниципального образования. </w:t>
      </w:r>
    </w:p>
    <w:p w14:paraId="654DC2D4" w14:textId="77777777" w:rsidR="002B171D" w:rsidRPr="00DF3AE6" w:rsidRDefault="002B171D" w:rsidP="00A709C2">
      <w:pPr>
        <w:pStyle w:val="aa"/>
        <w:widowControl w:val="0"/>
        <w:numPr>
          <w:ilvl w:val="0"/>
          <w:numId w:val="16"/>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Основные участники бюджетного процесса на региональном и муниципальном </w:t>
      </w:r>
      <w:r w:rsidRPr="00DF3AE6">
        <w:rPr>
          <w:color w:val="000000" w:themeColor="text1"/>
          <w:szCs w:val="24"/>
        </w:rPr>
        <w:lastRenderedPageBreak/>
        <w:t>уровне, их бюджетные полномочия.</w:t>
      </w:r>
    </w:p>
    <w:p w14:paraId="73382E6E" w14:textId="77777777" w:rsidR="00C526E8" w:rsidRPr="00DF3AE6" w:rsidRDefault="00C526E8" w:rsidP="00C526E8">
      <w:pPr>
        <w:widowControl w:val="0"/>
        <w:autoSpaceDE w:val="0"/>
        <w:autoSpaceDN w:val="0"/>
        <w:adjustRightInd w:val="0"/>
        <w:spacing w:line="360" w:lineRule="auto"/>
        <w:contextualSpacing/>
        <w:jc w:val="center"/>
        <w:rPr>
          <w:b/>
          <w:color w:val="000000" w:themeColor="text1"/>
          <w:sz w:val="24"/>
          <w:szCs w:val="24"/>
        </w:rPr>
      </w:pPr>
      <w:r w:rsidRPr="00DF3AE6">
        <w:rPr>
          <w:b/>
          <w:color w:val="000000" w:themeColor="text1"/>
          <w:sz w:val="24"/>
          <w:szCs w:val="24"/>
        </w:rPr>
        <w:t>Тестовые задания</w:t>
      </w:r>
    </w:p>
    <w:p w14:paraId="4D5A35FC"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 Доходы бюджета - это ...</w:t>
      </w:r>
    </w:p>
    <w:p w14:paraId="18D5E07D"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доходы хозяйствующих субъектов;</w:t>
      </w:r>
    </w:p>
    <w:p w14:paraId="6011CA04"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экономические отношения между хозяйствующими субъектами и гражданами;</w:t>
      </w:r>
    </w:p>
    <w:p w14:paraId="257FD48B"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средства, поступающие в распоряжение Центрального банка;</w:t>
      </w:r>
    </w:p>
    <w:p w14:paraId="3409B136"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денежные средства, поступающие в распоряжение органов государственной власти.</w:t>
      </w:r>
    </w:p>
    <w:p w14:paraId="72E040DA"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2024DC0A"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2. Превышение доходов над расходами госбюджета называется ...</w:t>
      </w:r>
    </w:p>
    <w:p w14:paraId="411A3463"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мультипликацией;</w:t>
      </w:r>
    </w:p>
    <w:p w14:paraId="2558A21E"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дефицитом;</w:t>
      </w:r>
    </w:p>
    <w:p w14:paraId="54501ECE"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балансом доходов и расходов;</w:t>
      </w:r>
    </w:p>
    <w:p w14:paraId="20BAB0BC"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профицитом.</w:t>
      </w:r>
    </w:p>
    <w:p w14:paraId="351AE55A"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63DD8B5B"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3. Превышение расходов над доходами госбюджета называется ...</w:t>
      </w:r>
    </w:p>
    <w:p w14:paraId="4537FDD9"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балансом доходов и расходов;</w:t>
      </w:r>
    </w:p>
    <w:p w14:paraId="101234DE"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профицитом;</w:t>
      </w:r>
    </w:p>
    <w:p w14:paraId="2582E39E"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дефицитом;</w:t>
      </w:r>
    </w:p>
    <w:p w14:paraId="2962FC5E"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мультипликацией.</w:t>
      </w:r>
    </w:p>
    <w:p w14:paraId="55785F10" w14:textId="77777777" w:rsidR="00C526E8" w:rsidRPr="00DF3AE6" w:rsidRDefault="00C526E8" w:rsidP="00C526E8">
      <w:pPr>
        <w:spacing w:line="360" w:lineRule="auto"/>
        <w:ind w:left="360"/>
        <w:jc w:val="both"/>
        <w:rPr>
          <w:b/>
          <w:color w:val="000000" w:themeColor="text1"/>
          <w:szCs w:val="24"/>
        </w:rPr>
      </w:pPr>
    </w:p>
    <w:p w14:paraId="05E3DC81"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4. Покрытия текущего дефицита бюджета нижестоящего уровня осуществляется с помощью...</w:t>
      </w:r>
    </w:p>
    <w:p w14:paraId="118F05BA"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дотации;</w:t>
      </w:r>
    </w:p>
    <w:p w14:paraId="36DB6146"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сметы;</w:t>
      </w:r>
    </w:p>
    <w:p w14:paraId="192F96D2"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кредита;</w:t>
      </w:r>
    </w:p>
    <w:p w14:paraId="51B9A857"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ассигнования.</w:t>
      </w:r>
    </w:p>
    <w:p w14:paraId="5A7BF855"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60F2AFD7"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5. Секретные статьи могут содержаться только в составе … бюджета РФ.</w:t>
      </w:r>
    </w:p>
    <w:p w14:paraId="5950B893"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08C5C7B5"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6. Бюджету нижестоящего уровня для исполнения целевых расходов выделяется ...</w:t>
      </w:r>
    </w:p>
    <w:p w14:paraId="268B183D"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ассигнования;</w:t>
      </w:r>
    </w:p>
    <w:p w14:paraId="412D9974"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субвенция;</w:t>
      </w:r>
    </w:p>
    <w:p w14:paraId="0D64C0F3"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ссуда;</w:t>
      </w:r>
    </w:p>
    <w:p w14:paraId="6D4ADA87"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смета.</w:t>
      </w:r>
    </w:p>
    <w:p w14:paraId="6BAE6C58"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1D7F5D30"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7. Финансирование 100% целевых расходов нижестоящего бюджета вышестоящим называется ...</w:t>
      </w:r>
    </w:p>
    <w:p w14:paraId="3A26BF99"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кредитом;</w:t>
      </w:r>
    </w:p>
    <w:p w14:paraId="7B911D28"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ассигнованием;</w:t>
      </w:r>
    </w:p>
    <w:p w14:paraId="091879CD"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субвенцией;</w:t>
      </w:r>
    </w:p>
    <w:p w14:paraId="0B05611A"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помощью.</w:t>
      </w:r>
    </w:p>
    <w:p w14:paraId="686ADBB0"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667AE672"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8. Государственная Дума РФ рассматривает проект федерального бюджета с 2006 года в … чтениях.</w:t>
      </w:r>
    </w:p>
    <w:p w14:paraId="13E798C1"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36DBE8D3"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9. Долевое целевое финансирование нижестоящего бюджета вышестоящим называется ...</w:t>
      </w:r>
    </w:p>
    <w:p w14:paraId="2D7FAFC9"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кредитом;</w:t>
      </w:r>
    </w:p>
    <w:p w14:paraId="1687704A"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платежом;</w:t>
      </w:r>
    </w:p>
    <w:p w14:paraId="64EB782F"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ассигнованием;</w:t>
      </w:r>
    </w:p>
    <w:p w14:paraId="386E90D8"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субсидией.</w:t>
      </w:r>
    </w:p>
    <w:p w14:paraId="04B78C48"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108D6985"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10. Формой финансирования расходов бюджета является ...</w:t>
      </w:r>
    </w:p>
    <w:p w14:paraId="1C15D21C"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вексель;</w:t>
      </w:r>
    </w:p>
    <w:p w14:paraId="0C2A37E5"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эмиссия;</w:t>
      </w:r>
    </w:p>
    <w:p w14:paraId="4AAEF6C0"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чек;</w:t>
      </w:r>
    </w:p>
    <w:p w14:paraId="353D042F"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дотация.</w:t>
      </w:r>
    </w:p>
    <w:p w14:paraId="00D65027"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38CD89D0"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11. Финансирование бюджетных расходов на возвратной основе осуществляется в форме ...</w:t>
      </w:r>
    </w:p>
    <w:p w14:paraId="402CB965"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коммерческого кредита;</w:t>
      </w:r>
    </w:p>
    <w:p w14:paraId="0ED12BEA"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частных инвестиций;</w:t>
      </w:r>
    </w:p>
    <w:p w14:paraId="098E69C8"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бюджетного кредита;</w:t>
      </w:r>
    </w:p>
    <w:p w14:paraId="377CD2DB"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г) платежей в бюджет.</w:t>
      </w:r>
    </w:p>
    <w:p w14:paraId="4AB1F40C"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p>
    <w:p w14:paraId="27EC5E0E" w14:textId="77777777" w:rsidR="00C526E8" w:rsidRPr="00DF3AE6" w:rsidRDefault="00C526E8" w:rsidP="00C526E8">
      <w:pPr>
        <w:pStyle w:val="af9"/>
        <w:spacing w:line="360" w:lineRule="auto"/>
        <w:ind w:left="360"/>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12.  Органы власти субъекта РФ формируют и исполняют бюджеты ...</w:t>
      </w:r>
    </w:p>
    <w:p w14:paraId="31E115EE"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а) самостоятельно;</w:t>
      </w:r>
    </w:p>
    <w:p w14:paraId="231312F2"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б) совместно с федеральными органами;</w:t>
      </w:r>
    </w:p>
    <w:p w14:paraId="2DCA8C55" w14:textId="77777777" w:rsidR="00C526E8" w:rsidRPr="00DF3AE6" w:rsidRDefault="00C526E8" w:rsidP="00C526E8">
      <w:pPr>
        <w:pStyle w:val="af9"/>
        <w:spacing w:line="360" w:lineRule="auto"/>
        <w:ind w:left="360"/>
        <w:jc w:val="both"/>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в) совместно с местными органами;</w:t>
      </w:r>
    </w:p>
    <w:p w14:paraId="4E76581E" w14:textId="77777777" w:rsidR="00C526E8" w:rsidRPr="00DF3AE6" w:rsidRDefault="00C526E8" w:rsidP="00C526E8">
      <w:pPr>
        <w:shd w:val="clear" w:color="auto" w:fill="FFFFFF"/>
        <w:spacing w:line="360" w:lineRule="auto"/>
        <w:ind w:left="360"/>
        <w:jc w:val="both"/>
        <w:rPr>
          <w:b/>
          <w:color w:val="000000" w:themeColor="text1"/>
          <w:szCs w:val="24"/>
        </w:rPr>
      </w:pPr>
      <w:r w:rsidRPr="00DF3AE6">
        <w:rPr>
          <w:rFonts w:eastAsia="MS Mincho"/>
          <w:color w:val="000000" w:themeColor="text1"/>
          <w:szCs w:val="24"/>
        </w:rPr>
        <w:lastRenderedPageBreak/>
        <w:t>г) совместно с Банком России.</w:t>
      </w:r>
    </w:p>
    <w:p w14:paraId="2D1F5C6E" w14:textId="77777777" w:rsidR="00096214" w:rsidRPr="00DF3AE6" w:rsidRDefault="00096214" w:rsidP="00096214">
      <w:pPr>
        <w:pStyle w:val="aa"/>
        <w:widowControl w:val="0"/>
        <w:autoSpaceDE w:val="0"/>
        <w:autoSpaceDN w:val="0"/>
        <w:adjustRightInd w:val="0"/>
        <w:spacing w:line="360" w:lineRule="auto"/>
        <w:contextualSpacing/>
        <w:jc w:val="both"/>
        <w:rPr>
          <w:b/>
          <w:color w:val="000000" w:themeColor="text1"/>
          <w:szCs w:val="24"/>
        </w:rPr>
      </w:pPr>
    </w:p>
    <w:p w14:paraId="2729A029" w14:textId="77777777" w:rsidR="002B171D" w:rsidRPr="00DF3AE6" w:rsidRDefault="00096214" w:rsidP="0019698D">
      <w:pPr>
        <w:pStyle w:val="aa"/>
        <w:widowControl w:val="0"/>
        <w:autoSpaceDE w:val="0"/>
        <w:autoSpaceDN w:val="0"/>
        <w:adjustRightInd w:val="0"/>
        <w:spacing w:line="360" w:lineRule="auto"/>
        <w:contextualSpacing/>
        <w:jc w:val="center"/>
        <w:rPr>
          <w:color w:val="000000" w:themeColor="text1"/>
          <w:szCs w:val="24"/>
        </w:rPr>
      </w:pPr>
      <w:r w:rsidRPr="00DF3AE6">
        <w:rPr>
          <w:b/>
          <w:color w:val="000000" w:themeColor="text1"/>
          <w:szCs w:val="24"/>
        </w:rPr>
        <w:t>Самостоятельная работа:</w:t>
      </w:r>
    </w:p>
    <w:p w14:paraId="02F20137" w14:textId="77777777" w:rsidR="002B171D" w:rsidRPr="00DF3AE6" w:rsidRDefault="002B171D" w:rsidP="00A709C2">
      <w:pPr>
        <w:pStyle w:val="15"/>
        <w:widowControl w:val="0"/>
        <w:numPr>
          <w:ilvl w:val="0"/>
          <w:numId w:val="17"/>
        </w:numPr>
        <w:autoSpaceDE w:val="0"/>
        <w:autoSpaceDN w:val="0"/>
        <w:adjustRightInd w:val="0"/>
        <w:contextualSpacing/>
        <w:rPr>
          <w:rFonts w:eastAsia="Times New Roman"/>
          <w:color w:val="000000" w:themeColor="text1"/>
          <w:sz w:val="24"/>
          <w:szCs w:val="24"/>
          <w:lang w:eastAsia="ru-RU"/>
        </w:rPr>
      </w:pPr>
      <w:r w:rsidRPr="00DF3AE6">
        <w:rPr>
          <w:rFonts w:eastAsia="Times New Roman"/>
          <w:color w:val="000000" w:themeColor="text1"/>
          <w:sz w:val="24"/>
          <w:szCs w:val="24"/>
          <w:lang w:eastAsia="ru-RU"/>
        </w:rPr>
        <w:t>Порядок и процедура составления проекта регионального и местного бюджета.</w:t>
      </w:r>
    </w:p>
    <w:p w14:paraId="192556ED" w14:textId="77777777" w:rsidR="002B171D" w:rsidRPr="00DF3AE6" w:rsidRDefault="002B171D" w:rsidP="00A709C2">
      <w:pPr>
        <w:pStyle w:val="15"/>
        <w:widowControl w:val="0"/>
        <w:numPr>
          <w:ilvl w:val="0"/>
          <w:numId w:val="17"/>
        </w:numPr>
        <w:autoSpaceDE w:val="0"/>
        <w:autoSpaceDN w:val="0"/>
        <w:adjustRightInd w:val="0"/>
        <w:contextualSpacing/>
        <w:rPr>
          <w:rFonts w:eastAsia="Times New Roman"/>
          <w:color w:val="000000" w:themeColor="text1"/>
          <w:sz w:val="24"/>
          <w:szCs w:val="24"/>
          <w:lang w:eastAsia="ru-RU"/>
        </w:rPr>
      </w:pPr>
      <w:r w:rsidRPr="00DF3AE6">
        <w:rPr>
          <w:rFonts w:eastAsia="Times New Roman"/>
          <w:color w:val="000000" w:themeColor="text1"/>
          <w:sz w:val="24"/>
          <w:szCs w:val="24"/>
          <w:lang w:eastAsia="ru-RU"/>
        </w:rPr>
        <w:t xml:space="preserve">Рассмотрение и утверждение проекта регионального и местного бюджета: порядок и процедура осуществления. </w:t>
      </w:r>
    </w:p>
    <w:p w14:paraId="48848190" w14:textId="77777777" w:rsidR="002B171D" w:rsidRPr="00DF3AE6" w:rsidRDefault="002B171D" w:rsidP="00A709C2">
      <w:pPr>
        <w:pStyle w:val="15"/>
        <w:widowControl w:val="0"/>
        <w:numPr>
          <w:ilvl w:val="0"/>
          <w:numId w:val="17"/>
        </w:numPr>
        <w:autoSpaceDE w:val="0"/>
        <w:autoSpaceDN w:val="0"/>
        <w:adjustRightInd w:val="0"/>
        <w:contextualSpacing/>
        <w:rPr>
          <w:rFonts w:eastAsia="Times New Roman"/>
          <w:color w:val="000000" w:themeColor="text1"/>
          <w:sz w:val="24"/>
          <w:szCs w:val="24"/>
          <w:lang w:eastAsia="ru-RU"/>
        </w:rPr>
      </w:pPr>
      <w:r w:rsidRPr="00DF3AE6">
        <w:rPr>
          <w:rFonts w:eastAsia="Times New Roman"/>
          <w:color w:val="000000" w:themeColor="text1"/>
          <w:sz w:val="24"/>
          <w:szCs w:val="24"/>
          <w:lang w:eastAsia="ru-RU"/>
        </w:rPr>
        <w:t xml:space="preserve">Особенности исполнения регионального и местного бюджета. </w:t>
      </w:r>
    </w:p>
    <w:p w14:paraId="1E6B5C63" w14:textId="77777777" w:rsidR="002B171D" w:rsidRPr="00DF3AE6" w:rsidRDefault="002B171D" w:rsidP="00A709C2">
      <w:pPr>
        <w:pStyle w:val="15"/>
        <w:widowControl w:val="0"/>
        <w:numPr>
          <w:ilvl w:val="0"/>
          <w:numId w:val="17"/>
        </w:numPr>
        <w:autoSpaceDE w:val="0"/>
        <w:autoSpaceDN w:val="0"/>
        <w:adjustRightInd w:val="0"/>
        <w:contextualSpacing/>
        <w:rPr>
          <w:rFonts w:eastAsia="Times New Roman"/>
          <w:color w:val="000000" w:themeColor="text1"/>
          <w:sz w:val="24"/>
          <w:szCs w:val="24"/>
          <w:lang w:eastAsia="ru-RU"/>
        </w:rPr>
      </w:pPr>
      <w:r w:rsidRPr="00DF3AE6">
        <w:rPr>
          <w:rFonts w:eastAsia="Times New Roman"/>
          <w:color w:val="000000" w:themeColor="text1"/>
          <w:sz w:val="24"/>
          <w:szCs w:val="24"/>
          <w:lang w:eastAsia="ru-RU"/>
        </w:rPr>
        <w:t xml:space="preserve">Порядок составления, рассмотрения и утверждения годовых отчетов об исполнении региональных и местных бюджетов. </w:t>
      </w:r>
    </w:p>
    <w:p w14:paraId="17C40B19" w14:textId="77777777" w:rsidR="002B171D" w:rsidRPr="00DF3AE6" w:rsidRDefault="002B171D" w:rsidP="00A709C2">
      <w:pPr>
        <w:pStyle w:val="aa"/>
        <w:numPr>
          <w:ilvl w:val="0"/>
          <w:numId w:val="17"/>
        </w:numPr>
        <w:spacing w:line="360" w:lineRule="auto"/>
        <w:jc w:val="both"/>
        <w:rPr>
          <w:rFonts w:eastAsia="Calibri"/>
          <w:b/>
          <w:color w:val="000000" w:themeColor="text1"/>
          <w:szCs w:val="24"/>
        </w:rPr>
      </w:pPr>
      <w:r w:rsidRPr="00DF3AE6">
        <w:rPr>
          <w:color w:val="000000" w:themeColor="text1"/>
          <w:szCs w:val="24"/>
        </w:rPr>
        <w:t>Контроль за исполнением регионального и местного бюджета.</w:t>
      </w:r>
    </w:p>
    <w:p w14:paraId="56EA7C59" w14:textId="77777777" w:rsidR="002B171D" w:rsidRPr="00DF3AE6" w:rsidRDefault="002B171D" w:rsidP="00096214">
      <w:pPr>
        <w:spacing w:line="360" w:lineRule="auto"/>
        <w:jc w:val="both"/>
        <w:rPr>
          <w:b/>
          <w:bCs/>
          <w:color w:val="000000" w:themeColor="text1"/>
          <w:spacing w:val="1"/>
          <w:sz w:val="24"/>
          <w:szCs w:val="24"/>
        </w:rPr>
      </w:pPr>
    </w:p>
    <w:p w14:paraId="7CB139FF" w14:textId="77777777" w:rsidR="002B171D" w:rsidRPr="00DF3AE6" w:rsidRDefault="002B171D" w:rsidP="00096214">
      <w:pPr>
        <w:spacing w:line="360" w:lineRule="auto"/>
        <w:jc w:val="both"/>
        <w:rPr>
          <w:b/>
          <w:color w:val="000000" w:themeColor="text1"/>
          <w:sz w:val="24"/>
          <w:szCs w:val="24"/>
        </w:rPr>
      </w:pPr>
      <w:r w:rsidRPr="00DF3AE6">
        <w:rPr>
          <w:b/>
          <w:bCs/>
          <w:color w:val="000000" w:themeColor="text1"/>
          <w:spacing w:val="1"/>
          <w:sz w:val="24"/>
          <w:szCs w:val="24"/>
        </w:rPr>
        <w:t>Типовые оценочные материалы по теме 3 «</w:t>
      </w:r>
      <w:r w:rsidRPr="00DF3AE6">
        <w:rPr>
          <w:b/>
          <w:color w:val="000000" w:themeColor="text1"/>
          <w:sz w:val="24"/>
          <w:szCs w:val="24"/>
        </w:rPr>
        <w:t>Федеральный бюджет центральное звено государственных финансов»</w:t>
      </w:r>
    </w:p>
    <w:p w14:paraId="360AD968" w14:textId="77777777" w:rsidR="00096214" w:rsidRPr="00DF3AE6" w:rsidRDefault="00096214" w:rsidP="0019698D">
      <w:pPr>
        <w:spacing w:line="360" w:lineRule="auto"/>
        <w:jc w:val="center"/>
        <w:rPr>
          <w:b/>
          <w:color w:val="000000" w:themeColor="text1"/>
          <w:sz w:val="24"/>
          <w:szCs w:val="24"/>
        </w:rPr>
      </w:pPr>
      <w:r w:rsidRPr="00DF3AE6">
        <w:rPr>
          <w:b/>
          <w:color w:val="000000" w:themeColor="text1"/>
          <w:sz w:val="24"/>
          <w:szCs w:val="24"/>
        </w:rPr>
        <w:t>Контрольные вопросы для устного опроса</w:t>
      </w:r>
    </w:p>
    <w:p w14:paraId="594348AA" w14:textId="77777777" w:rsidR="00096214" w:rsidRPr="00DF3AE6" w:rsidRDefault="00096214" w:rsidP="00A709C2">
      <w:pPr>
        <w:pStyle w:val="aa"/>
        <w:numPr>
          <w:ilvl w:val="0"/>
          <w:numId w:val="18"/>
        </w:numPr>
        <w:spacing w:line="360" w:lineRule="auto"/>
        <w:ind w:left="0"/>
        <w:contextualSpacing/>
        <w:jc w:val="both"/>
        <w:rPr>
          <w:color w:val="000000" w:themeColor="text1"/>
          <w:szCs w:val="24"/>
        </w:rPr>
      </w:pPr>
      <w:r w:rsidRPr="00DF3AE6">
        <w:rPr>
          <w:color w:val="000000" w:themeColor="text1"/>
          <w:szCs w:val="24"/>
        </w:rPr>
        <w:t>Каковы основные приоритеты бюджетной политики в области доходов и расходов федерального бюджета.</w:t>
      </w:r>
    </w:p>
    <w:p w14:paraId="05479274" w14:textId="77777777" w:rsidR="00096214" w:rsidRPr="00DF3AE6" w:rsidRDefault="00096214" w:rsidP="00A709C2">
      <w:pPr>
        <w:pStyle w:val="aa"/>
        <w:numPr>
          <w:ilvl w:val="0"/>
          <w:numId w:val="18"/>
        </w:numPr>
        <w:spacing w:line="360" w:lineRule="auto"/>
        <w:ind w:left="0"/>
        <w:contextualSpacing/>
        <w:jc w:val="both"/>
        <w:rPr>
          <w:color w:val="000000" w:themeColor="text1"/>
          <w:szCs w:val="24"/>
        </w:rPr>
      </w:pPr>
      <w:r w:rsidRPr="00DF3AE6">
        <w:rPr>
          <w:color w:val="000000" w:themeColor="text1"/>
          <w:szCs w:val="24"/>
        </w:rPr>
        <w:t>Определите, какие доходы и расходы занимают более 50% федерального бюджета. Дайте оценку подобному факту.</w:t>
      </w:r>
    </w:p>
    <w:p w14:paraId="25CA26D0" w14:textId="77777777" w:rsidR="00096214" w:rsidRPr="00DF3AE6" w:rsidRDefault="00096214" w:rsidP="00A709C2">
      <w:pPr>
        <w:pStyle w:val="aa"/>
        <w:numPr>
          <w:ilvl w:val="0"/>
          <w:numId w:val="18"/>
        </w:numPr>
        <w:spacing w:line="360" w:lineRule="auto"/>
        <w:ind w:left="0"/>
        <w:contextualSpacing/>
        <w:jc w:val="both"/>
        <w:rPr>
          <w:color w:val="000000" w:themeColor="text1"/>
          <w:szCs w:val="24"/>
        </w:rPr>
      </w:pPr>
      <w:r w:rsidRPr="00DF3AE6">
        <w:rPr>
          <w:color w:val="000000" w:themeColor="text1"/>
          <w:szCs w:val="24"/>
        </w:rPr>
        <w:t>Назовите три основных статьи доходы и расходов федерального бюджета в 2018 и 2019 годах. Оцените данный факт.</w:t>
      </w:r>
    </w:p>
    <w:p w14:paraId="573FB5A7" w14:textId="77777777" w:rsidR="00096214" w:rsidRPr="00DF3AE6" w:rsidRDefault="00096214" w:rsidP="00A709C2">
      <w:pPr>
        <w:pStyle w:val="aa"/>
        <w:numPr>
          <w:ilvl w:val="0"/>
          <w:numId w:val="18"/>
        </w:numPr>
        <w:spacing w:line="360" w:lineRule="auto"/>
        <w:ind w:left="0"/>
        <w:contextualSpacing/>
        <w:jc w:val="both"/>
        <w:rPr>
          <w:color w:val="000000" w:themeColor="text1"/>
          <w:szCs w:val="24"/>
        </w:rPr>
      </w:pPr>
      <w:r w:rsidRPr="00DF3AE6">
        <w:rPr>
          <w:color w:val="000000" w:themeColor="text1"/>
          <w:szCs w:val="24"/>
        </w:rPr>
        <w:t>Какие виды доходы и расходов федерального бюджета возросли за исследуемый период. Объясните причины роста данных статей доходной части бюджета.</w:t>
      </w:r>
    </w:p>
    <w:p w14:paraId="4228BB6F" w14:textId="77777777" w:rsidR="00096214" w:rsidRPr="00DF3AE6" w:rsidRDefault="00096214" w:rsidP="00A709C2">
      <w:pPr>
        <w:pStyle w:val="aa"/>
        <w:numPr>
          <w:ilvl w:val="0"/>
          <w:numId w:val="18"/>
        </w:numPr>
        <w:spacing w:line="360" w:lineRule="auto"/>
        <w:ind w:left="0"/>
        <w:contextualSpacing/>
        <w:jc w:val="both"/>
        <w:rPr>
          <w:color w:val="000000" w:themeColor="text1"/>
          <w:szCs w:val="24"/>
        </w:rPr>
      </w:pPr>
      <w:r w:rsidRPr="00DF3AE6">
        <w:rPr>
          <w:color w:val="000000" w:themeColor="text1"/>
          <w:szCs w:val="24"/>
        </w:rPr>
        <w:t xml:space="preserve"> Какие виды доходы и расходов федерального бюджета сократились за исследуемый период. Объясните причины сокращения данных статей доходной части бюджета.</w:t>
      </w:r>
    </w:p>
    <w:p w14:paraId="2FAB5D27" w14:textId="77777777" w:rsidR="00096214" w:rsidRPr="00DF3AE6" w:rsidRDefault="00096214" w:rsidP="00A709C2">
      <w:pPr>
        <w:pStyle w:val="aa"/>
        <w:numPr>
          <w:ilvl w:val="0"/>
          <w:numId w:val="18"/>
        </w:numPr>
        <w:spacing w:line="360" w:lineRule="auto"/>
        <w:ind w:left="0"/>
        <w:contextualSpacing/>
        <w:jc w:val="both"/>
        <w:rPr>
          <w:color w:val="000000" w:themeColor="text1"/>
          <w:szCs w:val="24"/>
        </w:rPr>
      </w:pPr>
      <w:r w:rsidRPr="00DF3AE6">
        <w:rPr>
          <w:color w:val="000000" w:themeColor="text1"/>
          <w:szCs w:val="24"/>
        </w:rPr>
        <w:t>Назовите виды доходы и расходов, занимающих незначительную долю в структуре федерального бюджета на протяжении анализируемого периода. Объясните причины сложившейся подобным образом структуры.</w:t>
      </w:r>
    </w:p>
    <w:p w14:paraId="5C21741D" w14:textId="77777777" w:rsidR="00C526E8" w:rsidRPr="00DF3AE6" w:rsidRDefault="00C526E8" w:rsidP="00C526E8">
      <w:pPr>
        <w:spacing w:line="360" w:lineRule="auto"/>
        <w:contextualSpacing/>
        <w:jc w:val="center"/>
        <w:rPr>
          <w:b/>
          <w:color w:val="000000" w:themeColor="text1"/>
          <w:sz w:val="24"/>
          <w:szCs w:val="24"/>
        </w:rPr>
      </w:pPr>
      <w:r w:rsidRPr="00DF3AE6">
        <w:rPr>
          <w:b/>
          <w:color w:val="000000" w:themeColor="text1"/>
          <w:sz w:val="24"/>
          <w:szCs w:val="24"/>
        </w:rPr>
        <w:t>Примеры практического задания</w:t>
      </w:r>
    </w:p>
    <w:p w14:paraId="0A70594D" w14:textId="77777777" w:rsidR="00C526E8" w:rsidRPr="00DF3AE6" w:rsidRDefault="00C526E8" w:rsidP="00C526E8">
      <w:pPr>
        <w:autoSpaceDE w:val="0"/>
        <w:autoSpaceDN w:val="0"/>
        <w:adjustRightInd w:val="0"/>
        <w:spacing w:line="360" w:lineRule="auto"/>
        <w:ind w:firstLine="709"/>
        <w:jc w:val="both"/>
        <w:rPr>
          <w:color w:val="000000" w:themeColor="text1"/>
          <w:sz w:val="24"/>
          <w:szCs w:val="24"/>
        </w:rPr>
      </w:pPr>
      <w:r w:rsidRPr="00DF3AE6">
        <w:rPr>
          <w:rFonts w:eastAsia="MS Mincho"/>
          <w:b/>
          <w:color w:val="000000" w:themeColor="text1"/>
          <w:sz w:val="24"/>
          <w:szCs w:val="24"/>
        </w:rPr>
        <w:t xml:space="preserve">Задание 1. </w:t>
      </w:r>
      <w:r w:rsidRPr="00DF3AE6">
        <w:rPr>
          <w:color w:val="000000" w:themeColor="text1"/>
          <w:sz w:val="24"/>
          <w:szCs w:val="24"/>
        </w:rPr>
        <w:t>Если в РФ 83 региона и (условно) в каждом из них – 10 муниципальных образований.</w:t>
      </w:r>
    </w:p>
    <w:p w14:paraId="131E8D82" w14:textId="77777777" w:rsidR="00C526E8" w:rsidRPr="00DF3AE6" w:rsidRDefault="00C526E8" w:rsidP="00C526E8">
      <w:pPr>
        <w:spacing w:line="360" w:lineRule="auto"/>
        <w:ind w:firstLine="709"/>
        <w:jc w:val="both"/>
        <w:rPr>
          <w:color w:val="000000" w:themeColor="text1"/>
          <w:sz w:val="24"/>
          <w:szCs w:val="24"/>
        </w:rPr>
      </w:pPr>
      <w:r w:rsidRPr="00DF3AE6">
        <w:rPr>
          <w:color w:val="000000" w:themeColor="text1"/>
          <w:sz w:val="24"/>
          <w:szCs w:val="24"/>
        </w:rPr>
        <w:t>1.Сколько региональных бюджетов?</w:t>
      </w:r>
    </w:p>
    <w:p w14:paraId="16275FFD" w14:textId="77777777" w:rsidR="00C526E8" w:rsidRPr="00DF3AE6" w:rsidRDefault="00C526E8" w:rsidP="00C526E8">
      <w:pPr>
        <w:spacing w:line="360" w:lineRule="auto"/>
        <w:ind w:firstLine="709"/>
        <w:jc w:val="both"/>
        <w:rPr>
          <w:color w:val="000000" w:themeColor="text1"/>
          <w:sz w:val="24"/>
          <w:szCs w:val="24"/>
        </w:rPr>
      </w:pPr>
      <w:r w:rsidRPr="00DF3AE6">
        <w:rPr>
          <w:color w:val="000000" w:themeColor="text1"/>
          <w:sz w:val="24"/>
          <w:szCs w:val="24"/>
        </w:rPr>
        <w:t>2.Сколько местных бюджетов?</w:t>
      </w:r>
    </w:p>
    <w:p w14:paraId="7F9A2361" w14:textId="77777777" w:rsidR="00C526E8" w:rsidRPr="00DF3AE6" w:rsidRDefault="00C526E8" w:rsidP="00C526E8">
      <w:pPr>
        <w:spacing w:line="360" w:lineRule="auto"/>
        <w:ind w:firstLine="709"/>
        <w:jc w:val="both"/>
        <w:rPr>
          <w:color w:val="000000" w:themeColor="text1"/>
          <w:sz w:val="24"/>
          <w:szCs w:val="24"/>
        </w:rPr>
      </w:pPr>
      <w:r w:rsidRPr="00DF3AE6">
        <w:rPr>
          <w:color w:val="000000" w:themeColor="text1"/>
          <w:sz w:val="24"/>
          <w:szCs w:val="24"/>
        </w:rPr>
        <w:t>3.Сколько консолидированных бюджетов субъектов РФ?</w:t>
      </w:r>
    </w:p>
    <w:p w14:paraId="574C4276" w14:textId="77777777" w:rsidR="00C526E8" w:rsidRPr="00DF3AE6" w:rsidRDefault="00C526E8" w:rsidP="00C526E8">
      <w:pPr>
        <w:spacing w:line="360" w:lineRule="auto"/>
        <w:ind w:firstLine="709"/>
        <w:jc w:val="both"/>
        <w:rPr>
          <w:color w:val="000000" w:themeColor="text1"/>
          <w:sz w:val="24"/>
          <w:szCs w:val="24"/>
        </w:rPr>
      </w:pPr>
      <w:r w:rsidRPr="00DF3AE6">
        <w:rPr>
          <w:color w:val="000000" w:themeColor="text1"/>
          <w:sz w:val="24"/>
          <w:szCs w:val="24"/>
        </w:rPr>
        <w:t>4.Сколько консолидированных бюджетов РФ?</w:t>
      </w:r>
    </w:p>
    <w:p w14:paraId="239E9D62" w14:textId="77777777" w:rsidR="00C526E8" w:rsidRPr="00DF3AE6" w:rsidRDefault="00C526E8" w:rsidP="00C526E8">
      <w:pPr>
        <w:tabs>
          <w:tab w:val="left" w:pos="1134"/>
          <w:tab w:val="right" w:leader="underscore" w:pos="8505"/>
        </w:tabs>
        <w:spacing w:line="360" w:lineRule="auto"/>
        <w:ind w:firstLine="709"/>
        <w:jc w:val="both"/>
        <w:rPr>
          <w:color w:val="000000" w:themeColor="text1"/>
          <w:sz w:val="24"/>
          <w:szCs w:val="24"/>
        </w:rPr>
      </w:pPr>
    </w:p>
    <w:p w14:paraId="17087D63" w14:textId="77777777" w:rsidR="00C526E8" w:rsidRPr="00DF3AE6" w:rsidRDefault="00C526E8" w:rsidP="00C526E8">
      <w:pPr>
        <w:tabs>
          <w:tab w:val="left" w:pos="1134"/>
          <w:tab w:val="right" w:leader="underscore" w:pos="8505"/>
        </w:tabs>
        <w:spacing w:line="360" w:lineRule="auto"/>
        <w:ind w:firstLine="709"/>
        <w:jc w:val="both"/>
        <w:rPr>
          <w:color w:val="000000" w:themeColor="text1"/>
          <w:spacing w:val="-3"/>
          <w:sz w:val="24"/>
          <w:szCs w:val="24"/>
        </w:rPr>
      </w:pPr>
      <w:r w:rsidRPr="00DF3AE6">
        <w:rPr>
          <w:b/>
          <w:color w:val="000000" w:themeColor="text1"/>
          <w:sz w:val="24"/>
          <w:szCs w:val="24"/>
        </w:rPr>
        <w:lastRenderedPageBreak/>
        <w:t xml:space="preserve">Задание </w:t>
      </w:r>
      <w:r w:rsidR="001418B8" w:rsidRPr="00DF3AE6">
        <w:rPr>
          <w:b/>
          <w:color w:val="000000" w:themeColor="text1"/>
          <w:sz w:val="24"/>
          <w:szCs w:val="24"/>
        </w:rPr>
        <w:t>2</w:t>
      </w:r>
      <w:r w:rsidRPr="00DF3AE6">
        <w:rPr>
          <w:b/>
          <w:color w:val="000000" w:themeColor="text1"/>
          <w:sz w:val="24"/>
          <w:szCs w:val="24"/>
        </w:rPr>
        <w:t xml:space="preserve">. </w:t>
      </w:r>
      <w:r w:rsidRPr="00DF3AE6">
        <w:rPr>
          <w:color w:val="000000" w:themeColor="text1"/>
          <w:spacing w:val="-3"/>
          <w:sz w:val="24"/>
          <w:szCs w:val="24"/>
        </w:rPr>
        <w:t>Налоговые доходы бюджета равны 1500 млн. руб., неналоговые доходы бюджета равны 1000 млн. руб., полученные дотации 200 млн. руб., субсидии 30 млн. руб., субвенции 40 млн. руб., иные межбюджетные трансферты 50 млн. руб. Собственные доходы бюджета равны.</w:t>
      </w:r>
    </w:p>
    <w:p w14:paraId="3BBF0F10" w14:textId="77777777" w:rsidR="00C526E8" w:rsidRPr="00DF3AE6" w:rsidRDefault="00C526E8" w:rsidP="00C526E8">
      <w:pPr>
        <w:tabs>
          <w:tab w:val="left" w:pos="1134"/>
          <w:tab w:val="right" w:leader="underscore" w:pos="8505"/>
        </w:tabs>
        <w:spacing w:line="360" w:lineRule="auto"/>
        <w:ind w:firstLine="709"/>
        <w:jc w:val="both"/>
        <w:rPr>
          <w:color w:val="000000" w:themeColor="text1"/>
          <w:spacing w:val="-3"/>
          <w:sz w:val="24"/>
          <w:szCs w:val="24"/>
        </w:rPr>
      </w:pPr>
    </w:p>
    <w:p w14:paraId="2BB1B952" w14:textId="77777777" w:rsidR="00C526E8" w:rsidRPr="00DF3AE6" w:rsidRDefault="00C526E8" w:rsidP="00C526E8">
      <w:pPr>
        <w:pStyle w:val="af9"/>
        <w:spacing w:line="360" w:lineRule="auto"/>
        <w:ind w:firstLine="709"/>
        <w:jc w:val="both"/>
        <w:rPr>
          <w:rFonts w:ascii="Times New Roman" w:eastAsia="MS Mincho" w:hAnsi="Times New Roman"/>
          <w:b/>
          <w:color w:val="000000" w:themeColor="text1"/>
          <w:sz w:val="24"/>
          <w:szCs w:val="24"/>
        </w:rPr>
      </w:pPr>
      <w:r w:rsidRPr="00DF3AE6">
        <w:rPr>
          <w:rFonts w:ascii="Times New Roman" w:eastAsia="Calibri" w:hAnsi="Times New Roman"/>
          <w:b/>
          <w:color w:val="000000" w:themeColor="text1"/>
          <w:spacing w:val="1"/>
          <w:sz w:val="24"/>
          <w:szCs w:val="24"/>
        </w:rPr>
        <w:t xml:space="preserve">Задание </w:t>
      </w:r>
      <w:r w:rsidR="001418B8" w:rsidRPr="00DF3AE6">
        <w:rPr>
          <w:rFonts w:ascii="Times New Roman" w:eastAsia="Calibri" w:hAnsi="Times New Roman"/>
          <w:b/>
          <w:color w:val="000000" w:themeColor="text1"/>
          <w:spacing w:val="1"/>
          <w:sz w:val="24"/>
          <w:szCs w:val="24"/>
        </w:rPr>
        <w:t>3</w:t>
      </w:r>
      <w:r w:rsidRPr="00DF3AE6">
        <w:rPr>
          <w:rFonts w:ascii="Times New Roman" w:eastAsia="Calibri" w:hAnsi="Times New Roman"/>
          <w:b/>
          <w:color w:val="000000" w:themeColor="text1"/>
          <w:spacing w:val="1"/>
          <w:sz w:val="24"/>
          <w:szCs w:val="24"/>
        </w:rPr>
        <w:t xml:space="preserve">. </w:t>
      </w:r>
      <w:r w:rsidRPr="00DF3AE6">
        <w:rPr>
          <w:rFonts w:ascii="Times New Roman" w:eastAsia="MS Mincho" w:hAnsi="Times New Roman"/>
          <w:b/>
          <w:color w:val="000000" w:themeColor="text1"/>
          <w:sz w:val="24"/>
          <w:szCs w:val="24"/>
        </w:rPr>
        <w:t>Укажите соответствие между налогами и бюджетами по принципу зачисления налогов в соответствующие бюджеты:</w:t>
      </w:r>
    </w:p>
    <w:p w14:paraId="5C1F56D4"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 xml:space="preserve">1 Федеральный бюджет                                              а) Земельный налог </w:t>
      </w:r>
    </w:p>
    <w:p w14:paraId="3952ED44"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2 Бюджеты субъектов Федерации                             б) НДС</w:t>
      </w:r>
    </w:p>
    <w:p w14:paraId="3D6512E9" w14:textId="77777777" w:rsidR="00C526E8" w:rsidRPr="00DF3AE6" w:rsidRDefault="00C526E8" w:rsidP="00C526E8">
      <w:pPr>
        <w:pStyle w:val="af9"/>
        <w:spacing w:line="360" w:lineRule="auto"/>
        <w:rPr>
          <w:rFonts w:ascii="Times New Roman" w:eastAsia="MS Mincho" w:hAnsi="Times New Roman"/>
          <w:color w:val="000000" w:themeColor="text1"/>
          <w:sz w:val="24"/>
          <w:szCs w:val="24"/>
        </w:rPr>
      </w:pPr>
      <w:r w:rsidRPr="00DF3AE6">
        <w:rPr>
          <w:rFonts w:ascii="Times New Roman" w:eastAsia="MS Mincho" w:hAnsi="Times New Roman"/>
          <w:color w:val="000000" w:themeColor="text1"/>
          <w:sz w:val="24"/>
          <w:szCs w:val="24"/>
        </w:rPr>
        <w:t>3 Местные бюджеты                                                   в) Налог на имущество</w:t>
      </w:r>
    </w:p>
    <w:p w14:paraId="699339E0" w14:textId="77777777" w:rsidR="00C526E8" w:rsidRPr="00DF3AE6" w:rsidRDefault="00C526E8" w:rsidP="00C526E8">
      <w:pPr>
        <w:shd w:val="clear" w:color="auto" w:fill="FFFFFF"/>
        <w:tabs>
          <w:tab w:val="left" w:pos="917"/>
        </w:tabs>
        <w:spacing w:line="360" w:lineRule="auto"/>
        <w:ind w:firstLine="709"/>
        <w:jc w:val="both"/>
        <w:rPr>
          <w:rFonts w:eastAsia="MS Mincho"/>
          <w:b/>
          <w:color w:val="000000" w:themeColor="text1"/>
          <w:sz w:val="24"/>
          <w:szCs w:val="24"/>
        </w:rPr>
      </w:pPr>
    </w:p>
    <w:p w14:paraId="50204048" w14:textId="77777777" w:rsidR="00C526E8" w:rsidRPr="00DF3AE6" w:rsidRDefault="001418B8" w:rsidP="00C526E8">
      <w:pPr>
        <w:shd w:val="clear" w:color="auto" w:fill="FFFFFF"/>
        <w:tabs>
          <w:tab w:val="left" w:pos="917"/>
        </w:tabs>
        <w:spacing w:line="360" w:lineRule="auto"/>
        <w:ind w:firstLine="709"/>
        <w:jc w:val="both"/>
        <w:rPr>
          <w:color w:val="000000" w:themeColor="text1"/>
          <w:spacing w:val="-3"/>
          <w:sz w:val="24"/>
          <w:szCs w:val="24"/>
        </w:rPr>
      </w:pPr>
      <w:r w:rsidRPr="00DF3AE6">
        <w:rPr>
          <w:rFonts w:eastAsia="MS Mincho"/>
          <w:b/>
          <w:color w:val="000000" w:themeColor="text1"/>
          <w:sz w:val="24"/>
          <w:szCs w:val="24"/>
        </w:rPr>
        <w:t>Задание 4</w:t>
      </w:r>
      <w:r w:rsidR="00C526E8" w:rsidRPr="00DF3AE6">
        <w:rPr>
          <w:rFonts w:eastAsia="MS Mincho"/>
          <w:b/>
          <w:color w:val="000000" w:themeColor="text1"/>
          <w:sz w:val="24"/>
          <w:szCs w:val="24"/>
        </w:rPr>
        <w:t xml:space="preserve">. </w:t>
      </w:r>
      <w:r w:rsidR="00C526E8" w:rsidRPr="00DF3AE6">
        <w:rPr>
          <w:color w:val="000000" w:themeColor="text1"/>
          <w:spacing w:val="-3"/>
          <w:sz w:val="24"/>
          <w:szCs w:val="24"/>
        </w:rPr>
        <w:t>В региональный бюджет из федерального бюджета были перечислены субсидии – 300 млн. руб., дотации – 100 млн. руб., субвенции – 20 млн. руб. Иные межбюджетные трансферты составят.</w:t>
      </w:r>
    </w:p>
    <w:p w14:paraId="004EF84E" w14:textId="77777777" w:rsidR="00C526E8" w:rsidRPr="00DF3AE6" w:rsidRDefault="00C526E8" w:rsidP="00C526E8">
      <w:pPr>
        <w:tabs>
          <w:tab w:val="left" w:pos="1134"/>
          <w:tab w:val="right" w:leader="underscore" w:pos="8505"/>
        </w:tabs>
        <w:ind w:firstLine="709"/>
        <w:jc w:val="both"/>
        <w:rPr>
          <w:color w:val="000000" w:themeColor="text1"/>
          <w:spacing w:val="-3"/>
          <w:sz w:val="28"/>
          <w:szCs w:val="28"/>
        </w:rPr>
      </w:pPr>
    </w:p>
    <w:p w14:paraId="70987C42" w14:textId="77777777" w:rsidR="00C526E8" w:rsidRPr="00DF3AE6" w:rsidRDefault="00C526E8" w:rsidP="00C526E8">
      <w:pPr>
        <w:spacing w:line="360" w:lineRule="auto"/>
        <w:contextualSpacing/>
        <w:jc w:val="both"/>
        <w:rPr>
          <w:color w:val="000000" w:themeColor="text1"/>
          <w:szCs w:val="24"/>
        </w:rPr>
      </w:pPr>
    </w:p>
    <w:p w14:paraId="24E3EB76" w14:textId="77777777" w:rsidR="00096214" w:rsidRPr="00DF3AE6" w:rsidRDefault="00096214" w:rsidP="0019698D">
      <w:pPr>
        <w:spacing w:line="360" w:lineRule="auto"/>
        <w:jc w:val="center"/>
        <w:rPr>
          <w:b/>
          <w:color w:val="000000" w:themeColor="text1"/>
          <w:sz w:val="24"/>
          <w:szCs w:val="24"/>
        </w:rPr>
      </w:pPr>
      <w:r w:rsidRPr="00DF3AE6">
        <w:rPr>
          <w:b/>
          <w:color w:val="000000" w:themeColor="text1"/>
          <w:sz w:val="24"/>
          <w:szCs w:val="24"/>
        </w:rPr>
        <w:t>Самостоятельная работа:</w:t>
      </w:r>
    </w:p>
    <w:p w14:paraId="56CCDCEA"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bCs/>
          <w:color w:val="000000" w:themeColor="text1"/>
          <w:szCs w:val="24"/>
        </w:rPr>
      </w:pPr>
      <w:r w:rsidRPr="00DF3AE6">
        <w:rPr>
          <w:bCs/>
          <w:color w:val="000000" w:themeColor="text1"/>
          <w:szCs w:val="24"/>
        </w:rPr>
        <w:t xml:space="preserve">Состав и структура федерального бюджета. </w:t>
      </w:r>
    </w:p>
    <w:p w14:paraId="0C43EF0D"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bCs/>
          <w:color w:val="000000" w:themeColor="text1"/>
          <w:szCs w:val="24"/>
        </w:rPr>
      </w:pPr>
      <w:r w:rsidRPr="00DF3AE6">
        <w:rPr>
          <w:bCs/>
          <w:color w:val="000000" w:themeColor="text1"/>
          <w:szCs w:val="24"/>
        </w:rPr>
        <w:t xml:space="preserve">Особенности формирования налоговых доходов федерального бюджета </w:t>
      </w:r>
    </w:p>
    <w:p w14:paraId="25368ABC"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bCs/>
          <w:color w:val="000000" w:themeColor="text1"/>
          <w:szCs w:val="24"/>
        </w:rPr>
      </w:pPr>
      <w:r w:rsidRPr="00DF3AE6">
        <w:rPr>
          <w:bCs/>
          <w:color w:val="000000" w:themeColor="text1"/>
          <w:szCs w:val="24"/>
        </w:rPr>
        <w:t>Основные неналоговые доходы федерального бюджета и их виды.</w:t>
      </w:r>
    </w:p>
    <w:p w14:paraId="38750CF0"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bCs/>
          <w:color w:val="000000" w:themeColor="text1"/>
          <w:szCs w:val="24"/>
        </w:rPr>
      </w:pPr>
      <w:r w:rsidRPr="00DF3AE6">
        <w:rPr>
          <w:color w:val="000000" w:themeColor="text1"/>
          <w:szCs w:val="24"/>
        </w:rPr>
        <w:t xml:space="preserve">Собственные доходы </w:t>
      </w:r>
      <w:r w:rsidRPr="00DF3AE6">
        <w:rPr>
          <w:bCs/>
          <w:color w:val="000000" w:themeColor="text1"/>
          <w:szCs w:val="24"/>
        </w:rPr>
        <w:t>федерального</w:t>
      </w:r>
      <w:r w:rsidRPr="00DF3AE6">
        <w:rPr>
          <w:color w:val="000000" w:themeColor="text1"/>
          <w:szCs w:val="24"/>
        </w:rPr>
        <w:t xml:space="preserve"> бюджетов.</w:t>
      </w:r>
    </w:p>
    <w:p w14:paraId="7D7E2754"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Содержание и классификация расходов федерального бюджета. </w:t>
      </w:r>
    </w:p>
    <w:p w14:paraId="6BB7C10B"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Понятие и виды расходных обязательств РФ. </w:t>
      </w:r>
    </w:p>
    <w:p w14:paraId="0375A2D5"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Основания возникновения расходных обязательств РФ. </w:t>
      </w:r>
    </w:p>
    <w:p w14:paraId="52F48524" w14:textId="77777777" w:rsidR="00096214" w:rsidRPr="00DF3AE6" w:rsidRDefault="00096214" w:rsidP="00A709C2">
      <w:pPr>
        <w:pStyle w:val="aa"/>
        <w:widowControl w:val="0"/>
        <w:numPr>
          <w:ilvl w:val="0"/>
          <w:numId w:val="19"/>
        </w:numPr>
        <w:autoSpaceDE w:val="0"/>
        <w:autoSpaceDN w:val="0"/>
        <w:adjustRightInd w:val="0"/>
        <w:spacing w:line="360" w:lineRule="auto"/>
        <w:contextualSpacing/>
        <w:jc w:val="both"/>
        <w:rPr>
          <w:color w:val="000000" w:themeColor="text1"/>
          <w:szCs w:val="24"/>
        </w:rPr>
      </w:pPr>
      <w:r w:rsidRPr="00DF3AE6">
        <w:rPr>
          <w:color w:val="000000" w:themeColor="text1"/>
          <w:szCs w:val="24"/>
        </w:rPr>
        <w:t>Расходные обязательства федерального бюджета.</w:t>
      </w:r>
    </w:p>
    <w:p w14:paraId="09A4A606" w14:textId="77777777" w:rsidR="00096214" w:rsidRPr="00DF3AE6" w:rsidRDefault="00096214" w:rsidP="00C80112">
      <w:pPr>
        <w:spacing w:line="360" w:lineRule="auto"/>
        <w:jc w:val="both"/>
        <w:rPr>
          <w:b/>
          <w:bCs/>
          <w:color w:val="000000" w:themeColor="text1"/>
          <w:spacing w:val="1"/>
          <w:sz w:val="24"/>
          <w:szCs w:val="24"/>
        </w:rPr>
      </w:pPr>
    </w:p>
    <w:p w14:paraId="0C81F5E5" w14:textId="77777777" w:rsidR="00C80112" w:rsidRPr="00DF3AE6" w:rsidRDefault="00C80112" w:rsidP="00C80112">
      <w:pPr>
        <w:spacing w:line="360" w:lineRule="auto"/>
        <w:jc w:val="both"/>
        <w:rPr>
          <w:rFonts w:eastAsia="Calibri"/>
          <w:b/>
          <w:color w:val="000000" w:themeColor="text1"/>
          <w:sz w:val="24"/>
          <w:szCs w:val="24"/>
        </w:rPr>
      </w:pPr>
      <w:r w:rsidRPr="00DF3AE6">
        <w:rPr>
          <w:b/>
          <w:bCs/>
          <w:color w:val="000000" w:themeColor="text1"/>
          <w:spacing w:val="1"/>
          <w:sz w:val="24"/>
          <w:szCs w:val="24"/>
        </w:rPr>
        <w:t>Типовые оценочные материалы по теме 4. «</w:t>
      </w:r>
      <w:r w:rsidR="00DF3AE6" w:rsidRPr="00DF3AE6">
        <w:rPr>
          <w:b/>
          <w:bCs/>
          <w:color w:val="000000" w:themeColor="text1"/>
          <w:spacing w:val="1"/>
          <w:sz w:val="24"/>
          <w:szCs w:val="24"/>
        </w:rPr>
        <w:t>Теоретические основы налогообложения</w:t>
      </w:r>
      <w:r w:rsidRPr="00DF3AE6">
        <w:rPr>
          <w:b/>
          <w:color w:val="000000" w:themeColor="text1"/>
          <w:sz w:val="24"/>
          <w:szCs w:val="24"/>
        </w:rPr>
        <w:t>»</w:t>
      </w:r>
    </w:p>
    <w:p w14:paraId="70C31121" w14:textId="77777777" w:rsidR="00C80112" w:rsidRPr="00DF3AE6" w:rsidRDefault="00C80112" w:rsidP="00C80112">
      <w:pPr>
        <w:tabs>
          <w:tab w:val="left" w:pos="426"/>
          <w:tab w:val="right" w:leader="underscore" w:pos="8505"/>
        </w:tabs>
        <w:spacing w:line="360" w:lineRule="auto"/>
        <w:jc w:val="both"/>
        <w:rPr>
          <w:b/>
          <w:color w:val="000000" w:themeColor="text1"/>
          <w:sz w:val="24"/>
          <w:szCs w:val="24"/>
        </w:rPr>
      </w:pPr>
      <w:r w:rsidRPr="00DF3AE6">
        <w:rPr>
          <w:b/>
          <w:color w:val="000000" w:themeColor="text1"/>
          <w:sz w:val="24"/>
          <w:szCs w:val="24"/>
        </w:rPr>
        <w:t>Примеры тестовых заданий</w:t>
      </w:r>
    </w:p>
    <w:p w14:paraId="06750F03" w14:textId="77777777" w:rsidR="00C80112" w:rsidRPr="00DF3AE6" w:rsidRDefault="00C80112" w:rsidP="00C80112">
      <w:pPr>
        <w:tabs>
          <w:tab w:val="left" w:pos="426"/>
          <w:tab w:val="right" w:leader="underscore" w:pos="8505"/>
        </w:tabs>
        <w:spacing w:line="360" w:lineRule="auto"/>
        <w:jc w:val="both"/>
        <w:rPr>
          <w:b/>
          <w:color w:val="000000" w:themeColor="text1"/>
          <w:sz w:val="24"/>
          <w:szCs w:val="24"/>
        </w:rPr>
      </w:pPr>
    </w:p>
    <w:p w14:paraId="53CD887B" w14:textId="77777777" w:rsidR="002B171D" w:rsidRPr="00DF3AE6" w:rsidRDefault="002B171D" w:rsidP="00C80112">
      <w:pPr>
        <w:tabs>
          <w:tab w:val="left" w:pos="426"/>
          <w:tab w:val="right" w:leader="underscore" w:pos="8505"/>
        </w:tabs>
        <w:spacing w:line="360" w:lineRule="auto"/>
        <w:jc w:val="both"/>
        <w:rPr>
          <w:b/>
          <w:color w:val="000000" w:themeColor="text1"/>
          <w:sz w:val="24"/>
          <w:szCs w:val="24"/>
        </w:rPr>
      </w:pPr>
    </w:p>
    <w:p w14:paraId="0EF9BED6" w14:textId="77777777" w:rsidR="00C80112" w:rsidRPr="00DF3AE6" w:rsidRDefault="00C80112" w:rsidP="00C80112">
      <w:pPr>
        <w:autoSpaceDE w:val="0"/>
        <w:autoSpaceDN w:val="0"/>
        <w:adjustRightInd w:val="0"/>
        <w:spacing w:line="360" w:lineRule="auto"/>
        <w:jc w:val="both"/>
        <w:outlineLvl w:val="2"/>
        <w:rPr>
          <w:b/>
          <w:bCs/>
          <w:color w:val="000000" w:themeColor="text1"/>
          <w:sz w:val="24"/>
          <w:szCs w:val="24"/>
        </w:rPr>
      </w:pPr>
      <w:bookmarkStart w:id="20" w:name="_Toc500167130"/>
      <w:r w:rsidRPr="00DF3AE6">
        <w:rPr>
          <w:b/>
          <w:bCs/>
          <w:color w:val="000000" w:themeColor="text1"/>
          <w:sz w:val="24"/>
          <w:szCs w:val="24"/>
        </w:rPr>
        <w:t>1. Принцип «Налоги и сборы должны быть экономически обоснованными» заключается в том, что:</w:t>
      </w:r>
      <w:bookmarkEnd w:id="20"/>
    </w:p>
    <w:p w14:paraId="1E1ADDA7" w14:textId="77777777" w:rsidR="00C80112" w:rsidRPr="00DF3AE6" w:rsidRDefault="00C80112" w:rsidP="00C80112">
      <w:pPr>
        <w:numPr>
          <w:ilvl w:val="0"/>
          <w:numId w:val="6"/>
        </w:numPr>
        <w:tabs>
          <w:tab w:val="clear" w:pos="720"/>
          <w:tab w:val="num" w:pos="360"/>
        </w:tabs>
        <w:autoSpaceDE w:val="0"/>
        <w:autoSpaceDN w:val="0"/>
        <w:adjustRightInd w:val="0"/>
        <w:spacing w:line="360" w:lineRule="auto"/>
        <w:ind w:left="0" w:firstLine="0"/>
        <w:jc w:val="both"/>
        <w:outlineLvl w:val="2"/>
        <w:rPr>
          <w:bCs/>
          <w:color w:val="000000" w:themeColor="text1"/>
          <w:sz w:val="24"/>
          <w:szCs w:val="24"/>
        </w:rPr>
      </w:pPr>
      <w:bookmarkStart w:id="21" w:name="_Toc500167131"/>
      <w:r w:rsidRPr="00DF3AE6">
        <w:rPr>
          <w:bCs/>
          <w:color w:val="000000" w:themeColor="text1"/>
          <w:sz w:val="24"/>
          <w:szCs w:val="24"/>
        </w:rPr>
        <w:t>при введении налога должны соблюдаться все требования и процедуры, предусмотренные НК РФ</w:t>
      </w:r>
      <w:bookmarkEnd w:id="21"/>
    </w:p>
    <w:p w14:paraId="07B61535" w14:textId="77777777" w:rsidR="00C80112" w:rsidRPr="00DF3AE6" w:rsidRDefault="00C80112" w:rsidP="00C80112">
      <w:pPr>
        <w:numPr>
          <w:ilvl w:val="0"/>
          <w:numId w:val="6"/>
        </w:numPr>
        <w:tabs>
          <w:tab w:val="clear" w:pos="720"/>
          <w:tab w:val="num" w:pos="360"/>
        </w:tabs>
        <w:autoSpaceDE w:val="0"/>
        <w:autoSpaceDN w:val="0"/>
        <w:adjustRightInd w:val="0"/>
        <w:spacing w:line="360" w:lineRule="auto"/>
        <w:ind w:left="0" w:firstLine="0"/>
        <w:jc w:val="both"/>
        <w:outlineLvl w:val="2"/>
        <w:rPr>
          <w:color w:val="000000" w:themeColor="text1"/>
          <w:sz w:val="24"/>
          <w:szCs w:val="24"/>
        </w:rPr>
      </w:pPr>
      <w:bookmarkStart w:id="22" w:name="_Toc500167132"/>
      <w:r w:rsidRPr="00DF3AE6">
        <w:rPr>
          <w:color w:val="000000" w:themeColor="text1"/>
          <w:sz w:val="24"/>
          <w:szCs w:val="24"/>
        </w:rPr>
        <w:lastRenderedPageBreak/>
        <w:t>посредством взимания налогов должно осуществляться перераспределение финансовых ресурсов из производственной сферы в социальную</w:t>
      </w:r>
      <w:bookmarkEnd w:id="22"/>
    </w:p>
    <w:p w14:paraId="6F5834F1" w14:textId="77777777" w:rsidR="00C80112" w:rsidRPr="00DF3AE6" w:rsidRDefault="00C80112" w:rsidP="00C80112">
      <w:pPr>
        <w:numPr>
          <w:ilvl w:val="0"/>
          <w:numId w:val="6"/>
        </w:numPr>
        <w:tabs>
          <w:tab w:val="clear" w:pos="720"/>
          <w:tab w:val="num" w:pos="360"/>
        </w:tabs>
        <w:autoSpaceDE w:val="0"/>
        <w:autoSpaceDN w:val="0"/>
        <w:adjustRightInd w:val="0"/>
        <w:spacing w:line="360" w:lineRule="auto"/>
        <w:ind w:left="0" w:firstLine="0"/>
        <w:jc w:val="both"/>
        <w:outlineLvl w:val="2"/>
        <w:rPr>
          <w:bCs/>
          <w:color w:val="000000" w:themeColor="text1"/>
          <w:sz w:val="24"/>
          <w:szCs w:val="24"/>
        </w:rPr>
      </w:pPr>
      <w:bookmarkStart w:id="23" w:name="_Toc500167133"/>
      <w:r w:rsidRPr="00DF3AE6">
        <w:rPr>
          <w:color w:val="000000" w:themeColor="text1"/>
          <w:sz w:val="24"/>
          <w:szCs w:val="24"/>
        </w:rPr>
        <w:t>сумма уплачиваемых налогов должна быть такой, чтобы, обеспечивая наполняемость бюджета, не подавлять хозяйственную активность налогоплательщиков.</w:t>
      </w:r>
      <w:bookmarkEnd w:id="23"/>
    </w:p>
    <w:p w14:paraId="25F40594" w14:textId="77777777" w:rsidR="00C80112" w:rsidRPr="00DF3AE6" w:rsidRDefault="00C80112" w:rsidP="00C80112">
      <w:pPr>
        <w:spacing w:line="360" w:lineRule="auto"/>
        <w:jc w:val="both"/>
        <w:rPr>
          <w:b/>
          <w:bCs/>
          <w:color w:val="000000" w:themeColor="text1"/>
          <w:sz w:val="24"/>
          <w:szCs w:val="24"/>
        </w:rPr>
      </w:pPr>
    </w:p>
    <w:p w14:paraId="1D86B457" w14:textId="77777777" w:rsidR="00C80112" w:rsidRPr="00DF3AE6" w:rsidRDefault="00C80112" w:rsidP="00C80112">
      <w:pPr>
        <w:spacing w:line="360" w:lineRule="auto"/>
        <w:jc w:val="both"/>
        <w:rPr>
          <w:b/>
          <w:color w:val="000000" w:themeColor="text1"/>
          <w:sz w:val="24"/>
          <w:szCs w:val="24"/>
        </w:rPr>
      </w:pPr>
      <w:r w:rsidRPr="00DF3AE6">
        <w:rPr>
          <w:b/>
          <w:color w:val="000000" w:themeColor="text1"/>
          <w:sz w:val="24"/>
          <w:szCs w:val="24"/>
        </w:rPr>
        <w:t>2. Иностранные граждане:</w:t>
      </w:r>
    </w:p>
    <w:p w14:paraId="53C14293" w14:textId="77777777" w:rsidR="00C80112" w:rsidRPr="00DF3AE6" w:rsidRDefault="00C80112" w:rsidP="00C80112">
      <w:pPr>
        <w:numPr>
          <w:ilvl w:val="0"/>
          <w:numId w:val="9"/>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всегда являются нерезидентами по налогообложению на территории РФ</w:t>
      </w:r>
    </w:p>
    <w:p w14:paraId="3823DA7E" w14:textId="77777777" w:rsidR="00C80112" w:rsidRPr="00DF3AE6" w:rsidRDefault="00C80112" w:rsidP="00C80112">
      <w:pPr>
        <w:numPr>
          <w:ilvl w:val="0"/>
          <w:numId w:val="9"/>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могут быть признаны резидентами по налогообложению на территории РФ, если в течение 12 месяцев подряд они пребывают на территории РФ более 180 дней и получают доходы в РФ</w:t>
      </w:r>
    </w:p>
    <w:p w14:paraId="5281EC7D" w14:textId="77777777" w:rsidR="00C80112" w:rsidRPr="00DF3AE6" w:rsidRDefault="00C80112" w:rsidP="00C80112">
      <w:pPr>
        <w:numPr>
          <w:ilvl w:val="0"/>
          <w:numId w:val="9"/>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могут быть признаны резидентами по налогообложению на территории РФ, если в течение 12 месяцев подряд они пребывают на территории РФ более 183 дней и получают доходы в РФ</w:t>
      </w:r>
    </w:p>
    <w:p w14:paraId="5D5A53A5" w14:textId="77777777" w:rsidR="00C80112" w:rsidRPr="00DF3AE6" w:rsidRDefault="00C80112" w:rsidP="00C80112">
      <w:pPr>
        <w:spacing w:line="360" w:lineRule="auto"/>
        <w:jc w:val="both"/>
        <w:rPr>
          <w:color w:val="000000" w:themeColor="text1"/>
          <w:sz w:val="24"/>
          <w:szCs w:val="24"/>
        </w:rPr>
      </w:pPr>
    </w:p>
    <w:p w14:paraId="6D47D1C8" w14:textId="77777777" w:rsidR="00C80112" w:rsidRPr="00DF3AE6" w:rsidRDefault="00C80112" w:rsidP="00C80112">
      <w:pPr>
        <w:spacing w:line="360" w:lineRule="auto"/>
        <w:jc w:val="both"/>
        <w:rPr>
          <w:b/>
          <w:bCs/>
          <w:color w:val="000000" w:themeColor="text1"/>
          <w:sz w:val="24"/>
          <w:szCs w:val="24"/>
        </w:rPr>
      </w:pPr>
      <w:r w:rsidRPr="00DF3AE6">
        <w:rPr>
          <w:b/>
          <w:bCs/>
          <w:color w:val="000000" w:themeColor="text1"/>
          <w:sz w:val="24"/>
          <w:szCs w:val="24"/>
        </w:rPr>
        <w:t>3. Налогоплательщики обязаны сообщать в налоговые органы в установленные сроки:</w:t>
      </w:r>
    </w:p>
    <w:p w14:paraId="7747D49F" w14:textId="77777777" w:rsidR="00C80112" w:rsidRPr="00DF3AE6" w:rsidRDefault="00C80112" w:rsidP="00C80112">
      <w:pPr>
        <w:numPr>
          <w:ilvl w:val="0"/>
          <w:numId w:val="7"/>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 xml:space="preserve"> о начале осуществления нового вида деятельности организации</w:t>
      </w:r>
    </w:p>
    <w:p w14:paraId="19B4D86B" w14:textId="77777777" w:rsidR="00C80112" w:rsidRPr="00DF3AE6" w:rsidRDefault="00C80112" w:rsidP="00C80112">
      <w:pPr>
        <w:numPr>
          <w:ilvl w:val="0"/>
          <w:numId w:val="7"/>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 xml:space="preserve"> о реорганизации (закрытии) организации</w:t>
      </w:r>
    </w:p>
    <w:p w14:paraId="49DF2FB3" w14:textId="77777777" w:rsidR="00C80112" w:rsidRPr="00DF3AE6" w:rsidRDefault="00C80112" w:rsidP="00C80112">
      <w:pPr>
        <w:numPr>
          <w:ilvl w:val="0"/>
          <w:numId w:val="7"/>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 xml:space="preserve"> о начале торговли подакцизными товарами.</w:t>
      </w:r>
    </w:p>
    <w:p w14:paraId="1235D406" w14:textId="77777777" w:rsidR="00C80112" w:rsidRPr="00DF3AE6" w:rsidRDefault="00C80112" w:rsidP="00C80112">
      <w:pPr>
        <w:spacing w:line="360" w:lineRule="auto"/>
        <w:jc w:val="both"/>
        <w:rPr>
          <w:color w:val="000000" w:themeColor="text1"/>
          <w:sz w:val="24"/>
          <w:szCs w:val="24"/>
        </w:rPr>
      </w:pPr>
    </w:p>
    <w:p w14:paraId="3613B688" w14:textId="77777777" w:rsidR="00C80112" w:rsidRPr="00DF3AE6" w:rsidRDefault="00C80112" w:rsidP="00C80112">
      <w:pPr>
        <w:spacing w:line="360" w:lineRule="auto"/>
        <w:jc w:val="both"/>
        <w:rPr>
          <w:b/>
          <w:bCs/>
          <w:color w:val="000000" w:themeColor="text1"/>
          <w:sz w:val="24"/>
          <w:szCs w:val="24"/>
        </w:rPr>
      </w:pPr>
      <w:r w:rsidRPr="00DF3AE6">
        <w:rPr>
          <w:b/>
          <w:color w:val="000000" w:themeColor="text1"/>
          <w:sz w:val="24"/>
          <w:szCs w:val="24"/>
        </w:rPr>
        <w:t xml:space="preserve">4. </w:t>
      </w:r>
      <w:r w:rsidRPr="00DF3AE6">
        <w:rPr>
          <w:b/>
          <w:bCs/>
          <w:color w:val="000000" w:themeColor="text1"/>
          <w:sz w:val="24"/>
          <w:szCs w:val="24"/>
        </w:rPr>
        <w:t>При отсутствии у налогоплательщика учета имею</w:t>
      </w:r>
      <w:r w:rsidR="003823DC" w:rsidRPr="00DF3AE6">
        <w:rPr>
          <w:b/>
          <w:bCs/>
          <w:color w:val="000000" w:themeColor="text1"/>
          <w:sz w:val="24"/>
          <w:szCs w:val="24"/>
        </w:rPr>
        <w:t xml:space="preserve">щихся объектов налогообложения </w:t>
      </w:r>
      <w:r w:rsidRPr="00DF3AE6">
        <w:rPr>
          <w:b/>
          <w:bCs/>
          <w:color w:val="000000" w:themeColor="text1"/>
          <w:sz w:val="24"/>
          <w:szCs w:val="24"/>
        </w:rPr>
        <w:t>или грубых нарушений правил учета налоговые органы имеют право:</w:t>
      </w:r>
    </w:p>
    <w:p w14:paraId="2D4E5CC5" w14:textId="77777777" w:rsidR="00C80112" w:rsidRPr="00DF3AE6" w:rsidRDefault="00C80112" w:rsidP="00C80112">
      <w:pPr>
        <w:numPr>
          <w:ilvl w:val="0"/>
          <w:numId w:val="8"/>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потребовать восстановить бухгалтерский и налоговый учет объектов налогообложения</w:t>
      </w:r>
    </w:p>
    <w:p w14:paraId="3249B17B" w14:textId="77777777" w:rsidR="00C80112" w:rsidRPr="00DF3AE6" w:rsidRDefault="00C80112" w:rsidP="00C80112">
      <w:pPr>
        <w:numPr>
          <w:ilvl w:val="0"/>
          <w:numId w:val="8"/>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потребовать предоставить аудиторское заключение о достоверности предоставленной бухгалтерской и налоговой отчетности и допущенных нарушениях</w:t>
      </w:r>
    </w:p>
    <w:p w14:paraId="502A9333" w14:textId="77777777" w:rsidR="00C80112" w:rsidRPr="00DF3AE6" w:rsidRDefault="00C80112" w:rsidP="00C80112">
      <w:pPr>
        <w:numPr>
          <w:ilvl w:val="0"/>
          <w:numId w:val="8"/>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самостоятельно рассчитать величину налоговой недоимки на базе информации, имеющейся у налоговых органов по аналогичным объектам налогообложения</w:t>
      </w:r>
    </w:p>
    <w:p w14:paraId="0C5DEB5D" w14:textId="77777777" w:rsidR="00C80112" w:rsidRPr="00DF3AE6" w:rsidRDefault="00C80112" w:rsidP="00C80112">
      <w:pPr>
        <w:spacing w:line="360" w:lineRule="auto"/>
        <w:jc w:val="both"/>
        <w:rPr>
          <w:i/>
          <w:color w:val="000000" w:themeColor="text1"/>
          <w:sz w:val="24"/>
          <w:szCs w:val="24"/>
        </w:rPr>
      </w:pPr>
    </w:p>
    <w:p w14:paraId="0A1B0E7A" w14:textId="77777777" w:rsidR="00C80112" w:rsidRPr="00DF3AE6" w:rsidRDefault="00C80112" w:rsidP="00C80112">
      <w:pPr>
        <w:spacing w:line="360" w:lineRule="auto"/>
        <w:jc w:val="both"/>
        <w:rPr>
          <w:b/>
          <w:color w:val="000000" w:themeColor="text1"/>
          <w:sz w:val="24"/>
          <w:szCs w:val="24"/>
        </w:rPr>
      </w:pPr>
      <w:r w:rsidRPr="00DF3AE6">
        <w:rPr>
          <w:b/>
          <w:color w:val="000000" w:themeColor="text1"/>
          <w:sz w:val="24"/>
          <w:szCs w:val="24"/>
        </w:rPr>
        <w:t>5.</w:t>
      </w:r>
      <w:r w:rsidRPr="00DF3AE6">
        <w:rPr>
          <w:b/>
          <w:i/>
          <w:color w:val="000000" w:themeColor="text1"/>
          <w:sz w:val="24"/>
          <w:szCs w:val="24"/>
        </w:rPr>
        <w:t xml:space="preserve"> </w:t>
      </w:r>
      <w:r w:rsidRPr="00DF3AE6">
        <w:rPr>
          <w:b/>
          <w:color w:val="000000" w:themeColor="text1"/>
          <w:sz w:val="24"/>
          <w:szCs w:val="24"/>
        </w:rPr>
        <w:t>Специальный налоговый режим – это система налогообложения:</w:t>
      </w:r>
    </w:p>
    <w:p w14:paraId="4B0720EE" w14:textId="77777777" w:rsidR="00C80112" w:rsidRPr="00DF3AE6" w:rsidRDefault="00C80112" w:rsidP="00C80112">
      <w:pPr>
        <w:numPr>
          <w:ilvl w:val="0"/>
          <w:numId w:val="10"/>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 xml:space="preserve">предусматривающая совокупность региональных налоговых вычетов и льгот, направленных на стимулирование производства </w:t>
      </w:r>
    </w:p>
    <w:p w14:paraId="6B8736A8" w14:textId="77777777" w:rsidR="00C80112" w:rsidRPr="00DF3AE6" w:rsidRDefault="00C80112" w:rsidP="00C80112">
      <w:pPr>
        <w:numPr>
          <w:ilvl w:val="0"/>
          <w:numId w:val="10"/>
        </w:numPr>
        <w:tabs>
          <w:tab w:val="clear" w:pos="720"/>
          <w:tab w:val="num" w:pos="360"/>
        </w:tabs>
        <w:spacing w:line="360" w:lineRule="auto"/>
        <w:ind w:left="0" w:firstLine="0"/>
        <w:jc w:val="both"/>
        <w:rPr>
          <w:color w:val="000000" w:themeColor="text1"/>
          <w:sz w:val="24"/>
          <w:szCs w:val="24"/>
        </w:rPr>
      </w:pPr>
      <w:r w:rsidRPr="00DF3AE6">
        <w:rPr>
          <w:color w:val="000000" w:themeColor="text1"/>
          <w:sz w:val="24"/>
          <w:szCs w:val="24"/>
        </w:rPr>
        <w:t xml:space="preserve">устанавливающая особый порядок определения элементов налогообложения, а также освобождение от обязанности по уплате отдельных налогов </w:t>
      </w:r>
    </w:p>
    <w:p w14:paraId="3D48AFF6" w14:textId="77777777" w:rsidR="00C80112" w:rsidRPr="00DF3AE6" w:rsidRDefault="00C80112" w:rsidP="00C80112">
      <w:pPr>
        <w:numPr>
          <w:ilvl w:val="0"/>
          <w:numId w:val="10"/>
        </w:numPr>
        <w:tabs>
          <w:tab w:val="clear" w:pos="720"/>
          <w:tab w:val="num" w:pos="360"/>
        </w:tabs>
        <w:spacing w:line="360" w:lineRule="auto"/>
        <w:ind w:left="0" w:firstLine="0"/>
        <w:jc w:val="both"/>
        <w:rPr>
          <w:bCs/>
          <w:color w:val="000000" w:themeColor="text1"/>
          <w:sz w:val="24"/>
          <w:szCs w:val="24"/>
        </w:rPr>
      </w:pPr>
      <w:r w:rsidRPr="00DF3AE6">
        <w:rPr>
          <w:bCs/>
          <w:color w:val="000000" w:themeColor="text1"/>
          <w:sz w:val="24"/>
          <w:szCs w:val="24"/>
        </w:rPr>
        <w:t>действующая применительно к нерезидентам по налогообложению</w:t>
      </w:r>
    </w:p>
    <w:p w14:paraId="28933D9F" w14:textId="77777777" w:rsidR="00C80112" w:rsidRPr="00DF3AE6" w:rsidRDefault="00C80112" w:rsidP="00C80112">
      <w:pPr>
        <w:numPr>
          <w:ilvl w:val="0"/>
          <w:numId w:val="10"/>
        </w:numPr>
        <w:tabs>
          <w:tab w:val="clear" w:pos="720"/>
          <w:tab w:val="num" w:pos="360"/>
        </w:tabs>
        <w:spacing w:line="360" w:lineRule="auto"/>
        <w:ind w:left="0" w:firstLine="0"/>
        <w:jc w:val="both"/>
        <w:rPr>
          <w:bCs/>
          <w:color w:val="000000" w:themeColor="text1"/>
          <w:sz w:val="24"/>
          <w:szCs w:val="24"/>
        </w:rPr>
      </w:pPr>
      <w:r w:rsidRPr="00DF3AE6">
        <w:rPr>
          <w:bCs/>
          <w:color w:val="000000" w:themeColor="text1"/>
          <w:sz w:val="24"/>
          <w:szCs w:val="24"/>
        </w:rPr>
        <w:lastRenderedPageBreak/>
        <w:t>установленная для взаимозависимых налогоплательщиков, применяющих трансфертные цены</w:t>
      </w:r>
    </w:p>
    <w:p w14:paraId="33AFBAA7" w14:textId="77777777" w:rsidR="00C80112" w:rsidRPr="00DF3AE6" w:rsidRDefault="00C80112" w:rsidP="00C80112">
      <w:pPr>
        <w:spacing w:line="360" w:lineRule="auto"/>
        <w:jc w:val="both"/>
        <w:rPr>
          <w:b/>
          <w:color w:val="000000" w:themeColor="text1"/>
          <w:sz w:val="24"/>
          <w:szCs w:val="24"/>
          <w:lang w:eastAsia="en-US"/>
        </w:rPr>
      </w:pPr>
    </w:p>
    <w:p w14:paraId="779873DA" w14:textId="77777777" w:rsidR="00C80112" w:rsidRPr="00DF3AE6" w:rsidRDefault="00C80112" w:rsidP="00C80112">
      <w:pPr>
        <w:spacing w:line="360" w:lineRule="auto"/>
        <w:jc w:val="both"/>
        <w:rPr>
          <w:b/>
          <w:color w:val="000000" w:themeColor="text1"/>
          <w:sz w:val="24"/>
          <w:szCs w:val="24"/>
          <w:lang w:eastAsia="en-US"/>
        </w:rPr>
      </w:pPr>
      <w:r w:rsidRPr="00DF3AE6">
        <w:rPr>
          <w:b/>
          <w:bCs/>
          <w:color w:val="000000" w:themeColor="text1"/>
          <w:sz w:val="24"/>
          <w:szCs w:val="24"/>
          <w:lang w:eastAsia="en-US"/>
        </w:rPr>
        <w:t>Типовые оценочные материалы по теме 5. «НДФЛ и страховые взносы</w:t>
      </w:r>
      <w:r w:rsidRPr="00DF3AE6">
        <w:rPr>
          <w:b/>
          <w:color w:val="000000" w:themeColor="text1"/>
          <w:sz w:val="24"/>
          <w:szCs w:val="24"/>
          <w:lang w:eastAsia="en-US"/>
        </w:rPr>
        <w:t>»</w:t>
      </w:r>
    </w:p>
    <w:p w14:paraId="2EA17492" w14:textId="77777777" w:rsidR="00C80112" w:rsidRPr="00DF3AE6" w:rsidRDefault="00C80112" w:rsidP="00C80112">
      <w:pPr>
        <w:spacing w:line="360" w:lineRule="auto"/>
        <w:jc w:val="both"/>
        <w:rPr>
          <w:b/>
          <w:color w:val="000000" w:themeColor="text1"/>
          <w:sz w:val="24"/>
          <w:szCs w:val="24"/>
          <w:lang w:eastAsia="en-US"/>
        </w:rPr>
      </w:pPr>
      <w:r w:rsidRPr="00DF3AE6">
        <w:rPr>
          <w:b/>
          <w:color w:val="000000" w:themeColor="text1"/>
          <w:sz w:val="24"/>
          <w:szCs w:val="24"/>
          <w:lang w:eastAsia="en-US"/>
        </w:rPr>
        <w:t>Пример контрольной работы</w:t>
      </w:r>
    </w:p>
    <w:p w14:paraId="0301E0FB" w14:textId="77777777" w:rsidR="00C80112" w:rsidRPr="00DF3AE6" w:rsidRDefault="00C80112" w:rsidP="00C80112">
      <w:pPr>
        <w:spacing w:line="360" w:lineRule="auto"/>
        <w:jc w:val="both"/>
        <w:rPr>
          <w:b/>
          <w:color w:val="000000" w:themeColor="text1"/>
          <w:sz w:val="24"/>
          <w:szCs w:val="24"/>
          <w:lang w:eastAsia="en-US"/>
        </w:rPr>
      </w:pPr>
    </w:p>
    <w:p w14:paraId="7A20ABC9"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b/>
          <w:color w:val="000000" w:themeColor="text1"/>
          <w:sz w:val="24"/>
          <w:szCs w:val="24"/>
          <w:lang w:eastAsia="en-US"/>
        </w:rPr>
        <w:t>Задача 1</w:t>
      </w:r>
      <w:r w:rsidRPr="00DF3AE6">
        <w:rPr>
          <w:rFonts w:eastAsia="Calibri"/>
          <w:color w:val="000000" w:themeColor="text1"/>
          <w:sz w:val="24"/>
          <w:szCs w:val="24"/>
          <w:lang w:eastAsia="en-US"/>
        </w:rPr>
        <w:t>. Иванов работает главным инженером в «А», женат, имеет двух детей 15 и 10 лет. Ежемесячная заработная плата составляет 282 000 руб. В течение года организация предоставила годовой полис ДМС на сумму 27 000 руб., а его жене и детям – на сумму 14 000 руб. каждому. В качестве подарка на день рождения организация предоставила клубную карту на посещение спортивного зала, стоимостью 23 000 руб. Организация выплатила разовую материальную помощь в сумме 15 000 руб. 31.12.2020 г. уволился из организации. В связи с увольнением ему была выплачена компенсация за неиспользованный отпуск в размере 303 500 руб. Рассчитать НДФЛ и страховые взносы.</w:t>
      </w:r>
    </w:p>
    <w:p w14:paraId="526B3D79"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b/>
          <w:color w:val="000000" w:themeColor="text1"/>
          <w:sz w:val="24"/>
          <w:szCs w:val="24"/>
          <w:lang w:eastAsia="en-US"/>
        </w:rPr>
        <w:t>Задача 2.</w:t>
      </w:r>
      <w:r w:rsidRPr="00DF3AE6">
        <w:rPr>
          <w:rFonts w:eastAsia="Calibri"/>
          <w:color w:val="000000" w:themeColor="text1"/>
          <w:sz w:val="24"/>
          <w:szCs w:val="24"/>
          <w:lang w:eastAsia="en-US"/>
        </w:rPr>
        <w:t xml:space="preserve"> Ежемесячная заработная плата менеджера по продажам 135 000 руб. Материальные выгоды, полученные работником от работодателя:</w:t>
      </w:r>
    </w:p>
    <w:p w14:paraId="77223AAC"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по итогам работы прошлого года, начисленная в декабре 2019 г., будет выплачена в январе 2020 г. премия в сумме 583 000 руб.;</w:t>
      </w:r>
    </w:p>
    <w:p w14:paraId="7731D204"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годовой полис ДМС на сумму 18 500 руб.;</w:t>
      </w:r>
    </w:p>
    <w:p w14:paraId="4D52D545"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годовой полис ДМС для родственников сотрудника 12 500 руб.;</w:t>
      </w:r>
    </w:p>
    <w:p w14:paraId="7DCC8E9B"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талоны на обеды в столовой на ежемесячную сумму 2 300 руб.</w:t>
      </w:r>
    </w:p>
    <w:p w14:paraId="2B87C8A5" w14:textId="77777777" w:rsidR="00C80112" w:rsidRPr="00DF3AE6" w:rsidRDefault="00C80112" w:rsidP="00C80112">
      <w:pPr>
        <w:spacing w:line="360" w:lineRule="auto"/>
        <w:ind w:firstLine="708"/>
        <w:jc w:val="both"/>
        <w:rPr>
          <w:rFonts w:eastAsia="Calibri"/>
          <w:color w:val="000000" w:themeColor="text1"/>
          <w:sz w:val="24"/>
          <w:szCs w:val="24"/>
          <w:lang w:eastAsia="en-US"/>
        </w:rPr>
      </w:pPr>
      <w:r w:rsidRPr="00DF3AE6">
        <w:rPr>
          <w:rFonts w:eastAsia="Calibri"/>
          <w:color w:val="000000" w:themeColor="text1"/>
          <w:sz w:val="24"/>
          <w:szCs w:val="24"/>
          <w:lang w:eastAsia="en-US"/>
        </w:rPr>
        <w:t>Организация оплатила также взносы на сумму 47 000 руб. по договору негосударственного пенсионного обеспечения. В текущем году организация выплатила единоразовую материальную помощь в сумме 26 400 руб., а также возместила проценты по ипотечному кредиту в размере 158 000 руб. В связи с переездом организации и согласием сотрудника работать в другом городе организация выплатила компенсацию 217 326 руб. (в пределах законодательно установленных норм). В соответствии с приказом менеджер был командирован в г. Санкт-Петербург и получила компенсацию по командировочным расходам в сумме 113 000 руб. в пределах норм. Организация оплатила также курсы повышения квалификации в сумме 47 800 руб. Также менеджер получил компенсацию за неиспользованный отпуск в размере 127 340 руб. Рассчитать НДФЛ и страховые взносы.</w:t>
      </w:r>
    </w:p>
    <w:p w14:paraId="132930FE" w14:textId="77777777" w:rsidR="00C80112" w:rsidRPr="00DF3AE6" w:rsidRDefault="00C80112" w:rsidP="00C80112">
      <w:pPr>
        <w:spacing w:line="360" w:lineRule="auto"/>
        <w:ind w:firstLine="708"/>
        <w:jc w:val="both"/>
        <w:rPr>
          <w:rFonts w:eastAsia="Calibri"/>
          <w:color w:val="000000" w:themeColor="text1"/>
          <w:sz w:val="24"/>
          <w:szCs w:val="24"/>
          <w:lang w:eastAsia="en-US"/>
        </w:rPr>
      </w:pPr>
    </w:p>
    <w:p w14:paraId="2E494BF4" w14:textId="77777777" w:rsidR="00C80112" w:rsidRPr="00DF3AE6" w:rsidRDefault="00C80112" w:rsidP="00C80112">
      <w:pPr>
        <w:spacing w:line="360" w:lineRule="auto"/>
        <w:jc w:val="both"/>
        <w:rPr>
          <w:color w:val="000000" w:themeColor="text1"/>
          <w:sz w:val="24"/>
          <w:szCs w:val="24"/>
          <w:lang w:eastAsia="en-US"/>
        </w:rPr>
      </w:pPr>
      <w:r w:rsidRPr="00DF3AE6">
        <w:rPr>
          <w:b/>
          <w:color w:val="000000" w:themeColor="text1"/>
          <w:sz w:val="24"/>
          <w:szCs w:val="24"/>
          <w:lang w:eastAsia="en-US"/>
        </w:rPr>
        <w:lastRenderedPageBreak/>
        <w:t xml:space="preserve">Задача 3. </w:t>
      </w:r>
      <w:r w:rsidRPr="00DF3AE6">
        <w:rPr>
          <w:color w:val="000000" w:themeColor="text1"/>
          <w:sz w:val="24"/>
          <w:szCs w:val="24"/>
          <w:lang w:eastAsia="en-US"/>
        </w:rPr>
        <w:t xml:space="preserve">Васильев выполняет заказы на разработку дизайна, заключив авторский договор на сумму 3 720 000 руб. Фактические расходы – 1 230 000 руб. Рассчитать НДФЛ, базу для начисления страховых взносов, предусмотрев возможные варианты. </w:t>
      </w:r>
    </w:p>
    <w:p w14:paraId="4CF394A6" w14:textId="77777777" w:rsidR="00C80112" w:rsidRPr="00DF3AE6" w:rsidRDefault="00C80112" w:rsidP="00C80112">
      <w:pPr>
        <w:spacing w:line="360" w:lineRule="auto"/>
        <w:jc w:val="both"/>
        <w:rPr>
          <w:color w:val="000000" w:themeColor="text1"/>
          <w:sz w:val="24"/>
          <w:szCs w:val="24"/>
          <w:lang w:eastAsia="en-US"/>
        </w:rPr>
      </w:pPr>
    </w:p>
    <w:p w14:paraId="379A894F" w14:textId="77777777" w:rsidR="00C80112" w:rsidRPr="00DF3AE6" w:rsidRDefault="00C80112" w:rsidP="00C80112">
      <w:pPr>
        <w:spacing w:line="360" w:lineRule="auto"/>
        <w:jc w:val="both"/>
        <w:rPr>
          <w:b/>
          <w:color w:val="000000" w:themeColor="text1"/>
          <w:sz w:val="24"/>
          <w:szCs w:val="24"/>
          <w:lang w:eastAsia="en-US"/>
        </w:rPr>
      </w:pPr>
      <w:r w:rsidRPr="00DF3AE6">
        <w:rPr>
          <w:b/>
          <w:bCs/>
          <w:color w:val="000000" w:themeColor="text1"/>
          <w:sz w:val="24"/>
          <w:szCs w:val="24"/>
          <w:lang w:eastAsia="en-US"/>
        </w:rPr>
        <w:t>Типовые оценочные материалы по теме 6. «НДС и налог на имущество организаций</w:t>
      </w:r>
      <w:r w:rsidRPr="00DF3AE6">
        <w:rPr>
          <w:b/>
          <w:color w:val="000000" w:themeColor="text1"/>
          <w:sz w:val="24"/>
          <w:szCs w:val="24"/>
          <w:lang w:eastAsia="en-US"/>
        </w:rPr>
        <w:t>»</w:t>
      </w:r>
    </w:p>
    <w:p w14:paraId="3E926FD8" w14:textId="77777777" w:rsidR="00C80112" w:rsidRPr="00DF3AE6" w:rsidRDefault="00C80112" w:rsidP="00C80112">
      <w:pPr>
        <w:spacing w:line="360" w:lineRule="auto"/>
        <w:jc w:val="both"/>
        <w:rPr>
          <w:b/>
          <w:color w:val="000000" w:themeColor="text1"/>
          <w:sz w:val="24"/>
          <w:szCs w:val="24"/>
          <w:lang w:eastAsia="en-US"/>
        </w:rPr>
      </w:pPr>
      <w:r w:rsidRPr="00DF3AE6">
        <w:rPr>
          <w:b/>
          <w:color w:val="000000" w:themeColor="text1"/>
          <w:sz w:val="24"/>
          <w:szCs w:val="24"/>
          <w:lang w:eastAsia="en-US"/>
        </w:rPr>
        <w:t>Пример контрольной работы</w:t>
      </w:r>
    </w:p>
    <w:p w14:paraId="12D98AA3" w14:textId="77777777" w:rsidR="00C80112" w:rsidRPr="00DF3AE6" w:rsidRDefault="00C80112" w:rsidP="00C80112">
      <w:pPr>
        <w:spacing w:line="360" w:lineRule="auto"/>
        <w:jc w:val="both"/>
        <w:rPr>
          <w:b/>
          <w:color w:val="000000" w:themeColor="text1"/>
          <w:sz w:val="24"/>
          <w:szCs w:val="24"/>
          <w:lang w:eastAsia="en-US"/>
        </w:rPr>
      </w:pPr>
    </w:p>
    <w:p w14:paraId="3EA84889" w14:textId="77777777" w:rsidR="00C80112" w:rsidRPr="00DF3AE6" w:rsidRDefault="00C80112" w:rsidP="00C80112">
      <w:pPr>
        <w:spacing w:line="360" w:lineRule="auto"/>
        <w:jc w:val="both"/>
        <w:rPr>
          <w:color w:val="000000" w:themeColor="text1"/>
          <w:sz w:val="24"/>
          <w:szCs w:val="24"/>
          <w:lang w:eastAsia="en-US"/>
        </w:rPr>
      </w:pPr>
      <w:r w:rsidRPr="00DF3AE6">
        <w:rPr>
          <w:b/>
          <w:color w:val="000000" w:themeColor="text1"/>
          <w:sz w:val="24"/>
          <w:szCs w:val="24"/>
          <w:lang w:eastAsia="en-US"/>
        </w:rPr>
        <w:t xml:space="preserve">Задача 1. </w:t>
      </w:r>
      <w:r w:rsidRPr="00DF3AE6">
        <w:rPr>
          <w:color w:val="000000" w:themeColor="text1"/>
          <w:sz w:val="24"/>
          <w:szCs w:val="24"/>
          <w:lang w:eastAsia="en-US"/>
        </w:rPr>
        <w:t>В отчетном году «С» продало товаров на внутреннем рынке на сумму 1 000 000 руб., а также на экспорт, который подтвержден – 600 000 руб. Продажи облагаются НДС по базовой ставке. Предоплата, полученная от зарубежных покупателей, составила 240 000 руб. Все суммы содержат НДС, где это уместно. Какую сумму НДС должна уплатить фирма «С»?</w:t>
      </w:r>
    </w:p>
    <w:p w14:paraId="58F387E2" w14:textId="77777777" w:rsidR="00C80112" w:rsidRPr="00DF3AE6" w:rsidRDefault="00C80112" w:rsidP="00C80112">
      <w:pPr>
        <w:spacing w:line="360" w:lineRule="auto"/>
        <w:jc w:val="both"/>
        <w:rPr>
          <w:b/>
          <w:color w:val="000000" w:themeColor="text1"/>
          <w:sz w:val="24"/>
          <w:szCs w:val="24"/>
          <w:lang w:eastAsia="en-US"/>
        </w:rPr>
      </w:pPr>
    </w:p>
    <w:p w14:paraId="11B0DA52" w14:textId="77777777" w:rsidR="00C80112" w:rsidRPr="00DF3AE6" w:rsidRDefault="00C80112" w:rsidP="00C80112">
      <w:pPr>
        <w:spacing w:line="360" w:lineRule="auto"/>
        <w:jc w:val="both"/>
        <w:rPr>
          <w:color w:val="000000" w:themeColor="text1"/>
          <w:sz w:val="24"/>
          <w:szCs w:val="24"/>
          <w:lang w:eastAsia="en-US"/>
        </w:rPr>
      </w:pPr>
      <w:r w:rsidRPr="00DF3AE6">
        <w:rPr>
          <w:b/>
          <w:color w:val="000000" w:themeColor="text1"/>
          <w:sz w:val="24"/>
          <w:szCs w:val="24"/>
          <w:lang w:eastAsia="en-US"/>
        </w:rPr>
        <w:t xml:space="preserve">Задача 2. </w:t>
      </w:r>
      <w:r w:rsidRPr="00DF3AE6">
        <w:rPr>
          <w:color w:val="000000" w:themeColor="text1"/>
          <w:sz w:val="24"/>
          <w:szCs w:val="24"/>
          <w:lang w:eastAsia="en-US"/>
        </w:rPr>
        <w:t>ООО «О» (принциал) заключило договор с агентом ООО «М». Согласно этому договору агент должен передать товары принциала и получить комиссионное вознаграждение в размере 7% от суммы реализации. 15 марта ООО «О» отгрузило товар ООО «М» на сумму 472 000 (вкл. НДС 20%). 3 апреля «М» продал товар на сумму 259 600 руб. покупателю, о чем сообщил в своем отчете принципалу 10 апреля. 3 мая покупатель перечислил на расчетный счет поставщика 50% стоимости полученного товара. Счет на свое комиссионное вознаграждение «М» выставил 31 мая на сумму 7% от стоимости проданного товара. Когда и какую сумму должно начислить НДС ООО «О»?</w:t>
      </w:r>
    </w:p>
    <w:p w14:paraId="48B440DF" w14:textId="77777777" w:rsidR="00C80112" w:rsidRPr="00DF3AE6" w:rsidRDefault="00C80112" w:rsidP="00C80112">
      <w:pPr>
        <w:spacing w:line="360" w:lineRule="auto"/>
        <w:jc w:val="both"/>
        <w:rPr>
          <w:b/>
          <w:color w:val="000000" w:themeColor="text1"/>
          <w:sz w:val="24"/>
          <w:szCs w:val="24"/>
          <w:lang w:eastAsia="en-US"/>
        </w:rPr>
      </w:pPr>
    </w:p>
    <w:p w14:paraId="462996FC"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b/>
          <w:color w:val="000000" w:themeColor="text1"/>
          <w:sz w:val="24"/>
          <w:szCs w:val="24"/>
          <w:lang w:eastAsia="en-US"/>
        </w:rPr>
        <w:t xml:space="preserve">Задача 3. </w:t>
      </w:r>
      <w:r w:rsidRPr="00DF3AE6">
        <w:rPr>
          <w:rFonts w:eastAsia="Calibri"/>
          <w:color w:val="000000" w:themeColor="text1"/>
          <w:sz w:val="24"/>
          <w:szCs w:val="24"/>
          <w:lang w:eastAsia="en-US"/>
        </w:rPr>
        <w:t>Следующая информация содержится в регистре учета основных средств организации в текущем году.</w:t>
      </w:r>
    </w:p>
    <w:p w14:paraId="44921192" w14:textId="77777777" w:rsidR="00C80112" w:rsidRPr="00DF3AE6" w:rsidRDefault="00C80112" w:rsidP="00C80112">
      <w:pPr>
        <w:jc w:val="both"/>
        <w:rPr>
          <w:rFonts w:eastAsia="Calibri"/>
          <w:color w:val="000000" w:themeColor="text1"/>
          <w:sz w:val="24"/>
          <w:szCs w:val="24"/>
          <w:lang w:eastAsia="en-US"/>
        </w:rPr>
      </w:pPr>
    </w:p>
    <w:tbl>
      <w:tblPr>
        <w:tblStyle w:val="af3"/>
        <w:tblW w:w="0" w:type="auto"/>
        <w:tblLook w:val="04A0" w:firstRow="1" w:lastRow="0" w:firstColumn="1" w:lastColumn="0" w:noHBand="0" w:noVBand="1"/>
      </w:tblPr>
      <w:tblGrid>
        <w:gridCol w:w="4179"/>
        <w:gridCol w:w="1296"/>
        <w:gridCol w:w="1296"/>
        <w:gridCol w:w="1417"/>
        <w:gridCol w:w="1383"/>
      </w:tblGrid>
      <w:tr w:rsidR="00C80112" w:rsidRPr="00DF3AE6" w14:paraId="2025B3CB" w14:textId="77777777" w:rsidTr="002B171D">
        <w:tc>
          <w:tcPr>
            <w:tcW w:w="4179" w:type="dxa"/>
            <w:vAlign w:val="center"/>
          </w:tcPr>
          <w:p w14:paraId="32B8E794" w14:textId="77777777" w:rsidR="00C80112" w:rsidRPr="00DF3AE6" w:rsidRDefault="00C80112" w:rsidP="002B171D">
            <w:pPr>
              <w:jc w:val="center"/>
              <w:rPr>
                <w:rFonts w:ascii="Times New Roman" w:eastAsia="Calibri" w:hAnsi="Times New Roman" w:cs="Times New Roman"/>
                <w:b/>
                <w:color w:val="000000" w:themeColor="text1"/>
                <w:sz w:val="24"/>
                <w:szCs w:val="24"/>
              </w:rPr>
            </w:pPr>
            <w:r w:rsidRPr="00DF3AE6">
              <w:rPr>
                <w:rFonts w:ascii="Times New Roman" w:eastAsia="Calibri" w:hAnsi="Times New Roman" w:cs="Times New Roman"/>
                <w:b/>
                <w:color w:val="000000" w:themeColor="text1"/>
                <w:sz w:val="24"/>
                <w:szCs w:val="24"/>
              </w:rPr>
              <w:t>Показатели</w:t>
            </w:r>
          </w:p>
        </w:tc>
        <w:tc>
          <w:tcPr>
            <w:tcW w:w="1296" w:type="dxa"/>
            <w:vAlign w:val="center"/>
          </w:tcPr>
          <w:p w14:paraId="7A98F4ED" w14:textId="77777777" w:rsidR="00C80112" w:rsidRPr="00DF3AE6" w:rsidRDefault="00C80112" w:rsidP="002B171D">
            <w:pPr>
              <w:jc w:val="center"/>
              <w:rPr>
                <w:rFonts w:ascii="Times New Roman" w:eastAsia="Calibri" w:hAnsi="Times New Roman" w:cs="Times New Roman"/>
                <w:b/>
                <w:color w:val="000000" w:themeColor="text1"/>
                <w:sz w:val="24"/>
                <w:szCs w:val="24"/>
                <w:lang w:val="en-US"/>
              </w:rPr>
            </w:pPr>
            <w:r w:rsidRPr="00DF3AE6">
              <w:rPr>
                <w:rFonts w:ascii="Times New Roman" w:eastAsia="Calibri" w:hAnsi="Times New Roman" w:cs="Times New Roman"/>
                <w:b/>
                <w:color w:val="000000" w:themeColor="text1"/>
                <w:sz w:val="24"/>
                <w:szCs w:val="24"/>
              </w:rPr>
              <w:t>01.01.2020</w:t>
            </w:r>
          </w:p>
          <w:p w14:paraId="58F911F8" w14:textId="77777777" w:rsidR="00C80112" w:rsidRPr="00DF3AE6" w:rsidRDefault="00C80112" w:rsidP="002B171D">
            <w:pPr>
              <w:jc w:val="center"/>
              <w:rPr>
                <w:rFonts w:ascii="Times New Roman" w:eastAsia="Calibri" w:hAnsi="Times New Roman" w:cs="Times New Roman"/>
                <w:b/>
                <w:color w:val="000000" w:themeColor="text1"/>
                <w:sz w:val="24"/>
                <w:szCs w:val="24"/>
              </w:rPr>
            </w:pPr>
            <w:r w:rsidRPr="00DF3AE6">
              <w:rPr>
                <w:rFonts w:ascii="Times New Roman" w:eastAsia="Calibri" w:hAnsi="Times New Roman" w:cs="Times New Roman"/>
                <w:b/>
                <w:color w:val="000000" w:themeColor="text1"/>
                <w:sz w:val="24"/>
                <w:szCs w:val="24"/>
              </w:rPr>
              <w:t>тыс. руб.</w:t>
            </w:r>
          </w:p>
        </w:tc>
        <w:tc>
          <w:tcPr>
            <w:tcW w:w="1296" w:type="dxa"/>
            <w:vAlign w:val="center"/>
          </w:tcPr>
          <w:p w14:paraId="66334A42" w14:textId="77777777" w:rsidR="00C80112" w:rsidRPr="00DF3AE6" w:rsidRDefault="00C80112" w:rsidP="002B171D">
            <w:pPr>
              <w:jc w:val="center"/>
              <w:rPr>
                <w:rFonts w:ascii="Times New Roman" w:eastAsia="Calibri" w:hAnsi="Times New Roman" w:cs="Times New Roman"/>
                <w:b/>
                <w:color w:val="000000" w:themeColor="text1"/>
                <w:sz w:val="24"/>
                <w:szCs w:val="24"/>
              </w:rPr>
            </w:pPr>
            <w:r w:rsidRPr="00DF3AE6">
              <w:rPr>
                <w:rFonts w:ascii="Times New Roman" w:eastAsia="Calibri" w:hAnsi="Times New Roman" w:cs="Times New Roman"/>
                <w:b/>
                <w:color w:val="000000" w:themeColor="text1"/>
                <w:sz w:val="24"/>
                <w:szCs w:val="24"/>
              </w:rPr>
              <w:t>01.02.</w:t>
            </w:r>
            <w:r w:rsidRPr="00DF3AE6">
              <w:rPr>
                <w:rFonts w:ascii="Times New Roman" w:eastAsia="Calibri" w:hAnsi="Times New Roman" w:cs="Times New Roman"/>
                <w:b/>
                <w:color w:val="000000" w:themeColor="text1"/>
                <w:sz w:val="24"/>
                <w:szCs w:val="24"/>
                <w:lang w:val="en-US"/>
              </w:rPr>
              <w:t>20</w:t>
            </w:r>
            <w:r w:rsidRPr="00DF3AE6">
              <w:rPr>
                <w:rFonts w:ascii="Times New Roman" w:eastAsia="Calibri" w:hAnsi="Times New Roman" w:cs="Times New Roman"/>
                <w:b/>
                <w:color w:val="000000" w:themeColor="text1"/>
                <w:sz w:val="24"/>
                <w:szCs w:val="24"/>
              </w:rPr>
              <w:t>20</w:t>
            </w:r>
          </w:p>
          <w:p w14:paraId="58B4A6C8" w14:textId="77777777" w:rsidR="00C80112" w:rsidRPr="00DF3AE6" w:rsidRDefault="00C80112" w:rsidP="002B171D">
            <w:pPr>
              <w:jc w:val="center"/>
              <w:rPr>
                <w:rFonts w:ascii="Times New Roman" w:eastAsia="Calibri" w:hAnsi="Times New Roman" w:cs="Times New Roman"/>
                <w:b/>
                <w:color w:val="000000" w:themeColor="text1"/>
                <w:sz w:val="24"/>
                <w:szCs w:val="24"/>
              </w:rPr>
            </w:pPr>
            <w:r w:rsidRPr="00DF3AE6">
              <w:rPr>
                <w:rFonts w:ascii="Times New Roman" w:eastAsia="Calibri" w:hAnsi="Times New Roman" w:cs="Times New Roman"/>
                <w:b/>
                <w:color w:val="000000" w:themeColor="text1"/>
                <w:sz w:val="24"/>
                <w:szCs w:val="24"/>
              </w:rPr>
              <w:t>тыс. руб.</w:t>
            </w:r>
          </w:p>
        </w:tc>
        <w:tc>
          <w:tcPr>
            <w:tcW w:w="1417" w:type="dxa"/>
            <w:vAlign w:val="center"/>
          </w:tcPr>
          <w:p w14:paraId="256F3A92" w14:textId="77777777" w:rsidR="00C80112" w:rsidRPr="00DF3AE6" w:rsidRDefault="00C80112" w:rsidP="002B171D">
            <w:pPr>
              <w:jc w:val="center"/>
              <w:rPr>
                <w:rFonts w:ascii="Times New Roman" w:eastAsia="Calibri" w:hAnsi="Times New Roman" w:cs="Times New Roman"/>
                <w:b/>
                <w:color w:val="000000" w:themeColor="text1"/>
                <w:sz w:val="24"/>
                <w:szCs w:val="24"/>
                <w:lang w:val="en-US"/>
              </w:rPr>
            </w:pPr>
            <w:r w:rsidRPr="00DF3AE6">
              <w:rPr>
                <w:rFonts w:ascii="Times New Roman" w:eastAsia="Calibri" w:hAnsi="Times New Roman" w:cs="Times New Roman"/>
                <w:b/>
                <w:color w:val="000000" w:themeColor="text1"/>
                <w:sz w:val="24"/>
                <w:szCs w:val="24"/>
              </w:rPr>
              <w:t>01.03.2020</w:t>
            </w:r>
          </w:p>
          <w:p w14:paraId="3726CCCE" w14:textId="77777777" w:rsidR="00C80112" w:rsidRPr="00DF3AE6" w:rsidRDefault="00C80112" w:rsidP="002B171D">
            <w:pPr>
              <w:jc w:val="center"/>
              <w:rPr>
                <w:rFonts w:ascii="Times New Roman" w:eastAsia="Calibri" w:hAnsi="Times New Roman" w:cs="Times New Roman"/>
                <w:b/>
                <w:color w:val="000000" w:themeColor="text1"/>
                <w:sz w:val="24"/>
                <w:szCs w:val="24"/>
              </w:rPr>
            </w:pPr>
            <w:r w:rsidRPr="00DF3AE6">
              <w:rPr>
                <w:rFonts w:ascii="Times New Roman" w:eastAsia="Calibri" w:hAnsi="Times New Roman" w:cs="Times New Roman"/>
                <w:b/>
                <w:color w:val="000000" w:themeColor="text1"/>
                <w:sz w:val="24"/>
                <w:szCs w:val="24"/>
              </w:rPr>
              <w:t>тыс. руб.</w:t>
            </w:r>
          </w:p>
        </w:tc>
        <w:tc>
          <w:tcPr>
            <w:tcW w:w="1383" w:type="dxa"/>
            <w:vAlign w:val="center"/>
          </w:tcPr>
          <w:p w14:paraId="668BC58A" w14:textId="77777777" w:rsidR="00C80112" w:rsidRPr="00DF3AE6" w:rsidRDefault="00C80112" w:rsidP="002B171D">
            <w:pPr>
              <w:jc w:val="center"/>
              <w:rPr>
                <w:rFonts w:ascii="Times New Roman" w:eastAsia="Calibri" w:hAnsi="Times New Roman" w:cs="Times New Roman"/>
                <w:b/>
                <w:color w:val="000000" w:themeColor="text1"/>
                <w:sz w:val="24"/>
                <w:szCs w:val="24"/>
                <w:lang w:val="en-US"/>
              </w:rPr>
            </w:pPr>
            <w:r w:rsidRPr="00DF3AE6">
              <w:rPr>
                <w:rFonts w:ascii="Times New Roman" w:eastAsia="Calibri" w:hAnsi="Times New Roman" w:cs="Times New Roman"/>
                <w:b/>
                <w:color w:val="000000" w:themeColor="text1"/>
                <w:sz w:val="24"/>
                <w:szCs w:val="24"/>
              </w:rPr>
              <w:t>01.04.2020</w:t>
            </w:r>
          </w:p>
          <w:p w14:paraId="1B261CA5" w14:textId="77777777" w:rsidR="00C80112" w:rsidRPr="00DF3AE6" w:rsidRDefault="00C80112" w:rsidP="002B171D">
            <w:pPr>
              <w:jc w:val="center"/>
              <w:rPr>
                <w:rFonts w:ascii="Times New Roman" w:eastAsia="Calibri" w:hAnsi="Times New Roman" w:cs="Times New Roman"/>
                <w:b/>
                <w:color w:val="000000" w:themeColor="text1"/>
                <w:sz w:val="24"/>
                <w:szCs w:val="24"/>
              </w:rPr>
            </w:pPr>
            <w:r w:rsidRPr="00DF3AE6">
              <w:rPr>
                <w:rFonts w:ascii="Times New Roman" w:eastAsia="Calibri" w:hAnsi="Times New Roman" w:cs="Times New Roman"/>
                <w:b/>
                <w:color w:val="000000" w:themeColor="text1"/>
                <w:sz w:val="24"/>
                <w:szCs w:val="24"/>
              </w:rPr>
              <w:t>тыс. руб.</w:t>
            </w:r>
          </w:p>
        </w:tc>
      </w:tr>
      <w:tr w:rsidR="00C80112" w:rsidRPr="00DF3AE6" w14:paraId="11452A11" w14:textId="77777777" w:rsidTr="002B171D">
        <w:tc>
          <w:tcPr>
            <w:tcW w:w="4179" w:type="dxa"/>
            <w:vAlign w:val="center"/>
          </w:tcPr>
          <w:p w14:paraId="616F4205" w14:textId="77777777" w:rsidR="00C80112" w:rsidRPr="00DF3AE6" w:rsidRDefault="00C80112" w:rsidP="002B171D">
            <w:pPr>
              <w:jc w:val="both"/>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Движимое имущество по первоначальной стоимости</w:t>
            </w:r>
          </w:p>
        </w:tc>
        <w:tc>
          <w:tcPr>
            <w:tcW w:w="1296" w:type="dxa"/>
            <w:vAlign w:val="center"/>
          </w:tcPr>
          <w:p w14:paraId="04449A67"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8 770</w:t>
            </w:r>
          </w:p>
        </w:tc>
        <w:tc>
          <w:tcPr>
            <w:tcW w:w="1296" w:type="dxa"/>
            <w:vAlign w:val="center"/>
          </w:tcPr>
          <w:p w14:paraId="56E41A10"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8 870</w:t>
            </w:r>
          </w:p>
        </w:tc>
        <w:tc>
          <w:tcPr>
            <w:tcW w:w="1417" w:type="dxa"/>
            <w:vAlign w:val="center"/>
          </w:tcPr>
          <w:p w14:paraId="07C8BDF2"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8 970</w:t>
            </w:r>
          </w:p>
        </w:tc>
        <w:tc>
          <w:tcPr>
            <w:tcW w:w="1383" w:type="dxa"/>
            <w:vAlign w:val="center"/>
          </w:tcPr>
          <w:p w14:paraId="3B2B9022"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9 070</w:t>
            </w:r>
          </w:p>
        </w:tc>
      </w:tr>
      <w:tr w:rsidR="00C80112" w:rsidRPr="00DF3AE6" w14:paraId="40BC7D2B" w14:textId="77777777" w:rsidTr="002B171D">
        <w:tc>
          <w:tcPr>
            <w:tcW w:w="4179" w:type="dxa"/>
            <w:vAlign w:val="center"/>
          </w:tcPr>
          <w:p w14:paraId="256B8D1E" w14:textId="77777777" w:rsidR="00C80112" w:rsidRPr="00DF3AE6" w:rsidRDefault="00C80112" w:rsidP="002B171D">
            <w:pPr>
              <w:jc w:val="both"/>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Накопленная амортизация</w:t>
            </w:r>
          </w:p>
        </w:tc>
        <w:tc>
          <w:tcPr>
            <w:tcW w:w="1296" w:type="dxa"/>
            <w:vAlign w:val="center"/>
          </w:tcPr>
          <w:p w14:paraId="2A11818E"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730</w:t>
            </w:r>
          </w:p>
        </w:tc>
        <w:tc>
          <w:tcPr>
            <w:tcW w:w="1296" w:type="dxa"/>
            <w:vAlign w:val="center"/>
          </w:tcPr>
          <w:p w14:paraId="7CA3ED43"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800</w:t>
            </w:r>
          </w:p>
        </w:tc>
        <w:tc>
          <w:tcPr>
            <w:tcW w:w="1417" w:type="dxa"/>
            <w:vAlign w:val="center"/>
          </w:tcPr>
          <w:p w14:paraId="37D22AE3"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900</w:t>
            </w:r>
          </w:p>
        </w:tc>
        <w:tc>
          <w:tcPr>
            <w:tcW w:w="1383" w:type="dxa"/>
            <w:vAlign w:val="center"/>
          </w:tcPr>
          <w:p w14:paraId="14C41092"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970</w:t>
            </w:r>
          </w:p>
        </w:tc>
      </w:tr>
      <w:tr w:rsidR="00C80112" w:rsidRPr="00DF3AE6" w14:paraId="26230C08" w14:textId="77777777" w:rsidTr="002B171D">
        <w:tc>
          <w:tcPr>
            <w:tcW w:w="4179" w:type="dxa"/>
            <w:vAlign w:val="center"/>
          </w:tcPr>
          <w:p w14:paraId="1A1AA314" w14:textId="77777777" w:rsidR="00C80112" w:rsidRPr="00DF3AE6" w:rsidRDefault="00C80112" w:rsidP="002B171D">
            <w:pPr>
              <w:jc w:val="both"/>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Недвижимое имущество по первоначальной стоимости</w:t>
            </w:r>
          </w:p>
        </w:tc>
        <w:tc>
          <w:tcPr>
            <w:tcW w:w="1296" w:type="dxa"/>
            <w:vAlign w:val="center"/>
          </w:tcPr>
          <w:p w14:paraId="0AEF028C"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5 450</w:t>
            </w:r>
          </w:p>
        </w:tc>
        <w:tc>
          <w:tcPr>
            <w:tcW w:w="1296" w:type="dxa"/>
            <w:vAlign w:val="center"/>
          </w:tcPr>
          <w:p w14:paraId="0E4164E4"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5 650</w:t>
            </w:r>
          </w:p>
        </w:tc>
        <w:tc>
          <w:tcPr>
            <w:tcW w:w="1417" w:type="dxa"/>
            <w:vAlign w:val="center"/>
          </w:tcPr>
          <w:p w14:paraId="7DC842DC"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 xml:space="preserve">5 850 </w:t>
            </w:r>
          </w:p>
        </w:tc>
        <w:tc>
          <w:tcPr>
            <w:tcW w:w="1383" w:type="dxa"/>
            <w:vAlign w:val="center"/>
          </w:tcPr>
          <w:p w14:paraId="06B9EF6E"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 xml:space="preserve">5 105 </w:t>
            </w:r>
          </w:p>
        </w:tc>
      </w:tr>
      <w:tr w:rsidR="00C80112" w:rsidRPr="00DF3AE6" w14:paraId="65C958F4" w14:textId="77777777" w:rsidTr="002B171D">
        <w:tc>
          <w:tcPr>
            <w:tcW w:w="4179" w:type="dxa"/>
            <w:vAlign w:val="center"/>
          </w:tcPr>
          <w:p w14:paraId="299143CF" w14:textId="77777777" w:rsidR="00C80112" w:rsidRPr="00DF3AE6" w:rsidRDefault="00C80112" w:rsidP="002B171D">
            <w:pPr>
              <w:jc w:val="both"/>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Накопленная амортизация</w:t>
            </w:r>
          </w:p>
        </w:tc>
        <w:tc>
          <w:tcPr>
            <w:tcW w:w="1296" w:type="dxa"/>
            <w:vAlign w:val="center"/>
          </w:tcPr>
          <w:p w14:paraId="44E318D1"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 xml:space="preserve">2 500 </w:t>
            </w:r>
          </w:p>
        </w:tc>
        <w:tc>
          <w:tcPr>
            <w:tcW w:w="1296" w:type="dxa"/>
            <w:vAlign w:val="center"/>
          </w:tcPr>
          <w:p w14:paraId="573BE1BE"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2 550</w:t>
            </w:r>
          </w:p>
        </w:tc>
        <w:tc>
          <w:tcPr>
            <w:tcW w:w="1417" w:type="dxa"/>
            <w:vAlign w:val="center"/>
          </w:tcPr>
          <w:p w14:paraId="2F500B5E"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2 600</w:t>
            </w:r>
          </w:p>
        </w:tc>
        <w:tc>
          <w:tcPr>
            <w:tcW w:w="1383" w:type="dxa"/>
            <w:vAlign w:val="center"/>
          </w:tcPr>
          <w:p w14:paraId="2CD0EAB8" w14:textId="77777777" w:rsidR="00C80112" w:rsidRPr="00DF3AE6" w:rsidRDefault="00C80112" w:rsidP="002B171D">
            <w:pPr>
              <w:jc w:val="center"/>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2 650</w:t>
            </w:r>
          </w:p>
        </w:tc>
      </w:tr>
    </w:tbl>
    <w:p w14:paraId="786666BF" w14:textId="77777777" w:rsidR="00C80112" w:rsidRPr="00DF3AE6" w:rsidRDefault="00C80112" w:rsidP="00C80112">
      <w:pPr>
        <w:ind w:firstLine="708"/>
        <w:jc w:val="both"/>
        <w:rPr>
          <w:rFonts w:eastAsia="Calibri"/>
          <w:color w:val="000000" w:themeColor="text1"/>
          <w:sz w:val="24"/>
          <w:szCs w:val="24"/>
          <w:lang w:eastAsia="en-US"/>
        </w:rPr>
      </w:pPr>
    </w:p>
    <w:p w14:paraId="0B80B2FD"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Объекты недвижимости не используются как офисные помещения или торговые центры. Рассчитать налоговую базу по налогу на имущество и сумму налога за 1-й квартал 2019 г. </w:t>
      </w:r>
    </w:p>
    <w:p w14:paraId="635F424A" w14:textId="77777777" w:rsidR="00CE3431" w:rsidRPr="00DF3AE6" w:rsidRDefault="00CE3431" w:rsidP="005236BB">
      <w:pPr>
        <w:spacing w:line="360" w:lineRule="auto"/>
        <w:jc w:val="both"/>
        <w:rPr>
          <w:b/>
          <w:color w:val="000000" w:themeColor="text1"/>
          <w:sz w:val="24"/>
          <w:szCs w:val="24"/>
          <w:lang w:eastAsia="en-US"/>
        </w:rPr>
      </w:pPr>
    </w:p>
    <w:p w14:paraId="587EFB6E" w14:textId="77777777" w:rsidR="0019698D" w:rsidRPr="00DF3AE6" w:rsidRDefault="0019698D" w:rsidP="00B410F6">
      <w:pPr>
        <w:spacing w:line="360" w:lineRule="auto"/>
        <w:ind w:firstLine="709"/>
        <w:jc w:val="both"/>
        <w:rPr>
          <w:color w:val="000000" w:themeColor="text1"/>
          <w:sz w:val="24"/>
          <w:szCs w:val="24"/>
        </w:rPr>
      </w:pPr>
      <w:r w:rsidRPr="00DF3AE6">
        <w:rPr>
          <w:b/>
          <w:bCs/>
          <w:color w:val="000000" w:themeColor="text1"/>
          <w:spacing w:val="1"/>
          <w:sz w:val="24"/>
          <w:szCs w:val="24"/>
        </w:rPr>
        <w:lastRenderedPageBreak/>
        <w:t xml:space="preserve">Типовые оценочные материалы по теме </w:t>
      </w:r>
      <w:r w:rsidRPr="00DF3AE6">
        <w:rPr>
          <w:b/>
          <w:color w:val="000000" w:themeColor="text1"/>
          <w:sz w:val="24"/>
          <w:szCs w:val="24"/>
        </w:rPr>
        <w:t xml:space="preserve">8. </w:t>
      </w:r>
      <w:r w:rsidR="00C526E8" w:rsidRPr="00DF3AE6">
        <w:rPr>
          <w:b/>
          <w:color w:val="000000" w:themeColor="text1"/>
          <w:sz w:val="24"/>
          <w:szCs w:val="24"/>
        </w:rPr>
        <w:t>«</w:t>
      </w:r>
      <w:r w:rsidRPr="00DF3AE6">
        <w:rPr>
          <w:b/>
          <w:color w:val="000000" w:themeColor="text1"/>
          <w:sz w:val="24"/>
          <w:szCs w:val="24"/>
        </w:rPr>
        <w:t>Функционирование государственных внебюджетных фондов в финансовой системе РФ</w:t>
      </w:r>
      <w:r w:rsidR="00C526E8" w:rsidRPr="00DF3AE6">
        <w:rPr>
          <w:b/>
          <w:color w:val="000000" w:themeColor="text1"/>
          <w:sz w:val="24"/>
          <w:szCs w:val="24"/>
        </w:rPr>
        <w:t>»</w:t>
      </w:r>
    </w:p>
    <w:p w14:paraId="1A80900B"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Контрольные вопросы для устного опроса</w:t>
      </w:r>
    </w:p>
    <w:p w14:paraId="5122AABF" w14:textId="77777777" w:rsidR="004B0F6F" w:rsidRPr="00DF3AE6" w:rsidRDefault="004B0F6F" w:rsidP="00A709C2">
      <w:pPr>
        <w:pStyle w:val="aa"/>
        <w:numPr>
          <w:ilvl w:val="0"/>
          <w:numId w:val="31"/>
        </w:numPr>
        <w:spacing w:line="360" w:lineRule="auto"/>
        <w:ind w:left="0" w:firstLine="709"/>
        <w:contextualSpacing/>
        <w:jc w:val="both"/>
        <w:rPr>
          <w:color w:val="000000" w:themeColor="text1"/>
          <w:szCs w:val="24"/>
        </w:rPr>
      </w:pPr>
      <w:r w:rsidRPr="00DF3AE6">
        <w:rPr>
          <w:color w:val="000000" w:themeColor="text1"/>
          <w:szCs w:val="24"/>
        </w:rPr>
        <w:t>Характеристика Пенсионного фонда РФ (ПФР): цели, задачи, структура, основные параметры бюджета;</w:t>
      </w:r>
    </w:p>
    <w:p w14:paraId="39FD366E" w14:textId="77777777" w:rsidR="004B0F6F" w:rsidRPr="00DF3AE6" w:rsidRDefault="004B0F6F" w:rsidP="00A709C2">
      <w:pPr>
        <w:pStyle w:val="aa"/>
        <w:numPr>
          <w:ilvl w:val="0"/>
          <w:numId w:val="31"/>
        </w:numPr>
        <w:spacing w:line="360" w:lineRule="auto"/>
        <w:ind w:left="0" w:firstLine="709"/>
        <w:contextualSpacing/>
        <w:jc w:val="both"/>
        <w:rPr>
          <w:color w:val="000000" w:themeColor="text1"/>
          <w:szCs w:val="24"/>
        </w:rPr>
      </w:pPr>
      <w:r w:rsidRPr="00DF3AE6">
        <w:rPr>
          <w:color w:val="000000" w:themeColor="text1"/>
          <w:szCs w:val="24"/>
        </w:rPr>
        <w:t>Роль ПФР в финансировании пенсионной системы;</w:t>
      </w:r>
    </w:p>
    <w:p w14:paraId="421DFA05" w14:textId="77777777" w:rsidR="004B0F6F" w:rsidRPr="00DF3AE6" w:rsidRDefault="004B0F6F" w:rsidP="00A709C2">
      <w:pPr>
        <w:pStyle w:val="aa"/>
        <w:numPr>
          <w:ilvl w:val="0"/>
          <w:numId w:val="31"/>
        </w:numPr>
        <w:spacing w:line="360" w:lineRule="auto"/>
        <w:ind w:left="0" w:firstLine="709"/>
        <w:contextualSpacing/>
        <w:jc w:val="both"/>
        <w:rPr>
          <w:color w:val="000000" w:themeColor="text1"/>
          <w:szCs w:val="24"/>
        </w:rPr>
      </w:pPr>
      <w:r w:rsidRPr="00DF3AE6">
        <w:rPr>
          <w:color w:val="000000" w:themeColor="text1"/>
          <w:szCs w:val="24"/>
        </w:rPr>
        <w:t>Фонд социального страхования РФ (ФСС): цели, задачи, структура, основные параметры бюджета;</w:t>
      </w:r>
    </w:p>
    <w:p w14:paraId="130D666A" w14:textId="77777777" w:rsidR="0019698D" w:rsidRPr="00DF3AE6" w:rsidRDefault="004B0F6F" w:rsidP="00A709C2">
      <w:pPr>
        <w:pStyle w:val="aa"/>
        <w:numPr>
          <w:ilvl w:val="0"/>
          <w:numId w:val="31"/>
        </w:numPr>
        <w:spacing w:line="360" w:lineRule="auto"/>
        <w:ind w:left="0" w:firstLine="709"/>
        <w:jc w:val="both"/>
        <w:rPr>
          <w:color w:val="000000" w:themeColor="text1"/>
          <w:szCs w:val="24"/>
        </w:rPr>
      </w:pPr>
      <w:r w:rsidRPr="00DF3AE6">
        <w:rPr>
          <w:color w:val="000000" w:themeColor="text1"/>
          <w:szCs w:val="24"/>
        </w:rPr>
        <w:t>Федеральный фонд обязательного медицинского страхования РФ (ФФОМС), Территориальные фонды обязательного медицинского страхования (ТФОМС): цели, задачи, структура, основные параметры бюджетов.</w:t>
      </w:r>
    </w:p>
    <w:p w14:paraId="041EA6C3" w14:textId="77777777" w:rsidR="004B0F6F" w:rsidRPr="00DF3AE6" w:rsidRDefault="004B0F6F" w:rsidP="00B410F6">
      <w:pPr>
        <w:spacing w:line="360" w:lineRule="auto"/>
        <w:ind w:firstLine="709"/>
        <w:jc w:val="both"/>
        <w:rPr>
          <w:b/>
          <w:color w:val="000000" w:themeColor="text1"/>
          <w:sz w:val="24"/>
          <w:szCs w:val="24"/>
        </w:rPr>
      </w:pPr>
    </w:p>
    <w:p w14:paraId="26F0276F"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Самостоятельная работа:</w:t>
      </w:r>
    </w:p>
    <w:p w14:paraId="6625A7B0" w14:textId="77777777" w:rsidR="004B0F6F" w:rsidRPr="00DF3AE6" w:rsidRDefault="004B0F6F" w:rsidP="00A709C2">
      <w:pPr>
        <w:pStyle w:val="Default"/>
        <w:widowControl w:val="0"/>
        <w:numPr>
          <w:ilvl w:val="0"/>
          <w:numId w:val="30"/>
        </w:numPr>
        <w:spacing w:line="360" w:lineRule="auto"/>
        <w:ind w:left="0" w:firstLine="709"/>
        <w:contextualSpacing/>
        <w:jc w:val="both"/>
        <w:rPr>
          <w:color w:val="000000" w:themeColor="text1"/>
          <w:spacing w:val="1"/>
        </w:rPr>
      </w:pPr>
      <w:r w:rsidRPr="00DF3AE6">
        <w:rPr>
          <w:color w:val="000000" w:themeColor="text1"/>
          <w:spacing w:val="1"/>
        </w:rPr>
        <w:t xml:space="preserve">Сущность и основные направления государственного социального страхования, управление им и его эффективность. Роль государственных внебюджетных фондов в современных условиях. </w:t>
      </w:r>
    </w:p>
    <w:p w14:paraId="4D9EE706" w14:textId="77777777" w:rsidR="004B0F6F" w:rsidRPr="00DF3AE6" w:rsidRDefault="004B0F6F" w:rsidP="00A709C2">
      <w:pPr>
        <w:pStyle w:val="Default"/>
        <w:widowControl w:val="0"/>
        <w:numPr>
          <w:ilvl w:val="0"/>
          <w:numId w:val="30"/>
        </w:numPr>
        <w:spacing w:line="360" w:lineRule="auto"/>
        <w:ind w:left="0" w:firstLine="709"/>
        <w:contextualSpacing/>
        <w:jc w:val="both"/>
        <w:rPr>
          <w:color w:val="000000" w:themeColor="text1"/>
          <w:spacing w:val="1"/>
        </w:rPr>
      </w:pPr>
      <w:r w:rsidRPr="00DF3AE6">
        <w:rPr>
          <w:color w:val="000000" w:themeColor="text1"/>
          <w:spacing w:val="1"/>
        </w:rPr>
        <w:t xml:space="preserve">Проблемы формирования и использования финансовых ресурсов государственных внебюджетных фондов. Страховые взносы в государственные внебюджетные фонды. </w:t>
      </w:r>
    </w:p>
    <w:p w14:paraId="6411B415" w14:textId="77777777" w:rsidR="004B0F6F" w:rsidRPr="00DF3AE6" w:rsidRDefault="004B0F6F" w:rsidP="00A709C2">
      <w:pPr>
        <w:pStyle w:val="Default"/>
        <w:widowControl w:val="0"/>
        <w:numPr>
          <w:ilvl w:val="0"/>
          <w:numId w:val="30"/>
        </w:numPr>
        <w:spacing w:line="360" w:lineRule="auto"/>
        <w:ind w:left="0" w:firstLine="709"/>
        <w:contextualSpacing/>
        <w:jc w:val="both"/>
        <w:rPr>
          <w:color w:val="000000" w:themeColor="text1"/>
          <w:spacing w:val="1"/>
        </w:rPr>
      </w:pPr>
      <w:r w:rsidRPr="00DF3AE6">
        <w:rPr>
          <w:color w:val="000000" w:themeColor="text1"/>
          <w:spacing w:val="1"/>
        </w:rPr>
        <w:t xml:space="preserve">Эффективность использования средств государственных фондов социального страхования. </w:t>
      </w:r>
    </w:p>
    <w:p w14:paraId="163680D8" w14:textId="77777777" w:rsidR="004B0F6F" w:rsidRPr="00DF3AE6" w:rsidRDefault="004B0F6F" w:rsidP="00A709C2">
      <w:pPr>
        <w:pStyle w:val="Default"/>
        <w:widowControl w:val="0"/>
        <w:numPr>
          <w:ilvl w:val="0"/>
          <w:numId w:val="30"/>
        </w:numPr>
        <w:spacing w:line="360" w:lineRule="auto"/>
        <w:ind w:left="0" w:firstLine="709"/>
        <w:contextualSpacing/>
        <w:jc w:val="both"/>
        <w:rPr>
          <w:color w:val="000000" w:themeColor="text1"/>
          <w:spacing w:val="1"/>
        </w:rPr>
      </w:pPr>
      <w:r w:rsidRPr="00DF3AE6">
        <w:rPr>
          <w:color w:val="000000" w:themeColor="text1"/>
          <w:spacing w:val="1"/>
        </w:rPr>
        <w:t xml:space="preserve">Финансовые проблемы сбалансированности бюджетов фондов. </w:t>
      </w:r>
    </w:p>
    <w:p w14:paraId="43F99192" w14:textId="77777777" w:rsidR="004B0F6F" w:rsidRPr="00DF3AE6" w:rsidRDefault="004B0F6F" w:rsidP="00A709C2">
      <w:pPr>
        <w:pStyle w:val="aa"/>
        <w:numPr>
          <w:ilvl w:val="0"/>
          <w:numId w:val="30"/>
        </w:numPr>
        <w:spacing w:line="360" w:lineRule="auto"/>
        <w:ind w:left="0" w:firstLine="709"/>
        <w:jc w:val="both"/>
        <w:rPr>
          <w:color w:val="000000" w:themeColor="text1"/>
          <w:szCs w:val="24"/>
        </w:rPr>
      </w:pPr>
      <w:r w:rsidRPr="00DF3AE6">
        <w:rPr>
          <w:color w:val="000000" w:themeColor="text1"/>
          <w:spacing w:val="1"/>
          <w:szCs w:val="24"/>
        </w:rPr>
        <w:t>Проблемы и перспективы развития финансового обеспечения государственного социального страхования в РФ.</w:t>
      </w:r>
    </w:p>
    <w:p w14:paraId="5852633B" w14:textId="77777777" w:rsidR="009734F3" w:rsidRPr="00DF3AE6" w:rsidRDefault="009734F3" w:rsidP="00B410F6">
      <w:pPr>
        <w:spacing w:line="360" w:lineRule="auto"/>
        <w:ind w:firstLine="709"/>
        <w:jc w:val="both"/>
        <w:rPr>
          <w:b/>
          <w:bCs/>
          <w:color w:val="000000" w:themeColor="text1"/>
          <w:spacing w:val="1"/>
          <w:sz w:val="24"/>
          <w:szCs w:val="24"/>
        </w:rPr>
      </w:pPr>
    </w:p>
    <w:p w14:paraId="6BB5BC6D" w14:textId="77777777" w:rsidR="0019698D" w:rsidRPr="00DF3AE6" w:rsidRDefault="0019698D" w:rsidP="00B410F6">
      <w:pPr>
        <w:spacing w:line="360" w:lineRule="auto"/>
        <w:ind w:firstLine="709"/>
        <w:jc w:val="both"/>
        <w:rPr>
          <w:color w:val="000000" w:themeColor="text1"/>
          <w:sz w:val="24"/>
          <w:szCs w:val="24"/>
        </w:rPr>
      </w:pPr>
      <w:r w:rsidRPr="00DF3AE6">
        <w:rPr>
          <w:b/>
          <w:bCs/>
          <w:color w:val="000000" w:themeColor="text1"/>
          <w:spacing w:val="1"/>
          <w:sz w:val="24"/>
          <w:szCs w:val="24"/>
        </w:rPr>
        <w:t xml:space="preserve">Типовые оценочные материалы по теме </w:t>
      </w:r>
      <w:r w:rsidRPr="00DF3AE6">
        <w:rPr>
          <w:b/>
          <w:color w:val="000000" w:themeColor="text1"/>
          <w:sz w:val="24"/>
          <w:szCs w:val="24"/>
        </w:rPr>
        <w:t xml:space="preserve">9. </w:t>
      </w:r>
      <w:r w:rsidR="00C526E8" w:rsidRPr="00DF3AE6">
        <w:rPr>
          <w:b/>
          <w:color w:val="000000" w:themeColor="text1"/>
          <w:sz w:val="24"/>
          <w:szCs w:val="24"/>
        </w:rPr>
        <w:t>«</w:t>
      </w:r>
      <w:r w:rsidRPr="00DF3AE6">
        <w:rPr>
          <w:b/>
          <w:color w:val="000000" w:themeColor="text1"/>
          <w:sz w:val="24"/>
          <w:szCs w:val="24"/>
        </w:rPr>
        <w:t>Государственные резервные фонды</w:t>
      </w:r>
      <w:r w:rsidR="00C526E8" w:rsidRPr="00DF3AE6">
        <w:rPr>
          <w:b/>
          <w:color w:val="000000" w:themeColor="text1"/>
          <w:sz w:val="24"/>
          <w:szCs w:val="24"/>
        </w:rPr>
        <w:t>»</w:t>
      </w:r>
    </w:p>
    <w:p w14:paraId="360A9450"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Контрольные вопросы для устного опроса</w:t>
      </w:r>
    </w:p>
    <w:p w14:paraId="4EE89E7F" w14:textId="77777777" w:rsidR="004B0F6F" w:rsidRPr="00DF3AE6" w:rsidRDefault="004B0F6F" w:rsidP="00A709C2">
      <w:pPr>
        <w:pStyle w:val="aa"/>
        <w:numPr>
          <w:ilvl w:val="0"/>
          <w:numId w:val="29"/>
        </w:numPr>
        <w:spacing w:line="360" w:lineRule="auto"/>
        <w:ind w:left="0" w:firstLine="709"/>
        <w:contextualSpacing/>
        <w:jc w:val="both"/>
        <w:rPr>
          <w:color w:val="000000" w:themeColor="text1"/>
          <w:szCs w:val="24"/>
        </w:rPr>
      </w:pPr>
      <w:r w:rsidRPr="00DF3AE6">
        <w:rPr>
          <w:color w:val="000000" w:themeColor="text1"/>
          <w:szCs w:val="24"/>
        </w:rPr>
        <w:t xml:space="preserve">Механизм формирования дополнительных нефтегазовых доходов федерального бюджета. </w:t>
      </w:r>
    </w:p>
    <w:p w14:paraId="4D155B62" w14:textId="77777777" w:rsidR="004B0F6F" w:rsidRPr="00DF3AE6" w:rsidRDefault="004B0F6F" w:rsidP="00A709C2">
      <w:pPr>
        <w:pStyle w:val="aa"/>
        <w:numPr>
          <w:ilvl w:val="0"/>
          <w:numId w:val="29"/>
        </w:numPr>
        <w:spacing w:line="360" w:lineRule="auto"/>
        <w:ind w:left="0" w:firstLine="709"/>
        <w:contextualSpacing/>
        <w:jc w:val="both"/>
        <w:rPr>
          <w:color w:val="000000" w:themeColor="text1"/>
          <w:szCs w:val="24"/>
        </w:rPr>
      </w:pPr>
      <w:r w:rsidRPr="00DF3AE6">
        <w:rPr>
          <w:color w:val="000000" w:themeColor="text1"/>
          <w:szCs w:val="24"/>
        </w:rPr>
        <w:t xml:space="preserve">Цель создания Фонда национального благосостояния. </w:t>
      </w:r>
    </w:p>
    <w:p w14:paraId="475F91FF" w14:textId="77777777" w:rsidR="004B0F6F" w:rsidRPr="00DF3AE6" w:rsidRDefault="004B0F6F" w:rsidP="00A709C2">
      <w:pPr>
        <w:pStyle w:val="aa"/>
        <w:numPr>
          <w:ilvl w:val="0"/>
          <w:numId w:val="29"/>
        </w:numPr>
        <w:spacing w:line="360" w:lineRule="auto"/>
        <w:ind w:left="0" w:firstLine="709"/>
        <w:contextualSpacing/>
        <w:jc w:val="both"/>
        <w:rPr>
          <w:color w:val="000000" w:themeColor="text1"/>
          <w:szCs w:val="24"/>
        </w:rPr>
      </w:pPr>
      <w:r w:rsidRPr="00DF3AE6">
        <w:rPr>
          <w:color w:val="000000" w:themeColor="text1"/>
          <w:szCs w:val="24"/>
        </w:rPr>
        <w:t>Порядок формирования средств Фонда национального благосостояния и направления их использования.</w:t>
      </w:r>
    </w:p>
    <w:p w14:paraId="3870C3D8" w14:textId="77777777" w:rsidR="0019698D" w:rsidRPr="00DF3AE6" w:rsidRDefault="004B0F6F" w:rsidP="00A709C2">
      <w:pPr>
        <w:pStyle w:val="aa"/>
        <w:numPr>
          <w:ilvl w:val="0"/>
          <w:numId w:val="29"/>
        </w:numPr>
        <w:spacing w:line="360" w:lineRule="auto"/>
        <w:ind w:left="0" w:firstLine="709"/>
        <w:jc w:val="both"/>
        <w:rPr>
          <w:b/>
          <w:color w:val="000000" w:themeColor="text1"/>
          <w:szCs w:val="24"/>
        </w:rPr>
      </w:pPr>
      <w:r w:rsidRPr="00DF3AE6">
        <w:rPr>
          <w:color w:val="000000" w:themeColor="text1"/>
          <w:szCs w:val="24"/>
        </w:rPr>
        <w:t>Управление средствами Фонда национального благосостояния.</w:t>
      </w:r>
    </w:p>
    <w:p w14:paraId="59161800" w14:textId="77777777" w:rsidR="00C526E8" w:rsidRPr="00DF3AE6" w:rsidRDefault="00C526E8" w:rsidP="00B410F6">
      <w:pPr>
        <w:spacing w:line="360" w:lineRule="auto"/>
        <w:ind w:firstLine="709"/>
        <w:jc w:val="both"/>
        <w:rPr>
          <w:b/>
          <w:color w:val="000000" w:themeColor="text1"/>
          <w:sz w:val="24"/>
          <w:szCs w:val="24"/>
        </w:rPr>
      </w:pPr>
    </w:p>
    <w:p w14:paraId="3FA38C5F" w14:textId="77777777" w:rsidR="00C526E8" w:rsidRPr="00DF3AE6" w:rsidRDefault="00C526E8" w:rsidP="001418B8">
      <w:pPr>
        <w:spacing w:line="360" w:lineRule="auto"/>
        <w:ind w:firstLine="709"/>
        <w:jc w:val="center"/>
        <w:rPr>
          <w:b/>
          <w:color w:val="000000" w:themeColor="text1"/>
          <w:sz w:val="24"/>
          <w:szCs w:val="24"/>
        </w:rPr>
      </w:pPr>
      <w:r w:rsidRPr="00DF3AE6">
        <w:rPr>
          <w:b/>
          <w:color w:val="000000" w:themeColor="text1"/>
          <w:sz w:val="24"/>
          <w:szCs w:val="24"/>
        </w:rPr>
        <w:lastRenderedPageBreak/>
        <w:t>Примеры практического задания</w:t>
      </w:r>
    </w:p>
    <w:p w14:paraId="004CE039" w14:textId="77777777" w:rsidR="00C526E8" w:rsidRPr="00DF3AE6" w:rsidRDefault="00C526E8" w:rsidP="001418B8">
      <w:pPr>
        <w:spacing w:line="360" w:lineRule="auto"/>
        <w:ind w:firstLine="709"/>
        <w:jc w:val="both"/>
        <w:rPr>
          <w:b/>
          <w:color w:val="000000" w:themeColor="text1"/>
          <w:sz w:val="24"/>
          <w:szCs w:val="24"/>
        </w:rPr>
      </w:pPr>
      <w:r w:rsidRPr="00DF3AE6">
        <w:rPr>
          <w:rFonts w:eastAsia="MS Mincho"/>
          <w:b/>
          <w:color w:val="000000" w:themeColor="text1"/>
          <w:sz w:val="24"/>
          <w:szCs w:val="24"/>
        </w:rPr>
        <w:t xml:space="preserve">Задание 1. </w:t>
      </w:r>
      <w:r w:rsidRPr="00DF3AE6">
        <w:rPr>
          <w:b/>
          <w:color w:val="000000" w:themeColor="text1"/>
          <w:sz w:val="24"/>
          <w:szCs w:val="24"/>
        </w:rPr>
        <w:t>Определите, какое утверждение является истинным, а какое – ложным.</w:t>
      </w:r>
    </w:p>
    <w:p w14:paraId="204297AB" w14:textId="77777777" w:rsidR="00C526E8" w:rsidRPr="00DF3AE6" w:rsidRDefault="00C526E8" w:rsidP="00A709C2">
      <w:pPr>
        <w:pStyle w:val="aa"/>
        <w:numPr>
          <w:ilvl w:val="0"/>
          <w:numId w:val="34"/>
        </w:numPr>
        <w:spacing w:line="360" w:lineRule="auto"/>
        <w:ind w:left="1066" w:hanging="357"/>
        <w:contextualSpacing/>
        <w:jc w:val="both"/>
        <w:rPr>
          <w:color w:val="000000" w:themeColor="text1"/>
          <w:szCs w:val="24"/>
        </w:rPr>
      </w:pPr>
      <w:r w:rsidRPr="00DF3AE6">
        <w:rPr>
          <w:color w:val="000000" w:themeColor="text1"/>
          <w:szCs w:val="24"/>
        </w:rPr>
        <w:t>Средства Фонда национального благосостояния разрешено передавать в доверительное управление;</w:t>
      </w:r>
    </w:p>
    <w:p w14:paraId="35C12E00" w14:textId="77777777" w:rsidR="00C526E8" w:rsidRPr="00DF3AE6" w:rsidRDefault="00C526E8" w:rsidP="00A709C2">
      <w:pPr>
        <w:pStyle w:val="aa"/>
        <w:numPr>
          <w:ilvl w:val="0"/>
          <w:numId w:val="34"/>
        </w:numPr>
        <w:spacing w:line="360" w:lineRule="auto"/>
        <w:ind w:left="1066" w:hanging="357"/>
        <w:contextualSpacing/>
        <w:jc w:val="both"/>
        <w:rPr>
          <w:color w:val="000000" w:themeColor="text1"/>
          <w:szCs w:val="24"/>
        </w:rPr>
      </w:pPr>
      <w:r w:rsidRPr="00DF3AE6">
        <w:rPr>
          <w:color w:val="000000" w:themeColor="text1"/>
          <w:szCs w:val="24"/>
        </w:rPr>
        <w:t xml:space="preserve">Фонд национального благосостояния формируется обособленно вне федерального бюджета, </w:t>
      </w:r>
    </w:p>
    <w:p w14:paraId="4F0E84AD" w14:textId="77777777" w:rsidR="00C526E8" w:rsidRPr="00DF3AE6" w:rsidRDefault="00C526E8" w:rsidP="00A709C2">
      <w:pPr>
        <w:pStyle w:val="aa"/>
        <w:numPr>
          <w:ilvl w:val="0"/>
          <w:numId w:val="34"/>
        </w:numPr>
        <w:spacing w:line="360" w:lineRule="auto"/>
        <w:ind w:left="1066" w:hanging="357"/>
        <w:contextualSpacing/>
        <w:jc w:val="both"/>
        <w:rPr>
          <w:color w:val="000000" w:themeColor="text1"/>
          <w:szCs w:val="24"/>
        </w:rPr>
      </w:pPr>
      <w:r w:rsidRPr="00DF3AE6">
        <w:rPr>
          <w:color w:val="000000" w:themeColor="text1"/>
          <w:szCs w:val="24"/>
        </w:rPr>
        <w:t>Управление средствами Фонда национального благосостояния принадлежит исключительно Президенту РФ.</w:t>
      </w:r>
    </w:p>
    <w:p w14:paraId="7B04B00B" w14:textId="77777777" w:rsidR="00C526E8" w:rsidRPr="00DF3AE6" w:rsidRDefault="00C526E8" w:rsidP="00A709C2">
      <w:pPr>
        <w:pStyle w:val="aa"/>
        <w:numPr>
          <w:ilvl w:val="0"/>
          <w:numId w:val="34"/>
        </w:numPr>
        <w:spacing w:line="360" w:lineRule="auto"/>
        <w:ind w:left="1066" w:hanging="357"/>
        <w:contextualSpacing/>
        <w:jc w:val="both"/>
        <w:rPr>
          <w:color w:val="000000" w:themeColor="text1"/>
          <w:szCs w:val="24"/>
        </w:rPr>
      </w:pPr>
      <w:r w:rsidRPr="00DF3AE6">
        <w:rPr>
          <w:color w:val="000000" w:themeColor="text1"/>
          <w:szCs w:val="24"/>
        </w:rPr>
        <w:t>В Фонд национального благосостояния зачисляются все нефтегазовые доходы.</w:t>
      </w:r>
    </w:p>
    <w:p w14:paraId="7DE295F8" w14:textId="77777777" w:rsidR="00C526E8" w:rsidRPr="00DF3AE6" w:rsidRDefault="00C526E8" w:rsidP="001418B8">
      <w:pPr>
        <w:spacing w:line="360" w:lineRule="auto"/>
        <w:ind w:firstLine="709"/>
        <w:jc w:val="both"/>
        <w:rPr>
          <w:b/>
          <w:color w:val="000000" w:themeColor="text1"/>
          <w:sz w:val="24"/>
          <w:szCs w:val="24"/>
        </w:rPr>
      </w:pPr>
    </w:p>
    <w:p w14:paraId="78A05496"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Самостоятельная работа:</w:t>
      </w:r>
    </w:p>
    <w:p w14:paraId="39D9E452" w14:textId="77777777" w:rsidR="004B0F6F" w:rsidRPr="00DF3AE6" w:rsidRDefault="004B0F6F" w:rsidP="00A709C2">
      <w:pPr>
        <w:pStyle w:val="aa"/>
        <w:widowControl w:val="0"/>
        <w:numPr>
          <w:ilvl w:val="6"/>
          <w:numId w:val="28"/>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Цель создания государственных резервных фондов. </w:t>
      </w:r>
    </w:p>
    <w:p w14:paraId="7718F1EE" w14:textId="77777777" w:rsidR="004B0F6F" w:rsidRPr="00DF3AE6" w:rsidRDefault="004B0F6F" w:rsidP="00A709C2">
      <w:pPr>
        <w:pStyle w:val="aa"/>
        <w:widowControl w:val="0"/>
        <w:numPr>
          <w:ilvl w:val="6"/>
          <w:numId w:val="28"/>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Цель создания резервного фонда Правительства Российской Федерации. Порядок использования бюджетных ассигнований резервного фонда Правительства Российской Федерации. </w:t>
      </w:r>
    </w:p>
    <w:p w14:paraId="130636FE" w14:textId="77777777" w:rsidR="004B0F6F" w:rsidRPr="00DF3AE6" w:rsidRDefault="004B0F6F" w:rsidP="00A709C2">
      <w:pPr>
        <w:pStyle w:val="aa"/>
        <w:widowControl w:val="0"/>
        <w:numPr>
          <w:ilvl w:val="6"/>
          <w:numId w:val="28"/>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Цель создания резервного фонда Президента Российской Федерации. Использование бюджетных ассигнований резервного фонда Президента Российской Федерации. </w:t>
      </w:r>
    </w:p>
    <w:p w14:paraId="707867BE" w14:textId="77777777" w:rsidR="00B410F6" w:rsidRPr="00DF3AE6" w:rsidRDefault="004B0F6F" w:rsidP="00A709C2">
      <w:pPr>
        <w:pStyle w:val="aa"/>
        <w:widowControl w:val="0"/>
        <w:numPr>
          <w:ilvl w:val="6"/>
          <w:numId w:val="28"/>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Государственный материальный резерв как особый федеральный запас материальных ценностей. </w:t>
      </w:r>
    </w:p>
    <w:p w14:paraId="5630CA13" w14:textId="77777777" w:rsidR="004B0F6F" w:rsidRPr="00DF3AE6" w:rsidRDefault="004B0F6F" w:rsidP="00A709C2">
      <w:pPr>
        <w:pStyle w:val="aa"/>
        <w:widowControl w:val="0"/>
        <w:numPr>
          <w:ilvl w:val="6"/>
          <w:numId w:val="28"/>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Федеральное агентство по государственным резервам, его полномочия.</w:t>
      </w:r>
    </w:p>
    <w:p w14:paraId="28C52407" w14:textId="77777777" w:rsidR="0019698D" w:rsidRPr="00DF3AE6" w:rsidRDefault="0019698D" w:rsidP="00B410F6">
      <w:pPr>
        <w:spacing w:line="360" w:lineRule="auto"/>
        <w:ind w:firstLine="709"/>
        <w:jc w:val="both"/>
        <w:rPr>
          <w:color w:val="000000" w:themeColor="text1"/>
          <w:sz w:val="24"/>
          <w:szCs w:val="24"/>
        </w:rPr>
      </w:pPr>
    </w:p>
    <w:p w14:paraId="2E03F450" w14:textId="77777777" w:rsidR="0019698D" w:rsidRPr="00DF3AE6" w:rsidRDefault="0019698D" w:rsidP="00B410F6">
      <w:pPr>
        <w:spacing w:line="360" w:lineRule="auto"/>
        <w:ind w:firstLine="709"/>
        <w:jc w:val="both"/>
        <w:rPr>
          <w:b/>
          <w:color w:val="000000" w:themeColor="text1"/>
          <w:sz w:val="24"/>
          <w:szCs w:val="24"/>
        </w:rPr>
      </w:pPr>
      <w:r w:rsidRPr="00DF3AE6">
        <w:rPr>
          <w:b/>
          <w:bCs/>
          <w:color w:val="000000" w:themeColor="text1"/>
          <w:spacing w:val="1"/>
          <w:sz w:val="24"/>
          <w:szCs w:val="24"/>
        </w:rPr>
        <w:t xml:space="preserve">Типовые оценочные материалы по теме </w:t>
      </w:r>
      <w:r w:rsidRPr="00DF3AE6">
        <w:rPr>
          <w:b/>
          <w:color w:val="000000" w:themeColor="text1"/>
          <w:sz w:val="24"/>
          <w:szCs w:val="24"/>
        </w:rPr>
        <w:t xml:space="preserve">10. </w:t>
      </w:r>
      <w:r w:rsidR="001418B8" w:rsidRPr="00DF3AE6">
        <w:rPr>
          <w:b/>
          <w:color w:val="000000" w:themeColor="text1"/>
          <w:sz w:val="24"/>
          <w:szCs w:val="24"/>
        </w:rPr>
        <w:t>«</w:t>
      </w:r>
      <w:r w:rsidRPr="00DF3AE6">
        <w:rPr>
          <w:b/>
          <w:color w:val="000000" w:themeColor="text1"/>
          <w:sz w:val="24"/>
          <w:szCs w:val="24"/>
        </w:rPr>
        <w:t>Региональные и муниципальные финансы в финансовой системе общества</w:t>
      </w:r>
      <w:r w:rsidR="001418B8" w:rsidRPr="00DF3AE6">
        <w:rPr>
          <w:b/>
          <w:color w:val="000000" w:themeColor="text1"/>
          <w:sz w:val="24"/>
          <w:szCs w:val="24"/>
        </w:rPr>
        <w:t>»</w:t>
      </w:r>
    </w:p>
    <w:p w14:paraId="68C07DBF"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Контрольные вопросы для устного опроса</w:t>
      </w:r>
    </w:p>
    <w:p w14:paraId="3BA4FCAD" w14:textId="77777777" w:rsidR="004B0F6F" w:rsidRPr="00DF3AE6" w:rsidRDefault="004B0F6F" w:rsidP="00A709C2">
      <w:pPr>
        <w:pStyle w:val="ae"/>
        <w:widowControl w:val="0"/>
        <w:numPr>
          <w:ilvl w:val="0"/>
          <w:numId w:val="27"/>
        </w:numPr>
        <w:autoSpaceDE w:val="0"/>
        <w:autoSpaceDN w:val="0"/>
        <w:adjustRightInd w:val="0"/>
        <w:spacing w:line="360" w:lineRule="auto"/>
        <w:ind w:left="0" w:firstLine="709"/>
        <w:contextualSpacing/>
        <w:jc w:val="both"/>
        <w:rPr>
          <w:bCs/>
          <w:color w:val="000000" w:themeColor="text1"/>
          <w:szCs w:val="24"/>
        </w:rPr>
      </w:pPr>
      <w:r w:rsidRPr="00DF3AE6">
        <w:rPr>
          <w:color w:val="000000" w:themeColor="text1"/>
          <w:szCs w:val="24"/>
        </w:rPr>
        <w:t xml:space="preserve">Сущность и функции субнациональных финансов. </w:t>
      </w:r>
    </w:p>
    <w:p w14:paraId="437E4F17" w14:textId="77777777" w:rsidR="004B0F6F" w:rsidRPr="00DF3AE6" w:rsidRDefault="004B0F6F" w:rsidP="00A709C2">
      <w:pPr>
        <w:pStyle w:val="ae"/>
        <w:widowControl w:val="0"/>
        <w:numPr>
          <w:ilvl w:val="0"/>
          <w:numId w:val="27"/>
        </w:numPr>
        <w:autoSpaceDE w:val="0"/>
        <w:autoSpaceDN w:val="0"/>
        <w:adjustRightInd w:val="0"/>
        <w:spacing w:line="360" w:lineRule="auto"/>
        <w:ind w:left="0" w:firstLine="709"/>
        <w:contextualSpacing/>
        <w:jc w:val="both"/>
        <w:rPr>
          <w:bCs/>
          <w:color w:val="000000" w:themeColor="text1"/>
          <w:szCs w:val="24"/>
        </w:rPr>
      </w:pPr>
      <w:r w:rsidRPr="00DF3AE6">
        <w:rPr>
          <w:color w:val="000000" w:themeColor="text1"/>
          <w:szCs w:val="24"/>
        </w:rPr>
        <w:t xml:space="preserve">Источники финансовых ресурсов муниципального образования и направления их использования. </w:t>
      </w:r>
    </w:p>
    <w:p w14:paraId="5FAD01D1" w14:textId="77777777" w:rsidR="004B0F6F" w:rsidRPr="00DF3AE6" w:rsidRDefault="004B0F6F" w:rsidP="00A709C2">
      <w:pPr>
        <w:pStyle w:val="ae"/>
        <w:widowControl w:val="0"/>
        <w:numPr>
          <w:ilvl w:val="0"/>
          <w:numId w:val="27"/>
        </w:numPr>
        <w:autoSpaceDE w:val="0"/>
        <w:autoSpaceDN w:val="0"/>
        <w:adjustRightInd w:val="0"/>
        <w:spacing w:line="360" w:lineRule="auto"/>
        <w:ind w:left="0" w:firstLine="709"/>
        <w:contextualSpacing/>
        <w:jc w:val="both"/>
        <w:rPr>
          <w:bCs/>
          <w:color w:val="000000" w:themeColor="text1"/>
          <w:szCs w:val="24"/>
        </w:rPr>
      </w:pPr>
      <w:r w:rsidRPr="00DF3AE6">
        <w:rPr>
          <w:color w:val="000000" w:themeColor="text1"/>
          <w:szCs w:val="24"/>
        </w:rPr>
        <w:t>Источники финансовых ресурсов субъектов РФ и направления их использования.</w:t>
      </w:r>
    </w:p>
    <w:p w14:paraId="0B2B8E50" w14:textId="77777777" w:rsidR="004B0F6F" w:rsidRPr="00DF3AE6" w:rsidRDefault="004B0F6F" w:rsidP="00A709C2">
      <w:pPr>
        <w:pStyle w:val="ae"/>
        <w:widowControl w:val="0"/>
        <w:numPr>
          <w:ilvl w:val="0"/>
          <w:numId w:val="27"/>
        </w:numPr>
        <w:autoSpaceDE w:val="0"/>
        <w:autoSpaceDN w:val="0"/>
        <w:adjustRightInd w:val="0"/>
        <w:spacing w:line="360" w:lineRule="auto"/>
        <w:ind w:left="0" w:firstLine="709"/>
        <w:contextualSpacing/>
        <w:jc w:val="both"/>
        <w:rPr>
          <w:bCs/>
          <w:color w:val="000000" w:themeColor="text1"/>
          <w:szCs w:val="24"/>
        </w:rPr>
      </w:pPr>
      <w:r w:rsidRPr="00DF3AE6">
        <w:rPr>
          <w:color w:val="000000" w:themeColor="text1"/>
          <w:szCs w:val="24"/>
        </w:rPr>
        <w:t>Консолидированные бюджеты субъектов РФ и консолидированные бюджеты муниципальных районов</w:t>
      </w:r>
    </w:p>
    <w:p w14:paraId="20FF4F4F" w14:textId="77777777" w:rsidR="0019698D" w:rsidRPr="00DF3AE6" w:rsidRDefault="004B0F6F" w:rsidP="00A709C2">
      <w:pPr>
        <w:pStyle w:val="aa"/>
        <w:numPr>
          <w:ilvl w:val="0"/>
          <w:numId w:val="27"/>
        </w:numPr>
        <w:spacing w:line="360" w:lineRule="auto"/>
        <w:ind w:left="0" w:firstLine="709"/>
        <w:jc w:val="both"/>
        <w:rPr>
          <w:b/>
          <w:color w:val="000000" w:themeColor="text1"/>
          <w:szCs w:val="24"/>
        </w:rPr>
      </w:pPr>
      <w:r w:rsidRPr="00DF3AE6">
        <w:rPr>
          <w:color w:val="000000" w:themeColor="text1"/>
          <w:szCs w:val="24"/>
        </w:rPr>
        <w:t>Особенности формирования финансовых ресурсов внутригородских территорий городов федерального значения Москва, Санкт-Петербург и Севастополь.</w:t>
      </w:r>
    </w:p>
    <w:p w14:paraId="7D923EAC" w14:textId="77777777" w:rsidR="009734F3" w:rsidRPr="00DF3AE6" w:rsidRDefault="009734F3" w:rsidP="00B410F6">
      <w:pPr>
        <w:spacing w:line="360" w:lineRule="auto"/>
        <w:ind w:firstLine="709"/>
        <w:jc w:val="both"/>
        <w:rPr>
          <w:b/>
          <w:color w:val="000000" w:themeColor="text1"/>
          <w:sz w:val="24"/>
          <w:szCs w:val="24"/>
        </w:rPr>
      </w:pPr>
      <w:r w:rsidRPr="00DF3AE6">
        <w:rPr>
          <w:b/>
          <w:color w:val="000000" w:themeColor="text1"/>
          <w:sz w:val="24"/>
          <w:szCs w:val="24"/>
        </w:rPr>
        <w:lastRenderedPageBreak/>
        <w:t>Примеры практического задания</w:t>
      </w:r>
    </w:p>
    <w:p w14:paraId="6E7B366E" w14:textId="77777777" w:rsidR="009734F3" w:rsidRPr="00DF3AE6" w:rsidRDefault="009734F3" w:rsidP="001418B8">
      <w:pPr>
        <w:spacing w:line="360" w:lineRule="auto"/>
        <w:ind w:firstLine="709"/>
        <w:jc w:val="both"/>
        <w:rPr>
          <w:b/>
          <w:color w:val="000000" w:themeColor="text1"/>
          <w:sz w:val="24"/>
          <w:szCs w:val="24"/>
        </w:rPr>
      </w:pPr>
      <w:r w:rsidRPr="00DF3AE6">
        <w:rPr>
          <w:b/>
          <w:color w:val="000000" w:themeColor="text1"/>
          <w:sz w:val="24"/>
          <w:szCs w:val="24"/>
        </w:rPr>
        <w:t xml:space="preserve">Задание 1. </w:t>
      </w:r>
    </w:p>
    <w:p w14:paraId="07E4142C"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1. От чего зависит исполнение местного бюджета по доходам в текущем году?</w:t>
      </w:r>
    </w:p>
    <w:p w14:paraId="53E6995A"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2. Какие местные налоги присутствуют в доходах любого муниципального бюджета?</w:t>
      </w:r>
    </w:p>
    <w:p w14:paraId="5095E278"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 xml:space="preserve">3. В каком разделе расходов местного бюджета содержатся расходы на ЖКХ? </w:t>
      </w:r>
    </w:p>
    <w:p w14:paraId="211DE818"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4. В условиях экономического кризиса и роста безработицы по какому налогу, являющемуся доходами местных бюджетов, существенно снижаются поступления?</w:t>
      </w:r>
    </w:p>
    <w:p w14:paraId="135D93AC"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5. Какие расходы являются приоритетами местных бюджетов, так как они непосредственно обеспечивают необходимые условия для жизни граждан?</w:t>
      </w:r>
    </w:p>
    <w:p w14:paraId="07F6F4BF"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6. Какие целевые трансферты присутствуют в доходах местных бюджетов?</w:t>
      </w:r>
    </w:p>
    <w:p w14:paraId="2817ECE6"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7. В каком разделе</w:t>
      </w:r>
      <w:r w:rsidRPr="00DF3AE6">
        <w:rPr>
          <w:rStyle w:val="aff1"/>
          <w:color w:val="000000" w:themeColor="text1"/>
          <w:sz w:val="24"/>
          <w:szCs w:val="24"/>
        </w:rPr>
        <w:t xml:space="preserve"> </w:t>
      </w:r>
      <w:r w:rsidRPr="00DF3AE6">
        <w:rPr>
          <w:color w:val="000000" w:themeColor="text1"/>
          <w:sz w:val="24"/>
          <w:szCs w:val="24"/>
        </w:rPr>
        <w:t>расходов</w:t>
      </w:r>
      <w:r w:rsidRPr="00DF3AE6">
        <w:rPr>
          <w:rStyle w:val="aff1"/>
          <w:color w:val="000000" w:themeColor="text1"/>
          <w:sz w:val="24"/>
          <w:szCs w:val="24"/>
        </w:rPr>
        <w:t xml:space="preserve"> </w:t>
      </w:r>
      <w:r w:rsidRPr="00DF3AE6">
        <w:rPr>
          <w:color w:val="000000" w:themeColor="text1"/>
          <w:sz w:val="24"/>
          <w:szCs w:val="24"/>
        </w:rPr>
        <w:t>местного</w:t>
      </w:r>
      <w:r w:rsidRPr="00DF3AE6">
        <w:rPr>
          <w:rStyle w:val="aff1"/>
          <w:color w:val="000000" w:themeColor="text1"/>
          <w:sz w:val="24"/>
          <w:szCs w:val="24"/>
        </w:rPr>
        <w:t xml:space="preserve"> </w:t>
      </w:r>
      <w:r w:rsidRPr="00DF3AE6">
        <w:rPr>
          <w:color w:val="000000" w:themeColor="text1"/>
          <w:sz w:val="24"/>
          <w:szCs w:val="24"/>
        </w:rPr>
        <w:t>бюджета</w:t>
      </w:r>
      <w:r w:rsidRPr="00DF3AE6">
        <w:rPr>
          <w:rStyle w:val="aff1"/>
          <w:color w:val="000000" w:themeColor="text1"/>
          <w:sz w:val="24"/>
          <w:szCs w:val="24"/>
        </w:rPr>
        <w:t xml:space="preserve"> </w:t>
      </w:r>
      <w:r w:rsidRPr="00DF3AE6">
        <w:rPr>
          <w:color w:val="000000" w:themeColor="text1"/>
          <w:sz w:val="24"/>
          <w:szCs w:val="24"/>
        </w:rPr>
        <w:t>закладываются расходы на финансирование муниципальных музеев и театров?</w:t>
      </w:r>
    </w:p>
    <w:p w14:paraId="38E7FF28"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8. Кто составляет проект местного бюджета?</w:t>
      </w:r>
    </w:p>
    <w:p w14:paraId="373485F0"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9. К какому виду доходов местного бюджета относятся доходы от сдачи муниципального имущества в аренду?</w:t>
      </w:r>
    </w:p>
    <w:p w14:paraId="75030AF2"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10. Бюджет г. Москвы – это местный или региональный бюджет?</w:t>
      </w:r>
    </w:p>
    <w:p w14:paraId="10C7E00D" w14:textId="77777777" w:rsidR="009734F3" w:rsidRPr="00DF3AE6" w:rsidRDefault="009734F3" w:rsidP="001418B8">
      <w:pPr>
        <w:spacing w:line="360" w:lineRule="auto"/>
        <w:ind w:firstLine="709"/>
        <w:jc w:val="both"/>
        <w:rPr>
          <w:rStyle w:val="aff0"/>
          <w:color w:val="000000" w:themeColor="text1"/>
          <w:sz w:val="24"/>
          <w:szCs w:val="24"/>
        </w:rPr>
      </w:pPr>
      <w:r w:rsidRPr="00DF3AE6">
        <w:rPr>
          <w:rStyle w:val="aff0"/>
          <w:color w:val="000000" w:themeColor="text1"/>
          <w:sz w:val="24"/>
          <w:szCs w:val="24"/>
        </w:rPr>
        <w:t>Варианты ответов</w:t>
      </w:r>
    </w:p>
    <w:p w14:paraId="5EEB0932"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А. Образование, здравоохранение, ЖКХ.</w:t>
      </w:r>
    </w:p>
    <w:p w14:paraId="79CC9F06"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Б. Региональный бюджет.</w:t>
      </w:r>
    </w:p>
    <w:p w14:paraId="39FD9D8B"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В. НДФЛ.</w:t>
      </w:r>
    </w:p>
    <w:p w14:paraId="5191BAC8"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Г. Субвенции, субсидии.</w:t>
      </w:r>
    </w:p>
    <w:p w14:paraId="5EB769F7"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Д. От состояния экономики муниципального образования.</w:t>
      </w:r>
    </w:p>
    <w:p w14:paraId="3D69045E"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Е. Культура….</w:t>
      </w:r>
    </w:p>
    <w:p w14:paraId="00D9699C"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Ж. Неналоговые доходы.</w:t>
      </w:r>
    </w:p>
    <w:p w14:paraId="2FB548E2"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З. Земельный налог, налог на имущество физических лиц.</w:t>
      </w:r>
    </w:p>
    <w:p w14:paraId="58B9DD51"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И. Национальная экономика.</w:t>
      </w:r>
    </w:p>
    <w:p w14:paraId="6D6C6240" w14:textId="77777777" w:rsidR="009734F3" w:rsidRPr="00DF3AE6" w:rsidRDefault="009734F3" w:rsidP="001418B8">
      <w:pPr>
        <w:spacing w:line="360" w:lineRule="auto"/>
        <w:ind w:firstLine="709"/>
        <w:jc w:val="both"/>
        <w:rPr>
          <w:color w:val="000000" w:themeColor="text1"/>
          <w:sz w:val="24"/>
          <w:szCs w:val="24"/>
        </w:rPr>
      </w:pPr>
      <w:r w:rsidRPr="00DF3AE6">
        <w:rPr>
          <w:color w:val="000000" w:themeColor="text1"/>
          <w:sz w:val="24"/>
          <w:szCs w:val="24"/>
        </w:rPr>
        <w:t>К. Финансовый орган муниципального образования.</w:t>
      </w:r>
    </w:p>
    <w:p w14:paraId="7202101B" w14:textId="77777777" w:rsidR="009734F3" w:rsidRPr="00DF3AE6" w:rsidRDefault="009734F3" w:rsidP="001418B8">
      <w:pPr>
        <w:pStyle w:val="-10"/>
        <w:spacing w:after="0" w:line="360" w:lineRule="auto"/>
        <w:ind w:firstLine="709"/>
        <w:rPr>
          <w:b/>
          <w:bCs/>
          <w:color w:val="000000" w:themeColor="text1"/>
          <w:sz w:val="24"/>
        </w:rPr>
      </w:pPr>
      <w:r w:rsidRPr="00DF3AE6">
        <w:rPr>
          <w:b/>
          <w:bCs/>
          <w:color w:val="000000" w:themeColor="text1"/>
          <w:sz w:val="24"/>
        </w:rPr>
        <w:t>Задание 2. Проставьте напротив каждого вопроса цифру из приведенного ниже списка, которая является правильным ответом.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1"/>
        <w:gridCol w:w="8258"/>
        <w:gridCol w:w="556"/>
      </w:tblGrid>
      <w:tr w:rsidR="009734F3" w:rsidRPr="00DF3AE6" w14:paraId="4DCD05A5" w14:textId="77777777" w:rsidTr="00410811">
        <w:tc>
          <w:tcPr>
            <w:tcW w:w="294" w:type="pct"/>
            <w:hideMark/>
          </w:tcPr>
          <w:p w14:paraId="5430DA83" w14:textId="77777777" w:rsidR="009734F3" w:rsidRPr="00DF3AE6" w:rsidRDefault="009734F3">
            <w:pPr>
              <w:pStyle w:val="afe"/>
              <w:rPr>
                <w:color w:val="000000" w:themeColor="text1"/>
                <w:sz w:val="24"/>
              </w:rPr>
            </w:pPr>
            <w:r w:rsidRPr="00DF3AE6">
              <w:rPr>
                <w:color w:val="000000" w:themeColor="text1"/>
                <w:sz w:val="24"/>
              </w:rPr>
              <w:t>1</w:t>
            </w:r>
          </w:p>
        </w:tc>
        <w:tc>
          <w:tcPr>
            <w:tcW w:w="4409" w:type="pct"/>
            <w:hideMark/>
          </w:tcPr>
          <w:p w14:paraId="713BB36C" w14:textId="77777777" w:rsidR="009734F3" w:rsidRPr="00DF3AE6" w:rsidRDefault="009734F3">
            <w:pPr>
              <w:pStyle w:val="afc"/>
              <w:rPr>
                <w:color w:val="000000" w:themeColor="text1"/>
                <w:sz w:val="24"/>
              </w:rPr>
            </w:pPr>
            <w:r w:rsidRPr="00DF3AE6">
              <w:rPr>
                <w:color w:val="000000" w:themeColor="text1"/>
                <w:sz w:val="24"/>
              </w:rPr>
              <w:t>Если в регионе 5 муниципальных образований, сколько в нем местных бюджетов?</w:t>
            </w:r>
          </w:p>
        </w:tc>
        <w:tc>
          <w:tcPr>
            <w:tcW w:w="297" w:type="pct"/>
          </w:tcPr>
          <w:p w14:paraId="1A5F1C4A" w14:textId="77777777" w:rsidR="009734F3" w:rsidRPr="00DF3AE6" w:rsidRDefault="009734F3">
            <w:pPr>
              <w:pStyle w:val="afe"/>
              <w:rPr>
                <w:color w:val="000000" w:themeColor="text1"/>
                <w:sz w:val="24"/>
              </w:rPr>
            </w:pPr>
          </w:p>
        </w:tc>
      </w:tr>
      <w:tr w:rsidR="009734F3" w:rsidRPr="00DF3AE6" w14:paraId="7D741314" w14:textId="77777777" w:rsidTr="00410811">
        <w:tc>
          <w:tcPr>
            <w:tcW w:w="294" w:type="pct"/>
            <w:hideMark/>
          </w:tcPr>
          <w:p w14:paraId="4D5E5EB6" w14:textId="77777777" w:rsidR="009734F3" w:rsidRPr="00DF3AE6" w:rsidRDefault="009734F3">
            <w:pPr>
              <w:pStyle w:val="afe"/>
              <w:rPr>
                <w:color w:val="000000" w:themeColor="text1"/>
                <w:sz w:val="24"/>
              </w:rPr>
            </w:pPr>
            <w:r w:rsidRPr="00DF3AE6">
              <w:rPr>
                <w:color w:val="000000" w:themeColor="text1"/>
                <w:sz w:val="24"/>
              </w:rPr>
              <w:t>2</w:t>
            </w:r>
          </w:p>
        </w:tc>
        <w:tc>
          <w:tcPr>
            <w:tcW w:w="4409" w:type="pct"/>
            <w:hideMark/>
          </w:tcPr>
          <w:p w14:paraId="386448CE" w14:textId="77777777" w:rsidR="009734F3" w:rsidRPr="00DF3AE6" w:rsidRDefault="009734F3">
            <w:pPr>
              <w:pStyle w:val="afc"/>
              <w:rPr>
                <w:color w:val="000000" w:themeColor="text1"/>
                <w:sz w:val="24"/>
              </w:rPr>
            </w:pPr>
            <w:r w:rsidRPr="00DF3AE6">
              <w:rPr>
                <w:color w:val="000000" w:themeColor="text1"/>
                <w:sz w:val="24"/>
              </w:rPr>
              <w:t>Если в регионе 5 муниципальных образований, сколько в нем региональных бюджетов?</w:t>
            </w:r>
          </w:p>
        </w:tc>
        <w:tc>
          <w:tcPr>
            <w:tcW w:w="297" w:type="pct"/>
          </w:tcPr>
          <w:p w14:paraId="7A49D4C2" w14:textId="77777777" w:rsidR="009734F3" w:rsidRPr="00DF3AE6" w:rsidRDefault="009734F3">
            <w:pPr>
              <w:pStyle w:val="afe"/>
              <w:rPr>
                <w:color w:val="000000" w:themeColor="text1"/>
                <w:sz w:val="24"/>
              </w:rPr>
            </w:pPr>
          </w:p>
        </w:tc>
      </w:tr>
      <w:tr w:rsidR="009734F3" w:rsidRPr="00DF3AE6" w14:paraId="71652D22" w14:textId="77777777" w:rsidTr="00410811">
        <w:tc>
          <w:tcPr>
            <w:tcW w:w="294" w:type="pct"/>
            <w:hideMark/>
          </w:tcPr>
          <w:p w14:paraId="690CE92A" w14:textId="77777777" w:rsidR="009734F3" w:rsidRPr="00DF3AE6" w:rsidRDefault="009734F3">
            <w:pPr>
              <w:pStyle w:val="afe"/>
              <w:rPr>
                <w:color w:val="000000" w:themeColor="text1"/>
                <w:sz w:val="24"/>
              </w:rPr>
            </w:pPr>
            <w:r w:rsidRPr="00DF3AE6">
              <w:rPr>
                <w:color w:val="000000" w:themeColor="text1"/>
                <w:sz w:val="24"/>
              </w:rPr>
              <w:t>3</w:t>
            </w:r>
          </w:p>
        </w:tc>
        <w:tc>
          <w:tcPr>
            <w:tcW w:w="4409" w:type="pct"/>
            <w:hideMark/>
          </w:tcPr>
          <w:p w14:paraId="2F59D6B0" w14:textId="77777777" w:rsidR="009734F3" w:rsidRPr="00DF3AE6" w:rsidRDefault="009734F3">
            <w:pPr>
              <w:pStyle w:val="aff"/>
              <w:spacing w:line="240" w:lineRule="auto"/>
              <w:rPr>
                <w:color w:val="000000" w:themeColor="text1"/>
                <w:sz w:val="24"/>
              </w:rPr>
            </w:pPr>
            <w:r w:rsidRPr="00DF3AE6">
              <w:rPr>
                <w:color w:val="000000" w:themeColor="text1"/>
                <w:sz w:val="24"/>
              </w:rPr>
              <w:t>Если в регионе 5 муниципальных образований, сколько в нем консолидированных региональных бюджетов?</w:t>
            </w:r>
          </w:p>
        </w:tc>
        <w:tc>
          <w:tcPr>
            <w:tcW w:w="297" w:type="pct"/>
          </w:tcPr>
          <w:p w14:paraId="248DDD07" w14:textId="77777777" w:rsidR="009734F3" w:rsidRPr="00DF3AE6" w:rsidRDefault="009734F3">
            <w:pPr>
              <w:pStyle w:val="afe"/>
              <w:rPr>
                <w:color w:val="000000" w:themeColor="text1"/>
                <w:sz w:val="24"/>
              </w:rPr>
            </w:pPr>
          </w:p>
        </w:tc>
      </w:tr>
      <w:tr w:rsidR="009734F3" w:rsidRPr="00DF3AE6" w14:paraId="70672EA2" w14:textId="77777777" w:rsidTr="00410811">
        <w:tc>
          <w:tcPr>
            <w:tcW w:w="294" w:type="pct"/>
            <w:hideMark/>
          </w:tcPr>
          <w:p w14:paraId="51815827" w14:textId="77777777" w:rsidR="009734F3" w:rsidRPr="00DF3AE6" w:rsidRDefault="009734F3">
            <w:pPr>
              <w:pStyle w:val="afe"/>
              <w:rPr>
                <w:color w:val="000000" w:themeColor="text1"/>
                <w:sz w:val="24"/>
              </w:rPr>
            </w:pPr>
            <w:r w:rsidRPr="00DF3AE6">
              <w:rPr>
                <w:color w:val="000000" w:themeColor="text1"/>
                <w:sz w:val="24"/>
              </w:rPr>
              <w:t>4</w:t>
            </w:r>
          </w:p>
        </w:tc>
        <w:tc>
          <w:tcPr>
            <w:tcW w:w="4409" w:type="pct"/>
            <w:hideMark/>
          </w:tcPr>
          <w:p w14:paraId="6A1FB219" w14:textId="77777777" w:rsidR="009734F3" w:rsidRPr="00DF3AE6" w:rsidRDefault="009734F3">
            <w:pPr>
              <w:pStyle w:val="aff"/>
              <w:spacing w:line="240" w:lineRule="auto"/>
              <w:rPr>
                <w:color w:val="000000" w:themeColor="text1"/>
                <w:sz w:val="24"/>
              </w:rPr>
            </w:pPr>
            <w:r w:rsidRPr="00DF3AE6">
              <w:rPr>
                <w:color w:val="000000" w:themeColor="text1"/>
                <w:sz w:val="24"/>
              </w:rPr>
              <w:t xml:space="preserve">Если в регионе 5 муниципальных образований, сколько в нем муниципальных </w:t>
            </w:r>
            <w:r w:rsidRPr="00DF3AE6">
              <w:rPr>
                <w:color w:val="000000" w:themeColor="text1"/>
                <w:sz w:val="24"/>
              </w:rPr>
              <w:lastRenderedPageBreak/>
              <w:t>бюджетов?</w:t>
            </w:r>
          </w:p>
        </w:tc>
        <w:tc>
          <w:tcPr>
            <w:tcW w:w="297" w:type="pct"/>
          </w:tcPr>
          <w:p w14:paraId="5D00526E" w14:textId="77777777" w:rsidR="009734F3" w:rsidRPr="00DF3AE6" w:rsidRDefault="009734F3">
            <w:pPr>
              <w:pStyle w:val="afe"/>
              <w:rPr>
                <w:color w:val="000000" w:themeColor="text1"/>
                <w:sz w:val="24"/>
              </w:rPr>
            </w:pPr>
          </w:p>
        </w:tc>
      </w:tr>
    </w:tbl>
    <w:p w14:paraId="4174F38A" w14:textId="77777777" w:rsidR="009734F3" w:rsidRPr="00DF3AE6" w:rsidRDefault="009734F3" w:rsidP="009734F3">
      <w:pPr>
        <w:widowControl w:val="0"/>
        <w:jc w:val="both"/>
        <w:rPr>
          <w:b/>
          <w:color w:val="000000" w:themeColor="text1"/>
          <w:sz w:val="24"/>
          <w:szCs w:val="24"/>
        </w:rPr>
      </w:pPr>
    </w:p>
    <w:p w14:paraId="3EAFC42F" w14:textId="77777777" w:rsidR="009734F3" w:rsidRPr="00DF3AE6" w:rsidRDefault="009734F3" w:rsidP="00B410F6">
      <w:pPr>
        <w:spacing w:line="360" w:lineRule="auto"/>
        <w:ind w:firstLine="709"/>
        <w:jc w:val="both"/>
        <w:rPr>
          <w:b/>
          <w:color w:val="000000" w:themeColor="text1"/>
          <w:sz w:val="24"/>
          <w:szCs w:val="24"/>
        </w:rPr>
      </w:pPr>
    </w:p>
    <w:p w14:paraId="78060AC0" w14:textId="77777777" w:rsidR="0019698D" w:rsidRPr="00DF3AE6" w:rsidRDefault="0019698D" w:rsidP="00B410F6">
      <w:pPr>
        <w:spacing w:line="360" w:lineRule="auto"/>
        <w:ind w:firstLine="709"/>
        <w:jc w:val="both"/>
        <w:rPr>
          <w:color w:val="000000" w:themeColor="text1"/>
          <w:sz w:val="24"/>
          <w:szCs w:val="24"/>
        </w:rPr>
      </w:pPr>
      <w:r w:rsidRPr="00DF3AE6">
        <w:rPr>
          <w:b/>
          <w:color w:val="000000" w:themeColor="text1"/>
          <w:sz w:val="24"/>
          <w:szCs w:val="24"/>
        </w:rPr>
        <w:t>Самостоятельная работа:</w:t>
      </w:r>
    </w:p>
    <w:p w14:paraId="1AD75320" w14:textId="77777777" w:rsidR="004B0F6F" w:rsidRPr="00DF3AE6" w:rsidRDefault="004B0F6F" w:rsidP="00A709C2">
      <w:pPr>
        <w:pStyle w:val="aa"/>
        <w:widowControl w:val="0"/>
        <w:numPr>
          <w:ilvl w:val="0"/>
          <w:numId w:val="26"/>
        </w:numPr>
        <w:autoSpaceDE w:val="0"/>
        <w:autoSpaceDN w:val="0"/>
        <w:adjustRightInd w:val="0"/>
        <w:spacing w:line="360" w:lineRule="auto"/>
        <w:ind w:left="0" w:firstLine="709"/>
        <w:contextualSpacing/>
        <w:jc w:val="both"/>
        <w:rPr>
          <w:bCs/>
          <w:color w:val="000000" w:themeColor="text1"/>
          <w:szCs w:val="24"/>
        </w:rPr>
      </w:pPr>
      <w:r w:rsidRPr="00DF3AE6">
        <w:rPr>
          <w:bCs/>
          <w:color w:val="000000" w:themeColor="text1"/>
          <w:szCs w:val="24"/>
        </w:rPr>
        <w:t xml:space="preserve">Состав и структура региональных и местных бюджетов. </w:t>
      </w:r>
    </w:p>
    <w:p w14:paraId="519CB157" w14:textId="77777777" w:rsidR="004B0F6F" w:rsidRPr="00DF3AE6" w:rsidRDefault="004B0F6F" w:rsidP="00A709C2">
      <w:pPr>
        <w:pStyle w:val="aa"/>
        <w:widowControl w:val="0"/>
        <w:numPr>
          <w:ilvl w:val="0"/>
          <w:numId w:val="26"/>
        </w:numPr>
        <w:autoSpaceDE w:val="0"/>
        <w:autoSpaceDN w:val="0"/>
        <w:adjustRightInd w:val="0"/>
        <w:spacing w:line="360" w:lineRule="auto"/>
        <w:ind w:left="0" w:firstLine="709"/>
        <w:contextualSpacing/>
        <w:jc w:val="both"/>
        <w:rPr>
          <w:bCs/>
          <w:color w:val="000000" w:themeColor="text1"/>
          <w:szCs w:val="24"/>
        </w:rPr>
      </w:pPr>
      <w:r w:rsidRPr="00DF3AE6">
        <w:rPr>
          <w:bCs/>
          <w:color w:val="000000" w:themeColor="text1"/>
          <w:szCs w:val="24"/>
        </w:rPr>
        <w:t xml:space="preserve">Особенности формирования налоговых доходов региональных бюджетов: </w:t>
      </w:r>
    </w:p>
    <w:p w14:paraId="034C31B9" w14:textId="77777777" w:rsidR="004B0F6F" w:rsidRPr="00DF3AE6" w:rsidRDefault="004B0F6F" w:rsidP="00A709C2">
      <w:pPr>
        <w:pStyle w:val="aa"/>
        <w:widowControl w:val="0"/>
        <w:numPr>
          <w:ilvl w:val="0"/>
          <w:numId w:val="26"/>
        </w:numPr>
        <w:autoSpaceDE w:val="0"/>
        <w:autoSpaceDN w:val="0"/>
        <w:adjustRightInd w:val="0"/>
        <w:spacing w:line="360" w:lineRule="auto"/>
        <w:ind w:left="0" w:firstLine="709"/>
        <w:contextualSpacing/>
        <w:jc w:val="both"/>
        <w:rPr>
          <w:bCs/>
          <w:color w:val="000000" w:themeColor="text1"/>
          <w:szCs w:val="24"/>
        </w:rPr>
      </w:pPr>
      <w:r w:rsidRPr="00DF3AE6">
        <w:rPr>
          <w:bCs/>
          <w:color w:val="000000" w:themeColor="text1"/>
          <w:szCs w:val="24"/>
        </w:rPr>
        <w:t>Основные неналоговые доходы региональных бюджетов и их виды.</w:t>
      </w:r>
    </w:p>
    <w:p w14:paraId="1D1C34E4" w14:textId="77777777" w:rsidR="004B0F6F" w:rsidRPr="00DF3AE6" w:rsidRDefault="004B0F6F" w:rsidP="00A709C2">
      <w:pPr>
        <w:pStyle w:val="aa"/>
        <w:widowControl w:val="0"/>
        <w:numPr>
          <w:ilvl w:val="0"/>
          <w:numId w:val="26"/>
        </w:numPr>
        <w:autoSpaceDE w:val="0"/>
        <w:autoSpaceDN w:val="0"/>
        <w:adjustRightInd w:val="0"/>
        <w:spacing w:line="360" w:lineRule="auto"/>
        <w:ind w:left="0" w:firstLine="709"/>
        <w:contextualSpacing/>
        <w:jc w:val="both"/>
        <w:rPr>
          <w:bCs/>
          <w:color w:val="000000" w:themeColor="text1"/>
          <w:szCs w:val="24"/>
        </w:rPr>
      </w:pPr>
      <w:r w:rsidRPr="00DF3AE6">
        <w:rPr>
          <w:color w:val="000000" w:themeColor="text1"/>
          <w:szCs w:val="24"/>
        </w:rPr>
        <w:t>Особенности формирования налоговых доходов местных бюджетов.</w:t>
      </w:r>
    </w:p>
    <w:p w14:paraId="5E25C886" w14:textId="77777777" w:rsidR="004B0F6F" w:rsidRPr="00DF3AE6" w:rsidRDefault="004B0F6F" w:rsidP="00A709C2">
      <w:pPr>
        <w:pStyle w:val="aa"/>
        <w:widowControl w:val="0"/>
        <w:numPr>
          <w:ilvl w:val="0"/>
          <w:numId w:val="26"/>
        </w:numPr>
        <w:autoSpaceDE w:val="0"/>
        <w:autoSpaceDN w:val="0"/>
        <w:adjustRightInd w:val="0"/>
        <w:spacing w:line="360" w:lineRule="auto"/>
        <w:ind w:left="0" w:firstLine="709"/>
        <w:contextualSpacing/>
        <w:jc w:val="both"/>
        <w:rPr>
          <w:bCs/>
          <w:color w:val="000000" w:themeColor="text1"/>
          <w:szCs w:val="24"/>
        </w:rPr>
      </w:pPr>
      <w:r w:rsidRPr="00DF3AE6">
        <w:rPr>
          <w:color w:val="000000" w:themeColor="text1"/>
          <w:szCs w:val="24"/>
        </w:rPr>
        <w:t xml:space="preserve">Неналоговые доходы местного бюджета и их виды. Средства самообложения граждан. </w:t>
      </w:r>
    </w:p>
    <w:p w14:paraId="6A8AA846" w14:textId="77777777" w:rsidR="0019698D" w:rsidRPr="00DF3AE6" w:rsidRDefault="004B0F6F" w:rsidP="00A709C2">
      <w:pPr>
        <w:pStyle w:val="aa"/>
        <w:numPr>
          <w:ilvl w:val="0"/>
          <w:numId w:val="26"/>
        </w:numPr>
        <w:spacing w:line="360" w:lineRule="auto"/>
        <w:ind w:left="0" w:firstLine="709"/>
        <w:jc w:val="both"/>
        <w:rPr>
          <w:color w:val="000000" w:themeColor="text1"/>
          <w:szCs w:val="24"/>
        </w:rPr>
      </w:pPr>
      <w:r w:rsidRPr="00DF3AE6">
        <w:rPr>
          <w:color w:val="000000" w:themeColor="text1"/>
          <w:szCs w:val="24"/>
        </w:rPr>
        <w:t>Собственные доходы региональных и муниципальных бюджетов.</w:t>
      </w:r>
    </w:p>
    <w:p w14:paraId="64667F56" w14:textId="77777777" w:rsidR="009734F3" w:rsidRPr="00DF3AE6" w:rsidRDefault="009734F3" w:rsidP="00B410F6">
      <w:pPr>
        <w:spacing w:line="360" w:lineRule="auto"/>
        <w:ind w:firstLine="709"/>
        <w:jc w:val="both"/>
        <w:rPr>
          <w:b/>
          <w:bCs/>
          <w:color w:val="000000" w:themeColor="text1"/>
          <w:spacing w:val="1"/>
          <w:sz w:val="24"/>
          <w:szCs w:val="24"/>
        </w:rPr>
      </w:pPr>
    </w:p>
    <w:p w14:paraId="4B2FF463" w14:textId="77777777" w:rsidR="0019698D" w:rsidRPr="00DF3AE6" w:rsidRDefault="0019698D" w:rsidP="00B410F6">
      <w:pPr>
        <w:spacing w:line="360" w:lineRule="auto"/>
        <w:ind w:firstLine="709"/>
        <w:jc w:val="both"/>
        <w:rPr>
          <w:b/>
          <w:color w:val="000000" w:themeColor="text1"/>
          <w:sz w:val="24"/>
          <w:szCs w:val="24"/>
        </w:rPr>
      </w:pPr>
      <w:r w:rsidRPr="00DF3AE6">
        <w:rPr>
          <w:b/>
          <w:bCs/>
          <w:color w:val="000000" w:themeColor="text1"/>
          <w:spacing w:val="1"/>
          <w:sz w:val="24"/>
          <w:szCs w:val="24"/>
        </w:rPr>
        <w:t xml:space="preserve">Типовые оценочные материалы по теме </w:t>
      </w:r>
      <w:r w:rsidRPr="00DF3AE6">
        <w:rPr>
          <w:b/>
          <w:color w:val="000000" w:themeColor="text1"/>
          <w:sz w:val="24"/>
          <w:szCs w:val="24"/>
        </w:rPr>
        <w:t xml:space="preserve">11. </w:t>
      </w:r>
      <w:r w:rsidR="001418B8" w:rsidRPr="00DF3AE6">
        <w:rPr>
          <w:b/>
          <w:color w:val="000000" w:themeColor="text1"/>
          <w:sz w:val="24"/>
          <w:szCs w:val="24"/>
        </w:rPr>
        <w:t>«</w:t>
      </w:r>
      <w:r w:rsidRPr="00DF3AE6">
        <w:rPr>
          <w:b/>
          <w:color w:val="000000" w:themeColor="text1"/>
          <w:sz w:val="24"/>
          <w:szCs w:val="24"/>
        </w:rPr>
        <w:t>Межбюджетные отношения в Российской Федерации</w:t>
      </w:r>
      <w:r w:rsidR="001418B8" w:rsidRPr="00DF3AE6">
        <w:rPr>
          <w:b/>
          <w:color w:val="000000" w:themeColor="text1"/>
          <w:sz w:val="24"/>
          <w:szCs w:val="24"/>
        </w:rPr>
        <w:t>»</w:t>
      </w:r>
    </w:p>
    <w:p w14:paraId="09BF5442"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Контрольные вопросы для устного опроса</w:t>
      </w:r>
    </w:p>
    <w:p w14:paraId="0C1016BC" w14:textId="77777777" w:rsidR="004B0F6F" w:rsidRPr="00DF3AE6" w:rsidRDefault="004B0F6F" w:rsidP="00A709C2">
      <w:pPr>
        <w:pStyle w:val="aa"/>
        <w:numPr>
          <w:ilvl w:val="0"/>
          <w:numId w:val="25"/>
        </w:numPr>
        <w:spacing w:line="360" w:lineRule="auto"/>
        <w:ind w:left="0" w:firstLine="709"/>
        <w:contextualSpacing/>
        <w:jc w:val="both"/>
        <w:rPr>
          <w:color w:val="000000" w:themeColor="text1"/>
          <w:szCs w:val="24"/>
        </w:rPr>
      </w:pPr>
      <w:r w:rsidRPr="00DF3AE6">
        <w:rPr>
          <w:color w:val="000000" w:themeColor="text1"/>
          <w:szCs w:val="24"/>
        </w:rPr>
        <w:t>Понятие, структура, уровни и принципы межбюджетных отношений;</w:t>
      </w:r>
    </w:p>
    <w:p w14:paraId="6044EAF5" w14:textId="77777777" w:rsidR="0019698D" w:rsidRPr="00DF3AE6" w:rsidRDefault="004B0F6F" w:rsidP="00A709C2">
      <w:pPr>
        <w:pStyle w:val="aa"/>
        <w:numPr>
          <w:ilvl w:val="0"/>
          <w:numId w:val="25"/>
        </w:numPr>
        <w:spacing w:line="360" w:lineRule="auto"/>
        <w:ind w:left="0" w:firstLine="709"/>
        <w:jc w:val="both"/>
        <w:rPr>
          <w:b/>
          <w:color w:val="000000" w:themeColor="text1"/>
          <w:szCs w:val="24"/>
        </w:rPr>
      </w:pPr>
      <w:r w:rsidRPr="00DF3AE6">
        <w:rPr>
          <w:color w:val="000000" w:themeColor="text1"/>
          <w:szCs w:val="24"/>
        </w:rPr>
        <w:t>Понятие и формы бюджетного регулирования.</w:t>
      </w:r>
    </w:p>
    <w:p w14:paraId="4EF6AFD7" w14:textId="77777777" w:rsidR="009734F3" w:rsidRPr="00DF3AE6" w:rsidRDefault="009734F3" w:rsidP="009734F3">
      <w:pPr>
        <w:shd w:val="clear" w:color="auto" w:fill="FFFFFF"/>
        <w:jc w:val="center"/>
        <w:rPr>
          <w:b/>
          <w:bCs/>
          <w:color w:val="000000" w:themeColor="text1"/>
          <w:spacing w:val="-2"/>
          <w:sz w:val="24"/>
          <w:szCs w:val="24"/>
        </w:rPr>
      </w:pPr>
      <w:r w:rsidRPr="00DF3AE6">
        <w:rPr>
          <w:b/>
          <w:bCs/>
          <w:color w:val="000000" w:themeColor="text1"/>
          <w:spacing w:val="-2"/>
          <w:sz w:val="24"/>
          <w:szCs w:val="24"/>
        </w:rPr>
        <w:t xml:space="preserve">Задачи: </w:t>
      </w:r>
    </w:p>
    <w:p w14:paraId="68C4A817" w14:textId="77777777" w:rsidR="009734F3" w:rsidRPr="00DF3AE6" w:rsidRDefault="009734F3" w:rsidP="009734F3">
      <w:pPr>
        <w:shd w:val="clear" w:color="auto" w:fill="FFFFFF"/>
        <w:jc w:val="center"/>
        <w:rPr>
          <w:color w:val="000000" w:themeColor="text1"/>
          <w:sz w:val="24"/>
          <w:szCs w:val="24"/>
        </w:rPr>
      </w:pPr>
    </w:p>
    <w:p w14:paraId="5B716427" w14:textId="77777777" w:rsidR="009734F3" w:rsidRPr="00DF3AE6" w:rsidRDefault="009734F3" w:rsidP="009734F3">
      <w:pPr>
        <w:shd w:val="clear" w:color="auto" w:fill="FFFFFF"/>
        <w:ind w:firstLine="708"/>
        <w:jc w:val="both"/>
        <w:rPr>
          <w:color w:val="000000" w:themeColor="text1"/>
          <w:sz w:val="24"/>
          <w:szCs w:val="24"/>
        </w:rPr>
      </w:pPr>
      <w:r w:rsidRPr="00DF3AE6">
        <w:rPr>
          <w:b/>
          <w:bCs/>
          <w:color w:val="000000" w:themeColor="text1"/>
          <w:sz w:val="24"/>
          <w:szCs w:val="24"/>
        </w:rPr>
        <w:t xml:space="preserve">Задача </w:t>
      </w:r>
      <w:r w:rsidR="001418B8" w:rsidRPr="00DF3AE6">
        <w:rPr>
          <w:b/>
          <w:bCs/>
          <w:color w:val="000000" w:themeColor="text1"/>
          <w:sz w:val="24"/>
          <w:szCs w:val="24"/>
        </w:rPr>
        <w:t>1</w:t>
      </w:r>
      <w:r w:rsidRPr="00DF3AE6">
        <w:rPr>
          <w:b/>
          <w:bCs/>
          <w:color w:val="000000" w:themeColor="text1"/>
          <w:sz w:val="24"/>
          <w:szCs w:val="24"/>
        </w:rPr>
        <w:t xml:space="preserve">. </w:t>
      </w:r>
      <w:r w:rsidRPr="00DF3AE6">
        <w:rPr>
          <w:color w:val="000000" w:themeColor="text1"/>
          <w:sz w:val="24"/>
          <w:szCs w:val="24"/>
        </w:rPr>
        <w:t xml:space="preserve">В бюджеты поселений из регионального фонда финансовой поддержки поселений передается дотация на выравнивание бюджетной обеспеченности в размере 300 руб./чел. </w:t>
      </w:r>
    </w:p>
    <w:p w14:paraId="281C184B" w14:textId="77777777" w:rsidR="009734F3" w:rsidRPr="00DF3AE6" w:rsidRDefault="009734F3" w:rsidP="009734F3">
      <w:pPr>
        <w:shd w:val="clear" w:color="auto" w:fill="FFFFFF"/>
        <w:ind w:firstLine="708"/>
        <w:jc w:val="both"/>
        <w:rPr>
          <w:color w:val="000000" w:themeColor="text1"/>
          <w:sz w:val="24"/>
          <w:szCs w:val="24"/>
        </w:rPr>
      </w:pPr>
      <w:r w:rsidRPr="00DF3AE6">
        <w:rPr>
          <w:b/>
          <w:bCs/>
          <w:color w:val="000000" w:themeColor="text1"/>
          <w:sz w:val="24"/>
          <w:szCs w:val="24"/>
        </w:rPr>
        <w:t>Требуется:</w:t>
      </w:r>
    </w:p>
    <w:p w14:paraId="58DCACD7" w14:textId="77777777" w:rsidR="009734F3" w:rsidRPr="00DF3AE6" w:rsidRDefault="009734F3" w:rsidP="00A709C2">
      <w:pPr>
        <w:widowControl w:val="0"/>
        <w:numPr>
          <w:ilvl w:val="0"/>
          <w:numId w:val="39"/>
        </w:numPr>
        <w:shd w:val="clear" w:color="auto" w:fill="FFFFFF"/>
        <w:tabs>
          <w:tab w:val="left" w:pos="686"/>
        </w:tabs>
        <w:autoSpaceDE w:val="0"/>
        <w:autoSpaceDN w:val="0"/>
        <w:adjustRightInd w:val="0"/>
        <w:ind w:firstLine="686"/>
        <w:jc w:val="both"/>
        <w:rPr>
          <w:color w:val="000000" w:themeColor="text1"/>
          <w:sz w:val="24"/>
          <w:szCs w:val="24"/>
        </w:rPr>
      </w:pPr>
      <w:r w:rsidRPr="00DF3AE6">
        <w:rPr>
          <w:color w:val="000000" w:themeColor="text1"/>
          <w:sz w:val="24"/>
          <w:szCs w:val="24"/>
        </w:rPr>
        <w:t>Рассчитать сумму дотации каждому поселению.</w:t>
      </w:r>
    </w:p>
    <w:p w14:paraId="24DFABC5" w14:textId="77777777" w:rsidR="009734F3" w:rsidRPr="00DF3AE6" w:rsidRDefault="009734F3" w:rsidP="00A709C2">
      <w:pPr>
        <w:widowControl w:val="0"/>
        <w:numPr>
          <w:ilvl w:val="0"/>
          <w:numId w:val="39"/>
        </w:numPr>
        <w:shd w:val="clear" w:color="auto" w:fill="FFFFFF"/>
        <w:tabs>
          <w:tab w:val="left" w:pos="686"/>
        </w:tabs>
        <w:autoSpaceDE w:val="0"/>
        <w:autoSpaceDN w:val="0"/>
        <w:adjustRightInd w:val="0"/>
        <w:ind w:left="686"/>
        <w:jc w:val="both"/>
        <w:rPr>
          <w:color w:val="000000" w:themeColor="text1"/>
          <w:sz w:val="24"/>
          <w:szCs w:val="24"/>
        </w:rPr>
      </w:pPr>
      <w:r w:rsidRPr="00DF3AE6">
        <w:rPr>
          <w:color w:val="000000" w:themeColor="text1"/>
          <w:sz w:val="24"/>
          <w:szCs w:val="24"/>
        </w:rPr>
        <w:t>Сделать расчет дополнительного норматива отчислений от налога на доходы физических лиц (НДФЛ), заменяющего дотацию.</w:t>
      </w:r>
    </w:p>
    <w:p w14:paraId="33CD5B1E" w14:textId="77777777" w:rsidR="009734F3" w:rsidRPr="00DF3AE6" w:rsidRDefault="009734F3" w:rsidP="009734F3">
      <w:pPr>
        <w:shd w:val="clear" w:color="auto" w:fill="FFFFFF"/>
        <w:ind w:firstLine="686"/>
        <w:jc w:val="both"/>
        <w:rPr>
          <w:color w:val="000000" w:themeColor="text1"/>
          <w:sz w:val="24"/>
          <w:szCs w:val="24"/>
        </w:rPr>
      </w:pPr>
      <w:r w:rsidRPr="00DF3AE6">
        <w:rPr>
          <w:color w:val="000000" w:themeColor="text1"/>
          <w:sz w:val="24"/>
          <w:szCs w:val="24"/>
        </w:rPr>
        <w:t>Расчеты провести по форме табл. 3.</w:t>
      </w:r>
    </w:p>
    <w:p w14:paraId="682D4A5D" w14:textId="77777777" w:rsidR="009734F3" w:rsidRPr="00DF3AE6" w:rsidRDefault="009734F3" w:rsidP="009734F3">
      <w:pPr>
        <w:shd w:val="clear" w:color="auto" w:fill="FFFFFF"/>
        <w:spacing w:before="5" w:line="341" w:lineRule="exact"/>
        <w:jc w:val="right"/>
        <w:rPr>
          <w:color w:val="000000" w:themeColor="text1"/>
          <w:sz w:val="24"/>
          <w:szCs w:val="24"/>
        </w:rPr>
      </w:pPr>
      <w:r w:rsidRPr="00DF3AE6">
        <w:rPr>
          <w:color w:val="000000" w:themeColor="text1"/>
          <w:sz w:val="24"/>
          <w:szCs w:val="24"/>
        </w:rPr>
        <w:t>Таблица 3</w:t>
      </w:r>
    </w:p>
    <w:tbl>
      <w:tblPr>
        <w:tblW w:w="0" w:type="auto"/>
        <w:tblInd w:w="40" w:type="dxa"/>
        <w:tblLayout w:type="fixed"/>
        <w:tblCellMar>
          <w:left w:w="40" w:type="dxa"/>
          <w:right w:w="40" w:type="dxa"/>
        </w:tblCellMar>
        <w:tblLook w:val="04A0" w:firstRow="1" w:lastRow="0" w:firstColumn="1" w:lastColumn="0" w:noHBand="0" w:noVBand="1"/>
      </w:tblPr>
      <w:tblGrid>
        <w:gridCol w:w="1018"/>
        <w:gridCol w:w="922"/>
        <w:gridCol w:w="1238"/>
        <w:gridCol w:w="950"/>
        <w:gridCol w:w="1190"/>
        <w:gridCol w:w="922"/>
        <w:gridCol w:w="1469"/>
        <w:gridCol w:w="1114"/>
        <w:gridCol w:w="931"/>
      </w:tblGrid>
      <w:tr w:rsidR="009734F3" w:rsidRPr="00DF3AE6" w14:paraId="6B12C214" w14:textId="77777777" w:rsidTr="009734F3">
        <w:trPr>
          <w:trHeight w:val="20"/>
        </w:trPr>
        <w:tc>
          <w:tcPr>
            <w:tcW w:w="1018" w:type="dxa"/>
            <w:tcBorders>
              <w:top w:val="single" w:sz="6" w:space="0" w:color="auto"/>
              <w:left w:val="single" w:sz="6" w:space="0" w:color="auto"/>
              <w:bottom w:val="nil"/>
              <w:right w:val="single" w:sz="6" w:space="0" w:color="auto"/>
            </w:tcBorders>
            <w:shd w:val="clear" w:color="auto" w:fill="FFFFFF"/>
            <w:hideMark/>
          </w:tcPr>
          <w:p w14:paraId="2C8AC207"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МО</w:t>
            </w:r>
          </w:p>
          <w:p w14:paraId="62426420"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(посе-</w:t>
            </w:r>
          </w:p>
          <w:p w14:paraId="28081ACF"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ления)</w:t>
            </w:r>
          </w:p>
        </w:tc>
        <w:tc>
          <w:tcPr>
            <w:tcW w:w="922" w:type="dxa"/>
            <w:tcBorders>
              <w:top w:val="single" w:sz="6" w:space="0" w:color="auto"/>
              <w:left w:val="single" w:sz="6" w:space="0" w:color="auto"/>
              <w:bottom w:val="nil"/>
              <w:right w:val="single" w:sz="6" w:space="0" w:color="auto"/>
            </w:tcBorders>
            <w:shd w:val="clear" w:color="auto" w:fill="FFFFFF"/>
            <w:hideMark/>
          </w:tcPr>
          <w:p w14:paraId="59F9425A"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Насе-</w:t>
            </w:r>
          </w:p>
          <w:p w14:paraId="4A7357A7"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ление,</w:t>
            </w:r>
          </w:p>
          <w:p w14:paraId="45F67D28"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тыс.</w:t>
            </w:r>
          </w:p>
          <w:p w14:paraId="1C2C390E"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чел</w:t>
            </w:r>
          </w:p>
        </w:tc>
        <w:tc>
          <w:tcPr>
            <w:tcW w:w="1238" w:type="dxa"/>
            <w:tcBorders>
              <w:top w:val="single" w:sz="6" w:space="0" w:color="auto"/>
              <w:left w:val="single" w:sz="6" w:space="0" w:color="auto"/>
              <w:bottom w:val="nil"/>
              <w:right w:val="single" w:sz="6" w:space="0" w:color="auto"/>
            </w:tcBorders>
            <w:shd w:val="clear" w:color="auto" w:fill="FFFFFF"/>
            <w:hideMark/>
          </w:tcPr>
          <w:p w14:paraId="67959989"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Подуше-</w:t>
            </w:r>
          </w:p>
          <w:p w14:paraId="71301999"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вой</w:t>
            </w:r>
          </w:p>
          <w:p w14:paraId="5D52F3F2"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транс-</w:t>
            </w:r>
          </w:p>
          <w:p w14:paraId="5265845F"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ферт,</w:t>
            </w:r>
          </w:p>
          <w:p w14:paraId="1B941B36" w14:textId="77777777" w:rsidR="009734F3" w:rsidRPr="00DF3AE6" w:rsidRDefault="009734F3">
            <w:pPr>
              <w:shd w:val="clear" w:color="auto" w:fill="FFFFFF"/>
              <w:jc w:val="center"/>
              <w:rPr>
                <w:color w:val="000000" w:themeColor="text1"/>
                <w:sz w:val="24"/>
                <w:szCs w:val="24"/>
              </w:rPr>
            </w:pPr>
            <w:r w:rsidRPr="00DF3AE6">
              <w:rPr>
                <w:color w:val="000000" w:themeColor="text1"/>
                <w:spacing w:val="-1"/>
                <w:sz w:val="24"/>
                <w:szCs w:val="24"/>
              </w:rPr>
              <w:t>руб. на</w:t>
            </w:r>
          </w:p>
          <w:p w14:paraId="1BE4B345" w14:textId="77777777" w:rsidR="009734F3" w:rsidRPr="00DF3AE6" w:rsidRDefault="009734F3">
            <w:pPr>
              <w:shd w:val="clear" w:color="auto" w:fill="FFFFFF"/>
              <w:jc w:val="center"/>
              <w:rPr>
                <w:color w:val="000000" w:themeColor="text1"/>
                <w:sz w:val="24"/>
                <w:szCs w:val="24"/>
              </w:rPr>
            </w:pPr>
            <w:r w:rsidRPr="00DF3AE6">
              <w:rPr>
                <w:color w:val="000000" w:themeColor="text1"/>
                <w:spacing w:val="-7"/>
                <w:sz w:val="24"/>
                <w:szCs w:val="24"/>
              </w:rPr>
              <w:t>чел.</w:t>
            </w:r>
          </w:p>
        </w:tc>
        <w:tc>
          <w:tcPr>
            <w:tcW w:w="950" w:type="dxa"/>
            <w:tcBorders>
              <w:top w:val="single" w:sz="6" w:space="0" w:color="auto"/>
              <w:left w:val="single" w:sz="6" w:space="0" w:color="auto"/>
              <w:bottom w:val="nil"/>
              <w:right w:val="single" w:sz="6" w:space="0" w:color="auto"/>
            </w:tcBorders>
            <w:shd w:val="clear" w:color="auto" w:fill="FFFFFF"/>
            <w:hideMark/>
          </w:tcPr>
          <w:p w14:paraId="2FBE30F0" w14:textId="77777777" w:rsidR="009734F3" w:rsidRPr="00DF3AE6" w:rsidRDefault="009734F3">
            <w:pPr>
              <w:shd w:val="clear" w:color="auto" w:fill="FFFFFF"/>
              <w:ind w:right="58"/>
              <w:jc w:val="right"/>
              <w:rPr>
                <w:color w:val="000000" w:themeColor="text1"/>
                <w:sz w:val="24"/>
                <w:szCs w:val="24"/>
              </w:rPr>
            </w:pPr>
            <w:r w:rsidRPr="00DF3AE6">
              <w:rPr>
                <w:color w:val="000000" w:themeColor="text1"/>
                <w:spacing w:val="-4"/>
                <w:sz w:val="24"/>
                <w:szCs w:val="24"/>
              </w:rPr>
              <w:t>Дота-</w:t>
            </w:r>
          </w:p>
          <w:p w14:paraId="2E683CFB" w14:textId="77777777" w:rsidR="009734F3" w:rsidRPr="00DF3AE6" w:rsidRDefault="009734F3">
            <w:pPr>
              <w:shd w:val="clear" w:color="auto" w:fill="FFFFFF"/>
              <w:ind w:right="144"/>
              <w:jc w:val="right"/>
              <w:rPr>
                <w:color w:val="000000" w:themeColor="text1"/>
                <w:sz w:val="24"/>
                <w:szCs w:val="24"/>
              </w:rPr>
            </w:pPr>
            <w:r w:rsidRPr="00DF3AE6">
              <w:rPr>
                <w:color w:val="000000" w:themeColor="text1"/>
                <w:spacing w:val="-4"/>
                <w:sz w:val="24"/>
                <w:szCs w:val="24"/>
              </w:rPr>
              <w:t>ция,</w:t>
            </w:r>
          </w:p>
          <w:p w14:paraId="6FF84232" w14:textId="77777777" w:rsidR="009734F3" w:rsidRPr="00DF3AE6" w:rsidRDefault="009734F3">
            <w:pPr>
              <w:shd w:val="clear" w:color="auto" w:fill="FFFFFF"/>
              <w:ind w:right="144"/>
              <w:jc w:val="right"/>
              <w:rPr>
                <w:color w:val="000000" w:themeColor="text1"/>
                <w:sz w:val="24"/>
                <w:szCs w:val="24"/>
              </w:rPr>
            </w:pPr>
            <w:r w:rsidRPr="00DF3AE6">
              <w:rPr>
                <w:color w:val="000000" w:themeColor="text1"/>
                <w:spacing w:val="-4"/>
                <w:sz w:val="24"/>
                <w:szCs w:val="24"/>
              </w:rPr>
              <w:t>тыс.</w:t>
            </w:r>
          </w:p>
          <w:p w14:paraId="22107047" w14:textId="77777777" w:rsidR="009734F3" w:rsidRPr="00DF3AE6" w:rsidRDefault="009734F3">
            <w:pPr>
              <w:shd w:val="clear" w:color="auto" w:fill="FFFFFF"/>
              <w:ind w:right="149"/>
              <w:jc w:val="right"/>
              <w:rPr>
                <w:color w:val="000000" w:themeColor="text1"/>
                <w:sz w:val="24"/>
                <w:szCs w:val="24"/>
              </w:rPr>
            </w:pPr>
            <w:r w:rsidRPr="00DF3AE6">
              <w:rPr>
                <w:color w:val="000000" w:themeColor="text1"/>
                <w:spacing w:val="-3"/>
                <w:sz w:val="24"/>
                <w:szCs w:val="24"/>
              </w:rPr>
              <w:t>руб.</w:t>
            </w:r>
          </w:p>
        </w:tc>
        <w:tc>
          <w:tcPr>
            <w:tcW w:w="1190" w:type="dxa"/>
            <w:tcBorders>
              <w:top w:val="single" w:sz="6" w:space="0" w:color="auto"/>
              <w:left w:val="single" w:sz="6" w:space="0" w:color="auto"/>
              <w:bottom w:val="nil"/>
              <w:right w:val="single" w:sz="6" w:space="0" w:color="auto"/>
            </w:tcBorders>
            <w:shd w:val="clear" w:color="auto" w:fill="FFFFFF"/>
            <w:hideMark/>
          </w:tcPr>
          <w:p w14:paraId="6BB00DDC"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Прогноз</w:t>
            </w:r>
          </w:p>
          <w:p w14:paraId="5C10A85B"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НДФЛ,</w:t>
            </w:r>
          </w:p>
          <w:p w14:paraId="06179995"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тыс.</w:t>
            </w:r>
          </w:p>
          <w:p w14:paraId="526B9988"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руб.</w:t>
            </w:r>
          </w:p>
        </w:tc>
        <w:tc>
          <w:tcPr>
            <w:tcW w:w="922" w:type="dxa"/>
            <w:tcBorders>
              <w:top w:val="single" w:sz="6" w:space="0" w:color="auto"/>
              <w:left w:val="single" w:sz="6" w:space="0" w:color="auto"/>
              <w:bottom w:val="nil"/>
              <w:right w:val="single" w:sz="6" w:space="0" w:color="auto"/>
            </w:tcBorders>
            <w:shd w:val="clear" w:color="auto" w:fill="FFFFFF"/>
            <w:hideMark/>
          </w:tcPr>
          <w:p w14:paraId="04EDDD49"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Еди-</w:t>
            </w:r>
          </w:p>
          <w:p w14:paraId="344EFC0F"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ный</w:t>
            </w:r>
          </w:p>
          <w:p w14:paraId="55288A50" w14:textId="77777777" w:rsidR="009734F3" w:rsidRPr="00DF3AE6" w:rsidRDefault="009734F3">
            <w:pPr>
              <w:shd w:val="clear" w:color="auto" w:fill="FFFFFF"/>
              <w:jc w:val="center"/>
              <w:rPr>
                <w:color w:val="000000" w:themeColor="text1"/>
                <w:sz w:val="24"/>
                <w:szCs w:val="24"/>
              </w:rPr>
            </w:pPr>
            <w:r w:rsidRPr="00DF3AE6">
              <w:rPr>
                <w:color w:val="000000" w:themeColor="text1"/>
                <w:spacing w:val="-2"/>
                <w:sz w:val="24"/>
                <w:szCs w:val="24"/>
              </w:rPr>
              <w:t>норма</w:t>
            </w:r>
          </w:p>
          <w:p w14:paraId="0F4F081E"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тив,</w:t>
            </w:r>
          </w:p>
          <w:p w14:paraId="65F70D56"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w:t>
            </w:r>
          </w:p>
        </w:tc>
        <w:tc>
          <w:tcPr>
            <w:tcW w:w="1469" w:type="dxa"/>
            <w:tcBorders>
              <w:top w:val="single" w:sz="6" w:space="0" w:color="auto"/>
              <w:left w:val="single" w:sz="6" w:space="0" w:color="auto"/>
              <w:bottom w:val="nil"/>
              <w:right w:val="single" w:sz="6" w:space="0" w:color="auto"/>
            </w:tcBorders>
            <w:shd w:val="clear" w:color="auto" w:fill="FFFFFF"/>
            <w:hideMark/>
          </w:tcPr>
          <w:p w14:paraId="51C77D0C"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Дополни-</w:t>
            </w:r>
          </w:p>
          <w:p w14:paraId="6D152945"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тельный</w:t>
            </w:r>
          </w:p>
          <w:p w14:paraId="5FDD3C31"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норматив,</w:t>
            </w:r>
          </w:p>
          <w:p w14:paraId="455B1504"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w:t>
            </w:r>
          </w:p>
        </w:tc>
        <w:tc>
          <w:tcPr>
            <w:tcW w:w="1114" w:type="dxa"/>
            <w:tcBorders>
              <w:top w:val="single" w:sz="6" w:space="0" w:color="auto"/>
              <w:left w:val="single" w:sz="6" w:space="0" w:color="auto"/>
              <w:bottom w:val="nil"/>
              <w:right w:val="single" w:sz="6" w:space="0" w:color="auto"/>
            </w:tcBorders>
            <w:shd w:val="clear" w:color="auto" w:fill="FFFFFF"/>
            <w:hideMark/>
          </w:tcPr>
          <w:p w14:paraId="524225E6"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НДФЛ</w:t>
            </w:r>
          </w:p>
          <w:p w14:paraId="4EB4D487"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МО,</w:t>
            </w:r>
          </w:p>
          <w:p w14:paraId="0A4A0F12"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тыс.</w:t>
            </w:r>
          </w:p>
          <w:p w14:paraId="5630D8B7"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руб.</w:t>
            </w:r>
          </w:p>
        </w:tc>
        <w:tc>
          <w:tcPr>
            <w:tcW w:w="931" w:type="dxa"/>
            <w:tcBorders>
              <w:top w:val="single" w:sz="6" w:space="0" w:color="auto"/>
              <w:left w:val="single" w:sz="6" w:space="0" w:color="auto"/>
              <w:bottom w:val="nil"/>
              <w:right w:val="single" w:sz="6" w:space="0" w:color="auto"/>
            </w:tcBorders>
            <w:shd w:val="clear" w:color="auto" w:fill="FFFFFF"/>
            <w:hideMark/>
          </w:tcPr>
          <w:p w14:paraId="2AF6C0A5"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Дота-</w:t>
            </w:r>
          </w:p>
          <w:p w14:paraId="57493D73"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ция*,</w:t>
            </w:r>
          </w:p>
          <w:p w14:paraId="2FC757DE"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тыс.</w:t>
            </w:r>
          </w:p>
          <w:p w14:paraId="0D82B97E"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руб.</w:t>
            </w:r>
          </w:p>
        </w:tc>
      </w:tr>
      <w:tr w:rsidR="009734F3" w:rsidRPr="00DF3AE6" w14:paraId="47CCCBC7" w14:textId="77777777" w:rsidTr="009734F3">
        <w:trPr>
          <w:trHeight w:val="20"/>
        </w:trPr>
        <w:tc>
          <w:tcPr>
            <w:tcW w:w="1018" w:type="dxa"/>
            <w:tcBorders>
              <w:top w:val="single" w:sz="6" w:space="0" w:color="auto"/>
              <w:left w:val="single" w:sz="6" w:space="0" w:color="auto"/>
              <w:bottom w:val="nil"/>
              <w:right w:val="single" w:sz="6" w:space="0" w:color="auto"/>
            </w:tcBorders>
            <w:shd w:val="clear" w:color="auto" w:fill="FFFFFF"/>
            <w:hideMark/>
          </w:tcPr>
          <w:p w14:paraId="49AC7905"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1</w:t>
            </w:r>
          </w:p>
        </w:tc>
        <w:tc>
          <w:tcPr>
            <w:tcW w:w="922" w:type="dxa"/>
            <w:tcBorders>
              <w:top w:val="single" w:sz="6" w:space="0" w:color="auto"/>
              <w:left w:val="single" w:sz="6" w:space="0" w:color="auto"/>
              <w:bottom w:val="nil"/>
              <w:right w:val="single" w:sz="6" w:space="0" w:color="auto"/>
            </w:tcBorders>
            <w:shd w:val="clear" w:color="auto" w:fill="FFFFFF"/>
            <w:hideMark/>
          </w:tcPr>
          <w:p w14:paraId="78AB831D"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2</w:t>
            </w:r>
          </w:p>
        </w:tc>
        <w:tc>
          <w:tcPr>
            <w:tcW w:w="1238" w:type="dxa"/>
            <w:tcBorders>
              <w:top w:val="single" w:sz="6" w:space="0" w:color="auto"/>
              <w:left w:val="single" w:sz="6" w:space="0" w:color="auto"/>
              <w:bottom w:val="nil"/>
              <w:right w:val="single" w:sz="6" w:space="0" w:color="auto"/>
            </w:tcBorders>
            <w:shd w:val="clear" w:color="auto" w:fill="FFFFFF"/>
            <w:hideMark/>
          </w:tcPr>
          <w:p w14:paraId="66D1E89E"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3</w:t>
            </w:r>
          </w:p>
        </w:tc>
        <w:tc>
          <w:tcPr>
            <w:tcW w:w="950" w:type="dxa"/>
            <w:tcBorders>
              <w:top w:val="single" w:sz="6" w:space="0" w:color="auto"/>
              <w:left w:val="single" w:sz="6" w:space="0" w:color="auto"/>
              <w:bottom w:val="nil"/>
              <w:right w:val="single" w:sz="6" w:space="0" w:color="auto"/>
            </w:tcBorders>
            <w:shd w:val="clear" w:color="auto" w:fill="FFFFFF"/>
            <w:hideMark/>
          </w:tcPr>
          <w:p w14:paraId="1DD5E39F" w14:textId="77777777" w:rsidR="009734F3" w:rsidRPr="00DF3AE6" w:rsidRDefault="009734F3">
            <w:pPr>
              <w:shd w:val="clear" w:color="auto" w:fill="FFFFFF"/>
              <w:ind w:right="48"/>
              <w:jc w:val="right"/>
              <w:rPr>
                <w:color w:val="000000" w:themeColor="text1"/>
                <w:sz w:val="24"/>
                <w:szCs w:val="24"/>
              </w:rPr>
            </w:pPr>
            <w:r w:rsidRPr="00DF3AE6">
              <w:rPr>
                <w:color w:val="000000" w:themeColor="text1"/>
                <w:spacing w:val="-6"/>
                <w:sz w:val="24"/>
                <w:szCs w:val="24"/>
              </w:rPr>
              <w:t>4=2*3</w:t>
            </w:r>
          </w:p>
        </w:tc>
        <w:tc>
          <w:tcPr>
            <w:tcW w:w="1190" w:type="dxa"/>
            <w:tcBorders>
              <w:top w:val="single" w:sz="6" w:space="0" w:color="auto"/>
              <w:left w:val="single" w:sz="6" w:space="0" w:color="auto"/>
              <w:bottom w:val="nil"/>
              <w:right w:val="single" w:sz="6" w:space="0" w:color="auto"/>
            </w:tcBorders>
            <w:shd w:val="clear" w:color="auto" w:fill="FFFFFF"/>
            <w:hideMark/>
          </w:tcPr>
          <w:p w14:paraId="318A05A8"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5</w:t>
            </w:r>
          </w:p>
        </w:tc>
        <w:tc>
          <w:tcPr>
            <w:tcW w:w="922" w:type="dxa"/>
            <w:tcBorders>
              <w:top w:val="single" w:sz="6" w:space="0" w:color="auto"/>
              <w:left w:val="single" w:sz="6" w:space="0" w:color="auto"/>
              <w:bottom w:val="nil"/>
              <w:right w:val="single" w:sz="6" w:space="0" w:color="auto"/>
            </w:tcBorders>
            <w:shd w:val="clear" w:color="auto" w:fill="FFFFFF"/>
            <w:hideMark/>
          </w:tcPr>
          <w:p w14:paraId="1707CF08"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6</w:t>
            </w:r>
          </w:p>
        </w:tc>
        <w:tc>
          <w:tcPr>
            <w:tcW w:w="1469" w:type="dxa"/>
            <w:tcBorders>
              <w:top w:val="single" w:sz="6" w:space="0" w:color="auto"/>
              <w:left w:val="single" w:sz="6" w:space="0" w:color="auto"/>
              <w:bottom w:val="nil"/>
              <w:right w:val="single" w:sz="6" w:space="0" w:color="auto"/>
            </w:tcBorders>
            <w:shd w:val="clear" w:color="auto" w:fill="FFFFFF"/>
            <w:hideMark/>
          </w:tcPr>
          <w:p w14:paraId="219E26F2" w14:textId="77777777" w:rsidR="009734F3" w:rsidRPr="00DF3AE6" w:rsidRDefault="009734F3">
            <w:pPr>
              <w:shd w:val="clear" w:color="auto" w:fill="FFFFFF"/>
              <w:jc w:val="center"/>
              <w:rPr>
                <w:color w:val="000000" w:themeColor="text1"/>
                <w:sz w:val="24"/>
                <w:szCs w:val="24"/>
              </w:rPr>
            </w:pPr>
            <w:r w:rsidRPr="00DF3AE6">
              <w:rPr>
                <w:color w:val="000000" w:themeColor="text1"/>
                <w:spacing w:val="-10"/>
                <w:sz w:val="24"/>
                <w:szCs w:val="24"/>
              </w:rPr>
              <w:t>7=4/5*100,</w:t>
            </w:r>
          </w:p>
          <w:p w14:paraId="4B48DEDD"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но не бо-</w:t>
            </w:r>
          </w:p>
          <w:p w14:paraId="459AB307"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лее 60%</w:t>
            </w:r>
          </w:p>
        </w:tc>
        <w:tc>
          <w:tcPr>
            <w:tcW w:w="1114" w:type="dxa"/>
            <w:tcBorders>
              <w:top w:val="single" w:sz="6" w:space="0" w:color="auto"/>
              <w:left w:val="single" w:sz="6" w:space="0" w:color="auto"/>
              <w:bottom w:val="nil"/>
              <w:right w:val="single" w:sz="6" w:space="0" w:color="auto"/>
            </w:tcBorders>
            <w:shd w:val="clear" w:color="auto" w:fill="FFFFFF"/>
            <w:hideMark/>
          </w:tcPr>
          <w:p w14:paraId="5AD2FF37" w14:textId="77777777" w:rsidR="009734F3" w:rsidRPr="00DF3AE6" w:rsidRDefault="009734F3">
            <w:pPr>
              <w:shd w:val="clear" w:color="auto" w:fill="FFFFFF"/>
              <w:jc w:val="center"/>
              <w:rPr>
                <w:color w:val="000000" w:themeColor="text1"/>
                <w:sz w:val="24"/>
                <w:szCs w:val="24"/>
              </w:rPr>
            </w:pPr>
            <w:r w:rsidRPr="00DF3AE6">
              <w:rPr>
                <w:color w:val="000000" w:themeColor="text1"/>
                <w:spacing w:val="-7"/>
                <w:sz w:val="24"/>
                <w:szCs w:val="24"/>
              </w:rPr>
              <w:t>8 = 5*</w:t>
            </w:r>
          </w:p>
          <w:p w14:paraId="6B95BB7E" w14:textId="77777777" w:rsidR="009734F3" w:rsidRPr="00DF3AE6" w:rsidRDefault="009734F3">
            <w:pPr>
              <w:shd w:val="clear" w:color="auto" w:fill="FFFFFF"/>
              <w:jc w:val="center"/>
              <w:rPr>
                <w:color w:val="000000" w:themeColor="text1"/>
                <w:sz w:val="24"/>
                <w:szCs w:val="24"/>
              </w:rPr>
            </w:pPr>
            <w:r w:rsidRPr="00DF3AE6">
              <w:rPr>
                <w:color w:val="000000" w:themeColor="text1"/>
                <w:spacing w:val="-7"/>
                <w:sz w:val="24"/>
                <w:szCs w:val="24"/>
              </w:rPr>
              <w:t>(6+7)/1</w:t>
            </w:r>
          </w:p>
          <w:p w14:paraId="6A46BACB"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00</w:t>
            </w:r>
          </w:p>
        </w:tc>
        <w:tc>
          <w:tcPr>
            <w:tcW w:w="931" w:type="dxa"/>
            <w:tcBorders>
              <w:top w:val="single" w:sz="6" w:space="0" w:color="auto"/>
              <w:left w:val="single" w:sz="6" w:space="0" w:color="auto"/>
              <w:bottom w:val="nil"/>
              <w:right w:val="single" w:sz="6" w:space="0" w:color="auto"/>
            </w:tcBorders>
            <w:shd w:val="clear" w:color="auto" w:fill="FFFFFF"/>
            <w:hideMark/>
          </w:tcPr>
          <w:p w14:paraId="3678FED9"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9=4-8,</w:t>
            </w:r>
          </w:p>
          <w:p w14:paraId="5AD5A365"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если</w:t>
            </w:r>
          </w:p>
          <w:p w14:paraId="50EA4E5B"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9≥0</w:t>
            </w:r>
          </w:p>
        </w:tc>
      </w:tr>
      <w:tr w:rsidR="009734F3" w:rsidRPr="00DF3AE6" w14:paraId="52581597" w14:textId="77777777" w:rsidTr="009734F3">
        <w:trPr>
          <w:trHeight w:val="20"/>
        </w:trPr>
        <w:tc>
          <w:tcPr>
            <w:tcW w:w="1018" w:type="dxa"/>
            <w:tcBorders>
              <w:top w:val="single" w:sz="6" w:space="0" w:color="auto"/>
              <w:left w:val="single" w:sz="6" w:space="0" w:color="auto"/>
              <w:bottom w:val="single" w:sz="6" w:space="0" w:color="auto"/>
              <w:right w:val="single" w:sz="6" w:space="0" w:color="auto"/>
            </w:tcBorders>
            <w:shd w:val="clear" w:color="auto" w:fill="FFFFFF"/>
            <w:hideMark/>
          </w:tcPr>
          <w:p w14:paraId="16B27F84"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1</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14:paraId="58D2A5D8"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20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14:paraId="243146D5"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300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14:paraId="11771A6B" w14:textId="77777777" w:rsidR="009734F3" w:rsidRPr="00DF3AE6" w:rsidRDefault="009734F3">
            <w:pPr>
              <w:shd w:val="clear" w:color="auto" w:fill="FFFFFF"/>
              <w:jc w:val="center"/>
              <w:rPr>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14:paraId="213D47D3" w14:textId="77777777" w:rsidR="009734F3" w:rsidRPr="00DF3AE6" w:rsidRDefault="009734F3">
            <w:pPr>
              <w:shd w:val="clear" w:color="auto" w:fill="FFFFFF"/>
              <w:jc w:val="center"/>
              <w:rPr>
                <w:color w:val="000000" w:themeColor="text1"/>
                <w:sz w:val="24"/>
                <w:szCs w:val="24"/>
              </w:rPr>
            </w:pPr>
            <w:r w:rsidRPr="00DF3AE6">
              <w:rPr>
                <w:color w:val="000000" w:themeColor="text1"/>
                <w:spacing w:val="-3"/>
                <w:sz w:val="24"/>
                <w:szCs w:val="24"/>
              </w:rPr>
              <w:t>20000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46F93208" w14:textId="77777777" w:rsidR="009734F3" w:rsidRPr="00DF3AE6" w:rsidRDefault="009734F3">
            <w:pPr>
              <w:shd w:val="clear" w:color="auto" w:fill="FFFFFF"/>
              <w:jc w:val="center"/>
              <w:rPr>
                <w:color w:val="000000" w:themeColor="text1"/>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61014894" w14:textId="77777777" w:rsidR="009734F3" w:rsidRPr="00DF3AE6" w:rsidRDefault="009734F3">
            <w:pPr>
              <w:shd w:val="clear" w:color="auto" w:fill="FFFFFF"/>
              <w:jc w:val="center"/>
              <w:rPr>
                <w:color w:val="000000" w:themeColor="text1"/>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094A3048" w14:textId="77777777" w:rsidR="009734F3" w:rsidRPr="00DF3AE6" w:rsidRDefault="009734F3">
            <w:pPr>
              <w:shd w:val="clear" w:color="auto" w:fill="FFFFFF"/>
              <w:jc w:val="center"/>
              <w:rPr>
                <w:color w:val="000000" w:themeColor="text1"/>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7E2AFDD0" w14:textId="77777777" w:rsidR="009734F3" w:rsidRPr="00DF3AE6" w:rsidRDefault="009734F3">
            <w:pPr>
              <w:shd w:val="clear" w:color="auto" w:fill="FFFFFF"/>
              <w:jc w:val="center"/>
              <w:rPr>
                <w:color w:val="000000" w:themeColor="text1"/>
                <w:sz w:val="24"/>
                <w:szCs w:val="24"/>
              </w:rPr>
            </w:pPr>
          </w:p>
        </w:tc>
      </w:tr>
      <w:tr w:rsidR="009734F3" w:rsidRPr="00DF3AE6" w14:paraId="2C671E9E" w14:textId="77777777" w:rsidTr="009734F3">
        <w:trPr>
          <w:trHeight w:val="20"/>
        </w:trPr>
        <w:tc>
          <w:tcPr>
            <w:tcW w:w="1018" w:type="dxa"/>
            <w:tcBorders>
              <w:top w:val="single" w:sz="6" w:space="0" w:color="auto"/>
              <w:left w:val="single" w:sz="6" w:space="0" w:color="auto"/>
              <w:bottom w:val="single" w:sz="6" w:space="0" w:color="auto"/>
              <w:right w:val="single" w:sz="6" w:space="0" w:color="auto"/>
            </w:tcBorders>
            <w:shd w:val="clear" w:color="auto" w:fill="FFFFFF"/>
            <w:hideMark/>
          </w:tcPr>
          <w:p w14:paraId="1841139B"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2</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14:paraId="1399DB4E"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15</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14:paraId="107F0971"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300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14:paraId="749A002D" w14:textId="77777777" w:rsidR="009734F3" w:rsidRPr="00DF3AE6" w:rsidRDefault="009734F3">
            <w:pPr>
              <w:shd w:val="clear" w:color="auto" w:fill="FFFFFF"/>
              <w:jc w:val="center"/>
              <w:rPr>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14:paraId="5305AD2A"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9000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1BD116FA" w14:textId="77777777" w:rsidR="009734F3" w:rsidRPr="00DF3AE6" w:rsidRDefault="009734F3">
            <w:pPr>
              <w:shd w:val="clear" w:color="auto" w:fill="FFFFFF"/>
              <w:jc w:val="center"/>
              <w:rPr>
                <w:color w:val="000000" w:themeColor="text1"/>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3F6B2BD1" w14:textId="77777777" w:rsidR="009734F3" w:rsidRPr="00DF3AE6" w:rsidRDefault="009734F3">
            <w:pPr>
              <w:shd w:val="clear" w:color="auto" w:fill="FFFFFF"/>
              <w:jc w:val="center"/>
              <w:rPr>
                <w:color w:val="000000" w:themeColor="text1"/>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0D7CD735" w14:textId="77777777" w:rsidR="009734F3" w:rsidRPr="00DF3AE6" w:rsidRDefault="009734F3">
            <w:pPr>
              <w:shd w:val="clear" w:color="auto" w:fill="FFFFFF"/>
              <w:jc w:val="center"/>
              <w:rPr>
                <w:color w:val="000000" w:themeColor="text1"/>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0958BD69" w14:textId="77777777" w:rsidR="009734F3" w:rsidRPr="00DF3AE6" w:rsidRDefault="009734F3">
            <w:pPr>
              <w:shd w:val="clear" w:color="auto" w:fill="FFFFFF"/>
              <w:jc w:val="center"/>
              <w:rPr>
                <w:color w:val="000000" w:themeColor="text1"/>
                <w:sz w:val="24"/>
                <w:szCs w:val="24"/>
              </w:rPr>
            </w:pPr>
          </w:p>
        </w:tc>
      </w:tr>
      <w:tr w:rsidR="009734F3" w:rsidRPr="00DF3AE6" w14:paraId="76BF218A" w14:textId="77777777" w:rsidTr="009734F3">
        <w:trPr>
          <w:trHeight w:val="20"/>
        </w:trPr>
        <w:tc>
          <w:tcPr>
            <w:tcW w:w="1018" w:type="dxa"/>
            <w:tcBorders>
              <w:top w:val="single" w:sz="6" w:space="0" w:color="auto"/>
              <w:left w:val="single" w:sz="6" w:space="0" w:color="auto"/>
              <w:bottom w:val="single" w:sz="6" w:space="0" w:color="auto"/>
              <w:right w:val="single" w:sz="6" w:space="0" w:color="auto"/>
            </w:tcBorders>
            <w:shd w:val="clear" w:color="auto" w:fill="FFFFFF"/>
            <w:hideMark/>
          </w:tcPr>
          <w:p w14:paraId="0B0E5317"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3</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14:paraId="3F965BF8"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30</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14:paraId="0652FEEE"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300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14:paraId="390AAF07" w14:textId="77777777" w:rsidR="009734F3" w:rsidRPr="00DF3AE6" w:rsidRDefault="009734F3">
            <w:pPr>
              <w:shd w:val="clear" w:color="auto" w:fill="FFFFFF"/>
              <w:jc w:val="center"/>
              <w:rPr>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14:paraId="69E96CB8" w14:textId="77777777" w:rsidR="009734F3" w:rsidRPr="00DF3AE6" w:rsidRDefault="009734F3">
            <w:pPr>
              <w:shd w:val="clear" w:color="auto" w:fill="FFFFFF"/>
              <w:jc w:val="center"/>
              <w:rPr>
                <w:color w:val="000000" w:themeColor="text1"/>
                <w:sz w:val="24"/>
                <w:szCs w:val="24"/>
              </w:rPr>
            </w:pPr>
            <w:r w:rsidRPr="00DF3AE6">
              <w:rPr>
                <w:color w:val="000000" w:themeColor="text1"/>
                <w:spacing w:val="-5"/>
                <w:sz w:val="24"/>
                <w:szCs w:val="24"/>
              </w:rPr>
              <w:t>6000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3AFCAC21" w14:textId="77777777" w:rsidR="009734F3" w:rsidRPr="00DF3AE6" w:rsidRDefault="009734F3">
            <w:pPr>
              <w:shd w:val="clear" w:color="auto" w:fill="FFFFFF"/>
              <w:jc w:val="center"/>
              <w:rPr>
                <w:color w:val="000000" w:themeColor="text1"/>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14:paraId="0A644D4D" w14:textId="77777777" w:rsidR="009734F3" w:rsidRPr="00DF3AE6" w:rsidRDefault="009734F3">
            <w:pPr>
              <w:shd w:val="clear" w:color="auto" w:fill="FFFFFF"/>
              <w:jc w:val="center"/>
              <w:rPr>
                <w:color w:val="000000" w:themeColor="text1"/>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44F6383F" w14:textId="77777777" w:rsidR="009734F3" w:rsidRPr="00DF3AE6" w:rsidRDefault="009734F3">
            <w:pPr>
              <w:shd w:val="clear" w:color="auto" w:fill="FFFFFF"/>
              <w:jc w:val="center"/>
              <w:rPr>
                <w:color w:val="000000" w:themeColor="text1"/>
                <w:sz w:val="24"/>
                <w:szCs w:val="24"/>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14:paraId="34D8A859" w14:textId="77777777" w:rsidR="009734F3" w:rsidRPr="00DF3AE6" w:rsidRDefault="009734F3">
            <w:pPr>
              <w:shd w:val="clear" w:color="auto" w:fill="FFFFFF"/>
              <w:jc w:val="center"/>
              <w:rPr>
                <w:color w:val="000000" w:themeColor="text1"/>
                <w:sz w:val="24"/>
                <w:szCs w:val="24"/>
              </w:rPr>
            </w:pPr>
          </w:p>
        </w:tc>
      </w:tr>
    </w:tbl>
    <w:p w14:paraId="1D76A8B7" w14:textId="77777777" w:rsidR="009734F3" w:rsidRPr="00DF3AE6" w:rsidRDefault="009734F3" w:rsidP="009734F3">
      <w:pPr>
        <w:shd w:val="clear" w:color="auto" w:fill="FFFFFF"/>
        <w:spacing w:line="298" w:lineRule="exact"/>
        <w:ind w:left="115"/>
        <w:rPr>
          <w:color w:val="000000" w:themeColor="text1"/>
          <w:sz w:val="24"/>
          <w:szCs w:val="24"/>
        </w:rPr>
      </w:pPr>
      <w:r w:rsidRPr="00DF3AE6">
        <w:rPr>
          <w:color w:val="000000" w:themeColor="text1"/>
          <w:spacing w:val="-1"/>
          <w:sz w:val="24"/>
          <w:szCs w:val="24"/>
        </w:rPr>
        <w:t>*</w:t>
      </w:r>
      <w:r w:rsidRPr="00DF3AE6">
        <w:rPr>
          <w:color w:val="000000" w:themeColor="text1"/>
          <w:sz w:val="24"/>
          <w:szCs w:val="24"/>
        </w:rPr>
        <w:t>рассчитывается в том случае, если всю сумму дотации не удается заменить дополни</w:t>
      </w:r>
      <w:r w:rsidRPr="00DF3AE6">
        <w:rPr>
          <w:color w:val="000000" w:themeColor="text1"/>
          <w:sz w:val="24"/>
          <w:szCs w:val="24"/>
        </w:rPr>
        <w:softHyphen/>
        <w:t>тельным нормативом.</w:t>
      </w:r>
    </w:p>
    <w:p w14:paraId="6C333870" w14:textId="77777777" w:rsidR="009734F3" w:rsidRPr="00DF3AE6" w:rsidRDefault="009734F3" w:rsidP="009734F3">
      <w:pPr>
        <w:shd w:val="clear" w:color="auto" w:fill="FFFFFF"/>
        <w:rPr>
          <w:color w:val="000000" w:themeColor="text1"/>
          <w:sz w:val="24"/>
          <w:szCs w:val="24"/>
        </w:rPr>
      </w:pPr>
      <w:r w:rsidRPr="00DF3AE6">
        <w:rPr>
          <w:color w:val="000000" w:themeColor="text1"/>
          <w:spacing w:val="-2"/>
          <w:sz w:val="24"/>
          <w:szCs w:val="24"/>
          <w:u w:val="single"/>
        </w:rPr>
        <w:t>Примечание:</w:t>
      </w:r>
    </w:p>
    <w:p w14:paraId="0409173A" w14:textId="77777777" w:rsidR="009734F3" w:rsidRPr="00DF3AE6" w:rsidRDefault="009734F3" w:rsidP="009734F3">
      <w:pPr>
        <w:shd w:val="clear" w:color="auto" w:fill="FFFFFF"/>
        <w:ind w:firstLine="709"/>
        <w:jc w:val="both"/>
        <w:rPr>
          <w:color w:val="000000" w:themeColor="text1"/>
          <w:sz w:val="24"/>
          <w:szCs w:val="24"/>
        </w:rPr>
      </w:pPr>
      <w:r w:rsidRPr="00DF3AE6">
        <w:rPr>
          <w:color w:val="000000" w:themeColor="text1"/>
          <w:sz w:val="24"/>
          <w:szCs w:val="24"/>
        </w:rPr>
        <w:lastRenderedPageBreak/>
        <w:t>Дополнительный норматив — дифференцированный норматив отчис</w:t>
      </w:r>
      <w:r w:rsidRPr="00DF3AE6">
        <w:rPr>
          <w:color w:val="000000" w:themeColor="text1"/>
          <w:sz w:val="24"/>
          <w:szCs w:val="24"/>
        </w:rPr>
        <w:softHyphen/>
        <w:t>лений от НДФЛ для местных бюджетов одного уровня, который устанав</w:t>
      </w:r>
      <w:r w:rsidRPr="00DF3AE6">
        <w:rPr>
          <w:color w:val="000000" w:themeColor="text1"/>
          <w:sz w:val="24"/>
          <w:szCs w:val="24"/>
        </w:rPr>
        <w:softHyphen/>
        <w:t>ливается дополнительно к единому нормативу, определенному для данно</w:t>
      </w:r>
      <w:r w:rsidRPr="00DF3AE6">
        <w:rPr>
          <w:color w:val="000000" w:themeColor="text1"/>
          <w:sz w:val="24"/>
          <w:szCs w:val="24"/>
        </w:rPr>
        <w:softHyphen/>
        <w:t>го уровня местных бюджетов в Бюджетном кодексе РФ. Для бюджетов поселений единый норматив составляет 10%, бюджетов муниципальных районов - 20%; бюджета субъекта РФ</w:t>
      </w:r>
      <w:r w:rsidRPr="00DF3AE6">
        <w:rPr>
          <w:b/>
          <w:bCs/>
          <w:color w:val="000000" w:themeColor="text1"/>
          <w:sz w:val="24"/>
          <w:szCs w:val="24"/>
        </w:rPr>
        <w:t xml:space="preserve"> </w:t>
      </w:r>
      <w:r w:rsidRPr="00DF3AE6">
        <w:rPr>
          <w:color w:val="000000" w:themeColor="text1"/>
          <w:sz w:val="24"/>
          <w:szCs w:val="24"/>
        </w:rPr>
        <w:t>- 70%.</w:t>
      </w:r>
    </w:p>
    <w:p w14:paraId="6BCCCD55" w14:textId="77777777" w:rsidR="009734F3" w:rsidRPr="00DF3AE6" w:rsidRDefault="009734F3" w:rsidP="009734F3">
      <w:pPr>
        <w:shd w:val="clear" w:color="auto" w:fill="FFFFFF"/>
        <w:ind w:firstLine="709"/>
        <w:jc w:val="both"/>
        <w:rPr>
          <w:color w:val="000000" w:themeColor="text1"/>
          <w:sz w:val="24"/>
          <w:szCs w:val="24"/>
        </w:rPr>
      </w:pPr>
      <w:r w:rsidRPr="00DF3AE6">
        <w:rPr>
          <w:b/>
          <w:bCs/>
          <w:color w:val="000000" w:themeColor="text1"/>
          <w:sz w:val="24"/>
          <w:szCs w:val="24"/>
        </w:rPr>
        <w:t xml:space="preserve">Задача </w:t>
      </w:r>
      <w:r w:rsidR="001418B8" w:rsidRPr="00DF3AE6">
        <w:rPr>
          <w:b/>
          <w:bCs/>
          <w:color w:val="000000" w:themeColor="text1"/>
          <w:sz w:val="24"/>
          <w:szCs w:val="24"/>
        </w:rPr>
        <w:t>2</w:t>
      </w:r>
      <w:r w:rsidRPr="00DF3AE6">
        <w:rPr>
          <w:b/>
          <w:bCs/>
          <w:color w:val="000000" w:themeColor="text1"/>
          <w:sz w:val="24"/>
          <w:szCs w:val="24"/>
        </w:rPr>
        <w:t xml:space="preserve">. </w:t>
      </w:r>
      <w:r w:rsidRPr="00DF3AE6">
        <w:rPr>
          <w:color w:val="000000" w:themeColor="text1"/>
          <w:sz w:val="24"/>
          <w:szCs w:val="24"/>
        </w:rPr>
        <w:t>В бюджеты субъектов РФ ежегодно перечисляются субвенции из Федерального фонда компенсаций РФ.</w:t>
      </w:r>
    </w:p>
    <w:p w14:paraId="2AEE17BD" w14:textId="77777777" w:rsidR="009734F3" w:rsidRPr="00DF3AE6" w:rsidRDefault="009734F3" w:rsidP="009734F3">
      <w:pPr>
        <w:shd w:val="clear" w:color="auto" w:fill="FFFFFF"/>
        <w:ind w:firstLine="709"/>
        <w:jc w:val="both"/>
        <w:rPr>
          <w:color w:val="000000" w:themeColor="text1"/>
          <w:sz w:val="24"/>
          <w:szCs w:val="24"/>
        </w:rPr>
      </w:pPr>
      <w:r w:rsidRPr="00DF3AE6">
        <w:rPr>
          <w:b/>
          <w:bCs/>
          <w:color w:val="000000" w:themeColor="text1"/>
          <w:sz w:val="24"/>
          <w:szCs w:val="24"/>
        </w:rPr>
        <w:t xml:space="preserve">Требуется: </w:t>
      </w:r>
      <w:r w:rsidRPr="00DF3AE6">
        <w:rPr>
          <w:color w:val="000000" w:themeColor="text1"/>
          <w:sz w:val="24"/>
          <w:szCs w:val="24"/>
        </w:rPr>
        <w:t>рассчитать размер субвенций на обеспечение социальной поддержки лиц, награжденных званиями «Почетный донор СССР» и «Почетный донор России», выделяемых Санкт-Петербургу и Ленинградской области.</w:t>
      </w:r>
    </w:p>
    <w:p w14:paraId="0B1169D5" w14:textId="77777777" w:rsidR="009734F3" w:rsidRPr="00DF3AE6" w:rsidRDefault="009734F3" w:rsidP="009734F3">
      <w:pPr>
        <w:shd w:val="clear" w:color="auto" w:fill="FFFFFF"/>
        <w:ind w:firstLine="709"/>
        <w:rPr>
          <w:color w:val="000000" w:themeColor="text1"/>
          <w:sz w:val="24"/>
          <w:szCs w:val="24"/>
        </w:rPr>
      </w:pPr>
      <w:r w:rsidRPr="00DF3AE6">
        <w:rPr>
          <w:color w:val="000000" w:themeColor="text1"/>
          <w:sz w:val="24"/>
          <w:szCs w:val="24"/>
        </w:rPr>
        <w:t>Порядок расчетов:</w:t>
      </w:r>
    </w:p>
    <w:p w14:paraId="3615BE63" w14:textId="77777777" w:rsidR="009734F3" w:rsidRPr="00DF3AE6" w:rsidRDefault="009734F3" w:rsidP="009734F3">
      <w:pPr>
        <w:shd w:val="clear" w:color="auto" w:fill="FFFFFF"/>
        <w:ind w:firstLine="709"/>
        <w:rPr>
          <w:color w:val="000000" w:themeColor="text1"/>
          <w:sz w:val="24"/>
          <w:szCs w:val="24"/>
        </w:rPr>
      </w:pPr>
      <w:r w:rsidRPr="00DF3AE6">
        <w:rPr>
          <w:color w:val="000000" w:themeColor="text1"/>
          <w:sz w:val="24"/>
          <w:szCs w:val="24"/>
        </w:rPr>
        <w:t>Формула для расчета:</w:t>
      </w:r>
    </w:p>
    <w:p w14:paraId="7B35A3AB" w14:textId="77777777" w:rsidR="009734F3" w:rsidRPr="00DF3AE6" w:rsidRDefault="009734F3" w:rsidP="009734F3">
      <w:pPr>
        <w:shd w:val="clear" w:color="auto" w:fill="FFFFFF"/>
        <w:jc w:val="center"/>
        <w:rPr>
          <w:color w:val="000000" w:themeColor="text1"/>
          <w:sz w:val="24"/>
          <w:szCs w:val="24"/>
        </w:rPr>
      </w:pPr>
      <w:r w:rsidRPr="00DF3AE6">
        <w:rPr>
          <w:color w:val="000000" w:themeColor="text1"/>
          <w:sz w:val="24"/>
          <w:szCs w:val="24"/>
        </w:rPr>
        <w:t>С</w:t>
      </w:r>
      <w:r w:rsidRPr="00DF3AE6">
        <w:rPr>
          <w:color w:val="000000" w:themeColor="text1"/>
          <w:sz w:val="24"/>
          <w:szCs w:val="24"/>
          <w:vertAlign w:val="superscript"/>
        </w:rPr>
        <w:t>д</w:t>
      </w:r>
      <w:r w:rsidRPr="00DF3AE6">
        <w:rPr>
          <w:color w:val="000000" w:themeColor="text1"/>
          <w:sz w:val="24"/>
          <w:szCs w:val="24"/>
          <w:vertAlign w:val="subscript"/>
          <w:lang w:val="en-US"/>
        </w:rPr>
        <w:t>i</w:t>
      </w:r>
      <w:r w:rsidRPr="00DF3AE6">
        <w:rPr>
          <w:color w:val="000000" w:themeColor="text1"/>
          <w:sz w:val="24"/>
          <w:szCs w:val="24"/>
          <w:vertAlign w:val="subscript"/>
        </w:rPr>
        <w:t xml:space="preserve"> </w:t>
      </w:r>
      <w:r w:rsidRPr="00DF3AE6">
        <w:rPr>
          <w:color w:val="000000" w:themeColor="text1"/>
          <w:sz w:val="24"/>
          <w:szCs w:val="24"/>
        </w:rPr>
        <w:t>= Е</w:t>
      </w:r>
      <w:r w:rsidRPr="00DF3AE6">
        <w:rPr>
          <w:color w:val="000000" w:themeColor="text1"/>
          <w:sz w:val="24"/>
          <w:szCs w:val="24"/>
          <w:vertAlign w:val="subscript"/>
          <w:lang w:val="en-US"/>
        </w:rPr>
        <w:t>i</w:t>
      </w:r>
      <w:r w:rsidRPr="00DF3AE6">
        <w:rPr>
          <w:color w:val="000000" w:themeColor="text1"/>
          <w:sz w:val="24"/>
          <w:szCs w:val="24"/>
          <w:vertAlign w:val="subscript"/>
        </w:rPr>
        <w:t xml:space="preserve"> </w:t>
      </w:r>
      <w:r w:rsidRPr="00DF3AE6">
        <w:rPr>
          <w:color w:val="000000" w:themeColor="text1"/>
          <w:sz w:val="24"/>
          <w:szCs w:val="24"/>
        </w:rPr>
        <w:t>х (В+Д)</w:t>
      </w:r>
    </w:p>
    <w:p w14:paraId="53D4D0CE" w14:textId="77777777" w:rsidR="009734F3" w:rsidRPr="00DF3AE6" w:rsidRDefault="009734F3" w:rsidP="009734F3">
      <w:pPr>
        <w:shd w:val="clear" w:color="auto" w:fill="FFFFFF"/>
        <w:jc w:val="both"/>
        <w:rPr>
          <w:color w:val="000000" w:themeColor="text1"/>
          <w:sz w:val="24"/>
          <w:szCs w:val="24"/>
        </w:rPr>
      </w:pPr>
      <w:r w:rsidRPr="00DF3AE6">
        <w:rPr>
          <w:color w:val="000000" w:themeColor="text1"/>
          <w:sz w:val="24"/>
          <w:szCs w:val="24"/>
        </w:rPr>
        <w:t>где С</w:t>
      </w:r>
      <w:r w:rsidRPr="00DF3AE6">
        <w:rPr>
          <w:color w:val="000000" w:themeColor="text1"/>
          <w:sz w:val="24"/>
          <w:szCs w:val="24"/>
          <w:vertAlign w:val="superscript"/>
        </w:rPr>
        <w:t>Д</w:t>
      </w:r>
      <w:r w:rsidRPr="00DF3AE6">
        <w:rPr>
          <w:color w:val="000000" w:themeColor="text1"/>
          <w:sz w:val="24"/>
          <w:szCs w:val="24"/>
        </w:rPr>
        <w:t>i-размер субвенции на обеспечение социальной поддержки лиц, награжденных знаками «Почетный донор СССР» и «Почетный донор Рос</w:t>
      </w:r>
      <w:r w:rsidRPr="00DF3AE6">
        <w:rPr>
          <w:color w:val="000000" w:themeColor="text1"/>
          <w:sz w:val="24"/>
          <w:szCs w:val="24"/>
        </w:rPr>
        <w:softHyphen/>
        <w:t>сии», выделяемой субъекту РФ;</w:t>
      </w:r>
    </w:p>
    <w:p w14:paraId="265B4814" w14:textId="77777777" w:rsidR="009734F3" w:rsidRPr="00DF3AE6" w:rsidRDefault="009734F3" w:rsidP="009734F3">
      <w:pPr>
        <w:shd w:val="clear" w:color="auto" w:fill="FFFFFF"/>
        <w:ind w:firstLine="562"/>
        <w:jc w:val="both"/>
        <w:rPr>
          <w:color w:val="000000" w:themeColor="text1"/>
          <w:sz w:val="24"/>
          <w:szCs w:val="24"/>
        </w:rPr>
      </w:pPr>
      <w:r w:rsidRPr="00DF3AE6">
        <w:rPr>
          <w:color w:val="000000" w:themeColor="text1"/>
          <w:sz w:val="24"/>
          <w:szCs w:val="24"/>
        </w:rPr>
        <w:t>Е</w:t>
      </w:r>
      <w:r w:rsidRPr="00DF3AE6">
        <w:rPr>
          <w:color w:val="000000" w:themeColor="text1"/>
          <w:sz w:val="24"/>
          <w:szCs w:val="24"/>
          <w:lang w:val="en-US"/>
        </w:rPr>
        <w:t>i</w:t>
      </w:r>
      <w:r w:rsidRPr="00DF3AE6">
        <w:rPr>
          <w:color w:val="000000" w:themeColor="text1"/>
          <w:sz w:val="24"/>
          <w:szCs w:val="24"/>
        </w:rPr>
        <w:t xml:space="preserve"> - численность граждан, награжденных знаками «Почетный донор СССР» и «Почетный донор России», в субъекте РФ;</w:t>
      </w:r>
    </w:p>
    <w:p w14:paraId="16E8E78F" w14:textId="77777777" w:rsidR="009734F3" w:rsidRPr="00DF3AE6" w:rsidRDefault="009734F3" w:rsidP="009734F3">
      <w:pPr>
        <w:shd w:val="clear" w:color="auto" w:fill="FFFFFF"/>
        <w:ind w:firstLine="576"/>
        <w:jc w:val="both"/>
        <w:rPr>
          <w:color w:val="000000" w:themeColor="text1"/>
          <w:sz w:val="24"/>
          <w:szCs w:val="24"/>
        </w:rPr>
      </w:pPr>
      <w:r w:rsidRPr="00DF3AE6">
        <w:rPr>
          <w:color w:val="000000" w:themeColor="text1"/>
          <w:sz w:val="24"/>
          <w:szCs w:val="24"/>
        </w:rPr>
        <w:t>В - размер ежегодной денежной выплаты гражданам, награжденным знаками «Почетный донор СССР» и «Почетный донор России», установ</w:t>
      </w:r>
      <w:r w:rsidRPr="00DF3AE6">
        <w:rPr>
          <w:color w:val="000000" w:themeColor="text1"/>
          <w:sz w:val="24"/>
          <w:szCs w:val="24"/>
        </w:rPr>
        <w:softHyphen/>
        <w:t>ленный в соответствии со статьей 11 Закона РФ «О донорстве крови и ее компонентов»;</w:t>
      </w:r>
    </w:p>
    <w:p w14:paraId="00080696" w14:textId="77777777" w:rsidR="009734F3" w:rsidRPr="00DF3AE6" w:rsidRDefault="009734F3" w:rsidP="009734F3">
      <w:pPr>
        <w:shd w:val="clear" w:color="auto" w:fill="FFFFFF"/>
        <w:ind w:firstLine="566"/>
        <w:jc w:val="both"/>
        <w:rPr>
          <w:color w:val="000000" w:themeColor="text1"/>
          <w:sz w:val="24"/>
          <w:szCs w:val="24"/>
        </w:rPr>
      </w:pPr>
      <w:r w:rsidRPr="00DF3AE6">
        <w:rPr>
          <w:color w:val="000000" w:themeColor="text1"/>
          <w:sz w:val="24"/>
          <w:szCs w:val="24"/>
        </w:rPr>
        <w:t>Д - расходы на оплату услуг по доставке ежегодной денежной выплаты гражданам, награжденным знаками «Почетный донор СССР» и «Почетный донор России», которые определяются в пределах 1,5 процента размера ежегодной денежной выплаты.</w:t>
      </w:r>
    </w:p>
    <w:p w14:paraId="4EF14D5B" w14:textId="77777777" w:rsidR="009734F3" w:rsidRPr="00DF3AE6" w:rsidRDefault="009734F3" w:rsidP="009734F3">
      <w:pPr>
        <w:spacing w:after="403" w:line="1" w:lineRule="exact"/>
        <w:rPr>
          <w:color w:val="000000" w:themeColor="text1"/>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565"/>
        <w:gridCol w:w="1795"/>
        <w:gridCol w:w="1805"/>
        <w:gridCol w:w="2333"/>
        <w:gridCol w:w="2266"/>
      </w:tblGrid>
      <w:tr w:rsidR="009734F3" w:rsidRPr="00DF3AE6" w14:paraId="78A13F8C" w14:textId="77777777" w:rsidTr="009734F3">
        <w:trPr>
          <w:trHeight w:val="288"/>
        </w:trPr>
        <w:tc>
          <w:tcPr>
            <w:tcW w:w="9764" w:type="dxa"/>
            <w:gridSpan w:val="5"/>
            <w:tcBorders>
              <w:top w:val="nil"/>
              <w:left w:val="nil"/>
              <w:bottom w:val="single" w:sz="6" w:space="0" w:color="auto"/>
              <w:right w:val="nil"/>
            </w:tcBorders>
            <w:shd w:val="clear" w:color="auto" w:fill="FFFFFF"/>
            <w:hideMark/>
          </w:tcPr>
          <w:p w14:paraId="1A3183FD" w14:textId="77777777" w:rsidR="009734F3" w:rsidRPr="00DF3AE6" w:rsidRDefault="009734F3" w:rsidP="001418B8">
            <w:pPr>
              <w:shd w:val="clear" w:color="auto" w:fill="FFFFFF"/>
              <w:jc w:val="right"/>
              <w:rPr>
                <w:color w:val="000000" w:themeColor="text1"/>
                <w:sz w:val="24"/>
                <w:szCs w:val="24"/>
              </w:rPr>
            </w:pPr>
            <w:r w:rsidRPr="00DF3AE6">
              <w:rPr>
                <w:color w:val="000000" w:themeColor="text1"/>
                <w:sz w:val="24"/>
                <w:szCs w:val="24"/>
              </w:rPr>
              <w:t xml:space="preserve">Таблица </w:t>
            </w:r>
          </w:p>
        </w:tc>
      </w:tr>
      <w:tr w:rsidR="009734F3" w:rsidRPr="00DF3AE6" w14:paraId="3345444C" w14:textId="77777777" w:rsidTr="009734F3">
        <w:trPr>
          <w:trHeight w:val="20"/>
        </w:trPr>
        <w:tc>
          <w:tcPr>
            <w:tcW w:w="1565" w:type="dxa"/>
            <w:tcBorders>
              <w:top w:val="single" w:sz="6" w:space="0" w:color="auto"/>
              <w:left w:val="single" w:sz="6" w:space="0" w:color="auto"/>
              <w:bottom w:val="single" w:sz="6" w:space="0" w:color="auto"/>
              <w:right w:val="single" w:sz="6" w:space="0" w:color="auto"/>
            </w:tcBorders>
            <w:shd w:val="clear" w:color="auto" w:fill="FFFFFF"/>
            <w:hideMark/>
          </w:tcPr>
          <w:p w14:paraId="5D0FD85E" w14:textId="77777777" w:rsidR="009734F3" w:rsidRPr="00DF3AE6" w:rsidRDefault="009734F3">
            <w:pPr>
              <w:shd w:val="clear" w:color="auto" w:fill="FFFFFF"/>
              <w:ind w:left="216" w:right="197"/>
              <w:jc w:val="center"/>
              <w:rPr>
                <w:color w:val="000000" w:themeColor="text1"/>
                <w:sz w:val="24"/>
                <w:szCs w:val="24"/>
              </w:rPr>
            </w:pPr>
            <w:r w:rsidRPr="00DF3AE6">
              <w:rPr>
                <w:color w:val="000000" w:themeColor="text1"/>
                <w:spacing w:val="-3"/>
                <w:sz w:val="24"/>
                <w:szCs w:val="24"/>
              </w:rPr>
              <w:t xml:space="preserve">Субъект </w:t>
            </w:r>
            <w:r w:rsidRPr="00DF3AE6">
              <w:rPr>
                <w:color w:val="000000" w:themeColor="text1"/>
                <w:spacing w:val="-5"/>
                <w:sz w:val="24"/>
                <w:szCs w:val="24"/>
              </w:rPr>
              <w:t>РФ</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14:paraId="43EC6763" w14:textId="77777777" w:rsidR="009734F3" w:rsidRPr="00DF3AE6" w:rsidRDefault="009734F3">
            <w:pPr>
              <w:shd w:val="clear" w:color="auto" w:fill="FFFFFF"/>
              <w:ind w:left="24" w:right="29"/>
              <w:jc w:val="center"/>
              <w:rPr>
                <w:color w:val="000000" w:themeColor="text1"/>
                <w:sz w:val="24"/>
                <w:szCs w:val="24"/>
              </w:rPr>
            </w:pPr>
            <w:r w:rsidRPr="00DF3AE6">
              <w:rPr>
                <w:color w:val="000000" w:themeColor="text1"/>
                <w:spacing w:val="-1"/>
                <w:sz w:val="24"/>
                <w:szCs w:val="24"/>
              </w:rPr>
              <w:t>Количество граждан, на</w:t>
            </w:r>
            <w:r w:rsidRPr="00DF3AE6">
              <w:rPr>
                <w:color w:val="000000" w:themeColor="text1"/>
                <w:spacing w:val="-1"/>
                <w:sz w:val="24"/>
                <w:szCs w:val="24"/>
              </w:rPr>
              <w:softHyphen/>
            </w:r>
            <w:r w:rsidRPr="00DF3AE6">
              <w:rPr>
                <w:color w:val="000000" w:themeColor="text1"/>
                <w:sz w:val="24"/>
                <w:szCs w:val="24"/>
              </w:rPr>
              <w:t xml:space="preserve">гражденных </w:t>
            </w:r>
            <w:r w:rsidRPr="00DF3AE6">
              <w:rPr>
                <w:color w:val="000000" w:themeColor="text1"/>
                <w:spacing w:val="-1"/>
                <w:sz w:val="24"/>
                <w:szCs w:val="24"/>
              </w:rPr>
              <w:t xml:space="preserve">званиями «Почетный </w:t>
            </w:r>
            <w:r w:rsidRPr="00DF3AE6">
              <w:rPr>
                <w:color w:val="000000" w:themeColor="text1"/>
                <w:spacing w:val="-3"/>
                <w:sz w:val="24"/>
                <w:szCs w:val="24"/>
              </w:rPr>
              <w:t xml:space="preserve">донор СССР» </w:t>
            </w:r>
            <w:r w:rsidRPr="00DF3AE6">
              <w:rPr>
                <w:color w:val="000000" w:themeColor="text1"/>
                <w:sz w:val="24"/>
                <w:szCs w:val="24"/>
              </w:rPr>
              <w:t xml:space="preserve">и «Почетный </w:t>
            </w:r>
            <w:r w:rsidRPr="00DF3AE6">
              <w:rPr>
                <w:color w:val="000000" w:themeColor="text1"/>
                <w:spacing w:val="-1"/>
                <w:sz w:val="24"/>
                <w:szCs w:val="24"/>
              </w:rPr>
              <w:t>донор Рос</w:t>
            </w:r>
            <w:r w:rsidRPr="00DF3AE6">
              <w:rPr>
                <w:color w:val="000000" w:themeColor="text1"/>
                <w:spacing w:val="-2"/>
                <w:sz w:val="24"/>
                <w:szCs w:val="24"/>
              </w:rPr>
              <w:t>сии», чел.</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5F47279D" w14:textId="77777777" w:rsidR="009734F3" w:rsidRPr="00DF3AE6" w:rsidRDefault="009734F3">
            <w:pPr>
              <w:shd w:val="clear" w:color="auto" w:fill="FFFFFF"/>
              <w:ind w:left="19" w:right="24"/>
              <w:jc w:val="center"/>
              <w:rPr>
                <w:color w:val="000000" w:themeColor="text1"/>
                <w:sz w:val="24"/>
                <w:szCs w:val="24"/>
              </w:rPr>
            </w:pPr>
            <w:r w:rsidRPr="00DF3AE6">
              <w:rPr>
                <w:color w:val="000000" w:themeColor="text1"/>
                <w:spacing w:val="-1"/>
                <w:sz w:val="24"/>
                <w:szCs w:val="24"/>
              </w:rPr>
              <w:t>Размер вы</w:t>
            </w:r>
            <w:r w:rsidRPr="00DF3AE6">
              <w:rPr>
                <w:color w:val="000000" w:themeColor="text1"/>
                <w:spacing w:val="-2"/>
                <w:sz w:val="24"/>
                <w:szCs w:val="24"/>
              </w:rPr>
              <w:t>платы граж</w:t>
            </w:r>
            <w:r w:rsidRPr="00DF3AE6">
              <w:rPr>
                <w:color w:val="000000" w:themeColor="text1"/>
                <w:spacing w:val="-1"/>
                <w:sz w:val="24"/>
                <w:szCs w:val="24"/>
              </w:rPr>
              <w:t>данам, награжденных званиями «По</w:t>
            </w:r>
            <w:r w:rsidRPr="00DF3AE6">
              <w:rPr>
                <w:color w:val="000000" w:themeColor="text1"/>
                <w:spacing w:val="-1"/>
                <w:sz w:val="24"/>
                <w:szCs w:val="24"/>
              </w:rPr>
              <w:softHyphen/>
            </w:r>
            <w:r w:rsidRPr="00DF3AE6">
              <w:rPr>
                <w:color w:val="000000" w:themeColor="text1"/>
                <w:spacing w:val="-3"/>
                <w:sz w:val="24"/>
                <w:szCs w:val="24"/>
              </w:rPr>
              <w:t xml:space="preserve">четный донор </w:t>
            </w:r>
            <w:r w:rsidRPr="00DF3AE6">
              <w:rPr>
                <w:color w:val="000000" w:themeColor="text1"/>
                <w:spacing w:val="-1"/>
                <w:sz w:val="24"/>
                <w:szCs w:val="24"/>
              </w:rPr>
              <w:t>СССР» и «Почетный донор Рос</w:t>
            </w:r>
            <w:r w:rsidRPr="00DF3AE6">
              <w:rPr>
                <w:color w:val="000000" w:themeColor="text1"/>
                <w:spacing w:val="-2"/>
                <w:sz w:val="24"/>
                <w:szCs w:val="24"/>
              </w:rPr>
              <w:t>сии», руб.</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14:paraId="47C7AC65" w14:textId="77777777" w:rsidR="009734F3" w:rsidRPr="00DF3AE6" w:rsidRDefault="009734F3">
            <w:pPr>
              <w:shd w:val="clear" w:color="auto" w:fill="FFFFFF"/>
              <w:ind w:left="10" w:right="10"/>
              <w:jc w:val="center"/>
              <w:rPr>
                <w:color w:val="000000" w:themeColor="text1"/>
                <w:sz w:val="24"/>
                <w:szCs w:val="24"/>
              </w:rPr>
            </w:pPr>
            <w:r w:rsidRPr="00DF3AE6">
              <w:rPr>
                <w:color w:val="000000" w:themeColor="text1"/>
                <w:spacing w:val="-2"/>
                <w:sz w:val="24"/>
                <w:szCs w:val="24"/>
              </w:rPr>
              <w:t xml:space="preserve">Расходы на оплату </w:t>
            </w:r>
            <w:r w:rsidRPr="00DF3AE6">
              <w:rPr>
                <w:color w:val="000000" w:themeColor="text1"/>
                <w:sz w:val="24"/>
                <w:szCs w:val="24"/>
              </w:rPr>
              <w:t xml:space="preserve">услуг по доставке </w:t>
            </w:r>
            <w:r w:rsidRPr="00DF3AE6">
              <w:rPr>
                <w:color w:val="000000" w:themeColor="text1"/>
                <w:spacing w:val="-2"/>
                <w:sz w:val="24"/>
                <w:szCs w:val="24"/>
              </w:rPr>
              <w:t>ежегодной денеж</w:t>
            </w:r>
            <w:r w:rsidRPr="00DF3AE6">
              <w:rPr>
                <w:color w:val="000000" w:themeColor="text1"/>
                <w:spacing w:val="-1"/>
                <w:sz w:val="24"/>
                <w:szCs w:val="24"/>
              </w:rPr>
              <w:t>ной выплаты гра</w:t>
            </w:r>
            <w:r w:rsidRPr="00DF3AE6">
              <w:rPr>
                <w:color w:val="000000" w:themeColor="text1"/>
                <w:sz w:val="24"/>
                <w:szCs w:val="24"/>
              </w:rPr>
              <w:t xml:space="preserve">жданам, награжденным знаками </w:t>
            </w:r>
            <w:r w:rsidRPr="00DF3AE6">
              <w:rPr>
                <w:color w:val="000000" w:themeColor="text1"/>
                <w:spacing w:val="-1"/>
                <w:sz w:val="24"/>
                <w:szCs w:val="24"/>
              </w:rPr>
              <w:t>«Почетный донор СССР» и «Почетный донор Рос</w:t>
            </w:r>
            <w:r w:rsidRPr="00DF3AE6">
              <w:rPr>
                <w:color w:val="000000" w:themeColor="text1"/>
                <w:spacing w:val="-2"/>
                <w:sz w:val="24"/>
                <w:szCs w:val="24"/>
              </w:rPr>
              <w:t>сии», руб.</w:t>
            </w:r>
          </w:p>
        </w:tc>
        <w:tc>
          <w:tcPr>
            <w:tcW w:w="2266" w:type="dxa"/>
            <w:tcBorders>
              <w:top w:val="single" w:sz="6" w:space="0" w:color="auto"/>
              <w:left w:val="single" w:sz="6" w:space="0" w:color="auto"/>
              <w:bottom w:val="single" w:sz="6" w:space="0" w:color="auto"/>
              <w:right w:val="single" w:sz="6" w:space="0" w:color="auto"/>
            </w:tcBorders>
            <w:shd w:val="clear" w:color="auto" w:fill="FFFFFF"/>
            <w:hideMark/>
          </w:tcPr>
          <w:p w14:paraId="522D69EB" w14:textId="77777777" w:rsidR="009734F3" w:rsidRPr="00DF3AE6" w:rsidRDefault="009734F3">
            <w:pPr>
              <w:shd w:val="clear" w:color="auto" w:fill="FFFFFF"/>
              <w:ind w:right="29"/>
              <w:jc w:val="center"/>
              <w:rPr>
                <w:color w:val="000000" w:themeColor="text1"/>
                <w:sz w:val="24"/>
                <w:szCs w:val="24"/>
              </w:rPr>
            </w:pPr>
            <w:r w:rsidRPr="00DF3AE6">
              <w:rPr>
                <w:color w:val="000000" w:themeColor="text1"/>
                <w:spacing w:val="-2"/>
                <w:sz w:val="24"/>
                <w:szCs w:val="24"/>
              </w:rPr>
              <w:t xml:space="preserve">Размер субвенции </w:t>
            </w:r>
            <w:r w:rsidRPr="00DF3AE6">
              <w:rPr>
                <w:color w:val="000000" w:themeColor="text1"/>
                <w:spacing w:val="-1"/>
                <w:sz w:val="24"/>
                <w:szCs w:val="24"/>
              </w:rPr>
              <w:t>на обеспечение социальной под</w:t>
            </w:r>
            <w:r w:rsidRPr="00DF3AE6">
              <w:rPr>
                <w:color w:val="000000" w:themeColor="text1"/>
                <w:spacing w:val="-1"/>
                <w:sz w:val="24"/>
                <w:szCs w:val="24"/>
              </w:rPr>
              <w:softHyphen/>
              <w:t>держки лиц, на</w:t>
            </w:r>
            <w:r w:rsidRPr="00DF3AE6">
              <w:rPr>
                <w:color w:val="000000" w:themeColor="text1"/>
                <w:spacing w:val="-1"/>
                <w:sz w:val="24"/>
                <w:szCs w:val="24"/>
              </w:rPr>
              <w:softHyphen/>
              <w:t xml:space="preserve">гражденных знаками «Почетный </w:t>
            </w:r>
            <w:r w:rsidRPr="00DF3AE6">
              <w:rPr>
                <w:color w:val="000000" w:themeColor="text1"/>
                <w:sz w:val="24"/>
                <w:szCs w:val="24"/>
              </w:rPr>
              <w:t xml:space="preserve">донор СССР» и </w:t>
            </w:r>
            <w:r w:rsidRPr="00DF3AE6">
              <w:rPr>
                <w:color w:val="000000" w:themeColor="text1"/>
                <w:spacing w:val="-3"/>
                <w:sz w:val="24"/>
                <w:szCs w:val="24"/>
              </w:rPr>
              <w:t xml:space="preserve">«Почетный донор </w:t>
            </w:r>
            <w:r w:rsidRPr="00DF3AE6">
              <w:rPr>
                <w:color w:val="000000" w:themeColor="text1"/>
                <w:spacing w:val="-1"/>
                <w:sz w:val="24"/>
                <w:szCs w:val="24"/>
              </w:rPr>
              <w:t xml:space="preserve">России», тыс. </w:t>
            </w:r>
            <w:r w:rsidRPr="00DF3AE6">
              <w:rPr>
                <w:color w:val="000000" w:themeColor="text1"/>
                <w:spacing w:val="-3"/>
                <w:sz w:val="24"/>
                <w:szCs w:val="24"/>
              </w:rPr>
              <w:t>руб.</w:t>
            </w:r>
          </w:p>
        </w:tc>
      </w:tr>
      <w:tr w:rsidR="009734F3" w:rsidRPr="00DF3AE6" w14:paraId="7EEC508E" w14:textId="77777777" w:rsidTr="009734F3">
        <w:trPr>
          <w:trHeight w:val="20"/>
        </w:trPr>
        <w:tc>
          <w:tcPr>
            <w:tcW w:w="1565" w:type="dxa"/>
            <w:tcBorders>
              <w:top w:val="single" w:sz="6" w:space="0" w:color="auto"/>
              <w:left w:val="single" w:sz="6" w:space="0" w:color="auto"/>
              <w:bottom w:val="single" w:sz="6" w:space="0" w:color="auto"/>
              <w:right w:val="single" w:sz="6" w:space="0" w:color="auto"/>
            </w:tcBorders>
            <w:shd w:val="clear" w:color="auto" w:fill="FFFFFF"/>
          </w:tcPr>
          <w:p w14:paraId="0359EEFB" w14:textId="77777777" w:rsidR="009734F3" w:rsidRPr="00DF3AE6" w:rsidRDefault="009734F3">
            <w:pPr>
              <w:shd w:val="clear" w:color="auto" w:fill="FFFFFF"/>
              <w:jc w:val="center"/>
              <w:rPr>
                <w:color w:val="000000" w:themeColor="text1"/>
                <w:sz w:val="24"/>
                <w:szCs w:val="24"/>
              </w:rPr>
            </w:pP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14:paraId="2C31BEB8"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Е</w:t>
            </w:r>
            <w:r w:rsidRPr="00DF3AE6">
              <w:rPr>
                <w:color w:val="000000" w:themeColor="text1"/>
                <w:sz w:val="24"/>
                <w:szCs w:val="24"/>
                <w:vertAlign w:val="subscript"/>
              </w:rPr>
              <w:t>i</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0B6E60C7"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В</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14:paraId="24837428" w14:textId="77777777" w:rsidR="009734F3" w:rsidRPr="00DF3AE6" w:rsidRDefault="009734F3">
            <w:pPr>
              <w:shd w:val="clear" w:color="auto" w:fill="FFFFFF"/>
              <w:jc w:val="center"/>
              <w:rPr>
                <w:color w:val="000000" w:themeColor="text1"/>
                <w:sz w:val="24"/>
                <w:szCs w:val="24"/>
              </w:rPr>
            </w:pPr>
            <w:r w:rsidRPr="00DF3AE6">
              <w:rPr>
                <w:color w:val="000000" w:themeColor="text1"/>
                <w:position w:val="-3"/>
                <w:sz w:val="24"/>
                <w:szCs w:val="24"/>
              </w:rPr>
              <w:t>Д</w:t>
            </w:r>
          </w:p>
        </w:tc>
        <w:tc>
          <w:tcPr>
            <w:tcW w:w="2266" w:type="dxa"/>
            <w:tcBorders>
              <w:top w:val="single" w:sz="6" w:space="0" w:color="auto"/>
              <w:left w:val="single" w:sz="6" w:space="0" w:color="auto"/>
              <w:bottom w:val="single" w:sz="6" w:space="0" w:color="auto"/>
              <w:right w:val="single" w:sz="6" w:space="0" w:color="auto"/>
            </w:tcBorders>
            <w:shd w:val="clear" w:color="auto" w:fill="FFFFFF"/>
            <w:hideMark/>
          </w:tcPr>
          <w:p w14:paraId="620BEF68" w14:textId="77777777" w:rsidR="009734F3" w:rsidRPr="00DF3AE6" w:rsidRDefault="009734F3">
            <w:pPr>
              <w:shd w:val="clear" w:color="auto" w:fill="FFFFFF"/>
              <w:jc w:val="center"/>
              <w:rPr>
                <w:color w:val="000000" w:themeColor="text1"/>
                <w:sz w:val="24"/>
                <w:szCs w:val="24"/>
              </w:rPr>
            </w:pPr>
            <w:r w:rsidRPr="00DF3AE6">
              <w:rPr>
                <w:color w:val="000000" w:themeColor="text1"/>
                <w:spacing w:val="4"/>
                <w:sz w:val="24"/>
                <w:szCs w:val="24"/>
              </w:rPr>
              <w:t>С</w:t>
            </w:r>
            <w:r w:rsidRPr="00DF3AE6">
              <w:rPr>
                <w:color w:val="000000" w:themeColor="text1"/>
                <w:spacing w:val="4"/>
                <w:sz w:val="24"/>
                <w:szCs w:val="24"/>
                <w:vertAlign w:val="superscript"/>
              </w:rPr>
              <w:t>д</w:t>
            </w:r>
            <w:r w:rsidRPr="00DF3AE6">
              <w:rPr>
                <w:color w:val="000000" w:themeColor="text1"/>
                <w:spacing w:val="4"/>
                <w:sz w:val="24"/>
                <w:szCs w:val="24"/>
                <w:vertAlign w:val="subscript"/>
                <w:lang w:val="en-US"/>
              </w:rPr>
              <w:t>i</w:t>
            </w:r>
          </w:p>
        </w:tc>
      </w:tr>
      <w:tr w:rsidR="009734F3" w:rsidRPr="00DF3AE6" w14:paraId="44B55681" w14:textId="77777777" w:rsidTr="009734F3">
        <w:trPr>
          <w:trHeight w:val="20"/>
        </w:trPr>
        <w:tc>
          <w:tcPr>
            <w:tcW w:w="1565" w:type="dxa"/>
            <w:tcBorders>
              <w:top w:val="single" w:sz="6" w:space="0" w:color="auto"/>
              <w:left w:val="single" w:sz="6" w:space="0" w:color="auto"/>
              <w:bottom w:val="single" w:sz="6" w:space="0" w:color="auto"/>
              <w:right w:val="single" w:sz="6" w:space="0" w:color="auto"/>
            </w:tcBorders>
            <w:shd w:val="clear" w:color="auto" w:fill="FFFFFF"/>
            <w:hideMark/>
          </w:tcPr>
          <w:p w14:paraId="4ADB4761" w14:textId="77777777" w:rsidR="009734F3" w:rsidRPr="00DF3AE6" w:rsidRDefault="009734F3">
            <w:pPr>
              <w:shd w:val="clear" w:color="auto" w:fill="FFFFFF"/>
              <w:ind w:left="5" w:right="163"/>
              <w:jc w:val="center"/>
              <w:rPr>
                <w:color w:val="000000" w:themeColor="text1"/>
                <w:sz w:val="24"/>
                <w:szCs w:val="24"/>
              </w:rPr>
            </w:pPr>
            <w:r w:rsidRPr="00DF3AE6">
              <w:rPr>
                <w:color w:val="000000" w:themeColor="text1"/>
                <w:spacing w:val="-3"/>
                <w:sz w:val="24"/>
                <w:szCs w:val="24"/>
              </w:rPr>
              <w:t>Санкт-</w:t>
            </w:r>
            <w:r w:rsidRPr="00DF3AE6">
              <w:rPr>
                <w:color w:val="000000" w:themeColor="text1"/>
                <w:spacing w:val="-1"/>
                <w:sz w:val="24"/>
                <w:szCs w:val="24"/>
              </w:rPr>
              <w:t>Петербург</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14:paraId="594E2E60"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23 413</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2756066C"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7 419</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A412624" w14:textId="77777777" w:rsidR="009734F3" w:rsidRPr="00DF3AE6" w:rsidRDefault="009734F3">
            <w:pPr>
              <w:shd w:val="clear" w:color="auto" w:fill="FFFFFF"/>
              <w:jc w:val="center"/>
              <w:rPr>
                <w:color w:val="000000" w:themeColor="text1"/>
                <w:sz w:val="24"/>
                <w:szCs w:val="24"/>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206102CE" w14:textId="77777777" w:rsidR="009734F3" w:rsidRPr="00DF3AE6" w:rsidRDefault="009734F3">
            <w:pPr>
              <w:shd w:val="clear" w:color="auto" w:fill="FFFFFF"/>
              <w:jc w:val="center"/>
              <w:rPr>
                <w:color w:val="000000" w:themeColor="text1"/>
                <w:sz w:val="24"/>
                <w:szCs w:val="24"/>
              </w:rPr>
            </w:pPr>
          </w:p>
        </w:tc>
      </w:tr>
      <w:tr w:rsidR="009734F3" w:rsidRPr="00DF3AE6" w14:paraId="7B6AE144" w14:textId="77777777" w:rsidTr="009734F3">
        <w:trPr>
          <w:trHeight w:val="20"/>
        </w:trPr>
        <w:tc>
          <w:tcPr>
            <w:tcW w:w="1565" w:type="dxa"/>
            <w:tcBorders>
              <w:top w:val="single" w:sz="6" w:space="0" w:color="auto"/>
              <w:left w:val="single" w:sz="6" w:space="0" w:color="auto"/>
              <w:bottom w:val="single" w:sz="6" w:space="0" w:color="auto"/>
              <w:right w:val="single" w:sz="6" w:space="0" w:color="auto"/>
            </w:tcBorders>
            <w:shd w:val="clear" w:color="auto" w:fill="FFFFFF"/>
            <w:hideMark/>
          </w:tcPr>
          <w:p w14:paraId="7BC45925" w14:textId="77777777" w:rsidR="009734F3" w:rsidRPr="00DF3AE6" w:rsidRDefault="009734F3">
            <w:pPr>
              <w:shd w:val="clear" w:color="auto" w:fill="FFFFFF"/>
              <w:ind w:left="10" w:right="5"/>
              <w:jc w:val="center"/>
              <w:rPr>
                <w:color w:val="000000" w:themeColor="text1"/>
                <w:sz w:val="24"/>
                <w:szCs w:val="24"/>
              </w:rPr>
            </w:pPr>
            <w:r w:rsidRPr="00DF3AE6">
              <w:rPr>
                <w:color w:val="000000" w:themeColor="text1"/>
                <w:spacing w:val="-1"/>
                <w:sz w:val="24"/>
                <w:szCs w:val="24"/>
              </w:rPr>
              <w:t>Ленинград</w:t>
            </w:r>
            <w:r w:rsidRPr="00DF3AE6">
              <w:rPr>
                <w:color w:val="000000" w:themeColor="text1"/>
                <w:spacing w:val="1"/>
                <w:sz w:val="24"/>
                <w:szCs w:val="24"/>
              </w:rPr>
              <w:t>ская об</w:t>
            </w:r>
            <w:r w:rsidRPr="00DF3AE6">
              <w:rPr>
                <w:color w:val="000000" w:themeColor="text1"/>
                <w:spacing w:val="-1"/>
                <w:sz w:val="24"/>
                <w:szCs w:val="24"/>
              </w:rPr>
              <w:t>ласть</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14:paraId="369CC8D1"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7 357</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37D0D4D1" w14:textId="77777777" w:rsidR="009734F3" w:rsidRPr="00DF3AE6" w:rsidRDefault="009734F3">
            <w:pPr>
              <w:shd w:val="clear" w:color="auto" w:fill="FFFFFF"/>
              <w:jc w:val="center"/>
              <w:rPr>
                <w:color w:val="000000" w:themeColor="text1"/>
                <w:sz w:val="24"/>
                <w:szCs w:val="24"/>
              </w:rPr>
            </w:pPr>
            <w:r w:rsidRPr="00DF3AE6">
              <w:rPr>
                <w:color w:val="000000" w:themeColor="text1"/>
                <w:spacing w:val="-6"/>
                <w:sz w:val="24"/>
                <w:szCs w:val="24"/>
              </w:rPr>
              <w:t>7 419</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1811610" w14:textId="77777777" w:rsidR="009734F3" w:rsidRPr="00DF3AE6" w:rsidRDefault="009734F3">
            <w:pPr>
              <w:shd w:val="clear" w:color="auto" w:fill="FFFFFF"/>
              <w:jc w:val="center"/>
              <w:rPr>
                <w:color w:val="000000" w:themeColor="text1"/>
                <w:sz w:val="24"/>
                <w:szCs w:val="24"/>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3038503C" w14:textId="77777777" w:rsidR="009734F3" w:rsidRPr="00DF3AE6" w:rsidRDefault="009734F3">
            <w:pPr>
              <w:shd w:val="clear" w:color="auto" w:fill="FFFFFF"/>
              <w:jc w:val="center"/>
              <w:rPr>
                <w:color w:val="000000" w:themeColor="text1"/>
                <w:sz w:val="24"/>
                <w:szCs w:val="24"/>
              </w:rPr>
            </w:pPr>
          </w:p>
        </w:tc>
      </w:tr>
      <w:tr w:rsidR="009734F3" w:rsidRPr="00DF3AE6" w14:paraId="79E42167" w14:textId="77777777" w:rsidTr="009734F3">
        <w:trPr>
          <w:trHeight w:val="20"/>
        </w:trPr>
        <w:tc>
          <w:tcPr>
            <w:tcW w:w="1565" w:type="dxa"/>
            <w:tcBorders>
              <w:top w:val="single" w:sz="6" w:space="0" w:color="auto"/>
              <w:left w:val="single" w:sz="6" w:space="0" w:color="auto"/>
              <w:bottom w:val="single" w:sz="6" w:space="0" w:color="auto"/>
              <w:right w:val="single" w:sz="6" w:space="0" w:color="auto"/>
            </w:tcBorders>
            <w:shd w:val="clear" w:color="auto" w:fill="FFFFFF"/>
            <w:hideMark/>
          </w:tcPr>
          <w:p w14:paraId="4E50D4E1" w14:textId="77777777" w:rsidR="009734F3" w:rsidRPr="00DF3AE6" w:rsidRDefault="009734F3">
            <w:pPr>
              <w:shd w:val="clear" w:color="auto" w:fill="FFFFFF"/>
              <w:ind w:left="10"/>
              <w:jc w:val="center"/>
              <w:rPr>
                <w:color w:val="000000" w:themeColor="text1"/>
                <w:sz w:val="24"/>
                <w:szCs w:val="24"/>
              </w:rPr>
            </w:pPr>
            <w:r w:rsidRPr="00DF3AE6">
              <w:rPr>
                <w:color w:val="000000" w:themeColor="text1"/>
                <w:spacing w:val="-4"/>
                <w:sz w:val="24"/>
                <w:szCs w:val="24"/>
              </w:rPr>
              <w:t>ИТОГО</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0E039A3A" w14:textId="77777777" w:rsidR="009734F3" w:rsidRPr="00DF3AE6" w:rsidRDefault="009734F3">
            <w:pPr>
              <w:shd w:val="clear" w:color="auto" w:fill="FFFFFF"/>
              <w:jc w:val="center"/>
              <w:rPr>
                <w:color w:val="000000" w:themeColor="text1"/>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3B40586B" w14:textId="77777777" w:rsidR="009734F3" w:rsidRPr="00DF3AE6" w:rsidRDefault="009734F3">
            <w:pPr>
              <w:shd w:val="clear" w:color="auto" w:fill="FFFFFF"/>
              <w:jc w:val="center"/>
              <w:rPr>
                <w:color w:val="000000" w:themeColor="text1"/>
                <w:sz w:val="24"/>
                <w:szCs w:val="24"/>
              </w:rPr>
            </w:pPr>
            <w:r w:rsidRPr="00DF3AE6">
              <w:rPr>
                <w:color w:val="000000" w:themeColor="text1"/>
                <w:sz w:val="24"/>
                <w:szCs w:val="24"/>
              </w:rPr>
              <w:t>-</w:t>
            </w:r>
          </w:p>
        </w:tc>
        <w:tc>
          <w:tcPr>
            <w:tcW w:w="2333" w:type="dxa"/>
            <w:tcBorders>
              <w:top w:val="single" w:sz="6" w:space="0" w:color="auto"/>
              <w:left w:val="single" w:sz="6" w:space="0" w:color="auto"/>
              <w:bottom w:val="single" w:sz="6" w:space="0" w:color="auto"/>
              <w:right w:val="single" w:sz="6" w:space="0" w:color="auto"/>
            </w:tcBorders>
            <w:shd w:val="clear" w:color="auto" w:fill="FFFFFF"/>
            <w:hideMark/>
          </w:tcPr>
          <w:p w14:paraId="2E8CE74D" w14:textId="77777777" w:rsidR="009734F3" w:rsidRPr="00DF3AE6" w:rsidRDefault="009734F3">
            <w:pPr>
              <w:shd w:val="clear" w:color="auto" w:fill="FFFFFF"/>
              <w:jc w:val="center"/>
              <w:rPr>
                <w:color w:val="000000" w:themeColor="text1"/>
                <w:sz w:val="24"/>
                <w:szCs w:val="24"/>
              </w:rPr>
            </w:pPr>
            <w:r w:rsidRPr="00DF3AE6">
              <w:rPr>
                <w:b/>
                <w:bCs/>
                <w:color w:val="000000" w:themeColor="text1"/>
                <w:position w:val="-3"/>
                <w:sz w:val="24"/>
                <w:szCs w:val="24"/>
              </w:rPr>
              <w:t>-</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6E92340F" w14:textId="77777777" w:rsidR="009734F3" w:rsidRPr="00DF3AE6" w:rsidRDefault="009734F3">
            <w:pPr>
              <w:shd w:val="clear" w:color="auto" w:fill="FFFFFF"/>
              <w:jc w:val="center"/>
              <w:rPr>
                <w:color w:val="000000" w:themeColor="text1"/>
                <w:sz w:val="24"/>
                <w:szCs w:val="24"/>
              </w:rPr>
            </w:pPr>
          </w:p>
        </w:tc>
      </w:tr>
    </w:tbl>
    <w:p w14:paraId="3FE2534B" w14:textId="77777777" w:rsidR="009734F3" w:rsidRPr="00DF3AE6" w:rsidRDefault="009734F3" w:rsidP="009734F3">
      <w:pPr>
        <w:rPr>
          <w:color w:val="000000" w:themeColor="text1"/>
        </w:rPr>
      </w:pPr>
    </w:p>
    <w:p w14:paraId="68A24D38" w14:textId="77777777" w:rsidR="0019698D" w:rsidRPr="00DF3AE6" w:rsidRDefault="0019698D" w:rsidP="00B410F6">
      <w:pPr>
        <w:spacing w:line="360" w:lineRule="auto"/>
        <w:ind w:firstLine="709"/>
        <w:jc w:val="both"/>
        <w:rPr>
          <w:color w:val="000000" w:themeColor="text1"/>
          <w:sz w:val="24"/>
          <w:szCs w:val="24"/>
        </w:rPr>
      </w:pPr>
      <w:r w:rsidRPr="00DF3AE6">
        <w:rPr>
          <w:b/>
          <w:color w:val="000000" w:themeColor="text1"/>
          <w:sz w:val="24"/>
          <w:szCs w:val="24"/>
        </w:rPr>
        <w:t>Самостоятельная работа:</w:t>
      </w:r>
    </w:p>
    <w:p w14:paraId="3579498B" w14:textId="77777777" w:rsidR="004B0F6F" w:rsidRPr="00DF3AE6" w:rsidRDefault="004B0F6F" w:rsidP="00A709C2">
      <w:pPr>
        <w:pStyle w:val="aa"/>
        <w:widowControl w:val="0"/>
        <w:numPr>
          <w:ilvl w:val="0"/>
          <w:numId w:val="24"/>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Виды межбюджетных трансфертов муниципальным образованиям.</w:t>
      </w:r>
    </w:p>
    <w:p w14:paraId="09071811" w14:textId="77777777" w:rsidR="004B0F6F" w:rsidRPr="00DF3AE6" w:rsidRDefault="004B0F6F" w:rsidP="00A709C2">
      <w:pPr>
        <w:pStyle w:val="aa"/>
        <w:widowControl w:val="0"/>
        <w:numPr>
          <w:ilvl w:val="0"/>
          <w:numId w:val="24"/>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Порядок и условия распределения регионального фонда финансовой поддержки муниципальных районов (городских округов), поселений. </w:t>
      </w:r>
    </w:p>
    <w:p w14:paraId="7032EAFC" w14:textId="77777777" w:rsidR="004B0F6F" w:rsidRPr="00DF3AE6" w:rsidRDefault="004B0F6F" w:rsidP="00A709C2">
      <w:pPr>
        <w:pStyle w:val="aa"/>
        <w:widowControl w:val="0"/>
        <w:numPr>
          <w:ilvl w:val="0"/>
          <w:numId w:val="24"/>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Порядок и условия распределения Региональных фондов компенсаций. </w:t>
      </w:r>
    </w:p>
    <w:p w14:paraId="6C6DC932" w14:textId="77777777" w:rsidR="004B0F6F" w:rsidRPr="00DF3AE6" w:rsidRDefault="004B0F6F" w:rsidP="00A709C2">
      <w:pPr>
        <w:pStyle w:val="aa"/>
        <w:widowControl w:val="0"/>
        <w:numPr>
          <w:ilvl w:val="0"/>
          <w:numId w:val="24"/>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Формирование региональных фондов софинансирования расходов.</w:t>
      </w:r>
    </w:p>
    <w:p w14:paraId="4ACC628C" w14:textId="77777777" w:rsidR="004B0F6F" w:rsidRPr="00DF3AE6" w:rsidRDefault="004B0F6F" w:rsidP="00A709C2">
      <w:pPr>
        <w:pStyle w:val="aa"/>
        <w:widowControl w:val="0"/>
        <w:numPr>
          <w:ilvl w:val="0"/>
          <w:numId w:val="24"/>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Условия предоставления субсидий и субвенций из региональных бюджетов </w:t>
      </w:r>
      <w:r w:rsidRPr="00DF3AE6">
        <w:rPr>
          <w:color w:val="000000" w:themeColor="text1"/>
          <w:szCs w:val="24"/>
        </w:rPr>
        <w:lastRenderedPageBreak/>
        <w:t xml:space="preserve">федеральному бюджету. </w:t>
      </w:r>
    </w:p>
    <w:p w14:paraId="1DED778B" w14:textId="77777777" w:rsidR="0019698D" w:rsidRPr="00DF3AE6" w:rsidRDefault="004B0F6F" w:rsidP="00A709C2">
      <w:pPr>
        <w:pStyle w:val="aa"/>
        <w:numPr>
          <w:ilvl w:val="0"/>
          <w:numId w:val="24"/>
        </w:numPr>
        <w:spacing w:line="360" w:lineRule="auto"/>
        <w:ind w:left="0" w:firstLine="709"/>
        <w:jc w:val="both"/>
        <w:rPr>
          <w:color w:val="000000" w:themeColor="text1"/>
          <w:szCs w:val="24"/>
        </w:rPr>
      </w:pPr>
      <w:r w:rsidRPr="00DF3AE6">
        <w:rPr>
          <w:color w:val="000000" w:themeColor="text1"/>
          <w:szCs w:val="24"/>
        </w:rPr>
        <w:t>Отрицательные трансферты из местных бюджетов.</w:t>
      </w:r>
    </w:p>
    <w:p w14:paraId="3A0FCB70" w14:textId="77777777" w:rsidR="001418B8" w:rsidRPr="00DF3AE6" w:rsidRDefault="001418B8" w:rsidP="00B410F6">
      <w:pPr>
        <w:spacing w:line="360" w:lineRule="auto"/>
        <w:ind w:firstLine="709"/>
        <w:jc w:val="both"/>
        <w:rPr>
          <w:b/>
          <w:bCs/>
          <w:color w:val="000000" w:themeColor="text1"/>
          <w:spacing w:val="1"/>
          <w:sz w:val="24"/>
          <w:szCs w:val="24"/>
        </w:rPr>
      </w:pPr>
    </w:p>
    <w:p w14:paraId="0AFC6D85" w14:textId="77777777" w:rsidR="0019698D" w:rsidRPr="00DF3AE6" w:rsidRDefault="0019698D" w:rsidP="00B410F6">
      <w:pPr>
        <w:spacing w:line="360" w:lineRule="auto"/>
        <w:ind w:firstLine="709"/>
        <w:jc w:val="both"/>
        <w:rPr>
          <w:color w:val="000000" w:themeColor="text1"/>
          <w:sz w:val="24"/>
          <w:szCs w:val="24"/>
        </w:rPr>
      </w:pPr>
      <w:r w:rsidRPr="00DF3AE6">
        <w:rPr>
          <w:b/>
          <w:bCs/>
          <w:color w:val="000000" w:themeColor="text1"/>
          <w:spacing w:val="1"/>
          <w:sz w:val="24"/>
          <w:szCs w:val="24"/>
        </w:rPr>
        <w:t xml:space="preserve">Типовые оценочные материалы по теме </w:t>
      </w:r>
      <w:r w:rsidRPr="00DF3AE6">
        <w:rPr>
          <w:b/>
          <w:color w:val="000000" w:themeColor="text1"/>
          <w:sz w:val="24"/>
          <w:szCs w:val="24"/>
        </w:rPr>
        <w:t xml:space="preserve">12. </w:t>
      </w:r>
      <w:r w:rsidR="009734F3" w:rsidRPr="00DF3AE6">
        <w:rPr>
          <w:b/>
          <w:color w:val="000000" w:themeColor="text1"/>
          <w:sz w:val="24"/>
          <w:szCs w:val="24"/>
        </w:rPr>
        <w:t>«</w:t>
      </w:r>
      <w:r w:rsidRPr="00DF3AE6">
        <w:rPr>
          <w:b/>
          <w:color w:val="000000" w:themeColor="text1"/>
          <w:sz w:val="24"/>
          <w:szCs w:val="24"/>
        </w:rPr>
        <w:t>Государственный и муниципальный долг</w:t>
      </w:r>
      <w:r w:rsidR="009734F3" w:rsidRPr="00DF3AE6">
        <w:rPr>
          <w:b/>
          <w:color w:val="000000" w:themeColor="text1"/>
          <w:sz w:val="24"/>
          <w:szCs w:val="24"/>
        </w:rPr>
        <w:t>»</w:t>
      </w:r>
    </w:p>
    <w:p w14:paraId="11023507" w14:textId="77777777" w:rsidR="004B0F6F" w:rsidRPr="00DF3AE6" w:rsidRDefault="004B0F6F" w:rsidP="00B410F6">
      <w:pPr>
        <w:spacing w:line="360" w:lineRule="auto"/>
        <w:ind w:firstLine="709"/>
        <w:jc w:val="both"/>
        <w:rPr>
          <w:b/>
          <w:color w:val="000000" w:themeColor="text1"/>
          <w:sz w:val="24"/>
          <w:szCs w:val="24"/>
        </w:rPr>
      </w:pPr>
      <w:r w:rsidRPr="00DF3AE6">
        <w:rPr>
          <w:b/>
          <w:color w:val="000000" w:themeColor="text1"/>
          <w:sz w:val="24"/>
          <w:szCs w:val="24"/>
        </w:rPr>
        <w:t>Контрольные вопросы для устного опроса</w:t>
      </w:r>
    </w:p>
    <w:p w14:paraId="1CB8F961" w14:textId="77777777" w:rsidR="004B0F6F" w:rsidRPr="00DF3AE6" w:rsidRDefault="004B0F6F" w:rsidP="00A709C2">
      <w:pPr>
        <w:pStyle w:val="aa"/>
        <w:widowControl w:val="0"/>
        <w:numPr>
          <w:ilvl w:val="0"/>
          <w:numId w:val="23"/>
        </w:numPr>
        <w:spacing w:line="360" w:lineRule="auto"/>
        <w:ind w:left="0" w:firstLine="709"/>
        <w:contextualSpacing/>
        <w:jc w:val="both"/>
        <w:rPr>
          <w:color w:val="000000" w:themeColor="text1"/>
          <w:szCs w:val="24"/>
        </w:rPr>
      </w:pPr>
      <w:r w:rsidRPr="00DF3AE6">
        <w:rPr>
          <w:color w:val="000000" w:themeColor="text1"/>
          <w:szCs w:val="24"/>
        </w:rPr>
        <w:t>Понятие государственного долга и современные бюджетные концепции.</w:t>
      </w:r>
    </w:p>
    <w:p w14:paraId="7F43BBAD" w14:textId="77777777" w:rsidR="004B0F6F" w:rsidRPr="00DF3AE6" w:rsidRDefault="004B0F6F" w:rsidP="00A709C2">
      <w:pPr>
        <w:pStyle w:val="aa"/>
        <w:widowControl w:val="0"/>
        <w:numPr>
          <w:ilvl w:val="0"/>
          <w:numId w:val="23"/>
        </w:numPr>
        <w:spacing w:line="360" w:lineRule="auto"/>
        <w:ind w:left="0" w:firstLine="709"/>
        <w:contextualSpacing/>
        <w:jc w:val="both"/>
        <w:rPr>
          <w:color w:val="000000" w:themeColor="text1"/>
          <w:szCs w:val="24"/>
        </w:rPr>
      </w:pPr>
      <w:r w:rsidRPr="00DF3AE6">
        <w:rPr>
          <w:color w:val="000000" w:themeColor="text1"/>
          <w:szCs w:val="24"/>
        </w:rPr>
        <w:t>Дефицитное финансирование бюджета.</w:t>
      </w:r>
    </w:p>
    <w:p w14:paraId="6483D9F3" w14:textId="77777777" w:rsidR="004B0F6F" w:rsidRPr="00DF3AE6" w:rsidRDefault="004B0F6F" w:rsidP="00A709C2">
      <w:pPr>
        <w:pStyle w:val="aa"/>
        <w:widowControl w:val="0"/>
        <w:numPr>
          <w:ilvl w:val="0"/>
          <w:numId w:val="23"/>
        </w:numPr>
        <w:spacing w:line="360" w:lineRule="auto"/>
        <w:ind w:left="0" w:firstLine="709"/>
        <w:contextualSpacing/>
        <w:jc w:val="both"/>
        <w:rPr>
          <w:color w:val="000000" w:themeColor="text1"/>
          <w:szCs w:val="24"/>
        </w:rPr>
      </w:pPr>
      <w:r w:rsidRPr="00DF3AE6">
        <w:rPr>
          <w:color w:val="000000" w:themeColor="text1"/>
          <w:szCs w:val="24"/>
        </w:rPr>
        <w:t>Обеспечение государственного и муниципального долга;</w:t>
      </w:r>
    </w:p>
    <w:p w14:paraId="314D3417" w14:textId="77777777" w:rsidR="004B0F6F" w:rsidRPr="00DF3AE6" w:rsidRDefault="004B0F6F" w:rsidP="00A709C2">
      <w:pPr>
        <w:pStyle w:val="aa"/>
        <w:numPr>
          <w:ilvl w:val="0"/>
          <w:numId w:val="23"/>
        </w:numPr>
        <w:spacing w:line="360" w:lineRule="auto"/>
        <w:ind w:left="0" w:firstLine="709"/>
        <w:jc w:val="both"/>
        <w:rPr>
          <w:b/>
          <w:color w:val="000000" w:themeColor="text1"/>
          <w:szCs w:val="24"/>
        </w:rPr>
      </w:pPr>
      <w:r w:rsidRPr="00DF3AE6">
        <w:rPr>
          <w:color w:val="000000" w:themeColor="text1"/>
          <w:szCs w:val="24"/>
        </w:rPr>
        <w:t>Взаимосвязь состояния экономики с объемом и структурой государственного и муниципального долга.</w:t>
      </w:r>
    </w:p>
    <w:p w14:paraId="79D43702" w14:textId="77777777" w:rsidR="004B0F6F" w:rsidRPr="00DF3AE6" w:rsidRDefault="004B0F6F" w:rsidP="00B410F6">
      <w:pPr>
        <w:spacing w:line="360" w:lineRule="auto"/>
        <w:ind w:firstLine="709"/>
        <w:jc w:val="both"/>
        <w:rPr>
          <w:color w:val="000000" w:themeColor="text1"/>
          <w:sz w:val="24"/>
          <w:szCs w:val="24"/>
        </w:rPr>
      </w:pPr>
      <w:r w:rsidRPr="00DF3AE6">
        <w:rPr>
          <w:b/>
          <w:color w:val="000000" w:themeColor="text1"/>
          <w:sz w:val="24"/>
          <w:szCs w:val="24"/>
        </w:rPr>
        <w:t>Самостоятельная работа:</w:t>
      </w:r>
    </w:p>
    <w:p w14:paraId="5D4F5411" w14:textId="77777777" w:rsidR="004B0F6F" w:rsidRPr="00DF3AE6" w:rsidRDefault="004B0F6F" w:rsidP="00A709C2">
      <w:pPr>
        <w:pStyle w:val="aa"/>
        <w:numPr>
          <w:ilvl w:val="0"/>
          <w:numId w:val="22"/>
        </w:numPr>
        <w:spacing w:line="360" w:lineRule="auto"/>
        <w:ind w:left="0" w:firstLine="709"/>
        <w:contextualSpacing/>
        <w:jc w:val="both"/>
        <w:rPr>
          <w:color w:val="000000" w:themeColor="text1"/>
          <w:szCs w:val="24"/>
        </w:rPr>
      </w:pPr>
      <w:r w:rsidRPr="00DF3AE6">
        <w:rPr>
          <w:color w:val="000000" w:themeColor="text1"/>
          <w:szCs w:val="24"/>
        </w:rPr>
        <w:t>Сущность, значение и формы государственного кредита;</w:t>
      </w:r>
    </w:p>
    <w:p w14:paraId="4758F242" w14:textId="77777777" w:rsidR="004B0F6F" w:rsidRPr="00DF3AE6" w:rsidRDefault="004B0F6F" w:rsidP="00A709C2">
      <w:pPr>
        <w:pStyle w:val="aa"/>
        <w:numPr>
          <w:ilvl w:val="0"/>
          <w:numId w:val="22"/>
        </w:numPr>
        <w:spacing w:line="360" w:lineRule="auto"/>
        <w:ind w:left="0" w:firstLine="709"/>
        <w:contextualSpacing/>
        <w:jc w:val="both"/>
        <w:rPr>
          <w:color w:val="000000" w:themeColor="text1"/>
          <w:szCs w:val="24"/>
        </w:rPr>
      </w:pPr>
      <w:r w:rsidRPr="00DF3AE6">
        <w:rPr>
          <w:color w:val="000000" w:themeColor="text1"/>
          <w:szCs w:val="24"/>
        </w:rPr>
        <w:t>Понятие и виды государственного долга;</w:t>
      </w:r>
    </w:p>
    <w:p w14:paraId="3A529EE6" w14:textId="77777777" w:rsidR="004B0F6F" w:rsidRPr="00DF3AE6" w:rsidRDefault="004B0F6F" w:rsidP="00A709C2">
      <w:pPr>
        <w:pStyle w:val="aa"/>
        <w:numPr>
          <w:ilvl w:val="0"/>
          <w:numId w:val="22"/>
        </w:numPr>
        <w:spacing w:line="360" w:lineRule="auto"/>
        <w:ind w:left="0" w:firstLine="709"/>
        <w:contextualSpacing/>
        <w:jc w:val="both"/>
        <w:rPr>
          <w:color w:val="000000" w:themeColor="text1"/>
          <w:szCs w:val="24"/>
        </w:rPr>
      </w:pPr>
      <w:r w:rsidRPr="00DF3AE6">
        <w:rPr>
          <w:color w:val="000000" w:themeColor="text1"/>
          <w:szCs w:val="24"/>
        </w:rPr>
        <w:t>Государственный внешний долг: структура, динамика, методы управления;</w:t>
      </w:r>
    </w:p>
    <w:p w14:paraId="0EA6BDFE" w14:textId="77777777" w:rsidR="004B0F6F" w:rsidRPr="00DF3AE6" w:rsidRDefault="004B0F6F" w:rsidP="00A709C2">
      <w:pPr>
        <w:pStyle w:val="aa"/>
        <w:numPr>
          <w:ilvl w:val="0"/>
          <w:numId w:val="22"/>
        </w:numPr>
        <w:spacing w:line="360" w:lineRule="auto"/>
        <w:ind w:left="0" w:firstLine="709"/>
        <w:contextualSpacing/>
        <w:jc w:val="both"/>
        <w:rPr>
          <w:color w:val="000000" w:themeColor="text1"/>
          <w:szCs w:val="24"/>
        </w:rPr>
      </w:pPr>
      <w:r w:rsidRPr="00DF3AE6">
        <w:rPr>
          <w:color w:val="000000" w:themeColor="text1"/>
          <w:szCs w:val="24"/>
        </w:rPr>
        <w:t>Государственный внутренний долг: структура, источники формирования;</w:t>
      </w:r>
    </w:p>
    <w:p w14:paraId="2DD363FC" w14:textId="77777777" w:rsidR="004B0F6F" w:rsidRPr="00DF3AE6" w:rsidRDefault="004B0F6F" w:rsidP="00A709C2">
      <w:pPr>
        <w:pStyle w:val="aa"/>
        <w:numPr>
          <w:ilvl w:val="0"/>
          <w:numId w:val="22"/>
        </w:numPr>
        <w:spacing w:line="360" w:lineRule="auto"/>
        <w:ind w:left="0" w:firstLine="709"/>
        <w:jc w:val="both"/>
        <w:rPr>
          <w:b/>
          <w:color w:val="000000" w:themeColor="text1"/>
          <w:szCs w:val="24"/>
          <w:lang w:eastAsia="en-US"/>
        </w:rPr>
      </w:pPr>
      <w:r w:rsidRPr="00DF3AE6">
        <w:rPr>
          <w:color w:val="000000" w:themeColor="text1"/>
          <w:szCs w:val="24"/>
        </w:rPr>
        <w:t>Основные направления долговой политики РФ в современных условиях.</w:t>
      </w:r>
    </w:p>
    <w:p w14:paraId="21AF828E" w14:textId="77777777" w:rsidR="00A30CDA" w:rsidRPr="00DF3AE6" w:rsidRDefault="00A30CDA" w:rsidP="009734F3">
      <w:pPr>
        <w:shd w:val="clear" w:color="auto" w:fill="FFFFFF"/>
        <w:spacing w:line="360" w:lineRule="auto"/>
        <w:ind w:firstLine="709"/>
        <w:jc w:val="center"/>
        <w:rPr>
          <w:b/>
          <w:bCs/>
          <w:color w:val="000000" w:themeColor="text1"/>
          <w:sz w:val="24"/>
          <w:szCs w:val="24"/>
        </w:rPr>
      </w:pPr>
    </w:p>
    <w:p w14:paraId="65304A6A" w14:textId="77777777" w:rsidR="009734F3" w:rsidRPr="00DF3AE6" w:rsidRDefault="009734F3" w:rsidP="009734F3">
      <w:pPr>
        <w:shd w:val="clear" w:color="auto" w:fill="FFFFFF"/>
        <w:spacing w:line="360" w:lineRule="auto"/>
        <w:ind w:firstLine="709"/>
        <w:jc w:val="center"/>
        <w:rPr>
          <w:b/>
          <w:color w:val="000000" w:themeColor="text1"/>
          <w:sz w:val="24"/>
          <w:szCs w:val="24"/>
        </w:rPr>
      </w:pPr>
      <w:r w:rsidRPr="00DF3AE6">
        <w:rPr>
          <w:b/>
          <w:bCs/>
          <w:color w:val="000000" w:themeColor="text1"/>
          <w:sz w:val="24"/>
          <w:szCs w:val="24"/>
        </w:rPr>
        <w:t>Темы рефератов (докладов)</w:t>
      </w:r>
    </w:p>
    <w:p w14:paraId="08A3B3A1"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26"/>
          <w:sz w:val="24"/>
          <w:szCs w:val="24"/>
        </w:rPr>
      </w:pPr>
      <w:r w:rsidRPr="00DF3AE6">
        <w:rPr>
          <w:color w:val="000000" w:themeColor="text1"/>
          <w:spacing w:val="4"/>
          <w:sz w:val="24"/>
          <w:szCs w:val="24"/>
        </w:rPr>
        <w:t xml:space="preserve">Методы финансирования дефицита государственного бюджета и их </w:t>
      </w:r>
      <w:r w:rsidRPr="00DF3AE6">
        <w:rPr>
          <w:color w:val="000000" w:themeColor="text1"/>
          <w:spacing w:val="-1"/>
          <w:sz w:val="24"/>
          <w:szCs w:val="24"/>
        </w:rPr>
        <w:t>макроэкономические последствия.</w:t>
      </w:r>
    </w:p>
    <w:p w14:paraId="0B2EE947"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9"/>
          <w:sz w:val="24"/>
          <w:szCs w:val="24"/>
        </w:rPr>
      </w:pPr>
      <w:r w:rsidRPr="00DF3AE6">
        <w:rPr>
          <w:color w:val="000000" w:themeColor="text1"/>
          <w:spacing w:val="5"/>
          <w:sz w:val="24"/>
          <w:szCs w:val="24"/>
        </w:rPr>
        <w:t>Анализ современной ситуации в области управления государствен</w:t>
      </w:r>
      <w:r w:rsidRPr="00DF3AE6">
        <w:rPr>
          <w:color w:val="000000" w:themeColor="text1"/>
          <w:spacing w:val="-1"/>
          <w:sz w:val="24"/>
          <w:szCs w:val="24"/>
        </w:rPr>
        <w:t>ным внешним долгом РФ.</w:t>
      </w:r>
    </w:p>
    <w:p w14:paraId="21B80EB4"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2"/>
          <w:sz w:val="24"/>
          <w:szCs w:val="24"/>
        </w:rPr>
      </w:pPr>
      <w:r w:rsidRPr="00DF3AE6">
        <w:rPr>
          <w:color w:val="000000" w:themeColor="text1"/>
          <w:spacing w:val="-1"/>
          <w:sz w:val="24"/>
          <w:szCs w:val="24"/>
        </w:rPr>
        <w:t>Рынок государственного внутреннего долга: современное состояние и перспективы развития.</w:t>
      </w:r>
    </w:p>
    <w:p w14:paraId="2D18D4ED"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9"/>
          <w:sz w:val="24"/>
          <w:szCs w:val="24"/>
        </w:rPr>
      </w:pPr>
      <w:r w:rsidRPr="00DF3AE6">
        <w:rPr>
          <w:color w:val="000000" w:themeColor="text1"/>
          <w:sz w:val="24"/>
          <w:szCs w:val="24"/>
        </w:rPr>
        <w:t>Проблемы предоставления государственных и муниципальных гаран</w:t>
      </w:r>
      <w:r w:rsidRPr="00DF3AE6">
        <w:rPr>
          <w:color w:val="000000" w:themeColor="text1"/>
          <w:spacing w:val="-5"/>
          <w:sz w:val="24"/>
          <w:szCs w:val="24"/>
        </w:rPr>
        <w:t>тий.</w:t>
      </w:r>
    </w:p>
    <w:p w14:paraId="2CAD5127"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4"/>
          <w:sz w:val="24"/>
          <w:szCs w:val="24"/>
        </w:rPr>
      </w:pPr>
      <w:r w:rsidRPr="00DF3AE6">
        <w:rPr>
          <w:color w:val="000000" w:themeColor="text1"/>
          <w:spacing w:val="1"/>
          <w:sz w:val="24"/>
          <w:szCs w:val="24"/>
        </w:rPr>
        <w:t>Современное состояние внешних долговых активов РФ.</w:t>
      </w:r>
    </w:p>
    <w:p w14:paraId="100F22D5"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4"/>
          <w:sz w:val="24"/>
          <w:szCs w:val="24"/>
        </w:rPr>
      </w:pPr>
      <w:r w:rsidRPr="00DF3AE6">
        <w:rPr>
          <w:color w:val="000000" w:themeColor="text1"/>
          <w:spacing w:val="4"/>
          <w:sz w:val="24"/>
          <w:szCs w:val="24"/>
        </w:rPr>
        <w:t>Особенности управления государственным долгом на субфедераль</w:t>
      </w:r>
      <w:r w:rsidRPr="00DF3AE6">
        <w:rPr>
          <w:color w:val="000000" w:themeColor="text1"/>
          <w:spacing w:val="-1"/>
          <w:sz w:val="24"/>
          <w:szCs w:val="24"/>
        </w:rPr>
        <w:t>ном уровне в России.</w:t>
      </w:r>
    </w:p>
    <w:p w14:paraId="2FB7FACE"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4"/>
          <w:sz w:val="24"/>
          <w:szCs w:val="24"/>
        </w:rPr>
      </w:pPr>
      <w:r w:rsidRPr="00DF3AE6">
        <w:rPr>
          <w:color w:val="000000" w:themeColor="text1"/>
          <w:sz w:val="24"/>
          <w:szCs w:val="24"/>
        </w:rPr>
        <w:t>Лучшая практика управления субфедеральным долгом.</w:t>
      </w:r>
    </w:p>
    <w:p w14:paraId="401D77DE"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6"/>
          <w:sz w:val="24"/>
          <w:szCs w:val="24"/>
        </w:rPr>
      </w:pPr>
      <w:r w:rsidRPr="00DF3AE6">
        <w:rPr>
          <w:color w:val="000000" w:themeColor="text1"/>
          <w:spacing w:val="5"/>
          <w:sz w:val="24"/>
          <w:szCs w:val="24"/>
        </w:rPr>
        <w:t xml:space="preserve">Зарубежный опыт построения систем управления государственным </w:t>
      </w:r>
      <w:r w:rsidRPr="00DF3AE6">
        <w:rPr>
          <w:color w:val="000000" w:themeColor="text1"/>
          <w:spacing w:val="-2"/>
          <w:sz w:val="24"/>
          <w:szCs w:val="24"/>
        </w:rPr>
        <w:t>долгом.</w:t>
      </w:r>
    </w:p>
    <w:p w14:paraId="458C60FB"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4"/>
          <w:sz w:val="24"/>
          <w:szCs w:val="24"/>
        </w:rPr>
      </w:pPr>
      <w:r w:rsidRPr="00DF3AE6">
        <w:rPr>
          <w:color w:val="000000" w:themeColor="text1"/>
          <w:sz w:val="24"/>
          <w:szCs w:val="24"/>
        </w:rPr>
        <w:t xml:space="preserve">Зарубежный опыт формирования и использования стабилизационных </w:t>
      </w:r>
      <w:r w:rsidRPr="00DF3AE6">
        <w:rPr>
          <w:color w:val="000000" w:themeColor="text1"/>
          <w:spacing w:val="-1"/>
          <w:sz w:val="24"/>
          <w:szCs w:val="24"/>
        </w:rPr>
        <w:t>фондов, резервных фондов и фондов будущих поколений.</w:t>
      </w:r>
    </w:p>
    <w:p w14:paraId="35715526" w14:textId="77777777" w:rsidR="009734F3" w:rsidRPr="00DF3AE6" w:rsidRDefault="009734F3" w:rsidP="00A709C2">
      <w:pPr>
        <w:widowControl w:val="0"/>
        <w:numPr>
          <w:ilvl w:val="0"/>
          <w:numId w:val="40"/>
        </w:numPr>
        <w:shd w:val="clear" w:color="auto" w:fill="FFFFFF"/>
        <w:tabs>
          <w:tab w:val="left" w:pos="542"/>
        </w:tabs>
        <w:autoSpaceDE w:val="0"/>
        <w:autoSpaceDN w:val="0"/>
        <w:adjustRightInd w:val="0"/>
        <w:spacing w:line="360" w:lineRule="auto"/>
        <w:ind w:firstLine="709"/>
        <w:jc w:val="both"/>
        <w:rPr>
          <w:color w:val="000000" w:themeColor="text1"/>
          <w:spacing w:val="-16"/>
          <w:sz w:val="24"/>
          <w:szCs w:val="24"/>
        </w:rPr>
      </w:pPr>
      <w:r w:rsidRPr="00DF3AE6">
        <w:rPr>
          <w:color w:val="000000" w:themeColor="text1"/>
          <w:spacing w:val="6"/>
          <w:sz w:val="24"/>
          <w:szCs w:val="24"/>
        </w:rPr>
        <w:t>Проблемы функционирования Фонда национального благосостояния</w:t>
      </w:r>
      <w:r w:rsidRPr="00DF3AE6">
        <w:rPr>
          <w:color w:val="000000" w:themeColor="text1"/>
          <w:spacing w:val="-4"/>
          <w:sz w:val="24"/>
          <w:szCs w:val="24"/>
        </w:rPr>
        <w:t xml:space="preserve"> в </w:t>
      </w:r>
      <w:r w:rsidRPr="00DF3AE6">
        <w:rPr>
          <w:bCs/>
          <w:color w:val="000000" w:themeColor="text1"/>
          <w:spacing w:val="-4"/>
          <w:sz w:val="24"/>
          <w:szCs w:val="24"/>
        </w:rPr>
        <w:t>РФ.</w:t>
      </w:r>
    </w:p>
    <w:p w14:paraId="57DC7615" w14:textId="77777777" w:rsidR="0019698D" w:rsidRPr="00DF3AE6" w:rsidRDefault="0019698D" w:rsidP="00B410F6">
      <w:pPr>
        <w:spacing w:line="360" w:lineRule="auto"/>
        <w:ind w:firstLine="709"/>
        <w:jc w:val="both"/>
        <w:rPr>
          <w:color w:val="000000" w:themeColor="text1"/>
          <w:sz w:val="24"/>
          <w:szCs w:val="24"/>
        </w:rPr>
      </w:pPr>
    </w:p>
    <w:p w14:paraId="3FAAF752" w14:textId="77777777" w:rsidR="0019698D" w:rsidRPr="00DF3AE6" w:rsidRDefault="0019698D" w:rsidP="00B410F6">
      <w:pPr>
        <w:spacing w:line="360" w:lineRule="auto"/>
        <w:ind w:firstLine="709"/>
        <w:jc w:val="both"/>
        <w:rPr>
          <w:color w:val="000000" w:themeColor="text1"/>
          <w:sz w:val="24"/>
          <w:szCs w:val="24"/>
        </w:rPr>
      </w:pPr>
      <w:r w:rsidRPr="00DF3AE6">
        <w:rPr>
          <w:b/>
          <w:bCs/>
          <w:color w:val="000000" w:themeColor="text1"/>
          <w:spacing w:val="1"/>
          <w:sz w:val="24"/>
          <w:szCs w:val="24"/>
        </w:rPr>
        <w:lastRenderedPageBreak/>
        <w:t>Типовые оценочные материалы по теме</w:t>
      </w:r>
      <w:r w:rsidRPr="00DF3AE6">
        <w:rPr>
          <w:color w:val="000000" w:themeColor="text1"/>
          <w:sz w:val="24"/>
          <w:szCs w:val="24"/>
        </w:rPr>
        <w:t xml:space="preserve"> </w:t>
      </w:r>
      <w:r w:rsidRPr="00DF3AE6">
        <w:rPr>
          <w:b/>
          <w:color w:val="000000" w:themeColor="text1"/>
          <w:sz w:val="24"/>
          <w:szCs w:val="24"/>
        </w:rPr>
        <w:t xml:space="preserve">13. </w:t>
      </w:r>
      <w:r w:rsidR="009734F3" w:rsidRPr="00DF3AE6">
        <w:rPr>
          <w:b/>
          <w:color w:val="000000" w:themeColor="text1"/>
          <w:sz w:val="24"/>
          <w:szCs w:val="24"/>
        </w:rPr>
        <w:t>«</w:t>
      </w:r>
      <w:r w:rsidRPr="00DF3AE6">
        <w:rPr>
          <w:b/>
          <w:color w:val="000000" w:themeColor="text1"/>
          <w:sz w:val="24"/>
          <w:szCs w:val="24"/>
        </w:rPr>
        <w:t>Реализация современной финансовой политики РФ, субъектов РФ и муниципалитетов</w:t>
      </w:r>
      <w:r w:rsidR="009734F3" w:rsidRPr="00DF3AE6">
        <w:rPr>
          <w:b/>
          <w:color w:val="000000" w:themeColor="text1"/>
          <w:sz w:val="24"/>
          <w:szCs w:val="24"/>
        </w:rPr>
        <w:t>»</w:t>
      </w:r>
    </w:p>
    <w:p w14:paraId="1CDEC9A7" w14:textId="77777777" w:rsidR="0019698D" w:rsidRPr="00DF3AE6" w:rsidRDefault="0019698D" w:rsidP="00B410F6">
      <w:pPr>
        <w:spacing w:line="360" w:lineRule="auto"/>
        <w:ind w:firstLine="709"/>
        <w:jc w:val="both"/>
        <w:rPr>
          <w:b/>
          <w:color w:val="000000" w:themeColor="text1"/>
          <w:sz w:val="24"/>
          <w:szCs w:val="24"/>
        </w:rPr>
      </w:pPr>
      <w:r w:rsidRPr="00DF3AE6">
        <w:rPr>
          <w:b/>
          <w:color w:val="000000" w:themeColor="text1"/>
          <w:sz w:val="24"/>
          <w:szCs w:val="24"/>
        </w:rPr>
        <w:t>Контрольные вопросы для устного опроса</w:t>
      </w:r>
    </w:p>
    <w:p w14:paraId="29EABC5F" w14:textId="77777777" w:rsidR="004B0F6F" w:rsidRPr="00DF3AE6" w:rsidRDefault="004B0F6F" w:rsidP="00A709C2">
      <w:pPr>
        <w:pStyle w:val="aa"/>
        <w:widowControl w:val="0"/>
        <w:numPr>
          <w:ilvl w:val="0"/>
          <w:numId w:val="21"/>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Приоритеты современной финансовой политики РФ. </w:t>
      </w:r>
    </w:p>
    <w:p w14:paraId="2D4964E6" w14:textId="77777777" w:rsidR="004B0F6F" w:rsidRPr="00DF3AE6" w:rsidRDefault="004B0F6F" w:rsidP="00A709C2">
      <w:pPr>
        <w:pStyle w:val="aa"/>
        <w:widowControl w:val="0"/>
        <w:numPr>
          <w:ilvl w:val="0"/>
          <w:numId w:val="21"/>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 xml:space="preserve">Проблемы и противоречия финансовой политики РФ и проблемы ее реализации. </w:t>
      </w:r>
    </w:p>
    <w:p w14:paraId="73B0A3F8" w14:textId="77777777" w:rsidR="004B0F6F" w:rsidRPr="00DF3AE6" w:rsidRDefault="004B0F6F" w:rsidP="00A709C2">
      <w:pPr>
        <w:pStyle w:val="aa"/>
        <w:widowControl w:val="0"/>
        <w:numPr>
          <w:ilvl w:val="0"/>
          <w:numId w:val="21"/>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Основные направления бюджетной политики РФ</w:t>
      </w:r>
    </w:p>
    <w:p w14:paraId="5A8F47D2" w14:textId="77777777" w:rsidR="004B0F6F" w:rsidRPr="00DF3AE6" w:rsidRDefault="004B0F6F" w:rsidP="00A709C2">
      <w:pPr>
        <w:pStyle w:val="aa"/>
        <w:widowControl w:val="0"/>
        <w:numPr>
          <w:ilvl w:val="0"/>
          <w:numId w:val="21"/>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Основные направления налоговой политики РФ</w:t>
      </w:r>
    </w:p>
    <w:p w14:paraId="45C31E54" w14:textId="77777777" w:rsidR="004B0F6F" w:rsidRPr="00DF3AE6" w:rsidRDefault="004B0F6F" w:rsidP="00A709C2">
      <w:pPr>
        <w:pStyle w:val="aa"/>
        <w:widowControl w:val="0"/>
        <w:numPr>
          <w:ilvl w:val="0"/>
          <w:numId w:val="21"/>
        </w:numPr>
        <w:autoSpaceDE w:val="0"/>
        <w:autoSpaceDN w:val="0"/>
        <w:adjustRightInd w:val="0"/>
        <w:spacing w:line="360" w:lineRule="auto"/>
        <w:ind w:left="0" w:firstLine="709"/>
        <w:contextualSpacing/>
        <w:jc w:val="both"/>
        <w:rPr>
          <w:color w:val="000000" w:themeColor="text1"/>
          <w:szCs w:val="24"/>
        </w:rPr>
      </w:pPr>
      <w:r w:rsidRPr="00DF3AE6">
        <w:rPr>
          <w:color w:val="000000" w:themeColor="text1"/>
          <w:szCs w:val="24"/>
        </w:rPr>
        <w:t>Основные направления долговой политики РФ</w:t>
      </w:r>
    </w:p>
    <w:p w14:paraId="696F4A97" w14:textId="77777777" w:rsidR="0019698D" w:rsidRPr="00DF3AE6" w:rsidRDefault="004B0F6F" w:rsidP="00A709C2">
      <w:pPr>
        <w:pStyle w:val="aa"/>
        <w:numPr>
          <w:ilvl w:val="0"/>
          <w:numId w:val="21"/>
        </w:numPr>
        <w:spacing w:line="360" w:lineRule="auto"/>
        <w:ind w:left="0" w:firstLine="709"/>
        <w:jc w:val="both"/>
        <w:rPr>
          <w:b/>
          <w:color w:val="000000" w:themeColor="text1"/>
          <w:szCs w:val="24"/>
        </w:rPr>
      </w:pPr>
      <w:r w:rsidRPr="00DF3AE6">
        <w:rPr>
          <w:color w:val="000000" w:themeColor="text1"/>
          <w:szCs w:val="24"/>
        </w:rPr>
        <w:t>Основные направления политики в области международных финансов.</w:t>
      </w:r>
    </w:p>
    <w:p w14:paraId="6D8D6708" w14:textId="77777777" w:rsidR="0019698D" w:rsidRPr="00DF3AE6" w:rsidRDefault="0019698D" w:rsidP="00B410F6">
      <w:pPr>
        <w:spacing w:line="360" w:lineRule="auto"/>
        <w:ind w:firstLine="709"/>
        <w:jc w:val="both"/>
        <w:rPr>
          <w:color w:val="000000" w:themeColor="text1"/>
          <w:sz w:val="24"/>
          <w:szCs w:val="24"/>
        </w:rPr>
      </w:pPr>
      <w:r w:rsidRPr="00DF3AE6">
        <w:rPr>
          <w:b/>
          <w:color w:val="000000" w:themeColor="text1"/>
          <w:sz w:val="24"/>
          <w:szCs w:val="24"/>
        </w:rPr>
        <w:t>Самостоятельная работа:</w:t>
      </w:r>
    </w:p>
    <w:p w14:paraId="64B6987D" w14:textId="77777777" w:rsidR="004B0F6F" w:rsidRPr="00DF3AE6" w:rsidRDefault="004B0F6F" w:rsidP="00A709C2">
      <w:pPr>
        <w:pStyle w:val="ae"/>
        <w:widowControl w:val="0"/>
        <w:numPr>
          <w:ilvl w:val="0"/>
          <w:numId w:val="20"/>
        </w:numPr>
        <w:tabs>
          <w:tab w:val="left" w:pos="708"/>
        </w:tabs>
        <w:autoSpaceDE w:val="0"/>
        <w:autoSpaceDN w:val="0"/>
        <w:adjustRightInd w:val="0"/>
        <w:spacing w:line="360" w:lineRule="auto"/>
        <w:ind w:left="0" w:firstLine="709"/>
        <w:contextualSpacing/>
        <w:jc w:val="both"/>
        <w:rPr>
          <w:bCs/>
          <w:color w:val="000000" w:themeColor="text1"/>
          <w:szCs w:val="24"/>
        </w:rPr>
      </w:pPr>
      <w:r w:rsidRPr="00DF3AE6">
        <w:rPr>
          <w:iCs/>
          <w:color w:val="000000" w:themeColor="text1"/>
          <w:szCs w:val="24"/>
        </w:rPr>
        <w:t>Понятие, цели и задачи финансовой политики субъектов РФ</w:t>
      </w:r>
    </w:p>
    <w:p w14:paraId="4C04D38B" w14:textId="77777777" w:rsidR="004B0F6F" w:rsidRPr="00DF3AE6" w:rsidRDefault="004B0F6F" w:rsidP="00A709C2">
      <w:pPr>
        <w:pStyle w:val="ae"/>
        <w:widowControl w:val="0"/>
        <w:numPr>
          <w:ilvl w:val="0"/>
          <w:numId w:val="20"/>
        </w:numPr>
        <w:tabs>
          <w:tab w:val="left" w:pos="708"/>
        </w:tabs>
        <w:autoSpaceDE w:val="0"/>
        <w:autoSpaceDN w:val="0"/>
        <w:adjustRightInd w:val="0"/>
        <w:spacing w:line="360" w:lineRule="auto"/>
        <w:ind w:left="0" w:firstLine="709"/>
        <w:contextualSpacing/>
        <w:jc w:val="both"/>
        <w:rPr>
          <w:bCs/>
          <w:color w:val="000000" w:themeColor="text1"/>
          <w:szCs w:val="24"/>
        </w:rPr>
      </w:pPr>
      <w:r w:rsidRPr="00DF3AE6">
        <w:rPr>
          <w:iCs/>
          <w:color w:val="000000" w:themeColor="text1"/>
          <w:szCs w:val="24"/>
        </w:rPr>
        <w:t xml:space="preserve">Понятие, цели и задачи финансовой политики муниципальных образований. </w:t>
      </w:r>
    </w:p>
    <w:p w14:paraId="7034570E" w14:textId="77777777" w:rsidR="004B0F6F" w:rsidRPr="00DF3AE6" w:rsidRDefault="004B0F6F" w:rsidP="00A709C2">
      <w:pPr>
        <w:pStyle w:val="ae"/>
        <w:widowControl w:val="0"/>
        <w:numPr>
          <w:ilvl w:val="0"/>
          <w:numId w:val="20"/>
        </w:numPr>
        <w:tabs>
          <w:tab w:val="left" w:pos="708"/>
        </w:tabs>
        <w:autoSpaceDE w:val="0"/>
        <w:autoSpaceDN w:val="0"/>
        <w:adjustRightInd w:val="0"/>
        <w:spacing w:line="360" w:lineRule="auto"/>
        <w:ind w:left="0" w:firstLine="709"/>
        <w:contextualSpacing/>
        <w:jc w:val="both"/>
        <w:rPr>
          <w:bCs/>
          <w:color w:val="000000" w:themeColor="text1"/>
          <w:szCs w:val="24"/>
        </w:rPr>
      </w:pPr>
      <w:r w:rsidRPr="00DF3AE6">
        <w:rPr>
          <w:iCs/>
          <w:color w:val="000000" w:themeColor="text1"/>
          <w:szCs w:val="24"/>
        </w:rPr>
        <w:t xml:space="preserve">Основные направления финансовой политики муниципального образования: бюджетная, налоговая, кредитная, инвестиционная. </w:t>
      </w:r>
    </w:p>
    <w:p w14:paraId="22FCB2F1" w14:textId="77777777" w:rsidR="004B0F6F" w:rsidRPr="00DF3AE6" w:rsidRDefault="004B0F6F" w:rsidP="00A709C2">
      <w:pPr>
        <w:pStyle w:val="ae"/>
        <w:widowControl w:val="0"/>
        <w:numPr>
          <w:ilvl w:val="0"/>
          <w:numId w:val="20"/>
        </w:numPr>
        <w:tabs>
          <w:tab w:val="left" w:pos="708"/>
        </w:tabs>
        <w:autoSpaceDE w:val="0"/>
        <w:autoSpaceDN w:val="0"/>
        <w:adjustRightInd w:val="0"/>
        <w:spacing w:line="360" w:lineRule="auto"/>
        <w:ind w:left="0" w:firstLine="709"/>
        <w:contextualSpacing/>
        <w:jc w:val="both"/>
        <w:rPr>
          <w:bCs/>
          <w:color w:val="000000" w:themeColor="text1"/>
          <w:szCs w:val="24"/>
        </w:rPr>
      </w:pPr>
      <w:r w:rsidRPr="00DF3AE6">
        <w:rPr>
          <w:iCs/>
          <w:color w:val="000000" w:themeColor="text1"/>
          <w:szCs w:val="24"/>
        </w:rPr>
        <w:t>Основные направления финансовой политики субъекта РФ: бюджетная, налоговая, кредитная, инвестиционная.</w:t>
      </w:r>
    </w:p>
    <w:p w14:paraId="53698EF5" w14:textId="77777777" w:rsidR="004B0F6F" w:rsidRPr="00DF3AE6" w:rsidRDefault="004B0F6F" w:rsidP="00A709C2">
      <w:pPr>
        <w:pStyle w:val="ae"/>
        <w:widowControl w:val="0"/>
        <w:numPr>
          <w:ilvl w:val="0"/>
          <w:numId w:val="20"/>
        </w:numPr>
        <w:tabs>
          <w:tab w:val="left" w:pos="708"/>
        </w:tabs>
        <w:autoSpaceDE w:val="0"/>
        <w:autoSpaceDN w:val="0"/>
        <w:adjustRightInd w:val="0"/>
        <w:spacing w:line="360" w:lineRule="auto"/>
        <w:ind w:left="0" w:firstLine="709"/>
        <w:contextualSpacing/>
        <w:jc w:val="both"/>
        <w:rPr>
          <w:bCs/>
          <w:color w:val="000000" w:themeColor="text1"/>
          <w:szCs w:val="24"/>
        </w:rPr>
      </w:pPr>
      <w:r w:rsidRPr="00DF3AE6">
        <w:rPr>
          <w:bCs/>
          <w:color w:val="000000" w:themeColor="text1"/>
          <w:szCs w:val="24"/>
        </w:rPr>
        <w:t>Инвестиционная привлекательность региона и муниципального образования.</w:t>
      </w:r>
    </w:p>
    <w:p w14:paraId="139E2AD1" w14:textId="77777777" w:rsidR="0019698D" w:rsidRPr="00DF3AE6" w:rsidRDefault="004B0F6F" w:rsidP="00A709C2">
      <w:pPr>
        <w:pStyle w:val="aa"/>
        <w:numPr>
          <w:ilvl w:val="0"/>
          <w:numId w:val="20"/>
        </w:numPr>
        <w:spacing w:line="360" w:lineRule="auto"/>
        <w:ind w:left="0" w:firstLine="709"/>
        <w:jc w:val="both"/>
        <w:rPr>
          <w:b/>
          <w:color w:val="000000" w:themeColor="text1"/>
          <w:szCs w:val="24"/>
          <w:lang w:eastAsia="en-US"/>
        </w:rPr>
      </w:pPr>
      <w:r w:rsidRPr="00DF3AE6">
        <w:rPr>
          <w:bCs/>
          <w:color w:val="000000" w:themeColor="text1"/>
          <w:szCs w:val="24"/>
        </w:rPr>
        <w:t>Механизм привлечения инвестиций на территорию субъекта РФ и муниципального образования.</w:t>
      </w:r>
    </w:p>
    <w:p w14:paraId="35DD574A" w14:textId="77777777" w:rsidR="005236BB" w:rsidRPr="00DF3AE6" w:rsidRDefault="005236BB" w:rsidP="005236BB">
      <w:pPr>
        <w:spacing w:line="360" w:lineRule="auto"/>
        <w:jc w:val="both"/>
        <w:rPr>
          <w:b/>
          <w:color w:val="000000" w:themeColor="text1"/>
          <w:sz w:val="24"/>
          <w:szCs w:val="24"/>
          <w:lang w:eastAsia="en-US"/>
        </w:rPr>
      </w:pPr>
      <w:r w:rsidRPr="00DF3AE6">
        <w:rPr>
          <w:b/>
          <w:color w:val="000000" w:themeColor="text1"/>
          <w:sz w:val="24"/>
          <w:szCs w:val="24"/>
          <w:lang w:eastAsia="en-US"/>
        </w:rPr>
        <w:t>Критерии оценивания текущего контроля</w:t>
      </w:r>
    </w:p>
    <w:p w14:paraId="076A70AD"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Текущий контроль знаний студентов обеспечивает оперативное управление учебной деятельностью студента и проводится с целью:</w:t>
      </w:r>
    </w:p>
    <w:p w14:paraId="19715891" w14:textId="77777777" w:rsidR="005236BB" w:rsidRPr="00DF3AE6" w:rsidRDefault="005236BB" w:rsidP="00C80112">
      <w:pPr>
        <w:pStyle w:val="aa"/>
        <w:numPr>
          <w:ilvl w:val="0"/>
          <w:numId w:val="2"/>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соответствия уровня и качества подготовки специалиста Государственному образовательному стандарту ФОС</w:t>
      </w:r>
      <w:r w:rsidR="00CE3431" w:rsidRPr="00DF3AE6">
        <w:rPr>
          <w:color w:val="000000" w:themeColor="text1"/>
          <w:szCs w:val="24"/>
        </w:rPr>
        <w:t>о</w:t>
      </w:r>
      <w:r w:rsidRPr="00DF3AE6">
        <w:rPr>
          <w:color w:val="000000" w:themeColor="text1"/>
          <w:szCs w:val="24"/>
        </w:rPr>
        <w:t>в части государственных требований;</w:t>
      </w:r>
    </w:p>
    <w:p w14:paraId="2C5F839A" w14:textId="77777777" w:rsidR="005236BB" w:rsidRPr="00DF3AE6" w:rsidRDefault="005236BB" w:rsidP="00C80112">
      <w:pPr>
        <w:pStyle w:val="aa"/>
        <w:numPr>
          <w:ilvl w:val="0"/>
          <w:numId w:val="2"/>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проверки качества теоретических знаний по дисциплине;</w:t>
      </w:r>
    </w:p>
    <w:p w14:paraId="67486503" w14:textId="77777777" w:rsidR="005236BB" w:rsidRPr="00DF3AE6" w:rsidRDefault="005236BB" w:rsidP="00C80112">
      <w:pPr>
        <w:pStyle w:val="aa"/>
        <w:numPr>
          <w:ilvl w:val="0"/>
          <w:numId w:val="2"/>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проверки наличия умений применять полученные теоретические знания при решении практических задач и выполнении лабораторных работ;</w:t>
      </w:r>
    </w:p>
    <w:p w14:paraId="5F581B86" w14:textId="77777777" w:rsidR="005236BB" w:rsidRPr="00DF3AE6" w:rsidRDefault="005236BB" w:rsidP="00C80112">
      <w:pPr>
        <w:pStyle w:val="aa"/>
        <w:numPr>
          <w:ilvl w:val="0"/>
          <w:numId w:val="2"/>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проверки наличия умений самостоятельной работы с учебной литературой.</w:t>
      </w:r>
    </w:p>
    <w:p w14:paraId="5224D20C"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Текущий контроль знаний студентов предусматривает систематическую проверку качества полученных студентами знаний, умений и навыков по всем дисциплинам, изучаемым в каждом семестре.</w:t>
      </w:r>
    </w:p>
    <w:p w14:paraId="699B058D"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lastRenderedPageBreak/>
        <w:t>Текущий контроль знаний студентов может проводиться в форме: устного опроса, программированного контроля, письменной работы, тестового контроля, , контрольной работы, применения рейтинговой системы контроля знаний и т.п.</w:t>
      </w:r>
    </w:p>
    <w:p w14:paraId="7B30E157"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При устном опросе выставляется оценка:</w:t>
      </w:r>
    </w:p>
    <w:p w14:paraId="1D41AEC2" w14:textId="77777777" w:rsidR="005236BB" w:rsidRPr="00DF3AE6" w:rsidRDefault="005236BB" w:rsidP="00C80112">
      <w:pPr>
        <w:pStyle w:val="aa"/>
        <w:numPr>
          <w:ilvl w:val="0"/>
          <w:numId w:val="3"/>
        </w:numPr>
        <w:autoSpaceDE w:val="0"/>
        <w:autoSpaceDN w:val="0"/>
        <w:adjustRightInd w:val="0"/>
        <w:spacing w:line="360" w:lineRule="auto"/>
        <w:ind w:left="0"/>
        <w:contextualSpacing/>
        <w:jc w:val="both"/>
        <w:rPr>
          <w:color w:val="000000" w:themeColor="text1"/>
          <w:szCs w:val="24"/>
        </w:rPr>
      </w:pPr>
      <w:r w:rsidRPr="00DF3AE6">
        <w:rPr>
          <w:i/>
          <w:iCs/>
          <w:color w:val="000000" w:themeColor="text1"/>
          <w:szCs w:val="24"/>
        </w:rPr>
        <w:t>5</w:t>
      </w:r>
      <w:r w:rsidRPr="00DF3AE6">
        <w:rPr>
          <w:iCs/>
          <w:color w:val="000000" w:themeColor="text1"/>
          <w:szCs w:val="24"/>
        </w:rPr>
        <w:t xml:space="preserve"> (</w:t>
      </w:r>
      <w:r w:rsidRPr="00DF3AE6">
        <w:rPr>
          <w:color w:val="000000" w:themeColor="text1"/>
          <w:szCs w:val="24"/>
        </w:rPr>
        <w:t>отлично</w:t>
      </w:r>
      <w:r w:rsidRPr="00DF3AE6">
        <w:rPr>
          <w:iCs/>
          <w:color w:val="000000" w:themeColor="text1"/>
          <w:szCs w:val="24"/>
        </w:rPr>
        <w:t>)</w:t>
      </w:r>
      <w:r w:rsidRPr="00DF3AE6">
        <w:rPr>
          <w:i/>
          <w:iCs/>
          <w:color w:val="000000" w:themeColor="text1"/>
          <w:szCs w:val="24"/>
        </w:rPr>
        <w:t xml:space="preserve"> </w:t>
      </w:r>
      <w:r w:rsidRPr="00DF3AE6">
        <w:rPr>
          <w:color w:val="000000" w:themeColor="text1"/>
          <w:szCs w:val="24"/>
        </w:rPr>
        <w:t>- за полный ответ на поставленный вопрос с включением в содержание ответа рассказа (лекции) преподавателя, материалов учебников, дополнительной литературы без наводящих вопросов;</w:t>
      </w:r>
    </w:p>
    <w:p w14:paraId="7BDA0E88" w14:textId="77777777" w:rsidR="005236BB" w:rsidRPr="00DF3AE6" w:rsidRDefault="005236BB" w:rsidP="00C80112">
      <w:pPr>
        <w:pStyle w:val="aa"/>
        <w:numPr>
          <w:ilvl w:val="0"/>
          <w:numId w:val="3"/>
        </w:numPr>
        <w:autoSpaceDE w:val="0"/>
        <w:autoSpaceDN w:val="0"/>
        <w:adjustRightInd w:val="0"/>
        <w:spacing w:line="360" w:lineRule="auto"/>
        <w:ind w:left="0"/>
        <w:contextualSpacing/>
        <w:jc w:val="both"/>
        <w:rPr>
          <w:color w:val="000000" w:themeColor="text1"/>
          <w:szCs w:val="24"/>
        </w:rPr>
      </w:pPr>
      <w:r w:rsidRPr="00DF3AE6">
        <w:rPr>
          <w:i/>
          <w:iCs/>
          <w:color w:val="000000" w:themeColor="text1"/>
          <w:szCs w:val="24"/>
        </w:rPr>
        <w:t>4</w:t>
      </w:r>
      <w:r w:rsidRPr="00DF3AE6">
        <w:rPr>
          <w:iCs/>
          <w:color w:val="000000" w:themeColor="text1"/>
          <w:szCs w:val="24"/>
        </w:rPr>
        <w:t xml:space="preserve"> (</w:t>
      </w:r>
      <w:r w:rsidRPr="00DF3AE6">
        <w:rPr>
          <w:color w:val="000000" w:themeColor="text1"/>
          <w:szCs w:val="24"/>
        </w:rPr>
        <w:t>хорошо</w:t>
      </w:r>
      <w:r w:rsidRPr="00DF3AE6">
        <w:rPr>
          <w:iCs/>
          <w:color w:val="000000" w:themeColor="text1"/>
          <w:szCs w:val="24"/>
        </w:rPr>
        <w:t>)</w:t>
      </w:r>
      <w:r w:rsidRPr="00DF3AE6">
        <w:rPr>
          <w:i/>
          <w:iCs/>
          <w:color w:val="000000" w:themeColor="text1"/>
          <w:szCs w:val="24"/>
        </w:rPr>
        <w:t xml:space="preserve"> </w:t>
      </w:r>
      <w:r w:rsidRPr="00DF3AE6">
        <w:rPr>
          <w:color w:val="000000" w:themeColor="text1"/>
          <w:szCs w:val="24"/>
        </w:rPr>
        <w:t>- за полный ответ на поставленный вопрос в объеме рассказа (лекции)</w:t>
      </w:r>
    </w:p>
    <w:p w14:paraId="776C713D" w14:textId="77777777" w:rsidR="005236BB" w:rsidRPr="00DF3AE6" w:rsidRDefault="005236BB" w:rsidP="00C80112">
      <w:pPr>
        <w:pStyle w:val="aa"/>
        <w:numPr>
          <w:ilvl w:val="0"/>
          <w:numId w:val="3"/>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преподавателя с включением в содержание ответа материалов учебников с четкими положительными ответами на наводящие вопросы преподавателя;</w:t>
      </w:r>
    </w:p>
    <w:p w14:paraId="1641187D" w14:textId="77777777" w:rsidR="005236BB" w:rsidRPr="00DF3AE6" w:rsidRDefault="005236BB" w:rsidP="00C80112">
      <w:pPr>
        <w:pStyle w:val="aa"/>
        <w:numPr>
          <w:ilvl w:val="0"/>
          <w:numId w:val="3"/>
        </w:numPr>
        <w:autoSpaceDE w:val="0"/>
        <w:autoSpaceDN w:val="0"/>
        <w:adjustRightInd w:val="0"/>
        <w:spacing w:line="360" w:lineRule="auto"/>
        <w:ind w:left="0"/>
        <w:contextualSpacing/>
        <w:jc w:val="both"/>
        <w:rPr>
          <w:color w:val="000000" w:themeColor="text1"/>
          <w:szCs w:val="24"/>
        </w:rPr>
      </w:pPr>
      <w:r w:rsidRPr="00DF3AE6">
        <w:rPr>
          <w:i/>
          <w:iCs/>
          <w:color w:val="000000" w:themeColor="text1"/>
          <w:szCs w:val="24"/>
        </w:rPr>
        <w:t>3 (</w:t>
      </w:r>
      <w:r w:rsidRPr="00DF3AE6">
        <w:rPr>
          <w:color w:val="000000" w:themeColor="text1"/>
          <w:szCs w:val="24"/>
        </w:rPr>
        <w:t>удовлетворительно</w:t>
      </w:r>
      <w:r w:rsidRPr="00DF3AE6">
        <w:rPr>
          <w:i/>
          <w:iCs/>
          <w:color w:val="000000" w:themeColor="text1"/>
          <w:szCs w:val="24"/>
        </w:rPr>
        <w:t xml:space="preserve">) </w:t>
      </w:r>
      <w:r w:rsidRPr="00DF3AE6">
        <w:rPr>
          <w:color w:val="000000" w:themeColor="text1"/>
          <w:szCs w:val="24"/>
        </w:rPr>
        <w:t>- за ответ, в котором озвучено более половины требуемого материала, с положительным ответом на большую часть наводящих вопросов;</w:t>
      </w:r>
    </w:p>
    <w:p w14:paraId="5A553978" w14:textId="77777777" w:rsidR="005236BB" w:rsidRPr="00DF3AE6" w:rsidRDefault="005236BB" w:rsidP="00C80112">
      <w:pPr>
        <w:pStyle w:val="aa"/>
        <w:numPr>
          <w:ilvl w:val="0"/>
          <w:numId w:val="3"/>
        </w:numPr>
        <w:autoSpaceDE w:val="0"/>
        <w:autoSpaceDN w:val="0"/>
        <w:adjustRightInd w:val="0"/>
        <w:spacing w:line="360" w:lineRule="auto"/>
        <w:ind w:left="0"/>
        <w:contextualSpacing/>
        <w:jc w:val="both"/>
        <w:rPr>
          <w:color w:val="000000" w:themeColor="text1"/>
          <w:szCs w:val="24"/>
        </w:rPr>
      </w:pPr>
      <w:r w:rsidRPr="00DF3AE6">
        <w:rPr>
          <w:i/>
          <w:iCs/>
          <w:color w:val="000000" w:themeColor="text1"/>
          <w:szCs w:val="24"/>
        </w:rPr>
        <w:t>2 (</w:t>
      </w:r>
      <w:r w:rsidRPr="00DF3AE6">
        <w:rPr>
          <w:color w:val="000000" w:themeColor="text1"/>
          <w:szCs w:val="24"/>
        </w:rPr>
        <w:t>неудовлетворительно</w:t>
      </w:r>
      <w:r w:rsidRPr="00DF3AE6">
        <w:rPr>
          <w:i/>
          <w:iCs/>
          <w:color w:val="000000" w:themeColor="text1"/>
          <w:szCs w:val="24"/>
        </w:rPr>
        <w:t xml:space="preserve">) </w:t>
      </w:r>
      <w:r w:rsidRPr="00DF3AE6">
        <w:rPr>
          <w:color w:val="000000" w:themeColor="text1"/>
          <w:szCs w:val="24"/>
        </w:rPr>
        <w:t>- за ответ,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w:t>
      </w:r>
    </w:p>
    <w:p w14:paraId="128A8411"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Программированный контроль знаний (тест) проводится по заранее разработанным и утвержденным цикловой методической комиссией заданиям и критериям оценки.</w:t>
      </w:r>
    </w:p>
    <w:p w14:paraId="66F940FD"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Письменная работа может проводиться для проверки знаний по отдельным разделам или темам. Продолжительность письменной работы не должна превышать половины академического часа. Письменная работа оценивается по 5-балльной системе.</w:t>
      </w:r>
    </w:p>
    <w:p w14:paraId="033F0853"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Контрольная работа проводится за счет времени, предусмотренного учебным планом на соответствующую дисциплину.</w:t>
      </w:r>
    </w:p>
    <w:p w14:paraId="242F0689" w14:textId="77777777" w:rsidR="005236BB" w:rsidRPr="00DF3AE6" w:rsidRDefault="005236BB" w:rsidP="00C80112">
      <w:pPr>
        <w:pStyle w:val="aa"/>
        <w:numPr>
          <w:ilvl w:val="1"/>
          <w:numId w:val="4"/>
        </w:numPr>
        <w:autoSpaceDE w:val="0"/>
        <w:autoSpaceDN w:val="0"/>
        <w:adjustRightInd w:val="0"/>
        <w:spacing w:line="360" w:lineRule="auto"/>
        <w:ind w:left="0"/>
        <w:contextualSpacing/>
        <w:jc w:val="both"/>
        <w:rPr>
          <w:color w:val="000000" w:themeColor="text1"/>
          <w:szCs w:val="24"/>
        </w:rPr>
      </w:pPr>
      <w:r w:rsidRPr="00DF3AE6">
        <w:rPr>
          <w:color w:val="000000" w:themeColor="text1"/>
          <w:szCs w:val="24"/>
        </w:rPr>
        <w:t>Количество семестровых контрольных работ, установленное учебными планами и учебными программами, может быть дополнено работами, не имеющими статуса обязательных.</w:t>
      </w:r>
    </w:p>
    <w:p w14:paraId="3B1A79F5" w14:textId="77777777" w:rsidR="005236BB" w:rsidRPr="00DF3AE6" w:rsidRDefault="005236BB" w:rsidP="005236BB">
      <w:pPr>
        <w:spacing w:line="360" w:lineRule="auto"/>
        <w:jc w:val="both"/>
        <w:rPr>
          <w:b/>
          <w:color w:val="000000" w:themeColor="text1"/>
          <w:sz w:val="24"/>
          <w:szCs w:val="24"/>
          <w:lang w:eastAsia="en-US"/>
        </w:rPr>
      </w:pPr>
    </w:p>
    <w:p w14:paraId="01C581BA" w14:textId="77777777" w:rsidR="005236BB" w:rsidRPr="00DF3AE6" w:rsidRDefault="005236BB" w:rsidP="00C30D6B">
      <w:pPr>
        <w:spacing w:line="360" w:lineRule="auto"/>
        <w:jc w:val="center"/>
        <w:rPr>
          <w:b/>
          <w:color w:val="000000" w:themeColor="text1"/>
          <w:sz w:val="24"/>
          <w:szCs w:val="24"/>
        </w:rPr>
      </w:pPr>
      <w:r w:rsidRPr="00DF3AE6">
        <w:rPr>
          <w:b/>
          <w:color w:val="000000" w:themeColor="text1"/>
          <w:sz w:val="24"/>
          <w:szCs w:val="24"/>
        </w:rPr>
        <w:t>Критерии оценивания дискуссии</w:t>
      </w:r>
    </w:p>
    <w:p w14:paraId="110E6842"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«Отлично» выставляется студенту, если он дал научно обоснованный ответ на поставленный вопрос в процессе дискуссии.</w:t>
      </w:r>
    </w:p>
    <w:p w14:paraId="70C25B7B"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«Хорошо» выставляется студенту, если он дал убедительный ответ на поставленный вопрос в процессе дискуссии.</w:t>
      </w:r>
    </w:p>
    <w:p w14:paraId="6B3C74AB"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«Удовлетворительно» выставляется студенту, если он дал недостаточно обоснованный ответ на поставленный вопрос в процессе дискуссии.</w:t>
      </w:r>
    </w:p>
    <w:p w14:paraId="0954AF0C"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lastRenderedPageBreak/>
        <w:t>Оценка «Неудовлетворительно» выставляется студенту, если он не дал никакого ответа на дискуссионный вопрос.</w:t>
      </w:r>
    </w:p>
    <w:p w14:paraId="10CC1AA2" w14:textId="77777777" w:rsidR="005236BB" w:rsidRPr="00DF3AE6" w:rsidRDefault="005236BB" w:rsidP="00C30D6B">
      <w:pPr>
        <w:spacing w:line="360" w:lineRule="auto"/>
        <w:jc w:val="center"/>
        <w:rPr>
          <w:b/>
          <w:color w:val="000000" w:themeColor="text1"/>
          <w:sz w:val="24"/>
          <w:szCs w:val="24"/>
        </w:rPr>
      </w:pPr>
      <w:r w:rsidRPr="00DF3AE6">
        <w:rPr>
          <w:b/>
          <w:color w:val="000000" w:themeColor="text1"/>
          <w:sz w:val="24"/>
          <w:szCs w:val="24"/>
        </w:rPr>
        <w:t>Критерии оценивания эссе, рефератов</w:t>
      </w:r>
    </w:p>
    <w:p w14:paraId="01265FF8"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«Отлично» выставляется студенту, если подготовлен научно обоснованный доклад на выбранную тему с анализом информации, выводами и предложениями.</w:t>
      </w:r>
    </w:p>
    <w:p w14:paraId="383C5987"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«Хорошо» выставляется студенту, если подготовлен доклад на выбранную тему в виде аналитической записки без выводов и предложений.</w:t>
      </w:r>
    </w:p>
    <w:p w14:paraId="7E435EDD"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«Удовлетворительно» выставляется студенту, если подготовлена информация на выбранную тему без обоснования выводов и предложений.</w:t>
      </w:r>
    </w:p>
    <w:p w14:paraId="799B533F"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Оценка «Неудовлетворительно» выставляется студенту, если подготовлена информация, не соответствующая выбранной теме без выводов и предложений.</w:t>
      </w:r>
    </w:p>
    <w:p w14:paraId="56D5879B" w14:textId="77777777" w:rsidR="005236BB" w:rsidRPr="00DF3AE6" w:rsidRDefault="005236BB" w:rsidP="00C30D6B">
      <w:pPr>
        <w:spacing w:line="360" w:lineRule="auto"/>
        <w:jc w:val="center"/>
        <w:rPr>
          <w:b/>
          <w:color w:val="000000" w:themeColor="text1"/>
          <w:sz w:val="24"/>
          <w:szCs w:val="24"/>
        </w:rPr>
      </w:pPr>
      <w:r w:rsidRPr="00DF3AE6">
        <w:rPr>
          <w:b/>
          <w:color w:val="000000" w:themeColor="text1"/>
          <w:sz w:val="24"/>
          <w:szCs w:val="24"/>
        </w:rPr>
        <w:t>Критерии оценивания устного опроса</w:t>
      </w:r>
    </w:p>
    <w:p w14:paraId="58C0188E"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Каждому студенту выдается свой собственный, узко сформулированный вопрос. Ответ должен быть четким и кратким, содержащим все основные характеристики описываемого понятия, института, категории.</w:t>
      </w:r>
    </w:p>
    <w:p w14:paraId="5C7AD1DB"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Шкала оценивания:</w:t>
      </w:r>
    </w:p>
    <w:p w14:paraId="6ED1A954"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«Отлично» - вопрос раскрыт полностью, точно обозначены основные понятия и характеристики по теме.</w:t>
      </w:r>
    </w:p>
    <w:p w14:paraId="7C59F57F"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«Хорошо» - вопрос раскрыт, однако нет полного описания всех необходимых элементов.</w:t>
      </w:r>
    </w:p>
    <w:p w14:paraId="222BFE40"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«Удовлетворительно» - вопрос раскрыт не полно, присутствуют грубые ошибки, однако есть некоторое понимание раскрываемых понятий.</w:t>
      </w:r>
    </w:p>
    <w:p w14:paraId="0CC5B37F" w14:textId="77777777" w:rsidR="005236BB" w:rsidRPr="00DF3AE6" w:rsidRDefault="005236BB" w:rsidP="005236BB">
      <w:pPr>
        <w:spacing w:line="360" w:lineRule="auto"/>
        <w:jc w:val="both"/>
        <w:rPr>
          <w:color w:val="000000" w:themeColor="text1"/>
          <w:sz w:val="24"/>
          <w:lang w:eastAsia="en-US"/>
        </w:rPr>
      </w:pPr>
      <w:r w:rsidRPr="00DF3AE6">
        <w:rPr>
          <w:color w:val="000000" w:themeColor="text1"/>
          <w:sz w:val="24"/>
          <w:szCs w:val="24"/>
        </w:rPr>
        <w:t>«Неудовлетворительно» - ответ на вопрос отсутствует или в целом не верен.</w:t>
      </w:r>
    </w:p>
    <w:p w14:paraId="1783C53D" w14:textId="77777777" w:rsidR="005236BB" w:rsidRPr="00DF3AE6" w:rsidRDefault="005236BB" w:rsidP="005236BB">
      <w:pPr>
        <w:pStyle w:val="aa"/>
        <w:ind w:left="0"/>
        <w:jc w:val="both"/>
        <w:rPr>
          <w:b/>
          <w:color w:val="000000" w:themeColor="text1"/>
          <w:lang w:eastAsia="en-US"/>
        </w:rPr>
      </w:pPr>
    </w:p>
    <w:p w14:paraId="35326E2E" w14:textId="77777777" w:rsidR="005236BB" w:rsidRPr="00DF3AE6" w:rsidRDefault="005236BB" w:rsidP="005236BB">
      <w:pPr>
        <w:spacing w:line="360" w:lineRule="auto"/>
        <w:jc w:val="both"/>
        <w:rPr>
          <w:b/>
          <w:color w:val="000000" w:themeColor="text1"/>
          <w:sz w:val="24"/>
          <w:szCs w:val="24"/>
        </w:rPr>
      </w:pPr>
      <w:r w:rsidRPr="00DF3AE6">
        <w:rPr>
          <w:b/>
          <w:color w:val="000000" w:themeColor="text1"/>
          <w:sz w:val="24"/>
          <w:szCs w:val="24"/>
        </w:rPr>
        <w:t>4.2. Промежуточная аттестация</w:t>
      </w:r>
    </w:p>
    <w:p w14:paraId="6AB9BD50" w14:textId="77777777" w:rsidR="00C82BB9" w:rsidRPr="00DF3AE6" w:rsidRDefault="005236BB" w:rsidP="005236BB">
      <w:pPr>
        <w:spacing w:line="360" w:lineRule="auto"/>
        <w:jc w:val="both"/>
        <w:rPr>
          <w:b/>
          <w:bCs/>
          <w:color w:val="000000" w:themeColor="text1"/>
          <w:sz w:val="24"/>
          <w:szCs w:val="24"/>
        </w:rPr>
      </w:pPr>
      <w:r w:rsidRPr="00DF3AE6">
        <w:rPr>
          <w:b/>
          <w:bCs/>
          <w:color w:val="000000" w:themeColor="text1"/>
          <w:sz w:val="24"/>
          <w:szCs w:val="24"/>
        </w:rPr>
        <w:t xml:space="preserve">4.2.1. Перечень компетенций с указанием этапов их формирования в процессе освоения образовательной программы. </w:t>
      </w:r>
    </w:p>
    <w:p w14:paraId="72A0A7C3" w14:textId="77777777" w:rsidR="005236BB" w:rsidRPr="00DF3AE6" w:rsidRDefault="005236BB" w:rsidP="005236BB">
      <w:pPr>
        <w:spacing w:line="360" w:lineRule="auto"/>
        <w:jc w:val="both"/>
        <w:rPr>
          <w:b/>
          <w:bCs/>
          <w:color w:val="000000" w:themeColor="text1"/>
          <w:sz w:val="24"/>
          <w:szCs w:val="24"/>
        </w:rPr>
      </w:pPr>
      <w:r w:rsidRPr="00DF3AE6">
        <w:rPr>
          <w:b/>
          <w:bCs/>
          <w:color w:val="000000" w:themeColor="text1"/>
          <w:sz w:val="24"/>
          <w:szCs w:val="24"/>
        </w:rPr>
        <w:t>Показатели и критерии оценивания компетенций с учетом этапа их формирования</w:t>
      </w:r>
    </w:p>
    <w:p w14:paraId="1850CDCB" w14:textId="77777777" w:rsidR="00207DC4" w:rsidRPr="00DF3AE6" w:rsidRDefault="00207DC4" w:rsidP="005236BB">
      <w:pPr>
        <w:spacing w:line="360" w:lineRule="auto"/>
        <w:jc w:val="both"/>
        <w:rPr>
          <w:b/>
          <w:bCs/>
          <w:color w:val="000000" w:themeColor="text1"/>
          <w:sz w:val="24"/>
          <w:szCs w:val="24"/>
        </w:rPr>
      </w:pPr>
    </w:p>
    <w:tbl>
      <w:tblPr>
        <w:tblW w:w="9640" w:type="dxa"/>
        <w:tblInd w:w="-147" w:type="dxa"/>
        <w:tblLayout w:type="fixed"/>
        <w:tblCellMar>
          <w:left w:w="10" w:type="dxa"/>
          <w:right w:w="10" w:type="dxa"/>
        </w:tblCellMar>
        <w:tblLook w:val="04A0" w:firstRow="1" w:lastRow="0" w:firstColumn="1" w:lastColumn="0" w:noHBand="0" w:noVBand="1"/>
      </w:tblPr>
      <w:tblGrid>
        <w:gridCol w:w="1560"/>
        <w:gridCol w:w="3544"/>
        <w:gridCol w:w="1842"/>
        <w:gridCol w:w="2694"/>
      </w:tblGrid>
      <w:tr w:rsidR="005D3773" w:rsidRPr="001748FD" w14:paraId="679506CE" w14:textId="77777777" w:rsidTr="002B171D">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923A" w14:textId="77777777" w:rsidR="005D3773" w:rsidRPr="001748FD" w:rsidRDefault="005D3773" w:rsidP="002B171D">
            <w:pPr>
              <w:suppressAutoHyphens/>
              <w:autoSpaceDN w:val="0"/>
              <w:jc w:val="both"/>
              <w:rPr>
                <w:b/>
                <w:color w:val="000000" w:themeColor="text1"/>
                <w:kern w:val="3"/>
                <w:sz w:val="22"/>
                <w:szCs w:val="22"/>
              </w:rPr>
            </w:pPr>
            <w:r w:rsidRPr="001748FD">
              <w:rPr>
                <w:b/>
                <w:color w:val="000000" w:themeColor="text1"/>
                <w:kern w:val="3"/>
                <w:sz w:val="22"/>
                <w:szCs w:val="22"/>
              </w:rPr>
              <w:t>Код</w:t>
            </w:r>
          </w:p>
          <w:p w14:paraId="113D9EBA" w14:textId="77777777" w:rsidR="005D3773" w:rsidRPr="001748FD" w:rsidRDefault="005D3773" w:rsidP="002B171D">
            <w:pPr>
              <w:suppressAutoHyphens/>
              <w:autoSpaceDN w:val="0"/>
              <w:jc w:val="both"/>
              <w:rPr>
                <w:rFonts w:ascii="Calibri" w:hAnsi="Calibri"/>
                <w:b/>
                <w:color w:val="000000" w:themeColor="text1"/>
                <w:kern w:val="3"/>
                <w:sz w:val="22"/>
                <w:szCs w:val="22"/>
              </w:rPr>
            </w:pPr>
            <w:r w:rsidRPr="001748FD">
              <w:rPr>
                <w:b/>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F0F87" w14:textId="77777777" w:rsidR="005D3773" w:rsidRPr="001748FD" w:rsidRDefault="005D3773" w:rsidP="002B171D">
            <w:pPr>
              <w:suppressAutoHyphens/>
              <w:autoSpaceDN w:val="0"/>
              <w:jc w:val="both"/>
              <w:rPr>
                <w:b/>
                <w:color w:val="000000" w:themeColor="text1"/>
                <w:kern w:val="3"/>
                <w:sz w:val="22"/>
                <w:szCs w:val="22"/>
              </w:rPr>
            </w:pPr>
            <w:r w:rsidRPr="001748FD">
              <w:rPr>
                <w:b/>
                <w:color w:val="000000" w:themeColor="text1"/>
                <w:kern w:val="3"/>
                <w:sz w:val="22"/>
                <w:szCs w:val="22"/>
              </w:rPr>
              <w:t>Наименование</w:t>
            </w:r>
          </w:p>
          <w:p w14:paraId="6B036C3B" w14:textId="77777777" w:rsidR="005D3773" w:rsidRPr="001748FD" w:rsidRDefault="005D3773" w:rsidP="002B171D">
            <w:pPr>
              <w:suppressAutoHyphens/>
              <w:autoSpaceDN w:val="0"/>
              <w:jc w:val="both"/>
              <w:rPr>
                <w:rFonts w:ascii="Calibri" w:hAnsi="Calibri"/>
                <w:b/>
                <w:color w:val="000000" w:themeColor="text1"/>
                <w:kern w:val="3"/>
                <w:sz w:val="22"/>
                <w:szCs w:val="22"/>
              </w:rPr>
            </w:pPr>
            <w:r w:rsidRPr="001748FD">
              <w:rPr>
                <w:b/>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C0A7E" w14:textId="77777777" w:rsidR="005D3773" w:rsidRPr="001748FD" w:rsidRDefault="005D3773" w:rsidP="002B171D">
            <w:pPr>
              <w:suppressAutoHyphens/>
              <w:autoSpaceDN w:val="0"/>
              <w:jc w:val="both"/>
              <w:rPr>
                <w:b/>
                <w:color w:val="000000" w:themeColor="text1"/>
                <w:kern w:val="3"/>
                <w:sz w:val="22"/>
                <w:szCs w:val="22"/>
              </w:rPr>
            </w:pPr>
            <w:r w:rsidRPr="001748FD">
              <w:rPr>
                <w:b/>
                <w:color w:val="000000" w:themeColor="text1"/>
                <w:kern w:val="3"/>
                <w:sz w:val="22"/>
                <w:szCs w:val="22"/>
              </w:rPr>
              <w:t>Код</w:t>
            </w:r>
          </w:p>
          <w:p w14:paraId="4F0B75BD" w14:textId="77777777" w:rsidR="005D3773" w:rsidRPr="001748FD" w:rsidRDefault="005D3773" w:rsidP="002B171D">
            <w:pPr>
              <w:suppressAutoHyphens/>
              <w:autoSpaceDN w:val="0"/>
              <w:jc w:val="both"/>
              <w:rPr>
                <w:rFonts w:ascii="Calibri" w:hAnsi="Calibri"/>
                <w:b/>
                <w:color w:val="000000" w:themeColor="text1"/>
                <w:kern w:val="3"/>
                <w:sz w:val="22"/>
                <w:szCs w:val="22"/>
              </w:rPr>
            </w:pPr>
            <w:r w:rsidRPr="001748FD">
              <w:rPr>
                <w:b/>
                <w:color w:val="000000" w:themeColor="text1"/>
                <w:kern w:val="3"/>
                <w:sz w:val="22"/>
                <w:szCs w:val="22"/>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B825" w14:textId="77777777" w:rsidR="005D3773" w:rsidRPr="001748FD" w:rsidRDefault="005D3773" w:rsidP="002B171D">
            <w:pPr>
              <w:suppressAutoHyphens/>
              <w:autoSpaceDN w:val="0"/>
              <w:jc w:val="both"/>
              <w:rPr>
                <w:rFonts w:ascii="Calibri" w:hAnsi="Calibri"/>
                <w:b/>
                <w:color w:val="000000" w:themeColor="text1"/>
                <w:kern w:val="3"/>
                <w:sz w:val="22"/>
                <w:szCs w:val="22"/>
              </w:rPr>
            </w:pPr>
            <w:r w:rsidRPr="001748FD">
              <w:rPr>
                <w:b/>
                <w:color w:val="000000" w:themeColor="text1"/>
                <w:kern w:val="3"/>
                <w:sz w:val="22"/>
                <w:szCs w:val="22"/>
              </w:rPr>
              <w:t>Наименование этапа освоения компетенции</w:t>
            </w:r>
          </w:p>
        </w:tc>
      </w:tr>
      <w:tr w:rsidR="009E4447" w:rsidRPr="001748FD" w14:paraId="39AAD410" w14:textId="77777777" w:rsidTr="008017E9">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956FB0" w14:textId="77777777" w:rsidR="009E4447" w:rsidRPr="001748FD" w:rsidRDefault="009E4447" w:rsidP="00410811">
            <w:pPr>
              <w:suppressAutoHyphens/>
              <w:autoSpaceDN w:val="0"/>
              <w:jc w:val="both"/>
              <w:rPr>
                <w:color w:val="000000" w:themeColor="text1"/>
                <w:kern w:val="3"/>
                <w:sz w:val="22"/>
                <w:szCs w:val="22"/>
              </w:rPr>
            </w:pPr>
            <w:r w:rsidRPr="001748FD">
              <w:rPr>
                <w:color w:val="000000" w:themeColor="text1"/>
                <w:kern w:val="3"/>
                <w:sz w:val="22"/>
                <w:szCs w:val="22"/>
              </w:rPr>
              <w:t>ПКс ОС II - 7</w:t>
            </w:r>
          </w:p>
          <w:p w14:paraId="5B3302D9" w14:textId="75431272" w:rsidR="009E4447" w:rsidRPr="001748FD" w:rsidRDefault="009E4447" w:rsidP="00410811">
            <w:pPr>
              <w:suppressAutoHyphens/>
              <w:autoSpaceDN w:val="0"/>
              <w:jc w:val="both"/>
              <w:rPr>
                <w:color w:val="000000" w:themeColor="text1"/>
                <w:kern w:val="3"/>
                <w:sz w:val="22"/>
                <w:szCs w:val="22"/>
              </w:rPr>
            </w:pP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011BE4" w14:textId="7973ED9D" w:rsidR="009E4447" w:rsidRPr="001748FD" w:rsidRDefault="009E4447" w:rsidP="00410811">
            <w:pPr>
              <w:suppressAutoHyphens/>
              <w:autoSpaceDN w:val="0"/>
              <w:jc w:val="both"/>
              <w:rPr>
                <w:color w:val="000000" w:themeColor="text1"/>
                <w:kern w:val="3"/>
                <w:sz w:val="22"/>
                <w:szCs w:val="22"/>
              </w:rPr>
            </w:pPr>
            <w:r w:rsidRPr="009E4447">
              <w:rPr>
                <w:color w:val="000000" w:themeColor="text1"/>
                <w:kern w:val="3"/>
                <w:sz w:val="22"/>
                <w:szCs w:val="22"/>
              </w:rPr>
              <w:t>Способен осуществлять анализ, контроль и аудит в сфере государственных финансов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EA98" w14:textId="77777777" w:rsidR="009E4447" w:rsidRPr="001748FD" w:rsidRDefault="009E4447" w:rsidP="00410811">
            <w:pPr>
              <w:suppressAutoHyphens/>
              <w:autoSpaceDN w:val="0"/>
              <w:jc w:val="both"/>
              <w:rPr>
                <w:color w:val="000000" w:themeColor="text1"/>
                <w:kern w:val="3"/>
                <w:sz w:val="22"/>
                <w:szCs w:val="22"/>
              </w:rPr>
            </w:pPr>
            <w:r w:rsidRPr="001748FD">
              <w:rPr>
                <w:color w:val="000000" w:themeColor="text1"/>
                <w:kern w:val="3"/>
                <w:sz w:val="22"/>
                <w:szCs w:val="22"/>
              </w:rPr>
              <w:t>ПКс ОС II – 7.1</w:t>
            </w:r>
          </w:p>
          <w:p w14:paraId="770FB137" w14:textId="77777777" w:rsidR="009E4447" w:rsidRPr="001748FD" w:rsidRDefault="009E4447" w:rsidP="00410811">
            <w:pPr>
              <w:suppressAutoHyphens/>
              <w:autoSpaceDN w:val="0"/>
              <w:jc w:val="both"/>
              <w:rPr>
                <w:color w:val="000000" w:themeColor="text1"/>
                <w:kern w:val="3"/>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8FAE" w14:textId="3E36FFA1" w:rsidR="009E4447" w:rsidRPr="001748FD" w:rsidRDefault="009E4447" w:rsidP="00410811">
            <w:pPr>
              <w:suppressAutoHyphens/>
              <w:autoSpaceDN w:val="0"/>
              <w:jc w:val="both"/>
              <w:rPr>
                <w:color w:val="000000" w:themeColor="text1"/>
                <w:kern w:val="3"/>
                <w:sz w:val="22"/>
                <w:szCs w:val="22"/>
              </w:rPr>
            </w:pPr>
            <w:r w:rsidRPr="009E4447">
              <w:rPr>
                <w:color w:val="000000" w:themeColor="text1"/>
                <w:sz w:val="22"/>
                <w:szCs w:val="22"/>
              </w:rPr>
              <w:t>Осуществляет управление доходной и расходной частью государственных финансов на основе планирования налоговых поступлений</w:t>
            </w:r>
          </w:p>
        </w:tc>
      </w:tr>
      <w:tr w:rsidR="009E4447" w:rsidRPr="001748FD" w14:paraId="13031C03" w14:textId="77777777" w:rsidTr="009E4447">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14:paraId="69963916" w14:textId="552D43F8" w:rsidR="009E4447" w:rsidRPr="001748FD" w:rsidRDefault="009E4447" w:rsidP="00410811">
            <w:pPr>
              <w:suppressAutoHyphens/>
              <w:autoSpaceDN w:val="0"/>
              <w:jc w:val="both"/>
              <w:rPr>
                <w:color w:val="000000" w:themeColor="text1"/>
                <w:kern w:val="3"/>
                <w:sz w:val="22"/>
                <w:szCs w:val="22"/>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4318E193" w14:textId="7F4E42BA" w:rsidR="009E4447" w:rsidRPr="001748FD" w:rsidRDefault="009E4447" w:rsidP="00410811">
            <w:pPr>
              <w:suppressAutoHyphens/>
              <w:autoSpaceDN w:val="0"/>
              <w:jc w:val="both"/>
              <w:rPr>
                <w:color w:val="000000" w:themeColor="text1"/>
                <w:kern w:val="3"/>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A36A" w14:textId="77777777" w:rsidR="009E4447" w:rsidRPr="001748FD" w:rsidRDefault="009E4447" w:rsidP="00410811">
            <w:pPr>
              <w:suppressAutoHyphens/>
              <w:autoSpaceDN w:val="0"/>
              <w:jc w:val="both"/>
              <w:rPr>
                <w:color w:val="000000" w:themeColor="text1"/>
                <w:kern w:val="3"/>
                <w:sz w:val="22"/>
                <w:szCs w:val="22"/>
              </w:rPr>
            </w:pPr>
            <w:r w:rsidRPr="001748FD">
              <w:rPr>
                <w:color w:val="000000" w:themeColor="text1"/>
                <w:kern w:val="3"/>
                <w:sz w:val="22"/>
                <w:szCs w:val="22"/>
              </w:rPr>
              <w:t>ПКс ОС II – 7.2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D946" w14:textId="2D965159" w:rsidR="009E4447" w:rsidRPr="001748FD" w:rsidRDefault="009E4447" w:rsidP="001748FD">
            <w:pPr>
              <w:suppressAutoHyphens/>
              <w:autoSpaceDN w:val="0"/>
              <w:jc w:val="both"/>
              <w:rPr>
                <w:color w:val="000000" w:themeColor="text1"/>
                <w:kern w:val="3"/>
                <w:sz w:val="22"/>
                <w:szCs w:val="22"/>
              </w:rPr>
            </w:pPr>
            <w:r w:rsidRPr="009E4447">
              <w:rPr>
                <w:color w:val="000000" w:themeColor="text1"/>
                <w:sz w:val="22"/>
                <w:szCs w:val="22"/>
              </w:rPr>
              <w:t xml:space="preserve">Применяет различные финансовые стратегии и </w:t>
            </w:r>
            <w:r w:rsidRPr="009E4447">
              <w:rPr>
                <w:color w:val="000000" w:themeColor="text1"/>
                <w:sz w:val="22"/>
                <w:szCs w:val="22"/>
              </w:rPr>
              <w:lastRenderedPageBreak/>
              <w:t>тактики для решения финансовых задач в области государственного управления</w:t>
            </w:r>
          </w:p>
        </w:tc>
      </w:tr>
      <w:tr w:rsidR="009E4447" w:rsidRPr="001748FD" w14:paraId="17416E3A" w14:textId="77777777" w:rsidTr="008017E9">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012D" w14:textId="77777777" w:rsidR="009E4447" w:rsidRPr="001748FD" w:rsidRDefault="009E4447" w:rsidP="00410811">
            <w:pPr>
              <w:suppressAutoHyphens/>
              <w:autoSpaceDN w:val="0"/>
              <w:jc w:val="both"/>
              <w:rPr>
                <w:color w:val="000000" w:themeColor="text1"/>
                <w:kern w:val="3"/>
                <w:sz w:val="22"/>
                <w:szCs w:val="22"/>
              </w:rPr>
            </w:pPr>
          </w:p>
        </w:tc>
        <w:tc>
          <w:tcPr>
            <w:tcW w:w="35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FE41" w14:textId="77777777" w:rsidR="009E4447" w:rsidRPr="001748FD" w:rsidRDefault="009E4447" w:rsidP="00410811">
            <w:pPr>
              <w:suppressAutoHyphens/>
              <w:autoSpaceDN w:val="0"/>
              <w:jc w:val="both"/>
              <w:rPr>
                <w:color w:val="000000" w:themeColor="text1"/>
                <w:kern w:val="3"/>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D475" w14:textId="704A80FB" w:rsidR="009E4447" w:rsidRPr="001748FD" w:rsidRDefault="009E4447" w:rsidP="00410811">
            <w:pPr>
              <w:suppressAutoHyphens/>
              <w:autoSpaceDN w:val="0"/>
              <w:jc w:val="both"/>
              <w:rPr>
                <w:color w:val="000000" w:themeColor="text1"/>
                <w:kern w:val="3"/>
                <w:sz w:val="22"/>
                <w:szCs w:val="22"/>
              </w:rPr>
            </w:pPr>
            <w:r w:rsidRPr="009E4447">
              <w:rPr>
                <w:color w:val="000000" w:themeColor="text1"/>
                <w:kern w:val="3"/>
                <w:sz w:val="22"/>
                <w:szCs w:val="22"/>
              </w:rPr>
              <w:t>ПКс ОС II – 7.</w:t>
            </w:r>
            <w:r>
              <w:rPr>
                <w:color w:val="000000" w:themeColor="text1"/>
                <w:kern w:val="3"/>
                <w:sz w:val="22"/>
                <w:szCs w:val="22"/>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8C56" w14:textId="0602C9B3" w:rsidR="009E4447" w:rsidRPr="001748FD" w:rsidRDefault="009E4447" w:rsidP="001748FD">
            <w:pPr>
              <w:suppressAutoHyphens/>
              <w:autoSpaceDN w:val="0"/>
              <w:jc w:val="both"/>
              <w:rPr>
                <w:color w:val="000000" w:themeColor="text1"/>
                <w:sz w:val="22"/>
                <w:szCs w:val="22"/>
              </w:rPr>
            </w:pPr>
            <w:r w:rsidRPr="009E4447">
              <w:rPr>
                <w:color w:val="000000" w:themeColor="text1"/>
                <w:sz w:val="22"/>
                <w:szCs w:val="22"/>
              </w:rPr>
              <w:t>Осуществляет анализ, контроль и аудит в сфере государственных финансов</w:t>
            </w:r>
          </w:p>
        </w:tc>
      </w:tr>
    </w:tbl>
    <w:p w14:paraId="795660CC" w14:textId="77777777" w:rsidR="005236BB" w:rsidRPr="00DF3AE6" w:rsidRDefault="005236BB" w:rsidP="005236BB">
      <w:pPr>
        <w:ind w:firstLine="708"/>
        <w:jc w:val="both"/>
        <w:rPr>
          <w:b/>
          <w:bCs/>
          <w:color w:val="000000" w:themeColor="text1"/>
          <w:sz w:val="24"/>
          <w:szCs w:val="24"/>
        </w:rPr>
      </w:pPr>
    </w:p>
    <w:p w14:paraId="01CC7DC8" w14:textId="77777777" w:rsidR="005236BB" w:rsidRPr="00DF3AE6" w:rsidRDefault="005236BB" w:rsidP="005236BB">
      <w:pPr>
        <w:jc w:val="both"/>
        <w:rPr>
          <w:color w:val="000000" w:themeColor="text1"/>
        </w:rPr>
      </w:pPr>
    </w:p>
    <w:tbl>
      <w:tblPr>
        <w:tblW w:w="935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97"/>
        <w:gridCol w:w="3746"/>
        <w:gridCol w:w="3614"/>
      </w:tblGrid>
      <w:tr w:rsidR="005236BB" w:rsidRPr="00DF3AE6" w14:paraId="1D2637F1" w14:textId="77777777" w:rsidTr="005D3773">
        <w:trPr>
          <w:trHeight w:val="432"/>
          <w:tblHeader/>
        </w:trPr>
        <w:tc>
          <w:tcPr>
            <w:tcW w:w="199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1D0204F3" w14:textId="77777777" w:rsidR="005236BB" w:rsidRPr="00DF3AE6" w:rsidRDefault="005236BB" w:rsidP="00DC2BE4">
            <w:pPr>
              <w:jc w:val="center"/>
              <w:rPr>
                <w:b/>
                <w:bCs/>
                <w:color w:val="000000" w:themeColor="text1"/>
                <w:sz w:val="24"/>
                <w:szCs w:val="24"/>
              </w:rPr>
            </w:pPr>
            <w:r w:rsidRPr="00DF3AE6">
              <w:rPr>
                <w:b/>
                <w:bCs/>
                <w:color w:val="000000" w:themeColor="text1"/>
                <w:sz w:val="24"/>
                <w:szCs w:val="24"/>
              </w:rPr>
              <w:t>Этап освоения компетенции</w:t>
            </w:r>
          </w:p>
        </w:tc>
        <w:tc>
          <w:tcPr>
            <w:tcW w:w="374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7184A6F5" w14:textId="77777777" w:rsidR="005236BB" w:rsidRPr="00DF3AE6" w:rsidRDefault="005236BB" w:rsidP="00DC2BE4">
            <w:pPr>
              <w:ind w:hanging="149"/>
              <w:jc w:val="center"/>
              <w:rPr>
                <w:b/>
                <w:bCs/>
                <w:color w:val="000000" w:themeColor="text1"/>
                <w:sz w:val="24"/>
                <w:szCs w:val="24"/>
              </w:rPr>
            </w:pPr>
            <w:r w:rsidRPr="00DF3AE6">
              <w:rPr>
                <w:b/>
                <w:bCs/>
                <w:color w:val="000000" w:themeColor="text1"/>
                <w:sz w:val="24"/>
                <w:szCs w:val="24"/>
              </w:rPr>
              <w:t>Показатель</w:t>
            </w:r>
          </w:p>
          <w:p w14:paraId="0905FD31" w14:textId="77777777" w:rsidR="005236BB" w:rsidRPr="00DF3AE6" w:rsidRDefault="005236BB" w:rsidP="00DC2BE4">
            <w:pPr>
              <w:ind w:hanging="149"/>
              <w:jc w:val="center"/>
              <w:rPr>
                <w:b/>
                <w:bCs/>
                <w:color w:val="000000" w:themeColor="text1"/>
                <w:sz w:val="24"/>
                <w:szCs w:val="24"/>
              </w:rPr>
            </w:pPr>
            <w:r w:rsidRPr="00DF3AE6">
              <w:rPr>
                <w:b/>
                <w:bCs/>
                <w:color w:val="000000" w:themeColor="text1"/>
                <w:sz w:val="24"/>
                <w:szCs w:val="24"/>
              </w:rPr>
              <w:t>оценивания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45CF01C3" w14:textId="77777777" w:rsidR="005236BB" w:rsidRPr="00DF3AE6" w:rsidRDefault="005236BB" w:rsidP="00DC2BE4">
            <w:pPr>
              <w:jc w:val="center"/>
              <w:rPr>
                <w:b/>
                <w:bCs/>
                <w:color w:val="000000" w:themeColor="text1"/>
                <w:sz w:val="24"/>
                <w:szCs w:val="24"/>
              </w:rPr>
            </w:pPr>
            <w:r w:rsidRPr="00DF3AE6">
              <w:rPr>
                <w:b/>
                <w:bCs/>
                <w:color w:val="000000" w:themeColor="text1"/>
                <w:sz w:val="24"/>
                <w:szCs w:val="24"/>
              </w:rPr>
              <w:t>Критерий оценивания</w:t>
            </w:r>
          </w:p>
          <w:p w14:paraId="31838230" w14:textId="77777777" w:rsidR="005236BB" w:rsidRPr="00DF3AE6" w:rsidRDefault="005236BB" w:rsidP="00DC2BE4">
            <w:pPr>
              <w:jc w:val="center"/>
              <w:rPr>
                <w:b/>
                <w:color w:val="000000" w:themeColor="text1"/>
              </w:rPr>
            </w:pPr>
          </w:p>
        </w:tc>
      </w:tr>
      <w:tr w:rsidR="00410811" w:rsidRPr="00DF3AE6" w14:paraId="2AFCAEFC" w14:textId="77777777" w:rsidTr="005B776E">
        <w:trPr>
          <w:trHeight w:val="62"/>
        </w:trPr>
        <w:tc>
          <w:tcPr>
            <w:tcW w:w="199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14:paraId="5E3CDD7C" w14:textId="49C03210" w:rsidR="00410811" w:rsidRPr="00410811" w:rsidRDefault="00410811" w:rsidP="00410811">
            <w:pPr>
              <w:spacing w:line="256" w:lineRule="auto"/>
              <w:jc w:val="both"/>
              <w:rPr>
                <w:b/>
                <w:color w:val="000000" w:themeColor="text1"/>
                <w:sz w:val="22"/>
                <w:szCs w:val="22"/>
              </w:rPr>
            </w:pPr>
            <w:r w:rsidRPr="00410811">
              <w:rPr>
                <w:color w:val="000000" w:themeColor="text1"/>
                <w:sz w:val="22"/>
                <w:szCs w:val="22"/>
              </w:rPr>
              <w:t xml:space="preserve">ПКс ОС II – 7.1 </w:t>
            </w:r>
            <w:r w:rsidR="009E4447" w:rsidRPr="009E4447">
              <w:rPr>
                <w:color w:val="000000" w:themeColor="text1"/>
                <w:sz w:val="22"/>
                <w:szCs w:val="22"/>
              </w:rPr>
              <w:t>Осуществляет управление доходной и расходной частью государственных финансов на основе планирования налоговых поступлений</w:t>
            </w:r>
          </w:p>
        </w:tc>
        <w:tc>
          <w:tcPr>
            <w:tcW w:w="374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14:paraId="6009BC15" w14:textId="77777777" w:rsidR="00410811" w:rsidRPr="00410811" w:rsidRDefault="00410811" w:rsidP="00410811">
            <w:pPr>
              <w:spacing w:line="256" w:lineRule="auto"/>
              <w:jc w:val="both"/>
              <w:rPr>
                <w:color w:val="000000" w:themeColor="text1"/>
                <w:sz w:val="22"/>
                <w:szCs w:val="22"/>
              </w:rPr>
            </w:pPr>
            <w:r w:rsidRPr="00410811">
              <w:rPr>
                <w:color w:val="000000" w:themeColor="text1"/>
                <w:sz w:val="22"/>
                <w:szCs w:val="22"/>
              </w:rPr>
              <w:t>Способен на основе знаний  Налогового кодекса РФ и  нормативно-правовых актов органов исполнительной власти выделять элементы налогов и сборов, проводить определение налоговой базы для расчета налогов и сборов, применять налоговые льготы в используемой системе налогообложения, при исчислении величины налогов и сборов.</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14:paraId="708149E4" w14:textId="77777777" w:rsidR="00410811" w:rsidRPr="00410811" w:rsidRDefault="00410811" w:rsidP="00410811">
            <w:pPr>
              <w:spacing w:line="256" w:lineRule="auto"/>
              <w:jc w:val="both"/>
              <w:rPr>
                <w:b/>
                <w:color w:val="000000" w:themeColor="text1"/>
                <w:sz w:val="22"/>
                <w:szCs w:val="22"/>
              </w:rPr>
            </w:pPr>
            <w:r w:rsidRPr="00410811">
              <w:rPr>
                <w:color w:val="000000" w:themeColor="text1"/>
                <w:sz w:val="22"/>
                <w:szCs w:val="22"/>
              </w:rPr>
              <w:t>Выделяет элементы налогообложения,  анализирует, оценивает и обобщает статистические данные о налоговых платежах и сборах, анализирует проблемы налогообложения организаций и физических лиц, находит и принимает эффективные управленческие решения в сфере налогообложения, владеет методами расчета и приемами оптимизации налогообложения организаций и решения  стратегических задач</w:t>
            </w:r>
          </w:p>
        </w:tc>
      </w:tr>
      <w:tr w:rsidR="00410811" w:rsidRPr="00DF3AE6" w14:paraId="4C3F5535" w14:textId="77777777" w:rsidTr="005D3773">
        <w:trPr>
          <w:trHeight w:val="62"/>
        </w:trPr>
        <w:tc>
          <w:tcPr>
            <w:tcW w:w="199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49BB876D" w14:textId="77777777" w:rsidR="009E4447" w:rsidRDefault="009E4447" w:rsidP="009E4447">
            <w:pPr>
              <w:jc w:val="both"/>
              <w:rPr>
                <w:color w:val="000000" w:themeColor="text1"/>
                <w:sz w:val="22"/>
                <w:szCs w:val="22"/>
              </w:rPr>
            </w:pPr>
            <w:r w:rsidRPr="009E4447">
              <w:rPr>
                <w:color w:val="000000" w:themeColor="text1"/>
                <w:sz w:val="22"/>
                <w:szCs w:val="22"/>
              </w:rPr>
              <w:t>ПКс ОС II – 7.2</w:t>
            </w:r>
          </w:p>
          <w:p w14:paraId="1CA6CFD8" w14:textId="4D4E23AD" w:rsidR="009E4447" w:rsidRPr="009E4447" w:rsidRDefault="009E4447" w:rsidP="009E4447">
            <w:pPr>
              <w:jc w:val="both"/>
              <w:rPr>
                <w:color w:val="000000" w:themeColor="text1"/>
                <w:sz w:val="22"/>
                <w:szCs w:val="22"/>
              </w:rPr>
            </w:pPr>
            <w:r w:rsidRPr="009E4447">
              <w:rPr>
                <w:color w:val="000000" w:themeColor="text1"/>
                <w:sz w:val="22"/>
                <w:szCs w:val="22"/>
              </w:rPr>
              <w:t>Применяет различные финансовые стратегии и тактики для решения финансовых задач в области государственного управления</w:t>
            </w:r>
          </w:p>
          <w:p w14:paraId="45D8EA66" w14:textId="77777777" w:rsidR="009E4447" w:rsidRDefault="009E4447" w:rsidP="009E4447">
            <w:pPr>
              <w:jc w:val="both"/>
              <w:rPr>
                <w:color w:val="000000" w:themeColor="text1"/>
                <w:sz w:val="22"/>
                <w:szCs w:val="22"/>
              </w:rPr>
            </w:pPr>
            <w:r w:rsidRPr="009E4447">
              <w:rPr>
                <w:color w:val="000000" w:themeColor="text1"/>
                <w:sz w:val="22"/>
                <w:szCs w:val="22"/>
              </w:rPr>
              <w:t>ПКс ОС II – 7.3</w:t>
            </w:r>
          </w:p>
          <w:p w14:paraId="3AD1B677" w14:textId="5BE6F1D9" w:rsidR="00410811" w:rsidRPr="00410811" w:rsidRDefault="009E4447" w:rsidP="009E4447">
            <w:pPr>
              <w:jc w:val="both"/>
              <w:rPr>
                <w:color w:val="000000" w:themeColor="text1"/>
                <w:sz w:val="22"/>
                <w:szCs w:val="22"/>
              </w:rPr>
            </w:pPr>
            <w:r w:rsidRPr="009E4447">
              <w:rPr>
                <w:color w:val="000000" w:themeColor="text1"/>
                <w:sz w:val="22"/>
                <w:szCs w:val="22"/>
              </w:rPr>
              <w:t>Осуществляет анализ, контроль и аудит в сфере государственных финансов</w:t>
            </w:r>
          </w:p>
        </w:tc>
        <w:tc>
          <w:tcPr>
            <w:tcW w:w="374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1A51C08F" w14:textId="77777777" w:rsidR="00410811" w:rsidRPr="00410811" w:rsidRDefault="00410811" w:rsidP="00410811">
            <w:pPr>
              <w:jc w:val="both"/>
              <w:rPr>
                <w:color w:val="000000" w:themeColor="text1"/>
                <w:sz w:val="22"/>
                <w:szCs w:val="22"/>
              </w:rPr>
            </w:pPr>
            <w:r w:rsidRPr="00410811">
              <w:rPr>
                <w:color w:val="000000" w:themeColor="text1"/>
                <w:sz w:val="22"/>
                <w:szCs w:val="22"/>
              </w:rPr>
              <w:t>Способен на основе представления о сущности и содержании</w:t>
            </w:r>
          </w:p>
          <w:p w14:paraId="4D54F2CF" w14:textId="77777777" w:rsidR="00410811" w:rsidRPr="00410811" w:rsidRDefault="00410811" w:rsidP="00410811">
            <w:pPr>
              <w:jc w:val="both"/>
              <w:rPr>
                <w:color w:val="000000" w:themeColor="text1"/>
                <w:sz w:val="22"/>
                <w:szCs w:val="22"/>
              </w:rPr>
            </w:pPr>
            <w:r w:rsidRPr="00410811">
              <w:rPr>
                <w:color w:val="000000" w:themeColor="text1"/>
                <w:sz w:val="22"/>
                <w:szCs w:val="22"/>
              </w:rPr>
              <w:t>государственных финансов, особенностей звеньев и сфер</w:t>
            </w:r>
          </w:p>
          <w:p w14:paraId="4EF3C644" w14:textId="77777777" w:rsidR="00410811" w:rsidRPr="00410811" w:rsidRDefault="00410811" w:rsidP="00410811">
            <w:pPr>
              <w:jc w:val="both"/>
              <w:rPr>
                <w:color w:val="000000" w:themeColor="text1"/>
                <w:sz w:val="22"/>
                <w:szCs w:val="22"/>
              </w:rPr>
            </w:pPr>
            <w:r w:rsidRPr="00410811">
              <w:rPr>
                <w:color w:val="000000" w:themeColor="text1"/>
                <w:sz w:val="22"/>
                <w:szCs w:val="22"/>
              </w:rPr>
              <w:t xml:space="preserve">финансовой системы применять методы управления государственными финансами </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7909FB16" w14:textId="77777777" w:rsidR="00410811" w:rsidRPr="00410811" w:rsidRDefault="00410811" w:rsidP="00410811">
            <w:pPr>
              <w:jc w:val="both"/>
              <w:rPr>
                <w:color w:val="000000" w:themeColor="text1"/>
                <w:sz w:val="22"/>
                <w:szCs w:val="22"/>
              </w:rPr>
            </w:pPr>
            <w:r w:rsidRPr="00410811">
              <w:rPr>
                <w:color w:val="000000" w:themeColor="text1"/>
                <w:sz w:val="22"/>
                <w:szCs w:val="22"/>
              </w:rPr>
              <w:t>Применяет знания основных понятий, категорий и инструментов</w:t>
            </w:r>
          </w:p>
          <w:p w14:paraId="0EF279C6" w14:textId="77777777" w:rsidR="00410811" w:rsidRPr="00410811" w:rsidRDefault="00410811" w:rsidP="00410811">
            <w:pPr>
              <w:jc w:val="both"/>
              <w:rPr>
                <w:color w:val="000000" w:themeColor="text1"/>
                <w:sz w:val="22"/>
                <w:szCs w:val="22"/>
              </w:rPr>
            </w:pPr>
            <w:r w:rsidRPr="00410811">
              <w:rPr>
                <w:color w:val="000000" w:themeColor="text1"/>
                <w:sz w:val="22"/>
                <w:szCs w:val="22"/>
              </w:rPr>
              <w:t xml:space="preserve">финансового планирования в области государственного </w:t>
            </w:r>
          </w:p>
          <w:p w14:paraId="0736614C" w14:textId="77777777" w:rsidR="00410811" w:rsidRPr="00410811" w:rsidRDefault="00410811" w:rsidP="00410811">
            <w:pPr>
              <w:jc w:val="both"/>
              <w:rPr>
                <w:color w:val="000000" w:themeColor="text1"/>
                <w:sz w:val="22"/>
                <w:szCs w:val="22"/>
              </w:rPr>
            </w:pPr>
            <w:r w:rsidRPr="00410811">
              <w:rPr>
                <w:color w:val="000000" w:themeColor="text1"/>
                <w:sz w:val="22"/>
                <w:szCs w:val="22"/>
              </w:rPr>
              <w:t>управления в целях повышения эффективности функционирования государственных органов</w:t>
            </w:r>
          </w:p>
        </w:tc>
      </w:tr>
    </w:tbl>
    <w:p w14:paraId="34B4BFBA" w14:textId="77777777" w:rsidR="005236BB" w:rsidRPr="00DF3AE6" w:rsidRDefault="005236BB" w:rsidP="005236BB">
      <w:pPr>
        <w:ind w:firstLine="708"/>
        <w:jc w:val="both"/>
        <w:rPr>
          <w:b/>
          <w:bCs/>
          <w:color w:val="000000" w:themeColor="text1"/>
          <w:sz w:val="24"/>
          <w:szCs w:val="24"/>
        </w:rPr>
      </w:pPr>
    </w:p>
    <w:p w14:paraId="152C0483" w14:textId="77777777" w:rsidR="005236BB" w:rsidRPr="00DF3AE6" w:rsidRDefault="005236BB" w:rsidP="005236BB">
      <w:pPr>
        <w:spacing w:line="360" w:lineRule="auto"/>
        <w:jc w:val="both"/>
        <w:rPr>
          <w:b/>
          <w:color w:val="000000" w:themeColor="text1"/>
          <w:sz w:val="24"/>
          <w:szCs w:val="24"/>
        </w:rPr>
      </w:pPr>
      <w:r w:rsidRPr="00DF3AE6">
        <w:rPr>
          <w:b/>
          <w:color w:val="000000" w:themeColor="text1"/>
          <w:sz w:val="24"/>
          <w:szCs w:val="24"/>
        </w:rPr>
        <w:t>4.2.2. Форма и средства (методы) проведения промежуточной аттестации</w:t>
      </w:r>
    </w:p>
    <w:p w14:paraId="54B5C312" w14:textId="406162FD" w:rsidR="005236BB" w:rsidRDefault="005236BB" w:rsidP="005236BB">
      <w:pPr>
        <w:spacing w:line="360" w:lineRule="auto"/>
        <w:ind w:firstLine="709"/>
        <w:jc w:val="both"/>
        <w:rPr>
          <w:color w:val="000000" w:themeColor="text1"/>
          <w:sz w:val="24"/>
        </w:rPr>
      </w:pPr>
      <w:r w:rsidRPr="00DF3AE6">
        <w:rPr>
          <w:color w:val="000000" w:themeColor="text1"/>
          <w:sz w:val="24"/>
          <w:szCs w:val="24"/>
        </w:rPr>
        <w:t xml:space="preserve">Форма промежуточной аттестации в соответствии с учебным планом -  </w:t>
      </w:r>
      <w:r w:rsidR="00CE3431" w:rsidRPr="00DF3AE6">
        <w:rPr>
          <w:color w:val="000000" w:themeColor="text1"/>
          <w:sz w:val="24"/>
          <w:szCs w:val="24"/>
        </w:rPr>
        <w:t>зачет</w:t>
      </w:r>
      <w:r w:rsidR="009E4447">
        <w:rPr>
          <w:color w:val="000000" w:themeColor="text1"/>
          <w:sz w:val="24"/>
          <w:szCs w:val="24"/>
        </w:rPr>
        <w:t xml:space="preserve"> с оценкой, экзамен.</w:t>
      </w:r>
    </w:p>
    <w:p w14:paraId="5C096D31" w14:textId="77777777" w:rsidR="004E7EDF" w:rsidRPr="004E7EDF" w:rsidRDefault="004E7EDF" w:rsidP="004E7EDF">
      <w:pPr>
        <w:jc w:val="both"/>
        <w:rPr>
          <w:rFonts w:eastAsia="Calibri"/>
          <w:sz w:val="24"/>
          <w:szCs w:val="24"/>
          <w:lang w:eastAsia="en-US"/>
        </w:rPr>
      </w:pPr>
      <w:r w:rsidRPr="004E7EDF">
        <w:rPr>
          <w:rFonts w:eastAsia="Calibri"/>
          <w:sz w:val="24"/>
          <w:szCs w:val="24"/>
          <w:lang w:eastAsia="en-US"/>
        </w:rPr>
        <w:t>При реализации промежуточной аттестации в ЭО/ДОТ могут быть использованы следующие формы:</w:t>
      </w:r>
    </w:p>
    <w:p w14:paraId="70AEE0F7" w14:textId="77777777" w:rsidR="004E7EDF" w:rsidRPr="004E7EDF" w:rsidRDefault="004E7EDF" w:rsidP="004E7EDF">
      <w:pPr>
        <w:tabs>
          <w:tab w:val="left" w:pos="1620"/>
        </w:tabs>
        <w:suppressAutoHyphens/>
        <w:jc w:val="both"/>
        <w:rPr>
          <w:rFonts w:eastAsia="Calibri"/>
          <w:sz w:val="24"/>
          <w:szCs w:val="24"/>
          <w:lang w:eastAsia="ar-SA"/>
        </w:rPr>
      </w:pPr>
      <w:r w:rsidRPr="004E7EDF">
        <w:rPr>
          <w:rFonts w:eastAsia="Calibri"/>
          <w:sz w:val="24"/>
          <w:szCs w:val="24"/>
          <w:lang w:eastAsia="ar-SA"/>
        </w:rPr>
        <w:t xml:space="preserve">1.Устно в ДОТ - в форме </w:t>
      </w:r>
      <w:r w:rsidRPr="004E7EDF">
        <w:rPr>
          <w:rFonts w:eastAsia="Arial Unicode MS"/>
          <w:sz w:val="24"/>
          <w:szCs w:val="24"/>
        </w:rPr>
        <w:t xml:space="preserve">устного ответа </w:t>
      </w:r>
      <w:r w:rsidRPr="004E7EDF">
        <w:rPr>
          <w:rFonts w:eastAsia="Calibri"/>
          <w:sz w:val="24"/>
          <w:szCs w:val="24"/>
          <w:lang w:eastAsia="ar-SA"/>
        </w:rPr>
        <w:t>на теоретические вопросы и решения задачи (кейса).</w:t>
      </w:r>
    </w:p>
    <w:p w14:paraId="7FF960B5" w14:textId="77777777" w:rsidR="004E7EDF" w:rsidRPr="004E7EDF" w:rsidRDefault="004E7EDF" w:rsidP="004E7EDF">
      <w:pPr>
        <w:tabs>
          <w:tab w:val="left" w:pos="1620"/>
        </w:tabs>
        <w:suppressAutoHyphens/>
        <w:jc w:val="both"/>
        <w:rPr>
          <w:rFonts w:eastAsia="Calibri"/>
          <w:sz w:val="24"/>
          <w:szCs w:val="24"/>
          <w:lang w:eastAsia="ar-SA"/>
        </w:rPr>
      </w:pPr>
      <w:r w:rsidRPr="004E7EDF">
        <w:rPr>
          <w:rFonts w:eastAsia="Calibri"/>
          <w:sz w:val="24"/>
          <w:szCs w:val="24"/>
          <w:lang w:eastAsia="ar-SA"/>
        </w:rPr>
        <w:t>2.</w:t>
      </w:r>
      <w:r w:rsidRPr="004E7EDF">
        <w:rPr>
          <w:color w:val="000000"/>
          <w:sz w:val="24"/>
          <w:szCs w:val="24"/>
        </w:rPr>
        <w:t xml:space="preserve"> Письменно в СДО с прокторингом - </w:t>
      </w:r>
      <w:r w:rsidRPr="004E7EDF">
        <w:rPr>
          <w:rFonts w:eastAsia="Calibri"/>
          <w:sz w:val="24"/>
          <w:szCs w:val="24"/>
          <w:lang w:eastAsia="ar-SA"/>
        </w:rPr>
        <w:t xml:space="preserve">в форме </w:t>
      </w:r>
      <w:r w:rsidRPr="004E7EDF">
        <w:rPr>
          <w:rFonts w:eastAsia="Arial Unicode MS"/>
          <w:sz w:val="24"/>
          <w:szCs w:val="24"/>
        </w:rPr>
        <w:t xml:space="preserve">письменного ответа </w:t>
      </w:r>
      <w:r w:rsidRPr="004E7EDF">
        <w:rPr>
          <w:rFonts w:eastAsia="Calibri"/>
          <w:sz w:val="24"/>
          <w:szCs w:val="24"/>
          <w:lang w:eastAsia="ar-SA"/>
        </w:rPr>
        <w:t>на теоретические вопросы и решения задачи (кейса).</w:t>
      </w:r>
    </w:p>
    <w:p w14:paraId="1CFFFF0F" w14:textId="77777777" w:rsidR="004E7EDF" w:rsidRPr="004E7EDF" w:rsidRDefault="004E7EDF" w:rsidP="004E7EDF">
      <w:pPr>
        <w:tabs>
          <w:tab w:val="left" w:pos="1620"/>
        </w:tabs>
        <w:suppressAutoHyphens/>
        <w:jc w:val="both"/>
        <w:rPr>
          <w:rFonts w:ascii="Calibri" w:eastAsia="Calibri" w:hAnsi="Calibri"/>
          <w:sz w:val="24"/>
          <w:szCs w:val="24"/>
          <w:lang w:eastAsia="ar-SA"/>
        </w:rPr>
      </w:pPr>
      <w:r w:rsidRPr="004E7EDF">
        <w:rPr>
          <w:color w:val="000000"/>
          <w:sz w:val="24"/>
          <w:szCs w:val="24"/>
        </w:rPr>
        <w:lastRenderedPageBreak/>
        <w:t>3. Тестирование в СДО с прокторингом.</w:t>
      </w:r>
    </w:p>
    <w:p w14:paraId="23E8AD4E" w14:textId="77777777" w:rsidR="004E7EDF" w:rsidRPr="00DF3AE6" w:rsidRDefault="004E7EDF" w:rsidP="005236BB">
      <w:pPr>
        <w:spacing w:line="360" w:lineRule="auto"/>
        <w:ind w:firstLine="709"/>
        <w:jc w:val="both"/>
        <w:rPr>
          <w:color w:val="000000" w:themeColor="text1"/>
          <w:sz w:val="24"/>
        </w:rPr>
      </w:pPr>
    </w:p>
    <w:p w14:paraId="304D4E6C" w14:textId="77777777" w:rsidR="005236BB" w:rsidRPr="00DF3AE6" w:rsidRDefault="005236BB" w:rsidP="005236BB">
      <w:pPr>
        <w:jc w:val="both"/>
        <w:rPr>
          <w:b/>
          <w:color w:val="000000" w:themeColor="text1"/>
          <w:sz w:val="24"/>
          <w:szCs w:val="24"/>
        </w:rPr>
      </w:pPr>
      <w:r w:rsidRPr="00DF3AE6">
        <w:rPr>
          <w:b/>
          <w:color w:val="000000" w:themeColor="text1"/>
          <w:sz w:val="24"/>
          <w:szCs w:val="24"/>
        </w:rPr>
        <w:t>4.2.3. Типовые оценочные средства</w:t>
      </w:r>
    </w:p>
    <w:p w14:paraId="20C64AD8" w14:textId="77777777" w:rsidR="00274D7B" w:rsidRPr="00DF3AE6" w:rsidRDefault="00274D7B" w:rsidP="005236BB">
      <w:pPr>
        <w:jc w:val="both"/>
        <w:rPr>
          <w:b/>
          <w:color w:val="000000" w:themeColor="text1"/>
          <w:sz w:val="24"/>
          <w:szCs w:val="24"/>
        </w:rPr>
      </w:pPr>
    </w:p>
    <w:p w14:paraId="7232107D" w14:textId="77777777" w:rsidR="00274D7B" w:rsidRPr="00DF3AE6" w:rsidRDefault="00274D7B" w:rsidP="00274D7B">
      <w:pPr>
        <w:widowControl w:val="0"/>
        <w:pBdr>
          <w:top w:val="nil"/>
          <w:left w:val="nil"/>
          <w:bottom w:val="nil"/>
          <w:right w:val="nil"/>
          <w:between w:val="nil"/>
          <w:bar w:val="nil"/>
        </w:pBdr>
        <w:spacing w:line="360" w:lineRule="auto"/>
        <w:rPr>
          <w:b/>
          <w:bCs/>
          <w:color w:val="000000" w:themeColor="text1"/>
          <w:sz w:val="24"/>
          <w:szCs w:val="24"/>
          <w:u w:color="000000"/>
          <w:bdr w:val="nil"/>
        </w:rPr>
      </w:pPr>
      <w:r w:rsidRPr="00DF3AE6">
        <w:rPr>
          <w:rFonts w:eastAsia="Arial Unicode MS"/>
          <w:b/>
          <w:color w:val="000000" w:themeColor="text1"/>
          <w:sz w:val="24"/>
          <w:szCs w:val="24"/>
          <w:u w:color="000000"/>
          <w:bdr w:val="nil"/>
        </w:rPr>
        <w:t>Примеры заданий (</w:t>
      </w:r>
      <w:r w:rsidRPr="00DF3AE6">
        <w:rPr>
          <w:b/>
          <w:bCs/>
          <w:color w:val="000000" w:themeColor="text1"/>
          <w:sz w:val="24"/>
          <w:szCs w:val="24"/>
          <w:u w:color="000000"/>
          <w:bdr w:val="nil"/>
        </w:rPr>
        <w:t>билеты) для проведения экзамена по темам 1-3 и 8-13</w:t>
      </w:r>
    </w:p>
    <w:p w14:paraId="05AF8B51" w14:textId="77777777" w:rsidR="007B20F1" w:rsidRPr="00DF3AE6" w:rsidRDefault="007B20F1" w:rsidP="007B20F1">
      <w:pPr>
        <w:pStyle w:val="aa"/>
        <w:ind w:left="1080"/>
        <w:jc w:val="center"/>
        <w:rPr>
          <w:b/>
          <w:color w:val="000000" w:themeColor="text1"/>
          <w:szCs w:val="24"/>
        </w:rPr>
      </w:pPr>
    </w:p>
    <w:p w14:paraId="3A80584D" w14:textId="77777777" w:rsidR="007B20F1" w:rsidRPr="00DF3AE6" w:rsidRDefault="007B20F1" w:rsidP="007B20F1">
      <w:pPr>
        <w:ind w:firstLine="709"/>
        <w:rPr>
          <w:color w:val="000000" w:themeColor="text1"/>
          <w:sz w:val="24"/>
          <w:szCs w:val="24"/>
        </w:rPr>
      </w:pPr>
      <w:r w:rsidRPr="00DF3AE6">
        <w:rPr>
          <w:b/>
          <w:color w:val="000000" w:themeColor="text1"/>
          <w:sz w:val="24"/>
          <w:szCs w:val="24"/>
        </w:rPr>
        <w:t>Задание 1.</w:t>
      </w:r>
      <w:r w:rsidRPr="00DF3AE6">
        <w:rPr>
          <w:color w:val="000000" w:themeColor="text1"/>
          <w:sz w:val="24"/>
          <w:szCs w:val="24"/>
        </w:rPr>
        <w:t xml:space="preserve"> Требуется определить: какие из перечисленных ниже налогов формируют налоговые доходы федерального бюджета:</w:t>
      </w:r>
    </w:p>
    <w:p w14:paraId="68C84C73" w14:textId="77777777" w:rsidR="007B20F1" w:rsidRPr="00DF3AE6" w:rsidRDefault="007B20F1" w:rsidP="007B20F1">
      <w:pPr>
        <w:ind w:firstLine="709"/>
        <w:rPr>
          <w:color w:val="000000" w:themeColor="text1"/>
          <w:sz w:val="24"/>
          <w:szCs w:val="24"/>
        </w:rPr>
      </w:pPr>
      <w:r w:rsidRPr="00DF3AE6">
        <w:rPr>
          <w:color w:val="000000" w:themeColor="text1"/>
          <w:sz w:val="24"/>
          <w:szCs w:val="24"/>
        </w:rPr>
        <w:t>1) налог на добавленную стоимость;</w:t>
      </w:r>
    </w:p>
    <w:p w14:paraId="6729C6BE" w14:textId="77777777" w:rsidR="007B20F1" w:rsidRPr="00DF3AE6" w:rsidRDefault="007B20F1" w:rsidP="007B20F1">
      <w:pPr>
        <w:ind w:firstLine="709"/>
        <w:rPr>
          <w:color w:val="000000" w:themeColor="text1"/>
          <w:sz w:val="24"/>
          <w:szCs w:val="24"/>
        </w:rPr>
      </w:pPr>
      <w:r w:rsidRPr="00DF3AE6">
        <w:rPr>
          <w:color w:val="000000" w:themeColor="text1"/>
          <w:sz w:val="24"/>
          <w:szCs w:val="24"/>
        </w:rPr>
        <w:t>2) акцизы на спирт этиловый из пищевого сырья;</w:t>
      </w:r>
    </w:p>
    <w:p w14:paraId="48BA679A" w14:textId="77777777" w:rsidR="007B20F1" w:rsidRPr="00DF3AE6" w:rsidRDefault="007B20F1" w:rsidP="007B20F1">
      <w:pPr>
        <w:ind w:firstLine="709"/>
        <w:rPr>
          <w:color w:val="000000" w:themeColor="text1"/>
          <w:sz w:val="24"/>
          <w:szCs w:val="24"/>
        </w:rPr>
      </w:pPr>
      <w:r w:rsidRPr="00DF3AE6">
        <w:rPr>
          <w:color w:val="000000" w:themeColor="text1"/>
          <w:sz w:val="24"/>
          <w:szCs w:val="24"/>
        </w:rPr>
        <w:t>3) акцизы на табачную продукцию;</w:t>
      </w:r>
    </w:p>
    <w:p w14:paraId="32254D19" w14:textId="77777777" w:rsidR="007B20F1" w:rsidRPr="00DF3AE6" w:rsidRDefault="007B20F1" w:rsidP="007B20F1">
      <w:pPr>
        <w:ind w:firstLine="709"/>
        <w:rPr>
          <w:color w:val="000000" w:themeColor="text1"/>
          <w:sz w:val="24"/>
          <w:szCs w:val="24"/>
        </w:rPr>
      </w:pPr>
      <w:r w:rsidRPr="00DF3AE6">
        <w:rPr>
          <w:color w:val="000000" w:themeColor="text1"/>
          <w:sz w:val="24"/>
          <w:szCs w:val="24"/>
        </w:rPr>
        <w:t>4) налог на добычу полезных ископаемых в виде углеводородного сырья;</w:t>
      </w:r>
    </w:p>
    <w:p w14:paraId="5C0B7CDD" w14:textId="77777777" w:rsidR="007B20F1" w:rsidRPr="00DF3AE6" w:rsidRDefault="007B20F1" w:rsidP="007B20F1">
      <w:pPr>
        <w:ind w:firstLine="709"/>
        <w:rPr>
          <w:color w:val="000000" w:themeColor="text1"/>
          <w:sz w:val="24"/>
          <w:szCs w:val="24"/>
        </w:rPr>
      </w:pPr>
      <w:r w:rsidRPr="00DF3AE6">
        <w:rPr>
          <w:color w:val="000000" w:themeColor="text1"/>
          <w:sz w:val="24"/>
          <w:szCs w:val="24"/>
        </w:rPr>
        <w:t>5) сбор за пользование объектами водных биологических ресурсов;</w:t>
      </w:r>
    </w:p>
    <w:p w14:paraId="3FC220BF" w14:textId="77777777" w:rsidR="007B20F1" w:rsidRPr="00DF3AE6" w:rsidRDefault="007B20F1" w:rsidP="007B20F1">
      <w:pPr>
        <w:ind w:firstLine="709"/>
        <w:rPr>
          <w:color w:val="000000" w:themeColor="text1"/>
          <w:sz w:val="24"/>
          <w:szCs w:val="24"/>
        </w:rPr>
      </w:pPr>
      <w:r w:rsidRPr="00DF3AE6">
        <w:rPr>
          <w:color w:val="000000" w:themeColor="text1"/>
          <w:sz w:val="24"/>
          <w:szCs w:val="24"/>
        </w:rPr>
        <w:t>6) госпошлина;</w:t>
      </w:r>
    </w:p>
    <w:p w14:paraId="156F1FE6" w14:textId="77777777" w:rsidR="007B20F1" w:rsidRPr="00DF3AE6" w:rsidRDefault="007B20F1" w:rsidP="007B20F1">
      <w:pPr>
        <w:ind w:firstLine="709"/>
        <w:rPr>
          <w:color w:val="000000" w:themeColor="text1"/>
          <w:sz w:val="24"/>
          <w:szCs w:val="24"/>
        </w:rPr>
      </w:pPr>
      <w:r w:rsidRPr="00DF3AE6">
        <w:rPr>
          <w:color w:val="000000" w:themeColor="text1"/>
          <w:sz w:val="24"/>
          <w:szCs w:val="24"/>
        </w:rPr>
        <w:t>7) транспортный налог;</w:t>
      </w:r>
    </w:p>
    <w:p w14:paraId="63276C3B" w14:textId="77777777" w:rsidR="007B20F1" w:rsidRPr="00DF3AE6" w:rsidRDefault="007B20F1" w:rsidP="007B20F1">
      <w:pPr>
        <w:ind w:firstLine="709"/>
        <w:rPr>
          <w:color w:val="000000" w:themeColor="text1"/>
          <w:sz w:val="24"/>
          <w:szCs w:val="24"/>
        </w:rPr>
      </w:pPr>
      <w:r w:rsidRPr="00DF3AE6">
        <w:rPr>
          <w:color w:val="000000" w:themeColor="text1"/>
          <w:sz w:val="24"/>
          <w:szCs w:val="24"/>
        </w:rPr>
        <w:t>8) водный налог;</w:t>
      </w:r>
    </w:p>
    <w:p w14:paraId="7A6FFDAE" w14:textId="77777777" w:rsidR="007B20F1" w:rsidRPr="00DF3AE6" w:rsidRDefault="007B20F1" w:rsidP="007B20F1">
      <w:pPr>
        <w:ind w:firstLine="709"/>
        <w:rPr>
          <w:color w:val="000000" w:themeColor="text1"/>
          <w:sz w:val="24"/>
          <w:szCs w:val="24"/>
        </w:rPr>
      </w:pPr>
      <w:r w:rsidRPr="00DF3AE6">
        <w:rPr>
          <w:color w:val="000000" w:themeColor="text1"/>
          <w:sz w:val="24"/>
          <w:szCs w:val="24"/>
        </w:rPr>
        <w:t>9) налог на добычу общераспространенных полезных ископаемых;</w:t>
      </w:r>
    </w:p>
    <w:p w14:paraId="3563EBC8" w14:textId="77777777" w:rsidR="007B20F1" w:rsidRPr="00DF3AE6" w:rsidRDefault="007B20F1" w:rsidP="007B20F1">
      <w:pPr>
        <w:ind w:firstLine="709"/>
        <w:rPr>
          <w:color w:val="000000" w:themeColor="text1"/>
          <w:sz w:val="24"/>
          <w:szCs w:val="24"/>
        </w:rPr>
      </w:pPr>
      <w:r w:rsidRPr="00DF3AE6">
        <w:rPr>
          <w:color w:val="000000" w:themeColor="text1"/>
          <w:sz w:val="24"/>
          <w:szCs w:val="24"/>
        </w:rPr>
        <w:t>10) налог, взимаемый в связи с применением упрощенной системы налогообложения;</w:t>
      </w:r>
    </w:p>
    <w:p w14:paraId="55591CF7" w14:textId="77777777" w:rsidR="007B20F1" w:rsidRPr="00DF3AE6" w:rsidRDefault="007B20F1" w:rsidP="007B20F1">
      <w:pPr>
        <w:ind w:firstLine="709"/>
        <w:rPr>
          <w:color w:val="000000" w:themeColor="text1"/>
          <w:sz w:val="24"/>
          <w:szCs w:val="24"/>
        </w:rPr>
      </w:pPr>
      <w:r w:rsidRPr="00DF3AE6">
        <w:rPr>
          <w:color w:val="000000" w:themeColor="text1"/>
          <w:sz w:val="24"/>
          <w:szCs w:val="24"/>
        </w:rPr>
        <w:t>11) налог на прибыль организаций;</w:t>
      </w:r>
    </w:p>
    <w:p w14:paraId="56B90A3E" w14:textId="77777777" w:rsidR="007B20F1" w:rsidRPr="00DF3AE6" w:rsidRDefault="007B20F1" w:rsidP="007B20F1">
      <w:pPr>
        <w:ind w:firstLine="709"/>
        <w:rPr>
          <w:color w:val="000000" w:themeColor="text1"/>
          <w:sz w:val="24"/>
          <w:szCs w:val="24"/>
        </w:rPr>
      </w:pPr>
      <w:r w:rsidRPr="00DF3AE6">
        <w:rPr>
          <w:color w:val="000000" w:themeColor="text1"/>
          <w:sz w:val="24"/>
          <w:szCs w:val="24"/>
        </w:rPr>
        <w:t>12) земельный налог;</w:t>
      </w:r>
    </w:p>
    <w:p w14:paraId="13CAD68D" w14:textId="77777777" w:rsidR="007B20F1" w:rsidRPr="00DF3AE6" w:rsidRDefault="007B20F1" w:rsidP="007B20F1">
      <w:pPr>
        <w:ind w:firstLine="709"/>
        <w:rPr>
          <w:color w:val="000000" w:themeColor="text1"/>
          <w:sz w:val="24"/>
          <w:szCs w:val="24"/>
        </w:rPr>
      </w:pPr>
      <w:r w:rsidRPr="00DF3AE6">
        <w:rPr>
          <w:color w:val="000000" w:themeColor="text1"/>
          <w:sz w:val="24"/>
          <w:szCs w:val="24"/>
        </w:rPr>
        <w:t>13) налог на имущество физических лиц;</w:t>
      </w:r>
    </w:p>
    <w:p w14:paraId="67959385" w14:textId="77777777" w:rsidR="007B20F1" w:rsidRPr="00DF3AE6" w:rsidRDefault="007B20F1" w:rsidP="007B20F1">
      <w:pPr>
        <w:ind w:firstLine="709"/>
        <w:rPr>
          <w:color w:val="000000" w:themeColor="text1"/>
          <w:sz w:val="24"/>
          <w:szCs w:val="24"/>
        </w:rPr>
      </w:pPr>
      <w:r w:rsidRPr="00DF3AE6">
        <w:rPr>
          <w:color w:val="000000" w:themeColor="text1"/>
          <w:sz w:val="24"/>
          <w:szCs w:val="24"/>
        </w:rPr>
        <w:t>14) единый сельскохозяйственный налог.</w:t>
      </w:r>
    </w:p>
    <w:p w14:paraId="70494D46" w14:textId="77777777" w:rsidR="007B20F1" w:rsidRPr="00DF3AE6" w:rsidRDefault="007B20F1" w:rsidP="007B20F1">
      <w:pPr>
        <w:ind w:firstLine="709"/>
        <w:rPr>
          <w:b/>
          <w:color w:val="000000" w:themeColor="text1"/>
          <w:sz w:val="24"/>
          <w:szCs w:val="24"/>
        </w:rPr>
      </w:pPr>
    </w:p>
    <w:p w14:paraId="47266F37" w14:textId="77777777" w:rsidR="007B20F1" w:rsidRPr="00DF3AE6" w:rsidRDefault="007B20F1" w:rsidP="007B20F1">
      <w:pPr>
        <w:ind w:firstLine="709"/>
        <w:rPr>
          <w:color w:val="000000" w:themeColor="text1"/>
          <w:sz w:val="24"/>
          <w:szCs w:val="24"/>
        </w:rPr>
      </w:pPr>
      <w:r w:rsidRPr="00DF3AE6">
        <w:rPr>
          <w:b/>
          <w:color w:val="000000" w:themeColor="text1"/>
          <w:sz w:val="24"/>
          <w:szCs w:val="24"/>
        </w:rPr>
        <w:t>Задание 2.</w:t>
      </w:r>
      <w:r w:rsidRPr="00DF3AE6">
        <w:rPr>
          <w:color w:val="000000" w:themeColor="text1"/>
          <w:sz w:val="24"/>
          <w:szCs w:val="24"/>
        </w:rPr>
        <w:t xml:space="preserve"> Определите направления размещения средств по фондам. Правительство установило следующие направления размещения средств ФНБ. Установите соответствие размещаемых средств и средств ФНБ: </w:t>
      </w:r>
    </w:p>
    <w:p w14:paraId="28856354"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Государственные казначейские векселя США</w:t>
      </w:r>
    </w:p>
    <w:p w14:paraId="204058E5"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Облигации Европейского центрального банка</w:t>
      </w:r>
    </w:p>
    <w:p w14:paraId="5F9F18B0"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Облигации банка Международной финансовой корпорации</w:t>
      </w:r>
    </w:p>
    <w:p w14:paraId="75830D6C"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 xml:space="preserve">депозиты в австрийском банке </w:t>
      </w:r>
    </w:p>
    <w:p w14:paraId="3FA6E13E"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Депозиты в российских банках</w:t>
      </w:r>
    </w:p>
    <w:p w14:paraId="001BEEDB"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Размещение в акциях госкорпораций</w:t>
      </w:r>
    </w:p>
    <w:p w14:paraId="4AA6E72E"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Покупка доли уставных капитал иностранных организаций</w:t>
      </w:r>
    </w:p>
    <w:p w14:paraId="7FFF9C36"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Акции ОАО «Лукойл»</w:t>
      </w:r>
    </w:p>
    <w:p w14:paraId="0C18BD4E"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Депозиты в Центральном банке РФ</w:t>
      </w:r>
    </w:p>
    <w:p w14:paraId="2C230C37"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Депозиты во Внешэкономбанке</w:t>
      </w:r>
    </w:p>
    <w:p w14:paraId="57985A45"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Паи в ПИФы УК «Благосостояние»</w:t>
      </w:r>
    </w:p>
    <w:p w14:paraId="0ACBDD11"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Облигации федерального займа РФ (ОФЗ)</w:t>
      </w:r>
    </w:p>
    <w:p w14:paraId="49EC7A0A" w14:textId="77777777" w:rsidR="007B20F1" w:rsidRPr="00DF3AE6" w:rsidRDefault="007B20F1" w:rsidP="00A709C2">
      <w:pPr>
        <w:pStyle w:val="aa"/>
        <w:numPr>
          <w:ilvl w:val="0"/>
          <w:numId w:val="32"/>
        </w:numPr>
        <w:ind w:left="0" w:firstLine="709"/>
        <w:contextualSpacing/>
        <w:jc w:val="both"/>
        <w:rPr>
          <w:color w:val="000000" w:themeColor="text1"/>
          <w:szCs w:val="24"/>
        </w:rPr>
      </w:pPr>
      <w:r w:rsidRPr="00DF3AE6">
        <w:rPr>
          <w:color w:val="000000" w:themeColor="text1"/>
          <w:szCs w:val="24"/>
        </w:rPr>
        <w:t>Облигации сберегательного займа г.Москвы</w:t>
      </w:r>
    </w:p>
    <w:p w14:paraId="1012B990" w14:textId="77777777" w:rsidR="007B20F1" w:rsidRPr="00DF3AE6" w:rsidRDefault="007B20F1" w:rsidP="007B20F1">
      <w:pPr>
        <w:ind w:firstLine="709"/>
        <w:rPr>
          <w:color w:val="000000" w:themeColor="text1"/>
          <w:sz w:val="24"/>
          <w:szCs w:val="24"/>
        </w:rPr>
      </w:pPr>
      <w:r w:rsidRPr="00DF3AE6">
        <w:rPr>
          <w:b/>
          <w:bCs/>
          <w:color w:val="000000" w:themeColor="text1"/>
          <w:sz w:val="24"/>
          <w:szCs w:val="24"/>
        </w:rPr>
        <w:t xml:space="preserve">Задание 3. </w:t>
      </w:r>
      <w:r w:rsidRPr="00DF3AE6">
        <w:rPr>
          <w:color w:val="000000" w:themeColor="text1"/>
          <w:sz w:val="24"/>
          <w:szCs w:val="24"/>
        </w:rPr>
        <w:t>Определите виды доходов, зачисляемых в Пенсионный фонд РФ.</w:t>
      </w:r>
    </w:p>
    <w:p w14:paraId="39657A51"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Страховые взносы</w:t>
      </w:r>
    </w:p>
    <w:p w14:paraId="05124754"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Налог на доходы физических лиц</w:t>
      </w:r>
    </w:p>
    <w:p w14:paraId="29470316"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Единый социальный налог</w:t>
      </w:r>
    </w:p>
    <w:p w14:paraId="244E24DB"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Доходы от сдачи в аренду государственного имущества</w:t>
      </w:r>
    </w:p>
    <w:p w14:paraId="64E8B26F"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Доходы от платных услуг</w:t>
      </w:r>
    </w:p>
    <w:p w14:paraId="4E123419"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Доходы от реализации государственного имущества</w:t>
      </w:r>
    </w:p>
    <w:p w14:paraId="2B6592E0"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Межбюджетные трансферты из федерального бюджета</w:t>
      </w:r>
    </w:p>
    <w:p w14:paraId="72C07583"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Доходы от размещения временно свободных денежных средств</w:t>
      </w:r>
    </w:p>
    <w:p w14:paraId="5C691022"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Пени по налогу на доходы физических лиц</w:t>
      </w:r>
    </w:p>
    <w:p w14:paraId="459CD7C5"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t>Государственная пошлина</w:t>
      </w:r>
    </w:p>
    <w:p w14:paraId="2D0E7E3A" w14:textId="77777777" w:rsidR="007B20F1" w:rsidRPr="00DF3AE6" w:rsidRDefault="007B20F1" w:rsidP="00A709C2">
      <w:pPr>
        <w:pStyle w:val="aa"/>
        <w:numPr>
          <w:ilvl w:val="0"/>
          <w:numId w:val="33"/>
        </w:numPr>
        <w:ind w:left="0" w:firstLine="709"/>
        <w:contextualSpacing/>
        <w:jc w:val="both"/>
        <w:rPr>
          <w:color w:val="000000" w:themeColor="text1"/>
          <w:szCs w:val="24"/>
        </w:rPr>
      </w:pPr>
      <w:r w:rsidRPr="00DF3AE6">
        <w:rPr>
          <w:color w:val="000000" w:themeColor="text1"/>
          <w:szCs w:val="24"/>
        </w:rPr>
        <w:lastRenderedPageBreak/>
        <w:t>Вывозные таможенные пошлины на сырую нефть.</w:t>
      </w:r>
    </w:p>
    <w:p w14:paraId="200D52DC" w14:textId="77777777" w:rsidR="007B20F1" w:rsidRPr="00DF3AE6" w:rsidRDefault="007B20F1" w:rsidP="007B20F1">
      <w:pPr>
        <w:ind w:firstLine="709"/>
        <w:rPr>
          <w:b/>
          <w:color w:val="000000" w:themeColor="text1"/>
          <w:sz w:val="24"/>
          <w:szCs w:val="24"/>
        </w:rPr>
      </w:pPr>
      <w:r w:rsidRPr="00DF3AE6">
        <w:rPr>
          <w:b/>
          <w:color w:val="000000" w:themeColor="text1"/>
          <w:sz w:val="24"/>
          <w:szCs w:val="24"/>
        </w:rPr>
        <w:t>Задание 4. Определите, какое утверждение является истинным, а какое – ложным.</w:t>
      </w:r>
    </w:p>
    <w:p w14:paraId="3A3088F4" w14:textId="77777777" w:rsidR="007B20F1" w:rsidRPr="00DF3AE6" w:rsidRDefault="007B20F1" w:rsidP="00A709C2">
      <w:pPr>
        <w:pStyle w:val="aa"/>
        <w:numPr>
          <w:ilvl w:val="0"/>
          <w:numId w:val="34"/>
        </w:numPr>
        <w:ind w:left="0" w:firstLine="709"/>
        <w:contextualSpacing/>
        <w:jc w:val="both"/>
        <w:rPr>
          <w:color w:val="000000" w:themeColor="text1"/>
          <w:szCs w:val="24"/>
        </w:rPr>
      </w:pPr>
      <w:r w:rsidRPr="00DF3AE6">
        <w:rPr>
          <w:color w:val="000000" w:themeColor="text1"/>
          <w:szCs w:val="24"/>
        </w:rPr>
        <w:t xml:space="preserve">ФНБ РФ формируется обособленно вне федерального бюджета, </w:t>
      </w:r>
    </w:p>
    <w:p w14:paraId="7302D9F8" w14:textId="77777777" w:rsidR="007B20F1" w:rsidRPr="00DF3AE6" w:rsidRDefault="007B20F1" w:rsidP="00A709C2">
      <w:pPr>
        <w:pStyle w:val="aa"/>
        <w:numPr>
          <w:ilvl w:val="0"/>
          <w:numId w:val="34"/>
        </w:numPr>
        <w:ind w:left="0" w:firstLine="709"/>
        <w:contextualSpacing/>
        <w:jc w:val="both"/>
        <w:rPr>
          <w:color w:val="000000" w:themeColor="text1"/>
          <w:szCs w:val="24"/>
        </w:rPr>
      </w:pPr>
      <w:r w:rsidRPr="00DF3AE6">
        <w:rPr>
          <w:color w:val="000000" w:themeColor="text1"/>
          <w:szCs w:val="24"/>
        </w:rPr>
        <w:t>Управление средствами Фонда национального благосостояния принадлежит исключительно Президенту РФ.</w:t>
      </w:r>
    </w:p>
    <w:p w14:paraId="4F70FD6C" w14:textId="77777777" w:rsidR="007B20F1" w:rsidRPr="00DF3AE6" w:rsidRDefault="007B20F1" w:rsidP="00A709C2">
      <w:pPr>
        <w:pStyle w:val="aa"/>
        <w:numPr>
          <w:ilvl w:val="0"/>
          <w:numId w:val="34"/>
        </w:numPr>
        <w:ind w:left="0" w:firstLine="709"/>
        <w:contextualSpacing/>
        <w:jc w:val="both"/>
        <w:rPr>
          <w:color w:val="000000" w:themeColor="text1"/>
          <w:szCs w:val="24"/>
        </w:rPr>
      </w:pPr>
      <w:r w:rsidRPr="00DF3AE6">
        <w:rPr>
          <w:color w:val="000000" w:themeColor="text1"/>
          <w:szCs w:val="24"/>
        </w:rPr>
        <w:t>В ФНБ зачисляются все нефтегазовые доходы, полученные в текущем году.</w:t>
      </w:r>
    </w:p>
    <w:p w14:paraId="3CB6FBAA" w14:textId="77777777" w:rsidR="007B20F1" w:rsidRPr="00DF3AE6" w:rsidRDefault="007B20F1" w:rsidP="00A709C2">
      <w:pPr>
        <w:pStyle w:val="aa"/>
        <w:numPr>
          <w:ilvl w:val="0"/>
          <w:numId w:val="34"/>
        </w:numPr>
        <w:ind w:left="0" w:firstLine="709"/>
        <w:contextualSpacing/>
        <w:jc w:val="both"/>
        <w:rPr>
          <w:color w:val="000000" w:themeColor="text1"/>
          <w:szCs w:val="24"/>
        </w:rPr>
      </w:pPr>
      <w:r w:rsidRPr="00DF3AE6">
        <w:rPr>
          <w:color w:val="000000" w:themeColor="text1"/>
          <w:szCs w:val="24"/>
        </w:rPr>
        <w:t>Средства ФНБ не могут использоваться на погашение госдолга РФ.</w:t>
      </w:r>
    </w:p>
    <w:p w14:paraId="52E18405" w14:textId="77777777" w:rsidR="007B20F1" w:rsidRPr="00DF3AE6" w:rsidRDefault="007B20F1" w:rsidP="00A709C2">
      <w:pPr>
        <w:pStyle w:val="aa"/>
        <w:numPr>
          <w:ilvl w:val="0"/>
          <w:numId w:val="34"/>
        </w:numPr>
        <w:ind w:left="0" w:firstLine="709"/>
        <w:contextualSpacing/>
        <w:jc w:val="both"/>
        <w:rPr>
          <w:color w:val="000000" w:themeColor="text1"/>
          <w:szCs w:val="24"/>
        </w:rPr>
      </w:pPr>
      <w:r w:rsidRPr="00DF3AE6">
        <w:rPr>
          <w:color w:val="000000" w:themeColor="text1"/>
          <w:szCs w:val="24"/>
        </w:rPr>
        <w:t>В текущем году решено передать часть средств ФНБ в доверительное управление.</w:t>
      </w:r>
    </w:p>
    <w:p w14:paraId="309296CC" w14:textId="77777777" w:rsidR="007B20F1" w:rsidRPr="00DF3AE6" w:rsidRDefault="007B20F1" w:rsidP="007B20F1">
      <w:pPr>
        <w:ind w:firstLine="709"/>
        <w:rPr>
          <w:color w:val="000000" w:themeColor="text1"/>
          <w:sz w:val="24"/>
          <w:szCs w:val="24"/>
        </w:rPr>
      </w:pPr>
      <w:r w:rsidRPr="00DF3AE6">
        <w:rPr>
          <w:b/>
          <w:color w:val="000000" w:themeColor="text1"/>
          <w:sz w:val="24"/>
          <w:szCs w:val="24"/>
        </w:rPr>
        <w:t>Задание 5.</w:t>
      </w:r>
      <w:r w:rsidRPr="00DF3AE6">
        <w:rPr>
          <w:color w:val="000000" w:themeColor="text1"/>
          <w:sz w:val="24"/>
          <w:szCs w:val="24"/>
        </w:rPr>
        <w:t xml:space="preserve"> Требуется определить: какие из перечисленных ниже налогов формируют налоговые доходы федерального бюджета:</w:t>
      </w:r>
    </w:p>
    <w:p w14:paraId="02AFE7EE" w14:textId="77777777" w:rsidR="007B20F1" w:rsidRPr="00DF3AE6" w:rsidRDefault="007B20F1" w:rsidP="007B20F1">
      <w:pPr>
        <w:ind w:firstLine="709"/>
        <w:rPr>
          <w:color w:val="000000" w:themeColor="text1"/>
          <w:sz w:val="24"/>
          <w:szCs w:val="24"/>
        </w:rPr>
      </w:pPr>
      <w:r w:rsidRPr="00DF3AE6">
        <w:rPr>
          <w:color w:val="000000" w:themeColor="text1"/>
          <w:sz w:val="24"/>
          <w:szCs w:val="24"/>
        </w:rPr>
        <w:t>1) налог на добавленную стоимость;</w:t>
      </w:r>
    </w:p>
    <w:p w14:paraId="31614471" w14:textId="77777777" w:rsidR="007B20F1" w:rsidRPr="00DF3AE6" w:rsidRDefault="007B20F1" w:rsidP="007B20F1">
      <w:pPr>
        <w:ind w:firstLine="709"/>
        <w:rPr>
          <w:color w:val="000000" w:themeColor="text1"/>
          <w:sz w:val="24"/>
          <w:szCs w:val="24"/>
        </w:rPr>
      </w:pPr>
      <w:r w:rsidRPr="00DF3AE6">
        <w:rPr>
          <w:color w:val="000000" w:themeColor="text1"/>
          <w:sz w:val="24"/>
          <w:szCs w:val="24"/>
        </w:rPr>
        <w:t>2) акцизы на спирт этиловый из пищевого сырья;</w:t>
      </w:r>
    </w:p>
    <w:p w14:paraId="7B8B789E" w14:textId="77777777" w:rsidR="007B20F1" w:rsidRPr="00DF3AE6" w:rsidRDefault="007B20F1" w:rsidP="007B20F1">
      <w:pPr>
        <w:ind w:firstLine="709"/>
        <w:rPr>
          <w:color w:val="000000" w:themeColor="text1"/>
          <w:sz w:val="24"/>
          <w:szCs w:val="24"/>
        </w:rPr>
      </w:pPr>
      <w:r w:rsidRPr="00DF3AE6">
        <w:rPr>
          <w:color w:val="000000" w:themeColor="text1"/>
          <w:sz w:val="24"/>
          <w:szCs w:val="24"/>
        </w:rPr>
        <w:t>3) акцизы на спирт этиловый из всех видов сырья, за исключением пищевого;</w:t>
      </w:r>
    </w:p>
    <w:p w14:paraId="309F46E0" w14:textId="77777777" w:rsidR="007B20F1" w:rsidRPr="00DF3AE6" w:rsidRDefault="007B20F1" w:rsidP="007B20F1">
      <w:pPr>
        <w:ind w:firstLine="709"/>
        <w:rPr>
          <w:color w:val="000000" w:themeColor="text1"/>
          <w:sz w:val="24"/>
          <w:szCs w:val="24"/>
        </w:rPr>
      </w:pPr>
      <w:r w:rsidRPr="00DF3AE6">
        <w:rPr>
          <w:color w:val="000000" w:themeColor="text1"/>
          <w:sz w:val="24"/>
          <w:szCs w:val="24"/>
        </w:rPr>
        <w:t>4) налог на добычу полезных ископаемых в виде углеводородного сырья;</w:t>
      </w:r>
    </w:p>
    <w:p w14:paraId="696ED46B" w14:textId="77777777" w:rsidR="007B20F1" w:rsidRPr="00DF3AE6" w:rsidRDefault="007B20F1" w:rsidP="007B20F1">
      <w:pPr>
        <w:ind w:firstLine="709"/>
        <w:rPr>
          <w:color w:val="000000" w:themeColor="text1"/>
          <w:sz w:val="24"/>
          <w:szCs w:val="24"/>
        </w:rPr>
      </w:pPr>
      <w:r w:rsidRPr="00DF3AE6">
        <w:rPr>
          <w:color w:val="000000" w:themeColor="text1"/>
          <w:sz w:val="24"/>
          <w:szCs w:val="24"/>
        </w:rPr>
        <w:t>5) сбор за пользование объектами водных биологических ресурсов;</w:t>
      </w:r>
    </w:p>
    <w:p w14:paraId="5BD7ECEE" w14:textId="77777777" w:rsidR="007B20F1" w:rsidRPr="00DF3AE6" w:rsidRDefault="007B20F1" w:rsidP="007B20F1">
      <w:pPr>
        <w:ind w:firstLine="709"/>
        <w:rPr>
          <w:color w:val="000000" w:themeColor="text1"/>
          <w:sz w:val="24"/>
          <w:szCs w:val="24"/>
        </w:rPr>
      </w:pPr>
      <w:r w:rsidRPr="00DF3AE6">
        <w:rPr>
          <w:color w:val="000000" w:themeColor="text1"/>
          <w:sz w:val="24"/>
          <w:szCs w:val="24"/>
        </w:rPr>
        <w:t>6) налог на имущество организаций;</w:t>
      </w:r>
    </w:p>
    <w:p w14:paraId="05A93B0F" w14:textId="77777777" w:rsidR="007B20F1" w:rsidRPr="00DF3AE6" w:rsidRDefault="007B20F1" w:rsidP="007B20F1">
      <w:pPr>
        <w:ind w:firstLine="709"/>
        <w:rPr>
          <w:color w:val="000000" w:themeColor="text1"/>
          <w:sz w:val="24"/>
          <w:szCs w:val="24"/>
        </w:rPr>
      </w:pPr>
      <w:r w:rsidRPr="00DF3AE6">
        <w:rPr>
          <w:color w:val="000000" w:themeColor="text1"/>
          <w:sz w:val="24"/>
          <w:szCs w:val="24"/>
        </w:rPr>
        <w:t>7) транспортный налог;</w:t>
      </w:r>
    </w:p>
    <w:p w14:paraId="484B64B2" w14:textId="77777777" w:rsidR="007B20F1" w:rsidRPr="00DF3AE6" w:rsidRDefault="007B20F1" w:rsidP="007B20F1">
      <w:pPr>
        <w:ind w:firstLine="709"/>
        <w:rPr>
          <w:color w:val="000000" w:themeColor="text1"/>
          <w:sz w:val="24"/>
          <w:szCs w:val="24"/>
        </w:rPr>
      </w:pPr>
      <w:r w:rsidRPr="00DF3AE6">
        <w:rPr>
          <w:color w:val="000000" w:themeColor="text1"/>
          <w:sz w:val="24"/>
          <w:szCs w:val="24"/>
        </w:rPr>
        <w:t>8) налог на доходы физических лиц;</w:t>
      </w:r>
    </w:p>
    <w:p w14:paraId="0F62EDFD" w14:textId="77777777" w:rsidR="007B20F1" w:rsidRPr="00DF3AE6" w:rsidRDefault="007B20F1" w:rsidP="007B20F1">
      <w:pPr>
        <w:ind w:firstLine="709"/>
        <w:rPr>
          <w:color w:val="000000" w:themeColor="text1"/>
          <w:sz w:val="24"/>
          <w:szCs w:val="24"/>
        </w:rPr>
      </w:pPr>
      <w:r w:rsidRPr="00DF3AE6">
        <w:rPr>
          <w:color w:val="000000" w:themeColor="text1"/>
          <w:sz w:val="24"/>
          <w:szCs w:val="24"/>
        </w:rPr>
        <w:t>9) налог на добычу общераспространенных полезных ископаемых;</w:t>
      </w:r>
    </w:p>
    <w:p w14:paraId="6150B6E9" w14:textId="77777777" w:rsidR="007B20F1" w:rsidRPr="00DF3AE6" w:rsidRDefault="007B20F1" w:rsidP="007B20F1">
      <w:pPr>
        <w:ind w:firstLine="709"/>
        <w:rPr>
          <w:color w:val="000000" w:themeColor="text1"/>
          <w:sz w:val="24"/>
          <w:szCs w:val="24"/>
        </w:rPr>
      </w:pPr>
      <w:r w:rsidRPr="00DF3AE6">
        <w:rPr>
          <w:color w:val="000000" w:themeColor="text1"/>
          <w:sz w:val="24"/>
          <w:szCs w:val="24"/>
        </w:rPr>
        <w:t>10) налог, взимаемый в связи с применением упрощенной системы налогообложения;</w:t>
      </w:r>
    </w:p>
    <w:p w14:paraId="7085E4BB" w14:textId="77777777" w:rsidR="007B20F1" w:rsidRPr="00DF3AE6" w:rsidRDefault="007B20F1" w:rsidP="007B20F1">
      <w:pPr>
        <w:ind w:firstLine="709"/>
        <w:rPr>
          <w:color w:val="000000" w:themeColor="text1"/>
          <w:sz w:val="24"/>
          <w:szCs w:val="24"/>
        </w:rPr>
      </w:pPr>
      <w:r w:rsidRPr="00DF3AE6">
        <w:rPr>
          <w:color w:val="000000" w:themeColor="text1"/>
          <w:sz w:val="24"/>
          <w:szCs w:val="24"/>
        </w:rPr>
        <w:t>11) налог на имущество юридических лиц;</w:t>
      </w:r>
    </w:p>
    <w:p w14:paraId="5BA4BCD6" w14:textId="77777777" w:rsidR="007B20F1" w:rsidRPr="00DF3AE6" w:rsidRDefault="007B20F1" w:rsidP="007B20F1">
      <w:pPr>
        <w:ind w:firstLine="709"/>
        <w:rPr>
          <w:color w:val="000000" w:themeColor="text1"/>
          <w:sz w:val="24"/>
          <w:szCs w:val="24"/>
        </w:rPr>
      </w:pPr>
      <w:r w:rsidRPr="00DF3AE6">
        <w:rPr>
          <w:color w:val="000000" w:themeColor="text1"/>
          <w:sz w:val="24"/>
          <w:szCs w:val="24"/>
        </w:rPr>
        <w:t>12) земельный налог;</w:t>
      </w:r>
    </w:p>
    <w:p w14:paraId="59ED54F4" w14:textId="77777777" w:rsidR="007B20F1" w:rsidRPr="00DF3AE6" w:rsidRDefault="007B20F1" w:rsidP="007B20F1">
      <w:pPr>
        <w:ind w:firstLine="709"/>
        <w:rPr>
          <w:color w:val="000000" w:themeColor="text1"/>
          <w:sz w:val="24"/>
          <w:szCs w:val="24"/>
        </w:rPr>
      </w:pPr>
      <w:r w:rsidRPr="00DF3AE6">
        <w:rPr>
          <w:color w:val="000000" w:themeColor="text1"/>
          <w:sz w:val="24"/>
          <w:szCs w:val="24"/>
        </w:rPr>
        <w:t>13) налог на имущество физических лиц;</w:t>
      </w:r>
    </w:p>
    <w:p w14:paraId="00E0EE1C" w14:textId="77777777" w:rsidR="007B20F1" w:rsidRPr="00DF3AE6" w:rsidRDefault="007B20F1" w:rsidP="007B20F1">
      <w:pPr>
        <w:ind w:firstLine="709"/>
        <w:rPr>
          <w:color w:val="000000" w:themeColor="text1"/>
          <w:sz w:val="24"/>
          <w:szCs w:val="24"/>
        </w:rPr>
      </w:pPr>
      <w:r w:rsidRPr="00DF3AE6">
        <w:rPr>
          <w:color w:val="000000" w:themeColor="text1"/>
          <w:sz w:val="24"/>
          <w:szCs w:val="24"/>
        </w:rPr>
        <w:t>14) единый сельскохозяйственный налог.</w:t>
      </w:r>
    </w:p>
    <w:p w14:paraId="501B5700" w14:textId="77777777" w:rsidR="007B20F1" w:rsidRPr="00DF3AE6" w:rsidRDefault="007B20F1" w:rsidP="007B20F1">
      <w:pPr>
        <w:ind w:firstLine="709"/>
        <w:rPr>
          <w:color w:val="000000" w:themeColor="text1"/>
          <w:sz w:val="24"/>
          <w:szCs w:val="24"/>
        </w:rPr>
      </w:pPr>
    </w:p>
    <w:p w14:paraId="43E588FF" w14:textId="77777777" w:rsidR="007B20F1" w:rsidRPr="00DF3AE6" w:rsidRDefault="007B20F1" w:rsidP="007B20F1">
      <w:pPr>
        <w:ind w:firstLine="709"/>
        <w:rPr>
          <w:color w:val="000000" w:themeColor="text1"/>
          <w:sz w:val="24"/>
          <w:szCs w:val="24"/>
        </w:rPr>
      </w:pPr>
      <w:r w:rsidRPr="00DF3AE6">
        <w:rPr>
          <w:b/>
          <w:color w:val="000000" w:themeColor="text1"/>
          <w:sz w:val="24"/>
          <w:szCs w:val="24"/>
        </w:rPr>
        <w:t>Задание 6.</w:t>
      </w:r>
      <w:r w:rsidRPr="00DF3AE6">
        <w:rPr>
          <w:color w:val="000000" w:themeColor="text1"/>
          <w:sz w:val="24"/>
          <w:szCs w:val="24"/>
        </w:rPr>
        <w:t xml:space="preserve"> Определите направления размещения средств по фондам. Правительство установило следующие направления размещения средств Фонда национального благосостояния. Установите соответствие размещаемых средств и средств Фонда национального благосостояния:</w:t>
      </w:r>
    </w:p>
    <w:p w14:paraId="57C57674"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Государственные казначейские векселя США</w:t>
      </w:r>
    </w:p>
    <w:p w14:paraId="4D5E157C"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Облигации Европейского центрального банка</w:t>
      </w:r>
    </w:p>
    <w:p w14:paraId="2D6B0B9E"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Облигации банка Международной финансовой корпорации</w:t>
      </w:r>
    </w:p>
    <w:p w14:paraId="7EA97081"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 xml:space="preserve">депозиты в австрийском банке </w:t>
      </w:r>
    </w:p>
    <w:p w14:paraId="454E0956"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Депозиты в российских банках</w:t>
      </w:r>
    </w:p>
    <w:p w14:paraId="5DC90779"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Размещение в акциях госкорпораций</w:t>
      </w:r>
    </w:p>
    <w:p w14:paraId="0430A7FE"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Покупка доли уставных капитал иностранных организаций</w:t>
      </w:r>
    </w:p>
    <w:p w14:paraId="59A9787D"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Акции ОАО «Лукойл»</w:t>
      </w:r>
    </w:p>
    <w:p w14:paraId="55803C9C"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Депозиты в Центральном банке РФ</w:t>
      </w:r>
    </w:p>
    <w:p w14:paraId="33A20769"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Депозиты во Внешэкономбанке</w:t>
      </w:r>
    </w:p>
    <w:p w14:paraId="6A031FB5"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Облигации федерального займа РФ (ОФЗ)</w:t>
      </w:r>
    </w:p>
    <w:p w14:paraId="14E4576C" w14:textId="77777777" w:rsidR="007B20F1" w:rsidRPr="00DF3AE6" w:rsidRDefault="007B20F1" w:rsidP="00A709C2">
      <w:pPr>
        <w:pStyle w:val="aa"/>
        <w:numPr>
          <w:ilvl w:val="0"/>
          <w:numId w:val="35"/>
        </w:numPr>
        <w:ind w:left="0" w:firstLine="709"/>
        <w:contextualSpacing/>
        <w:jc w:val="both"/>
        <w:rPr>
          <w:color w:val="000000" w:themeColor="text1"/>
          <w:szCs w:val="24"/>
        </w:rPr>
      </w:pPr>
      <w:r w:rsidRPr="00DF3AE6">
        <w:rPr>
          <w:color w:val="000000" w:themeColor="text1"/>
          <w:szCs w:val="24"/>
        </w:rPr>
        <w:t>Облигации сберегательного займа г.Москвы</w:t>
      </w:r>
    </w:p>
    <w:p w14:paraId="16FA7698" w14:textId="77777777" w:rsidR="007B20F1" w:rsidRPr="00DF3AE6" w:rsidRDefault="007B20F1" w:rsidP="007B20F1">
      <w:pPr>
        <w:ind w:firstLine="709"/>
        <w:rPr>
          <w:color w:val="000000" w:themeColor="text1"/>
          <w:sz w:val="24"/>
          <w:szCs w:val="24"/>
        </w:rPr>
      </w:pPr>
    </w:p>
    <w:p w14:paraId="21A46D14" w14:textId="77777777" w:rsidR="007B20F1" w:rsidRPr="00DF3AE6" w:rsidRDefault="007B20F1" w:rsidP="007B20F1">
      <w:pPr>
        <w:ind w:firstLine="709"/>
        <w:rPr>
          <w:color w:val="000000" w:themeColor="text1"/>
          <w:sz w:val="24"/>
          <w:szCs w:val="24"/>
        </w:rPr>
      </w:pPr>
      <w:r w:rsidRPr="00DF3AE6">
        <w:rPr>
          <w:b/>
          <w:bCs/>
          <w:color w:val="000000" w:themeColor="text1"/>
          <w:sz w:val="24"/>
          <w:szCs w:val="24"/>
        </w:rPr>
        <w:t xml:space="preserve">Задание 7. </w:t>
      </w:r>
      <w:r w:rsidRPr="00DF3AE6">
        <w:rPr>
          <w:color w:val="000000" w:themeColor="text1"/>
          <w:sz w:val="24"/>
          <w:szCs w:val="24"/>
        </w:rPr>
        <w:t>Определите виды доходов, зачисляемых в Федеральный фонд социального страхования РФ.</w:t>
      </w:r>
    </w:p>
    <w:p w14:paraId="3BF95329"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Страховые взносы</w:t>
      </w:r>
    </w:p>
    <w:p w14:paraId="66F81CE4"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Налог на доходы физических лиц</w:t>
      </w:r>
    </w:p>
    <w:p w14:paraId="57793E3A"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Единый социальный налог</w:t>
      </w:r>
    </w:p>
    <w:p w14:paraId="61552A62"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Доходы от сдачи в аренду государственного имущества</w:t>
      </w:r>
    </w:p>
    <w:p w14:paraId="1B47E059"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Доходы от платных услуг</w:t>
      </w:r>
    </w:p>
    <w:p w14:paraId="2F767BA4"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lastRenderedPageBreak/>
        <w:t>Доходы от реализации государственного имущества</w:t>
      </w:r>
    </w:p>
    <w:p w14:paraId="6F721D17"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Межбюджетные трансферты из федерального бюджета</w:t>
      </w:r>
    </w:p>
    <w:p w14:paraId="07D2E562"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Доходы от размещения временно свободных денежных средств</w:t>
      </w:r>
    </w:p>
    <w:p w14:paraId="40B694FA"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Пени по налогу на доходы физических лиц</w:t>
      </w:r>
    </w:p>
    <w:p w14:paraId="377E1363"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Государственная пошлина</w:t>
      </w:r>
    </w:p>
    <w:p w14:paraId="7ABA8B43" w14:textId="77777777" w:rsidR="007B20F1" w:rsidRPr="00DF3AE6" w:rsidRDefault="007B20F1" w:rsidP="00A709C2">
      <w:pPr>
        <w:pStyle w:val="aa"/>
        <w:numPr>
          <w:ilvl w:val="0"/>
          <w:numId w:val="36"/>
        </w:numPr>
        <w:ind w:left="0" w:firstLine="709"/>
        <w:contextualSpacing/>
        <w:jc w:val="both"/>
        <w:rPr>
          <w:color w:val="000000" w:themeColor="text1"/>
          <w:szCs w:val="24"/>
        </w:rPr>
      </w:pPr>
      <w:r w:rsidRPr="00DF3AE6">
        <w:rPr>
          <w:color w:val="000000" w:themeColor="text1"/>
          <w:szCs w:val="24"/>
        </w:rPr>
        <w:t>Вывозные таможенные пошлины на сырую нефть</w:t>
      </w:r>
    </w:p>
    <w:p w14:paraId="617D826C" w14:textId="77777777" w:rsidR="007B20F1" w:rsidRPr="00DF3AE6" w:rsidRDefault="007B20F1" w:rsidP="007B20F1">
      <w:pPr>
        <w:ind w:firstLine="709"/>
        <w:rPr>
          <w:color w:val="000000" w:themeColor="text1"/>
          <w:sz w:val="24"/>
          <w:szCs w:val="24"/>
        </w:rPr>
      </w:pPr>
    </w:p>
    <w:p w14:paraId="27015775" w14:textId="77777777" w:rsidR="007B20F1" w:rsidRPr="00DF3AE6" w:rsidRDefault="007B20F1" w:rsidP="007B20F1">
      <w:pPr>
        <w:ind w:firstLine="709"/>
        <w:rPr>
          <w:b/>
          <w:color w:val="000000" w:themeColor="text1"/>
          <w:sz w:val="24"/>
          <w:szCs w:val="24"/>
        </w:rPr>
      </w:pPr>
      <w:r w:rsidRPr="00DF3AE6">
        <w:rPr>
          <w:b/>
          <w:color w:val="000000" w:themeColor="text1"/>
          <w:sz w:val="24"/>
          <w:szCs w:val="24"/>
        </w:rPr>
        <w:t>Задание 8. Определите, какое утверждение является истинным, а какое – ложным.</w:t>
      </w:r>
    </w:p>
    <w:p w14:paraId="7984DE65" w14:textId="77777777" w:rsidR="007B20F1" w:rsidRPr="00DF3AE6" w:rsidRDefault="007B20F1" w:rsidP="00A709C2">
      <w:pPr>
        <w:pStyle w:val="aa"/>
        <w:numPr>
          <w:ilvl w:val="0"/>
          <w:numId w:val="37"/>
        </w:numPr>
        <w:contextualSpacing/>
        <w:jc w:val="both"/>
        <w:rPr>
          <w:color w:val="000000" w:themeColor="text1"/>
          <w:szCs w:val="24"/>
        </w:rPr>
      </w:pPr>
      <w:r w:rsidRPr="00DF3AE6">
        <w:rPr>
          <w:color w:val="000000" w:themeColor="text1"/>
          <w:szCs w:val="24"/>
        </w:rPr>
        <w:t xml:space="preserve">ФНБ формируется в составе федерального бюджета, </w:t>
      </w:r>
    </w:p>
    <w:p w14:paraId="7954C00D" w14:textId="77777777" w:rsidR="007B20F1" w:rsidRPr="00DF3AE6" w:rsidRDefault="007B20F1" w:rsidP="00A709C2">
      <w:pPr>
        <w:pStyle w:val="aa"/>
        <w:numPr>
          <w:ilvl w:val="0"/>
          <w:numId w:val="37"/>
        </w:numPr>
        <w:contextualSpacing/>
        <w:jc w:val="both"/>
        <w:rPr>
          <w:color w:val="000000" w:themeColor="text1"/>
          <w:szCs w:val="24"/>
        </w:rPr>
      </w:pPr>
      <w:r w:rsidRPr="00DF3AE6">
        <w:rPr>
          <w:color w:val="000000" w:themeColor="text1"/>
          <w:szCs w:val="24"/>
        </w:rPr>
        <w:t>Управление средствами Фонда национального благосостояния принадлежит исключительно Президенту РФ.</w:t>
      </w:r>
    </w:p>
    <w:p w14:paraId="43589A33" w14:textId="77777777" w:rsidR="007B20F1" w:rsidRPr="00DF3AE6" w:rsidRDefault="007B20F1" w:rsidP="00A709C2">
      <w:pPr>
        <w:pStyle w:val="aa"/>
        <w:numPr>
          <w:ilvl w:val="0"/>
          <w:numId w:val="37"/>
        </w:numPr>
        <w:contextualSpacing/>
        <w:jc w:val="both"/>
        <w:rPr>
          <w:color w:val="000000" w:themeColor="text1"/>
          <w:szCs w:val="24"/>
        </w:rPr>
      </w:pPr>
      <w:r w:rsidRPr="00DF3AE6">
        <w:rPr>
          <w:color w:val="000000" w:themeColor="text1"/>
          <w:szCs w:val="24"/>
        </w:rPr>
        <w:t>В ФНБ зачисляются все нефтегазовые доходы, полученные в текущем году.</w:t>
      </w:r>
    </w:p>
    <w:p w14:paraId="39206A86" w14:textId="77777777" w:rsidR="007B20F1" w:rsidRPr="00DF3AE6" w:rsidRDefault="007B20F1" w:rsidP="00A709C2">
      <w:pPr>
        <w:pStyle w:val="aa"/>
        <w:numPr>
          <w:ilvl w:val="0"/>
          <w:numId w:val="37"/>
        </w:numPr>
        <w:contextualSpacing/>
        <w:jc w:val="both"/>
        <w:rPr>
          <w:color w:val="000000" w:themeColor="text1"/>
          <w:szCs w:val="24"/>
        </w:rPr>
      </w:pPr>
      <w:r w:rsidRPr="00DF3AE6">
        <w:rPr>
          <w:color w:val="000000" w:themeColor="text1"/>
          <w:szCs w:val="24"/>
        </w:rPr>
        <w:t>Средства ФНБ не могут использоваться на погашение внешних заимствований РФ.</w:t>
      </w:r>
    </w:p>
    <w:p w14:paraId="2BA361E9" w14:textId="77777777" w:rsidR="007B20F1" w:rsidRPr="00DF3AE6" w:rsidRDefault="007B20F1" w:rsidP="00A709C2">
      <w:pPr>
        <w:pStyle w:val="aa"/>
        <w:numPr>
          <w:ilvl w:val="0"/>
          <w:numId w:val="37"/>
        </w:numPr>
        <w:contextualSpacing/>
        <w:jc w:val="both"/>
        <w:rPr>
          <w:color w:val="000000" w:themeColor="text1"/>
          <w:szCs w:val="24"/>
        </w:rPr>
      </w:pPr>
      <w:r w:rsidRPr="00DF3AE6">
        <w:rPr>
          <w:color w:val="000000" w:themeColor="text1"/>
          <w:szCs w:val="24"/>
        </w:rPr>
        <w:t>В текущем году решено передать часть средств ФНБ в доверительное управление.</w:t>
      </w:r>
    </w:p>
    <w:p w14:paraId="35EFE935" w14:textId="77777777" w:rsidR="007B20F1" w:rsidRPr="00DF3AE6" w:rsidRDefault="007B20F1" w:rsidP="007B20F1">
      <w:pPr>
        <w:ind w:firstLine="709"/>
        <w:rPr>
          <w:color w:val="000000" w:themeColor="text1"/>
          <w:sz w:val="24"/>
          <w:szCs w:val="24"/>
        </w:rPr>
      </w:pPr>
    </w:p>
    <w:p w14:paraId="4FD26D9F" w14:textId="77777777" w:rsidR="007B20F1" w:rsidRPr="00DF3AE6" w:rsidRDefault="007B20F1" w:rsidP="007B20F1">
      <w:pPr>
        <w:pStyle w:val="aa"/>
        <w:ind w:left="0" w:firstLine="426"/>
        <w:outlineLvl w:val="2"/>
        <w:rPr>
          <w:b/>
          <w:i/>
          <w:color w:val="000000" w:themeColor="text1"/>
          <w:szCs w:val="24"/>
        </w:rPr>
      </w:pPr>
      <w:r w:rsidRPr="00DF3AE6">
        <w:rPr>
          <w:color w:val="000000" w:themeColor="text1"/>
          <w:szCs w:val="24"/>
        </w:rPr>
        <w:t xml:space="preserve">В данной контрольной работе за каждый правильный ответ присваивается 1 балл. Максимальное количество баллов за данную контрольную работу 25 баллов. Полученные результаты оцениваются с помощью коэффициента усвояемости </w:t>
      </w:r>
      <w:r w:rsidRPr="00DF3AE6">
        <w:rPr>
          <w:b/>
          <w:i/>
          <w:color w:val="000000" w:themeColor="text1"/>
          <w:szCs w:val="24"/>
        </w:rPr>
        <w:t xml:space="preserve">К. </w:t>
      </w:r>
    </w:p>
    <w:p w14:paraId="56C43EA8" w14:textId="77777777" w:rsidR="007B20F1" w:rsidRPr="00DF3AE6" w:rsidRDefault="007B20F1" w:rsidP="007B20F1">
      <w:pPr>
        <w:pStyle w:val="aa"/>
        <w:ind w:left="0" w:firstLine="426"/>
        <w:outlineLvl w:val="2"/>
        <w:rPr>
          <w:b/>
          <w:i/>
          <w:color w:val="000000" w:themeColor="text1"/>
          <w:szCs w:val="24"/>
        </w:rPr>
      </w:pPr>
    </w:p>
    <w:p w14:paraId="41A4A153" w14:textId="77777777" w:rsidR="007B20F1" w:rsidRPr="00DF3AE6" w:rsidRDefault="007B20F1" w:rsidP="007B20F1">
      <w:pPr>
        <w:pStyle w:val="aa"/>
        <w:ind w:left="820"/>
        <w:jc w:val="center"/>
        <w:outlineLvl w:val="2"/>
        <w:rPr>
          <w:b/>
          <w:i/>
          <w:color w:val="000000" w:themeColor="text1"/>
          <w:szCs w:val="24"/>
        </w:rPr>
      </w:pPr>
      <w:r w:rsidRPr="00DF3AE6">
        <w:rPr>
          <w:b/>
          <w:i/>
          <w:color w:val="000000" w:themeColor="text1"/>
          <w:szCs w:val="24"/>
        </w:rPr>
        <w:t>К= А/Р</w:t>
      </w:r>
    </w:p>
    <w:p w14:paraId="63CDD560" w14:textId="77777777" w:rsidR="007B20F1" w:rsidRPr="00DF3AE6" w:rsidRDefault="007B20F1" w:rsidP="007B20F1">
      <w:pPr>
        <w:pStyle w:val="aa"/>
        <w:ind w:left="820"/>
        <w:jc w:val="center"/>
        <w:outlineLvl w:val="2"/>
        <w:rPr>
          <w:b/>
          <w:i/>
          <w:color w:val="000000" w:themeColor="text1"/>
          <w:szCs w:val="24"/>
        </w:rPr>
      </w:pPr>
    </w:p>
    <w:p w14:paraId="6A7FB71D" w14:textId="77777777" w:rsidR="007B20F1" w:rsidRPr="00DF3AE6" w:rsidRDefault="007B20F1" w:rsidP="007B20F1">
      <w:pPr>
        <w:pStyle w:val="aa"/>
        <w:ind w:left="820"/>
        <w:outlineLvl w:val="2"/>
        <w:rPr>
          <w:color w:val="000000" w:themeColor="text1"/>
          <w:szCs w:val="24"/>
        </w:rPr>
      </w:pPr>
      <w:r w:rsidRPr="00DF3AE6">
        <w:rPr>
          <w:color w:val="000000" w:themeColor="text1"/>
          <w:szCs w:val="24"/>
        </w:rPr>
        <w:t>где,</w:t>
      </w:r>
      <w:r w:rsidRPr="00DF3AE6">
        <w:rPr>
          <w:color w:val="000000" w:themeColor="text1"/>
          <w:szCs w:val="24"/>
        </w:rPr>
        <w:tab/>
        <w:t>А – число правильных ответов в контрольной работе,</w:t>
      </w:r>
    </w:p>
    <w:p w14:paraId="40A0BB50" w14:textId="77777777" w:rsidR="007B20F1" w:rsidRPr="00DF3AE6" w:rsidRDefault="007B20F1" w:rsidP="007B20F1">
      <w:pPr>
        <w:pStyle w:val="aa"/>
        <w:ind w:left="820"/>
        <w:outlineLvl w:val="2"/>
        <w:rPr>
          <w:color w:val="000000" w:themeColor="text1"/>
          <w:szCs w:val="24"/>
        </w:rPr>
      </w:pPr>
      <w:r w:rsidRPr="00DF3AE6">
        <w:rPr>
          <w:color w:val="000000" w:themeColor="text1"/>
          <w:szCs w:val="24"/>
        </w:rPr>
        <w:tab/>
        <w:t>Р – общее количество баллов.</w:t>
      </w:r>
    </w:p>
    <w:p w14:paraId="713EB57D" w14:textId="77777777" w:rsidR="007B20F1" w:rsidRPr="00DF3AE6" w:rsidRDefault="007B20F1" w:rsidP="007B20F1">
      <w:pPr>
        <w:pStyle w:val="aa"/>
        <w:spacing w:line="360" w:lineRule="auto"/>
        <w:ind w:left="820"/>
        <w:jc w:val="right"/>
        <w:outlineLvl w:val="2"/>
        <w:rPr>
          <w:i/>
          <w:color w:val="000000" w:themeColor="text1"/>
          <w:szCs w:val="24"/>
        </w:rPr>
      </w:pPr>
      <w:r w:rsidRPr="00DF3AE6">
        <w:rPr>
          <w:i/>
          <w:color w:val="000000" w:themeColor="text1"/>
          <w:szCs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7B20F1" w:rsidRPr="00DF3AE6" w14:paraId="3622D494" w14:textId="77777777">
        <w:tc>
          <w:tcPr>
            <w:tcW w:w="4219" w:type="dxa"/>
            <w:tcBorders>
              <w:top w:val="single" w:sz="4" w:space="0" w:color="auto"/>
              <w:left w:val="single" w:sz="4" w:space="0" w:color="auto"/>
              <w:bottom w:val="single" w:sz="4" w:space="0" w:color="auto"/>
              <w:right w:val="single" w:sz="4" w:space="0" w:color="auto"/>
            </w:tcBorders>
            <w:hideMark/>
          </w:tcPr>
          <w:p w14:paraId="0DC57CEA"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sz w:val="24"/>
                <w:szCs w:val="24"/>
                <w:lang w:val="en-US" w:eastAsia="en-US" w:bidi="en-US"/>
              </w:rPr>
              <w:t>Коэффициент К</w:t>
            </w:r>
          </w:p>
        </w:tc>
        <w:tc>
          <w:tcPr>
            <w:tcW w:w="5352" w:type="dxa"/>
            <w:tcBorders>
              <w:top w:val="single" w:sz="4" w:space="0" w:color="auto"/>
              <w:left w:val="single" w:sz="4" w:space="0" w:color="auto"/>
              <w:bottom w:val="single" w:sz="4" w:space="0" w:color="auto"/>
              <w:right w:val="single" w:sz="4" w:space="0" w:color="auto"/>
            </w:tcBorders>
            <w:hideMark/>
          </w:tcPr>
          <w:p w14:paraId="6C55E443"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sz w:val="24"/>
                <w:szCs w:val="24"/>
                <w:lang w:val="en-US" w:eastAsia="en-US" w:bidi="en-US"/>
              </w:rPr>
              <w:t>Оценка</w:t>
            </w:r>
          </w:p>
        </w:tc>
      </w:tr>
      <w:tr w:rsidR="007B20F1" w:rsidRPr="00DF3AE6" w14:paraId="39305547" w14:textId="77777777">
        <w:tc>
          <w:tcPr>
            <w:tcW w:w="4219" w:type="dxa"/>
            <w:tcBorders>
              <w:top w:val="single" w:sz="4" w:space="0" w:color="auto"/>
              <w:left w:val="single" w:sz="4" w:space="0" w:color="auto"/>
              <w:bottom w:val="single" w:sz="4" w:space="0" w:color="auto"/>
              <w:right w:val="single" w:sz="4" w:space="0" w:color="auto"/>
            </w:tcBorders>
            <w:hideMark/>
          </w:tcPr>
          <w:p w14:paraId="7141FD84"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sz w:val="24"/>
                <w:szCs w:val="24"/>
                <w:lang w:val="en-US" w:eastAsia="en-US" w:bidi="en-US"/>
              </w:rPr>
              <w:t>0,81 – 1</w:t>
            </w:r>
          </w:p>
        </w:tc>
        <w:tc>
          <w:tcPr>
            <w:tcW w:w="5352" w:type="dxa"/>
            <w:tcBorders>
              <w:top w:val="single" w:sz="4" w:space="0" w:color="auto"/>
              <w:left w:val="single" w:sz="4" w:space="0" w:color="auto"/>
              <w:bottom w:val="single" w:sz="4" w:space="0" w:color="auto"/>
              <w:right w:val="single" w:sz="4" w:space="0" w:color="auto"/>
            </w:tcBorders>
            <w:vAlign w:val="center"/>
            <w:hideMark/>
          </w:tcPr>
          <w:p w14:paraId="0BA7A34C" w14:textId="77777777" w:rsidR="007B20F1" w:rsidRPr="00DF3AE6" w:rsidRDefault="007B20F1">
            <w:pPr>
              <w:spacing w:line="252" w:lineRule="auto"/>
              <w:jc w:val="center"/>
              <w:rPr>
                <w:color w:val="000000" w:themeColor="text1"/>
                <w:sz w:val="24"/>
                <w:szCs w:val="24"/>
                <w:lang w:val="en-US" w:eastAsia="en-US" w:bidi="en-US"/>
              </w:rPr>
            </w:pPr>
            <w:r w:rsidRPr="00DF3AE6">
              <w:rPr>
                <w:color w:val="000000" w:themeColor="text1"/>
                <w:sz w:val="24"/>
                <w:szCs w:val="24"/>
                <w:lang w:val="en-US" w:eastAsia="en-US" w:bidi="en-US"/>
              </w:rPr>
              <w:t>«отлично» / «5»</w:t>
            </w:r>
          </w:p>
        </w:tc>
      </w:tr>
      <w:tr w:rsidR="007B20F1" w:rsidRPr="00DF3AE6" w14:paraId="51E0057F" w14:textId="77777777">
        <w:tc>
          <w:tcPr>
            <w:tcW w:w="4219" w:type="dxa"/>
            <w:tcBorders>
              <w:top w:val="single" w:sz="4" w:space="0" w:color="auto"/>
              <w:left w:val="single" w:sz="4" w:space="0" w:color="auto"/>
              <w:bottom w:val="single" w:sz="4" w:space="0" w:color="auto"/>
              <w:right w:val="single" w:sz="4" w:space="0" w:color="auto"/>
            </w:tcBorders>
            <w:hideMark/>
          </w:tcPr>
          <w:p w14:paraId="0E446741"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sz w:val="24"/>
                <w:szCs w:val="24"/>
                <w:lang w:val="en-US" w:eastAsia="en-US" w:bidi="en-US"/>
              </w:rPr>
              <w:t>0,61 – 0,80</w:t>
            </w:r>
          </w:p>
        </w:tc>
        <w:tc>
          <w:tcPr>
            <w:tcW w:w="5352" w:type="dxa"/>
            <w:tcBorders>
              <w:top w:val="single" w:sz="4" w:space="0" w:color="auto"/>
              <w:left w:val="single" w:sz="4" w:space="0" w:color="auto"/>
              <w:bottom w:val="single" w:sz="4" w:space="0" w:color="auto"/>
              <w:right w:val="single" w:sz="4" w:space="0" w:color="auto"/>
            </w:tcBorders>
            <w:vAlign w:val="center"/>
            <w:hideMark/>
          </w:tcPr>
          <w:p w14:paraId="7139CFA6" w14:textId="77777777" w:rsidR="007B20F1" w:rsidRPr="00DF3AE6" w:rsidRDefault="007B20F1">
            <w:pPr>
              <w:spacing w:line="252" w:lineRule="auto"/>
              <w:jc w:val="center"/>
              <w:rPr>
                <w:color w:val="000000" w:themeColor="text1"/>
                <w:sz w:val="24"/>
                <w:szCs w:val="24"/>
                <w:lang w:val="en-US" w:eastAsia="en-US" w:bidi="en-US"/>
              </w:rPr>
            </w:pPr>
            <w:r w:rsidRPr="00DF3AE6">
              <w:rPr>
                <w:color w:val="000000" w:themeColor="text1"/>
                <w:sz w:val="24"/>
                <w:szCs w:val="24"/>
                <w:lang w:val="en-US" w:eastAsia="en-US" w:bidi="en-US"/>
              </w:rPr>
              <w:t>«хорошо» /«4»</w:t>
            </w:r>
          </w:p>
        </w:tc>
      </w:tr>
      <w:tr w:rsidR="007B20F1" w:rsidRPr="00DF3AE6" w14:paraId="42329739" w14:textId="77777777">
        <w:tc>
          <w:tcPr>
            <w:tcW w:w="4219" w:type="dxa"/>
            <w:tcBorders>
              <w:top w:val="single" w:sz="4" w:space="0" w:color="auto"/>
              <w:left w:val="single" w:sz="4" w:space="0" w:color="auto"/>
              <w:bottom w:val="single" w:sz="4" w:space="0" w:color="auto"/>
              <w:right w:val="single" w:sz="4" w:space="0" w:color="auto"/>
            </w:tcBorders>
            <w:hideMark/>
          </w:tcPr>
          <w:p w14:paraId="1A3FAC16"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sz w:val="24"/>
                <w:szCs w:val="24"/>
                <w:lang w:val="en-US" w:eastAsia="en-US" w:bidi="en-US"/>
              </w:rPr>
              <w:t>0,41 – 0,60</w:t>
            </w:r>
          </w:p>
        </w:tc>
        <w:tc>
          <w:tcPr>
            <w:tcW w:w="5352" w:type="dxa"/>
            <w:tcBorders>
              <w:top w:val="single" w:sz="4" w:space="0" w:color="auto"/>
              <w:left w:val="single" w:sz="4" w:space="0" w:color="auto"/>
              <w:bottom w:val="single" w:sz="4" w:space="0" w:color="auto"/>
              <w:right w:val="single" w:sz="4" w:space="0" w:color="auto"/>
            </w:tcBorders>
            <w:vAlign w:val="center"/>
            <w:hideMark/>
          </w:tcPr>
          <w:p w14:paraId="17B97E65" w14:textId="77777777" w:rsidR="007B20F1" w:rsidRPr="00DF3AE6" w:rsidRDefault="007B20F1">
            <w:pPr>
              <w:spacing w:line="252" w:lineRule="auto"/>
              <w:ind w:left="-57" w:right="-57"/>
              <w:jc w:val="center"/>
              <w:rPr>
                <w:color w:val="000000" w:themeColor="text1"/>
                <w:sz w:val="24"/>
                <w:szCs w:val="24"/>
                <w:lang w:val="en-US" w:eastAsia="en-US" w:bidi="en-US"/>
              </w:rPr>
            </w:pPr>
            <w:r w:rsidRPr="00DF3AE6">
              <w:rPr>
                <w:color w:val="000000" w:themeColor="text1"/>
                <w:sz w:val="24"/>
                <w:szCs w:val="24"/>
                <w:lang w:val="en-US" w:eastAsia="en-US" w:bidi="en-US"/>
              </w:rPr>
              <w:t>«удовлетворительно»/«3»</w:t>
            </w:r>
          </w:p>
        </w:tc>
      </w:tr>
      <w:tr w:rsidR="007B20F1" w:rsidRPr="00DF3AE6" w14:paraId="0CF03310" w14:textId="77777777">
        <w:tc>
          <w:tcPr>
            <w:tcW w:w="4219" w:type="dxa"/>
            <w:tcBorders>
              <w:top w:val="single" w:sz="4" w:space="0" w:color="auto"/>
              <w:left w:val="single" w:sz="4" w:space="0" w:color="auto"/>
              <w:bottom w:val="single" w:sz="4" w:space="0" w:color="auto"/>
              <w:right w:val="single" w:sz="4" w:space="0" w:color="auto"/>
            </w:tcBorders>
            <w:hideMark/>
          </w:tcPr>
          <w:p w14:paraId="29E037D5"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sz w:val="24"/>
                <w:szCs w:val="24"/>
                <w:lang w:val="en-US" w:eastAsia="en-US" w:bidi="en-US"/>
              </w:rPr>
              <w:t>0 – 0,40</w:t>
            </w:r>
          </w:p>
        </w:tc>
        <w:tc>
          <w:tcPr>
            <w:tcW w:w="5352" w:type="dxa"/>
            <w:tcBorders>
              <w:top w:val="single" w:sz="4" w:space="0" w:color="auto"/>
              <w:left w:val="single" w:sz="4" w:space="0" w:color="auto"/>
              <w:bottom w:val="single" w:sz="4" w:space="0" w:color="auto"/>
              <w:right w:val="single" w:sz="4" w:space="0" w:color="auto"/>
            </w:tcBorders>
            <w:vAlign w:val="center"/>
            <w:hideMark/>
          </w:tcPr>
          <w:p w14:paraId="19CA9CDB" w14:textId="77777777" w:rsidR="007B20F1" w:rsidRPr="00DF3AE6" w:rsidRDefault="007B20F1">
            <w:pPr>
              <w:spacing w:line="252" w:lineRule="auto"/>
              <w:ind w:left="-57" w:right="-57"/>
              <w:jc w:val="center"/>
              <w:rPr>
                <w:color w:val="000000" w:themeColor="text1"/>
                <w:sz w:val="24"/>
                <w:szCs w:val="24"/>
                <w:lang w:val="en-US" w:eastAsia="en-US" w:bidi="en-US"/>
              </w:rPr>
            </w:pPr>
            <w:r w:rsidRPr="00DF3AE6">
              <w:rPr>
                <w:color w:val="000000" w:themeColor="text1"/>
                <w:sz w:val="24"/>
                <w:szCs w:val="24"/>
                <w:lang w:val="en-US" w:eastAsia="en-US" w:bidi="en-US"/>
              </w:rPr>
              <w:t>«неудовлетворительно»/«2»</w:t>
            </w:r>
          </w:p>
        </w:tc>
      </w:tr>
    </w:tbl>
    <w:p w14:paraId="75E39472" w14:textId="77777777" w:rsidR="007B20F1" w:rsidRPr="00DF3AE6" w:rsidRDefault="007B20F1" w:rsidP="007B20F1">
      <w:pPr>
        <w:rPr>
          <w:rFonts w:eastAsia="Calibri"/>
          <w:b/>
          <w:bCs/>
          <w:color w:val="000000" w:themeColor="text1"/>
          <w:sz w:val="24"/>
          <w:szCs w:val="24"/>
          <w:lang w:eastAsia="en-US"/>
        </w:rPr>
      </w:pPr>
    </w:p>
    <w:p w14:paraId="36C2DCFD" w14:textId="77777777" w:rsidR="007B20F1" w:rsidRPr="00DF3AE6" w:rsidRDefault="007B20F1" w:rsidP="007B20F1">
      <w:pPr>
        <w:pStyle w:val="aa"/>
        <w:rPr>
          <w:color w:val="000000" w:themeColor="text1"/>
          <w:szCs w:val="24"/>
        </w:rPr>
      </w:pPr>
    </w:p>
    <w:p w14:paraId="6CA4AE40" w14:textId="77777777" w:rsidR="007B20F1" w:rsidRPr="00DF3AE6" w:rsidRDefault="007B20F1" w:rsidP="007B20F1">
      <w:pPr>
        <w:contextualSpacing/>
        <w:jc w:val="center"/>
        <w:rPr>
          <w:b/>
          <w:color w:val="000000" w:themeColor="text1"/>
          <w:szCs w:val="24"/>
        </w:rPr>
      </w:pPr>
      <w:r w:rsidRPr="00DF3AE6">
        <w:rPr>
          <w:b/>
          <w:color w:val="000000" w:themeColor="text1"/>
          <w:szCs w:val="24"/>
        </w:rPr>
        <w:t>Контрольная работа</w:t>
      </w:r>
    </w:p>
    <w:p w14:paraId="04BDAD03" w14:textId="77777777" w:rsidR="007B20F1" w:rsidRPr="00DF3AE6" w:rsidRDefault="007B20F1" w:rsidP="007B20F1">
      <w:pPr>
        <w:pStyle w:val="aa"/>
        <w:ind w:left="1080"/>
        <w:jc w:val="center"/>
        <w:rPr>
          <w:b/>
          <w:color w:val="000000" w:themeColor="text1"/>
          <w:szCs w:val="24"/>
        </w:rPr>
      </w:pPr>
    </w:p>
    <w:p w14:paraId="7BA304F5" w14:textId="77777777" w:rsidR="007B20F1" w:rsidRPr="00DF3AE6" w:rsidRDefault="007B20F1" w:rsidP="007B20F1">
      <w:pPr>
        <w:pStyle w:val="aa"/>
        <w:ind w:left="1080"/>
        <w:jc w:val="center"/>
        <w:rPr>
          <w:b/>
          <w:color w:val="000000" w:themeColor="text1"/>
          <w:szCs w:val="24"/>
        </w:rPr>
      </w:pPr>
      <w:r w:rsidRPr="00DF3AE6">
        <w:rPr>
          <w:b/>
          <w:color w:val="000000" w:themeColor="text1"/>
          <w:szCs w:val="24"/>
        </w:rPr>
        <w:t xml:space="preserve">Вариант </w:t>
      </w:r>
      <w:r w:rsidRPr="00DF3AE6">
        <w:rPr>
          <w:b/>
          <w:color w:val="000000" w:themeColor="text1"/>
          <w:szCs w:val="24"/>
          <w:lang w:val="en-US"/>
        </w:rPr>
        <w:t>I</w:t>
      </w:r>
    </w:p>
    <w:p w14:paraId="38022609" w14:textId="77777777" w:rsidR="007B20F1" w:rsidRPr="00DF3AE6" w:rsidRDefault="007B20F1" w:rsidP="007B20F1">
      <w:pPr>
        <w:autoSpaceDE w:val="0"/>
        <w:autoSpaceDN w:val="0"/>
        <w:adjustRightInd w:val="0"/>
        <w:ind w:firstLine="708"/>
        <w:rPr>
          <w:color w:val="000000" w:themeColor="text1"/>
          <w:sz w:val="24"/>
          <w:szCs w:val="24"/>
          <w:shd w:val="clear" w:color="auto" w:fill="FFFFFF"/>
        </w:rPr>
      </w:pPr>
      <w:r w:rsidRPr="00DF3AE6">
        <w:rPr>
          <w:rFonts w:eastAsia="TimesNewRoman"/>
          <w:b/>
          <w:bCs/>
          <w:color w:val="000000" w:themeColor="text1"/>
          <w:sz w:val="24"/>
          <w:szCs w:val="24"/>
        </w:rPr>
        <w:t>Задание 1.</w:t>
      </w:r>
      <w:r w:rsidRPr="00DF3AE6">
        <w:rPr>
          <w:rFonts w:eastAsia="TimesNewRoman"/>
          <w:color w:val="000000" w:themeColor="text1"/>
          <w:sz w:val="24"/>
          <w:szCs w:val="24"/>
        </w:rPr>
        <w:t xml:space="preserve"> Опишите состав консолидированного бюджета на основе следующих данных: </w:t>
      </w:r>
      <w:r w:rsidRPr="00DF3AE6">
        <w:rPr>
          <w:color w:val="000000" w:themeColor="text1"/>
          <w:sz w:val="24"/>
          <w:szCs w:val="24"/>
          <w:shd w:val="clear" w:color="auto" w:fill="FFFFFF"/>
        </w:rPr>
        <w:t xml:space="preserve">до 1 июля 2012 года в Москве было 125 районов и 10 административных округов. С 1 июля 2012 года, после расширения территории Москвы, были образованы 2 новых административных округа (НовомосковскийиТроицкий), а в их составе 21 поселение. </w:t>
      </w:r>
      <w:r w:rsidRPr="00DF3AE6">
        <w:rPr>
          <w:rFonts w:eastAsia="TimesNewRoman"/>
          <w:color w:val="000000" w:themeColor="text1"/>
          <w:sz w:val="24"/>
          <w:szCs w:val="24"/>
        </w:rPr>
        <w:t>Представьте структуру консолидированного бюджета города Москвы на рисунке в виде схемы. Сколько всего местных бюджетов формируется в Москве? Укажите общее число бюджетов в составе консолидированного бюджета Москвы.</w:t>
      </w:r>
    </w:p>
    <w:p w14:paraId="457A0B00" w14:textId="77777777" w:rsidR="007B20F1" w:rsidRPr="00DF3AE6" w:rsidRDefault="007B20F1" w:rsidP="007B20F1">
      <w:pPr>
        <w:ind w:firstLine="708"/>
        <w:rPr>
          <w:color w:val="000000" w:themeColor="text1"/>
          <w:sz w:val="24"/>
          <w:szCs w:val="24"/>
        </w:rPr>
      </w:pPr>
      <w:r w:rsidRPr="00DF3AE6">
        <w:rPr>
          <w:b/>
          <w:color w:val="000000" w:themeColor="text1"/>
          <w:spacing w:val="-3"/>
          <w:sz w:val="24"/>
          <w:szCs w:val="24"/>
        </w:rPr>
        <w:t>Задание 2.</w:t>
      </w:r>
      <w:r w:rsidRPr="00DF3AE6">
        <w:rPr>
          <w:color w:val="000000" w:themeColor="text1"/>
          <w:spacing w:val="-3"/>
          <w:sz w:val="24"/>
          <w:szCs w:val="24"/>
        </w:rPr>
        <w:t xml:space="preserve"> Налоговые и неналоговые доходы бюджета равны 2000 млн. руб., полученные дотации 100 млн. руб., субсидии 10 млн. руб., субвенции 10 млн. руб., иные межбюджетные трансферты 10 млн. руб. Собственные доходы бюджета равны.</w:t>
      </w:r>
    </w:p>
    <w:p w14:paraId="7604CFC5" w14:textId="77777777" w:rsidR="007B20F1" w:rsidRPr="00DF3AE6" w:rsidRDefault="007B20F1" w:rsidP="007B20F1">
      <w:pPr>
        <w:pStyle w:val="af9"/>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Задание 3. Расположите ниже перечисленные бюджеты по степени убывания их размера:</w:t>
      </w:r>
    </w:p>
    <w:p w14:paraId="31A3B16D"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1) консолидированный бюджет субъектов РФ</w:t>
      </w:r>
    </w:p>
    <w:p w14:paraId="6FDA7BFC"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 xml:space="preserve">2) федеральный бюджет </w:t>
      </w:r>
    </w:p>
    <w:p w14:paraId="2BD36723"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3) консолидированный бюджет г. Москвы</w:t>
      </w:r>
    </w:p>
    <w:p w14:paraId="68287577"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4) бюджет государственных внебюджетных фондов</w:t>
      </w:r>
    </w:p>
    <w:p w14:paraId="732F4891" w14:textId="77777777" w:rsidR="007B20F1" w:rsidRPr="00DF3AE6" w:rsidRDefault="007B20F1" w:rsidP="007B20F1">
      <w:pPr>
        <w:autoSpaceDE w:val="0"/>
        <w:autoSpaceDN w:val="0"/>
        <w:adjustRightInd w:val="0"/>
        <w:rPr>
          <w:b/>
          <w:bCs/>
          <w:color w:val="000000" w:themeColor="text1"/>
          <w:sz w:val="24"/>
          <w:szCs w:val="24"/>
        </w:rPr>
      </w:pPr>
    </w:p>
    <w:p w14:paraId="77FFE9EB" w14:textId="77777777" w:rsidR="007B20F1" w:rsidRPr="00DF3AE6" w:rsidRDefault="007B20F1" w:rsidP="007B20F1">
      <w:pPr>
        <w:rPr>
          <w:color w:val="000000" w:themeColor="text1"/>
          <w:sz w:val="24"/>
          <w:szCs w:val="24"/>
        </w:rPr>
      </w:pPr>
      <w:r w:rsidRPr="00DF3AE6">
        <w:rPr>
          <w:rFonts w:eastAsia="MS Mincho"/>
          <w:b/>
          <w:color w:val="000000" w:themeColor="text1"/>
          <w:sz w:val="24"/>
          <w:szCs w:val="24"/>
        </w:rPr>
        <w:t xml:space="preserve">Задание 4. </w:t>
      </w:r>
      <w:r w:rsidRPr="00DF3AE6">
        <w:rPr>
          <w:color w:val="000000" w:themeColor="text1"/>
          <w:sz w:val="24"/>
          <w:szCs w:val="24"/>
        </w:rPr>
        <w:t>Если в РФ 85 регионов и (условно) в каждом из них – 10 муниципальных образований.</w:t>
      </w:r>
    </w:p>
    <w:p w14:paraId="2FBDD754" w14:textId="77777777" w:rsidR="007B20F1" w:rsidRPr="00DF3AE6" w:rsidRDefault="007B20F1" w:rsidP="007B20F1">
      <w:pPr>
        <w:rPr>
          <w:color w:val="000000" w:themeColor="text1"/>
          <w:sz w:val="24"/>
          <w:szCs w:val="24"/>
        </w:rPr>
      </w:pPr>
      <w:r w:rsidRPr="00DF3AE6">
        <w:rPr>
          <w:color w:val="000000" w:themeColor="text1"/>
          <w:sz w:val="24"/>
          <w:szCs w:val="24"/>
        </w:rPr>
        <w:t>1.Сколько региональных бюджетов?</w:t>
      </w:r>
    </w:p>
    <w:p w14:paraId="20FA8E34" w14:textId="77777777" w:rsidR="007B20F1" w:rsidRPr="00DF3AE6" w:rsidRDefault="007B20F1" w:rsidP="007B20F1">
      <w:pPr>
        <w:rPr>
          <w:color w:val="000000" w:themeColor="text1"/>
          <w:sz w:val="24"/>
          <w:szCs w:val="24"/>
        </w:rPr>
      </w:pPr>
      <w:r w:rsidRPr="00DF3AE6">
        <w:rPr>
          <w:color w:val="000000" w:themeColor="text1"/>
          <w:sz w:val="24"/>
          <w:szCs w:val="24"/>
        </w:rPr>
        <w:t>2.Сколько местных бюджетов?</w:t>
      </w:r>
    </w:p>
    <w:p w14:paraId="472E2ED1" w14:textId="77777777" w:rsidR="007B20F1" w:rsidRPr="00DF3AE6" w:rsidRDefault="007B20F1" w:rsidP="007B20F1">
      <w:pPr>
        <w:rPr>
          <w:color w:val="000000" w:themeColor="text1"/>
          <w:sz w:val="24"/>
          <w:szCs w:val="24"/>
        </w:rPr>
      </w:pPr>
      <w:r w:rsidRPr="00DF3AE6">
        <w:rPr>
          <w:color w:val="000000" w:themeColor="text1"/>
          <w:sz w:val="24"/>
          <w:szCs w:val="24"/>
        </w:rPr>
        <w:t>3.Сколько консолидированных бюджетов субъектов РФ?</w:t>
      </w:r>
    </w:p>
    <w:p w14:paraId="51C6DE2B" w14:textId="77777777" w:rsidR="007B20F1" w:rsidRPr="00DF3AE6" w:rsidRDefault="007B20F1" w:rsidP="007B20F1">
      <w:pPr>
        <w:rPr>
          <w:color w:val="000000" w:themeColor="text1"/>
          <w:sz w:val="24"/>
          <w:szCs w:val="24"/>
        </w:rPr>
      </w:pPr>
      <w:r w:rsidRPr="00DF3AE6">
        <w:rPr>
          <w:color w:val="000000" w:themeColor="text1"/>
          <w:sz w:val="24"/>
          <w:szCs w:val="24"/>
        </w:rPr>
        <w:t>4.Сколько консолидированных бюджетов РФ?</w:t>
      </w:r>
    </w:p>
    <w:p w14:paraId="5545F415" w14:textId="77777777" w:rsidR="007B20F1" w:rsidRPr="00DF3AE6" w:rsidRDefault="007B20F1" w:rsidP="007B20F1">
      <w:pPr>
        <w:pStyle w:val="aa"/>
        <w:ind w:left="1080"/>
        <w:jc w:val="center"/>
        <w:rPr>
          <w:b/>
          <w:color w:val="000000" w:themeColor="text1"/>
          <w:szCs w:val="24"/>
        </w:rPr>
      </w:pPr>
    </w:p>
    <w:p w14:paraId="77B1A902" w14:textId="77777777" w:rsidR="007B20F1" w:rsidRPr="00DF3AE6" w:rsidRDefault="007B20F1" w:rsidP="007B20F1">
      <w:pPr>
        <w:pStyle w:val="aa"/>
        <w:ind w:left="1080"/>
        <w:jc w:val="center"/>
        <w:rPr>
          <w:b/>
          <w:color w:val="000000" w:themeColor="text1"/>
          <w:szCs w:val="24"/>
        </w:rPr>
      </w:pPr>
      <w:r w:rsidRPr="00DF3AE6">
        <w:rPr>
          <w:b/>
          <w:color w:val="000000" w:themeColor="text1"/>
          <w:szCs w:val="24"/>
        </w:rPr>
        <w:t xml:space="preserve">Вариант </w:t>
      </w:r>
      <w:r w:rsidRPr="00DF3AE6">
        <w:rPr>
          <w:b/>
          <w:color w:val="000000" w:themeColor="text1"/>
          <w:szCs w:val="24"/>
          <w:lang w:val="en-US"/>
        </w:rPr>
        <w:t>II</w:t>
      </w:r>
    </w:p>
    <w:p w14:paraId="75ADBAB1" w14:textId="77777777" w:rsidR="007B20F1" w:rsidRPr="00DF3AE6" w:rsidRDefault="007B20F1" w:rsidP="007B20F1">
      <w:pPr>
        <w:rPr>
          <w:b/>
          <w:bCs/>
          <w:color w:val="000000" w:themeColor="text1"/>
          <w:sz w:val="24"/>
          <w:szCs w:val="24"/>
        </w:rPr>
      </w:pPr>
    </w:p>
    <w:p w14:paraId="24E01A01" w14:textId="77777777" w:rsidR="007B20F1" w:rsidRPr="00DF3AE6" w:rsidRDefault="007B20F1" w:rsidP="007B20F1">
      <w:pPr>
        <w:rPr>
          <w:color w:val="000000" w:themeColor="text1"/>
          <w:sz w:val="24"/>
          <w:szCs w:val="24"/>
          <w:shd w:val="clear" w:color="auto" w:fill="FFFFFF"/>
        </w:rPr>
      </w:pPr>
      <w:r w:rsidRPr="00DF3AE6">
        <w:rPr>
          <w:b/>
          <w:bCs/>
          <w:color w:val="000000" w:themeColor="text1"/>
          <w:sz w:val="24"/>
          <w:szCs w:val="24"/>
        </w:rPr>
        <w:t>Задание 1.</w:t>
      </w:r>
      <w:r w:rsidRPr="00DF3AE6">
        <w:rPr>
          <w:rFonts w:eastAsia="TimesNewRoman"/>
          <w:color w:val="000000" w:themeColor="text1"/>
          <w:sz w:val="24"/>
          <w:szCs w:val="24"/>
        </w:rPr>
        <w:t xml:space="preserve"> Опишите состав консолидированного бюджета на основе следующих данных: с</w:t>
      </w:r>
      <w:r w:rsidRPr="00DF3AE6">
        <w:rPr>
          <w:color w:val="000000" w:themeColor="text1"/>
          <w:sz w:val="24"/>
          <w:szCs w:val="24"/>
        </w:rPr>
        <w:t>2006 года </w:t>
      </w:r>
      <w:r w:rsidRPr="00DF3AE6">
        <w:rPr>
          <w:color w:val="000000" w:themeColor="text1"/>
          <w:sz w:val="24"/>
          <w:szCs w:val="24"/>
          <w:shd w:val="clear" w:color="auto" w:fill="FFFFFF"/>
        </w:rPr>
        <w:t>на территории Московской области 378 муниципальных образований, из них 36 городских округов, 36 муниципальных районов, 114 городских поселений, 192 сельских. В октябре</w:t>
      </w:r>
      <w:r w:rsidRPr="00DF3AE6">
        <w:rPr>
          <w:color w:val="000000" w:themeColor="text1"/>
          <w:sz w:val="24"/>
          <w:szCs w:val="24"/>
        </w:rPr>
        <w:t xml:space="preserve"> 2009 года </w:t>
      </w:r>
      <w:r w:rsidRPr="00DF3AE6">
        <w:rPr>
          <w:color w:val="000000" w:themeColor="text1"/>
          <w:sz w:val="24"/>
          <w:szCs w:val="24"/>
          <w:shd w:val="clear" w:color="auto" w:fill="FFFFFF"/>
        </w:rPr>
        <w:t>образованы два новых городских округа: посёлки</w:t>
      </w:r>
      <w:r w:rsidRPr="00DF3AE6">
        <w:rPr>
          <w:color w:val="000000" w:themeColor="text1"/>
          <w:sz w:val="24"/>
          <w:szCs w:val="24"/>
        </w:rPr>
        <w:t xml:space="preserve"> Власиха </w:t>
      </w:r>
      <w:r w:rsidRPr="00DF3AE6">
        <w:rPr>
          <w:color w:val="000000" w:themeColor="text1"/>
          <w:sz w:val="24"/>
          <w:szCs w:val="24"/>
          <w:shd w:val="clear" w:color="auto" w:fill="FFFFFF"/>
        </w:rPr>
        <w:t>(ЗАТО) и</w:t>
      </w:r>
      <w:r w:rsidRPr="00DF3AE6">
        <w:rPr>
          <w:color w:val="000000" w:themeColor="text1"/>
          <w:sz w:val="24"/>
          <w:szCs w:val="24"/>
        </w:rPr>
        <w:t> Звёздный городок </w:t>
      </w:r>
      <w:r w:rsidRPr="00DF3AE6">
        <w:rPr>
          <w:color w:val="000000" w:themeColor="text1"/>
          <w:sz w:val="24"/>
          <w:szCs w:val="24"/>
          <w:shd w:val="clear" w:color="auto" w:fill="FFFFFF"/>
        </w:rPr>
        <w:t xml:space="preserve">(ЗАТО). </w:t>
      </w:r>
      <w:r w:rsidRPr="00DF3AE6">
        <w:rPr>
          <w:rFonts w:eastAsia="TimesNewRoman"/>
          <w:color w:val="000000" w:themeColor="text1"/>
          <w:sz w:val="24"/>
          <w:szCs w:val="24"/>
        </w:rPr>
        <w:t>Представьте структуру консолидированного бюджета Московской области на рисунке в виде схемы. Сколько всего местных бюджетов формируется в Московской области? Укажите общее число бюджетов в составе консолидированного бюджета Московской области.</w:t>
      </w:r>
    </w:p>
    <w:p w14:paraId="44525C06" w14:textId="77777777" w:rsidR="007B20F1" w:rsidRPr="00DF3AE6" w:rsidRDefault="007B20F1" w:rsidP="007B20F1">
      <w:pPr>
        <w:rPr>
          <w:color w:val="000000" w:themeColor="text1"/>
          <w:sz w:val="24"/>
          <w:szCs w:val="24"/>
        </w:rPr>
      </w:pPr>
      <w:r w:rsidRPr="00DF3AE6">
        <w:rPr>
          <w:b/>
          <w:color w:val="000000" w:themeColor="text1"/>
          <w:spacing w:val="-3"/>
          <w:sz w:val="24"/>
          <w:szCs w:val="24"/>
        </w:rPr>
        <w:t xml:space="preserve">Задание 2. </w:t>
      </w:r>
      <w:r w:rsidRPr="00DF3AE6">
        <w:rPr>
          <w:color w:val="000000" w:themeColor="text1"/>
          <w:spacing w:val="-3"/>
          <w:sz w:val="24"/>
          <w:szCs w:val="24"/>
        </w:rPr>
        <w:t>Налоговые доходы бюджета равны 1500 млн. руб., неналоговые доходы бюджета равны 1000 млн. руб., полученные дотации 200 млн. руб., субсидии 30 млн. руб., субвенции 40 млн. руб., иные межбюджетные трансферты 50 млн. руб. Собственные доходы бюджета равны.</w:t>
      </w:r>
    </w:p>
    <w:p w14:paraId="26A12CD8" w14:textId="77777777" w:rsidR="007B20F1" w:rsidRPr="00DF3AE6" w:rsidRDefault="007B20F1" w:rsidP="007B20F1">
      <w:pPr>
        <w:pStyle w:val="af9"/>
        <w:jc w:val="both"/>
        <w:rPr>
          <w:rFonts w:ascii="Times New Roman" w:eastAsia="MS Mincho" w:hAnsi="Times New Roman"/>
          <w:b/>
          <w:color w:val="000000" w:themeColor="text1"/>
          <w:sz w:val="24"/>
          <w:szCs w:val="24"/>
        </w:rPr>
      </w:pPr>
      <w:r w:rsidRPr="00DF3AE6">
        <w:rPr>
          <w:rFonts w:ascii="Times New Roman" w:eastAsia="MS Mincho" w:hAnsi="Times New Roman"/>
          <w:b/>
          <w:color w:val="000000" w:themeColor="text1"/>
          <w:sz w:val="24"/>
          <w:szCs w:val="24"/>
        </w:rPr>
        <w:t>Задание 3. Расположите ниже перечисленные бюджеты по степени убывания их размера:</w:t>
      </w:r>
    </w:p>
    <w:p w14:paraId="10422C12"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1) консолидированный бюджет субъектов РФ</w:t>
      </w:r>
    </w:p>
    <w:p w14:paraId="55A15A99"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 xml:space="preserve">2) федеральный бюджет </w:t>
      </w:r>
    </w:p>
    <w:p w14:paraId="2A1D71EE"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3) консолидированный бюджет г. Москвы</w:t>
      </w:r>
    </w:p>
    <w:p w14:paraId="46A882D7" w14:textId="77777777" w:rsidR="007B20F1" w:rsidRPr="00DF3AE6" w:rsidRDefault="007B20F1" w:rsidP="007B20F1">
      <w:pPr>
        <w:pStyle w:val="af9"/>
        <w:jc w:val="both"/>
        <w:rPr>
          <w:rFonts w:ascii="Times New Roman" w:hAnsi="Times New Roman"/>
          <w:color w:val="000000" w:themeColor="text1"/>
          <w:spacing w:val="-3"/>
          <w:sz w:val="24"/>
          <w:szCs w:val="24"/>
        </w:rPr>
      </w:pPr>
      <w:r w:rsidRPr="00DF3AE6">
        <w:rPr>
          <w:rFonts w:ascii="Times New Roman" w:hAnsi="Times New Roman"/>
          <w:color w:val="000000" w:themeColor="text1"/>
          <w:spacing w:val="-3"/>
          <w:sz w:val="24"/>
          <w:szCs w:val="24"/>
        </w:rPr>
        <w:t>4) бюджет государственных внебюджетных фондов</w:t>
      </w:r>
    </w:p>
    <w:p w14:paraId="49B0419B" w14:textId="77777777" w:rsidR="007B20F1" w:rsidRPr="00DF3AE6" w:rsidRDefault="007B20F1" w:rsidP="007B20F1">
      <w:pPr>
        <w:rPr>
          <w:color w:val="000000" w:themeColor="text1"/>
          <w:sz w:val="24"/>
          <w:szCs w:val="24"/>
        </w:rPr>
      </w:pPr>
      <w:r w:rsidRPr="00DF3AE6">
        <w:rPr>
          <w:rFonts w:eastAsia="MS Mincho"/>
          <w:b/>
          <w:color w:val="000000" w:themeColor="text1"/>
          <w:sz w:val="24"/>
          <w:szCs w:val="24"/>
        </w:rPr>
        <w:t xml:space="preserve">Задание 4. </w:t>
      </w:r>
      <w:r w:rsidRPr="00DF3AE6">
        <w:rPr>
          <w:color w:val="000000" w:themeColor="text1"/>
          <w:sz w:val="24"/>
          <w:szCs w:val="24"/>
        </w:rPr>
        <w:t>Если в РФ 85 регионов и (условно) в каждом из них – 10 муниципальных образований.</w:t>
      </w:r>
    </w:p>
    <w:p w14:paraId="09D1A670" w14:textId="77777777" w:rsidR="007B20F1" w:rsidRPr="00DF3AE6" w:rsidRDefault="007B20F1" w:rsidP="007B20F1">
      <w:pPr>
        <w:rPr>
          <w:color w:val="000000" w:themeColor="text1"/>
          <w:sz w:val="24"/>
          <w:szCs w:val="24"/>
        </w:rPr>
      </w:pPr>
      <w:r w:rsidRPr="00DF3AE6">
        <w:rPr>
          <w:color w:val="000000" w:themeColor="text1"/>
          <w:sz w:val="24"/>
          <w:szCs w:val="24"/>
        </w:rPr>
        <w:t>1.Сколько региональных бюджетов?</w:t>
      </w:r>
    </w:p>
    <w:p w14:paraId="4AEAC2F8" w14:textId="77777777" w:rsidR="007B20F1" w:rsidRPr="00DF3AE6" w:rsidRDefault="007B20F1" w:rsidP="007B20F1">
      <w:pPr>
        <w:rPr>
          <w:color w:val="000000" w:themeColor="text1"/>
          <w:sz w:val="24"/>
          <w:szCs w:val="24"/>
        </w:rPr>
      </w:pPr>
      <w:r w:rsidRPr="00DF3AE6">
        <w:rPr>
          <w:color w:val="000000" w:themeColor="text1"/>
          <w:sz w:val="24"/>
          <w:szCs w:val="24"/>
        </w:rPr>
        <w:t>2.Сколько местных бюджетов?</w:t>
      </w:r>
    </w:p>
    <w:p w14:paraId="2B468B59" w14:textId="77777777" w:rsidR="007B20F1" w:rsidRPr="00DF3AE6" w:rsidRDefault="007B20F1" w:rsidP="007B20F1">
      <w:pPr>
        <w:rPr>
          <w:color w:val="000000" w:themeColor="text1"/>
          <w:sz w:val="24"/>
          <w:szCs w:val="24"/>
        </w:rPr>
      </w:pPr>
      <w:r w:rsidRPr="00DF3AE6">
        <w:rPr>
          <w:color w:val="000000" w:themeColor="text1"/>
          <w:sz w:val="24"/>
          <w:szCs w:val="24"/>
        </w:rPr>
        <w:t>3.Сколько консолидированных бюджетов субъектов РФ?</w:t>
      </w:r>
    </w:p>
    <w:p w14:paraId="4C5C9459" w14:textId="77777777" w:rsidR="007B20F1" w:rsidRPr="00DF3AE6" w:rsidRDefault="007B20F1" w:rsidP="007B20F1">
      <w:pPr>
        <w:rPr>
          <w:color w:val="000000" w:themeColor="text1"/>
          <w:sz w:val="24"/>
          <w:szCs w:val="24"/>
        </w:rPr>
      </w:pPr>
      <w:r w:rsidRPr="00DF3AE6">
        <w:rPr>
          <w:color w:val="000000" w:themeColor="text1"/>
          <w:sz w:val="24"/>
          <w:szCs w:val="24"/>
        </w:rPr>
        <w:t>4.Сколько консолидированных бюджетов РФ?</w:t>
      </w:r>
    </w:p>
    <w:p w14:paraId="16B3EAF5" w14:textId="77777777" w:rsidR="007B20F1" w:rsidRPr="00DF3AE6" w:rsidRDefault="007B20F1" w:rsidP="007B20F1">
      <w:pPr>
        <w:rPr>
          <w:color w:val="000000" w:themeColor="text1"/>
          <w:sz w:val="24"/>
          <w:szCs w:val="24"/>
        </w:rPr>
      </w:pPr>
    </w:p>
    <w:p w14:paraId="0F497D91" w14:textId="77777777" w:rsidR="007B20F1" w:rsidRPr="00DF3AE6" w:rsidRDefault="007B20F1" w:rsidP="007B20F1">
      <w:pPr>
        <w:pStyle w:val="aa"/>
        <w:ind w:left="0" w:firstLine="426"/>
        <w:outlineLvl w:val="2"/>
        <w:rPr>
          <w:color w:val="000000" w:themeColor="text1"/>
          <w:szCs w:val="24"/>
        </w:rPr>
      </w:pPr>
    </w:p>
    <w:p w14:paraId="1162DEDF" w14:textId="77777777" w:rsidR="007B20F1" w:rsidRPr="00DF3AE6" w:rsidRDefault="007B20F1" w:rsidP="007B20F1">
      <w:pPr>
        <w:pStyle w:val="aa"/>
        <w:ind w:left="0" w:firstLine="426"/>
        <w:outlineLvl w:val="2"/>
        <w:rPr>
          <w:b/>
          <w:i/>
          <w:color w:val="000000" w:themeColor="text1"/>
          <w:szCs w:val="24"/>
        </w:rPr>
      </w:pPr>
      <w:r w:rsidRPr="00DF3AE6">
        <w:rPr>
          <w:color w:val="000000" w:themeColor="text1"/>
          <w:szCs w:val="24"/>
        </w:rPr>
        <w:t xml:space="preserve">В данной контрольной работе задание 1 оценивается в 3 балла, задание 2 – 1 балл, задание 3 – 4 балла, задание 4 – 4 балла. Максимальное количество баллов за данную контрольную работу 12 баллов. Полученные результаты оцениваются с помощью коэффициента усвояемости </w:t>
      </w:r>
      <w:r w:rsidRPr="00DF3AE6">
        <w:rPr>
          <w:b/>
          <w:i/>
          <w:color w:val="000000" w:themeColor="text1"/>
          <w:szCs w:val="24"/>
        </w:rPr>
        <w:t xml:space="preserve">К. </w:t>
      </w:r>
    </w:p>
    <w:p w14:paraId="190CD786" w14:textId="77777777" w:rsidR="007B20F1" w:rsidRPr="00DF3AE6" w:rsidRDefault="007B20F1" w:rsidP="007B20F1">
      <w:pPr>
        <w:pStyle w:val="aa"/>
        <w:ind w:left="0" w:firstLine="426"/>
        <w:outlineLvl w:val="2"/>
        <w:rPr>
          <w:b/>
          <w:i/>
          <w:color w:val="000000" w:themeColor="text1"/>
          <w:szCs w:val="24"/>
        </w:rPr>
      </w:pPr>
    </w:p>
    <w:p w14:paraId="1CB4E03C" w14:textId="77777777" w:rsidR="007B20F1" w:rsidRPr="00DF3AE6" w:rsidRDefault="007B20F1" w:rsidP="007B20F1">
      <w:pPr>
        <w:pStyle w:val="aa"/>
        <w:ind w:left="820"/>
        <w:jc w:val="center"/>
        <w:outlineLvl w:val="2"/>
        <w:rPr>
          <w:b/>
          <w:i/>
          <w:color w:val="000000" w:themeColor="text1"/>
          <w:szCs w:val="24"/>
        </w:rPr>
      </w:pPr>
      <w:r w:rsidRPr="00DF3AE6">
        <w:rPr>
          <w:b/>
          <w:i/>
          <w:color w:val="000000" w:themeColor="text1"/>
          <w:szCs w:val="24"/>
        </w:rPr>
        <w:t>К= А/Р</w:t>
      </w:r>
    </w:p>
    <w:p w14:paraId="620B2C3F" w14:textId="77777777" w:rsidR="007B20F1" w:rsidRPr="00DF3AE6" w:rsidRDefault="007B20F1" w:rsidP="007B20F1">
      <w:pPr>
        <w:pStyle w:val="aa"/>
        <w:ind w:left="820"/>
        <w:jc w:val="center"/>
        <w:outlineLvl w:val="2"/>
        <w:rPr>
          <w:b/>
          <w:i/>
          <w:color w:val="000000" w:themeColor="text1"/>
          <w:szCs w:val="24"/>
        </w:rPr>
      </w:pPr>
    </w:p>
    <w:p w14:paraId="61AD4D8B" w14:textId="77777777" w:rsidR="007B20F1" w:rsidRPr="00DF3AE6" w:rsidRDefault="007B20F1" w:rsidP="007B20F1">
      <w:pPr>
        <w:pStyle w:val="aa"/>
        <w:ind w:left="820"/>
        <w:outlineLvl w:val="2"/>
        <w:rPr>
          <w:color w:val="000000" w:themeColor="text1"/>
          <w:szCs w:val="24"/>
        </w:rPr>
      </w:pPr>
      <w:r w:rsidRPr="00DF3AE6">
        <w:rPr>
          <w:color w:val="000000" w:themeColor="text1"/>
          <w:szCs w:val="24"/>
        </w:rPr>
        <w:t>где,</w:t>
      </w:r>
      <w:r w:rsidRPr="00DF3AE6">
        <w:rPr>
          <w:color w:val="000000" w:themeColor="text1"/>
          <w:szCs w:val="24"/>
        </w:rPr>
        <w:tab/>
        <w:t>А – число правильных ответов в контрольной работе,</w:t>
      </w:r>
    </w:p>
    <w:p w14:paraId="5084B379" w14:textId="77777777" w:rsidR="007B20F1" w:rsidRPr="00DF3AE6" w:rsidRDefault="007B20F1" w:rsidP="007B20F1">
      <w:pPr>
        <w:pStyle w:val="aa"/>
        <w:ind w:left="820"/>
        <w:outlineLvl w:val="2"/>
        <w:rPr>
          <w:color w:val="000000" w:themeColor="text1"/>
          <w:szCs w:val="24"/>
        </w:rPr>
      </w:pPr>
      <w:r w:rsidRPr="00DF3AE6">
        <w:rPr>
          <w:color w:val="000000" w:themeColor="text1"/>
          <w:szCs w:val="24"/>
        </w:rPr>
        <w:tab/>
        <w:t>Р – общее количество баллов.</w:t>
      </w:r>
    </w:p>
    <w:p w14:paraId="0DE60AF7" w14:textId="77777777" w:rsidR="007B20F1" w:rsidRPr="00DF3AE6" w:rsidRDefault="007B20F1" w:rsidP="007B20F1">
      <w:pPr>
        <w:pStyle w:val="aa"/>
        <w:ind w:left="820"/>
        <w:outlineLvl w:val="2"/>
        <w:rPr>
          <w:color w:val="000000" w:themeColor="text1"/>
          <w:szCs w:val="28"/>
        </w:rPr>
      </w:pPr>
    </w:p>
    <w:p w14:paraId="4D3F6FAF" w14:textId="77777777" w:rsidR="007B20F1" w:rsidRPr="00DF3AE6" w:rsidRDefault="007B20F1" w:rsidP="007B20F1">
      <w:pPr>
        <w:pStyle w:val="aa"/>
        <w:spacing w:line="360" w:lineRule="auto"/>
        <w:ind w:left="820"/>
        <w:jc w:val="right"/>
        <w:outlineLvl w:val="2"/>
        <w:rPr>
          <w:i/>
          <w:color w:val="000000" w:themeColor="text1"/>
          <w:szCs w:val="28"/>
        </w:rPr>
      </w:pPr>
      <w:r w:rsidRPr="00DF3AE6">
        <w:rPr>
          <w:i/>
          <w:color w:val="000000" w:themeColor="text1"/>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7B20F1" w:rsidRPr="00DF3AE6" w14:paraId="36385E77" w14:textId="77777777">
        <w:tc>
          <w:tcPr>
            <w:tcW w:w="4219" w:type="dxa"/>
            <w:tcBorders>
              <w:top w:val="single" w:sz="4" w:space="0" w:color="auto"/>
              <w:left w:val="single" w:sz="4" w:space="0" w:color="auto"/>
              <w:bottom w:val="single" w:sz="4" w:space="0" w:color="auto"/>
              <w:right w:val="single" w:sz="4" w:space="0" w:color="auto"/>
            </w:tcBorders>
            <w:hideMark/>
          </w:tcPr>
          <w:p w14:paraId="15AC7122" w14:textId="77777777" w:rsidR="007B20F1" w:rsidRPr="00DF3AE6" w:rsidRDefault="007B20F1">
            <w:pPr>
              <w:spacing w:line="252" w:lineRule="auto"/>
              <w:jc w:val="center"/>
              <w:outlineLvl w:val="2"/>
              <w:rPr>
                <w:color w:val="000000" w:themeColor="text1"/>
                <w:sz w:val="24"/>
                <w:szCs w:val="24"/>
                <w:lang w:val="en-US" w:eastAsia="en-US" w:bidi="en-US"/>
              </w:rPr>
            </w:pPr>
            <w:r w:rsidRPr="00DF3AE6">
              <w:rPr>
                <w:color w:val="000000" w:themeColor="text1"/>
                <w:lang w:val="en-US" w:eastAsia="en-US" w:bidi="en-US"/>
              </w:rPr>
              <w:t>Коэффициент К</w:t>
            </w:r>
          </w:p>
        </w:tc>
        <w:tc>
          <w:tcPr>
            <w:tcW w:w="5352" w:type="dxa"/>
            <w:tcBorders>
              <w:top w:val="single" w:sz="4" w:space="0" w:color="auto"/>
              <w:left w:val="single" w:sz="4" w:space="0" w:color="auto"/>
              <w:bottom w:val="single" w:sz="4" w:space="0" w:color="auto"/>
              <w:right w:val="single" w:sz="4" w:space="0" w:color="auto"/>
            </w:tcBorders>
            <w:hideMark/>
          </w:tcPr>
          <w:p w14:paraId="137CCFB0" w14:textId="77777777" w:rsidR="007B20F1" w:rsidRPr="00DF3AE6" w:rsidRDefault="007B20F1">
            <w:pPr>
              <w:spacing w:line="252" w:lineRule="auto"/>
              <w:jc w:val="center"/>
              <w:outlineLvl w:val="2"/>
              <w:rPr>
                <w:color w:val="000000" w:themeColor="text1"/>
                <w:sz w:val="28"/>
                <w:lang w:val="en-US" w:eastAsia="en-US" w:bidi="en-US"/>
              </w:rPr>
            </w:pPr>
            <w:r w:rsidRPr="00DF3AE6">
              <w:rPr>
                <w:color w:val="000000" w:themeColor="text1"/>
                <w:lang w:val="en-US" w:eastAsia="en-US" w:bidi="en-US"/>
              </w:rPr>
              <w:t>Оценка</w:t>
            </w:r>
          </w:p>
        </w:tc>
      </w:tr>
      <w:tr w:rsidR="007B20F1" w:rsidRPr="00DF3AE6" w14:paraId="0057FCC3" w14:textId="77777777">
        <w:tc>
          <w:tcPr>
            <w:tcW w:w="4219" w:type="dxa"/>
            <w:tcBorders>
              <w:top w:val="single" w:sz="4" w:space="0" w:color="auto"/>
              <w:left w:val="single" w:sz="4" w:space="0" w:color="auto"/>
              <w:bottom w:val="single" w:sz="4" w:space="0" w:color="auto"/>
              <w:right w:val="single" w:sz="4" w:space="0" w:color="auto"/>
            </w:tcBorders>
            <w:hideMark/>
          </w:tcPr>
          <w:p w14:paraId="2B8CD8AB" w14:textId="77777777" w:rsidR="007B20F1" w:rsidRPr="00DF3AE6" w:rsidRDefault="007B20F1">
            <w:pPr>
              <w:spacing w:line="252" w:lineRule="auto"/>
              <w:jc w:val="center"/>
              <w:outlineLvl w:val="2"/>
              <w:rPr>
                <w:color w:val="000000" w:themeColor="text1"/>
                <w:lang w:val="en-US" w:eastAsia="en-US" w:bidi="en-US"/>
              </w:rPr>
            </w:pPr>
            <w:r w:rsidRPr="00DF3AE6">
              <w:rPr>
                <w:color w:val="000000" w:themeColor="text1"/>
                <w:lang w:val="en-US" w:eastAsia="en-US" w:bidi="en-US"/>
              </w:rPr>
              <w:t>0,81 – 1</w:t>
            </w:r>
          </w:p>
        </w:tc>
        <w:tc>
          <w:tcPr>
            <w:tcW w:w="5352" w:type="dxa"/>
            <w:tcBorders>
              <w:top w:val="single" w:sz="4" w:space="0" w:color="auto"/>
              <w:left w:val="single" w:sz="4" w:space="0" w:color="auto"/>
              <w:bottom w:val="single" w:sz="4" w:space="0" w:color="auto"/>
              <w:right w:val="single" w:sz="4" w:space="0" w:color="auto"/>
            </w:tcBorders>
            <w:vAlign w:val="center"/>
            <w:hideMark/>
          </w:tcPr>
          <w:p w14:paraId="5560DF01" w14:textId="77777777" w:rsidR="007B20F1" w:rsidRPr="00DF3AE6" w:rsidRDefault="007B20F1">
            <w:pPr>
              <w:spacing w:line="252" w:lineRule="auto"/>
              <w:jc w:val="center"/>
              <w:rPr>
                <w:color w:val="000000" w:themeColor="text1"/>
                <w:lang w:val="en-US" w:eastAsia="en-US" w:bidi="en-US"/>
              </w:rPr>
            </w:pPr>
            <w:r w:rsidRPr="00DF3AE6">
              <w:rPr>
                <w:color w:val="000000" w:themeColor="text1"/>
                <w:lang w:val="en-US" w:eastAsia="en-US" w:bidi="en-US"/>
              </w:rPr>
              <w:t>«отлично» / «5»</w:t>
            </w:r>
          </w:p>
        </w:tc>
      </w:tr>
      <w:tr w:rsidR="007B20F1" w:rsidRPr="00DF3AE6" w14:paraId="129F0891" w14:textId="77777777">
        <w:tc>
          <w:tcPr>
            <w:tcW w:w="4219" w:type="dxa"/>
            <w:tcBorders>
              <w:top w:val="single" w:sz="4" w:space="0" w:color="auto"/>
              <w:left w:val="single" w:sz="4" w:space="0" w:color="auto"/>
              <w:bottom w:val="single" w:sz="4" w:space="0" w:color="auto"/>
              <w:right w:val="single" w:sz="4" w:space="0" w:color="auto"/>
            </w:tcBorders>
            <w:hideMark/>
          </w:tcPr>
          <w:p w14:paraId="4A887EAF" w14:textId="77777777" w:rsidR="007B20F1" w:rsidRPr="00DF3AE6" w:rsidRDefault="007B20F1">
            <w:pPr>
              <w:spacing w:line="252" w:lineRule="auto"/>
              <w:jc w:val="center"/>
              <w:outlineLvl w:val="2"/>
              <w:rPr>
                <w:color w:val="000000" w:themeColor="text1"/>
                <w:lang w:val="en-US" w:eastAsia="en-US" w:bidi="en-US"/>
              </w:rPr>
            </w:pPr>
            <w:r w:rsidRPr="00DF3AE6">
              <w:rPr>
                <w:color w:val="000000" w:themeColor="text1"/>
                <w:lang w:val="en-US" w:eastAsia="en-US" w:bidi="en-US"/>
              </w:rPr>
              <w:t>0,61 – 0,80</w:t>
            </w:r>
          </w:p>
        </w:tc>
        <w:tc>
          <w:tcPr>
            <w:tcW w:w="5352" w:type="dxa"/>
            <w:tcBorders>
              <w:top w:val="single" w:sz="4" w:space="0" w:color="auto"/>
              <w:left w:val="single" w:sz="4" w:space="0" w:color="auto"/>
              <w:bottom w:val="single" w:sz="4" w:space="0" w:color="auto"/>
              <w:right w:val="single" w:sz="4" w:space="0" w:color="auto"/>
            </w:tcBorders>
            <w:vAlign w:val="center"/>
            <w:hideMark/>
          </w:tcPr>
          <w:p w14:paraId="7170E21B" w14:textId="77777777" w:rsidR="007B20F1" w:rsidRPr="00DF3AE6" w:rsidRDefault="007B20F1">
            <w:pPr>
              <w:spacing w:line="252" w:lineRule="auto"/>
              <w:jc w:val="center"/>
              <w:rPr>
                <w:color w:val="000000" w:themeColor="text1"/>
                <w:lang w:val="en-US" w:eastAsia="en-US" w:bidi="en-US"/>
              </w:rPr>
            </w:pPr>
            <w:r w:rsidRPr="00DF3AE6">
              <w:rPr>
                <w:color w:val="000000" w:themeColor="text1"/>
                <w:lang w:val="en-US" w:eastAsia="en-US" w:bidi="en-US"/>
              </w:rPr>
              <w:t>«хорошо» /«4»</w:t>
            </w:r>
          </w:p>
        </w:tc>
      </w:tr>
      <w:tr w:rsidR="007B20F1" w:rsidRPr="00DF3AE6" w14:paraId="4DDA05E7" w14:textId="77777777">
        <w:tc>
          <w:tcPr>
            <w:tcW w:w="4219" w:type="dxa"/>
            <w:tcBorders>
              <w:top w:val="single" w:sz="4" w:space="0" w:color="auto"/>
              <w:left w:val="single" w:sz="4" w:space="0" w:color="auto"/>
              <w:bottom w:val="single" w:sz="4" w:space="0" w:color="auto"/>
              <w:right w:val="single" w:sz="4" w:space="0" w:color="auto"/>
            </w:tcBorders>
            <w:hideMark/>
          </w:tcPr>
          <w:p w14:paraId="7A1865BC" w14:textId="77777777" w:rsidR="007B20F1" w:rsidRPr="00DF3AE6" w:rsidRDefault="007B20F1">
            <w:pPr>
              <w:spacing w:line="252" w:lineRule="auto"/>
              <w:jc w:val="center"/>
              <w:outlineLvl w:val="2"/>
              <w:rPr>
                <w:color w:val="000000" w:themeColor="text1"/>
                <w:lang w:val="en-US" w:eastAsia="en-US" w:bidi="en-US"/>
              </w:rPr>
            </w:pPr>
            <w:r w:rsidRPr="00DF3AE6">
              <w:rPr>
                <w:color w:val="000000" w:themeColor="text1"/>
                <w:lang w:val="en-US" w:eastAsia="en-US" w:bidi="en-US"/>
              </w:rPr>
              <w:t>0,41 – 0,60</w:t>
            </w:r>
          </w:p>
        </w:tc>
        <w:tc>
          <w:tcPr>
            <w:tcW w:w="5352" w:type="dxa"/>
            <w:tcBorders>
              <w:top w:val="single" w:sz="4" w:space="0" w:color="auto"/>
              <w:left w:val="single" w:sz="4" w:space="0" w:color="auto"/>
              <w:bottom w:val="single" w:sz="4" w:space="0" w:color="auto"/>
              <w:right w:val="single" w:sz="4" w:space="0" w:color="auto"/>
            </w:tcBorders>
            <w:vAlign w:val="center"/>
            <w:hideMark/>
          </w:tcPr>
          <w:p w14:paraId="1503CCF1" w14:textId="77777777" w:rsidR="007B20F1" w:rsidRPr="00DF3AE6" w:rsidRDefault="007B20F1">
            <w:pPr>
              <w:spacing w:line="252" w:lineRule="auto"/>
              <w:ind w:left="-57" w:right="-57"/>
              <w:jc w:val="center"/>
              <w:rPr>
                <w:color w:val="000000" w:themeColor="text1"/>
                <w:lang w:val="en-US" w:eastAsia="en-US" w:bidi="en-US"/>
              </w:rPr>
            </w:pPr>
            <w:r w:rsidRPr="00DF3AE6">
              <w:rPr>
                <w:color w:val="000000" w:themeColor="text1"/>
                <w:lang w:val="en-US" w:eastAsia="en-US" w:bidi="en-US"/>
              </w:rPr>
              <w:t>«удовлетворительно»/«3»</w:t>
            </w:r>
          </w:p>
        </w:tc>
      </w:tr>
      <w:tr w:rsidR="007B20F1" w:rsidRPr="00DF3AE6" w14:paraId="1459580F" w14:textId="77777777">
        <w:tc>
          <w:tcPr>
            <w:tcW w:w="4219" w:type="dxa"/>
            <w:tcBorders>
              <w:top w:val="single" w:sz="4" w:space="0" w:color="auto"/>
              <w:left w:val="single" w:sz="4" w:space="0" w:color="auto"/>
              <w:bottom w:val="single" w:sz="4" w:space="0" w:color="auto"/>
              <w:right w:val="single" w:sz="4" w:space="0" w:color="auto"/>
            </w:tcBorders>
            <w:hideMark/>
          </w:tcPr>
          <w:p w14:paraId="40214C47" w14:textId="77777777" w:rsidR="007B20F1" w:rsidRPr="00DF3AE6" w:rsidRDefault="007B20F1">
            <w:pPr>
              <w:spacing w:line="252" w:lineRule="auto"/>
              <w:jc w:val="center"/>
              <w:outlineLvl w:val="2"/>
              <w:rPr>
                <w:color w:val="000000" w:themeColor="text1"/>
                <w:lang w:val="en-US" w:eastAsia="en-US" w:bidi="en-US"/>
              </w:rPr>
            </w:pPr>
            <w:r w:rsidRPr="00DF3AE6">
              <w:rPr>
                <w:color w:val="000000" w:themeColor="text1"/>
                <w:lang w:val="en-US" w:eastAsia="en-US" w:bidi="en-US"/>
              </w:rPr>
              <w:t>0 – 0,40</w:t>
            </w:r>
          </w:p>
        </w:tc>
        <w:tc>
          <w:tcPr>
            <w:tcW w:w="5352" w:type="dxa"/>
            <w:tcBorders>
              <w:top w:val="single" w:sz="4" w:space="0" w:color="auto"/>
              <w:left w:val="single" w:sz="4" w:space="0" w:color="auto"/>
              <w:bottom w:val="single" w:sz="4" w:space="0" w:color="auto"/>
              <w:right w:val="single" w:sz="4" w:space="0" w:color="auto"/>
            </w:tcBorders>
            <w:vAlign w:val="center"/>
            <w:hideMark/>
          </w:tcPr>
          <w:p w14:paraId="58782612" w14:textId="77777777" w:rsidR="007B20F1" w:rsidRPr="00DF3AE6" w:rsidRDefault="007B20F1">
            <w:pPr>
              <w:spacing w:line="252" w:lineRule="auto"/>
              <w:ind w:left="-57" w:right="-57"/>
              <w:jc w:val="center"/>
              <w:rPr>
                <w:color w:val="000000" w:themeColor="text1"/>
                <w:lang w:val="en-US" w:eastAsia="en-US" w:bidi="en-US"/>
              </w:rPr>
            </w:pPr>
            <w:r w:rsidRPr="00DF3AE6">
              <w:rPr>
                <w:color w:val="000000" w:themeColor="text1"/>
                <w:lang w:val="en-US" w:eastAsia="en-US" w:bidi="en-US"/>
              </w:rPr>
              <w:t>«неудовлетворительно»/«2»</w:t>
            </w:r>
          </w:p>
        </w:tc>
      </w:tr>
    </w:tbl>
    <w:p w14:paraId="4293F0EB" w14:textId="77777777" w:rsidR="005236BB" w:rsidRPr="00DF3AE6" w:rsidRDefault="005236BB" w:rsidP="005236BB">
      <w:pPr>
        <w:pStyle w:val="aa"/>
        <w:spacing w:line="360" w:lineRule="auto"/>
        <w:ind w:left="0"/>
        <w:jc w:val="both"/>
        <w:rPr>
          <w:b/>
          <w:color w:val="000000" w:themeColor="text1"/>
          <w:lang w:eastAsia="en-US"/>
        </w:rPr>
      </w:pPr>
    </w:p>
    <w:p w14:paraId="408E4D6C" w14:textId="6C234933" w:rsidR="007B20F1" w:rsidRPr="00DF3AE6" w:rsidRDefault="007B20F1" w:rsidP="005236BB">
      <w:pPr>
        <w:pStyle w:val="aa"/>
        <w:spacing w:line="360" w:lineRule="auto"/>
        <w:ind w:left="0"/>
        <w:jc w:val="both"/>
        <w:rPr>
          <w:b/>
          <w:color w:val="000000" w:themeColor="text1"/>
          <w:kern w:val="28"/>
          <w:szCs w:val="24"/>
        </w:rPr>
      </w:pPr>
      <w:r w:rsidRPr="00DF3AE6">
        <w:rPr>
          <w:b/>
          <w:color w:val="000000" w:themeColor="text1"/>
          <w:kern w:val="28"/>
          <w:szCs w:val="24"/>
        </w:rPr>
        <w:t>Типовые контрольные вопросы для подготовки к зачету</w:t>
      </w:r>
      <w:r w:rsidR="001E2A30">
        <w:rPr>
          <w:b/>
          <w:color w:val="000000" w:themeColor="text1"/>
          <w:kern w:val="28"/>
          <w:szCs w:val="24"/>
        </w:rPr>
        <w:t xml:space="preserve"> с оценкой/экзамену</w:t>
      </w:r>
      <w:r w:rsidRPr="00DF3AE6">
        <w:rPr>
          <w:b/>
          <w:color w:val="000000" w:themeColor="text1"/>
          <w:kern w:val="28"/>
          <w:szCs w:val="24"/>
        </w:rPr>
        <w:t xml:space="preserve"> при проведении промежуточной аттестации по дисциплине</w:t>
      </w:r>
    </w:p>
    <w:p w14:paraId="2E3D1136" w14:textId="77777777" w:rsidR="007B20F1" w:rsidRPr="00DF3AE6" w:rsidRDefault="007B20F1" w:rsidP="00A709C2">
      <w:pPr>
        <w:pStyle w:val="21"/>
        <w:numPr>
          <w:ilvl w:val="0"/>
          <w:numId w:val="38"/>
        </w:numPr>
        <w:spacing w:after="0" w:line="360" w:lineRule="auto"/>
        <w:jc w:val="both"/>
        <w:rPr>
          <w:color w:val="000000" w:themeColor="text1"/>
          <w:sz w:val="24"/>
          <w:szCs w:val="24"/>
        </w:rPr>
      </w:pPr>
      <w:r w:rsidRPr="00DF3AE6">
        <w:rPr>
          <w:color w:val="000000" w:themeColor="text1"/>
          <w:sz w:val="24"/>
          <w:szCs w:val="24"/>
        </w:rPr>
        <w:t xml:space="preserve">Понятие государственных и муниципальных финансов, их экономическое содержание. </w:t>
      </w:r>
    </w:p>
    <w:p w14:paraId="77CA0A73" w14:textId="77777777" w:rsidR="007B20F1" w:rsidRPr="00DF3AE6" w:rsidRDefault="007B20F1" w:rsidP="00A709C2">
      <w:pPr>
        <w:pStyle w:val="21"/>
        <w:numPr>
          <w:ilvl w:val="0"/>
          <w:numId w:val="38"/>
        </w:numPr>
        <w:spacing w:after="0" w:line="360" w:lineRule="auto"/>
        <w:jc w:val="both"/>
        <w:rPr>
          <w:color w:val="000000" w:themeColor="text1"/>
          <w:sz w:val="24"/>
          <w:szCs w:val="24"/>
        </w:rPr>
      </w:pPr>
      <w:r w:rsidRPr="00DF3AE6">
        <w:rPr>
          <w:color w:val="000000" w:themeColor="text1"/>
          <w:spacing w:val="1"/>
          <w:sz w:val="24"/>
          <w:szCs w:val="24"/>
        </w:rPr>
        <w:t xml:space="preserve">Роль федерального бюджета в социально-экономическом развитии страны. </w:t>
      </w:r>
    </w:p>
    <w:p w14:paraId="1CFFC2B5" w14:textId="77777777" w:rsidR="007B20F1" w:rsidRPr="00DF3AE6" w:rsidRDefault="007B20F1" w:rsidP="00A709C2">
      <w:pPr>
        <w:pStyle w:val="21"/>
        <w:numPr>
          <w:ilvl w:val="0"/>
          <w:numId w:val="38"/>
        </w:numPr>
        <w:spacing w:after="0" w:line="360" w:lineRule="auto"/>
        <w:jc w:val="both"/>
        <w:rPr>
          <w:color w:val="000000" w:themeColor="text1"/>
          <w:sz w:val="24"/>
          <w:szCs w:val="24"/>
        </w:rPr>
      </w:pPr>
      <w:r w:rsidRPr="00DF3AE6">
        <w:rPr>
          <w:color w:val="000000" w:themeColor="text1"/>
          <w:sz w:val="24"/>
          <w:szCs w:val="24"/>
        </w:rPr>
        <w:t xml:space="preserve">Обеспечение сбалансированности федерального бюджета. </w:t>
      </w:r>
    </w:p>
    <w:p w14:paraId="1ADD6702" w14:textId="77777777" w:rsidR="007B20F1" w:rsidRPr="00DF3AE6" w:rsidRDefault="007B20F1" w:rsidP="00A709C2">
      <w:pPr>
        <w:pStyle w:val="a5"/>
        <w:numPr>
          <w:ilvl w:val="0"/>
          <w:numId w:val="38"/>
        </w:numPr>
        <w:spacing w:line="360" w:lineRule="auto"/>
        <w:jc w:val="both"/>
        <w:rPr>
          <w:color w:val="000000" w:themeColor="text1"/>
          <w:sz w:val="24"/>
          <w:szCs w:val="24"/>
        </w:rPr>
      </w:pPr>
      <w:r w:rsidRPr="00DF3AE6">
        <w:rPr>
          <w:color w:val="000000" w:themeColor="text1"/>
          <w:sz w:val="24"/>
          <w:szCs w:val="24"/>
        </w:rPr>
        <w:t xml:space="preserve">Общее понятие об управлении государственными и муниципальными финансами. </w:t>
      </w:r>
    </w:p>
    <w:p w14:paraId="3AC5759E" w14:textId="77777777" w:rsidR="007B20F1" w:rsidRPr="00DF3AE6" w:rsidRDefault="007B20F1" w:rsidP="00A709C2">
      <w:pPr>
        <w:pStyle w:val="a5"/>
        <w:numPr>
          <w:ilvl w:val="0"/>
          <w:numId w:val="38"/>
        </w:numPr>
        <w:spacing w:line="360" w:lineRule="auto"/>
        <w:jc w:val="both"/>
        <w:rPr>
          <w:color w:val="000000" w:themeColor="text1"/>
          <w:sz w:val="24"/>
          <w:szCs w:val="24"/>
        </w:rPr>
      </w:pPr>
      <w:r w:rsidRPr="00DF3AE6">
        <w:rPr>
          <w:color w:val="000000" w:themeColor="text1"/>
          <w:sz w:val="24"/>
          <w:szCs w:val="24"/>
        </w:rPr>
        <w:t>Управление государственными финансами и субнациональными финансами.</w:t>
      </w:r>
    </w:p>
    <w:p w14:paraId="443E0996" w14:textId="77777777" w:rsidR="007B20F1" w:rsidRPr="00DF3AE6" w:rsidRDefault="007B20F1" w:rsidP="00A709C2">
      <w:pPr>
        <w:pStyle w:val="a5"/>
        <w:numPr>
          <w:ilvl w:val="0"/>
          <w:numId w:val="38"/>
        </w:numPr>
        <w:spacing w:line="360" w:lineRule="auto"/>
        <w:jc w:val="both"/>
        <w:rPr>
          <w:color w:val="000000" w:themeColor="text1"/>
          <w:sz w:val="24"/>
          <w:szCs w:val="24"/>
        </w:rPr>
      </w:pPr>
      <w:r w:rsidRPr="00DF3AE6">
        <w:rPr>
          <w:color w:val="000000" w:themeColor="text1"/>
          <w:sz w:val="24"/>
          <w:szCs w:val="24"/>
        </w:rPr>
        <w:t xml:space="preserve">Содержание, значение и задачи государственного финансового планирования и прогнозирования. </w:t>
      </w:r>
    </w:p>
    <w:p w14:paraId="1B029B82" w14:textId="77777777" w:rsidR="007B20F1" w:rsidRPr="00DF3AE6" w:rsidRDefault="007B20F1" w:rsidP="00A709C2">
      <w:pPr>
        <w:pStyle w:val="a5"/>
        <w:numPr>
          <w:ilvl w:val="0"/>
          <w:numId w:val="38"/>
        </w:numPr>
        <w:spacing w:line="360" w:lineRule="auto"/>
        <w:jc w:val="both"/>
        <w:rPr>
          <w:color w:val="000000" w:themeColor="text1"/>
          <w:sz w:val="24"/>
          <w:szCs w:val="24"/>
        </w:rPr>
      </w:pPr>
      <w:r w:rsidRPr="00DF3AE6">
        <w:rPr>
          <w:color w:val="000000" w:themeColor="text1"/>
          <w:sz w:val="24"/>
          <w:szCs w:val="24"/>
        </w:rPr>
        <w:t>Прогноз социально-экономического развития РФ, субъектов РФ и муниципальных образований.</w:t>
      </w:r>
    </w:p>
    <w:p w14:paraId="4E147FCD" w14:textId="77777777" w:rsidR="007B20F1" w:rsidRPr="00DF3AE6" w:rsidRDefault="007B20F1" w:rsidP="00A709C2">
      <w:pPr>
        <w:pStyle w:val="aa"/>
        <w:numPr>
          <w:ilvl w:val="0"/>
          <w:numId w:val="38"/>
        </w:numPr>
        <w:shd w:val="clear" w:color="auto" w:fill="FFFFFF"/>
        <w:spacing w:line="360" w:lineRule="auto"/>
        <w:contextualSpacing/>
        <w:jc w:val="both"/>
        <w:rPr>
          <w:bCs/>
          <w:color w:val="000000" w:themeColor="text1"/>
          <w:szCs w:val="24"/>
        </w:rPr>
      </w:pPr>
      <w:r w:rsidRPr="00DF3AE6">
        <w:rPr>
          <w:bCs/>
          <w:color w:val="000000" w:themeColor="text1"/>
          <w:szCs w:val="24"/>
        </w:rPr>
        <w:t xml:space="preserve">Федеральное, региональное и местное финансовое законодательство. </w:t>
      </w:r>
    </w:p>
    <w:p w14:paraId="0377B072"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Система государственных органов управления финансами в РФ, субъектах РФ и муниципальных образованиях, их основные полномочия. </w:t>
      </w:r>
    </w:p>
    <w:p w14:paraId="21B8B825"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Механизм формирования дополнительных нефтегазовых доходов федерального бюджета. </w:t>
      </w:r>
    </w:p>
    <w:p w14:paraId="467D15CB"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Цель создания Фонда национального благосостояния, порядок формирования его средств и направления их использования </w:t>
      </w:r>
    </w:p>
    <w:p w14:paraId="47B9E8FC"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Управление средствами Фонда национального благосостояния. </w:t>
      </w:r>
    </w:p>
    <w:p w14:paraId="422BD607"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Цели и задачи реализации государственных программ РФ. </w:t>
      </w:r>
    </w:p>
    <w:p w14:paraId="26BE9326"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Основные направления государственных программ РФ. </w:t>
      </w:r>
    </w:p>
    <w:p w14:paraId="781FF304"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Цели и задачи адресных федеральных программ. </w:t>
      </w:r>
    </w:p>
    <w:p w14:paraId="7CBAD4F7"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Порядок формирования и реализации федеральной адресной инвестиционной программы. </w:t>
      </w:r>
    </w:p>
    <w:p w14:paraId="2688F2F4" w14:textId="77777777" w:rsidR="007B20F1" w:rsidRPr="00DF3AE6" w:rsidRDefault="007B20F1" w:rsidP="00A709C2">
      <w:pPr>
        <w:pStyle w:val="aa"/>
        <w:numPr>
          <w:ilvl w:val="0"/>
          <w:numId w:val="38"/>
        </w:numPr>
        <w:spacing w:line="360" w:lineRule="auto"/>
        <w:contextualSpacing/>
        <w:jc w:val="both"/>
        <w:rPr>
          <w:color w:val="000000" w:themeColor="text1"/>
          <w:szCs w:val="24"/>
        </w:rPr>
      </w:pPr>
      <w:r w:rsidRPr="00DF3AE6">
        <w:rPr>
          <w:color w:val="000000" w:themeColor="text1"/>
          <w:szCs w:val="24"/>
        </w:rPr>
        <w:t xml:space="preserve">Цели, задачи и основные разделы федеральных целевых программ. </w:t>
      </w:r>
    </w:p>
    <w:p w14:paraId="6EDD51C8"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b/>
          <w:color w:val="000000" w:themeColor="text1"/>
          <w:szCs w:val="24"/>
        </w:rPr>
      </w:pPr>
      <w:r w:rsidRPr="00DF3AE6">
        <w:rPr>
          <w:rStyle w:val="af2"/>
          <w:b w:val="0"/>
          <w:color w:val="000000" w:themeColor="text1"/>
          <w:szCs w:val="24"/>
        </w:rPr>
        <w:t>Оценка эффективности федеральных целевых программ.</w:t>
      </w:r>
    </w:p>
    <w:p w14:paraId="3B974903"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Цель создания государственных резервных фондов. </w:t>
      </w:r>
    </w:p>
    <w:p w14:paraId="35D8CC89"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Цель создания резервного фонда Правительства Российской Федерации. Порядок использования бюджетных ассигнований резервного фонда Правительства Российской Федерации. </w:t>
      </w:r>
    </w:p>
    <w:p w14:paraId="592B7271"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Цель создания резервного фонда Президента Российской Федерации. Использование бюджетных ассигнований резервного фонда Президента Российской Федерации. </w:t>
      </w:r>
    </w:p>
    <w:p w14:paraId="72D24E9C"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lastRenderedPageBreak/>
        <w:t xml:space="preserve">Государственный материальный резерв как особый федеральный запас материальных ценностей. </w:t>
      </w:r>
    </w:p>
    <w:p w14:paraId="091EB6A7" w14:textId="77777777" w:rsidR="007B20F1" w:rsidRPr="00DF3AE6" w:rsidRDefault="007B20F1" w:rsidP="00A709C2">
      <w:pPr>
        <w:pStyle w:val="Default"/>
        <w:widowControl w:val="0"/>
        <w:numPr>
          <w:ilvl w:val="0"/>
          <w:numId w:val="38"/>
        </w:numPr>
        <w:spacing w:line="360" w:lineRule="auto"/>
        <w:contextualSpacing/>
        <w:jc w:val="both"/>
        <w:rPr>
          <w:color w:val="000000" w:themeColor="text1"/>
          <w:spacing w:val="1"/>
        </w:rPr>
      </w:pPr>
      <w:r w:rsidRPr="00DF3AE6">
        <w:rPr>
          <w:color w:val="000000" w:themeColor="text1"/>
        </w:rPr>
        <w:t>Федеральное агентство по государственным резервам, его полномочия.</w:t>
      </w:r>
    </w:p>
    <w:p w14:paraId="7A51E16E" w14:textId="77777777" w:rsidR="007B20F1" w:rsidRPr="00DF3AE6" w:rsidRDefault="007B20F1" w:rsidP="00A709C2">
      <w:pPr>
        <w:pStyle w:val="Default"/>
        <w:widowControl w:val="0"/>
        <w:numPr>
          <w:ilvl w:val="0"/>
          <w:numId w:val="38"/>
        </w:numPr>
        <w:spacing w:line="360" w:lineRule="auto"/>
        <w:contextualSpacing/>
        <w:jc w:val="both"/>
        <w:rPr>
          <w:color w:val="000000" w:themeColor="text1"/>
          <w:spacing w:val="1"/>
        </w:rPr>
      </w:pPr>
      <w:r w:rsidRPr="00DF3AE6">
        <w:rPr>
          <w:color w:val="000000" w:themeColor="text1"/>
          <w:spacing w:val="1"/>
        </w:rPr>
        <w:t xml:space="preserve">Проблемы формирования и использования финансовых ресурсов государственных внебюджетных фондов. </w:t>
      </w:r>
    </w:p>
    <w:p w14:paraId="32424514" w14:textId="77777777" w:rsidR="007B20F1" w:rsidRPr="00DF3AE6" w:rsidRDefault="007B20F1" w:rsidP="00A709C2">
      <w:pPr>
        <w:pStyle w:val="Default"/>
        <w:widowControl w:val="0"/>
        <w:numPr>
          <w:ilvl w:val="0"/>
          <w:numId w:val="38"/>
        </w:numPr>
        <w:spacing w:line="360" w:lineRule="auto"/>
        <w:contextualSpacing/>
        <w:jc w:val="both"/>
        <w:rPr>
          <w:color w:val="000000" w:themeColor="text1"/>
          <w:spacing w:val="1"/>
        </w:rPr>
      </w:pPr>
      <w:r w:rsidRPr="00DF3AE6">
        <w:rPr>
          <w:color w:val="000000" w:themeColor="text1"/>
          <w:spacing w:val="1"/>
        </w:rPr>
        <w:t xml:space="preserve">Финансовые проблемы сбалансированности бюджетов государственных внебюджетных фондов. </w:t>
      </w:r>
    </w:p>
    <w:p w14:paraId="3360DD85"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pacing w:val="1"/>
          <w:szCs w:val="24"/>
        </w:rPr>
        <w:t>Проблемы и перспективы развития финансового обеспечения государственного социального страхования в РФ.</w:t>
      </w:r>
    </w:p>
    <w:p w14:paraId="261EF536"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Приоритеты современной финансовой политики РФ. </w:t>
      </w:r>
    </w:p>
    <w:p w14:paraId="0CB1CD72"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Основные направления бюджетной политики РФ</w:t>
      </w:r>
    </w:p>
    <w:p w14:paraId="1C234411"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Основные направления налоговой политики РФ</w:t>
      </w:r>
    </w:p>
    <w:p w14:paraId="0FF6F5C1"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Основные направления долговой политики РФ</w:t>
      </w:r>
    </w:p>
    <w:p w14:paraId="103E9BB9" w14:textId="77777777" w:rsidR="007B20F1" w:rsidRPr="00DF3AE6" w:rsidRDefault="007B20F1" w:rsidP="00A709C2">
      <w:pPr>
        <w:pStyle w:val="ae"/>
        <w:widowControl w:val="0"/>
        <w:numPr>
          <w:ilvl w:val="0"/>
          <w:numId w:val="38"/>
        </w:numPr>
        <w:tabs>
          <w:tab w:val="left" w:pos="708"/>
        </w:tabs>
        <w:autoSpaceDE w:val="0"/>
        <w:autoSpaceDN w:val="0"/>
        <w:adjustRightInd w:val="0"/>
        <w:spacing w:line="360" w:lineRule="auto"/>
        <w:contextualSpacing/>
        <w:jc w:val="both"/>
        <w:rPr>
          <w:bCs/>
          <w:color w:val="000000" w:themeColor="text1"/>
          <w:szCs w:val="24"/>
        </w:rPr>
      </w:pPr>
      <w:r w:rsidRPr="00DF3AE6">
        <w:rPr>
          <w:color w:val="000000" w:themeColor="text1"/>
          <w:szCs w:val="24"/>
        </w:rPr>
        <w:t xml:space="preserve">Основные направления политики в области международных финансов. </w:t>
      </w:r>
    </w:p>
    <w:p w14:paraId="4CE8BAEF" w14:textId="77777777" w:rsidR="007B20F1" w:rsidRPr="00DF3AE6" w:rsidRDefault="007B20F1" w:rsidP="00A709C2">
      <w:pPr>
        <w:pStyle w:val="ae"/>
        <w:widowControl w:val="0"/>
        <w:numPr>
          <w:ilvl w:val="0"/>
          <w:numId w:val="38"/>
        </w:numPr>
        <w:tabs>
          <w:tab w:val="left" w:pos="708"/>
        </w:tabs>
        <w:autoSpaceDE w:val="0"/>
        <w:autoSpaceDN w:val="0"/>
        <w:adjustRightInd w:val="0"/>
        <w:spacing w:line="360" w:lineRule="auto"/>
        <w:contextualSpacing/>
        <w:jc w:val="both"/>
        <w:rPr>
          <w:bCs/>
          <w:color w:val="000000" w:themeColor="text1"/>
          <w:szCs w:val="24"/>
        </w:rPr>
      </w:pPr>
      <w:r w:rsidRPr="00DF3AE6">
        <w:rPr>
          <w:color w:val="000000" w:themeColor="text1"/>
          <w:szCs w:val="24"/>
        </w:rPr>
        <w:t xml:space="preserve">Сущность и функции субнациональных финансов. </w:t>
      </w:r>
    </w:p>
    <w:p w14:paraId="17583B8B" w14:textId="77777777" w:rsidR="007B20F1" w:rsidRPr="00DF3AE6" w:rsidRDefault="007B20F1" w:rsidP="00A709C2">
      <w:pPr>
        <w:pStyle w:val="ae"/>
        <w:widowControl w:val="0"/>
        <w:numPr>
          <w:ilvl w:val="0"/>
          <w:numId w:val="38"/>
        </w:numPr>
        <w:tabs>
          <w:tab w:val="left" w:pos="708"/>
        </w:tabs>
        <w:autoSpaceDE w:val="0"/>
        <w:autoSpaceDN w:val="0"/>
        <w:adjustRightInd w:val="0"/>
        <w:spacing w:line="360" w:lineRule="auto"/>
        <w:contextualSpacing/>
        <w:jc w:val="both"/>
        <w:rPr>
          <w:bCs/>
          <w:color w:val="000000" w:themeColor="text1"/>
          <w:szCs w:val="24"/>
        </w:rPr>
      </w:pPr>
      <w:r w:rsidRPr="00DF3AE6">
        <w:rPr>
          <w:color w:val="000000" w:themeColor="text1"/>
          <w:szCs w:val="24"/>
        </w:rPr>
        <w:t xml:space="preserve">Источники финансовых ресурсов муниципального образования и направления их использования. </w:t>
      </w:r>
    </w:p>
    <w:p w14:paraId="2EF0F95F" w14:textId="77777777" w:rsidR="007B20F1" w:rsidRPr="00DF3AE6" w:rsidRDefault="007B20F1" w:rsidP="00A709C2">
      <w:pPr>
        <w:pStyle w:val="ae"/>
        <w:widowControl w:val="0"/>
        <w:numPr>
          <w:ilvl w:val="0"/>
          <w:numId w:val="38"/>
        </w:numPr>
        <w:tabs>
          <w:tab w:val="left" w:pos="708"/>
        </w:tabs>
        <w:autoSpaceDE w:val="0"/>
        <w:autoSpaceDN w:val="0"/>
        <w:adjustRightInd w:val="0"/>
        <w:spacing w:line="360" w:lineRule="auto"/>
        <w:contextualSpacing/>
        <w:jc w:val="both"/>
        <w:rPr>
          <w:bCs/>
          <w:color w:val="000000" w:themeColor="text1"/>
          <w:szCs w:val="24"/>
        </w:rPr>
      </w:pPr>
      <w:r w:rsidRPr="00DF3AE6">
        <w:rPr>
          <w:color w:val="000000" w:themeColor="text1"/>
          <w:szCs w:val="24"/>
        </w:rPr>
        <w:t>Источники финансовых ресурсов субъектов РФ и направления их использования.</w:t>
      </w:r>
    </w:p>
    <w:p w14:paraId="6D9B7BFD" w14:textId="77777777" w:rsidR="007B20F1" w:rsidRPr="00DF3AE6" w:rsidRDefault="007B20F1" w:rsidP="00A709C2">
      <w:pPr>
        <w:pStyle w:val="ae"/>
        <w:widowControl w:val="0"/>
        <w:numPr>
          <w:ilvl w:val="0"/>
          <w:numId w:val="38"/>
        </w:numPr>
        <w:tabs>
          <w:tab w:val="left" w:pos="708"/>
        </w:tabs>
        <w:autoSpaceDE w:val="0"/>
        <w:autoSpaceDN w:val="0"/>
        <w:adjustRightInd w:val="0"/>
        <w:spacing w:line="360" w:lineRule="auto"/>
        <w:contextualSpacing/>
        <w:jc w:val="both"/>
        <w:rPr>
          <w:bCs/>
          <w:color w:val="000000" w:themeColor="text1"/>
          <w:szCs w:val="24"/>
        </w:rPr>
      </w:pPr>
      <w:r w:rsidRPr="00DF3AE6">
        <w:rPr>
          <w:color w:val="000000" w:themeColor="text1"/>
          <w:szCs w:val="24"/>
        </w:rPr>
        <w:t>Консолидированные бюджеты субъектов РФ и консолидированные бюджеты муниципальных районов</w:t>
      </w:r>
    </w:p>
    <w:p w14:paraId="00F087E2"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bCs/>
          <w:color w:val="000000" w:themeColor="text1"/>
          <w:szCs w:val="24"/>
        </w:rPr>
      </w:pPr>
      <w:r w:rsidRPr="00DF3AE6">
        <w:rPr>
          <w:color w:val="000000" w:themeColor="text1"/>
          <w:szCs w:val="24"/>
        </w:rPr>
        <w:t>Особенности формирования финансовых ресурсов внутригородских территорий городов федерального значения Москва, Санкт-Петербург и Севастополь.</w:t>
      </w:r>
    </w:p>
    <w:p w14:paraId="26999D07"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bCs/>
          <w:color w:val="000000" w:themeColor="text1"/>
          <w:szCs w:val="24"/>
        </w:rPr>
      </w:pPr>
      <w:r w:rsidRPr="00DF3AE6">
        <w:rPr>
          <w:bCs/>
          <w:color w:val="000000" w:themeColor="text1"/>
          <w:szCs w:val="24"/>
        </w:rPr>
        <w:t xml:space="preserve">Особенности формирования доходов региональных бюджетов </w:t>
      </w:r>
    </w:p>
    <w:p w14:paraId="6E29EAA9"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bCs/>
          <w:color w:val="000000" w:themeColor="text1"/>
          <w:szCs w:val="24"/>
        </w:rPr>
      </w:pPr>
      <w:r w:rsidRPr="00DF3AE6">
        <w:rPr>
          <w:color w:val="000000" w:themeColor="text1"/>
          <w:szCs w:val="24"/>
        </w:rPr>
        <w:t>Особенности формирования доходов местных бюджетов.</w:t>
      </w:r>
    </w:p>
    <w:p w14:paraId="591C47EC"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bCs/>
          <w:color w:val="000000" w:themeColor="text1"/>
          <w:szCs w:val="24"/>
        </w:rPr>
      </w:pPr>
      <w:r w:rsidRPr="00DF3AE6">
        <w:rPr>
          <w:bCs/>
          <w:color w:val="000000" w:themeColor="text1"/>
          <w:szCs w:val="24"/>
        </w:rPr>
        <w:t>Особенности формирования неналоговых доходов региональных и местных бюджетов</w:t>
      </w:r>
    </w:p>
    <w:p w14:paraId="2D0007F8"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Понятие и виды расходных обязательств. Содержание и классификация расходов бюджета. </w:t>
      </w:r>
    </w:p>
    <w:p w14:paraId="753E89C3"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Расходные обязательства региональных бюджетов.</w:t>
      </w:r>
    </w:p>
    <w:p w14:paraId="7B37E16B"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Расходные обязательства местных бюджетов. </w:t>
      </w:r>
    </w:p>
    <w:p w14:paraId="29CFAF26"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Нормативно-правовое регулирование бюджетного процесса субъекта РФ и муниципального образования. </w:t>
      </w:r>
    </w:p>
    <w:p w14:paraId="1F7F003A"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Основные участники бюджетного процесса на региональном и муниципальном уровне, их бюджетные полномочия.</w:t>
      </w:r>
    </w:p>
    <w:p w14:paraId="6638661E" w14:textId="77777777" w:rsidR="007B20F1" w:rsidRPr="00DF3AE6" w:rsidRDefault="007B20F1" w:rsidP="00A709C2">
      <w:pPr>
        <w:pStyle w:val="15"/>
        <w:widowControl w:val="0"/>
        <w:numPr>
          <w:ilvl w:val="0"/>
          <w:numId w:val="38"/>
        </w:numPr>
        <w:autoSpaceDE w:val="0"/>
        <w:autoSpaceDN w:val="0"/>
        <w:adjustRightInd w:val="0"/>
        <w:rPr>
          <w:rFonts w:eastAsia="Times New Roman"/>
          <w:color w:val="000000" w:themeColor="text1"/>
          <w:sz w:val="24"/>
          <w:szCs w:val="24"/>
          <w:lang w:eastAsia="ru-RU"/>
        </w:rPr>
      </w:pPr>
      <w:r w:rsidRPr="00DF3AE6">
        <w:rPr>
          <w:rFonts w:eastAsia="Times New Roman"/>
          <w:color w:val="000000" w:themeColor="text1"/>
          <w:sz w:val="24"/>
          <w:szCs w:val="24"/>
          <w:lang w:eastAsia="ru-RU"/>
        </w:rPr>
        <w:t>Порядок и процедура составления проекта регионального и местного бюджета.</w:t>
      </w:r>
    </w:p>
    <w:p w14:paraId="1CB27DD1" w14:textId="77777777" w:rsidR="007B20F1" w:rsidRPr="00DF3AE6" w:rsidRDefault="007B20F1" w:rsidP="00A709C2">
      <w:pPr>
        <w:pStyle w:val="15"/>
        <w:widowControl w:val="0"/>
        <w:numPr>
          <w:ilvl w:val="0"/>
          <w:numId w:val="38"/>
        </w:numPr>
        <w:autoSpaceDE w:val="0"/>
        <w:autoSpaceDN w:val="0"/>
        <w:adjustRightInd w:val="0"/>
        <w:rPr>
          <w:rFonts w:eastAsia="Times New Roman"/>
          <w:color w:val="000000" w:themeColor="text1"/>
          <w:sz w:val="24"/>
          <w:szCs w:val="24"/>
          <w:lang w:eastAsia="ru-RU"/>
        </w:rPr>
      </w:pPr>
      <w:r w:rsidRPr="00DF3AE6">
        <w:rPr>
          <w:rFonts w:eastAsia="Times New Roman"/>
          <w:color w:val="000000" w:themeColor="text1"/>
          <w:sz w:val="24"/>
          <w:szCs w:val="24"/>
          <w:lang w:eastAsia="ru-RU"/>
        </w:rPr>
        <w:lastRenderedPageBreak/>
        <w:t xml:space="preserve">Рассмотрение и утверждение проекта регионального и местного бюджета: порядок и процедура осуществления. </w:t>
      </w:r>
    </w:p>
    <w:p w14:paraId="06918A81" w14:textId="77777777" w:rsidR="007B20F1" w:rsidRPr="00DF3AE6" w:rsidRDefault="007B20F1" w:rsidP="00A709C2">
      <w:pPr>
        <w:pStyle w:val="15"/>
        <w:widowControl w:val="0"/>
        <w:numPr>
          <w:ilvl w:val="0"/>
          <w:numId w:val="38"/>
        </w:numPr>
        <w:autoSpaceDE w:val="0"/>
        <w:autoSpaceDN w:val="0"/>
        <w:adjustRightInd w:val="0"/>
        <w:rPr>
          <w:rFonts w:eastAsia="Times New Roman"/>
          <w:color w:val="000000" w:themeColor="text1"/>
          <w:sz w:val="24"/>
          <w:szCs w:val="24"/>
          <w:lang w:eastAsia="ru-RU"/>
        </w:rPr>
      </w:pPr>
      <w:r w:rsidRPr="00DF3AE6">
        <w:rPr>
          <w:rFonts w:eastAsia="Times New Roman"/>
          <w:color w:val="000000" w:themeColor="text1"/>
          <w:sz w:val="24"/>
          <w:szCs w:val="24"/>
          <w:lang w:eastAsia="ru-RU"/>
        </w:rPr>
        <w:t xml:space="preserve">Особенности исполнения регионального и местного бюджета. </w:t>
      </w:r>
    </w:p>
    <w:p w14:paraId="187B2698" w14:textId="77777777" w:rsidR="007B20F1" w:rsidRPr="00DF3AE6" w:rsidRDefault="007B20F1" w:rsidP="00A709C2">
      <w:pPr>
        <w:pStyle w:val="15"/>
        <w:widowControl w:val="0"/>
        <w:numPr>
          <w:ilvl w:val="0"/>
          <w:numId w:val="38"/>
        </w:numPr>
        <w:autoSpaceDE w:val="0"/>
        <w:autoSpaceDN w:val="0"/>
        <w:adjustRightInd w:val="0"/>
        <w:rPr>
          <w:rFonts w:eastAsia="Times New Roman"/>
          <w:color w:val="000000" w:themeColor="text1"/>
          <w:sz w:val="24"/>
          <w:szCs w:val="24"/>
          <w:lang w:eastAsia="ru-RU"/>
        </w:rPr>
      </w:pPr>
      <w:r w:rsidRPr="00DF3AE6">
        <w:rPr>
          <w:rFonts w:eastAsia="Times New Roman"/>
          <w:color w:val="000000" w:themeColor="text1"/>
          <w:sz w:val="24"/>
          <w:szCs w:val="24"/>
          <w:lang w:eastAsia="ru-RU"/>
        </w:rPr>
        <w:t xml:space="preserve">Порядок составления, рассмотрения и утверждения годовых отчетов об исполнении региональных и местных бюджетов. </w:t>
      </w:r>
    </w:p>
    <w:p w14:paraId="478463BE"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Контроль за исполнением регионального и местного бюджета. </w:t>
      </w:r>
    </w:p>
    <w:p w14:paraId="3CF357A6"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Виды межбюджетных трансфертов муниципальным образованиям.</w:t>
      </w:r>
    </w:p>
    <w:p w14:paraId="5E765D29"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Порядок и условия распределения регионального фонда финансовой поддержки муниципальных районов (городских округов), поселений. </w:t>
      </w:r>
    </w:p>
    <w:p w14:paraId="7DE0D046"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Порядок и условия распределения субвенций из региональных бюджетов. </w:t>
      </w:r>
    </w:p>
    <w:p w14:paraId="34A2FA3A"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Порядок и условия распределения субсидий из региональных бюджетов.</w:t>
      </w:r>
    </w:p>
    <w:p w14:paraId="6B665304" w14:textId="77777777" w:rsidR="007B20F1" w:rsidRPr="00DF3AE6" w:rsidRDefault="007B20F1" w:rsidP="00A709C2">
      <w:pPr>
        <w:pStyle w:val="aa"/>
        <w:widowControl w:val="0"/>
        <w:numPr>
          <w:ilvl w:val="0"/>
          <w:numId w:val="38"/>
        </w:numPr>
        <w:autoSpaceDE w:val="0"/>
        <w:autoSpaceDN w:val="0"/>
        <w:adjustRightInd w:val="0"/>
        <w:spacing w:line="360" w:lineRule="auto"/>
        <w:contextualSpacing/>
        <w:jc w:val="both"/>
        <w:rPr>
          <w:color w:val="000000" w:themeColor="text1"/>
          <w:szCs w:val="24"/>
        </w:rPr>
      </w:pPr>
      <w:r w:rsidRPr="00DF3AE6">
        <w:rPr>
          <w:color w:val="000000" w:themeColor="text1"/>
          <w:szCs w:val="24"/>
        </w:rPr>
        <w:t xml:space="preserve">Условия предоставления субсидий и субвенций из региональных бюджетов федеральному бюджету. </w:t>
      </w:r>
    </w:p>
    <w:p w14:paraId="4F8BB963" w14:textId="77777777" w:rsidR="007B20F1" w:rsidRPr="00DF3AE6" w:rsidRDefault="007B20F1" w:rsidP="00A709C2">
      <w:pPr>
        <w:pStyle w:val="ae"/>
        <w:widowControl w:val="0"/>
        <w:numPr>
          <w:ilvl w:val="0"/>
          <w:numId w:val="38"/>
        </w:numPr>
        <w:tabs>
          <w:tab w:val="left" w:pos="708"/>
        </w:tabs>
        <w:spacing w:line="360" w:lineRule="auto"/>
        <w:jc w:val="both"/>
        <w:rPr>
          <w:bCs/>
          <w:color w:val="000000" w:themeColor="text1"/>
          <w:szCs w:val="24"/>
        </w:rPr>
      </w:pPr>
      <w:r w:rsidRPr="00DF3AE6">
        <w:rPr>
          <w:color w:val="000000" w:themeColor="text1"/>
          <w:szCs w:val="24"/>
        </w:rPr>
        <w:t>Отрицательные трансферты из местных бюджетов</w:t>
      </w:r>
      <w:r w:rsidRPr="00DF3AE6">
        <w:rPr>
          <w:iCs/>
          <w:color w:val="000000" w:themeColor="text1"/>
          <w:szCs w:val="24"/>
        </w:rPr>
        <w:t xml:space="preserve"> Понятие, цели и задачи финансовой политики субъектов РФ</w:t>
      </w:r>
    </w:p>
    <w:p w14:paraId="3E53EB66" w14:textId="77777777" w:rsidR="007B20F1" w:rsidRPr="00DF3AE6" w:rsidRDefault="007B20F1" w:rsidP="00A709C2">
      <w:pPr>
        <w:pStyle w:val="ae"/>
        <w:widowControl w:val="0"/>
        <w:numPr>
          <w:ilvl w:val="0"/>
          <w:numId w:val="38"/>
        </w:numPr>
        <w:tabs>
          <w:tab w:val="left" w:pos="708"/>
        </w:tabs>
        <w:spacing w:line="360" w:lineRule="auto"/>
        <w:jc w:val="both"/>
        <w:rPr>
          <w:bCs/>
          <w:color w:val="000000" w:themeColor="text1"/>
          <w:szCs w:val="24"/>
        </w:rPr>
      </w:pPr>
      <w:r w:rsidRPr="00DF3AE6">
        <w:rPr>
          <w:iCs/>
          <w:color w:val="000000" w:themeColor="text1"/>
          <w:szCs w:val="24"/>
        </w:rPr>
        <w:t xml:space="preserve">Понятие, цели и задачи финансовой политики муниципальных образований. </w:t>
      </w:r>
    </w:p>
    <w:p w14:paraId="347A7921" w14:textId="77777777" w:rsidR="007B20F1" w:rsidRPr="00DF3AE6" w:rsidRDefault="007B20F1" w:rsidP="00A709C2">
      <w:pPr>
        <w:pStyle w:val="ae"/>
        <w:widowControl w:val="0"/>
        <w:numPr>
          <w:ilvl w:val="0"/>
          <w:numId w:val="38"/>
        </w:numPr>
        <w:tabs>
          <w:tab w:val="left" w:pos="708"/>
        </w:tabs>
        <w:spacing w:line="360" w:lineRule="auto"/>
        <w:jc w:val="both"/>
        <w:rPr>
          <w:bCs/>
          <w:color w:val="000000" w:themeColor="text1"/>
          <w:szCs w:val="24"/>
        </w:rPr>
      </w:pPr>
      <w:r w:rsidRPr="00DF3AE6">
        <w:rPr>
          <w:iCs/>
          <w:color w:val="000000" w:themeColor="text1"/>
          <w:szCs w:val="24"/>
        </w:rPr>
        <w:t xml:space="preserve">Основные направления финансовой политики муниципального образования: бюджетная, налоговая, кредитная, инвестиционная. </w:t>
      </w:r>
    </w:p>
    <w:p w14:paraId="5985AEFE" w14:textId="77777777" w:rsidR="007B20F1" w:rsidRPr="00DF3AE6" w:rsidRDefault="007B20F1" w:rsidP="00A709C2">
      <w:pPr>
        <w:pStyle w:val="ae"/>
        <w:widowControl w:val="0"/>
        <w:numPr>
          <w:ilvl w:val="0"/>
          <w:numId w:val="38"/>
        </w:numPr>
        <w:tabs>
          <w:tab w:val="left" w:pos="708"/>
        </w:tabs>
        <w:spacing w:line="360" w:lineRule="auto"/>
        <w:jc w:val="both"/>
        <w:rPr>
          <w:bCs/>
          <w:color w:val="000000" w:themeColor="text1"/>
          <w:szCs w:val="24"/>
        </w:rPr>
      </w:pPr>
      <w:r w:rsidRPr="00DF3AE6">
        <w:rPr>
          <w:iCs/>
          <w:color w:val="000000" w:themeColor="text1"/>
          <w:szCs w:val="24"/>
        </w:rPr>
        <w:t>Основные направления финансовой политики субъекта РФ: бюджетная, налоговая, кредитная, инвестиционная.</w:t>
      </w:r>
    </w:p>
    <w:p w14:paraId="78973577" w14:textId="77777777" w:rsidR="007B20F1" w:rsidRPr="00DF3AE6" w:rsidRDefault="007B20F1" w:rsidP="00A709C2">
      <w:pPr>
        <w:pStyle w:val="ae"/>
        <w:widowControl w:val="0"/>
        <w:numPr>
          <w:ilvl w:val="0"/>
          <w:numId w:val="38"/>
        </w:numPr>
        <w:tabs>
          <w:tab w:val="left" w:pos="708"/>
        </w:tabs>
        <w:spacing w:line="360" w:lineRule="auto"/>
        <w:jc w:val="both"/>
        <w:rPr>
          <w:bCs/>
          <w:color w:val="000000" w:themeColor="text1"/>
          <w:szCs w:val="24"/>
        </w:rPr>
      </w:pPr>
      <w:r w:rsidRPr="00DF3AE6">
        <w:rPr>
          <w:bCs/>
          <w:color w:val="000000" w:themeColor="text1"/>
          <w:szCs w:val="24"/>
        </w:rPr>
        <w:t>Инвестиционная привлекательность региона и муниципального образования.</w:t>
      </w:r>
    </w:p>
    <w:p w14:paraId="5BEB0559" w14:textId="77777777" w:rsidR="007B20F1" w:rsidRPr="00DF3AE6" w:rsidRDefault="007B20F1" w:rsidP="00A709C2">
      <w:pPr>
        <w:pStyle w:val="aa"/>
        <w:numPr>
          <w:ilvl w:val="0"/>
          <w:numId w:val="38"/>
        </w:numPr>
        <w:spacing w:line="360" w:lineRule="auto"/>
        <w:jc w:val="both"/>
        <w:rPr>
          <w:b/>
          <w:color w:val="000000" w:themeColor="text1"/>
          <w:szCs w:val="24"/>
          <w:lang w:eastAsia="en-US"/>
        </w:rPr>
      </w:pPr>
      <w:r w:rsidRPr="00DF3AE6">
        <w:rPr>
          <w:bCs/>
          <w:color w:val="000000" w:themeColor="text1"/>
          <w:szCs w:val="24"/>
        </w:rPr>
        <w:t>Механизм привлечения инвестиций на территорию субъекта РФ и муниципального образования.</w:t>
      </w:r>
    </w:p>
    <w:p w14:paraId="62390F8E" w14:textId="74B38221" w:rsidR="00C80112" w:rsidRPr="00DF3AE6" w:rsidRDefault="00C80112" w:rsidP="00C80112">
      <w:pPr>
        <w:widowControl w:val="0"/>
        <w:pBdr>
          <w:top w:val="nil"/>
          <w:left w:val="nil"/>
          <w:bottom w:val="nil"/>
          <w:right w:val="nil"/>
          <w:between w:val="nil"/>
          <w:bar w:val="nil"/>
        </w:pBdr>
        <w:spacing w:line="360" w:lineRule="auto"/>
        <w:rPr>
          <w:b/>
          <w:bCs/>
          <w:color w:val="000000" w:themeColor="text1"/>
          <w:sz w:val="24"/>
          <w:szCs w:val="24"/>
          <w:u w:color="000000"/>
          <w:bdr w:val="nil"/>
        </w:rPr>
      </w:pPr>
      <w:r w:rsidRPr="00DF3AE6">
        <w:rPr>
          <w:rFonts w:eastAsia="Arial Unicode MS"/>
          <w:b/>
          <w:color w:val="000000" w:themeColor="text1"/>
          <w:sz w:val="24"/>
          <w:szCs w:val="24"/>
          <w:u w:color="000000"/>
          <w:bdr w:val="nil"/>
        </w:rPr>
        <w:t>Примеры заданий (</w:t>
      </w:r>
      <w:r w:rsidRPr="00DF3AE6">
        <w:rPr>
          <w:b/>
          <w:bCs/>
          <w:color w:val="000000" w:themeColor="text1"/>
          <w:sz w:val="24"/>
          <w:szCs w:val="24"/>
          <w:u w:color="000000"/>
          <w:bdr w:val="nil"/>
        </w:rPr>
        <w:t xml:space="preserve">билеты) для проведения </w:t>
      </w:r>
      <w:r w:rsidR="001E2A30">
        <w:rPr>
          <w:b/>
          <w:bCs/>
          <w:color w:val="000000" w:themeColor="text1"/>
          <w:sz w:val="24"/>
          <w:szCs w:val="24"/>
          <w:u w:color="000000"/>
          <w:bdr w:val="nil"/>
        </w:rPr>
        <w:t>зачета/</w:t>
      </w:r>
      <w:r w:rsidRPr="00DF3AE6">
        <w:rPr>
          <w:b/>
          <w:bCs/>
          <w:color w:val="000000" w:themeColor="text1"/>
          <w:sz w:val="24"/>
          <w:szCs w:val="24"/>
          <w:u w:color="000000"/>
          <w:bdr w:val="nil"/>
        </w:rPr>
        <w:t>экзамена</w:t>
      </w:r>
      <w:r w:rsidR="003E1B28" w:rsidRPr="00DF3AE6">
        <w:rPr>
          <w:b/>
          <w:bCs/>
          <w:color w:val="000000" w:themeColor="text1"/>
          <w:sz w:val="24"/>
          <w:szCs w:val="24"/>
          <w:u w:color="000000"/>
          <w:bdr w:val="nil"/>
        </w:rPr>
        <w:t xml:space="preserve"> по темам 4-7</w:t>
      </w:r>
    </w:p>
    <w:p w14:paraId="4216ADD3" w14:textId="77777777" w:rsidR="00C80112" w:rsidRPr="00DF3AE6" w:rsidRDefault="00C80112" w:rsidP="00C80112">
      <w:pPr>
        <w:widowControl w:val="0"/>
        <w:pBdr>
          <w:top w:val="nil"/>
          <w:left w:val="nil"/>
          <w:bottom w:val="nil"/>
          <w:right w:val="nil"/>
          <w:between w:val="nil"/>
          <w:bar w:val="nil"/>
        </w:pBdr>
        <w:spacing w:line="360" w:lineRule="auto"/>
        <w:rPr>
          <w:b/>
          <w:bCs/>
          <w:color w:val="000000" w:themeColor="text1"/>
          <w:sz w:val="24"/>
          <w:szCs w:val="24"/>
          <w:u w:color="000000"/>
          <w:bdr w:val="nil"/>
        </w:rPr>
      </w:pPr>
    </w:p>
    <w:p w14:paraId="7B175F6D" w14:textId="77777777" w:rsidR="00C80112" w:rsidRPr="00DF3AE6" w:rsidRDefault="00C80112" w:rsidP="00C80112">
      <w:pPr>
        <w:spacing w:line="360" w:lineRule="auto"/>
        <w:rPr>
          <w:b/>
          <w:color w:val="000000" w:themeColor="text1"/>
          <w:sz w:val="24"/>
          <w:szCs w:val="24"/>
        </w:rPr>
      </w:pPr>
      <w:r w:rsidRPr="00DF3AE6">
        <w:rPr>
          <w:b/>
          <w:color w:val="000000" w:themeColor="text1"/>
          <w:sz w:val="24"/>
          <w:szCs w:val="24"/>
        </w:rPr>
        <w:t>Билет 1</w:t>
      </w:r>
    </w:p>
    <w:p w14:paraId="4AB4C864" w14:textId="77777777" w:rsidR="00C80112" w:rsidRPr="00DF3AE6" w:rsidRDefault="00C80112" w:rsidP="00C80112">
      <w:pPr>
        <w:tabs>
          <w:tab w:val="left" w:pos="9355"/>
        </w:tabs>
        <w:spacing w:line="360" w:lineRule="auto"/>
        <w:ind w:right="-6"/>
        <w:jc w:val="both"/>
        <w:rPr>
          <w:rFonts w:eastAsia="Calibri"/>
          <w:color w:val="000000" w:themeColor="text1"/>
          <w:sz w:val="24"/>
          <w:szCs w:val="24"/>
          <w:lang w:eastAsia="en-US"/>
        </w:rPr>
      </w:pPr>
      <w:r w:rsidRPr="00DF3AE6">
        <w:rPr>
          <w:b/>
          <w:color w:val="000000" w:themeColor="text1"/>
          <w:sz w:val="24"/>
          <w:szCs w:val="24"/>
        </w:rPr>
        <w:t>Задача 1.</w:t>
      </w:r>
      <w:r w:rsidRPr="00DF3AE6">
        <w:rPr>
          <w:rFonts w:eastAsia="Calibri"/>
          <w:color w:val="000000" w:themeColor="text1"/>
          <w:sz w:val="24"/>
          <w:szCs w:val="24"/>
          <w:lang w:eastAsia="en-US"/>
        </w:rPr>
        <w:t xml:space="preserve"> Выручка ООО «Успех» от реализации за 1-й квартал отчетного года составила 40 млн. руб., за 2-й квартал – соответственно 65 млн. руб. без учета НДС. Расходы на рекламу за указанные периоды составили:</w:t>
      </w:r>
    </w:p>
    <w:p w14:paraId="14787E78" w14:textId="77777777" w:rsidR="00C80112" w:rsidRPr="00DF3AE6" w:rsidRDefault="00C80112" w:rsidP="00C80112">
      <w:pPr>
        <w:numPr>
          <w:ilvl w:val="1"/>
          <w:numId w:val="11"/>
        </w:numPr>
        <w:tabs>
          <w:tab w:val="left" w:pos="9355"/>
        </w:tabs>
        <w:spacing w:line="360" w:lineRule="auto"/>
        <w:ind w:left="426" w:right="-6" w:hanging="426"/>
        <w:jc w:val="both"/>
        <w:rPr>
          <w:rFonts w:eastAsia="Calibri"/>
          <w:color w:val="000000" w:themeColor="text1"/>
          <w:sz w:val="24"/>
          <w:szCs w:val="24"/>
          <w:lang w:eastAsia="en-US"/>
        </w:rPr>
      </w:pPr>
      <w:r w:rsidRPr="00DF3AE6">
        <w:rPr>
          <w:rFonts w:eastAsia="Calibri"/>
          <w:color w:val="000000" w:themeColor="text1"/>
          <w:sz w:val="24"/>
          <w:szCs w:val="24"/>
          <w:lang w:eastAsia="en-US"/>
        </w:rPr>
        <w:t>на рекламу в средствах массовой информации – 300 и 150 тыс. руб.;</w:t>
      </w:r>
    </w:p>
    <w:p w14:paraId="6D9888C6" w14:textId="77777777" w:rsidR="00C80112" w:rsidRPr="00DF3AE6" w:rsidRDefault="00C80112" w:rsidP="00C80112">
      <w:pPr>
        <w:numPr>
          <w:ilvl w:val="1"/>
          <w:numId w:val="11"/>
        </w:numPr>
        <w:tabs>
          <w:tab w:val="left" w:pos="9355"/>
        </w:tabs>
        <w:spacing w:line="360" w:lineRule="auto"/>
        <w:ind w:left="426" w:right="-6" w:hanging="426"/>
        <w:jc w:val="both"/>
        <w:rPr>
          <w:rFonts w:eastAsia="Calibri"/>
          <w:color w:val="000000" w:themeColor="text1"/>
          <w:sz w:val="24"/>
          <w:szCs w:val="24"/>
          <w:lang w:eastAsia="en-US"/>
        </w:rPr>
      </w:pPr>
      <w:r w:rsidRPr="00DF3AE6">
        <w:rPr>
          <w:rFonts w:eastAsia="Calibri"/>
          <w:color w:val="000000" w:themeColor="text1"/>
          <w:sz w:val="24"/>
          <w:szCs w:val="24"/>
          <w:lang w:eastAsia="en-US"/>
        </w:rPr>
        <w:t>на безвозмездную передачу рекламной продукции – 550 и 500 тыс.руб.</w:t>
      </w:r>
    </w:p>
    <w:p w14:paraId="0FC40334" w14:textId="77777777" w:rsidR="00C80112" w:rsidRPr="00DF3AE6" w:rsidRDefault="00C80112" w:rsidP="00C80112">
      <w:pPr>
        <w:tabs>
          <w:tab w:val="left" w:pos="9355"/>
        </w:tabs>
        <w:spacing w:line="360" w:lineRule="auto"/>
        <w:ind w:right="-6" w:firstLine="360"/>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Фонд оплаты труда организации в 1-м квартале составляет 0,8 млн. руб., во 2-м квартале – 1, 2 млн. руб. Расходы на представительские расходы составили соответственно 65 и 70 тыс. Руб. (за 1-й  и 2-й кварталы соответственно). </w:t>
      </w:r>
    </w:p>
    <w:p w14:paraId="6DBB8B53" w14:textId="77777777" w:rsidR="00C80112" w:rsidRPr="00DF3AE6" w:rsidRDefault="00C80112" w:rsidP="00C80112">
      <w:pPr>
        <w:tabs>
          <w:tab w:val="left" w:pos="9355"/>
        </w:tabs>
        <w:spacing w:line="360" w:lineRule="auto"/>
        <w:ind w:right="-6" w:firstLine="360"/>
        <w:jc w:val="both"/>
        <w:rPr>
          <w:rFonts w:eastAsia="Calibri"/>
          <w:color w:val="000000" w:themeColor="text1"/>
          <w:sz w:val="24"/>
          <w:szCs w:val="24"/>
          <w:lang w:eastAsia="en-US"/>
        </w:rPr>
      </w:pPr>
      <w:r w:rsidRPr="00DF3AE6">
        <w:rPr>
          <w:rFonts w:eastAsia="Calibri"/>
          <w:color w:val="000000" w:themeColor="text1"/>
          <w:sz w:val="24"/>
          <w:szCs w:val="24"/>
          <w:lang w:eastAsia="en-US"/>
        </w:rPr>
        <w:lastRenderedPageBreak/>
        <w:t>Рассчитать сумму расходов на рекламу, а также сумму представительских расходов, которые можно признать для целей налогообложения по налогу на прибыль каждом отчетном периоде (1-м квартале, 1-м полугодии).</w:t>
      </w:r>
    </w:p>
    <w:p w14:paraId="4EDCDA26" w14:textId="77777777" w:rsidR="00C80112" w:rsidRPr="00DF3AE6" w:rsidRDefault="00C80112" w:rsidP="00C80112">
      <w:pPr>
        <w:tabs>
          <w:tab w:val="left" w:pos="9355"/>
        </w:tabs>
        <w:spacing w:line="360" w:lineRule="auto"/>
        <w:ind w:right="-6" w:firstLine="360"/>
        <w:jc w:val="both"/>
        <w:rPr>
          <w:rFonts w:eastAsia="Calibri"/>
          <w:color w:val="000000" w:themeColor="text1"/>
          <w:sz w:val="24"/>
          <w:szCs w:val="24"/>
          <w:lang w:eastAsia="en-US"/>
        </w:rPr>
      </w:pPr>
    </w:p>
    <w:p w14:paraId="09A9CC55"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b/>
          <w:color w:val="000000" w:themeColor="text1"/>
          <w:sz w:val="24"/>
          <w:szCs w:val="24"/>
          <w:lang w:eastAsia="en-US"/>
        </w:rPr>
        <w:t>Задача 2.</w:t>
      </w:r>
      <w:r w:rsidRPr="00DF3AE6">
        <w:rPr>
          <w:rFonts w:eastAsia="Calibri"/>
          <w:color w:val="000000" w:themeColor="text1"/>
          <w:sz w:val="24"/>
          <w:szCs w:val="24"/>
          <w:lang w:eastAsia="en-US"/>
        </w:rPr>
        <w:t xml:space="preserve"> Организация «Альфа» в 1 квартале 2020 г. реализовала товары на сумму 20 млн. руб. без учета НДС. Из них 25% - на экспорт – экспорт подтвержден в этом же налоговом периоде, и 60% - на внутреннем рынке (ставка НДС  -20%) и остальное – необлагаемые НДС. В этом же налоговом периоде она оплатила услуги за аренду офиса – 236 тыс.руб., за товар, поставленный на экспорт –3 000 тыс.руб. и транспортные услуги, связанные с транспортировкой товаров:</w:t>
      </w:r>
    </w:p>
    <w:p w14:paraId="52109B44"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на экспорт -59 тыс. руб.;</w:t>
      </w:r>
    </w:p>
    <w:p w14:paraId="622156FE"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  внутри страны – на 1 062 тыс.руб. </w:t>
      </w:r>
    </w:p>
    <w:p w14:paraId="34133F91"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Все суммы по полученным услугам включают НДС по ставке 20%.</w:t>
      </w:r>
    </w:p>
    <w:p w14:paraId="617A69BA"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Рассчитать НДС к уплате за 1 квартал 2020 г.  </w:t>
      </w:r>
    </w:p>
    <w:p w14:paraId="3036EC6C" w14:textId="77777777" w:rsidR="00C80112" w:rsidRPr="00DF3AE6" w:rsidRDefault="00C80112" w:rsidP="00C80112">
      <w:pPr>
        <w:tabs>
          <w:tab w:val="left" w:pos="540"/>
          <w:tab w:val="left" w:pos="1418"/>
          <w:tab w:val="left" w:pos="3583"/>
        </w:tabs>
        <w:spacing w:line="360" w:lineRule="auto"/>
        <w:contextualSpacing/>
        <w:jc w:val="both"/>
        <w:rPr>
          <w:color w:val="000000" w:themeColor="text1"/>
          <w:sz w:val="24"/>
          <w:szCs w:val="24"/>
          <w:lang w:eastAsia="en-US"/>
        </w:rPr>
      </w:pPr>
      <w:r w:rsidRPr="00DF3AE6">
        <w:rPr>
          <w:color w:val="000000" w:themeColor="text1"/>
          <w:sz w:val="24"/>
          <w:szCs w:val="24"/>
          <w:lang w:eastAsia="en-US"/>
        </w:rPr>
        <w:t xml:space="preserve">Кроме того, организация «Альфа» передала безвозмездно организации «Бета» технологическое оборудование. На дату передачи его  балансовая стоимость составляла 50,000 РУБ, а справедливая - 60,000 РУБ. </w:t>
      </w:r>
    </w:p>
    <w:p w14:paraId="4618BBA2" w14:textId="77777777" w:rsidR="00C80112" w:rsidRPr="00DF3AE6" w:rsidRDefault="00C80112" w:rsidP="00C80112">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Рассчитать НДС к уплате Организация «Альфа» за 1 квартал 2020 г.</w:t>
      </w:r>
    </w:p>
    <w:p w14:paraId="3DE30BDF" w14:textId="77777777" w:rsidR="00C80112" w:rsidRPr="00DF3AE6" w:rsidRDefault="00C80112" w:rsidP="00C80112">
      <w:pPr>
        <w:pStyle w:val="aa"/>
        <w:spacing w:line="360" w:lineRule="auto"/>
        <w:ind w:left="0"/>
        <w:jc w:val="both"/>
        <w:rPr>
          <w:b/>
          <w:color w:val="000000" w:themeColor="text1"/>
          <w:szCs w:val="24"/>
          <w:lang w:eastAsia="en-US"/>
        </w:rPr>
      </w:pPr>
    </w:p>
    <w:p w14:paraId="4A4B3191" w14:textId="4DD9A7EC" w:rsidR="00C80112" w:rsidRPr="00DF3AE6" w:rsidRDefault="00C80112" w:rsidP="00C80112">
      <w:pPr>
        <w:widowControl w:val="0"/>
        <w:autoSpaceDE w:val="0"/>
        <w:autoSpaceDN w:val="0"/>
        <w:adjustRightInd w:val="0"/>
        <w:spacing w:line="360" w:lineRule="auto"/>
        <w:jc w:val="both"/>
        <w:rPr>
          <w:b/>
          <w:color w:val="000000" w:themeColor="text1"/>
          <w:sz w:val="24"/>
          <w:szCs w:val="24"/>
        </w:rPr>
      </w:pPr>
      <w:r w:rsidRPr="00DF3AE6">
        <w:rPr>
          <w:b/>
          <w:color w:val="000000" w:themeColor="text1"/>
          <w:sz w:val="24"/>
          <w:szCs w:val="24"/>
        </w:rPr>
        <w:t xml:space="preserve">Список вопросов для подготовки к </w:t>
      </w:r>
      <w:r w:rsidR="001E2A30">
        <w:rPr>
          <w:b/>
          <w:color w:val="000000" w:themeColor="text1"/>
          <w:sz w:val="24"/>
          <w:szCs w:val="24"/>
        </w:rPr>
        <w:t>зачету/</w:t>
      </w:r>
      <w:r w:rsidRPr="00DF3AE6">
        <w:rPr>
          <w:b/>
          <w:color w:val="000000" w:themeColor="text1"/>
          <w:sz w:val="24"/>
          <w:szCs w:val="24"/>
        </w:rPr>
        <w:t xml:space="preserve">экзамену </w:t>
      </w:r>
      <w:r w:rsidR="003E1B28" w:rsidRPr="00DF3AE6">
        <w:rPr>
          <w:b/>
          <w:color w:val="000000" w:themeColor="text1"/>
          <w:sz w:val="24"/>
          <w:szCs w:val="24"/>
        </w:rPr>
        <w:t>по темам 4-7</w:t>
      </w:r>
    </w:p>
    <w:p w14:paraId="41B9736C"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 Налоговый кодекс РФ: значение для налоговой системы, структура, общие принципы налогообложения, установленные НК РФ.</w:t>
      </w:r>
    </w:p>
    <w:p w14:paraId="028DD7B8"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 НДС: порядок формирования налоговой базы и расчета суммы налога, налоговые ставки и налоговый период.</w:t>
      </w:r>
    </w:p>
    <w:p w14:paraId="16996D63"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3. Законодательное, нормативное и правовое регулирование налоговых правоотношений в РФ. </w:t>
      </w:r>
    </w:p>
    <w:p w14:paraId="170623A5"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4. Учетная политика для целей налогообложения: сущность, содержание, возможности оптимизации налоговой нагрузки</w:t>
      </w:r>
    </w:p>
    <w:p w14:paraId="61922FA8"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5. Система налогообложения в РФ. </w:t>
      </w:r>
    </w:p>
    <w:p w14:paraId="403B1B25"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6. НДФЛ: порядок заполнения налоговой декларации и уплаты налога.</w:t>
      </w:r>
    </w:p>
    <w:p w14:paraId="368D2F7C"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7. Участники налоговых правоотношений: категории участников, права, обязанности и ответственность.</w:t>
      </w:r>
    </w:p>
    <w:p w14:paraId="6163881A"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8. Вычеты по НДФЛ: состав вычетов, условия предоставления, возможность ретроспективного применения.</w:t>
      </w:r>
    </w:p>
    <w:p w14:paraId="42694867"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9. Элементы налогообложения: состав, обязательность указания В НК РФ. </w:t>
      </w:r>
    </w:p>
    <w:p w14:paraId="5C0B7407"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lastRenderedPageBreak/>
        <w:t>10. Налог на прибыль: порядок заполнения налоговой декларации и уплаты налога, налоговые ставки и налоговый период.</w:t>
      </w:r>
    </w:p>
    <w:p w14:paraId="3E6F1DDD"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11. Налоговые вычеты и льготы: сущность, правила использования.</w:t>
      </w:r>
    </w:p>
    <w:p w14:paraId="47D981A6"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12. Налог на имущество организаций: порядок формирования налоговой базы и расчета суммы налога, налоговые ставки и налоговый период.</w:t>
      </w:r>
    </w:p>
    <w:p w14:paraId="7E4F9963"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13. Общая система налогообложения и специальные налоговые режимы: общие черты и отличия, критерии применения.</w:t>
      </w:r>
    </w:p>
    <w:p w14:paraId="4EBC743C"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14. НДС: порядок заполнения налоговой декларации и уплаты налога.</w:t>
      </w:r>
    </w:p>
    <w:p w14:paraId="2EC3F2A5"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15. Формы налогового контроля государства за своевременностью и полнотой уплаты  налогов.</w:t>
      </w:r>
    </w:p>
    <w:p w14:paraId="2E407D68"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16. Налог по налогу на прибыль организаций: общая характеристика, порядок формирования налоговой базы и расчета суммы налога.</w:t>
      </w:r>
    </w:p>
    <w:p w14:paraId="7B17D3F9"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17. Права и обязанности налогоплательщиков в РФ.</w:t>
      </w:r>
    </w:p>
    <w:p w14:paraId="5C2BE573"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18. Классификация и методы признания доходов при расчете налога на прибыль организаций. </w:t>
      </w:r>
    </w:p>
    <w:p w14:paraId="1B0E5F7F"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19. Права и обязанности налоговых органов в РФ.</w:t>
      </w:r>
    </w:p>
    <w:p w14:paraId="11724223"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20. Налог на прибыль организации: состав налогоплательщиков и объекты налогообложения.</w:t>
      </w:r>
    </w:p>
    <w:p w14:paraId="675FF8A0"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21. Упрощенная система налогообложения: налогоплательщики, объекты налогообложения, порядок формирования налоговой базы.  </w:t>
      </w:r>
    </w:p>
    <w:p w14:paraId="67D21001"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22. Налог на имущество организации: состав налогоплательщиков и объекты налогообложения.</w:t>
      </w:r>
    </w:p>
    <w:p w14:paraId="00BCD633"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23. Классификация и методы признания расходов при расчете налога на прибыль организации. </w:t>
      </w:r>
    </w:p>
    <w:p w14:paraId="67722237"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24. Обязательные страховые взносы во внебюджетные фонды: плательщики и объекты обложения. </w:t>
      </w:r>
    </w:p>
    <w:p w14:paraId="209780F5"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25. Специальные налоговые режимы как инструмент налогообложения субъектов малого предпринимательства.</w:t>
      </w:r>
    </w:p>
    <w:p w14:paraId="6F3B084C"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26. Налог на имущество организаций: формирование налоговой базы по кадастровой стоимости или остаточной стоимости объекта учета, налоговые ставки и налоговый период.</w:t>
      </w:r>
    </w:p>
    <w:p w14:paraId="46BA4EE2"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27. Налоговое регулирование и его методы.</w:t>
      </w:r>
    </w:p>
    <w:p w14:paraId="747116EE"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28. Обязательные страховые взносы во внебюджетные фонды: порядок исчисления и уплаты, ставки и период уплаты.</w:t>
      </w:r>
    </w:p>
    <w:p w14:paraId="318998B4"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29. Особенности расчета НДС экспортных операций.</w:t>
      </w:r>
    </w:p>
    <w:p w14:paraId="06B40F21"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lastRenderedPageBreak/>
        <w:t>30. НДФЛ: общая характеристика, порядок формирования налоговой базы и расчета суммы налога, налоговые ставки и налоговый период.</w:t>
      </w:r>
    </w:p>
    <w:p w14:paraId="44B52161"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31. Особенности расчета НДС по посредническим операциям.</w:t>
      </w:r>
    </w:p>
    <w:p w14:paraId="73CE6F82"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 xml:space="preserve">32. Условия и порядок применения вычетов по НДФЛ. </w:t>
      </w:r>
    </w:p>
    <w:p w14:paraId="5198D64C"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33. НДС: состав налогоплательщиков и объекты налогообложения. Понятие раздельного учета.</w:t>
      </w:r>
    </w:p>
    <w:p w14:paraId="6F61F60D" w14:textId="77777777" w:rsidR="00C80112" w:rsidRPr="00DF3AE6" w:rsidRDefault="00C80112" w:rsidP="00C80112">
      <w:pPr>
        <w:spacing w:line="360" w:lineRule="auto"/>
        <w:jc w:val="both"/>
        <w:rPr>
          <w:color w:val="000000" w:themeColor="text1"/>
          <w:sz w:val="24"/>
          <w:szCs w:val="24"/>
        </w:rPr>
      </w:pPr>
      <w:r w:rsidRPr="00DF3AE6">
        <w:rPr>
          <w:color w:val="000000" w:themeColor="text1"/>
          <w:sz w:val="24"/>
          <w:szCs w:val="24"/>
        </w:rPr>
        <w:t>34. Нормирование отдельных видов расходов при расчете налоговой базы по налогу на прибыль организации.</w:t>
      </w:r>
    </w:p>
    <w:p w14:paraId="1C2945C3" w14:textId="77777777" w:rsidR="005236BB" w:rsidRPr="00DF3AE6" w:rsidRDefault="005236BB" w:rsidP="005236BB">
      <w:pPr>
        <w:jc w:val="both"/>
        <w:rPr>
          <w:b/>
          <w:color w:val="000000" w:themeColor="text1"/>
          <w:sz w:val="24"/>
          <w:szCs w:val="24"/>
        </w:rPr>
      </w:pPr>
    </w:p>
    <w:p w14:paraId="76661930" w14:textId="77777777" w:rsidR="005236BB" w:rsidRPr="00DF3AE6" w:rsidRDefault="005236BB" w:rsidP="005236BB">
      <w:pPr>
        <w:jc w:val="both"/>
        <w:rPr>
          <w:b/>
          <w:color w:val="000000" w:themeColor="text1"/>
          <w:sz w:val="24"/>
          <w:szCs w:val="24"/>
        </w:rPr>
      </w:pPr>
      <w:r w:rsidRPr="00DF3AE6">
        <w:rPr>
          <w:b/>
          <w:color w:val="000000" w:themeColor="text1"/>
          <w:sz w:val="24"/>
          <w:szCs w:val="24"/>
        </w:rPr>
        <w:t xml:space="preserve">4.3. Методические материалы </w:t>
      </w:r>
    </w:p>
    <w:p w14:paraId="45E12DFD" w14:textId="09C60E96" w:rsidR="005236BB" w:rsidRPr="00DF3AE6" w:rsidRDefault="005236BB" w:rsidP="00CE3431">
      <w:pPr>
        <w:widowControl w:val="0"/>
        <w:autoSpaceDE w:val="0"/>
        <w:autoSpaceDN w:val="0"/>
        <w:adjustRightInd w:val="0"/>
        <w:jc w:val="center"/>
        <w:rPr>
          <w:rFonts w:eastAsia="Calibri"/>
          <w:b/>
          <w:color w:val="000000" w:themeColor="text1"/>
          <w:sz w:val="24"/>
          <w:szCs w:val="24"/>
          <w:lang w:eastAsia="en-US"/>
        </w:rPr>
      </w:pPr>
      <w:r w:rsidRPr="00DF3AE6">
        <w:rPr>
          <w:rFonts w:eastAsia="Calibri"/>
          <w:b/>
          <w:color w:val="000000" w:themeColor="text1"/>
          <w:sz w:val="24"/>
          <w:szCs w:val="24"/>
          <w:lang w:eastAsia="en-US"/>
        </w:rPr>
        <w:t xml:space="preserve">Процедура проведения </w:t>
      </w:r>
      <w:r w:rsidR="00CE3431" w:rsidRPr="00DF3AE6">
        <w:rPr>
          <w:rFonts w:eastAsia="Calibri"/>
          <w:b/>
          <w:color w:val="000000" w:themeColor="text1"/>
          <w:sz w:val="24"/>
          <w:szCs w:val="24"/>
          <w:lang w:eastAsia="en-US"/>
        </w:rPr>
        <w:t>зачета</w:t>
      </w:r>
      <w:r w:rsidR="001E2A30">
        <w:rPr>
          <w:rFonts w:eastAsia="Calibri"/>
          <w:b/>
          <w:color w:val="000000" w:themeColor="text1"/>
          <w:sz w:val="24"/>
          <w:szCs w:val="24"/>
          <w:lang w:eastAsia="en-US"/>
        </w:rPr>
        <w:t>/экзамена</w:t>
      </w:r>
    </w:p>
    <w:p w14:paraId="6AAE1DF2" w14:textId="77777777" w:rsidR="005236BB" w:rsidRPr="00DF3AE6" w:rsidRDefault="005236BB" w:rsidP="005236BB">
      <w:pPr>
        <w:widowControl w:val="0"/>
        <w:autoSpaceDE w:val="0"/>
        <w:autoSpaceDN w:val="0"/>
        <w:adjustRightInd w:val="0"/>
        <w:jc w:val="both"/>
        <w:rPr>
          <w:rFonts w:eastAsia="Calibri"/>
          <w:b/>
          <w:color w:val="000000" w:themeColor="text1"/>
          <w:sz w:val="24"/>
          <w:szCs w:val="24"/>
          <w:lang w:eastAsia="en-US"/>
        </w:rPr>
      </w:pPr>
    </w:p>
    <w:p w14:paraId="34BFC15B" w14:textId="77777777" w:rsidR="005236BB" w:rsidRPr="00DF3AE6" w:rsidRDefault="005236BB" w:rsidP="005236BB">
      <w:pPr>
        <w:widowControl w:val="0"/>
        <w:autoSpaceDE w:val="0"/>
        <w:autoSpaceDN w:val="0"/>
        <w:adjustRightInd w:val="0"/>
        <w:spacing w:line="360" w:lineRule="auto"/>
        <w:ind w:firstLine="708"/>
        <w:jc w:val="both"/>
        <w:rPr>
          <w:color w:val="000000" w:themeColor="text1"/>
          <w:sz w:val="24"/>
          <w:szCs w:val="24"/>
        </w:rPr>
      </w:pPr>
      <w:r w:rsidRPr="00DF3AE6">
        <w:rPr>
          <w:color w:val="000000" w:themeColor="text1"/>
          <w:sz w:val="24"/>
          <w:szCs w:val="24"/>
        </w:rPr>
        <w:t xml:space="preserve">Аттестационные испытания проводятся преподавателем, ведущим лекционные занятия по данной дисциплине. </w:t>
      </w:r>
    </w:p>
    <w:p w14:paraId="3B697DE0" w14:textId="77777777" w:rsidR="005236BB" w:rsidRPr="00DF3AE6" w:rsidRDefault="005236BB" w:rsidP="005236BB">
      <w:pPr>
        <w:widowControl w:val="0"/>
        <w:autoSpaceDE w:val="0"/>
        <w:autoSpaceDN w:val="0"/>
        <w:adjustRightInd w:val="0"/>
        <w:spacing w:line="360" w:lineRule="auto"/>
        <w:ind w:firstLine="708"/>
        <w:jc w:val="both"/>
        <w:rPr>
          <w:color w:val="000000" w:themeColor="text1"/>
          <w:sz w:val="24"/>
          <w:szCs w:val="24"/>
        </w:rPr>
      </w:pPr>
      <w:r w:rsidRPr="00DF3AE6">
        <w:rPr>
          <w:color w:val="000000" w:themeColor="text1"/>
          <w:sz w:val="24"/>
          <w:szCs w:val="24"/>
        </w:rPr>
        <w:t xml:space="preserve">Во время аттестационных испытаний обучающиеся могут пользоваться программой учебной дисциплины, а также с разрешения преподавателя калькуляторами. Время подготовки ответа при сдаче </w:t>
      </w:r>
      <w:r w:rsidR="00CE3431" w:rsidRPr="00DF3AE6">
        <w:rPr>
          <w:color w:val="000000" w:themeColor="text1"/>
          <w:sz w:val="24"/>
          <w:szCs w:val="24"/>
        </w:rPr>
        <w:t>зачета</w:t>
      </w:r>
      <w:r w:rsidRPr="00DF3AE6">
        <w:rPr>
          <w:color w:val="000000" w:themeColor="text1"/>
          <w:sz w:val="24"/>
          <w:szCs w:val="24"/>
        </w:rPr>
        <w:t xml:space="preserve"> устной форме должно составлять не менее 20 минут (по желанию обучающегося ответ может быть досрочным). Время ответа – не более 15 минут. При подготовке к устному </w:t>
      </w:r>
      <w:r w:rsidR="00CE3431" w:rsidRPr="00DF3AE6">
        <w:rPr>
          <w:color w:val="000000" w:themeColor="text1"/>
          <w:sz w:val="24"/>
          <w:szCs w:val="24"/>
        </w:rPr>
        <w:t>зачету</w:t>
      </w:r>
      <w:r w:rsidR="000A0E3C" w:rsidRPr="00DF3AE6">
        <w:rPr>
          <w:color w:val="000000" w:themeColor="text1"/>
          <w:sz w:val="24"/>
          <w:szCs w:val="24"/>
        </w:rPr>
        <w:t xml:space="preserve"> </w:t>
      </w:r>
      <w:r w:rsidRPr="00DF3AE6">
        <w:rPr>
          <w:color w:val="000000" w:themeColor="text1"/>
          <w:sz w:val="24"/>
          <w:szCs w:val="24"/>
        </w:rPr>
        <w:t xml:space="preserve">экзаменуемый, как правило, ведет записи в листе устного ответа, который затем (по окончании зачета) сдается экзаменатору. </w:t>
      </w:r>
    </w:p>
    <w:p w14:paraId="590ECE98" w14:textId="77777777" w:rsidR="005236BB" w:rsidRPr="00DF3AE6" w:rsidRDefault="005236BB" w:rsidP="005236BB">
      <w:pPr>
        <w:widowControl w:val="0"/>
        <w:autoSpaceDE w:val="0"/>
        <w:autoSpaceDN w:val="0"/>
        <w:adjustRightInd w:val="0"/>
        <w:spacing w:line="360" w:lineRule="auto"/>
        <w:ind w:firstLine="708"/>
        <w:jc w:val="both"/>
        <w:rPr>
          <w:color w:val="000000" w:themeColor="text1"/>
          <w:sz w:val="24"/>
          <w:szCs w:val="24"/>
        </w:rPr>
      </w:pPr>
      <w:r w:rsidRPr="00DF3AE6">
        <w:rPr>
          <w:color w:val="000000" w:themeColor="text1"/>
          <w:sz w:val="24"/>
          <w:szCs w:val="24"/>
        </w:rPr>
        <w:t xml:space="preserve">При проведении устного </w:t>
      </w:r>
      <w:r w:rsidR="00CE3431" w:rsidRPr="00DF3AE6">
        <w:rPr>
          <w:color w:val="000000" w:themeColor="text1"/>
          <w:sz w:val="24"/>
          <w:szCs w:val="24"/>
        </w:rPr>
        <w:t xml:space="preserve">зачета </w:t>
      </w:r>
      <w:r w:rsidRPr="00DF3AE6">
        <w:rPr>
          <w:color w:val="000000" w:themeColor="text1"/>
          <w:sz w:val="24"/>
          <w:szCs w:val="24"/>
        </w:rPr>
        <w:t xml:space="preserve">экзаменационный билет выбирает сам экзаменуемый в случайном порядке. Экзаменатору предоставляется право задавать обучающимся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 Оценка результатов устного аттестационного испытания объявляется обучающимся в день его проведения. При проведении устного </w:t>
      </w:r>
      <w:r w:rsidR="00CE3431" w:rsidRPr="00DF3AE6">
        <w:rPr>
          <w:color w:val="000000" w:themeColor="text1"/>
          <w:sz w:val="24"/>
          <w:szCs w:val="24"/>
        </w:rPr>
        <w:t>зачета</w:t>
      </w:r>
      <w:r w:rsidR="000A0E3C" w:rsidRPr="00DF3AE6">
        <w:rPr>
          <w:color w:val="000000" w:themeColor="text1"/>
          <w:sz w:val="24"/>
          <w:szCs w:val="24"/>
        </w:rPr>
        <w:t xml:space="preserve"> </w:t>
      </w:r>
      <w:r w:rsidRPr="00DF3AE6">
        <w:rPr>
          <w:color w:val="000000" w:themeColor="text1"/>
          <w:sz w:val="24"/>
          <w:szCs w:val="24"/>
        </w:rPr>
        <w:t xml:space="preserve">в аудитории могут одновременно находиться не более шести экзаменующихся.  По окончании ответа на вопросы билета экзаменатор может задать экзаменуемому дополнительные и уточняющие вопросы в пределах учебного материала, вынесенного на </w:t>
      </w:r>
      <w:r w:rsidR="00CE3431" w:rsidRPr="00DF3AE6">
        <w:rPr>
          <w:color w:val="000000" w:themeColor="text1"/>
          <w:sz w:val="24"/>
          <w:szCs w:val="24"/>
        </w:rPr>
        <w:t>зачет</w:t>
      </w:r>
      <w:r w:rsidRPr="00DF3AE6">
        <w:rPr>
          <w:color w:val="000000" w:themeColor="text1"/>
          <w:sz w:val="24"/>
          <w:szCs w:val="24"/>
        </w:rPr>
        <w:t>.</w:t>
      </w:r>
    </w:p>
    <w:p w14:paraId="28187D5B" w14:textId="77777777" w:rsidR="005236BB" w:rsidRPr="00DF3AE6" w:rsidRDefault="005236BB" w:rsidP="005236BB">
      <w:pPr>
        <w:spacing w:line="276" w:lineRule="auto"/>
        <w:contextualSpacing/>
        <w:jc w:val="both"/>
        <w:rPr>
          <w:rFonts w:eastAsia="Calibri"/>
          <w:b/>
          <w:color w:val="000000" w:themeColor="text1"/>
          <w:sz w:val="24"/>
          <w:szCs w:val="24"/>
          <w:lang w:eastAsia="en-US"/>
        </w:rPr>
      </w:pPr>
      <w:r w:rsidRPr="00DF3AE6">
        <w:rPr>
          <w:rFonts w:eastAsia="Calibri"/>
          <w:b/>
          <w:color w:val="000000" w:themeColor="text1"/>
          <w:sz w:val="24"/>
          <w:szCs w:val="24"/>
          <w:lang w:eastAsia="en-US"/>
        </w:rPr>
        <w:t>Критерии и шкала оценивания</w:t>
      </w:r>
    </w:p>
    <w:p w14:paraId="4E8DC142" w14:textId="77777777" w:rsidR="005236BB" w:rsidRPr="00DF3AE6" w:rsidRDefault="005236BB" w:rsidP="005236BB">
      <w:pPr>
        <w:spacing w:line="276" w:lineRule="auto"/>
        <w:contextualSpacing/>
        <w:jc w:val="both"/>
        <w:rPr>
          <w:rFonts w:eastAsia="Calibri"/>
          <w:b/>
          <w:color w:val="000000" w:themeColor="text1"/>
          <w:sz w:val="24"/>
          <w:szCs w:val="24"/>
          <w:lang w:eastAsia="en-US"/>
        </w:rPr>
      </w:pPr>
    </w:p>
    <w:tbl>
      <w:tblPr>
        <w:tblStyle w:val="af3"/>
        <w:tblW w:w="0" w:type="auto"/>
        <w:tblLayout w:type="fixed"/>
        <w:tblLook w:val="04A0" w:firstRow="1" w:lastRow="0" w:firstColumn="1" w:lastColumn="0" w:noHBand="0" w:noVBand="1"/>
      </w:tblPr>
      <w:tblGrid>
        <w:gridCol w:w="6771"/>
        <w:gridCol w:w="2800"/>
      </w:tblGrid>
      <w:tr w:rsidR="005236BB" w:rsidRPr="00DF3AE6" w14:paraId="325B35F1" w14:textId="77777777" w:rsidTr="00DC2BE4">
        <w:tc>
          <w:tcPr>
            <w:tcW w:w="6771" w:type="dxa"/>
          </w:tcPr>
          <w:p w14:paraId="2F3BD978" w14:textId="77777777" w:rsidR="005236BB" w:rsidRPr="00DF3AE6" w:rsidRDefault="005236BB" w:rsidP="00DC2BE4">
            <w:pPr>
              <w:jc w:val="both"/>
              <w:rPr>
                <w:rFonts w:ascii="Times New Roman" w:hAnsi="Times New Roman" w:cs="Times New Roman"/>
                <w:b/>
                <w:color w:val="000000" w:themeColor="text1"/>
                <w:sz w:val="24"/>
                <w:szCs w:val="24"/>
              </w:rPr>
            </w:pPr>
            <w:r w:rsidRPr="00DF3AE6">
              <w:rPr>
                <w:rFonts w:ascii="Times New Roman" w:hAnsi="Times New Roman" w:cs="Times New Roman"/>
                <w:b/>
                <w:color w:val="000000" w:themeColor="text1"/>
                <w:sz w:val="24"/>
                <w:szCs w:val="24"/>
              </w:rPr>
              <w:t>Критерии оценивания</w:t>
            </w:r>
          </w:p>
        </w:tc>
        <w:tc>
          <w:tcPr>
            <w:tcW w:w="2800" w:type="dxa"/>
          </w:tcPr>
          <w:p w14:paraId="261297ED" w14:textId="77777777" w:rsidR="005236BB" w:rsidRPr="00DF3AE6" w:rsidRDefault="005236BB" w:rsidP="00DC2BE4">
            <w:pPr>
              <w:jc w:val="both"/>
              <w:rPr>
                <w:rFonts w:ascii="Times New Roman" w:hAnsi="Times New Roman" w:cs="Times New Roman"/>
                <w:b/>
                <w:color w:val="000000" w:themeColor="text1"/>
                <w:sz w:val="24"/>
                <w:szCs w:val="24"/>
              </w:rPr>
            </w:pPr>
            <w:r w:rsidRPr="00DF3AE6">
              <w:rPr>
                <w:rFonts w:ascii="Times New Roman" w:hAnsi="Times New Roman" w:cs="Times New Roman"/>
                <w:b/>
                <w:color w:val="000000" w:themeColor="text1"/>
                <w:sz w:val="24"/>
                <w:szCs w:val="24"/>
              </w:rPr>
              <w:t>Оценка</w:t>
            </w:r>
          </w:p>
        </w:tc>
      </w:tr>
      <w:tr w:rsidR="005236BB" w:rsidRPr="00DF3AE6" w14:paraId="40545041" w14:textId="77777777" w:rsidTr="00DC2BE4">
        <w:tc>
          <w:tcPr>
            <w:tcW w:w="6771" w:type="dxa"/>
          </w:tcPr>
          <w:p w14:paraId="70312608" w14:textId="77777777" w:rsidR="005236BB" w:rsidRPr="00DF3AE6" w:rsidRDefault="005236BB" w:rsidP="00DC2BE4">
            <w:pPr>
              <w:jc w:val="both"/>
              <w:rPr>
                <w:rFonts w:ascii="Times New Roman" w:hAnsi="Times New Roman" w:cs="Times New Roman"/>
                <w:color w:val="000000" w:themeColor="text1"/>
                <w:sz w:val="24"/>
                <w:szCs w:val="24"/>
                <w:shd w:val="clear" w:color="auto" w:fill="FFFFFF"/>
              </w:rPr>
            </w:pPr>
            <w:r w:rsidRPr="00DF3AE6">
              <w:rPr>
                <w:rFonts w:ascii="Times New Roman" w:hAnsi="Times New Roman" w:cs="Times New Roman"/>
                <w:color w:val="000000" w:themeColor="text1"/>
                <w:sz w:val="24"/>
                <w:szCs w:val="24"/>
                <w:shd w:val="clear" w:color="auto" w:fill="FFFFFF"/>
              </w:rPr>
              <w:t>Демонстрирует на высоком уровне знание и формирование навыков критического анализа, а также формирование навыков системного подхода для обоснования собственной гражданской и мировоззренческой  позиции.</w:t>
            </w:r>
          </w:p>
        </w:tc>
        <w:tc>
          <w:tcPr>
            <w:tcW w:w="2800" w:type="dxa"/>
          </w:tcPr>
          <w:p w14:paraId="288CE5B0" w14:textId="77777777" w:rsidR="005236BB" w:rsidRPr="00DF3AE6" w:rsidRDefault="005236BB" w:rsidP="00DC2BE4">
            <w:pPr>
              <w:jc w:val="both"/>
              <w:rPr>
                <w:rFonts w:ascii="Times New Roman"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5 (отлично)</w:t>
            </w:r>
          </w:p>
        </w:tc>
      </w:tr>
      <w:tr w:rsidR="005236BB" w:rsidRPr="00DF3AE6" w14:paraId="562E9B68" w14:textId="77777777" w:rsidTr="00DC2BE4">
        <w:tc>
          <w:tcPr>
            <w:tcW w:w="6771" w:type="dxa"/>
          </w:tcPr>
          <w:p w14:paraId="7D9793BE" w14:textId="77777777" w:rsidR="005236BB" w:rsidRPr="00DF3AE6" w:rsidRDefault="005236BB" w:rsidP="00DC2BE4">
            <w:pPr>
              <w:jc w:val="both"/>
              <w:rPr>
                <w:rFonts w:ascii="Times New Roman" w:hAnsi="Times New Roman" w:cs="Times New Roman"/>
                <w:color w:val="000000" w:themeColor="text1"/>
                <w:sz w:val="24"/>
              </w:rPr>
            </w:pPr>
            <w:r w:rsidRPr="00DF3AE6">
              <w:rPr>
                <w:rFonts w:ascii="Times New Roman" w:eastAsia="Calibri" w:hAnsi="Times New Roman" w:cs="Times New Roman"/>
                <w:color w:val="000000" w:themeColor="text1"/>
                <w:sz w:val="24"/>
                <w:szCs w:val="24"/>
              </w:rPr>
              <w:t xml:space="preserve">Демонстрирует на хорошем уровне знание и формирование навыков критического анализа, а также формирование навыков </w:t>
            </w:r>
            <w:r w:rsidRPr="00DF3AE6">
              <w:rPr>
                <w:rFonts w:ascii="Times New Roman" w:hAnsi="Times New Roman" w:cs="Times New Roman"/>
                <w:color w:val="000000" w:themeColor="text1"/>
                <w:sz w:val="24"/>
              </w:rPr>
              <w:lastRenderedPageBreak/>
              <w:t>системного подхода для обоснования собственной гражданской и мировоззренческой позиции.</w:t>
            </w:r>
          </w:p>
          <w:p w14:paraId="3B0BE0D3" w14:textId="77777777" w:rsidR="005236BB" w:rsidRPr="00DF3AE6" w:rsidRDefault="005236BB" w:rsidP="00DC2BE4">
            <w:pPr>
              <w:jc w:val="both"/>
              <w:rPr>
                <w:rFonts w:ascii="Times New Roman" w:hAnsi="Times New Roman" w:cs="Times New Roman"/>
                <w:b/>
                <w:color w:val="000000" w:themeColor="text1"/>
                <w:sz w:val="24"/>
                <w:szCs w:val="24"/>
              </w:rPr>
            </w:pPr>
          </w:p>
        </w:tc>
        <w:tc>
          <w:tcPr>
            <w:tcW w:w="2800" w:type="dxa"/>
          </w:tcPr>
          <w:p w14:paraId="51BCE1C8" w14:textId="77777777" w:rsidR="005236BB" w:rsidRPr="00DF3AE6" w:rsidRDefault="005236BB" w:rsidP="00DC2BE4">
            <w:pPr>
              <w:jc w:val="both"/>
              <w:rPr>
                <w:rFonts w:ascii="Times New Roman" w:hAnsi="Times New Roman" w:cs="Times New Roman"/>
                <w:color w:val="000000" w:themeColor="text1"/>
                <w:sz w:val="24"/>
                <w:szCs w:val="24"/>
              </w:rPr>
            </w:pPr>
            <w:r w:rsidRPr="00DF3AE6">
              <w:rPr>
                <w:rFonts w:ascii="Times New Roman" w:hAnsi="Times New Roman" w:cs="Times New Roman"/>
                <w:color w:val="000000" w:themeColor="text1"/>
                <w:sz w:val="24"/>
                <w:szCs w:val="24"/>
              </w:rPr>
              <w:lastRenderedPageBreak/>
              <w:t>4 (хорошо)</w:t>
            </w:r>
          </w:p>
        </w:tc>
      </w:tr>
      <w:tr w:rsidR="005236BB" w:rsidRPr="00DF3AE6" w14:paraId="2B441152" w14:textId="77777777" w:rsidTr="00DC2BE4">
        <w:tc>
          <w:tcPr>
            <w:tcW w:w="6771" w:type="dxa"/>
          </w:tcPr>
          <w:p w14:paraId="550CD83F" w14:textId="77777777" w:rsidR="005236BB" w:rsidRPr="00DF3AE6" w:rsidRDefault="005236BB" w:rsidP="00DC2BE4">
            <w:pPr>
              <w:jc w:val="both"/>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Демонстрирует на низком уровне знание и формирование навыков критического анализа, а также формирование навыков системного подхода для обоснования собственной гражданской и мировоззренческой позиции.</w:t>
            </w:r>
          </w:p>
        </w:tc>
        <w:tc>
          <w:tcPr>
            <w:tcW w:w="2800" w:type="dxa"/>
          </w:tcPr>
          <w:p w14:paraId="68D0BF34" w14:textId="77777777" w:rsidR="005236BB" w:rsidRPr="00DF3AE6" w:rsidRDefault="005236BB" w:rsidP="00DC2BE4">
            <w:pPr>
              <w:jc w:val="both"/>
              <w:rPr>
                <w:rFonts w:ascii="Times New Roman" w:hAnsi="Times New Roman" w:cs="Times New Roman"/>
                <w:color w:val="000000" w:themeColor="text1"/>
                <w:sz w:val="24"/>
                <w:szCs w:val="24"/>
              </w:rPr>
            </w:pPr>
            <w:r w:rsidRPr="00DF3AE6">
              <w:rPr>
                <w:rFonts w:ascii="Times New Roman" w:hAnsi="Times New Roman" w:cs="Times New Roman"/>
                <w:color w:val="000000" w:themeColor="text1"/>
                <w:sz w:val="24"/>
                <w:szCs w:val="24"/>
              </w:rPr>
              <w:t>3 (удовлетворительно)</w:t>
            </w:r>
          </w:p>
        </w:tc>
      </w:tr>
      <w:tr w:rsidR="005236BB" w:rsidRPr="00DF3AE6" w14:paraId="1DD49449" w14:textId="77777777" w:rsidTr="00DC2BE4">
        <w:tc>
          <w:tcPr>
            <w:tcW w:w="6771" w:type="dxa"/>
          </w:tcPr>
          <w:p w14:paraId="6D59520D" w14:textId="77777777" w:rsidR="005236BB" w:rsidRPr="00DF3AE6" w:rsidRDefault="005236BB" w:rsidP="00DC2BE4">
            <w:pPr>
              <w:jc w:val="both"/>
              <w:rPr>
                <w:rFonts w:ascii="Times New Roman" w:eastAsia="Calibri" w:hAnsi="Times New Roman" w:cs="Times New Roman"/>
                <w:color w:val="000000" w:themeColor="text1"/>
                <w:sz w:val="24"/>
                <w:szCs w:val="24"/>
              </w:rPr>
            </w:pPr>
            <w:r w:rsidRPr="00DF3AE6">
              <w:rPr>
                <w:rFonts w:ascii="Times New Roman" w:eastAsia="Calibri" w:hAnsi="Times New Roman" w:cs="Times New Roman"/>
                <w:color w:val="000000" w:themeColor="text1"/>
                <w:sz w:val="24"/>
                <w:szCs w:val="24"/>
              </w:rPr>
              <w:t>Не демонстрирует формирование навыков критического анализа, а также формирование навыков системного подхода для обоснования собственной гражданской и мировоззренческой  позиции.</w:t>
            </w:r>
          </w:p>
        </w:tc>
        <w:tc>
          <w:tcPr>
            <w:tcW w:w="2800" w:type="dxa"/>
          </w:tcPr>
          <w:p w14:paraId="16AD9FB5" w14:textId="77777777" w:rsidR="005236BB" w:rsidRPr="00DF3AE6" w:rsidRDefault="005236BB" w:rsidP="00DC2BE4">
            <w:pPr>
              <w:jc w:val="both"/>
              <w:rPr>
                <w:rFonts w:ascii="Times New Roman" w:hAnsi="Times New Roman" w:cs="Times New Roman"/>
                <w:color w:val="000000" w:themeColor="text1"/>
                <w:sz w:val="24"/>
                <w:szCs w:val="24"/>
              </w:rPr>
            </w:pPr>
            <w:r w:rsidRPr="00DF3AE6">
              <w:rPr>
                <w:rFonts w:ascii="Times New Roman" w:hAnsi="Times New Roman" w:cs="Times New Roman"/>
                <w:color w:val="000000" w:themeColor="text1"/>
                <w:sz w:val="24"/>
                <w:szCs w:val="24"/>
              </w:rPr>
              <w:t>2 (неудовлетворительно)</w:t>
            </w:r>
          </w:p>
        </w:tc>
      </w:tr>
    </w:tbl>
    <w:p w14:paraId="7F496A77" w14:textId="0E2A591A" w:rsidR="005236BB" w:rsidRDefault="005236BB" w:rsidP="005236BB">
      <w:pPr>
        <w:spacing w:line="276" w:lineRule="auto"/>
        <w:contextualSpacing/>
        <w:jc w:val="both"/>
        <w:rPr>
          <w:rFonts w:eastAsia="Calibri"/>
          <w:b/>
          <w:color w:val="000000" w:themeColor="text1"/>
          <w:sz w:val="24"/>
          <w:szCs w:val="24"/>
          <w:lang w:eastAsia="en-US"/>
        </w:rPr>
      </w:pPr>
    </w:p>
    <w:p w14:paraId="2770E203" w14:textId="77777777" w:rsidR="001E2A30" w:rsidRPr="00F726E9" w:rsidRDefault="001E2A30" w:rsidP="001E2A30">
      <w:pPr>
        <w:ind w:firstLine="720"/>
        <w:jc w:val="both"/>
        <w:rPr>
          <w:sz w:val="24"/>
          <w:szCs w:val="24"/>
        </w:rPr>
      </w:pPr>
      <w:r w:rsidRPr="00F726E9">
        <w:rPr>
          <w:sz w:val="24"/>
          <w:szCs w:val="24"/>
        </w:rPr>
        <w:t>В институте устанавливается следующая шкала перевода оценки из многобалльной системы в пятибалльную:</w:t>
      </w:r>
    </w:p>
    <w:p w14:paraId="309B5E2A" w14:textId="77777777" w:rsidR="001E2A30" w:rsidRPr="00F726E9" w:rsidRDefault="001E2A30" w:rsidP="001E2A30">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1E2A30" w:rsidRPr="00F726E9" w14:paraId="2DE98687" w14:textId="77777777" w:rsidTr="00BC706F">
        <w:trPr>
          <w:trHeight w:val="414"/>
        </w:trPr>
        <w:tc>
          <w:tcPr>
            <w:tcW w:w="3657" w:type="dxa"/>
            <w:vMerge w:val="restart"/>
            <w:shd w:val="clear" w:color="auto" w:fill="auto"/>
          </w:tcPr>
          <w:p w14:paraId="53783943" w14:textId="77777777" w:rsidR="001E2A30" w:rsidRPr="00F726E9" w:rsidRDefault="001E2A30" w:rsidP="00BC706F">
            <w:pPr>
              <w:autoSpaceDE w:val="0"/>
              <w:autoSpaceDN w:val="0"/>
              <w:adjustRightInd w:val="0"/>
              <w:ind w:left="851" w:hanging="284"/>
              <w:jc w:val="center"/>
              <w:rPr>
                <w:b/>
                <w:sz w:val="22"/>
                <w:szCs w:val="22"/>
              </w:rPr>
            </w:pPr>
            <w:r w:rsidRPr="00F726E9">
              <w:rPr>
                <w:b/>
                <w:sz w:val="22"/>
                <w:szCs w:val="22"/>
              </w:rPr>
              <w:t>Количество баллов</w:t>
            </w:r>
          </w:p>
        </w:tc>
        <w:tc>
          <w:tcPr>
            <w:tcW w:w="5805" w:type="dxa"/>
            <w:gridSpan w:val="2"/>
            <w:shd w:val="clear" w:color="auto" w:fill="auto"/>
          </w:tcPr>
          <w:p w14:paraId="4639AE89" w14:textId="77777777" w:rsidR="001E2A30" w:rsidRPr="00F726E9" w:rsidRDefault="001E2A30" w:rsidP="00BC706F">
            <w:pPr>
              <w:autoSpaceDE w:val="0"/>
              <w:autoSpaceDN w:val="0"/>
              <w:adjustRightInd w:val="0"/>
              <w:ind w:left="851" w:hanging="284"/>
              <w:jc w:val="center"/>
              <w:rPr>
                <w:b/>
                <w:sz w:val="22"/>
                <w:szCs w:val="22"/>
              </w:rPr>
            </w:pPr>
            <w:r w:rsidRPr="00F726E9">
              <w:rPr>
                <w:b/>
                <w:sz w:val="22"/>
                <w:szCs w:val="22"/>
              </w:rPr>
              <w:t>Оценка</w:t>
            </w:r>
          </w:p>
        </w:tc>
      </w:tr>
      <w:tr w:rsidR="001E2A30" w:rsidRPr="00F726E9" w14:paraId="124BE8CD" w14:textId="77777777" w:rsidTr="00BC706F">
        <w:trPr>
          <w:trHeight w:val="414"/>
        </w:trPr>
        <w:tc>
          <w:tcPr>
            <w:tcW w:w="3657" w:type="dxa"/>
            <w:vMerge/>
            <w:shd w:val="clear" w:color="auto" w:fill="auto"/>
          </w:tcPr>
          <w:p w14:paraId="72DAAAD4" w14:textId="77777777" w:rsidR="001E2A30" w:rsidRPr="00F726E9" w:rsidRDefault="001E2A30" w:rsidP="00BC706F">
            <w:pPr>
              <w:autoSpaceDE w:val="0"/>
              <w:autoSpaceDN w:val="0"/>
              <w:adjustRightInd w:val="0"/>
              <w:ind w:left="851" w:hanging="284"/>
              <w:jc w:val="both"/>
              <w:rPr>
                <w:b/>
                <w:sz w:val="22"/>
                <w:szCs w:val="22"/>
              </w:rPr>
            </w:pPr>
          </w:p>
        </w:tc>
        <w:tc>
          <w:tcPr>
            <w:tcW w:w="3018" w:type="dxa"/>
            <w:shd w:val="clear" w:color="auto" w:fill="auto"/>
          </w:tcPr>
          <w:p w14:paraId="49D87349" w14:textId="77777777" w:rsidR="001E2A30" w:rsidRPr="00F726E9" w:rsidRDefault="001E2A30" w:rsidP="00BC706F">
            <w:pPr>
              <w:autoSpaceDE w:val="0"/>
              <w:autoSpaceDN w:val="0"/>
              <w:adjustRightInd w:val="0"/>
              <w:ind w:left="851" w:hanging="284"/>
              <w:jc w:val="center"/>
              <w:rPr>
                <w:b/>
                <w:sz w:val="22"/>
                <w:szCs w:val="22"/>
              </w:rPr>
            </w:pPr>
            <w:r w:rsidRPr="00F726E9">
              <w:rPr>
                <w:b/>
                <w:sz w:val="22"/>
                <w:szCs w:val="22"/>
              </w:rPr>
              <w:t>прописью</w:t>
            </w:r>
          </w:p>
        </w:tc>
        <w:tc>
          <w:tcPr>
            <w:tcW w:w="2787" w:type="dxa"/>
            <w:shd w:val="clear" w:color="auto" w:fill="auto"/>
          </w:tcPr>
          <w:p w14:paraId="0FCBA37F" w14:textId="77777777" w:rsidR="001E2A30" w:rsidRPr="00F726E9" w:rsidRDefault="001E2A30" w:rsidP="00BC706F">
            <w:pPr>
              <w:autoSpaceDE w:val="0"/>
              <w:autoSpaceDN w:val="0"/>
              <w:adjustRightInd w:val="0"/>
              <w:ind w:left="851" w:hanging="284"/>
              <w:jc w:val="center"/>
              <w:rPr>
                <w:b/>
                <w:sz w:val="22"/>
                <w:szCs w:val="22"/>
              </w:rPr>
            </w:pPr>
            <w:r w:rsidRPr="00F726E9">
              <w:rPr>
                <w:b/>
                <w:sz w:val="22"/>
                <w:szCs w:val="22"/>
              </w:rPr>
              <w:t>буквой</w:t>
            </w:r>
          </w:p>
        </w:tc>
      </w:tr>
      <w:tr w:rsidR="001E2A30" w:rsidRPr="00F726E9" w14:paraId="14C4569D" w14:textId="77777777" w:rsidTr="00BC706F">
        <w:trPr>
          <w:trHeight w:val="289"/>
        </w:trPr>
        <w:tc>
          <w:tcPr>
            <w:tcW w:w="3657" w:type="dxa"/>
            <w:shd w:val="clear" w:color="auto" w:fill="auto"/>
          </w:tcPr>
          <w:p w14:paraId="052EB3A7"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96-100</w:t>
            </w:r>
          </w:p>
        </w:tc>
        <w:tc>
          <w:tcPr>
            <w:tcW w:w="3018" w:type="dxa"/>
            <w:shd w:val="clear" w:color="auto" w:fill="auto"/>
          </w:tcPr>
          <w:p w14:paraId="6BAEC377"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отлично</w:t>
            </w:r>
          </w:p>
        </w:tc>
        <w:tc>
          <w:tcPr>
            <w:tcW w:w="2787" w:type="dxa"/>
            <w:shd w:val="clear" w:color="auto" w:fill="auto"/>
          </w:tcPr>
          <w:p w14:paraId="2A8D961B"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А</w:t>
            </w:r>
          </w:p>
        </w:tc>
      </w:tr>
      <w:tr w:rsidR="001E2A30" w:rsidRPr="00F726E9" w14:paraId="6F2F1103" w14:textId="77777777" w:rsidTr="00BC706F">
        <w:trPr>
          <w:trHeight w:val="293"/>
        </w:trPr>
        <w:tc>
          <w:tcPr>
            <w:tcW w:w="3657" w:type="dxa"/>
            <w:shd w:val="clear" w:color="auto" w:fill="auto"/>
          </w:tcPr>
          <w:p w14:paraId="4B3B7F7B"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86-95</w:t>
            </w:r>
          </w:p>
        </w:tc>
        <w:tc>
          <w:tcPr>
            <w:tcW w:w="3018" w:type="dxa"/>
            <w:shd w:val="clear" w:color="auto" w:fill="auto"/>
          </w:tcPr>
          <w:p w14:paraId="44965F3C"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отлично</w:t>
            </w:r>
          </w:p>
        </w:tc>
        <w:tc>
          <w:tcPr>
            <w:tcW w:w="2787" w:type="dxa"/>
            <w:shd w:val="clear" w:color="auto" w:fill="auto"/>
          </w:tcPr>
          <w:p w14:paraId="57D05A8F"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В</w:t>
            </w:r>
          </w:p>
        </w:tc>
      </w:tr>
      <w:tr w:rsidR="001E2A30" w:rsidRPr="00F726E9" w14:paraId="61362EDF" w14:textId="77777777" w:rsidTr="00BC706F">
        <w:trPr>
          <w:trHeight w:val="256"/>
        </w:trPr>
        <w:tc>
          <w:tcPr>
            <w:tcW w:w="3657" w:type="dxa"/>
            <w:shd w:val="clear" w:color="auto" w:fill="auto"/>
          </w:tcPr>
          <w:p w14:paraId="7BACA3F6"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71-85</w:t>
            </w:r>
          </w:p>
        </w:tc>
        <w:tc>
          <w:tcPr>
            <w:tcW w:w="3018" w:type="dxa"/>
            <w:shd w:val="clear" w:color="auto" w:fill="auto"/>
          </w:tcPr>
          <w:p w14:paraId="291B0895"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хорошо</w:t>
            </w:r>
          </w:p>
        </w:tc>
        <w:tc>
          <w:tcPr>
            <w:tcW w:w="2787" w:type="dxa"/>
            <w:shd w:val="clear" w:color="auto" w:fill="auto"/>
          </w:tcPr>
          <w:p w14:paraId="0D250B7B"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С</w:t>
            </w:r>
          </w:p>
        </w:tc>
      </w:tr>
      <w:tr w:rsidR="001E2A30" w:rsidRPr="00F726E9" w14:paraId="1376D4C6" w14:textId="77777777" w:rsidTr="00BC706F">
        <w:trPr>
          <w:trHeight w:val="288"/>
        </w:trPr>
        <w:tc>
          <w:tcPr>
            <w:tcW w:w="3657" w:type="dxa"/>
            <w:shd w:val="clear" w:color="auto" w:fill="auto"/>
          </w:tcPr>
          <w:p w14:paraId="76B0FBE6"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61-70</w:t>
            </w:r>
          </w:p>
        </w:tc>
        <w:tc>
          <w:tcPr>
            <w:tcW w:w="3018" w:type="dxa"/>
            <w:shd w:val="clear" w:color="auto" w:fill="auto"/>
          </w:tcPr>
          <w:p w14:paraId="7EBC8D0E"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хорошо</w:t>
            </w:r>
          </w:p>
        </w:tc>
        <w:tc>
          <w:tcPr>
            <w:tcW w:w="2787" w:type="dxa"/>
            <w:shd w:val="clear" w:color="auto" w:fill="auto"/>
          </w:tcPr>
          <w:p w14:paraId="227C3E82" w14:textId="77777777" w:rsidR="001E2A30" w:rsidRPr="00F726E9" w:rsidRDefault="001E2A30" w:rsidP="00BC706F">
            <w:pPr>
              <w:autoSpaceDE w:val="0"/>
              <w:autoSpaceDN w:val="0"/>
              <w:adjustRightInd w:val="0"/>
              <w:ind w:left="851" w:hanging="284"/>
              <w:jc w:val="center"/>
              <w:rPr>
                <w:sz w:val="22"/>
                <w:szCs w:val="22"/>
                <w:lang w:val="en-US"/>
              </w:rPr>
            </w:pPr>
            <w:r w:rsidRPr="00F726E9">
              <w:rPr>
                <w:sz w:val="22"/>
                <w:szCs w:val="22"/>
                <w:lang w:val="en-US"/>
              </w:rPr>
              <w:t>D</w:t>
            </w:r>
          </w:p>
        </w:tc>
      </w:tr>
      <w:tr w:rsidR="001E2A30" w:rsidRPr="00F726E9" w14:paraId="2C5A5395" w14:textId="77777777" w:rsidTr="00BC706F">
        <w:trPr>
          <w:trHeight w:val="264"/>
        </w:trPr>
        <w:tc>
          <w:tcPr>
            <w:tcW w:w="3657" w:type="dxa"/>
            <w:shd w:val="clear" w:color="auto" w:fill="auto"/>
          </w:tcPr>
          <w:p w14:paraId="50CD77B6" w14:textId="77777777" w:rsidR="001E2A30" w:rsidRPr="00F726E9" w:rsidRDefault="001E2A30" w:rsidP="00BC706F">
            <w:pPr>
              <w:autoSpaceDE w:val="0"/>
              <w:autoSpaceDN w:val="0"/>
              <w:adjustRightInd w:val="0"/>
              <w:ind w:left="851" w:hanging="284"/>
              <w:jc w:val="center"/>
              <w:rPr>
                <w:sz w:val="22"/>
                <w:szCs w:val="22"/>
                <w:lang w:val="en-US"/>
              </w:rPr>
            </w:pPr>
            <w:r w:rsidRPr="00F726E9">
              <w:rPr>
                <w:sz w:val="22"/>
                <w:szCs w:val="22"/>
                <w:lang w:val="en-US"/>
              </w:rPr>
              <w:t>51-60</w:t>
            </w:r>
          </w:p>
        </w:tc>
        <w:tc>
          <w:tcPr>
            <w:tcW w:w="3018" w:type="dxa"/>
            <w:shd w:val="clear" w:color="auto" w:fill="auto"/>
          </w:tcPr>
          <w:p w14:paraId="75765B67"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удовлетворительно</w:t>
            </w:r>
          </w:p>
        </w:tc>
        <w:tc>
          <w:tcPr>
            <w:tcW w:w="2787" w:type="dxa"/>
            <w:shd w:val="clear" w:color="auto" w:fill="auto"/>
          </w:tcPr>
          <w:p w14:paraId="589D79E6"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Е</w:t>
            </w:r>
          </w:p>
        </w:tc>
      </w:tr>
      <w:tr w:rsidR="001E2A30" w:rsidRPr="00F726E9" w14:paraId="2E0E7B19" w14:textId="77777777" w:rsidTr="00BC706F">
        <w:trPr>
          <w:trHeight w:val="264"/>
        </w:trPr>
        <w:tc>
          <w:tcPr>
            <w:tcW w:w="3657" w:type="dxa"/>
            <w:shd w:val="clear" w:color="auto" w:fill="auto"/>
          </w:tcPr>
          <w:p w14:paraId="20454B9B" w14:textId="77777777" w:rsidR="001E2A30" w:rsidRPr="00571A06" w:rsidRDefault="001E2A30" w:rsidP="00BC706F">
            <w:pPr>
              <w:autoSpaceDE w:val="0"/>
              <w:autoSpaceDN w:val="0"/>
              <w:adjustRightInd w:val="0"/>
              <w:ind w:left="851" w:hanging="284"/>
              <w:jc w:val="center"/>
              <w:rPr>
                <w:sz w:val="22"/>
                <w:szCs w:val="22"/>
              </w:rPr>
            </w:pPr>
            <w:r>
              <w:rPr>
                <w:sz w:val="22"/>
                <w:szCs w:val="22"/>
              </w:rPr>
              <w:t>0-50</w:t>
            </w:r>
          </w:p>
        </w:tc>
        <w:tc>
          <w:tcPr>
            <w:tcW w:w="3018" w:type="dxa"/>
            <w:shd w:val="clear" w:color="auto" w:fill="auto"/>
          </w:tcPr>
          <w:p w14:paraId="1D722FEF" w14:textId="77777777" w:rsidR="001E2A30" w:rsidRPr="00F726E9" w:rsidRDefault="001E2A30" w:rsidP="00BC706F">
            <w:pPr>
              <w:autoSpaceDE w:val="0"/>
              <w:autoSpaceDN w:val="0"/>
              <w:adjustRightInd w:val="0"/>
              <w:ind w:left="851" w:hanging="284"/>
              <w:jc w:val="center"/>
              <w:rPr>
                <w:sz w:val="22"/>
                <w:szCs w:val="22"/>
              </w:rPr>
            </w:pPr>
            <w:r>
              <w:rPr>
                <w:sz w:val="22"/>
                <w:szCs w:val="22"/>
              </w:rPr>
              <w:t>не</w:t>
            </w:r>
            <w:r w:rsidRPr="00F726E9">
              <w:rPr>
                <w:sz w:val="22"/>
                <w:szCs w:val="22"/>
              </w:rPr>
              <w:t>удовлетворительно</w:t>
            </w:r>
          </w:p>
        </w:tc>
        <w:tc>
          <w:tcPr>
            <w:tcW w:w="2787" w:type="dxa"/>
            <w:shd w:val="clear" w:color="auto" w:fill="auto"/>
          </w:tcPr>
          <w:p w14:paraId="40A5A743" w14:textId="77777777" w:rsidR="001E2A30" w:rsidRPr="00F726E9" w:rsidRDefault="001E2A30" w:rsidP="00BC706F">
            <w:pPr>
              <w:autoSpaceDE w:val="0"/>
              <w:autoSpaceDN w:val="0"/>
              <w:adjustRightInd w:val="0"/>
              <w:ind w:left="851" w:hanging="284"/>
              <w:jc w:val="center"/>
              <w:rPr>
                <w:sz w:val="22"/>
                <w:szCs w:val="22"/>
              </w:rPr>
            </w:pPr>
            <w:r w:rsidRPr="00F726E9">
              <w:rPr>
                <w:sz w:val="22"/>
                <w:szCs w:val="22"/>
              </w:rPr>
              <w:t>Е</w:t>
            </w:r>
            <w:r>
              <w:rPr>
                <w:sz w:val="22"/>
                <w:szCs w:val="22"/>
              </w:rPr>
              <w:t>Х</w:t>
            </w:r>
          </w:p>
        </w:tc>
      </w:tr>
    </w:tbl>
    <w:p w14:paraId="7C954C0A" w14:textId="77777777" w:rsidR="001E2A30" w:rsidRPr="00F726E9" w:rsidRDefault="001E2A30" w:rsidP="001E2A30">
      <w:pPr>
        <w:rPr>
          <w:rFonts w:eastAsia="Calibri"/>
          <w:b/>
          <w:color w:val="000000"/>
          <w:sz w:val="24"/>
          <w:szCs w:val="24"/>
          <w:lang w:eastAsia="en-US"/>
        </w:rPr>
      </w:pPr>
    </w:p>
    <w:p w14:paraId="0693134C" w14:textId="77777777" w:rsidR="001E2A30" w:rsidRPr="00F726E9" w:rsidRDefault="001E2A30" w:rsidP="001E2A30">
      <w:pPr>
        <w:contextualSpacing/>
        <w:jc w:val="both"/>
        <w:rPr>
          <w:rFonts w:eastAsia="Calibri"/>
          <w:b/>
          <w:color w:val="000000"/>
          <w:sz w:val="24"/>
          <w:szCs w:val="24"/>
          <w:lang w:eastAsia="en-US"/>
        </w:rPr>
      </w:pPr>
    </w:p>
    <w:p w14:paraId="3E864F0B" w14:textId="77777777" w:rsidR="005236BB" w:rsidRPr="00DF3AE6" w:rsidRDefault="005236BB" w:rsidP="005236BB">
      <w:pPr>
        <w:keepNext/>
        <w:keepLines/>
        <w:jc w:val="both"/>
        <w:outlineLvl w:val="1"/>
        <w:rPr>
          <w:b/>
          <w:bCs/>
          <w:color w:val="000000" w:themeColor="text1"/>
          <w:sz w:val="24"/>
          <w:szCs w:val="26"/>
        </w:rPr>
      </w:pPr>
      <w:bookmarkStart w:id="24" w:name="_Toc490471574"/>
      <w:bookmarkStart w:id="25" w:name="_Toc493583131"/>
      <w:bookmarkStart w:id="26" w:name="_Toc495915848"/>
      <w:r w:rsidRPr="00DF3AE6">
        <w:rPr>
          <w:b/>
          <w:bCs/>
          <w:color w:val="000000" w:themeColor="text1"/>
          <w:sz w:val="24"/>
          <w:szCs w:val="26"/>
        </w:rPr>
        <w:t>5. Методические указания для обучающихся по освоению дисциплины</w:t>
      </w:r>
      <w:bookmarkEnd w:id="24"/>
      <w:bookmarkEnd w:id="25"/>
      <w:bookmarkEnd w:id="26"/>
    </w:p>
    <w:p w14:paraId="41931D8E" w14:textId="77777777" w:rsidR="005236BB" w:rsidRPr="00DF3AE6" w:rsidRDefault="005236BB" w:rsidP="005236BB">
      <w:pPr>
        <w:spacing w:line="360" w:lineRule="auto"/>
        <w:jc w:val="both"/>
        <w:rPr>
          <w:b/>
          <w:color w:val="000000" w:themeColor="text1"/>
          <w:sz w:val="24"/>
          <w:szCs w:val="24"/>
        </w:rPr>
      </w:pPr>
    </w:p>
    <w:p w14:paraId="43E1B225" w14:textId="77777777" w:rsidR="005236BB" w:rsidRPr="00DF3AE6" w:rsidRDefault="005236BB" w:rsidP="005236BB">
      <w:pPr>
        <w:shd w:val="clear" w:color="auto" w:fill="FFFFFF"/>
        <w:tabs>
          <w:tab w:val="left" w:leader="underscore" w:pos="5966"/>
        </w:tabs>
        <w:spacing w:line="360" w:lineRule="auto"/>
        <w:jc w:val="both"/>
        <w:rPr>
          <w:rFonts w:eastAsia="Calibri"/>
          <w:b/>
          <w:iCs/>
          <w:color w:val="000000" w:themeColor="text1"/>
          <w:spacing w:val="2"/>
          <w:sz w:val="24"/>
          <w:szCs w:val="24"/>
          <w:lang w:eastAsia="en-US"/>
        </w:rPr>
      </w:pPr>
      <w:r w:rsidRPr="00DF3AE6">
        <w:rPr>
          <w:rFonts w:eastAsia="Calibri"/>
          <w:b/>
          <w:iCs/>
          <w:color w:val="000000" w:themeColor="text1"/>
          <w:spacing w:val="2"/>
          <w:sz w:val="24"/>
          <w:szCs w:val="24"/>
          <w:lang w:eastAsia="en-US"/>
        </w:rPr>
        <w:t>Краткие методические указания по подготовке и написанию реферата:</w:t>
      </w:r>
    </w:p>
    <w:p w14:paraId="447BFBF3"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Работа по углублённому изучению дисциплины может выполняется в виде проработки отдельных тем исследований и представления полученных результатов устно или в виде эссе, доклада с презентацией. Тему для углублённого изучения студент выбирает из приведенного списка.</w:t>
      </w:r>
    </w:p>
    <w:p w14:paraId="637D7031"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По согласованию с преподавателем студент может выполнять углублённое изучение темы, связанной с его профессиональной деятельностью. </w:t>
      </w:r>
    </w:p>
    <w:p w14:paraId="5E45FC9D"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Цель написания реферата – научить студентов самостоятельно применять полученные зна</w:t>
      </w:r>
      <w:r w:rsidRPr="00DF3AE6">
        <w:rPr>
          <w:rFonts w:eastAsia="Calibri"/>
          <w:color w:val="000000" w:themeColor="text1"/>
          <w:sz w:val="24"/>
          <w:szCs w:val="24"/>
          <w:lang w:eastAsia="en-US"/>
        </w:rPr>
        <w:softHyphen/>
        <w:t>ния для комплексного решения конкретной научно-практической задачи. Подготовка реферата способствует:</w:t>
      </w:r>
    </w:p>
    <w:p w14:paraId="3DF8F3B1" w14:textId="77777777" w:rsidR="005236BB" w:rsidRPr="00DF3AE6" w:rsidRDefault="005236BB" w:rsidP="005236BB">
      <w:pPr>
        <w:spacing w:line="360" w:lineRule="auto"/>
        <w:jc w:val="both"/>
        <w:rPr>
          <w:color w:val="000000" w:themeColor="text1"/>
          <w:sz w:val="24"/>
          <w:szCs w:val="24"/>
        </w:rPr>
      </w:pPr>
      <w:r w:rsidRPr="00DF3AE6">
        <w:rPr>
          <w:color w:val="000000" w:themeColor="text1"/>
          <w:sz w:val="24"/>
          <w:szCs w:val="24"/>
        </w:rPr>
        <w:t>развитию творческих способностей на основе самостоятельного проведения научных исследований по изучаемой дисциплине, умению</w:t>
      </w:r>
      <w:r w:rsidRPr="00DF3AE6">
        <w:rPr>
          <w:rFonts w:eastAsia="MS Mincho"/>
          <w:color w:val="000000" w:themeColor="text1"/>
          <w:sz w:val="24"/>
          <w:szCs w:val="24"/>
        </w:rPr>
        <w:t xml:space="preserve"> самостоятельно мыслить, делать выводы и обобщения</w:t>
      </w:r>
      <w:r w:rsidRPr="00DF3AE6">
        <w:rPr>
          <w:color w:val="000000" w:themeColor="text1"/>
          <w:sz w:val="24"/>
          <w:szCs w:val="24"/>
        </w:rPr>
        <w:t>;</w:t>
      </w:r>
    </w:p>
    <w:p w14:paraId="12A9B348"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привитию навыков в самостоятельной работе со справочной, науч</w:t>
      </w:r>
      <w:r w:rsidRPr="00DF3AE6">
        <w:rPr>
          <w:rFonts w:eastAsia="Calibri"/>
          <w:color w:val="000000" w:themeColor="text1"/>
          <w:sz w:val="24"/>
          <w:szCs w:val="24"/>
          <w:lang w:eastAsia="en-US"/>
        </w:rPr>
        <w:softHyphen/>
        <w:t xml:space="preserve">ной и специальной литературой, получения необходимой информации через сеть </w:t>
      </w:r>
      <w:r w:rsidRPr="00DF3AE6">
        <w:rPr>
          <w:rFonts w:eastAsia="Calibri"/>
          <w:color w:val="000000" w:themeColor="text1"/>
          <w:sz w:val="24"/>
          <w:szCs w:val="24"/>
          <w:lang w:val="en-US" w:eastAsia="en-US"/>
        </w:rPr>
        <w:t>Internet</w:t>
      </w:r>
      <w:r w:rsidRPr="00DF3AE6">
        <w:rPr>
          <w:rFonts w:eastAsia="Calibri"/>
          <w:color w:val="000000" w:themeColor="text1"/>
          <w:sz w:val="24"/>
          <w:szCs w:val="24"/>
          <w:lang w:eastAsia="en-US"/>
        </w:rPr>
        <w:t>;</w:t>
      </w:r>
    </w:p>
    <w:p w14:paraId="134F8CCD" w14:textId="77777777" w:rsidR="005236BB" w:rsidRPr="00DF3AE6" w:rsidRDefault="005236BB" w:rsidP="005236BB">
      <w:pPr>
        <w:spacing w:line="360" w:lineRule="auto"/>
        <w:jc w:val="both"/>
        <w:rPr>
          <w:rFonts w:eastAsia="MS Mincho"/>
          <w:color w:val="000000" w:themeColor="text1"/>
          <w:sz w:val="24"/>
          <w:szCs w:val="24"/>
        </w:rPr>
      </w:pPr>
      <w:r w:rsidRPr="00DF3AE6">
        <w:rPr>
          <w:rFonts w:eastAsia="MS Mincho"/>
          <w:color w:val="000000" w:themeColor="text1"/>
          <w:sz w:val="24"/>
          <w:szCs w:val="24"/>
        </w:rPr>
        <w:t>формированию навыков в оформлении научных исследований по конкретной тематике.</w:t>
      </w:r>
    </w:p>
    <w:p w14:paraId="6DD95E6D" w14:textId="77777777" w:rsidR="005236BB" w:rsidRPr="00DF3AE6" w:rsidRDefault="005236BB" w:rsidP="005236BB">
      <w:pPr>
        <w:shd w:val="clear" w:color="auto" w:fill="FFFFFF"/>
        <w:tabs>
          <w:tab w:val="left" w:leader="underscore" w:pos="5966"/>
        </w:tabs>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lastRenderedPageBreak/>
        <w:t xml:space="preserve">Реферат выполняется студентами самостоятельно и является промежуточной аттестацией обучающихся, чтобы определить степень достижения учебных целей по учебной дисциплине. Реферат должен содержать 12-15 страниц машинописного текста на листе формата А4. Шрифт: Times New Roman, обычный, размер 14. Поля: верхнее – </w:t>
      </w:r>
      <w:smartTag w:uri="urn:schemas-microsoft-com:office:smarttags" w:element="metricconverter">
        <w:smartTagPr>
          <w:attr w:name="ProductID" w:val="2 см"/>
        </w:smartTagPr>
        <w:r w:rsidRPr="00DF3AE6">
          <w:rPr>
            <w:rFonts w:eastAsia="Calibri"/>
            <w:color w:val="000000" w:themeColor="text1"/>
            <w:sz w:val="24"/>
            <w:szCs w:val="24"/>
            <w:lang w:eastAsia="en-US"/>
          </w:rPr>
          <w:t>2 см</w:t>
        </w:r>
      </w:smartTag>
      <w:r w:rsidRPr="00DF3AE6">
        <w:rPr>
          <w:rFonts w:eastAsia="Calibri"/>
          <w:color w:val="000000" w:themeColor="text1"/>
          <w:sz w:val="24"/>
          <w:szCs w:val="24"/>
          <w:lang w:eastAsia="en-US"/>
        </w:rPr>
        <w:t xml:space="preserve">, нижнее – </w:t>
      </w:r>
      <w:smartTag w:uri="urn:schemas-microsoft-com:office:smarttags" w:element="metricconverter">
        <w:smartTagPr>
          <w:attr w:name="ProductID" w:val="2 см"/>
        </w:smartTagPr>
        <w:r w:rsidRPr="00DF3AE6">
          <w:rPr>
            <w:rFonts w:eastAsia="Calibri"/>
            <w:color w:val="000000" w:themeColor="text1"/>
            <w:sz w:val="24"/>
            <w:szCs w:val="24"/>
            <w:lang w:eastAsia="en-US"/>
          </w:rPr>
          <w:t>2 см</w:t>
        </w:r>
      </w:smartTag>
      <w:r w:rsidRPr="00DF3AE6">
        <w:rPr>
          <w:rFonts w:eastAsia="Calibri"/>
          <w:color w:val="000000" w:themeColor="text1"/>
          <w:sz w:val="24"/>
          <w:szCs w:val="24"/>
          <w:lang w:eastAsia="en-US"/>
        </w:rPr>
        <w:t xml:space="preserve">, левое – </w:t>
      </w:r>
      <w:smartTag w:uri="urn:schemas-microsoft-com:office:smarttags" w:element="metricconverter">
        <w:smartTagPr>
          <w:attr w:name="ProductID" w:val="2,5 см"/>
        </w:smartTagPr>
        <w:r w:rsidRPr="00DF3AE6">
          <w:rPr>
            <w:rFonts w:eastAsia="Calibri"/>
            <w:color w:val="000000" w:themeColor="text1"/>
            <w:sz w:val="24"/>
            <w:szCs w:val="24"/>
            <w:lang w:eastAsia="en-US"/>
          </w:rPr>
          <w:t>2,5 см</w:t>
        </w:r>
      </w:smartTag>
      <w:r w:rsidRPr="00DF3AE6">
        <w:rPr>
          <w:rFonts w:eastAsia="Calibri"/>
          <w:color w:val="000000" w:themeColor="text1"/>
          <w:sz w:val="24"/>
          <w:szCs w:val="24"/>
          <w:lang w:eastAsia="en-US"/>
        </w:rPr>
        <w:t>, правое –1,5 см.</w:t>
      </w:r>
    </w:p>
    <w:p w14:paraId="47086027"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Выравнивание – по ширине, первая строка (абзац) – отступ на </w:t>
      </w:r>
      <w:smartTag w:uri="urn:schemas-microsoft-com:office:smarttags" w:element="metricconverter">
        <w:smartTagPr>
          <w:attr w:name="ProductID" w:val="1,25 см"/>
        </w:smartTagPr>
        <w:r w:rsidRPr="00DF3AE6">
          <w:rPr>
            <w:rFonts w:eastAsia="Calibri"/>
            <w:color w:val="000000" w:themeColor="text1"/>
            <w:sz w:val="24"/>
            <w:szCs w:val="24"/>
            <w:lang w:eastAsia="en-US"/>
          </w:rPr>
          <w:t>1,25 см</w:t>
        </w:r>
      </w:smartTag>
      <w:r w:rsidRPr="00DF3AE6">
        <w:rPr>
          <w:rFonts w:eastAsia="Calibri"/>
          <w:color w:val="000000" w:themeColor="text1"/>
          <w:sz w:val="24"/>
          <w:szCs w:val="24"/>
          <w:lang w:eastAsia="en-US"/>
        </w:rPr>
        <w:t>, межстрочный интервал – одиночный.</w:t>
      </w:r>
    </w:p>
    <w:p w14:paraId="275D8904"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Реферат должен содержать следующие элементы:</w:t>
      </w:r>
    </w:p>
    <w:p w14:paraId="4A5E37EB" w14:textId="77777777" w:rsidR="005236BB" w:rsidRPr="00DF3AE6" w:rsidRDefault="005236BB" w:rsidP="005236BB">
      <w:pPr>
        <w:spacing w:line="360" w:lineRule="auto"/>
        <w:jc w:val="both"/>
        <w:rPr>
          <w:rFonts w:eastAsia="Calibri"/>
          <w:bCs/>
          <w:color w:val="000000" w:themeColor="text1"/>
          <w:sz w:val="24"/>
          <w:szCs w:val="24"/>
          <w:lang w:eastAsia="en-US"/>
        </w:rPr>
      </w:pPr>
      <w:r w:rsidRPr="00DF3AE6">
        <w:rPr>
          <w:rFonts w:eastAsia="Calibri"/>
          <w:color w:val="000000" w:themeColor="text1"/>
          <w:sz w:val="24"/>
          <w:szCs w:val="24"/>
          <w:lang w:eastAsia="en-US"/>
        </w:rPr>
        <w:t xml:space="preserve">1. Титульный лист установленной формы </w:t>
      </w:r>
      <w:r w:rsidRPr="00DF3AE6">
        <w:rPr>
          <w:rFonts w:eastAsia="Calibri"/>
          <w:bCs/>
          <w:color w:val="000000" w:themeColor="text1"/>
          <w:sz w:val="24"/>
          <w:szCs w:val="24"/>
          <w:lang w:eastAsia="en-US"/>
        </w:rPr>
        <w:t xml:space="preserve">с указанием кафедры и фамилии руководителя. </w:t>
      </w:r>
    </w:p>
    <w:p w14:paraId="1B940791"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2. Содержание.</w:t>
      </w:r>
    </w:p>
    <w:p w14:paraId="18F30D4F"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3. Обозначения и сокращения.</w:t>
      </w:r>
    </w:p>
    <w:p w14:paraId="3F525C0D"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 xml:space="preserve">4. Введение. </w:t>
      </w:r>
    </w:p>
    <w:p w14:paraId="55A23C15" w14:textId="77777777" w:rsidR="005236BB" w:rsidRPr="00DF3AE6" w:rsidRDefault="005236BB" w:rsidP="005236BB">
      <w:pPr>
        <w:keepNext/>
        <w:spacing w:line="360" w:lineRule="auto"/>
        <w:jc w:val="both"/>
        <w:outlineLvl w:val="2"/>
        <w:rPr>
          <w:rFonts w:eastAsia="Calibri"/>
          <w:color w:val="000000" w:themeColor="text1"/>
          <w:sz w:val="24"/>
          <w:szCs w:val="24"/>
          <w:lang w:eastAsia="en-US"/>
        </w:rPr>
      </w:pPr>
      <w:bookmarkStart w:id="27" w:name="_Toc460579917"/>
      <w:bookmarkStart w:id="28" w:name="_Toc460580011"/>
      <w:bookmarkStart w:id="29" w:name="_Toc478210011"/>
      <w:bookmarkStart w:id="30" w:name="_Toc493583036"/>
      <w:bookmarkStart w:id="31" w:name="_Toc493583132"/>
      <w:bookmarkStart w:id="32" w:name="_Toc495415851"/>
      <w:bookmarkStart w:id="33" w:name="_Toc495417539"/>
      <w:bookmarkStart w:id="34" w:name="_Toc495915849"/>
      <w:r w:rsidRPr="00DF3AE6">
        <w:rPr>
          <w:rFonts w:eastAsia="Calibri"/>
          <w:color w:val="000000" w:themeColor="text1"/>
          <w:sz w:val="24"/>
          <w:szCs w:val="24"/>
          <w:lang w:eastAsia="en-US"/>
        </w:rPr>
        <w:t>Вначале отражается актуальность темы. При этом указываются: проблема, в рамках которой выполняется реферат и характеризуется ее современное состояние (анализируется предметная область); основная цель реферата и частные задачи, решаемые в нем; структура и объем реферата.</w:t>
      </w:r>
      <w:bookmarkEnd w:id="27"/>
      <w:bookmarkEnd w:id="28"/>
      <w:bookmarkEnd w:id="29"/>
      <w:bookmarkEnd w:id="30"/>
      <w:bookmarkEnd w:id="31"/>
      <w:bookmarkEnd w:id="32"/>
      <w:bookmarkEnd w:id="33"/>
      <w:bookmarkEnd w:id="34"/>
    </w:p>
    <w:p w14:paraId="4BE7D7E8" w14:textId="77777777" w:rsidR="005236BB" w:rsidRPr="00DF3AE6" w:rsidRDefault="005236BB" w:rsidP="005236BB">
      <w:pPr>
        <w:autoSpaceDE w:val="0"/>
        <w:autoSpaceDN w:val="0"/>
        <w:adjustRightInd w:val="0"/>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5. Анализ проблемы (из различных источников).</w:t>
      </w:r>
    </w:p>
    <w:p w14:paraId="1852B6CD" w14:textId="77777777" w:rsidR="005236BB" w:rsidRPr="00DF3AE6" w:rsidRDefault="005236BB" w:rsidP="005236BB">
      <w:pPr>
        <w:widowControl w:val="0"/>
        <w:tabs>
          <w:tab w:val="left" w:pos="0"/>
        </w:tabs>
        <w:autoSpaceDE w:val="0"/>
        <w:autoSpaceDN w:val="0"/>
        <w:adjustRightInd w:val="0"/>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6. Возможные направления решения проблемы (описание тех или иных процессов и т. п.).</w:t>
      </w:r>
    </w:p>
    <w:p w14:paraId="383B8FF2" w14:textId="77777777" w:rsidR="005236BB" w:rsidRPr="00DF3AE6" w:rsidRDefault="005236BB" w:rsidP="005236BB">
      <w:pPr>
        <w:autoSpaceDE w:val="0"/>
        <w:autoSpaceDN w:val="0"/>
        <w:adjustRightInd w:val="0"/>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7. Заключение.</w:t>
      </w:r>
    </w:p>
    <w:p w14:paraId="600DF69A"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Заключение должно давать выводы и обобщенную оценку раскрытия темы, а также направлений дальнейшего совершенствования деятельности в этом направлении.</w:t>
      </w:r>
    </w:p>
    <w:p w14:paraId="12BA5AEC"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8. Библиографический список.</w:t>
      </w:r>
    </w:p>
    <w:p w14:paraId="123ED592"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9. Приложения.</w:t>
      </w:r>
    </w:p>
    <w:p w14:paraId="0F94009C"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В приложения помещаются схемы, графики, программы, алгоритмы, результаты расчетов, чертежи, а также дополнительные справочные материалы.</w:t>
      </w:r>
    </w:p>
    <w:p w14:paraId="3BE8077C"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Оценка за реферат выставляется по результатам проверки его качества преподавателем и защиты разработанных материалов непосредственно исполнителями.</w:t>
      </w:r>
    </w:p>
    <w:p w14:paraId="4F73FD55" w14:textId="77777777" w:rsidR="005236BB" w:rsidRPr="00DF3AE6" w:rsidRDefault="005236BB" w:rsidP="005236BB">
      <w:pPr>
        <w:spacing w:line="360" w:lineRule="auto"/>
        <w:jc w:val="both"/>
        <w:rPr>
          <w:rFonts w:eastAsia="Calibri"/>
          <w:color w:val="000000" w:themeColor="text1"/>
          <w:sz w:val="24"/>
          <w:szCs w:val="24"/>
          <w:lang w:eastAsia="en-US"/>
        </w:rPr>
      </w:pPr>
      <w:r w:rsidRPr="00DF3AE6">
        <w:rPr>
          <w:rFonts w:eastAsia="Calibri"/>
          <w:color w:val="000000" w:themeColor="text1"/>
          <w:sz w:val="24"/>
          <w:szCs w:val="24"/>
          <w:lang w:eastAsia="en-US"/>
        </w:rPr>
        <w:t>На защите реферата оцениваются:</w:t>
      </w:r>
    </w:p>
    <w:p w14:paraId="2FCA8530" w14:textId="77777777" w:rsidR="005236BB" w:rsidRPr="00DF3AE6" w:rsidRDefault="005236BB" w:rsidP="005236BB">
      <w:pPr>
        <w:spacing w:line="360" w:lineRule="auto"/>
        <w:jc w:val="both"/>
        <w:rPr>
          <w:rFonts w:eastAsia="Calibri"/>
          <w:snapToGrid w:val="0"/>
          <w:color w:val="000000" w:themeColor="text1"/>
          <w:sz w:val="24"/>
          <w:szCs w:val="24"/>
          <w:lang w:eastAsia="en-US"/>
        </w:rPr>
      </w:pPr>
      <w:r w:rsidRPr="00DF3AE6">
        <w:rPr>
          <w:rFonts w:eastAsia="Calibri"/>
          <w:snapToGrid w:val="0"/>
          <w:color w:val="000000" w:themeColor="text1"/>
          <w:sz w:val="24"/>
          <w:szCs w:val="24"/>
          <w:lang w:eastAsia="en-US"/>
        </w:rPr>
        <w:t>- глубина, законченность исследований и их практическая ценность;</w:t>
      </w:r>
    </w:p>
    <w:p w14:paraId="07645E14" w14:textId="77777777" w:rsidR="005236BB" w:rsidRPr="00DF3AE6" w:rsidRDefault="005236BB" w:rsidP="005236BB">
      <w:pPr>
        <w:spacing w:line="360" w:lineRule="auto"/>
        <w:jc w:val="both"/>
        <w:rPr>
          <w:rFonts w:eastAsia="Calibri"/>
          <w:snapToGrid w:val="0"/>
          <w:color w:val="000000" w:themeColor="text1"/>
          <w:sz w:val="24"/>
          <w:szCs w:val="24"/>
          <w:lang w:eastAsia="en-US"/>
        </w:rPr>
      </w:pPr>
      <w:r w:rsidRPr="00DF3AE6">
        <w:rPr>
          <w:rFonts w:eastAsia="Calibri"/>
          <w:snapToGrid w:val="0"/>
          <w:color w:val="000000" w:themeColor="text1"/>
          <w:sz w:val="24"/>
          <w:szCs w:val="24"/>
          <w:lang w:eastAsia="en-US"/>
        </w:rPr>
        <w:t>- целесообразность выбора вопросов для доклада и качество их устного изложения (ясность, краткость, доказательность, логическая последовательность, конкретность выводов и правильность знаний);</w:t>
      </w:r>
    </w:p>
    <w:p w14:paraId="3079DE5D" w14:textId="77777777" w:rsidR="005236BB" w:rsidRPr="00DF3AE6" w:rsidRDefault="005236BB" w:rsidP="005236BB">
      <w:pPr>
        <w:spacing w:line="360" w:lineRule="auto"/>
        <w:jc w:val="both"/>
        <w:rPr>
          <w:rFonts w:eastAsia="Calibri"/>
          <w:snapToGrid w:val="0"/>
          <w:color w:val="000000" w:themeColor="text1"/>
          <w:sz w:val="24"/>
          <w:szCs w:val="24"/>
          <w:lang w:eastAsia="en-US"/>
        </w:rPr>
      </w:pPr>
      <w:r w:rsidRPr="00DF3AE6">
        <w:rPr>
          <w:rFonts w:eastAsia="Calibri"/>
          <w:snapToGrid w:val="0"/>
          <w:color w:val="000000" w:themeColor="text1"/>
          <w:sz w:val="24"/>
          <w:szCs w:val="24"/>
          <w:lang w:eastAsia="en-US"/>
        </w:rPr>
        <w:t>- наличие и качество иллюстраций и умение их использовать в докладе;</w:t>
      </w:r>
    </w:p>
    <w:p w14:paraId="4E5458FF" w14:textId="77777777" w:rsidR="005236BB" w:rsidRPr="00DF3AE6" w:rsidRDefault="005236BB" w:rsidP="005236BB">
      <w:pPr>
        <w:spacing w:line="360" w:lineRule="auto"/>
        <w:jc w:val="both"/>
        <w:rPr>
          <w:rFonts w:eastAsia="Calibri"/>
          <w:snapToGrid w:val="0"/>
          <w:color w:val="000000" w:themeColor="text1"/>
          <w:sz w:val="24"/>
          <w:szCs w:val="24"/>
          <w:lang w:eastAsia="en-US"/>
        </w:rPr>
      </w:pPr>
      <w:r w:rsidRPr="00DF3AE6">
        <w:rPr>
          <w:rFonts w:eastAsia="Calibri"/>
          <w:snapToGrid w:val="0"/>
          <w:color w:val="000000" w:themeColor="text1"/>
          <w:sz w:val="24"/>
          <w:szCs w:val="24"/>
          <w:lang w:eastAsia="en-US"/>
        </w:rPr>
        <w:t>- умение отстаивать выдвигаемые новые положения (принятые решения).</w:t>
      </w:r>
    </w:p>
    <w:p w14:paraId="14E705DB" w14:textId="77777777" w:rsidR="005236BB" w:rsidRPr="00DF3AE6" w:rsidRDefault="005236BB" w:rsidP="005236BB">
      <w:pPr>
        <w:spacing w:line="360" w:lineRule="auto"/>
        <w:jc w:val="both"/>
        <w:rPr>
          <w:rFonts w:eastAsia="MS Mincho"/>
          <w:color w:val="000000" w:themeColor="text1"/>
          <w:sz w:val="24"/>
          <w:szCs w:val="24"/>
        </w:rPr>
      </w:pPr>
      <w:r w:rsidRPr="00DF3AE6">
        <w:rPr>
          <w:rFonts w:eastAsia="MS Mincho"/>
          <w:color w:val="000000" w:themeColor="text1"/>
          <w:sz w:val="24"/>
          <w:szCs w:val="24"/>
        </w:rPr>
        <w:lastRenderedPageBreak/>
        <w:t>Содержательная часть реферата оценивается по балльной системе. При получении неудовлетворительной оценки обучаемый выполняет работу по новой теме или перерабатывает прежнюю в сроки, устанавливаемые деканом факультета.</w:t>
      </w:r>
    </w:p>
    <w:p w14:paraId="7DD86684" w14:textId="77777777" w:rsidR="005236BB" w:rsidRPr="00DF3AE6" w:rsidRDefault="005236BB" w:rsidP="005236BB">
      <w:pPr>
        <w:widowControl w:val="0"/>
        <w:autoSpaceDE w:val="0"/>
        <w:autoSpaceDN w:val="0"/>
        <w:adjustRightInd w:val="0"/>
        <w:spacing w:line="360" w:lineRule="auto"/>
        <w:jc w:val="both"/>
        <w:rPr>
          <w:b/>
          <w:color w:val="000000" w:themeColor="text1"/>
          <w:sz w:val="24"/>
          <w:szCs w:val="24"/>
        </w:rPr>
      </w:pPr>
      <w:r w:rsidRPr="00DF3AE6">
        <w:rPr>
          <w:b/>
          <w:color w:val="000000" w:themeColor="text1"/>
          <w:sz w:val="24"/>
          <w:szCs w:val="24"/>
        </w:rPr>
        <w:t>Дискуссии (обсуждения)</w:t>
      </w:r>
    </w:p>
    <w:p w14:paraId="71E1CC7D" w14:textId="77777777" w:rsidR="005236BB" w:rsidRPr="00DF3AE6" w:rsidRDefault="005236BB" w:rsidP="00305DF4">
      <w:pPr>
        <w:widowControl w:val="0"/>
        <w:autoSpaceDE w:val="0"/>
        <w:autoSpaceDN w:val="0"/>
        <w:adjustRightInd w:val="0"/>
        <w:spacing w:line="360" w:lineRule="auto"/>
        <w:jc w:val="both"/>
        <w:rPr>
          <w:color w:val="000000" w:themeColor="text1"/>
          <w:sz w:val="24"/>
          <w:szCs w:val="24"/>
        </w:rPr>
      </w:pPr>
      <w:r w:rsidRPr="00DF3AE6">
        <w:rPr>
          <w:color w:val="000000" w:themeColor="text1"/>
          <w:sz w:val="24"/>
          <w:szCs w:val="24"/>
        </w:rPr>
        <w:t>Дискуссия представляет собой обсуждение заданной темы. Требуется проявить логику изложения материала, представить аргументацию, ответить на вопросы участников дискуссии.</w:t>
      </w:r>
    </w:p>
    <w:p w14:paraId="7E6EBF08" w14:textId="77777777" w:rsidR="00305DF4" w:rsidRPr="00DF3AE6" w:rsidRDefault="00305DF4" w:rsidP="00305DF4">
      <w:pPr>
        <w:widowControl w:val="0"/>
        <w:autoSpaceDE w:val="0"/>
        <w:autoSpaceDN w:val="0"/>
        <w:adjustRightInd w:val="0"/>
        <w:spacing w:line="360" w:lineRule="auto"/>
        <w:jc w:val="both"/>
        <w:rPr>
          <w:color w:val="000000" w:themeColor="text1"/>
          <w:sz w:val="24"/>
          <w:szCs w:val="24"/>
        </w:rPr>
      </w:pPr>
    </w:p>
    <w:p w14:paraId="79A39E33" w14:textId="77777777" w:rsidR="005236BB" w:rsidRPr="00DF3AE6" w:rsidRDefault="005236BB" w:rsidP="005236BB">
      <w:pPr>
        <w:jc w:val="both"/>
        <w:rPr>
          <w:b/>
          <w:bCs/>
          <w:color w:val="000000" w:themeColor="text1"/>
          <w:sz w:val="24"/>
          <w:szCs w:val="26"/>
        </w:rPr>
      </w:pPr>
      <w:bookmarkStart w:id="35" w:name="_Toc490496132"/>
      <w:r w:rsidRPr="00DF3AE6">
        <w:rPr>
          <w:b/>
          <w:bCs/>
          <w:color w:val="000000" w:themeColor="text1"/>
          <w:sz w:val="24"/>
          <w:szCs w:val="26"/>
        </w:rPr>
        <w:t>Требования к эссе</w:t>
      </w:r>
      <w:bookmarkEnd w:id="35"/>
    </w:p>
    <w:p w14:paraId="14F8F3F4" w14:textId="77777777" w:rsidR="005236BB" w:rsidRPr="00DF3AE6" w:rsidRDefault="005236BB" w:rsidP="005236BB">
      <w:pPr>
        <w:shd w:val="clear" w:color="auto" w:fill="FFFFFF"/>
        <w:spacing w:line="360" w:lineRule="auto"/>
        <w:jc w:val="both"/>
        <w:rPr>
          <w:color w:val="000000" w:themeColor="text1"/>
          <w:sz w:val="24"/>
          <w:szCs w:val="24"/>
        </w:rPr>
      </w:pPr>
      <w:r w:rsidRPr="00DF3AE6">
        <w:rPr>
          <w:color w:val="000000" w:themeColor="text1"/>
          <w:sz w:val="24"/>
          <w:lang w:eastAsia="zh-CN"/>
        </w:rPr>
        <w:t xml:space="preserve">Эссе пишется в свободной форме и является рекомендованной формой контроля знаний. Объем работы составляет 1-2 страницы. Где будет оцениваться   </w:t>
      </w:r>
    </w:p>
    <w:p w14:paraId="2DB3A0FF" w14:textId="77777777" w:rsidR="005236BB" w:rsidRPr="00DF3AE6" w:rsidRDefault="005236BB" w:rsidP="00C80112">
      <w:pPr>
        <w:numPr>
          <w:ilvl w:val="0"/>
          <w:numId w:val="1"/>
        </w:numPr>
        <w:shd w:val="clear" w:color="auto" w:fill="FFFFFF"/>
        <w:spacing w:line="360" w:lineRule="auto"/>
        <w:ind w:left="0" w:firstLine="0"/>
        <w:jc w:val="both"/>
        <w:rPr>
          <w:color w:val="000000" w:themeColor="text1"/>
          <w:sz w:val="24"/>
          <w:szCs w:val="24"/>
        </w:rPr>
      </w:pPr>
      <w:r w:rsidRPr="00DF3AE6">
        <w:rPr>
          <w:color w:val="000000" w:themeColor="text1"/>
          <w:sz w:val="24"/>
          <w:szCs w:val="24"/>
        </w:rPr>
        <w:t>собственная точка зрения (позиция, отношение) при раскрытии проблемы;</w:t>
      </w:r>
    </w:p>
    <w:p w14:paraId="5F3429CE" w14:textId="77777777" w:rsidR="005236BB" w:rsidRPr="00DF3AE6" w:rsidRDefault="005236BB" w:rsidP="00C80112">
      <w:pPr>
        <w:numPr>
          <w:ilvl w:val="0"/>
          <w:numId w:val="1"/>
        </w:numPr>
        <w:shd w:val="clear" w:color="auto" w:fill="FFFFFF"/>
        <w:spacing w:line="360" w:lineRule="auto"/>
        <w:ind w:left="0" w:firstLine="0"/>
        <w:jc w:val="both"/>
        <w:rPr>
          <w:color w:val="000000" w:themeColor="text1"/>
          <w:sz w:val="24"/>
          <w:szCs w:val="24"/>
        </w:rPr>
      </w:pPr>
      <w:r w:rsidRPr="00DF3AE6">
        <w:rPr>
          <w:color w:val="000000" w:themeColor="text1"/>
          <w:sz w:val="24"/>
          <w:szCs w:val="24"/>
        </w:rPr>
        <w:t>раскрытость проблема на теоретическом уровне, в связях и с обоснованиями,</w:t>
      </w:r>
    </w:p>
    <w:p w14:paraId="6F34B580" w14:textId="77777777" w:rsidR="005236BB" w:rsidRPr="00DF3AE6" w:rsidRDefault="005236BB" w:rsidP="00C80112">
      <w:pPr>
        <w:numPr>
          <w:ilvl w:val="0"/>
          <w:numId w:val="1"/>
        </w:numPr>
        <w:shd w:val="clear" w:color="auto" w:fill="FFFFFF"/>
        <w:spacing w:line="360" w:lineRule="auto"/>
        <w:ind w:left="0" w:firstLine="0"/>
        <w:jc w:val="both"/>
        <w:rPr>
          <w:color w:val="000000" w:themeColor="text1"/>
          <w:sz w:val="24"/>
          <w:szCs w:val="24"/>
        </w:rPr>
      </w:pPr>
      <w:r w:rsidRPr="00DF3AE6">
        <w:rPr>
          <w:color w:val="000000" w:themeColor="text1"/>
          <w:sz w:val="24"/>
          <w:szCs w:val="24"/>
        </w:rPr>
        <w:t>грамотное корректирование использованием исторических  терминов и понятий процессов в контексте ответа;</w:t>
      </w:r>
    </w:p>
    <w:p w14:paraId="5423DE65" w14:textId="77777777" w:rsidR="005236BB" w:rsidRPr="00DF3AE6" w:rsidRDefault="005236BB" w:rsidP="00C80112">
      <w:pPr>
        <w:numPr>
          <w:ilvl w:val="0"/>
          <w:numId w:val="1"/>
        </w:numPr>
        <w:shd w:val="clear" w:color="auto" w:fill="FFFFFF"/>
        <w:spacing w:line="360" w:lineRule="auto"/>
        <w:ind w:left="0" w:firstLine="0"/>
        <w:jc w:val="both"/>
        <w:rPr>
          <w:color w:val="000000" w:themeColor="text1"/>
          <w:sz w:val="24"/>
          <w:szCs w:val="24"/>
        </w:rPr>
      </w:pPr>
      <w:r w:rsidRPr="00DF3AE6">
        <w:rPr>
          <w:color w:val="000000" w:themeColor="text1"/>
          <w:sz w:val="24"/>
          <w:szCs w:val="24"/>
        </w:rPr>
        <w:t>дана аргументация своего мнения с опорой на исторические факты.</w:t>
      </w:r>
    </w:p>
    <w:p w14:paraId="7F179BEF" w14:textId="77777777" w:rsidR="00305DF4" w:rsidRPr="00DF3AE6" w:rsidRDefault="00305DF4" w:rsidP="00305DF4">
      <w:pPr>
        <w:shd w:val="clear" w:color="auto" w:fill="FFFFFF"/>
        <w:spacing w:line="360" w:lineRule="auto"/>
        <w:jc w:val="both"/>
        <w:rPr>
          <w:color w:val="000000" w:themeColor="text1"/>
          <w:sz w:val="24"/>
          <w:szCs w:val="24"/>
        </w:rPr>
      </w:pPr>
    </w:p>
    <w:p w14:paraId="47C61875" w14:textId="77777777" w:rsidR="005236BB" w:rsidRPr="00DF3AE6" w:rsidRDefault="005236BB" w:rsidP="005236BB">
      <w:pPr>
        <w:shd w:val="clear" w:color="auto" w:fill="FFFFFF"/>
        <w:tabs>
          <w:tab w:val="left" w:leader="underscore" w:pos="5966"/>
        </w:tabs>
        <w:spacing w:line="360" w:lineRule="auto"/>
        <w:jc w:val="both"/>
        <w:rPr>
          <w:b/>
          <w:iCs/>
          <w:color w:val="000000" w:themeColor="text1"/>
          <w:spacing w:val="2"/>
          <w:sz w:val="24"/>
          <w:szCs w:val="24"/>
        </w:rPr>
      </w:pPr>
      <w:r w:rsidRPr="00DF3AE6">
        <w:rPr>
          <w:b/>
          <w:iCs/>
          <w:color w:val="000000" w:themeColor="text1"/>
          <w:spacing w:val="2"/>
          <w:sz w:val="24"/>
          <w:szCs w:val="24"/>
        </w:rPr>
        <w:t>Методические указания по выполнению тестирования:</w:t>
      </w:r>
    </w:p>
    <w:p w14:paraId="15A52B6E" w14:textId="77777777" w:rsidR="005236BB" w:rsidRPr="00DF3AE6" w:rsidRDefault="005236BB" w:rsidP="005236BB">
      <w:pPr>
        <w:spacing w:line="360" w:lineRule="auto"/>
        <w:jc w:val="both"/>
        <w:rPr>
          <w:color w:val="000000" w:themeColor="text1"/>
          <w:sz w:val="24"/>
        </w:rPr>
      </w:pPr>
      <w:r w:rsidRPr="00DF3AE6">
        <w:rPr>
          <w:color w:val="000000" w:themeColor="text1"/>
          <w:sz w:val="24"/>
          <w:szCs w:val="24"/>
        </w:rPr>
        <w:t xml:space="preserve">Данный вид работы проверяет усвоение обучающимися полученных в ходе обучения умений и навыков, а также умения анализировать ситуации. </w:t>
      </w:r>
    </w:p>
    <w:p w14:paraId="7C7FD627" w14:textId="77777777" w:rsidR="005236BB" w:rsidRPr="00DF3AE6" w:rsidRDefault="005236BB" w:rsidP="005236BB">
      <w:pPr>
        <w:shd w:val="clear" w:color="auto" w:fill="FFFFFF"/>
        <w:spacing w:line="360" w:lineRule="auto"/>
        <w:jc w:val="both"/>
        <w:rPr>
          <w:color w:val="000000" w:themeColor="text1"/>
          <w:sz w:val="24"/>
          <w:szCs w:val="24"/>
        </w:rPr>
      </w:pPr>
      <w:r w:rsidRPr="00DF3AE6">
        <w:rPr>
          <w:color w:val="000000" w:themeColor="text1"/>
          <w:spacing w:val="2"/>
          <w:sz w:val="24"/>
          <w:szCs w:val="24"/>
        </w:rPr>
        <w:t>Время написания теста составляет  30 мин. (по желанию обучающегося ответ может быть досрочным). </w:t>
      </w:r>
      <w:r w:rsidRPr="00DF3AE6">
        <w:rPr>
          <w:color w:val="000000" w:themeColor="text1"/>
          <w:spacing w:val="-1"/>
          <w:sz w:val="24"/>
          <w:szCs w:val="24"/>
        </w:rPr>
        <w:t xml:space="preserve">При проведении тестирования обучающимся предлагается ответить на два контрольных вопроса. </w:t>
      </w:r>
    </w:p>
    <w:p w14:paraId="4F47830A" w14:textId="77777777" w:rsidR="005236BB" w:rsidRPr="00DF3AE6" w:rsidRDefault="005236BB" w:rsidP="005236BB">
      <w:pPr>
        <w:shd w:val="clear" w:color="auto" w:fill="FFFFFF"/>
        <w:spacing w:line="360" w:lineRule="auto"/>
        <w:jc w:val="both"/>
        <w:rPr>
          <w:color w:val="000000" w:themeColor="text1"/>
          <w:sz w:val="24"/>
          <w:szCs w:val="24"/>
        </w:rPr>
      </w:pPr>
      <w:r w:rsidRPr="00DF3AE6">
        <w:rPr>
          <w:color w:val="000000" w:themeColor="text1"/>
          <w:spacing w:val="-1"/>
          <w:sz w:val="24"/>
          <w:szCs w:val="24"/>
        </w:rPr>
        <w:t xml:space="preserve">Выполнение тестирования является обязательным для всех обучающихся. Результаты тестирования </w:t>
      </w:r>
      <w:r w:rsidRPr="00DF3AE6">
        <w:rPr>
          <w:color w:val="000000" w:themeColor="text1"/>
          <w:sz w:val="24"/>
          <w:szCs w:val="24"/>
        </w:rPr>
        <w:t>является допуском к зачету, при условии, что на один вопрос (из двух заложенных в задание) дан корректный, полный и развернутый  ответ.</w:t>
      </w:r>
    </w:p>
    <w:p w14:paraId="057AEDA1" w14:textId="77777777" w:rsidR="005236BB" w:rsidRPr="00DF3AE6" w:rsidRDefault="005236BB" w:rsidP="005236BB">
      <w:pPr>
        <w:autoSpaceDE w:val="0"/>
        <w:autoSpaceDN w:val="0"/>
        <w:adjustRightInd w:val="0"/>
        <w:jc w:val="both"/>
        <w:rPr>
          <w:color w:val="000000" w:themeColor="text1"/>
          <w:sz w:val="24"/>
          <w:szCs w:val="24"/>
        </w:rPr>
      </w:pPr>
    </w:p>
    <w:p w14:paraId="57FAE88B" w14:textId="77777777" w:rsidR="005236BB" w:rsidRPr="00DF3AE6" w:rsidRDefault="005236BB" w:rsidP="00F963B7">
      <w:pPr>
        <w:keepNext/>
        <w:keepLines/>
        <w:jc w:val="center"/>
        <w:outlineLvl w:val="1"/>
        <w:rPr>
          <w:rFonts w:eastAsiaTheme="majorEastAsia"/>
          <w:b/>
          <w:bCs/>
          <w:color w:val="000000" w:themeColor="text1"/>
          <w:sz w:val="24"/>
          <w:szCs w:val="26"/>
        </w:rPr>
      </w:pPr>
      <w:bookmarkStart w:id="36" w:name="_Toc493583133"/>
      <w:bookmarkStart w:id="37" w:name="_Toc495915850"/>
      <w:r w:rsidRPr="00DF3AE6">
        <w:rPr>
          <w:rFonts w:eastAsiaTheme="majorEastAsia"/>
          <w:b/>
          <w:bCs/>
          <w:color w:val="000000" w:themeColor="text1"/>
          <w:sz w:val="24"/>
          <w:szCs w:val="26"/>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36"/>
      <w:bookmarkEnd w:id="37"/>
    </w:p>
    <w:p w14:paraId="4FB7F908" w14:textId="77777777" w:rsidR="005236BB" w:rsidRPr="00DF3AE6" w:rsidRDefault="005236BB" w:rsidP="005236BB">
      <w:pPr>
        <w:autoSpaceDE w:val="0"/>
        <w:autoSpaceDN w:val="0"/>
        <w:adjustRightInd w:val="0"/>
        <w:jc w:val="both"/>
        <w:rPr>
          <w:color w:val="000000" w:themeColor="text1"/>
          <w:sz w:val="24"/>
          <w:szCs w:val="24"/>
        </w:rPr>
      </w:pPr>
    </w:p>
    <w:p w14:paraId="5FD98E42" w14:textId="77777777" w:rsidR="005236BB" w:rsidRPr="00DF3AE6" w:rsidRDefault="005236BB" w:rsidP="005236BB">
      <w:pPr>
        <w:pStyle w:val="1"/>
        <w:jc w:val="left"/>
        <w:rPr>
          <w:color w:val="000000" w:themeColor="text1"/>
        </w:rPr>
      </w:pPr>
      <w:bookmarkStart w:id="38" w:name="_Toc493583134"/>
      <w:bookmarkStart w:id="39" w:name="_Toc495915851"/>
      <w:bookmarkStart w:id="40" w:name="_Toc452022080"/>
      <w:r w:rsidRPr="00DF3AE6">
        <w:rPr>
          <w:color w:val="000000" w:themeColor="text1"/>
        </w:rPr>
        <w:t>6.1. Основная литература.</w:t>
      </w:r>
      <w:bookmarkEnd w:id="38"/>
      <w:bookmarkEnd w:id="39"/>
    </w:p>
    <w:p w14:paraId="38335876" w14:textId="77777777" w:rsidR="00461963" w:rsidRPr="00DF3AE6" w:rsidRDefault="00461963" w:rsidP="00A709C2">
      <w:pPr>
        <w:pStyle w:val="aa"/>
        <w:numPr>
          <w:ilvl w:val="0"/>
          <w:numId w:val="12"/>
        </w:numPr>
        <w:spacing w:after="200" w:line="276" w:lineRule="auto"/>
        <w:ind w:left="0" w:firstLine="0"/>
        <w:contextualSpacing/>
        <w:jc w:val="both"/>
        <w:rPr>
          <w:color w:val="000000" w:themeColor="text1"/>
          <w:kern w:val="3"/>
          <w:szCs w:val="24"/>
        </w:rPr>
      </w:pPr>
      <w:r w:rsidRPr="00DF3AE6">
        <w:rPr>
          <w:iCs/>
          <w:color w:val="000000" w:themeColor="text1"/>
          <w:szCs w:val="24"/>
          <w:shd w:val="clear" w:color="auto" w:fill="FFFFFF"/>
        </w:rPr>
        <w:t>Афанасьев, М. П. </w:t>
      </w:r>
      <w:r w:rsidRPr="00DF3AE6">
        <w:rPr>
          <w:color w:val="000000" w:themeColor="text1"/>
          <w:szCs w:val="24"/>
          <w:shd w:val="clear" w:color="auto" w:fill="FFFFFF"/>
        </w:rPr>
        <w:t>Бюджет и бюджетная система в 2 т. Том 1 : учебник для бакалавриата и магистратуры / М. П. Афанасьев, А. А. Беленчук, И. В. Кривогов. — 5-е изд., перераб. и доп. — Москва : Издательство Юрайт, 2019. — 314 с. — (Высшее образование). — ISBN 978-5-534-08511-2. — Текст : электронный // ЭБС Юрайт [сайт]. — URL: </w:t>
      </w:r>
      <w:hyperlink r:id="rId8" w:tgtFrame="_blank" w:history="1">
        <w:r w:rsidRPr="00DF3AE6">
          <w:rPr>
            <w:rStyle w:val="af1"/>
            <w:color w:val="000000" w:themeColor="text1"/>
            <w:szCs w:val="24"/>
            <w:shd w:val="clear" w:color="auto" w:fill="FFFFFF"/>
          </w:rPr>
          <w:t>https://biblio-online.ru/bcode/434459</w:t>
        </w:r>
      </w:hyperlink>
      <w:r w:rsidRPr="00DF3AE6">
        <w:rPr>
          <w:color w:val="000000" w:themeColor="text1"/>
          <w:kern w:val="3"/>
          <w:szCs w:val="24"/>
        </w:rPr>
        <w:t xml:space="preserve"> </w:t>
      </w:r>
    </w:p>
    <w:p w14:paraId="24D58295" w14:textId="77777777" w:rsidR="0033309E" w:rsidRPr="00DF3AE6" w:rsidRDefault="00461963" w:rsidP="00A709C2">
      <w:pPr>
        <w:pStyle w:val="aa"/>
        <w:numPr>
          <w:ilvl w:val="0"/>
          <w:numId w:val="12"/>
        </w:numPr>
        <w:spacing w:line="276" w:lineRule="auto"/>
        <w:ind w:left="0" w:firstLine="0"/>
        <w:contextualSpacing/>
        <w:jc w:val="both"/>
        <w:rPr>
          <w:rStyle w:val="af1"/>
          <w:b/>
          <w:color w:val="000000" w:themeColor="text1"/>
          <w:szCs w:val="24"/>
          <w:shd w:val="clear" w:color="auto" w:fill="FFFFFF"/>
        </w:rPr>
      </w:pPr>
      <w:r w:rsidRPr="00DF3AE6">
        <w:rPr>
          <w:iCs/>
          <w:color w:val="000000" w:themeColor="text1"/>
          <w:szCs w:val="24"/>
          <w:shd w:val="clear" w:color="auto" w:fill="FFFFFF"/>
        </w:rPr>
        <w:lastRenderedPageBreak/>
        <w:t>Афанасьев, М. П. </w:t>
      </w:r>
      <w:r w:rsidRPr="00DF3AE6">
        <w:rPr>
          <w:color w:val="000000" w:themeColor="text1"/>
          <w:szCs w:val="24"/>
          <w:shd w:val="clear" w:color="auto" w:fill="FFFFFF"/>
        </w:rPr>
        <w:t>Бюджет и бюджетная система в 2 т. Том 2 : учебник для бакалавриата и магистратуры / М. П. Афанасьев, А. А. Беленчук, И. В. Кривогов. — 5-е изд., перераб. и доп. — Москва : Издательство Юрайт, 2019. — 342 с. — (Высшее образование). — ISBN 978-5-534-08512-9. — Текст : электронный // ЭБС Юрайт [сайт]. — URL: </w:t>
      </w:r>
      <w:hyperlink r:id="rId9" w:tgtFrame="_blank" w:history="1">
        <w:r w:rsidRPr="00DF3AE6">
          <w:rPr>
            <w:rStyle w:val="af1"/>
            <w:color w:val="000000" w:themeColor="text1"/>
            <w:szCs w:val="24"/>
            <w:shd w:val="clear" w:color="auto" w:fill="FFFFFF"/>
          </w:rPr>
          <w:t>https://biblio-online.ru/bcode/434460</w:t>
        </w:r>
      </w:hyperlink>
    </w:p>
    <w:p w14:paraId="2DFF4E32" w14:textId="77777777" w:rsidR="00DF3AE6" w:rsidRPr="00DF3AE6" w:rsidRDefault="00DF3AE6" w:rsidP="00DF3AE6">
      <w:pPr>
        <w:pStyle w:val="aa"/>
        <w:widowControl w:val="0"/>
        <w:numPr>
          <w:ilvl w:val="0"/>
          <w:numId w:val="12"/>
        </w:numPr>
        <w:tabs>
          <w:tab w:val="left" w:pos="0"/>
        </w:tabs>
        <w:adjustRightInd w:val="0"/>
        <w:ind w:left="0" w:firstLine="0"/>
        <w:contextualSpacing/>
        <w:jc w:val="both"/>
        <w:textAlignment w:val="baseline"/>
        <w:rPr>
          <w:color w:val="000000" w:themeColor="text1"/>
          <w:szCs w:val="24"/>
        </w:rPr>
      </w:pPr>
      <w:r w:rsidRPr="00DF3AE6">
        <w:rPr>
          <w:color w:val="000000" w:themeColor="text1"/>
          <w:szCs w:val="24"/>
        </w:rPr>
        <w:t>Чипуренко Е.В., Лисовская И.А. Налоги и налоговое администрирование. Учебное пособие. – 3-е изд. – М: Accestim, 2017.</w:t>
      </w:r>
    </w:p>
    <w:p w14:paraId="36679341" w14:textId="77777777" w:rsidR="00DF3AE6" w:rsidRPr="00DF3AE6" w:rsidRDefault="00DF3AE6" w:rsidP="00DF3AE6">
      <w:pPr>
        <w:pStyle w:val="aa"/>
        <w:widowControl w:val="0"/>
        <w:numPr>
          <w:ilvl w:val="0"/>
          <w:numId w:val="12"/>
        </w:numPr>
        <w:tabs>
          <w:tab w:val="left" w:pos="0"/>
        </w:tabs>
        <w:adjustRightInd w:val="0"/>
        <w:ind w:left="0" w:firstLine="0"/>
        <w:contextualSpacing/>
        <w:jc w:val="both"/>
        <w:textAlignment w:val="baseline"/>
        <w:rPr>
          <w:color w:val="000000" w:themeColor="text1"/>
          <w:szCs w:val="24"/>
        </w:rPr>
      </w:pPr>
      <w:r w:rsidRPr="00DF3AE6">
        <w:rPr>
          <w:color w:val="000000" w:themeColor="text1"/>
          <w:szCs w:val="24"/>
        </w:rPr>
        <w:t>Чипуренко Е.В., Лисовская И.А. Налоги и налоговое администрирование. Задачник. – 3-е изд. – М: Accestim, 2017.</w:t>
      </w:r>
    </w:p>
    <w:p w14:paraId="3E88FC34" w14:textId="77777777" w:rsidR="005236BB" w:rsidRPr="00DF3AE6" w:rsidRDefault="005236BB" w:rsidP="005236BB">
      <w:pPr>
        <w:widowControl w:val="0"/>
        <w:tabs>
          <w:tab w:val="left" w:pos="284"/>
        </w:tabs>
        <w:adjustRightInd w:val="0"/>
        <w:spacing w:line="360" w:lineRule="auto"/>
        <w:contextualSpacing/>
        <w:jc w:val="both"/>
        <w:textAlignment w:val="baseline"/>
        <w:rPr>
          <w:color w:val="000000" w:themeColor="text1"/>
          <w:sz w:val="24"/>
          <w:szCs w:val="24"/>
        </w:rPr>
      </w:pPr>
    </w:p>
    <w:p w14:paraId="28403DB2" w14:textId="77777777" w:rsidR="005236BB" w:rsidRPr="00DF3AE6" w:rsidRDefault="005236BB" w:rsidP="005236BB">
      <w:pPr>
        <w:pStyle w:val="1"/>
        <w:tabs>
          <w:tab w:val="left" w:pos="284"/>
        </w:tabs>
        <w:spacing w:line="360" w:lineRule="auto"/>
        <w:jc w:val="left"/>
        <w:rPr>
          <w:color w:val="000000" w:themeColor="text1"/>
        </w:rPr>
      </w:pPr>
      <w:bookmarkStart w:id="41" w:name="_Toc493583135"/>
      <w:bookmarkStart w:id="42" w:name="_Toc495915852"/>
      <w:r w:rsidRPr="00DF3AE6">
        <w:rPr>
          <w:color w:val="000000" w:themeColor="text1"/>
        </w:rPr>
        <w:t>6.2. Дополнительная литература.</w:t>
      </w:r>
      <w:bookmarkEnd w:id="41"/>
      <w:bookmarkEnd w:id="42"/>
    </w:p>
    <w:p w14:paraId="438B913B" w14:textId="77777777" w:rsidR="00413641" w:rsidRPr="00DF3AE6" w:rsidRDefault="00413641" w:rsidP="00A709C2">
      <w:pPr>
        <w:pStyle w:val="aa"/>
        <w:numPr>
          <w:ilvl w:val="0"/>
          <w:numId w:val="13"/>
        </w:numPr>
        <w:ind w:left="0" w:firstLine="0"/>
        <w:contextualSpacing/>
        <w:jc w:val="both"/>
        <w:rPr>
          <w:bCs/>
          <w:color w:val="000000" w:themeColor="text1"/>
          <w:szCs w:val="24"/>
        </w:rPr>
      </w:pPr>
      <w:bookmarkStart w:id="43" w:name="_Toc493583136"/>
      <w:bookmarkStart w:id="44" w:name="_Toc495915853"/>
      <w:r w:rsidRPr="00DF3AE6">
        <w:rPr>
          <w:color w:val="000000" w:themeColor="text1"/>
          <w:szCs w:val="24"/>
          <w:shd w:val="clear" w:color="auto" w:fill="FFFFFF"/>
        </w:rPr>
        <w:t>Горина, Г. А. Специальные налоговые режимы : учебное пособие для студентов вузов, обучающихся по специальностям «Коммерция (торговое дело)» и «Маркетинг» / Г. А. Горина, М. Е. Косов. — Москва : ЮНИТИ-ДАНА, 2017. — 127 c. — ISBN 978-5-238-02092-1. — Текст : электронный // Электронно-библиотечная система IPR BOOKS : [сайт]. — URL: http://www.iprbookshop.ru/71226.html </w:t>
      </w:r>
    </w:p>
    <w:p w14:paraId="5C4F6DC8" w14:textId="77777777" w:rsidR="00413641" w:rsidRPr="00DF3AE6" w:rsidRDefault="00413641" w:rsidP="00A709C2">
      <w:pPr>
        <w:pStyle w:val="aa"/>
        <w:numPr>
          <w:ilvl w:val="0"/>
          <w:numId w:val="13"/>
        </w:numPr>
        <w:ind w:left="0" w:firstLine="0"/>
        <w:contextualSpacing/>
        <w:jc w:val="both"/>
        <w:rPr>
          <w:bCs/>
          <w:color w:val="000000" w:themeColor="text1"/>
          <w:szCs w:val="24"/>
        </w:rPr>
      </w:pPr>
      <w:r w:rsidRPr="00DF3AE6">
        <w:rPr>
          <w:iCs/>
          <w:color w:val="000000" w:themeColor="text1"/>
          <w:szCs w:val="24"/>
          <w:shd w:val="clear" w:color="auto" w:fill="FFFFFF"/>
        </w:rPr>
        <w:t>Ракитина, И. С. </w:t>
      </w:r>
      <w:r w:rsidRPr="00DF3AE6">
        <w:rPr>
          <w:color w:val="000000" w:themeColor="text1"/>
          <w:szCs w:val="24"/>
          <w:shd w:val="clear" w:color="auto" w:fill="FFFFFF"/>
        </w:rPr>
        <w:t>Государственные и муниципальные финансы : учебник и практикум для академического бакалавриата / И. С. Ракитина, Н. Н. Березина. — Москва : Издательство Юрайт, 2019. — 333 с. — (Бакалавр. Академический курс). — ISBN 978-5-534-00241-6. — Текст : электронный // ЭБС Юрайт [сайт]. — URL: </w:t>
      </w:r>
      <w:hyperlink r:id="rId10" w:tgtFrame="_blank" w:history="1">
        <w:r w:rsidRPr="00DF3AE6">
          <w:rPr>
            <w:rStyle w:val="af1"/>
            <w:color w:val="000000" w:themeColor="text1"/>
            <w:szCs w:val="24"/>
            <w:shd w:val="clear" w:color="auto" w:fill="FFFFFF"/>
          </w:rPr>
          <w:t>https://www.biblio-online.ru/bcode/433424</w:t>
        </w:r>
      </w:hyperlink>
      <w:r w:rsidRPr="00DF3AE6">
        <w:rPr>
          <w:bCs/>
          <w:color w:val="000000" w:themeColor="text1"/>
          <w:szCs w:val="24"/>
        </w:rPr>
        <w:t xml:space="preserve"> </w:t>
      </w:r>
    </w:p>
    <w:p w14:paraId="6E337A54" w14:textId="77777777" w:rsidR="00413641" w:rsidRPr="00DF3AE6" w:rsidRDefault="00413641" w:rsidP="00A709C2">
      <w:pPr>
        <w:pStyle w:val="aa"/>
        <w:numPr>
          <w:ilvl w:val="0"/>
          <w:numId w:val="13"/>
        </w:numPr>
        <w:ind w:left="0" w:firstLine="0"/>
        <w:contextualSpacing/>
        <w:jc w:val="both"/>
        <w:rPr>
          <w:bCs/>
          <w:color w:val="000000" w:themeColor="text1"/>
          <w:szCs w:val="24"/>
        </w:rPr>
      </w:pPr>
      <w:r w:rsidRPr="00DF3AE6">
        <w:rPr>
          <w:color w:val="000000" w:themeColor="text1"/>
          <w:szCs w:val="24"/>
          <w:shd w:val="clear" w:color="auto" w:fill="FFFFFF"/>
        </w:rPr>
        <w:t xml:space="preserve">Курченко, Л. Ф. Бюджетная система Российской Федерации: субфедеральный и местный уровни : учебное пособие / Л. Ф. Курченко. — Москва : Дашков и К, 2018. — 252 c. — ISBN 978-5-394-01302-7. — Текст : электронный // Электронно-библиотечная система IPR BOOKS : [сайт]. — URL: http://www.iprbookshop.ru/86712.html </w:t>
      </w:r>
    </w:p>
    <w:p w14:paraId="47E8DF34" w14:textId="77777777" w:rsidR="00413641" w:rsidRPr="00DF3AE6" w:rsidRDefault="00413641" w:rsidP="00A709C2">
      <w:pPr>
        <w:pStyle w:val="1"/>
        <w:numPr>
          <w:ilvl w:val="0"/>
          <w:numId w:val="13"/>
        </w:numPr>
        <w:tabs>
          <w:tab w:val="left" w:pos="0"/>
        </w:tabs>
        <w:spacing w:line="240" w:lineRule="auto"/>
        <w:ind w:left="0" w:firstLine="0"/>
        <w:jc w:val="both"/>
        <w:rPr>
          <w:b w:val="0"/>
          <w:color w:val="000000" w:themeColor="text1"/>
        </w:rPr>
      </w:pPr>
      <w:r w:rsidRPr="00DF3AE6">
        <w:rPr>
          <w:b w:val="0"/>
          <w:color w:val="000000" w:themeColor="text1"/>
        </w:rPr>
        <w:t xml:space="preserve">Малис, Н. И.  Налоговый учет и отчетность : учебник и практикум для бакалавриата и специалитета / Н. И. Малис, Л. П. Грундел, А. С. Зинягина ; под редакцией Н. И. Малис. — 3-е изд., перераб. и доп. — Москва : Издательство Юрайт, 2019. — 407 с. — (Бакалавр и специалист). — ISBN 978-5-534-11185-9. — Текст : электронный // ЭБС Юрайт [сайт]. — URL: </w:t>
      </w:r>
      <w:hyperlink r:id="rId11" w:history="1">
        <w:r w:rsidRPr="00DF3AE6">
          <w:rPr>
            <w:rStyle w:val="af1"/>
            <w:b w:val="0"/>
            <w:color w:val="000000" w:themeColor="text1"/>
          </w:rPr>
          <w:t>https://www.biblio-online.ru/bcode/444670</w:t>
        </w:r>
      </w:hyperlink>
      <w:r w:rsidRPr="00DF3AE6">
        <w:rPr>
          <w:b w:val="0"/>
          <w:color w:val="000000" w:themeColor="text1"/>
        </w:rPr>
        <w:t xml:space="preserve"> </w:t>
      </w:r>
    </w:p>
    <w:p w14:paraId="4BC79CF1" w14:textId="77777777" w:rsidR="00413641" w:rsidRPr="00DF3AE6" w:rsidRDefault="00413641" w:rsidP="00A709C2">
      <w:pPr>
        <w:pStyle w:val="aa"/>
        <w:numPr>
          <w:ilvl w:val="0"/>
          <w:numId w:val="13"/>
        </w:numPr>
        <w:ind w:left="0" w:firstLine="0"/>
        <w:contextualSpacing/>
        <w:jc w:val="both"/>
        <w:rPr>
          <w:bCs/>
          <w:color w:val="000000" w:themeColor="text1"/>
          <w:szCs w:val="24"/>
        </w:rPr>
      </w:pPr>
      <w:r w:rsidRPr="00DF3AE6">
        <w:rPr>
          <w:color w:val="000000" w:themeColor="text1"/>
          <w:szCs w:val="24"/>
          <w:shd w:val="clear" w:color="auto" w:fill="FFFFFF"/>
        </w:rPr>
        <w:t xml:space="preserve">Межбюджетные отношения в Российской Федерации : учебник для студентов вузов, обучающихся по направлениям подготовки «Экономика», «Финансы и кредит», «Государственное и муниципальное управление» / А. Е. Суглобов, Ю. И. Черкасова, С. Н. Макарова [и др.] ; под редакцией А. Е. Суглобова. — 3-е изд. — Москва : ЮНИТИ-ДАНА, 2017. — 519 c. — ISBN 978-5-238-02692-3. — Текст : электронный // Электронно-библиотечная система IPR BOOKS : [сайт]. — URL: </w:t>
      </w:r>
      <w:hyperlink r:id="rId12" w:history="1">
        <w:r w:rsidRPr="00DF3AE6">
          <w:rPr>
            <w:rStyle w:val="af1"/>
            <w:color w:val="000000" w:themeColor="text1"/>
            <w:szCs w:val="24"/>
            <w:shd w:val="clear" w:color="auto" w:fill="FFFFFF"/>
          </w:rPr>
          <w:t>http://www.iprbookshop.ru/81797.html</w:t>
        </w:r>
      </w:hyperlink>
    </w:p>
    <w:p w14:paraId="43DC953A" w14:textId="77777777" w:rsidR="00413641" w:rsidRPr="00DF3AE6" w:rsidRDefault="00413641" w:rsidP="00A709C2">
      <w:pPr>
        <w:pStyle w:val="1"/>
        <w:numPr>
          <w:ilvl w:val="0"/>
          <w:numId w:val="13"/>
        </w:numPr>
        <w:tabs>
          <w:tab w:val="left" w:pos="0"/>
        </w:tabs>
        <w:spacing w:line="240" w:lineRule="auto"/>
        <w:ind w:left="0" w:firstLine="0"/>
        <w:jc w:val="both"/>
        <w:rPr>
          <w:b w:val="0"/>
          <w:color w:val="000000" w:themeColor="text1"/>
        </w:rPr>
      </w:pPr>
      <w:r w:rsidRPr="00DF3AE6">
        <w:rPr>
          <w:b w:val="0"/>
          <w:color w:val="000000" w:themeColor="text1"/>
        </w:rPr>
        <w:t xml:space="preserve">Пансков, В. Г.  Налоги и налогообложение : учебник и практикум для вузов / В. Г. Пансков. — 7-е изд., перераб. и доп. — Москва : Издательство Юрайт, 2020. — 472 с. — (Высшее образование). — ISBN 978-5-534-12362-3. — Текст : электронный // ЭБС Юрайт [сайт]. — URL: https://biblio-online.ru/bcode/447823 </w:t>
      </w:r>
    </w:p>
    <w:p w14:paraId="0055BD72" w14:textId="77777777" w:rsidR="00DF3AE6" w:rsidRPr="00DF3AE6" w:rsidRDefault="00DF3AE6" w:rsidP="00DF3AE6">
      <w:pPr>
        <w:pStyle w:val="aa"/>
        <w:numPr>
          <w:ilvl w:val="0"/>
          <w:numId w:val="13"/>
        </w:numPr>
        <w:ind w:left="0" w:firstLine="0"/>
        <w:jc w:val="both"/>
        <w:rPr>
          <w:color w:val="000000" w:themeColor="text1"/>
          <w:lang w:eastAsia="zh-CN"/>
        </w:rPr>
      </w:pPr>
      <w:r w:rsidRPr="00DF3AE6">
        <w:rPr>
          <w:color w:val="000000" w:themeColor="text1"/>
          <w:lang w:eastAsia="zh-CN"/>
        </w:rPr>
        <w:t xml:space="preserve">Малис, Н. И.  Налоговый учет и отчетность : учебник и практикум для вузов / Н. И. Малис, Л. П. Грундел, А. С. Зинягина ; под редакцией Н. И. Малис. — 3-е изд., перераб. и доп. — Москва : Издательство Юрайт, 2020. — 407 с. — (Высшее образование). — ISBN 978-5-534-11185-9. — Текст : электронный // ЭБС Юрайт [сайт]. — URL: https://www.biblio-online.ru/bcode/450509 </w:t>
      </w:r>
    </w:p>
    <w:p w14:paraId="74517D0D" w14:textId="77777777" w:rsidR="00DF3AE6" w:rsidRPr="00DF3AE6" w:rsidRDefault="00DF3AE6" w:rsidP="00DF3AE6">
      <w:pPr>
        <w:pStyle w:val="aa"/>
        <w:numPr>
          <w:ilvl w:val="0"/>
          <w:numId w:val="13"/>
        </w:numPr>
        <w:ind w:left="0" w:firstLine="0"/>
        <w:jc w:val="both"/>
        <w:rPr>
          <w:color w:val="000000" w:themeColor="text1"/>
          <w:lang w:eastAsia="zh-CN"/>
        </w:rPr>
      </w:pPr>
      <w:r w:rsidRPr="00DF3AE6">
        <w:rPr>
          <w:color w:val="000000" w:themeColor="text1"/>
          <w:lang w:eastAsia="zh-CN"/>
        </w:rPr>
        <w:t>Налоги и налоговая система Российской Федерации. Практикум : учебное пособие для вузов / Н. П. Мельникова [и др.] ; ответственный редактор Н. П. Мельникова. — Москва : Издательство Юрайт, 2020. — 317 с. — (Высшее образование). — ISBN 978-5-534-00006-1. — Текст: электронный // ЭБС Юрайт [сайт]. — URL: https://www.biblio-online.ru/bcode/450976</w:t>
      </w:r>
    </w:p>
    <w:p w14:paraId="7537563B" w14:textId="77777777" w:rsidR="00DF3AE6" w:rsidRPr="00DF3AE6" w:rsidRDefault="00DF3AE6" w:rsidP="00DF3AE6">
      <w:pPr>
        <w:pStyle w:val="aa"/>
        <w:numPr>
          <w:ilvl w:val="0"/>
          <w:numId w:val="13"/>
        </w:numPr>
        <w:ind w:left="0" w:firstLine="0"/>
        <w:jc w:val="both"/>
        <w:rPr>
          <w:color w:val="000000" w:themeColor="text1"/>
          <w:lang w:eastAsia="zh-CN"/>
        </w:rPr>
      </w:pPr>
      <w:r w:rsidRPr="00DF3AE6">
        <w:rPr>
          <w:color w:val="000000" w:themeColor="text1"/>
          <w:lang w:eastAsia="zh-CN"/>
        </w:rPr>
        <w:lastRenderedPageBreak/>
        <w:t xml:space="preserve">Пансков, В. Г.  Налоги и налогообложение: теория и практика в 2 т. Том 1 : учебник и практикум для вузов / В. Г. Пансков. — 7-е изд., перераб. и доп. — Москва : Издательство Юрайт, 2020. — 393 с. — (Высшее образование). — ISBN 978-5-534-12363-0. — Текст : электронный // ЭБС Юрайт [сайт]. — URL: https://www.biblio-online.ru/bcode/447402 </w:t>
      </w:r>
    </w:p>
    <w:p w14:paraId="66F3FD0F" w14:textId="77777777" w:rsidR="00DF3AE6" w:rsidRPr="00DF3AE6" w:rsidRDefault="00DF3AE6" w:rsidP="00DF3AE6">
      <w:pPr>
        <w:rPr>
          <w:color w:val="000000" w:themeColor="text1"/>
          <w:lang w:eastAsia="zh-CN"/>
        </w:rPr>
      </w:pPr>
    </w:p>
    <w:p w14:paraId="39400A62" w14:textId="77777777" w:rsidR="00C84AA9" w:rsidRPr="00DF3AE6" w:rsidRDefault="00C84AA9" w:rsidP="00C84AA9">
      <w:pPr>
        <w:rPr>
          <w:color w:val="000000" w:themeColor="text1"/>
          <w:lang w:eastAsia="zh-CN"/>
        </w:rPr>
      </w:pPr>
    </w:p>
    <w:p w14:paraId="68DB1496" w14:textId="77777777" w:rsidR="005236BB" w:rsidRPr="00DF3AE6" w:rsidRDefault="005236BB" w:rsidP="005236BB">
      <w:pPr>
        <w:pStyle w:val="1"/>
        <w:tabs>
          <w:tab w:val="left" w:pos="284"/>
        </w:tabs>
        <w:spacing w:line="360" w:lineRule="auto"/>
        <w:jc w:val="left"/>
        <w:rPr>
          <w:color w:val="000000" w:themeColor="text1"/>
        </w:rPr>
      </w:pPr>
      <w:r w:rsidRPr="00DF3AE6">
        <w:rPr>
          <w:color w:val="000000" w:themeColor="text1"/>
        </w:rPr>
        <w:t>6.3 Учебно-методическое обеспечение самостоятельной работы.</w:t>
      </w:r>
      <w:bookmarkEnd w:id="43"/>
      <w:bookmarkEnd w:id="44"/>
    </w:p>
    <w:p w14:paraId="37B1A72B" w14:textId="77777777" w:rsidR="005236BB" w:rsidRPr="00DF3AE6" w:rsidRDefault="005236BB" w:rsidP="005236BB">
      <w:pPr>
        <w:jc w:val="both"/>
        <w:rPr>
          <w:color w:val="000000" w:themeColor="text1"/>
          <w:sz w:val="24"/>
          <w:szCs w:val="24"/>
        </w:rPr>
      </w:pPr>
      <w:bookmarkStart w:id="45" w:name="_Toc493583137"/>
      <w:bookmarkStart w:id="46" w:name="_Toc495915854"/>
      <w:r w:rsidRPr="00DF3AE6">
        <w:rPr>
          <w:color w:val="000000" w:themeColor="text1"/>
          <w:sz w:val="24"/>
          <w:szCs w:val="24"/>
        </w:rPr>
        <w:t>1. Положение об организации самостоятельной работы студентов федерального государственного</w:t>
      </w:r>
      <w:r w:rsidRPr="00DF3AE6">
        <w:rPr>
          <w:color w:val="000000" w:themeColor="text1"/>
          <w:sz w:val="24"/>
          <w:szCs w:val="24"/>
        </w:rPr>
        <w:tab/>
        <w:t>бюджетного</w:t>
      </w:r>
      <w:r w:rsidRPr="00DF3AE6">
        <w:rPr>
          <w:color w:val="000000" w:themeColor="text1"/>
          <w:sz w:val="24"/>
          <w:szCs w:val="24"/>
        </w:rPr>
        <w:tab/>
        <w:t>образовательного</w:t>
      </w:r>
      <w:r w:rsidRPr="00DF3AE6">
        <w:rPr>
          <w:color w:val="000000" w:themeColor="text1"/>
          <w:sz w:val="24"/>
          <w:szCs w:val="24"/>
        </w:rPr>
        <w:tab/>
        <w:t>учреждения</w:t>
      </w:r>
      <w:r w:rsidRPr="00DF3AE6">
        <w:rPr>
          <w:color w:val="000000" w:themeColor="text1"/>
          <w:sz w:val="24"/>
          <w:szCs w:val="24"/>
        </w:rPr>
        <w:tab/>
        <w:t>высшего образования «Российская академия народного хозяйства и государственной службы при Президенте Российской</w:t>
      </w:r>
      <w:r w:rsidRPr="00DF3AE6">
        <w:rPr>
          <w:color w:val="000000" w:themeColor="text1"/>
          <w:sz w:val="24"/>
          <w:szCs w:val="24"/>
        </w:rPr>
        <w:tab/>
        <w:t>Федерации»</w:t>
      </w:r>
      <w:r w:rsidRPr="00DF3AE6">
        <w:rPr>
          <w:color w:val="000000" w:themeColor="text1"/>
          <w:sz w:val="24"/>
          <w:szCs w:val="24"/>
        </w:rPr>
        <w:tab/>
        <w:t>(в</w:t>
      </w:r>
      <w:r w:rsidRPr="00DF3AE6">
        <w:rPr>
          <w:color w:val="000000" w:themeColor="text1"/>
          <w:sz w:val="24"/>
          <w:szCs w:val="24"/>
        </w:rPr>
        <w:tab/>
        <w:t>ред.</w:t>
      </w:r>
      <w:r w:rsidRPr="00DF3AE6">
        <w:rPr>
          <w:color w:val="000000" w:themeColor="text1"/>
          <w:sz w:val="24"/>
          <w:szCs w:val="24"/>
        </w:rPr>
        <w:tab/>
        <w:t>приказа</w:t>
      </w:r>
      <w:r w:rsidRPr="00DF3AE6">
        <w:rPr>
          <w:color w:val="000000" w:themeColor="text1"/>
          <w:sz w:val="24"/>
          <w:szCs w:val="24"/>
        </w:rPr>
        <w:tab/>
        <w:t>РАНХиГС</w:t>
      </w:r>
      <w:r w:rsidRPr="00DF3AE6">
        <w:rPr>
          <w:color w:val="000000" w:themeColor="text1"/>
          <w:sz w:val="24"/>
          <w:szCs w:val="24"/>
        </w:rPr>
        <w:tab/>
        <w:t>от 11.05.2016</w:t>
      </w:r>
      <w:r w:rsidRPr="00DF3AE6">
        <w:rPr>
          <w:color w:val="000000" w:themeColor="text1"/>
          <w:sz w:val="24"/>
          <w:szCs w:val="24"/>
        </w:rPr>
        <w:tab/>
        <w:t xml:space="preserve">г. №01- 2211). </w:t>
      </w:r>
    </w:p>
    <w:p w14:paraId="3566ECF2" w14:textId="77777777" w:rsidR="005236BB" w:rsidRPr="00DF3AE6" w:rsidRDefault="001E2A30" w:rsidP="005236BB">
      <w:pPr>
        <w:jc w:val="both"/>
        <w:rPr>
          <w:rStyle w:val="af1"/>
          <w:color w:val="000000" w:themeColor="text1"/>
          <w:sz w:val="24"/>
          <w:szCs w:val="24"/>
          <w:lang w:val="en-US"/>
        </w:rPr>
      </w:pPr>
      <w:hyperlink r:id="rId13" w:history="1">
        <w:r w:rsidR="005236BB" w:rsidRPr="00DF3AE6">
          <w:rPr>
            <w:rStyle w:val="af1"/>
            <w:color w:val="000000" w:themeColor="text1"/>
            <w:sz w:val="24"/>
            <w:szCs w:val="24"/>
            <w:lang w:val="en-US"/>
          </w:rPr>
          <w:t>http://www.ranepa.ru/images/docs/prikazy-</w:t>
        </w:r>
      </w:hyperlink>
      <w:r w:rsidR="005236BB" w:rsidRPr="00DF3AE6">
        <w:rPr>
          <w:color w:val="000000" w:themeColor="text1"/>
          <w:sz w:val="24"/>
          <w:szCs w:val="24"/>
          <w:lang w:val="en-US"/>
        </w:rPr>
        <w:t xml:space="preserve"> </w:t>
      </w:r>
      <w:hyperlink r:id="rId14" w:history="1">
        <w:r w:rsidR="005236BB" w:rsidRPr="00DF3AE6">
          <w:rPr>
            <w:rStyle w:val="af1"/>
            <w:color w:val="000000" w:themeColor="text1"/>
            <w:sz w:val="24"/>
            <w:szCs w:val="24"/>
            <w:lang w:val="en-US"/>
          </w:rPr>
          <w:t>ranhigs/Pologenie_o_samostoyatelnoi_rabote.pdf</w:t>
        </w:r>
      </w:hyperlink>
    </w:p>
    <w:p w14:paraId="489CCEF7" w14:textId="77777777" w:rsidR="005236BB" w:rsidRPr="00DF3AE6" w:rsidRDefault="005236BB" w:rsidP="005236BB">
      <w:pPr>
        <w:jc w:val="both"/>
        <w:rPr>
          <w:color w:val="000000" w:themeColor="text1"/>
          <w:sz w:val="24"/>
          <w:szCs w:val="24"/>
          <w:lang w:val="en-US"/>
        </w:rPr>
      </w:pPr>
    </w:p>
    <w:p w14:paraId="42BCA569" w14:textId="77777777" w:rsidR="005236BB" w:rsidRPr="00DF3AE6" w:rsidRDefault="005236BB" w:rsidP="00DF3AE6">
      <w:pPr>
        <w:pStyle w:val="1"/>
        <w:tabs>
          <w:tab w:val="left" w:pos="0"/>
        </w:tabs>
        <w:spacing w:line="360" w:lineRule="auto"/>
        <w:jc w:val="left"/>
        <w:rPr>
          <w:color w:val="000000" w:themeColor="text1"/>
        </w:rPr>
      </w:pPr>
      <w:r w:rsidRPr="00DF3AE6">
        <w:rPr>
          <w:color w:val="000000" w:themeColor="text1"/>
        </w:rPr>
        <w:t>6.4. Нормативные правовые документы.</w:t>
      </w:r>
      <w:bookmarkEnd w:id="45"/>
      <w:bookmarkEnd w:id="46"/>
    </w:p>
    <w:p w14:paraId="5A227227" w14:textId="77777777" w:rsidR="005236BB" w:rsidRPr="00DF3AE6" w:rsidRDefault="005236BB" w:rsidP="00DF3AE6">
      <w:pPr>
        <w:pStyle w:val="aa"/>
        <w:widowControl w:val="0"/>
        <w:numPr>
          <w:ilvl w:val="0"/>
          <w:numId w:val="41"/>
        </w:numPr>
        <w:tabs>
          <w:tab w:val="left" w:pos="0"/>
        </w:tabs>
        <w:autoSpaceDE w:val="0"/>
        <w:autoSpaceDN w:val="0"/>
        <w:ind w:left="0" w:firstLine="0"/>
        <w:rPr>
          <w:color w:val="000000" w:themeColor="text1"/>
          <w:szCs w:val="24"/>
          <w:lang w:bidi="ru-RU"/>
        </w:rPr>
      </w:pPr>
      <w:bookmarkStart w:id="47" w:name="_Toc493583138"/>
      <w:bookmarkStart w:id="48" w:name="_Toc495915855"/>
      <w:r w:rsidRPr="00DF3AE6">
        <w:rPr>
          <w:color w:val="000000" w:themeColor="text1"/>
          <w:szCs w:val="24"/>
          <w:lang w:bidi="ru-RU"/>
        </w:rPr>
        <w:t>Конституция Российской Федерации.</w:t>
      </w:r>
    </w:p>
    <w:p w14:paraId="7682272B" w14:textId="77777777" w:rsidR="00C80112" w:rsidRPr="00DF3AE6" w:rsidRDefault="00C80112" w:rsidP="00DF3AE6">
      <w:pPr>
        <w:pStyle w:val="aa"/>
        <w:widowControl w:val="0"/>
        <w:numPr>
          <w:ilvl w:val="0"/>
          <w:numId w:val="41"/>
        </w:numPr>
        <w:tabs>
          <w:tab w:val="left" w:pos="0"/>
        </w:tabs>
        <w:autoSpaceDE w:val="0"/>
        <w:autoSpaceDN w:val="0"/>
        <w:ind w:left="0" w:firstLine="0"/>
        <w:jc w:val="both"/>
        <w:rPr>
          <w:color w:val="000000" w:themeColor="text1"/>
          <w:szCs w:val="24"/>
          <w:lang w:bidi="ru-RU"/>
        </w:rPr>
      </w:pPr>
      <w:r w:rsidRPr="00DF3AE6">
        <w:rPr>
          <w:color w:val="000000" w:themeColor="text1"/>
          <w:szCs w:val="24"/>
          <w:lang w:bidi="ru-RU"/>
        </w:rPr>
        <w:t>Налоговый кодекс РФ (часть первая) от 31.07.1998 № 146-ФЗ</w:t>
      </w:r>
    </w:p>
    <w:p w14:paraId="7A259720" w14:textId="77777777" w:rsidR="00C80112" w:rsidRPr="00DF3AE6" w:rsidRDefault="00C80112" w:rsidP="00DF3AE6">
      <w:pPr>
        <w:pStyle w:val="aa"/>
        <w:widowControl w:val="0"/>
        <w:numPr>
          <w:ilvl w:val="0"/>
          <w:numId w:val="41"/>
        </w:numPr>
        <w:tabs>
          <w:tab w:val="left" w:pos="0"/>
        </w:tabs>
        <w:autoSpaceDE w:val="0"/>
        <w:autoSpaceDN w:val="0"/>
        <w:ind w:left="0" w:firstLine="0"/>
        <w:jc w:val="both"/>
        <w:rPr>
          <w:color w:val="000000" w:themeColor="text1"/>
          <w:szCs w:val="24"/>
          <w:lang w:bidi="ru-RU"/>
        </w:rPr>
      </w:pPr>
      <w:r w:rsidRPr="00DF3AE6">
        <w:rPr>
          <w:color w:val="000000" w:themeColor="text1"/>
          <w:szCs w:val="24"/>
          <w:lang w:bidi="ru-RU"/>
        </w:rPr>
        <w:t>Налоговый кодекс РФ (часть вторая) от 5 августа 2000 года № 117-ФЗ</w:t>
      </w:r>
    </w:p>
    <w:p w14:paraId="0F23A63B" w14:textId="77777777" w:rsidR="001418B8" w:rsidRPr="00DF3AE6" w:rsidRDefault="001418B8" w:rsidP="00DF3AE6">
      <w:pPr>
        <w:pStyle w:val="aa"/>
        <w:widowControl w:val="0"/>
        <w:numPr>
          <w:ilvl w:val="0"/>
          <w:numId w:val="41"/>
        </w:numPr>
        <w:tabs>
          <w:tab w:val="left" w:pos="0"/>
        </w:tabs>
        <w:autoSpaceDE w:val="0"/>
        <w:autoSpaceDN w:val="0"/>
        <w:adjustRightInd w:val="0"/>
        <w:ind w:left="0" w:firstLine="0"/>
        <w:rPr>
          <w:color w:val="000000" w:themeColor="text1"/>
          <w:szCs w:val="24"/>
        </w:rPr>
      </w:pPr>
      <w:r w:rsidRPr="00DF3AE6">
        <w:rPr>
          <w:bCs/>
          <w:color w:val="000000" w:themeColor="text1"/>
          <w:szCs w:val="24"/>
        </w:rPr>
        <w:t>Федеральный закон от 28.06.2014 №172-ФЗ «О стратегическом планировании в Российской Федерации»</w:t>
      </w:r>
    </w:p>
    <w:p w14:paraId="65ACE5CC" w14:textId="77777777" w:rsidR="001418B8" w:rsidRPr="00DF3AE6" w:rsidRDefault="001418B8" w:rsidP="00DF3AE6">
      <w:pPr>
        <w:pStyle w:val="aa"/>
        <w:numPr>
          <w:ilvl w:val="0"/>
          <w:numId w:val="41"/>
        </w:numPr>
        <w:tabs>
          <w:tab w:val="left" w:pos="0"/>
        </w:tabs>
        <w:ind w:left="0" w:firstLine="0"/>
        <w:rPr>
          <w:bCs/>
          <w:color w:val="000000" w:themeColor="text1"/>
          <w:szCs w:val="24"/>
        </w:rPr>
      </w:pPr>
      <w:r w:rsidRPr="00DF3AE6">
        <w:rPr>
          <w:color w:val="000000" w:themeColor="text1"/>
          <w:szCs w:val="24"/>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4F89E13" w14:textId="77777777" w:rsidR="001418B8" w:rsidRPr="00DF3AE6" w:rsidRDefault="001418B8" w:rsidP="00DF3AE6">
      <w:pPr>
        <w:pStyle w:val="aa"/>
        <w:numPr>
          <w:ilvl w:val="0"/>
          <w:numId w:val="41"/>
        </w:numPr>
        <w:tabs>
          <w:tab w:val="left" w:pos="0"/>
        </w:tabs>
        <w:ind w:left="0" w:firstLine="0"/>
        <w:rPr>
          <w:color w:val="000000" w:themeColor="text1"/>
          <w:szCs w:val="24"/>
        </w:rPr>
      </w:pPr>
      <w:r w:rsidRPr="00DF3AE6">
        <w:rPr>
          <w:color w:val="000000" w:themeColor="text1"/>
          <w:szCs w:val="24"/>
        </w:rPr>
        <w:t>Федеральный закон от 15.12.2001 № 167-ФЗ «Об обязательном пенсионном страховании в Российской Федерации» (с изм. и доп.)</w:t>
      </w:r>
    </w:p>
    <w:p w14:paraId="40D50602" w14:textId="77777777" w:rsidR="001418B8" w:rsidRPr="00DF3AE6" w:rsidRDefault="001418B8" w:rsidP="00DF3AE6">
      <w:pPr>
        <w:pStyle w:val="aa"/>
        <w:numPr>
          <w:ilvl w:val="0"/>
          <w:numId w:val="41"/>
        </w:numPr>
        <w:tabs>
          <w:tab w:val="left" w:pos="0"/>
        </w:tabs>
        <w:ind w:left="0" w:firstLine="0"/>
        <w:rPr>
          <w:color w:val="000000" w:themeColor="text1"/>
          <w:szCs w:val="24"/>
        </w:rPr>
      </w:pPr>
      <w:r w:rsidRPr="00DF3AE6">
        <w:rPr>
          <w:color w:val="000000" w:themeColor="text1"/>
          <w:szCs w:val="24"/>
        </w:rPr>
        <w:t>Федеральный закон от 07.05.1998 № 75-ФЗ «О негосударственных пенсионных фондах» (с изм. и доп.)</w:t>
      </w:r>
    </w:p>
    <w:p w14:paraId="47546307" w14:textId="77777777" w:rsidR="001418B8" w:rsidRPr="00DF3AE6" w:rsidRDefault="001418B8" w:rsidP="00DF3AE6">
      <w:pPr>
        <w:pStyle w:val="aa"/>
        <w:numPr>
          <w:ilvl w:val="0"/>
          <w:numId w:val="41"/>
        </w:numPr>
        <w:tabs>
          <w:tab w:val="left" w:pos="0"/>
        </w:tabs>
        <w:ind w:left="0" w:firstLine="0"/>
        <w:rPr>
          <w:color w:val="000000" w:themeColor="text1"/>
          <w:szCs w:val="24"/>
        </w:rPr>
      </w:pPr>
      <w:r w:rsidRPr="00DF3AE6">
        <w:rPr>
          <w:color w:val="000000" w:themeColor="text1"/>
          <w:szCs w:val="24"/>
        </w:rPr>
        <w:t>Федеральный закон от 24.07.2002 № 111-ФЗ (ред. от 01.12.2014) «Об инвестировании средств для финансирования накопительной пенсии в Российской Федерации» (с изм. и доп.)</w:t>
      </w:r>
    </w:p>
    <w:p w14:paraId="0B67D764" w14:textId="77777777" w:rsidR="001418B8" w:rsidRPr="00DF3AE6" w:rsidRDefault="001418B8" w:rsidP="00DF3AE6">
      <w:pPr>
        <w:pStyle w:val="aa"/>
        <w:numPr>
          <w:ilvl w:val="0"/>
          <w:numId w:val="41"/>
        </w:numPr>
        <w:tabs>
          <w:tab w:val="left" w:pos="0"/>
        </w:tabs>
        <w:ind w:left="0" w:firstLine="0"/>
        <w:rPr>
          <w:color w:val="000000" w:themeColor="text1"/>
          <w:szCs w:val="24"/>
        </w:rPr>
      </w:pPr>
      <w:r w:rsidRPr="00DF3AE6">
        <w:rPr>
          <w:color w:val="000000" w:themeColor="text1"/>
          <w:szCs w:val="24"/>
        </w:rPr>
        <w:t>Федеральный закон от 28.12.2013 № 400-ФЗ «О страховых пенсиях»</w:t>
      </w:r>
    </w:p>
    <w:p w14:paraId="29BED49F" w14:textId="77777777" w:rsidR="001418B8" w:rsidRPr="00DF3AE6" w:rsidRDefault="001418B8" w:rsidP="00DF3AE6">
      <w:pPr>
        <w:pStyle w:val="aa"/>
        <w:numPr>
          <w:ilvl w:val="0"/>
          <w:numId w:val="41"/>
        </w:numPr>
        <w:tabs>
          <w:tab w:val="left" w:pos="0"/>
        </w:tabs>
        <w:ind w:left="0" w:firstLine="0"/>
        <w:rPr>
          <w:color w:val="000000" w:themeColor="text1"/>
          <w:szCs w:val="24"/>
        </w:rPr>
      </w:pPr>
      <w:r w:rsidRPr="00DF3AE6">
        <w:rPr>
          <w:color w:val="000000" w:themeColor="text1"/>
          <w:szCs w:val="24"/>
        </w:rPr>
        <w:t>Федеральный закон от 28.12.2013 №424-ФЗ «О накопительной пенсии»</w:t>
      </w:r>
    </w:p>
    <w:p w14:paraId="18EFA192" w14:textId="77777777" w:rsidR="001418B8" w:rsidRPr="00DF3AE6" w:rsidRDefault="001418B8" w:rsidP="00DF3AE6">
      <w:pPr>
        <w:pStyle w:val="aa"/>
        <w:numPr>
          <w:ilvl w:val="0"/>
          <w:numId w:val="41"/>
        </w:numPr>
        <w:tabs>
          <w:tab w:val="left" w:pos="0"/>
        </w:tabs>
        <w:ind w:left="0" w:firstLine="0"/>
        <w:rPr>
          <w:color w:val="000000" w:themeColor="text1"/>
          <w:szCs w:val="24"/>
        </w:rPr>
      </w:pPr>
      <w:r w:rsidRPr="00DF3AE6">
        <w:rPr>
          <w:rStyle w:val="apple-style-span"/>
          <w:color w:val="000000" w:themeColor="text1"/>
          <w:szCs w:val="24"/>
          <w:shd w:val="clear" w:color="auto" w:fill="FFFFFF"/>
        </w:rPr>
        <w:t>Постановление Правительства РФ от 19.01.2008 №18 (ред. от 25.01.2013) «О порядке управления средствами Фонда национального благосостояния» (вместе с «Требованиями к финансовым активам, в которые могут размещаться средства Фонда национального благосостояния»)</w:t>
      </w:r>
    </w:p>
    <w:p w14:paraId="3C160E4B" w14:textId="77777777" w:rsidR="001418B8" w:rsidRPr="00DF3AE6" w:rsidRDefault="001418B8" w:rsidP="00DF3AE6">
      <w:pPr>
        <w:pStyle w:val="aa"/>
        <w:widowControl w:val="0"/>
        <w:numPr>
          <w:ilvl w:val="0"/>
          <w:numId w:val="41"/>
        </w:numPr>
        <w:tabs>
          <w:tab w:val="left" w:pos="0"/>
        </w:tabs>
        <w:autoSpaceDE w:val="0"/>
        <w:autoSpaceDN w:val="0"/>
        <w:adjustRightInd w:val="0"/>
        <w:ind w:left="0" w:firstLine="0"/>
        <w:rPr>
          <w:color w:val="000000" w:themeColor="text1"/>
          <w:szCs w:val="24"/>
        </w:rPr>
      </w:pPr>
      <w:r w:rsidRPr="00DF3AE6">
        <w:rPr>
          <w:color w:val="000000" w:themeColor="text1"/>
          <w:szCs w:val="24"/>
        </w:rPr>
        <w:t>Основные направления бюджетной, налоговой и таможенно-тарифной политики Российской Федерации на 2020 год и на плановый период   2021 и 2022 годов</w:t>
      </w:r>
      <w:r w:rsidRPr="00DF3AE6">
        <w:rPr>
          <w:bCs/>
          <w:color w:val="000000" w:themeColor="text1"/>
          <w:szCs w:val="24"/>
        </w:rPr>
        <w:t xml:space="preserve"> (</w:t>
      </w:r>
      <w:r w:rsidRPr="00DF3AE6">
        <w:rPr>
          <w:color w:val="000000" w:themeColor="text1"/>
          <w:szCs w:val="24"/>
        </w:rPr>
        <w:t>Одобрены на заседании Правительства Российской Федерации).</w:t>
      </w:r>
    </w:p>
    <w:p w14:paraId="352F2C30" w14:textId="77777777" w:rsidR="001418B8" w:rsidRPr="00DF3AE6" w:rsidRDefault="001418B8" w:rsidP="00DF3AE6">
      <w:pPr>
        <w:pStyle w:val="aa"/>
        <w:numPr>
          <w:ilvl w:val="0"/>
          <w:numId w:val="41"/>
        </w:numPr>
        <w:tabs>
          <w:tab w:val="left" w:pos="0"/>
        </w:tabs>
        <w:spacing w:line="312" w:lineRule="atLeast"/>
        <w:ind w:left="0" w:firstLine="0"/>
        <w:rPr>
          <w:rFonts w:ascii="Open Sans" w:hAnsi="Open Sans" w:cs="Arial"/>
          <w:color w:val="000000" w:themeColor="text1"/>
          <w:szCs w:val="24"/>
        </w:rPr>
      </w:pPr>
      <w:r w:rsidRPr="00DF3AE6">
        <w:rPr>
          <w:rFonts w:ascii="Open Sans" w:hAnsi="Open Sans" w:cs="Arial"/>
          <w:color w:val="000000" w:themeColor="text1"/>
          <w:szCs w:val="24"/>
        </w:rPr>
        <w:t>Государственная программа Российской Федерации «Управление государственными финансами и регулирование финансовых рынков»</w:t>
      </w:r>
    </w:p>
    <w:p w14:paraId="6DBEF837" w14:textId="77777777" w:rsidR="001418B8" w:rsidRPr="00DF3AE6" w:rsidRDefault="001418B8" w:rsidP="00DF3AE6">
      <w:pPr>
        <w:pStyle w:val="aa"/>
        <w:numPr>
          <w:ilvl w:val="0"/>
          <w:numId w:val="41"/>
        </w:numPr>
        <w:tabs>
          <w:tab w:val="left" w:pos="0"/>
        </w:tabs>
        <w:spacing w:line="312" w:lineRule="atLeast"/>
        <w:ind w:left="0" w:firstLine="0"/>
        <w:rPr>
          <w:rFonts w:ascii="Open Sans" w:hAnsi="Open Sans" w:cs="Arial"/>
          <w:color w:val="000000" w:themeColor="text1"/>
          <w:szCs w:val="24"/>
        </w:rPr>
      </w:pPr>
      <w:r w:rsidRPr="00DF3AE6">
        <w:rPr>
          <w:rFonts w:ascii="Open Sans" w:hAnsi="Open Sans" w:cs="Arial"/>
          <w:color w:val="000000" w:themeColor="text1"/>
          <w:szCs w:val="24"/>
        </w:rPr>
        <w:t>Государственная программа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14:paraId="52453A75" w14:textId="77777777" w:rsidR="001418B8" w:rsidRPr="00DF3AE6" w:rsidRDefault="001418B8" w:rsidP="00DF3AE6">
      <w:pPr>
        <w:pStyle w:val="aa"/>
        <w:widowControl w:val="0"/>
        <w:numPr>
          <w:ilvl w:val="0"/>
          <w:numId w:val="41"/>
        </w:numPr>
        <w:tabs>
          <w:tab w:val="left" w:pos="0"/>
        </w:tabs>
        <w:autoSpaceDE w:val="0"/>
        <w:autoSpaceDN w:val="0"/>
        <w:adjustRightInd w:val="0"/>
        <w:ind w:left="0" w:firstLine="0"/>
        <w:rPr>
          <w:color w:val="000000" w:themeColor="text1"/>
          <w:szCs w:val="24"/>
        </w:rPr>
      </w:pPr>
      <w:r w:rsidRPr="00DF3AE6">
        <w:rPr>
          <w:rStyle w:val="af1"/>
          <w:color w:val="000000" w:themeColor="text1"/>
          <w:szCs w:val="24"/>
          <w:u w:val="none"/>
        </w:rPr>
        <w:t>«Основные направления единой государственной денежно-кредитной политики на 2020 год и период 2021 и 2022 годов»</w:t>
      </w:r>
    </w:p>
    <w:p w14:paraId="44E08AAC" w14:textId="77777777" w:rsidR="001418B8" w:rsidRPr="00DF3AE6" w:rsidRDefault="001418B8" w:rsidP="00DF3AE6">
      <w:pPr>
        <w:pStyle w:val="aa"/>
        <w:widowControl w:val="0"/>
        <w:numPr>
          <w:ilvl w:val="0"/>
          <w:numId w:val="41"/>
        </w:numPr>
        <w:tabs>
          <w:tab w:val="left" w:pos="0"/>
        </w:tabs>
        <w:autoSpaceDE w:val="0"/>
        <w:autoSpaceDN w:val="0"/>
        <w:adjustRightInd w:val="0"/>
        <w:ind w:left="0" w:firstLine="0"/>
        <w:rPr>
          <w:rStyle w:val="af1"/>
          <w:color w:val="000000" w:themeColor="text1"/>
          <w:szCs w:val="24"/>
        </w:rPr>
      </w:pPr>
      <w:r w:rsidRPr="00DF3AE6">
        <w:rPr>
          <w:color w:val="000000" w:themeColor="text1"/>
          <w:szCs w:val="24"/>
        </w:rPr>
        <w:t xml:space="preserve">Сценарные условия, основные параметры прогноза социально-экономического развития Российской Федерации и прогнозируемые изменения цен (тарифов) на товары, </w:t>
      </w:r>
      <w:r w:rsidRPr="00DF3AE6">
        <w:rPr>
          <w:color w:val="000000" w:themeColor="text1"/>
          <w:szCs w:val="24"/>
        </w:rPr>
        <w:lastRenderedPageBreak/>
        <w:t>услуги хозяйствующих субъектов, осуществляющих регулируемые виды деятельности в инфраструктурном секторе на 2020 год и на плановый период 2021 и 2022 годов</w:t>
      </w:r>
      <w:r w:rsidRPr="00DF3AE6">
        <w:rPr>
          <w:bCs/>
          <w:color w:val="000000" w:themeColor="text1"/>
          <w:szCs w:val="24"/>
        </w:rPr>
        <w:t xml:space="preserve"> (разработан Минэкономразвития России)"</w:t>
      </w:r>
    </w:p>
    <w:p w14:paraId="7534BF19" w14:textId="77777777" w:rsidR="001418B8" w:rsidRPr="00DF3AE6" w:rsidRDefault="001418B8" w:rsidP="00DF3AE6">
      <w:pPr>
        <w:pStyle w:val="aa"/>
        <w:numPr>
          <w:ilvl w:val="0"/>
          <w:numId w:val="41"/>
        </w:numPr>
        <w:tabs>
          <w:tab w:val="left" w:pos="0"/>
        </w:tabs>
        <w:ind w:left="0" w:firstLine="0"/>
        <w:rPr>
          <w:rStyle w:val="af1"/>
          <w:color w:val="000000" w:themeColor="text1"/>
          <w:szCs w:val="24"/>
        </w:rPr>
      </w:pPr>
      <w:r w:rsidRPr="00DF3AE6">
        <w:rPr>
          <w:color w:val="000000" w:themeColor="text1"/>
          <w:szCs w:val="24"/>
        </w:rPr>
        <w:t>«Прогноз долгосрочного социально-экономического развития Российской Федерации на период до 2030 года" (разработан Минэкономразвития России)</w:t>
      </w:r>
    </w:p>
    <w:p w14:paraId="03942164" w14:textId="77777777" w:rsidR="001418B8" w:rsidRPr="00DF3AE6" w:rsidRDefault="001418B8" w:rsidP="001418B8">
      <w:pPr>
        <w:pStyle w:val="aa"/>
        <w:widowControl w:val="0"/>
        <w:autoSpaceDE w:val="0"/>
        <w:autoSpaceDN w:val="0"/>
        <w:ind w:left="0"/>
        <w:jc w:val="both"/>
        <w:rPr>
          <w:color w:val="000000" w:themeColor="text1"/>
          <w:szCs w:val="24"/>
          <w:lang w:bidi="ru-RU"/>
        </w:rPr>
      </w:pPr>
    </w:p>
    <w:p w14:paraId="64D19DD1" w14:textId="77777777" w:rsidR="005236BB" w:rsidRPr="00DF3AE6" w:rsidRDefault="005236BB" w:rsidP="005236BB">
      <w:pPr>
        <w:widowControl w:val="0"/>
        <w:autoSpaceDE w:val="0"/>
        <w:autoSpaceDN w:val="0"/>
        <w:rPr>
          <w:color w:val="000000" w:themeColor="text1"/>
          <w:sz w:val="24"/>
          <w:szCs w:val="24"/>
          <w:lang w:bidi="ru-RU"/>
        </w:rPr>
      </w:pPr>
    </w:p>
    <w:p w14:paraId="58A0465F" w14:textId="77777777" w:rsidR="005236BB" w:rsidRPr="00DF3AE6" w:rsidRDefault="005236BB" w:rsidP="00C80112">
      <w:pPr>
        <w:pStyle w:val="1"/>
        <w:tabs>
          <w:tab w:val="left" w:pos="284"/>
        </w:tabs>
        <w:spacing w:line="240" w:lineRule="auto"/>
        <w:jc w:val="left"/>
        <w:rPr>
          <w:color w:val="000000" w:themeColor="text1"/>
        </w:rPr>
      </w:pPr>
      <w:r w:rsidRPr="00DF3AE6">
        <w:rPr>
          <w:color w:val="000000" w:themeColor="text1"/>
        </w:rPr>
        <w:t>6.5. Интернет-ресурсы.</w:t>
      </w:r>
      <w:bookmarkEnd w:id="47"/>
      <w:bookmarkEnd w:id="48"/>
    </w:p>
    <w:p w14:paraId="17B8967C" w14:textId="77777777" w:rsidR="00C80112" w:rsidRPr="00DF3AE6" w:rsidRDefault="00C80112" w:rsidP="00C80112">
      <w:pPr>
        <w:pStyle w:val="1"/>
        <w:tabs>
          <w:tab w:val="left" w:pos="284"/>
        </w:tabs>
        <w:spacing w:line="240" w:lineRule="auto"/>
        <w:jc w:val="left"/>
        <w:rPr>
          <w:color w:val="000000" w:themeColor="text1"/>
          <w:szCs w:val="24"/>
        </w:rPr>
      </w:pPr>
      <w:r w:rsidRPr="00DF3AE6">
        <w:rPr>
          <w:b w:val="0"/>
          <w:color w:val="000000" w:themeColor="text1"/>
          <w:szCs w:val="24"/>
        </w:rPr>
        <w:t xml:space="preserve">1. </w:t>
      </w:r>
      <w:hyperlink r:id="rId15" w:history="1">
        <w:r w:rsidRPr="00DF3AE6">
          <w:rPr>
            <w:rStyle w:val="af1"/>
            <w:b w:val="0"/>
            <w:color w:val="000000" w:themeColor="text1"/>
            <w:szCs w:val="24"/>
          </w:rPr>
          <w:t>www.nalog.ru</w:t>
        </w:r>
      </w:hyperlink>
      <w:r w:rsidRPr="00DF3AE6">
        <w:rPr>
          <w:b w:val="0"/>
          <w:color w:val="000000" w:themeColor="text1"/>
          <w:szCs w:val="24"/>
        </w:rPr>
        <w:t xml:space="preserve">  Официальный сайт Федеральной налоговой службы РФ.  </w:t>
      </w:r>
    </w:p>
    <w:p w14:paraId="1F71E313" w14:textId="77777777" w:rsidR="00C80112" w:rsidRPr="00DF3AE6" w:rsidRDefault="00C80112" w:rsidP="00C80112">
      <w:pPr>
        <w:pStyle w:val="1"/>
        <w:tabs>
          <w:tab w:val="left" w:pos="284"/>
        </w:tabs>
        <w:spacing w:line="240" w:lineRule="auto"/>
        <w:jc w:val="left"/>
        <w:rPr>
          <w:b w:val="0"/>
          <w:color w:val="000000" w:themeColor="text1"/>
          <w:szCs w:val="24"/>
        </w:rPr>
      </w:pPr>
      <w:r w:rsidRPr="00DF3AE6">
        <w:rPr>
          <w:b w:val="0"/>
          <w:color w:val="000000" w:themeColor="text1"/>
          <w:szCs w:val="24"/>
        </w:rPr>
        <w:t xml:space="preserve">2. </w:t>
      </w:r>
      <w:hyperlink r:id="rId16" w:history="1">
        <w:r w:rsidRPr="00DF3AE6">
          <w:rPr>
            <w:rStyle w:val="af1"/>
            <w:b w:val="0"/>
            <w:color w:val="000000" w:themeColor="text1"/>
            <w:szCs w:val="24"/>
          </w:rPr>
          <w:t>www.minfin.ru</w:t>
        </w:r>
      </w:hyperlink>
      <w:r w:rsidRPr="00DF3AE6">
        <w:rPr>
          <w:b w:val="0"/>
          <w:color w:val="000000" w:themeColor="text1"/>
          <w:szCs w:val="24"/>
        </w:rPr>
        <w:t xml:space="preserve">  Официальный сайт Министерства Финансов РФ.</w:t>
      </w:r>
    </w:p>
    <w:p w14:paraId="6F210313" w14:textId="77777777" w:rsidR="00C80112" w:rsidRPr="00DF3AE6" w:rsidRDefault="00C80112" w:rsidP="00C80112">
      <w:pPr>
        <w:pStyle w:val="1"/>
        <w:tabs>
          <w:tab w:val="left" w:pos="284"/>
        </w:tabs>
        <w:spacing w:line="240" w:lineRule="auto"/>
        <w:jc w:val="left"/>
        <w:rPr>
          <w:b w:val="0"/>
          <w:color w:val="000000" w:themeColor="text1"/>
          <w:szCs w:val="24"/>
        </w:rPr>
      </w:pPr>
      <w:r w:rsidRPr="00DF3AE6">
        <w:rPr>
          <w:b w:val="0"/>
          <w:color w:val="000000" w:themeColor="text1"/>
          <w:szCs w:val="24"/>
        </w:rPr>
        <w:t xml:space="preserve">3. </w:t>
      </w:r>
      <w:hyperlink r:id="rId17" w:history="1">
        <w:r w:rsidRPr="00DF3AE6">
          <w:rPr>
            <w:rStyle w:val="af1"/>
            <w:b w:val="0"/>
            <w:color w:val="000000" w:themeColor="text1"/>
            <w:szCs w:val="24"/>
          </w:rPr>
          <w:t>www.ach.gov.ru</w:t>
        </w:r>
      </w:hyperlink>
      <w:r w:rsidRPr="00DF3AE6">
        <w:rPr>
          <w:b w:val="0"/>
          <w:color w:val="000000" w:themeColor="text1"/>
          <w:szCs w:val="24"/>
        </w:rPr>
        <w:t xml:space="preserve">  Официальный сайт Счетной палаты РФ.</w:t>
      </w:r>
    </w:p>
    <w:p w14:paraId="607FF26D" w14:textId="77777777" w:rsidR="00C80112" w:rsidRPr="00DF3AE6" w:rsidRDefault="00C80112" w:rsidP="00C80112">
      <w:pPr>
        <w:pStyle w:val="1"/>
        <w:tabs>
          <w:tab w:val="left" w:pos="284"/>
        </w:tabs>
        <w:spacing w:line="240" w:lineRule="auto"/>
        <w:jc w:val="left"/>
        <w:rPr>
          <w:b w:val="0"/>
          <w:color w:val="000000" w:themeColor="text1"/>
          <w:szCs w:val="24"/>
        </w:rPr>
      </w:pPr>
      <w:r w:rsidRPr="00DF3AE6">
        <w:rPr>
          <w:b w:val="0"/>
          <w:color w:val="000000" w:themeColor="text1"/>
          <w:szCs w:val="24"/>
        </w:rPr>
        <w:t xml:space="preserve">4. </w:t>
      </w:r>
      <w:hyperlink r:id="rId18" w:history="1">
        <w:r w:rsidRPr="00DF3AE6">
          <w:rPr>
            <w:rStyle w:val="af1"/>
            <w:b w:val="0"/>
            <w:color w:val="000000" w:themeColor="text1"/>
            <w:szCs w:val="24"/>
          </w:rPr>
          <w:t>www.gks.ru</w:t>
        </w:r>
      </w:hyperlink>
      <w:r w:rsidRPr="00DF3AE6">
        <w:rPr>
          <w:b w:val="0"/>
          <w:color w:val="000000" w:themeColor="text1"/>
          <w:szCs w:val="24"/>
        </w:rPr>
        <w:t xml:space="preserve">  Официальный сайт Государственного комитета по статистике РФ.</w:t>
      </w:r>
    </w:p>
    <w:p w14:paraId="2784299F" w14:textId="77777777" w:rsidR="00D6451A" w:rsidRPr="00DF3AE6" w:rsidRDefault="00D6451A" w:rsidP="00D6451A">
      <w:pPr>
        <w:rPr>
          <w:color w:val="000000" w:themeColor="text1"/>
          <w:lang w:eastAsia="zh-CN"/>
        </w:rPr>
      </w:pPr>
      <w:bookmarkStart w:id="49" w:name="_Toc493583139"/>
      <w:bookmarkStart w:id="50" w:name="_Toc495915856"/>
    </w:p>
    <w:p w14:paraId="143D936E" w14:textId="77777777" w:rsidR="005236BB" w:rsidRPr="00DF3AE6" w:rsidRDefault="005236BB" w:rsidP="00C80112">
      <w:pPr>
        <w:pStyle w:val="1"/>
        <w:tabs>
          <w:tab w:val="left" w:pos="284"/>
        </w:tabs>
        <w:spacing w:line="240" w:lineRule="auto"/>
        <w:jc w:val="left"/>
        <w:rPr>
          <w:color w:val="000000" w:themeColor="text1"/>
        </w:rPr>
      </w:pPr>
      <w:r w:rsidRPr="00DF3AE6">
        <w:rPr>
          <w:color w:val="000000" w:themeColor="text1"/>
        </w:rPr>
        <w:t>6.6. Иные источники</w:t>
      </w:r>
      <w:bookmarkEnd w:id="49"/>
      <w:bookmarkEnd w:id="50"/>
    </w:p>
    <w:p w14:paraId="194D8E32" w14:textId="77777777" w:rsidR="00C80112" w:rsidRPr="00DF3AE6" w:rsidRDefault="00C80112" w:rsidP="00C80112">
      <w:pPr>
        <w:jc w:val="both"/>
        <w:rPr>
          <w:color w:val="000000" w:themeColor="text1"/>
          <w:sz w:val="24"/>
          <w:szCs w:val="24"/>
        </w:rPr>
      </w:pPr>
      <w:r w:rsidRPr="00DF3AE6">
        <w:rPr>
          <w:color w:val="000000" w:themeColor="text1"/>
          <w:sz w:val="24"/>
          <w:szCs w:val="24"/>
        </w:rPr>
        <w:t xml:space="preserve">1. Чипуренко Е.В., Лисовская И.А. Налоги и налоговое администрирование. Учебное пособие. – 3-е изд. – М: </w:t>
      </w:r>
      <w:r w:rsidRPr="00DF3AE6">
        <w:rPr>
          <w:color w:val="000000" w:themeColor="text1"/>
          <w:sz w:val="24"/>
          <w:szCs w:val="24"/>
          <w:lang w:val="en-US"/>
        </w:rPr>
        <w:t>Accestim</w:t>
      </w:r>
      <w:r w:rsidRPr="00DF3AE6">
        <w:rPr>
          <w:color w:val="000000" w:themeColor="text1"/>
          <w:sz w:val="24"/>
          <w:szCs w:val="24"/>
        </w:rPr>
        <w:t>, 2017.</w:t>
      </w:r>
    </w:p>
    <w:p w14:paraId="4F54E696" w14:textId="77777777" w:rsidR="005236BB" w:rsidRPr="00DF3AE6" w:rsidRDefault="00C80112" w:rsidP="00C80112">
      <w:pPr>
        <w:jc w:val="both"/>
        <w:rPr>
          <w:color w:val="000000" w:themeColor="text1"/>
          <w:sz w:val="24"/>
          <w:szCs w:val="24"/>
        </w:rPr>
      </w:pPr>
      <w:r w:rsidRPr="00DF3AE6">
        <w:rPr>
          <w:color w:val="000000" w:themeColor="text1"/>
          <w:sz w:val="24"/>
          <w:szCs w:val="24"/>
        </w:rPr>
        <w:t xml:space="preserve">2. Чипуренко Е.В., Лисовская И.А. Налоги и налоговое администрирование. Задачник. – 3-е изд. – М: </w:t>
      </w:r>
      <w:r w:rsidRPr="00DF3AE6">
        <w:rPr>
          <w:color w:val="000000" w:themeColor="text1"/>
          <w:sz w:val="24"/>
          <w:szCs w:val="24"/>
          <w:lang w:val="en-US"/>
        </w:rPr>
        <w:t>Accestim</w:t>
      </w:r>
      <w:r w:rsidRPr="00DF3AE6">
        <w:rPr>
          <w:color w:val="000000" w:themeColor="text1"/>
          <w:sz w:val="24"/>
          <w:szCs w:val="24"/>
        </w:rPr>
        <w:t>, 2017.</w:t>
      </w:r>
    </w:p>
    <w:p w14:paraId="071EDAD8" w14:textId="77777777" w:rsidR="0033309E" w:rsidRPr="00DF3AE6" w:rsidRDefault="0033309E">
      <w:pPr>
        <w:tabs>
          <w:tab w:val="left" w:pos="1545"/>
          <w:tab w:val="left" w:pos="3246"/>
          <w:tab w:val="left" w:pos="4989"/>
        </w:tabs>
        <w:spacing w:line="256" w:lineRule="auto"/>
        <w:rPr>
          <w:color w:val="000000" w:themeColor="text1"/>
          <w:sz w:val="24"/>
          <w:szCs w:val="24"/>
          <w:lang w:eastAsia="en-US"/>
        </w:rPr>
      </w:pPr>
      <w:r w:rsidRPr="00DF3AE6">
        <w:rPr>
          <w:color w:val="000000" w:themeColor="text1"/>
          <w:sz w:val="24"/>
          <w:szCs w:val="24"/>
          <w:lang w:eastAsia="en-US"/>
        </w:rPr>
        <w:t>3. Фатхлисламова Г.Ф. Финансы государственных внебюджетных фондов: учебное пособие. – М.: ИИЦ «АТИСО», 2017</w:t>
      </w:r>
    </w:p>
    <w:p w14:paraId="45BE357C" w14:textId="77777777" w:rsidR="0033309E" w:rsidRPr="00DF3AE6" w:rsidRDefault="0033309E" w:rsidP="00C80112">
      <w:pPr>
        <w:jc w:val="both"/>
        <w:rPr>
          <w:color w:val="000000" w:themeColor="text1"/>
          <w:sz w:val="24"/>
          <w:szCs w:val="24"/>
        </w:rPr>
      </w:pPr>
    </w:p>
    <w:p w14:paraId="2D16A58C" w14:textId="77777777" w:rsidR="00C80112" w:rsidRPr="00DF3AE6" w:rsidRDefault="00C80112" w:rsidP="00C80112">
      <w:pPr>
        <w:jc w:val="both"/>
        <w:rPr>
          <w:color w:val="000000" w:themeColor="text1"/>
          <w:sz w:val="24"/>
          <w:szCs w:val="24"/>
        </w:rPr>
      </w:pPr>
    </w:p>
    <w:p w14:paraId="58D9BAFC" w14:textId="77777777" w:rsidR="005236BB" w:rsidRPr="00DF3AE6" w:rsidRDefault="005236BB" w:rsidP="005236BB">
      <w:pPr>
        <w:pStyle w:val="1"/>
        <w:tabs>
          <w:tab w:val="left" w:pos="284"/>
        </w:tabs>
        <w:spacing w:line="360" w:lineRule="auto"/>
        <w:jc w:val="both"/>
        <w:rPr>
          <w:caps/>
          <w:color w:val="000000" w:themeColor="text1"/>
          <w:sz w:val="28"/>
          <w:szCs w:val="24"/>
        </w:rPr>
      </w:pPr>
      <w:bookmarkStart w:id="51" w:name="_Toc493583140"/>
      <w:bookmarkStart w:id="52" w:name="_Toc495915857"/>
      <w:r w:rsidRPr="00DF3AE6">
        <w:rPr>
          <w:color w:val="000000" w:themeColor="text1"/>
        </w:rPr>
        <w:t>7. Материально-техническая база, информационные технологии, программное обеспечение и информационные справочные системы</w:t>
      </w:r>
      <w:bookmarkEnd w:id="51"/>
      <w:bookmarkEnd w:id="52"/>
    </w:p>
    <w:bookmarkEnd w:id="40"/>
    <w:p w14:paraId="33E72832" w14:textId="77777777" w:rsidR="005236BB" w:rsidRPr="00DF3AE6" w:rsidRDefault="005236BB" w:rsidP="005236BB">
      <w:pPr>
        <w:widowControl w:val="0"/>
        <w:shd w:val="clear" w:color="auto" w:fill="FFFFFF"/>
        <w:tabs>
          <w:tab w:val="left" w:pos="284"/>
        </w:tabs>
        <w:autoSpaceDE w:val="0"/>
        <w:autoSpaceDN w:val="0"/>
        <w:spacing w:line="360" w:lineRule="auto"/>
        <w:jc w:val="both"/>
        <w:rPr>
          <w:b/>
          <w:bCs/>
          <w:noProof/>
          <w:color w:val="000000" w:themeColor="text1"/>
          <w:spacing w:val="1"/>
          <w:sz w:val="24"/>
          <w:szCs w:val="24"/>
        </w:rPr>
      </w:pPr>
      <w:r w:rsidRPr="00DF3AE6">
        <w:rPr>
          <w:b/>
          <w:bCs/>
          <w:noProof/>
          <w:color w:val="000000" w:themeColor="text1"/>
          <w:spacing w:val="1"/>
          <w:sz w:val="24"/>
          <w:szCs w:val="24"/>
        </w:rPr>
        <w:t>Базы данных, информационно-справочные и поисковые системы</w:t>
      </w:r>
    </w:p>
    <w:bookmarkStart w:id="53" w:name="_Toc452022088"/>
    <w:bookmarkStart w:id="54" w:name="_Toc477861684"/>
    <w:bookmarkStart w:id="55" w:name="_Toc478039262"/>
    <w:bookmarkStart w:id="56" w:name="_Toc490496141"/>
    <w:p w14:paraId="45FDC70D" w14:textId="77777777" w:rsidR="005236BB" w:rsidRPr="00DF3AE6" w:rsidRDefault="00BB14F2" w:rsidP="000F66D9">
      <w:pPr>
        <w:widowControl w:val="0"/>
        <w:numPr>
          <w:ilvl w:val="0"/>
          <w:numId w:val="5"/>
        </w:numPr>
        <w:shd w:val="clear" w:color="auto" w:fill="FFFFFF"/>
        <w:tabs>
          <w:tab w:val="left" w:pos="0"/>
        </w:tabs>
        <w:autoSpaceDE w:val="0"/>
        <w:autoSpaceDN w:val="0"/>
        <w:adjustRightInd w:val="0"/>
        <w:ind w:left="0" w:firstLine="0"/>
        <w:jc w:val="both"/>
        <w:rPr>
          <w:bCs/>
          <w:color w:val="000000" w:themeColor="text1"/>
          <w:spacing w:val="1"/>
          <w:sz w:val="24"/>
          <w:szCs w:val="24"/>
        </w:rPr>
      </w:pPr>
      <w:r w:rsidRPr="00DF3AE6">
        <w:rPr>
          <w:color w:val="000000" w:themeColor="text1"/>
        </w:rPr>
        <w:fldChar w:fldCharType="begin"/>
      </w:r>
      <w:r w:rsidR="005236BB" w:rsidRPr="00DF3AE6">
        <w:rPr>
          <w:color w:val="000000" w:themeColor="text1"/>
        </w:rPr>
        <w:instrText xml:space="preserve"> HYPERLINK "http://www.biblio-onlin.ru" </w:instrText>
      </w:r>
      <w:r w:rsidRPr="00DF3AE6">
        <w:rPr>
          <w:color w:val="000000" w:themeColor="text1"/>
        </w:rPr>
        <w:fldChar w:fldCharType="separate"/>
      </w:r>
      <w:r w:rsidR="005236BB" w:rsidRPr="00DF3AE6">
        <w:rPr>
          <w:bCs/>
          <w:color w:val="000000" w:themeColor="text1"/>
          <w:spacing w:val="1"/>
          <w:sz w:val="24"/>
          <w:szCs w:val="24"/>
          <w:u w:val="single"/>
          <w:lang w:val="en-US"/>
        </w:rPr>
        <w:t>www</w:t>
      </w:r>
      <w:r w:rsidR="005236BB" w:rsidRPr="00DF3AE6">
        <w:rPr>
          <w:bCs/>
          <w:color w:val="000000" w:themeColor="text1"/>
          <w:spacing w:val="1"/>
          <w:sz w:val="24"/>
          <w:szCs w:val="24"/>
          <w:u w:val="single"/>
        </w:rPr>
        <w:t>.</w:t>
      </w:r>
      <w:r w:rsidR="005236BB" w:rsidRPr="00DF3AE6">
        <w:rPr>
          <w:bCs/>
          <w:color w:val="000000" w:themeColor="text1"/>
          <w:spacing w:val="1"/>
          <w:sz w:val="24"/>
          <w:szCs w:val="24"/>
          <w:u w:val="single"/>
          <w:lang w:val="en-US"/>
        </w:rPr>
        <w:t>biblio</w:t>
      </w:r>
      <w:r w:rsidR="005236BB" w:rsidRPr="00DF3AE6">
        <w:rPr>
          <w:bCs/>
          <w:color w:val="000000" w:themeColor="text1"/>
          <w:spacing w:val="1"/>
          <w:sz w:val="24"/>
          <w:szCs w:val="24"/>
          <w:u w:val="single"/>
        </w:rPr>
        <w:t>-</w:t>
      </w:r>
      <w:r w:rsidR="005236BB" w:rsidRPr="00DF3AE6">
        <w:rPr>
          <w:bCs/>
          <w:color w:val="000000" w:themeColor="text1"/>
          <w:spacing w:val="1"/>
          <w:sz w:val="24"/>
          <w:szCs w:val="24"/>
          <w:u w:val="single"/>
          <w:lang w:val="en-US"/>
        </w:rPr>
        <w:t>online</w:t>
      </w:r>
      <w:r w:rsidR="005236BB" w:rsidRPr="00DF3AE6">
        <w:rPr>
          <w:bCs/>
          <w:color w:val="000000" w:themeColor="text1"/>
          <w:spacing w:val="1"/>
          <w:sz w:val="24"/>
          <w:szCs w:val="24"/>
          <w:u w:val="single"/>
        </w:rPr>
        <w:t>.</w:t>
      </w:r>
      <w:r w:rsidR="005236BB" w:rsidRPr="00DF3AE6">
        <w:rPr>
          <w:bCs/>
          <w:color w:val="000000" w:themeColor="text1"/>
          <w:spacing w:val="1"/>
          <w:sz w:val="24"/>
          <w:szCs w:val="24"/>
          <w:u w:val="single"/>
          <w:lang w:val="en-US"/>
        </w:rPr>
        <w:t>ru</w:t>
      </w:r>
      <w:r w:rsidRPr="00DF3AE6">
        <w:rPr>
          <w:bCs/>
          <w:color w:val="000000" w:themeColor="text1"/>
          <w:spacing w:val="1"/>
          <w:sz w:val="24"/>
          <w:szCs w:val="24"/>
          <w:u w:val="single"/>
          <w:lang w:val="en-US"/>
        </w:rPr>
        <w:fldChar w:fldCharType="end"/>
      </w:r>
      <w:r w:rsidR="005236BB" w:rsidRPr="00DF3AE6">
        <w:rPr>
          <w:bCs/>
          <w:color w:val="000000" w:themeColor="text1"/>
          <w:spacing w:val="1"/>
          <w:sz w:val="24"/>
          <w:szCs w:val="24"/>
        </w:rPr>
        <w:t xml:space="preserve"> –Электронно-библиотечная система [ЭБС] Юрайт;</w:t>
      </w:r>
    </w:p>
    <w:p w14:paraId="33CA231A" w14:textId="77777777" w:rsidR="005236BB" w:rsidRPr="00DF3AE6" w:rsidRDefault="001E2A30" w:rsidP="000F66D9">
      <w:pPr>
        <w:widowControl w:val="0"/>
        <w:numPr>
          <w:ilvl w:val="0"/>
          <w:numId w:val="5"/>
        </w:numPr>
        <w:shd w:val="clear" w:color="auto" w:fill="FFFFFF"/>
        <w:tabs>
          <w:tab w:val="left" w:pos="0"/>
        </w:tabs>
        <w:autoSpaceDE w:val="0"/>
        <w:autoSpaceDN w:val="0"/>
        <w:adjustRightInd w:val="0"/>
        <w:ind w:left="0" w:firstLine="0"/>
        <w:jc w:val="both"/>
        <w:rPr>
          <w:bCs/>
          <w:color w:val="000000" w:themeColor="text1"/>
          <w:spacing w:val="1"/>
          <w:sz w:val="24"/>
          <w:szCs w:val="24"/>
        </w:rPr>
      </w:pPr>
      <w:hyperlink r:id="rId19" w:history="1">
        <w:r w:rsidR="005236BB" w:rsidRPr="00DF3AE6">
          <w:rPr>
            <w:bCs/>
            <w:color w:val="000000" w:themeColor="text1"/>
            <w:spacing w:val="1"/>
            <w:sz w:val="24"/>
            <w:szCs w:val="24"/>
            <w:u w:val="single"/>
          </w:rPr>
          <w:t>http://www.iprbookshop.ru</w:t>
        </w:r>
      </w:hyperlink>
      <w:r w:rsidR="005236BB" w:rsidRPr="00DF3AE6">
        <w:rPr>
          <w:bCs/>
          <w:color w:val="000000" w:themeColor="text1"/>
          <w:spacing w:val="1"/>
          <w:sz w:val="24"/>
          <w:szCs w:val="24"/>
        </w:rPr>
        <w:t xml:space="preserve">  – Электронно-библиотечная система [ЭБС] «Iprbooks»</w:t>
      </w:r>
    </w:p>
    <w:p w14:paraId="6CB16D11" w14:textId="77777777" w:rsidR="005236BB" w:rsidRPr="00DF3AE6" w:rsidRDefault="001E2A30" w:rsidP="000F66D9">
      <w:pPr>
        <w:widowControl w:val="0"/>
        <w:numPr>
          <w:ilvl w:val="0"/>
          <w:numId w:val="5"/>
        </w:numPr>
        <w:shd w:val="clear" w:color="auto" w:fill="FFFFFF"/>
        <w:tabs>
          <w:tab w:val="left" w:pos="0"/>
        </w:tabs>
        <w:autoSpaceDE w:val="0"/>
        <w:autoSpaceDN w:val="0"/>
        <w:adjustRightInd w:val="0"/>
        <w:ind w:left="0" w:firstLine="0"/>
        <w:jc w:val="both"/>
        <w:rPr>
          <w:bCs/>
          <w:color w:val="000000" w:themeColor="text1"/>
          <w:spacing w:val="1"/>
          <w:sz w:val="24"/>
          <w:szCs w:val="24"/>
        </w:rPr>
      </w:pPr>
      <w:hyperlink r:id="rId20" w:history="1">
        <w:r w:rsidR="005236BB" w:rsidRPr="00DF3AE6">
          <w:rPr>
            <w:bCs/>
            <w:color w:val="000000" w:themeColor="text1"/>
            <w:spacing w:val="1"/>
            <w:sz w:val="24"/>
            <w:szCs w:val="24"/>
            <w:u w:val="single"/>
          </w:rPr>
          <w:t>https://e.lanbook.com</w:t>
        </w:r>
      </w:hyperlink>
      <w:r w:rsidR="005236BB" w:rsidRPr="00DF3AE6">
        <w:rPr>
          <w:bCs/>
          <w:color w:val="000000" w:themeColor="text1"/>
          <w:spacing w:val="1"/>
          <w:sz w:val="24"/>
          <w:szCs w:val="24"/>
        </w:rPr>
        <w:t xml:space="preserve">  - Электронно-библиотечная система [ЭБС] «Лань».</w:t>
      </w:r>
    </w:p>
    <w:p w14:paraId="6DB21019" w14:textId="77777777" w:rsidR="005236BB" w:rsidRPr="00DF3AE6" w:rsidRDefault="001E2A30" w:rsidP="000F66D9">
      <w:pPr>
        <w:widowControl w:val="0"/>
        <w:numPr>
          <w:ilvl w:val="0"/>
          <w:numId w:val="5"/>
        </w:numPr>
        <w:shd w:val="clear" w:color="auto" w:fill="FFFFFF"/>
        <w:tabs>
          <w:tab w:val="left" w:pos="0"/>
        </w:tabs>
        <w:autoSpaceDE w:val="0"/>
        <w:autoSpaceDN w:val="0"/>
        <w:adjustRightInd w:val="0"/>
        <w:ind w:left="0" w:firstLine="0"/>
        <w:jc w:val="both"/>
        <w:rPr>
          <w:bCs/>
          <w:noProof/>
          <w:color w:val="000000" w:themeColor="text1"/>
          <w:spacing w:val="1"/>
          <w:sz w:val="24"/>
          <w:szCs w:val="24"/>
        </w:rPr>
      </w:pPr>
      <w:hyperlink r:id="rId21" w:history="1">
        <w:r w:rsidR="005236BB" w:rsidRPr="00DF3AE6">
          <w:rPr>
            <w:bCs/>
            <w:noProof/>
            <w:color w:val="000000" w:themeColor="text1"/>
            <w:spacing w:val="1"/>
            <w:sz w:val="24"/>
            <w:szCs w:val="24"/>
            <w:u w:val="single"/>
          </w:rPr>
          <w:t>http://elibrary.ru/</w:t>
        </w:r>
      </w:hyperlink>
      <w:r w:rsidR="005236BB" w:rsidRPr="00DF3AE6">
        <w:rPr>
          <w:bCs/>
          <w:noProof/>
          <w:color w:val="000000" w:themeColor="text1"/>
          <w:spacing w:val="1"/>
          <w:sz w:val="24"/>
          <w:szCs w:val="24"/>
        </w:rPr>
        <w:t xml:space="preserve"> - Научная электронная библиотека</w:t>
      </w:r>
      <w:r w:rsidR="005236BB" w:rsidRPr="00DF3AE6">
        <w:rPr>
          <w:color w:val="000000" w:themeColor="text1"/>
        </w:rPr>
        <w:t xml:space="preserve"> </w:t>
      </w:r>
      <w:r w:rsidR="005236BB" w:rsidRPr="00DF3AE6">
        <w:rPr>
          <w:bCs/>
          <w:noProof/>
          <w:color w:val="000000" w:themeColor="text1"/>
          <w:spacing w:val="1"/>
          <w:sz w:val="24"/>
          <w:szCs w:val="24"/>
        </w:rPr>
        <w:t>Elibrary.ru.</w:t>
      </w:r>
    </w:p>
    <w:p w14:paraId="632070B6" w14:textId="77777777" w:rsidR="005236BB" w:rsidRPr="00DF3AE6" w:rsidRDefault="001E2A30" w:rsidP="000F66D9">
      <w:pPr>
        <w:widowControl w:val="0"/>
        <w:numPr>
          <w:ilvl w:val="0"/>
          <w:numId w:val="5"/>
        </w:numPr>
        <w:shd w:val="clear" w:color="auto" w:fill="FFFFFF"/>
        <w:tabs>
          <w:tab w:val="left" w:pos="0"/>
        </w:tabs>
        <w:autoSpaceDE w:val="0"/>
        <w:autoSpaceDN w:val="0"/>
        <w:adjustRightInd w:val="0"/>
        <w:ind w:left="0" w:firstLine="0"/>
        <w:jc w:val="both"/>
        <w:rPr>
          <w:bCs/>
          <w:noProof/>
          <w:color w:val="000000" w:themeColor="text1"/>
          <w:spacing w:val="1"/>
          <w:sz w:val="24"/>
          <w:szCs w:val="24"/>
          <w:u w:val="single"/>
        </w:rPr>
      </w:pPr>
      <w:hyperlink r:id="rId22" w:history="1">
        <w:r w:rsidR="005236BB" w:rsidRPr="00DF3AE6">
          <w:rPr>
            <w:color w:val="000000" w:themeColor="text1"/>
            <w:sz w:val="24"/>
            <w:szCs w:val="24"/>
            <w:u w:val="single"/>
          </w:rPr>
          <w:t>https://new.znanium.com</w:t>
        </w:r>
      </w:hyperlink>
      <w:r w:rsidR="005236BB" w:rsidRPr="00DF3AE6">
        <w:rPr>
          <w:bCs/>
          <w:color w:val="000000" w:themeColor="text1"/>
          <w:spacing w:val="1"/>
          <w:sz w:val="24"/>
          <w:szCs w:val="24"/>
        </w:rPr>
        <w:t xml:space="preserve"> Электронно-библиотечная система [ЭБС] «Znanium.com».</w:t>
      </w:r>
      <w:r w:rsidR="005236BB" w:rsidRPr="00DF3AE6">
        <w:rPr>
          <w:bCs/>
          <w:noProof/>
          <w:color w:val="000000" w:themeColor="text1"/>
          <w:spacing w:val="1"/>
          <w:sz w:val="24"/>
          <w:szCs w:val="24"/>
          <w:u w:val="single"/>
        </w:rPr>
        <w:t xml:space="preserve">  </w:t>
      </w:r>
    </w:p>
    <w:p w14:paraId="6E90EA07" w14:textId="77777777" w:rsidR="005236BB" w:rsidRPr="00DF3AE6" w:rsidRDefault="001E2A30" w:rsidP="000F66D9">
      <w:pPr>
        <w:widowControl w:val="0"/>
        <w:numPr>
          <w:ilvl w:val="0"/>
          <w:numId w:val="5"/>
        </w:numPr>
        <w:shd w:val="clear" w:color="auto" w:fill="FFFFFF"/>
        <w:tabs>
          <w:tab w:val="left" w:pos="0"/>
        </w:tabs>
        <w:autoSpaceDE w:val="0"/>
        <w:autoSpaceDN w:val="0"/>
        <w:adjustRightInd w:val="0"/>
        <w:ind w:left="0" w:firstLine="0"/>
        <w:jc w:val="both"/>
        <w:rPr>
          <w:bCs/>
          <w:noProof/>
          <w:color w:val="000000" w:themeColor="text1"/>
          <w:spacing w:val="1"/>
          <w:sz w:val="24"/>
          <w:szCs w:val="24"/>
          <w:u w:val="single"/>
        </w:rPr>
      </w:pPr>
      <w:hyperlink r:id="rId23" w:history="1">
        <w:r w:rsidR="005236BB" w:rsidRPr="00DF3AE6">
          <w:rPr>
            <w:color w:val="000000" w:themeColor="text1"/>
            <w:sz w:val="24"/>
            <w:szCs w:val="24"/>
            <w:u w:val="single"/>
          </w:rPr>
          <w:t>https://dlib.eastview.com</w:t>
        </w:r>
      </w:hyperlink>
      <w:r w:rsidR="005236BB" w:rsidRPr="00DF3AE6">
        <w:rPr>
          <w:bCs/>
          <w:noProof/>
          <w:color w:val="000000" w:themeColor="text1"/>
          <w:spacing w:val="1"/>
          <w:sz w:val="24"/>
          <w:szCs w:val="24"/>
        </w:rPr>
        <w:t xml:space="preserve"> – </w:t>
      </w:r>
      <w:r w:rsidR="005236BB" w:rsidRPr="00DF3AE6">
        <w:rPr>
          <w:bCs/>
          <w:color w:val="000000" w:themeColor="text1"/>
          <w:spacing w:val="1"/>
          <w:sz w:val="24"/>
          <w:szCs w:val="24"/>
        </w:rPr>
        <w:t>Информационный сервис «East View».</w:t>
      </w:r>
    </w:p>
    <w:p w14:paraId="486F0EAC" w14:textId="77777777" w:rsidR="005236BB" w:rsidRPr="00DF3AE6" w:rsidRDefault="001E2A30" w:rsidP="000F66D9">
      <w:pPr>
        <w:widowControl w:val="0"/>
        <w:numPr>
          <w:ilvl w:val="0"/>
          <w:numId w:val="5"/>
        </w:numPr>
        <w:shd w:val="clear" w:color="auto" w:fill="FFFFFF"/>
        <w:tabs>
          <w:tab w:val="left" w:pos="0"/>
          <w:tab w:val="left" w:pos="142"/>
        </w:tabs>
        <w:autoSpaceDE w:val="0"/>
        <w:autoSpaceDN w:val="0"/>
        <w:adjustRightInd w:val="0"/>
        <w:ind w:left="0" w:firstLine="0"/>
        <w:jc w:val="both"/>
        <w:rPr>
          <w:bCs/>
          <w:noProof/>
          <w:color w:val="000000" w:themeColor="text1"/>
          <w:spacing w:val="1"/>
          <w:sz w:val="24"/>
          <w:szCs w:val="24"/>
        </w:rPr>
      </w:pPr>
      <w:hyperlink r:id="rId24" w:history="1">
        <w:r w:rsidR="005236BB" w:rsidRPr="00DF3AE6">
          <w:rPr>
            <w:color w:val="000000" w:themeColor="text1"/>
            <w:sz w:val="24"/>
            <w:szCs w:val="24"/>
            <w:u w:val="single"/>
            <w:lang w:val="en-US"/>
          </w:rPr>
          <w:t>https://www.jstor.org</w:t>
        </w:r>
      </w:hyperlink>
      <w:r w:rsidR="005236BB" w:rsidRPr="00DF3AE6">
        <w:rPr>
          <w:bCs/>
          <w:noProof/>
          <w:color w:val="000000" w:themeColor="text1"/>
          <w:spacing w:val="1"/>
          <w:sz w:val="24"/>
          <w:szCs w:val="24"/>
          <w:lang w:val="en-US"/>
        </w:rPr>
        <w:t xml:space="preserve"> -  Jstor. </w:t>
      </w:r>
      <w:r w:rsidR="005236BB" w:rsidRPr="00DF3AE6">
        <w:rPr>
          <w:bCs/>
          <w:noProof/>
          <w:color w:val="000000" w:themeColor="text1"/>
          <w:spacing w:val="1"/>
          <w:sz w:val="24"/>
          <w:szCs w:val="24"/>
        </w:rPr>
        <w:t>Полные тексты научных журналов и книг зарубежных издательств.</w:t>
      </w:r>
    </w:p>
    <w:p w14:paraId="6792A756" w14:textId="77777777" w:rsidR="005236BB" w:rsidRPr="00DF3AE6" w:rsidRDefault="001E2A30" w:rsidP="000F66D9">
      <w:pPr>
        <w:widowControl w:val="0"/>
        <w:numPr>
          <w:ilvl w:val="0"/>
          <w:numId w:val="5"/>
        </w:numPr>
        <w:shd w:val="clear" w:color="auto" w:fill="FFFFFF"/>
        <w:tabs>
          <w:tab w:val="left" w:pos="0"/>
          <w:tab w:val="left" w:pos="142"/>
        </w:tabs>
        <w:autoSpaceDE w:val="0"/>
        <w:autoSpaceDN w:val="0"/>
        <w:adjustRightInd w:val="0"/>
        <w:ind w:left="0" w:firstLine="0"/>
        <w:jc w:val="both"/>
        <w:rPr>
          <w:bCs/>
          <w:noProof/>
          <w:color w:val="000000" w:themeColor="text1"/>
          <w:spacing w:val="1"/>
          <w:sz w:val="24"/>
          <w:szCs w:val="24"/>
        </w:rPr>
      </w:pPr>
      <w:hyperlink r:id="rId25" w:history="1">
        <w:r w:rsidR="005236BB" w:rsidRPr="00DF3AE6">
          <w:rPr>
            <w:color w:val="000000" w:themeColor="text1"/>
            <w:sz w:val="24"/>
            <w:szCs w:val="24"/>
            <w:u w:val="single"/>
          </w:rPr>
          <w:t>https://elibrary.worldbank.org</w:t>
        </w:r>
      </w:hyperlink>
      <w:r w:rsidR="005236BB" w:rsidRPr="00DF3AE6">
        <w:rPr>
          <w:color w:val="000000" w:themeColor="text1"/>
          <w:sz w:val="24"/>
          <w:szCs w:val="24"/>
          <w:u w:val="single"/>
        </w:rPr>
        <w:t xml:space="preserve"> </w:t>
      </w:r>
      <w:r w:rsidR="005236BB" w:rsidRPr="00DF3AE6">
        <w:rPr>
          <w:bCs/>
          <w:noProof/>
          <w:color w:val="000000" w:themeColor="text1"/>
          <w:spacing w:val="1"/>
          <w:sz w:val="24"/>
          <w:szCs w:val="24"/>
        </w:rPr>
        <w:t xml:space="preserve"> - Электронная библиотека Всемирного Банка.</w:t>
      </w:r>
    </w:p>
    <w:p w14:paraId="002A79B2" w14:textId="77777777" w:rsidR="005236BB" w:rsidRPr="00DF3AE6" w:rsidRDefault="001E2A30" w:rsidP="000F66D9">
      <w:pPr>
        <w:widowControl w:val="0"/>
        <w:numPr>
          <w:ilvl w:val="0"/>
          <w:numId w:val="5"/>
        </w:numPr>
        <w:shd w:val="clear" w:color="auto" w:fill="FFFFFF"/>
        <w:tabs>
          <w:tab w:val="left" w:pos="0"/>
          <w:tab w:val="left" w:pos="142"/>
        </w:tabs>
        <w:autoSpaceDE w:val="0"/>
        <w:autoSpaceDN w:val="0"/>
        <w:adjustRightInd w:val="0"/>
        <w:ind w:left="0" w:firstLine="0"/>
        <w:jc w:val="both"/>
        <w:rPr>
          <w:bCs/>
          <w:noProof/>
          <w:color w:val="000000" w:themeColor="text1"/>
          <w:spacing w:val="1"/>
          <w:sz w:val="24"/>
          <w:szCs w:val="24"/>
        </w:rPr>
      </w:pPr>
      <w:hyperlink r:id="rId26" w:history="1">
        <w:r w:rsidR="005236BB" w:rsidRPr="00DF3AE6">
          <w:rPr>
            <w:color w:val="000000" w:themeColor="text1"/>
            <w:sz w:val="24"/>
            <w:szCs w:val="24"/>
            <w:u w:val="single"/>
          </w:rPr>
          <w:t>https://link.springer.com</w:t>
        </w:r>
      </w:hyperlink>
      <w:r w:rsidR="005236BB" w:rsidRPr="00DF3AE6">
        <w:rPr>
          <w:bCs/>
          <w:noProof/>
          <w:color w:val="000000" w:themeColor="text1"/>
          <w:spacing w:val="1"/>
          <w:sz w:val="24"/>
          <w:szCs w:val="24"/>
        </w:rPr>
        <w:t xml:space="preserve"> - Полнотекстовые политематические базы академических журналов и книг издательства Springer.</w:t>
      </w:r>
    </w:p>
    <w:p w14:paraId="788B40E8" w14:textId="77777777" w:rsidR="005236BB" w:rsidRPr="00DF3AE6" w:rsidRDefault="001E2A30" w:rsidP="000F66D9">
      <w:pPr>
        <w:widowControl w:val="0"/>
        <w:numPr>
          <w:ilvl w:val="0"/>
          <w:numId w:val="5"/>
        </w:numPr>
        <w:shd w:val="clear" w:color="auto" w:fill="FFFFFF"/>
        <w:tabs>
          <w:tab w:val="left" w:pos="0"/>
          <w:tab w:val="left" w:pos="142"/>
        </w:tabs>
        <w:autoSpaceDE w:val="0"/>
        <w:autoSpaceDN w:val="0"/>
        <w:adjustRightInd w:val="0"/>
        <w:ind w:left="0" w:firstLine="0"/>
        <w:jc w:val="both"/>
        <w:rPr>
          <w:bCs/>
          <w:noProof/>
          <w:color w:val="000000" w:themeColor="text1"/>
          <w:spacing w:val="1"/>
          <w:sz w:val="24"/>
          <w:szCs w:val="24"/>
        </w:rPr>
      </w:pPr>
      <w:hyperlink r:id="rId27" w:history="1">
        <w:r w:rsidR="005236BB" w:rsidRPr="00DF3AE6">
          <w:rPr>
            <w:color w:val="000000" w:themeColor="text1"/>
            <w:sz w:val="24"/>
            <w:szCs w:val="24"/>
            <w:u w:val="single"/>
            <w:lang w:val="en-US"/>
          </w:rPr>
          <w:t>https://ebookcentral.proquest.com</w:t>
        </w:r>
      </w:hyperlink>
      <w:r w:rsidR="005236BB" w:rsidRPr="00DF3AE6">
        <w:rPr>
          <w:color w:val="000000" w:themeColor="text1"/>
          <w:sz w:val="24"/>
          <w:szCs w:val="24"/>
          <w:u w:val="single"/>
          <w:lang w:val="en-US"/>
        </w:rPr>
        <w:t xml:space="preserve"> </w:t>
      </w:r>
      <w:r w:rsidR="005236BB" w:rsidRPr="00DF3AE6">
        <w:rPr>
          <w:bCs/>
          <w:noProof/>
          <w:color w:val="000000" w:themeColor="text1"/>
          <w:spacing w:val="1"/>
          <w:sz w:val="24"/>
          <w:szCs w:val="24"/>
          <w:lang w:val="en-US"/>
        </w:rPr>
        <w:t xml:space="preserve"> - Ebook Central. </w:t>
      </w:r>
      <w:r w:rsidR="005236BB" w:rsidRPr="00DF3AE6">
        <w:rPr>
          <w:bCs/>
          <w:noProof/>
          <w:color w:val="000000" w:themeColor="text1"/>
          <w:spacing w:val="1"/>
          <w:sz w:val="24"/>
          <w:szCs w:val="24"/>
        </w:rPr>
        <w:t>Полные тексты книг зарубежных научных издательств.</w:t>
      </w:r>
    </w:p>
    <w:p w14:paraId="1145FAAC" w14:textId="77777777" w:rsidR="005236BB" w:rsidRPr="00DF3AE6" w:rsidRDefault="001E2A30" w:rsidP="000F66D9">
      <w:pPr>
        <w:widowControl w:val="0"/>
        <w:numPr>
          <w:ilvl w:val="0"/>
          <w:numId w:val="5"/>
        </w:numPr>
        <w:shd w:val="clear" w:color="auto" w:fill="FFFFFF"/>
        <w:tabs>
          <w:tab w:val="left" w:pos="0"/>
          <w:tab w:val="left" w:pos="142"/>
        </w:tabs>
        <w:autoSpaceDE w:val="0"/>
        <w:autoSpaceDN w:val="0"/>
        <w:adjustRightInd w:val="0"/>
        <w:ind w:left="0" w:firstLine="0"/>
        <w:jc w:val="both"/>
        <w:rPr>
          <w:bCs/>
          <w:noProof/>
          <w:color w:val="000000" w:themeColor="text1"/>
          <w:spacing w:val="1"/>
          <w:sz w:val="24"/>
          <w:szCs w:val="24"/>
        </w:rPr>
      </w:pPr>
      <w:hyperlink r:id="rId28" w:history="1">
        <w:r w:rsidR="005236BB" w:rsidRPr="00DF3AE6">
          <w:rPr>
            <w:color w:val="000000" w:themeColor="text1"/>
            <w:sz w:val="24"/>
            <w:szCs w:val="24"/>
            <w:u w:val="single"/>
          </w:rPr>
          <w:t>https://www.oxfordhandbooks.com</w:t>
        </w:r>
      </w:hyperlink>
      <w:r w:rsidR="005236BB" w:rsidRPr="00DF3AE6">
        <w:rPr>
          <w:bCs/>
          <w:noProof/>
          <w:color w:val="000000" w:themeColor="text1"/>
          <w:spacing w:val="1"/>
          <w:sz w:val="24"/>
          <w:szCs w:val="24"/>
        </w:rPr>
        <w:t xml:space="preserve"> - Доступ к полным текстам справочников Handbooks издательства Oxford по предметным областям: экономика и финансы, право, бизнес и управление.</w:t>
      </w:r>
    </w:p>
    <w:p w14:paraId="44AE5A0C" w14:textId="77777777" w:rsidR="005236BB" w:rsidRPr="00DF3AE6" w:rsidRDefault="001E2A30" w:rsidP="000F66D9">
      <w:pPr>
        <w:widowControl w:val="0"/>
        <w:numPr>
          <w:ilvl w:val="0"/>
          <w:numId w:val="5"/>
        </w:numPr>
        <w:shd w:val="clear" w:color="auto" w:fill="FFFFFF"/>
        <w:tabs>
          <w:tab w:val="left" w:pos="0"/>
          <w:tab w:val="left" w:pos="142"/>
        </w:tabs>
        <w:autoSpaceDE w:val="0"/>
        <w:autoSpaceDN w:val="0"/>
        <w:adjustRightInd w:val="0"/>
        <w:ind w:left="0" w:firstLine="0"/>
        <w:jc w:val="both"/>
        <w:rPr>
          <w:bCs/>
          <w:noProof/>
          <w:color w:val="000000" w:themeColor="text1"/>
          <w:spacing w:val="1"/>
          <w:sz w:val="24"/>
          <w:szCs w:val="24"/>
        </w:rPr>
      </w:pPr>
      <w:hyperlink r:id="rId29" w:history="1">
        <w:r w:rsidR="005236BB" w:rsidRPr="00DF3AE6">
          <w:rPr>
            <w:color w:val="000000" w:themeColor="text1"/>
            <w:sz w:val="24"/>
            <w:szCs w:val="24"/>
            <w:u w:val="single"/>
          </w:rPr>
          <w:t>https://journals.sagepub.com</w:t>
        </w:r>
      </w:hyperlink>
      <w:r w:rsidR="005236BB" w:rsidRPr="00DF3AE6">
        <w:rPr>
          <w:bCs/>
          <w:noProof/>
          <w:color w:val="000000" w:themeColor="text1"/>
          <w:spacing w:val="1"/>
          <w:sz w:val="24"/>
          <w:szCs w:val="24"/>
        </w:rPr>
        <w:t xml:space="preserve"> - Полнотекстовая база научных журналов академического издательства Sage.</w:t>
      </w:r>
    </w:p>
    <w:p w14:paraId="6FC155B9" w14:textId="77777777" w:rsidR="005236BB" w:rsidRPr="00DF3AE6" w:rsidRDefault="005236BB" w:rsidP="000F66D9">
      <w:pPr>
        <w:widowControl w:val="0"/>
        <w:numPr>
          <w:ilvl w:val="0"/>
          <w:numId w:val="5"/>
        </w:numPr>
        <w:shd w:val="clear" w:color="auto" w:fill="FFFFFF"/>
        <w:tabs>
          <w:tab w:val="left" w:pos="0"/>
          <w:tab w:val="left" w:pos="567"/>
        </w:tabs>
        <w:autoSpaceDE w:val="0"/>
        <w:autoSpaceDN w:val="0"/>
        <w:adjustRightInd w:val="0"/>
        <w:ind w:left="0" w:firstLine="0"/>
        <w:jc w:val="both"/>
        <w:rPr>
          <w:bCs/>
          <w:noProof/>
          <w:color w:val="000000" w:themeColor="text1"/>
          <w:spacing w:val="1"/>
          <w:sz w:val="24"/>
          <w:szCs w:val="24"/>
        </w:rPr>
      </w:pPr>
      <w:r w:rsidRPr="00DF3AE6">
        <w:rPr>
          <w:bCs/>
          <w:noProof/>
          <w:color w:val="000000" w:themeColor="text1"/>
          <w:spacing w:val="1"/>
          <w:sz w:val="24"/>
          <w:szCs w:val="24"/>
        </w:rPr>
        <w:t>Справочно-правовая система «Консультант».</w:t>
      </w:r>
    </w:p>
    <w:p w14:paraId="67029277" w14:textId="77777777" w:rsidR="005236BB" w:rsidRPr="00DF3AE6" w:rsidRDefault="005236BB" w:rsidP="000F66D9">
      <w:pPr>
        <w:widowControl w:val="0"/>
        <w:numPr>
          <w:ilvl w:val="0"/>
          <w:numId w:val="5"/>
        </w:numPr>
        <w:shd w:val="clear" w:color="auto" w:fill="FFFFFF"/>
        <w:tabs>
          <w:tab w:val="left" w:pos="0"/>
          <w:tab w:val="left" w:pos="567"/>
        </w:tabs>
        <w:autoSpaceDE w:val="0"/>
        <w:autoSpaceDN w:val="0"/>
        <w:adjustRightInd w:val="0"/>
        <w:ind w:left="0" w:firstLine="0"/>
        <w:jc w:val="both"/>
        <w:rPr>
          <w:bCs/>
          <w:noProof/>
          <w:color w:val="000000" w:themeColor="text1"/>
          <w:spacing w:val="1"/>
          <w:sz w:val="24"/>
          <w:szCs w:val="24"/>
        </w:rPr>
      </w:pPr>
      <w:r w:rsidRPr="00DF3AE6">
        <w:rPr>
          <w:bCs/>
          <w:noProof/>
          <w:color w:val="000000" w:themeColor="text1"/>
          <w:spacing w:val="1"/>
          <w:sz w:val="24"/>
          <w:szCs w:val="24"/>
        </w:rPr>
        <w:t>Электронный периодический справочник «Гарант».</w:t>
      </w:r>
    </w:p>
    <w:p w14:paraId="68B9CD99" w14:textId="77777777" w:rsidR="005236BB" w:rsidRPr="00DF3AE6" w:rsidRDefault="005236BB" w:rsidP="005236BB">
      <w:pPr>
        <w:tabs>
          <w:tab w:val="left" w:pos="284"/>
        </w:tabs>
        <w:spacing w:line="360" w:lineRule="auto"/>
        <w:jc w:val="both"/>
        <w:rPr>
          <w:b/>
          <w:bCs/>
          <w:noProof/>
          <w:color w:val="000000" w:themeColor="text1"/>
          <w:spacing w:val="1"/>
          <w:sz w:val="24"/>
          <w:szCs w:val="24"/>
        </w:rPr>
      </w:pPr>
      <w:r w:rsidRPr="00DF3AE6">
        <w:rPr>
          <w:b/>
          <w:bCs/>
          <w:noProof/>
          <w:color w:val="000000" w:themeColor="text1"/>
          <w:spacing w:val="1"/>
          <w:sz w:val="24"/>
          <w:szCs w:val="24"/>
        </w:rPr>
        <w:t>Программные, технические и электронные средства обучения и контроля знаний.</w:t>
      </w:r>
      <w:bookmarkEnd w:id="53"/>
      <w:bookmarkEnd w:id="54"/>
      <w:bookmarkEnd w:id="55"/>
      <w:bookmarkEnd w:id="56"/>
    </w:p>
    <w:p w14:paraId="3B1155C7" w14:textId="77777777" w:rsidR="00200356" w:rsidRPr="00DF3AE6" w:rsidRDefault="005236BB" w:rsidP="005236BB">
      <w:pPr>
        <w:keepNext/>
        <w:keepLines/>
        <w:jc w:val="both"/>
        <w:outlineLvl w:val="1"/>
        <w:rPr>
          <w:bCs/>
          <w:noProof/>
          <w:color w:val="000000" w:themeColor="text1"/>
          <w:spacing w:val="1"/>
          <w:sz w:val="24"/>
          <w:szCs w:val="24"/>
        </w:rPr>
      </w:pPr>
      <w:r w:rsidRPr="00DF3AE6">
        <w:rPr>
          <w:bCs/>
          <w:noProof/>
          <w:color w:val="000000" w:themeColor="text1"/>
          <w:spacing w:val="1"/>
          <w:sz w:val="24"/>
          <w:szCs w:val="24"/>
        </w:rPr>
        <w:t>Аудитории оснащены компьютером с выходом в интернет.</w:t>
      </w:r>
    </w:p>
    <w:sectPr w:rsidR="00200356" w:rsidRPr="00DF3AE6" w:rsidSect="00D45B4F">
      <w:footerReference w:type="default" r:id="rId30"/>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6554" w14:textId="77777777" w:rsidR="005B776E" w:rsidRDefault="005B776E" w:rsidP="00EC31C2">
      <w:r>
        <w:separator/>
      </w:r>
    </w:p>
  </w:endnote>
  <w:endnote w:type="continuationSeparator" w:id="0">
    <w:p w14:paraId="17AF4D5A" w14:textId="77777777" w:rsidR="005B776E" w:rsidRDefault="005B776E" w:rsidP="00EC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3" w:usb1="080F0000" w:usb2="00000010" w:usb3="00000000" w:csb0="0012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96759"/>
      <w:docPartObj>
        <w:docPartGallery w:val="Page Numbers (Bottom of Page)"/>
        <w:docPartUnique/>
      </w:docPartObj>
    </w:sdtPr>
    <w:sdtEndPr/>
    <w:sdtContent>
      <w:p w14:paraId="5121A3E8" w14:textId="77777777" w:rsidR="005B776E" w:rsidRDefault="00BB14F2">
        <w:pPr>
          <w:pStyle w:val="a8"/>
          <w:jc w:val="right"/>
        </w:pPr>
        <w:r>
          <w:fldChar w:fldCharType="begin"/>
        </w:r>
        <w:r w:rsidR="005B776E">
          <w:instrText>PAGE   \* MERGEFORMAT</w:instrText>
        </w:r>
        <w:r>
          <w:fldChar w:fldCharType="separate"/>
        </w:r>
        <w:r w:rsidR="00744362">
          <w:rPr>
            <w:noProof/>
          </w:rPr>
          <w:t>2</w:t>
        </w:r>
        <w:r>
          <w:fldChar w:fldCharType="end"/>
        </w:r>
      </w:p>
    </w:sdtContent>
  </w:sdt>
  <w:p w14:paraId="1299CA2F" w14:textId="77777777" w:rsidR="005B776E" w:rsidRDefault="005B77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7C0D" w14:textId="77777777" w:rsidR="005B776E" w:rsidRDefault="005B776E" w:rsidP="00EC31C2">
      <w:r>
        <w:separator/>
      </w:r>
    </w:p>
  </w:footnote>
  <w:footnote w:type="continuationSeparator" w:id="0">
    <w:p w14:paraId="4CD1277F" w14:textId="77777777" w:rsidR="005B776E" w:rsidRDefault="005B776E" w:rsidP="00EC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B0"/>
    <w:multiLevelType w:val="hybridMultilevel"/>
    <w:tmpl w:val="9A24FF3E"/>
    <w:lvl w:ilvl="0" w:tplc="9B2671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7BD0"/>
    <w:multiLevelType w:val="hybridMultilevel"/>
    <w:tmpl w:val="61B86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F5DF2"/>
    <w:multiLevelType w:val="hybridMultilevel"/>
    <w:tmpl w:val="A61E7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14572"/>
    <w:multiLevelType w:val="hybridMultilevel"/>
    <w:tmpl w:val="DF543512"/>
    <w:lvl w:ilvl="0" w:tplc="21786616">
      <w:start w:val="1"/>
      <w:numFmt w:val="bullet"/>
      <w:lvlText w:val=""/>
      <w:lvlJc w:val="left"/>
      <w:pPr>
        <w:tabs>
          <w:tab w:val="num" w:pos="720"/>
        </w:tabs>
        <w:ind w:left="720" w:hanging="360"/>
      </w:pPr>
      <w:rPr>
        <w:rFonts w:ascii="Wingdings" w:hAnsi="Wingdings" w:hint="default"/>
      </w:rPr>
    </w:lvl>
    <w:lvl w:ilvl="1" w:tplc="1D3E2528">
      <w:start w:val="1"/>
      <w:numFmt w:val="bullet"/>
      <w:lvlText w:val=""/>
      <w:lvlJc w:val="left"/>
      <w:pPr>
        <w:tabs>
          <w:tab w:val="num" w:pos="1440"/>
        </w:tabs>
        <w:ind w:left="1440" w:hanging="360"/>
      </w:pPr>
      <w:rPr>
        <w:rFonts w:ascii="Symbol" w:hAnsi="Symbol" w:hint="default"/>
        <w:sz w:val="18"/>
      </w:rPr>
    </w:lvl>
    <w:lvl w:ilvl="2" w:tplc="B7E45C42" w:tentative="1">
      <w:start w:val="1"/>
      <w:numFmt w:val="bullet"/>
      <w:lvlText w:val=""/>
      <w:lvlJc w:val="left"/>
      <w:pPr>
        <w:tabs>
          <w:tab w:val="num" w:pos="2160"/>
        </w:tabs>
        <w:ind w:left="2160" w:hanging="360"/>
      </w:pPr>
      <w:rPr>
        <w:rFonts w:ascii="Wingdings" w:hAnsi="Wingdings" w:hint="default"/>
      </w:rPr>
    </w:lvl>
    <w:lvl w:ilvl="3" w:tplc="E3C47A18" w:tentative="1">
      <w:start w:val="1"/>
      <w:numFmt w:val="bullet"/>
      <w:lvlText w:val=""/>
      <w:lvlJc w:val="left"/>
      <w:pPr>
        <w:tabs>
          <w:tab w:val="num" w:pos="2880"/>
        </w:tabs>
        <w:ind w:left="2880" w:hanging="360"/>
      </w:pPr>
      <w:rPr>
        <w:rFonts w:ascii="Wingdings" w:hAnsi="Wingdings" w:hint="default"/>
      </w:rPr>
    </w:lvl>
    <w:lvl w:ilvl="4" w:tplc="81448950" w:tentative="1">
      <w:start w:val="1"/>
      <w:numFmt w:val="bullet"/>
      <w:lvlText w:val=""/>
      <w:lvlJc w:val="left"/>
      <w:pPr>
        <w:tabs>
          <w:tab w:val="num" w:pos="3600"/>
        </w:tabs>
        <w:ind w:left="3600" w:hanging="360"/>
      </w:pPr>
      <w:rPr>
        <w:rFonts w:ascii="Wingdings" w:hAnsi="Wingdings" w:hint="default"/>
      </w:rPr>
    </w:lvl>
    <w:lvl w:ilvl="5" w:tplc="29089784" w:tentative="1">
      <w:start w:val="1"/>
      <w:numFmt w:val="bullet"/>
      <w:lvlText w:val=""/>
      <w:lvlJc w:val="left"/>
      <w:pPr>
        <w:tabs>
          <w:tab w:val="num" w:pos="4320"/>
        </w:tabs>
        <w:ind w:left="4320" w:hanging="360"/>
      </w:pPr>
      <w:rPr>
        <w:rFonts w:ascii="Wingdings" w:hAnsi="Wingdings" w:hint="default"/>
      </w:rPr>
    </w:lvl>
    <w:lvl w:ilvl="6" w:tplc="07BE3DC8" w:tentative="1">
      <w:start w:val="1"/>
      <w:numFmt w:val="bullet"/>
      <w:lvlText w:val=""/>
      <w:lvlJc w:val="left"/>
      <w:pPr>
        <w:tabs>
          <w:tab w:val="num" w:pos="5040"/>
        </w:tabs>
        <w:ind w:left="5040" w:hanging="360"/>
      </w:pPr>
      <w:rPr>
        <w:rFonts w:ascii="Wingdings" w:hAnsi="Wingdings" w:hint="default"/>
      </w:rPr>
    </w:lvl>
    <w:lvl w:ilvl="7" w:tplc="7CC6456E" w:tentative="1">
      <w:start w:val="1"/>
      <w:numFmt w:val="bullet"/>
      <w:lvlText w:val=""/>
      <w:lvlJc w:val="left"/>
      <w:pPr>
        <w:tabs>
          <w:tab w:val="num" w:pos="5760"/>
        </w:tabs>
        <w:ind w:left="5760" w:hanging="360"/>
      </w:pPr>
      <w:rPr>
        <w:rFonts w:ascii="Wingdings" w:hAnsi="Wingdings" w:hint="default"/>
      </w:rPr>
    </w:lvl>
    <w:lvl w:ilvl="8" w:tplc="19D202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D100A"/>
    <w:multiLevelType w:val="hybridMultilevel"/>
    <w:tmpl w:val="E626C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52648"/>
    <w:multiLevelType w:val="hybridMultilevel"/>
    <w:tmpl w:val="ADEC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21E80"/>
    <w:multiLevelType w:val="hybridMultilevel"/>
    <w:tmpl w:val="7D00D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95EE0"/>
    <w:multiLevelType w:val="hybridMultilevel"/>
    <w:tmpl w:val="F664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606EB"/>
    <w:multiLevelType w:val="hybridMultilevel"/>
    <w:tmpl w:val="43F817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9B329C7"/>
    <w:multiLevelType w:val="hybridMultilevel"/>
    <w:tmpl w:val="FA60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C1BB1"/>
    <w:multiLevelType w:val="hybridMultilevel"/>
    <w:tmpl w:val="C8449076"/>
    <w:lvl w:ilvl="0" w:tplc="04190017">
      <w:start w:val="1"/>
      <w:numFmt w:val="lowerLetter"/>
      <w:lvlText w:val="%1)"/>
      <w:lvlJc w:val="left"/>
      <w:pPr>
        <w:tabs>
          <w:tab w:val="num" w:pos="720"/>
        </w:tabs>
        <w:ind w:left="720" w:hanging="360"/>
      </w:pPr>
    </w:lvl>
    <w:lvl w:ilvl="1" w:tplc="95F099B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FE6046"/>
    <w:multiLevelType w:val="hybridMultilevel"/>
    <w:tmpl w:val="8264DC6C"/>
    <w:lvl w:ilvl="0" w:tplc="04190017">
      <w:start w:val="1"/>
      <w:numFmt w:val="lowerLetter"/>
      <w:lvlText w:val="%1)"/>
      <w:lvlJc w:val="left"/>
      <w:pPr>
        <w:tabs>
          <w:tab w:val="num" w:pos="720"/>
        </w:tabs>
        <w:ind w:left="720" w:hanging="360"/>
      </w:pPr>
    </w:lvl>
    <w:lvl w:ilvl="1" w:tplc="B186059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335D53"/>
    <w:multiLevelType w:val="hybridMultilevel"/>
    <w:tmpl w:val="17E29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8E0AAF"/>
    <w:multiLevelType w:val="hybridMultilevel"/>
    <w:tmpl w:val="3CBEC6F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B31099"/>
    <w:multiLevelType w:val="singleLevel"/>
    <w:tmpl w:val="9B5493DE"/>
    <w:lvl w:ilvl="0">
      <w:start w:val="1"/>
      <w:numFmt w:val="decimal"/>
      <w:lvlText w:val="%1."/>
      <w:legacy w:legacy="1" w:legacySpace="0" w:legacyIndent="566"/>
      <w:lvlJc w:val="left"/>
      <w:pPr>
        <w:ind w:left="0" w:firstLine="0"/>
      </w:pPr>
      <w:rPr>
        <w:rFonts w:ascii="Times New Roman" w:hAnsi="Times New Roman" w:cs="Times New Roman" w:hint="default"/>
      </w:rPr>
    </w:lvl>
  </w:abstractNum>
  <w:abstractNum w:abstractNumId="15" w15:restartNumberingAfterBreak="0">
    <w:nsid w:val="1EB06FE2"/>
    <w:multiLevelType w:val="hybridMultilevel"/>
    <w:tmpl w:val="08945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D26026"/>
    <w:multiLevelType w:val="hybridMultilevel"/>
    <w:tmpl w:val="9782CC06"/>
    <w:lvl w:ilvl="0" w:tplc="D28CD4C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8E5788"/>
    <w:multiLevelType w:val="hybridMultilevel"/>
    <w:tmpl w:val="85360D7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2B325668"/>
    <w:multiLevelType w:val="hybridMultilevel"/>
    <w:tmpl w:val="2766D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72B62"/>
    <w:multiLevelType w:val="hybridMultilevel"/>
    <w:tmpl w:val="7D94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8B059B"/>
    <w:multiLevelType w:val="hybridMultilevel"/>
    <w:tmpl w:val="B326289C"/>
    <w:lvl w:ilvl="0" w:tplc="BD20292A">
      <w:start w:val="1"/>
      <w:numFmt w:val="decimal"/>
      <w:lvlText w:val="%1."/>
      <w:lvlJc w:val="left"/>
      <w:pPr>
        <w:ind w:left="1069" w:hanging="360"/>
      </w:pPr>
      <w:rPr>
        <w:rFonts w:ascii="Times New Roman" w:hAnsi="Times New Roman" w:cs="Times New Roman" w:hint="default"/>
        <w:sz w:val="24"/>
        <w:szCs w:val="24"/>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1" w15:restartNumberingAfterBreak="0">
    <w:nsid w:val="358F68A0"/>
    <w:multiLevelType w:val="hybridMultilevel"/>
    <w:tmpl w:val="3968B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419B9"/>
    <w:multiLevelType w:val="hybridMultilevel"/>
    <w:tmpl w:val="E402D9FA"/>
    <w:lvl w:ilvl="0" w:tplc="A04E5550">
      <w:start w:val="1"/>
      <w:numFmt w:val="decimal"/>
      <w:lvlText w:val="%1."/>
      <w:lvlJc w:val="left"/>
      <w:pPr>
        <w:ind w:left="720"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BAC0542"/>
    <w:multiLevelType w:val="hybridMultilevel"/>
    <w:tmpl w:val="B5C83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A74CC7"/>
    <w:multiLevelType w:val="hybridMultilevel"/>
    <w:tmpl w:val="C17C38BA"/>
    <w:lvl w:ilvl="0" w:tplc="A04E5550">
      <w:start w:val="1"/>
      <w:numFmt w:val="decimal"/>
      <w:lvlText w:val="%1."/>
      <w:lvlJc w:val="left"/>
      <w:pPr>
        <w:ind w:left="720"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065E44"/>
    <w:multiLevelType w:val="hybridMultilevel"/>
    <w:tmpl w:val="B326289C"/>
    <w:lvl w:ilvl="0" w:tplc="BD20292A">
      <w:start w:val="1"/>
      <w:numFmt w:val="decimal"/>
      <w:lvlText w:val="%1."/>
      <w:lvlJc w:val="left"/>
      <w:pPr>
        <w:ind w:left="1069" w:hanging="360"/>
      </w:pPr>
      <w:rPr>
        <w:rFonts w:ascii="Times New Roman" w:hAnsi="Times New Roman" w:cs="Times New Roman" w:hint="default"/>
        <w:sz w:val="24"/>
        <w:szCs w:val="24"/>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6" w15:restartNumberingAfterBreak="0">
    <w:nsid w:val="4BF409AC"/>
    <w:multiLevelType w:val="hybridMultilevel"/>
    <w:tmpl w:val="872411C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7013BE"/>
    <w:multiLevelType w:val="hybridMultilevel"/>
    <w:tmpl w:val="3348C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8E33A3"/>
    <w:multiLevelType w:val="singleLevel"/>
    <w:tmpl w:val="1D606E0A"/>
    <w:lvl w:ilvl="0">
      <w:start w:val="1"/>
      <w:numFmt w:val="decimal"/>
      <w:lvlText w:val="%1."/>
      <w:legacy w:legacy="1" w:legacySpace="0" w:legacyIndent="542"/>
      <w:lvlJc w:val="left"/>
      <w:pPr>
        <w:ind w:left="0" w:firstLine="0"/>
      </w:pPr>
      <w:rPr>
        <w:rFonts w:ascii="Times New Roman" w:hAnsi="Times New Roman" w:cs="Times New Roman" w:hint="default"/>
      </w:rPr>
    </w:lvl>
  </w:abstractNum>
  <w:abstractNum w:abstractNumId="29" w15:restartNumberingAfterBreak="0">
    <w:nsid w:val="5E801C21"/>
    <w:multiLevelType w:val="hybridMultilevel"/>
    <w:tmpl w:val="9FDEB2AC"/>
    <w:lvl w:ilvl="0" w:tplc="55E477B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3B27A96"/>
    <w:multiLevelType w:val="hybridMultilevel"/>
    <w:tmpl w:val="4F2EF62A"/>
    <w:lvl w:ilvl="0" w:tplc="55E477BE">
      <w:start w:val="1"/>
      <w:numFmt w:val="russianLower"/>
      <w:lvlText w:val="%1)"/>
      <w:lvlJc w:val="left"/>
      <w:pPr>
        <w:ind w:left="720" w:hanging="360"/>
      </w:pPr>
      <w:rPr>
        <w:b w:val="0"/>
        <w:i w:val="0"/>
        <w:strike w:val="0"/>
        <w:dstrike w:val="0"/>
        <w:color w:val="auto"/>
        <w:spacing w:val="0"/>
        <w:w w:val="100"/>
        <w:position w:val="0"/>
        <w:sz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41D73DF"/>
    <w:multiLevelType w:val="hybridMultilevel"/>
    <w:tmpl w:val="2B502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17D4E"/>
    <w:multiLevelType w:val="multilevel"/>
    <w:tmpl w:val="E1D2E1D0"/>
    <w:lvl w:ilvl="0">
      <w:start w:val="1"/>
      <w:numFmt w:val="bullet"/>
      <w:lvlText w:val=""/>
      <w:lvlJc w:val="left"/>
      <w:pPr>
        <w:tabs>
          <w:tab w:val="num" w:pos="360"/>
        </w:tabs>
        <w:ind w:left="360" w:hanging="360"/>
      </w:pPr>
      <w:rPr>
        <w:rFonts w:ascii="Symbol" w:hAnsi="Symbol" w:hint="default"/>
      </w:r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9302397"/>
    <w:multiLevelType w:val="multilevel"/>
    <w:tmpl w:val="AB76636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A256DE9"/>
    <w:multiLevelType w:val="hybridMultilevel"/>
    <w:tmpl w:val="FA180710"/>
    <w:lvl w:ilvl="0" w:tplc="88B8993A">
      <w:start w:val="1"/>
      <w:numFmt w:val="decimal"/>
      <w:lvlText w:val="1.%1."/>
      <w:lvlJc w:val="left"/>
      <w:pPr>
        <w:ind w:left="1004" w:hanging="360"/>
      </w:pPr>
      <w:rPr>
        <w:rFonts w:ascii="Times New Roman" w:hAnsi="Times New Roman" w:cs="Times New Roman" w:hint="default"/>
      </w:rPr>
    </w:lvl>
    <w:lvl w:ilvl="1" w:tplc="88B8993A">
      <w:start w:val="1"/>
      <w:numFmt w:val="decimal"/>
      <w:lvlText w:val="1.%2."/>
      <w:lvlJc w:val="left"/>
      <w:pPr>
        <w:ind w:left="360" w:hanging="360"/>
      </w:pPr>
      <w:rPr>
        <w:rFonts w:ascii="Times New Roman" w:hAnsi="Times New Roman"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B340824"/>
    <w:multiLevelType w:val="hybridMultilevel"/>
    <w:tmpl w:val="16E6ED0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F9E50A1"/>
    <w:multiLevelType w:val="hybridMultilevel"/>
    <w:tmpl w:val="F0300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1B2E03"/>
    <w:multiLevelType w:val="hybridMultilevel"/>
    <w:tmpl w:val="B00671C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8634AD9"/>
    <w:multiLevelType w:val="hybridMultilevel"/>
    <w:tmpl w:val="69D4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5D428D"/>
    <w:multiLevelType w:val="hybridMultilevel"/>
    <w:tmpl w:val="958CB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26"/>
  </w:num>
  <w:num w:numId="4">
    <w:abstractNumId w:val="34"/>
  </w:num>
  <w:num w:numId="5">
    <w:abstractNumId w:val="0"/>
  </w:num>
  <w:num w:numId="6">
    <w:abstractNumId w:val="37"/>
  </w:num>
  <w:num w:numId="7">
    <w:abstractNumId w:val="11"/>
  </w:num>
  <w:num w:numId="8">
    <w:abstractNumId w:val="10"/>
  </w:num>
  <w:num w:numId="9">
    <w:abstractNumId w:val="13"/>
  </w:num>
  <w:num w:numId="10">
    <w:abstractNumId w:val="35"/>
  </w:num>
  <w:num w:numId="11">
    <w:abstractNumId w:val="3"/>
  </w:num>
  <w:num w:numId="12">
    <w:abstractNumId w:val="33"/>
  </w:num>
  <w:num w:numId="13">
    <w:abstractNumId w:val="31"/>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19"/>
  </w:num>
  <w:num w:numId="19">
    <w:abstractNumId w:val="17"/>
  </w:num>
  <w:num w:numId="20">
    <w:abstractNumId w:val="9"/>
  </w:num>
  <w:num w:numId="21">
    <w:abstractNumId w:val="4"/>
  </w:num>
  <w:num w:numId="22">
    <w:abstractNumId w:val="12"/>
  </w:num>
  <w:num w:numId="23">
    <w:abstractNumId w:val="36"/>
  </w:num>
  <w:num w:numId="24">
    <w:abstractNumId w:val="5"/>
  </w:num>
  <w:num w:numId="25">
    <w:abstractNumId w:val="2"/>
  </w:num>
  <w:num w:numId="26">
    <w:abstractNumId w:val="15"/>
  </w:num>
  <w:num w:numId="27">
    <w:abstractNumId w:val="21"/>
  </w:num>
  <w:num w:numId="28">
    <w:abstractNumId w:val="39"/>
  </w:num>
  <w:num w:numId="29">
    <w:abstractNumId w:val="1"/>
  </w:num>
  <w:num w:numId="30">
    <w:abstractNumId w:val="6"/>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4"/>
    <w:lvlOverride w:ilvl="0">
      <w:startOverride w:val="1"/>
    </w:lvlOverride>
  </w:num>
  <w:num w:numId="40">
    <w:abstractNumId w:val="28"/>
    <w:lvlOverride w:ilvl="0">
      <w:startOverride w:val="1"/>
    </w:lvlOverride>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C9B"/>
    <w:rsid w:val="00012679"/>
    <w:rsid w:val="00015CF8"/>
    <w:rsid w:val="00021DFC"/>
    <w:rsid w:val="00023378"/>
    <w:rsid w:val="000327A1"/>
    <w:rsid w:val="00040B90"/>
    <w:rsid w:val="000448FA"/>
    <w:rsid w:val="000454D9"/>
    <w:rsid w:val="0004558B"/>
    <w:rsid w:val="0005039A"/>
    <w:rsid w:val="00052088"/>
    <w:rsid w:val="00052C34"/>
    <w:rsid w:val="000534CD"/>
    <w:rsid w:val="00064075"/>
    <w:rsid w:val="000652FA"/>
    <w:rsid w:val="00072583"/>
    <w:rsid w:val="00087D0B"/>
    <w:rsid w:val="00095235"/>
    <w:rsid w:val="00096214"/>
    <w:rsid w:val="000A0E3C"/>
    <w:rsid w:val="000A149B"/>
    <w:rsid w:val="000A1D14"/>
    <w:rsid w:val="000B4B00"/>
    <w:rsid w:val="000B71A2"/>
    <w:rsid w:val="000C3624"/>
    <w:rsid w:val="000C411D"/>
    <w:rsid w:val="000C5586"/>
    <w:rsid w:val="000C7760"/>
    <w:rsid w:val="000D6025"/>
    <w:rsid w:val="000E3003"/>
    <w:rsid w:val="000E5BDD"/>
    <w:rsid w:val="000E69B1"/>
    <w:rsid w:val="000F3D97"/>
    <w:rsid w:val="000F66D9"/>
    <w:rsid w:val="00101629"/>
    <w:rsid w:val="001046C3"/>
    <w:rsid w:val="00114B02"/>
    <w:rsid w:val="00114B5B"/>
    <w:rsid w:val="00116989"/>
    <w:rsid w:val="00117B58"/>
    <w:rsid w:val="001219D7"/>
    <w:rsid w:val="00126175"/>
    <w:rsid w:val="00126DC7"/>
    <w:rsid w:val="0013314C"/>
    <w:rsid w:val="0013391B"/>
    <w:rsid w:val="00140B80"/>
    <w:rsid w:val="001418B8"/>
    <w:rsid w:val="00143988"/>
    <w:rsid w:val="001439B5"/>
    <w:rsid w:val="00144D24"/>
    <w:rsid w:val="001479CA"/>
    <w:rsid w:val="001508E6"/>
    <w:rsid w:val="001748FD"/>
    <w:rsid w:val="00176015"/>
    <w:rsid w:val="00182A94"/>
    <w:rsid w:val="0019698D"/>
    <w:rsid w:val="001970D3"/>
    <w:rsid w:val="001A16E3"/>
    <w:rsid w:val="001A17FE"/>
    <w:rsid w:val="001A534D"/>
    <w:rsid w:val="001B38B9"/>
    <w:rsid w:val="001C40F0"/>
    <w:rsid w:val="001C7397"/>
    <w:rsid w:val="001D0AF9"/>
    <w:rsid w:val="001D0D1B"/>
    <w:rsid w:val="001D3196"/>
    <w:rsid w:val="001D4551"/>
    <w:rsid w:val="001E0FCC"/>
    <w:rsid w:val="001E2A30"/>
    <w:rsid w:val="001E35D8"/>
    <w:rsid w:val="001E4239"/>
    <w:rsid w:val="001E6466"/>
    <w:rsid w:val="001F6491"/>
    <w:rsid w:val="001F7008"/>
    <w:rsid w:val="00200356"/>
    <w:rsid w:val="00202B24"/>
    <w:rsid w:val="00202F85"/>
    <w:rsid w:val="00203F73"/>
    <w:rsid w:val="00204F81"/>
    <w:rsid w:val="00207DC4"/>
    <w:rsid w:val="0021013F"/>
    <w:rsid w:val="00213F67"/>
    <w:rsid w:val="00214C41"/>
    <w:rsid w:val="00216568"/>
    <w:rsid w:val="00216651"/>
    <w:rsid w:val="00216D5E"/>
    <w:rsid w:val="00223D46"/>
    <w:rsid w:val="00223EEC"/>
    <w:rsid w:val="00223F24"/>
    <w:rsid w:val="00224924"/>
    <w:rsid w:val="002274A4"/>
    <w:rsid w:val="00230B0E"/>
    <w:rsid w:val="00231228"/>
    <w:rsid w:val="00233AAF"/>
    <w:rsid w:val="00235003"/>
    <w:rsid w:val="002379CD"/>
    <w:rsid w:val="00240B9D"/>
    <w:rsid w:val="00241749"/>
    <w:rsid w:val="00242887"/>
    <w:rsid w:val="002519ED"/>
    <w:rsid w:val="002577DE"/>
    <w:rsid w:val="00262CF8"/>
    <w:rsid w:val="00274D7B"/>
    <w:rsid w:val="00277378"/>
    <w:rsid w:val="00282FBF"/>
    <w:rsid w:val="00284001"/>
    <w:rsid w:val="00286952"/>
    <w:rsid w:val="00287EA5"/>
    <w:rsid w:val="002937FC"/>
    <w:rsid w:val="002A0322"/>
    <w:rsid w:val="002A395B"/>
    <w:rsid w:val="002A40D2"/>
    <w:rsid w:val="002A4C08"/>
    <w:rsid w:val="002A7AF1"/>
    <w:rsid w:val="002B0CC1"/>
    <w:rsid w:val="002B171D"/>
    <w:rsid w:val="002B7697"/>
    <w:rsid w:val="002C2EC7"/>
    <w:rsid w:val="002E0799"/>
    <w:rsid w:val="002F1674"/>
    <w:rsid w:val="002F1C20"/>
    <w:rsid w:val="002F3173"/>
    <w:rsid w:val="002F3F07"/>
    <w:rsid w:val="002F5DAB"/>
    <w:rsid w:val="002F630B"/>
    <w:rsid w:val="003032B2"/>
    <w:rsid w:val="00305DF4"/>
    <w:rsid w:val="00305EF2"/>
    <w:rsid w:val="00306C4B"/>
    <w:rsid w:val="00317D7D"/>
    <w:rsid w:val="00324001"/>
    <w:rsid w:val="00325BC7"/>
    <w:rsid w:val="0033023C"/>
    <w:rsid w:val="0033309E"/>
    <w:rsid w:val="003405E9"/>
    <w:rsid w:val="00341420"/>
    <w:rsid w:val="00355AB7"/>
    <w:rsid w:val="003662E9"/>
    <w:rsid w:val="00367534"/>
    <w:rsid w:val="00367AED"/>
    <w:rsid w:val="00370920"/>
    <w:rsid w:val="00374EFC"/>
    <w:rsid w:val="00374FA3"/>
    <w:rsid w:val="003823DC"/>
    <w:rsid w:val="003864E4"/>
    <w:rsid w:val="00392EA7"/>
    <w:rsid w:val="003A059C"/>
    <w:rsid w:val="003A270F"/>
    <w:rsid w:val="003A2DD7"/>
    <w:rsid w:val="003A46D7"/>
    <w:rsid w:val="003A6F31"/>
    <w:rsid w:val="003B168B"/>
    <w:rsid w:val="003B38CC"/>
    <w:rsid w:val="003B4265"/>
    <w:rsid w:val="003B694C"/>
    <w:rsid w:val="003C3476"/>
    <w:rsid w:val="003C6DF5"/>
    <w:rsid w:val="003D164D"/>
    <w:rsid w:val="003D7FA2"/>
    <w:rsid w:val="003E1A81"/>
    <w:rsid w:val="003E1B28"/>
    <w:rsid w:val="003E247C"/>
    <w:rsid w:val="003F0414"/>
    <w:rsid w:val="003F1B40"/>
    <w:rsid w:val="003F6AD6"/>
    <w:rsid w:val="003F72B3"/>
    <w:rsid w:val="003F73E4"/>
    <w:rsid w:val="004001E8"/>
    <w:rsid w:val="00400687"/>
    <w:rsid w:val="0040071D"/>
    <w:rsid w:val="00401C9D"/>
    <w:rsid w:val="00402685"/>
    <w:rsid w:val="0040652B"/>
    <w:rsid w:val="00406FDC"/>
    <w:rsid w:val="00406FEE"/>
    <w:rsid w:val="00410811"/>
    <w:rsid w:val="00413641"/>
    <w:rsid w:val="004205CA"/>
    <w:rsid w:val="004214BD"/>
    <w:rsid w:val="00422377"/>
    <w:rsid w:val="00425A42"/>
    <w:rsid w:val="00434C72"/>
    <w:rsid w:val="00436317"/>
    <w:rsid w:val="004423AC"/>
    <w:rsid w:val="0044649C"/>
    <w:rsid w:val="004512F1"/>
    <w:rsid w:val="004577B0"/>
    <w:rsid w:val="004578FB"/>
    <w:rsid w:val="00461963"/>
    <w:rsid w:val="00467B96"/>
    <w:rsid w:val="004757DB"/>
    <w:rsid w:val="00476B7C"/>
    <w:rsid w:val="00477252"/>
    <w:rsid w:val="004811BD"/>
    <w:rsid w:val="00482362"/>
    <w:rsid w:val="0048239E"/>
    <w:rsid w:val="004825F3"/>
    <w:rsid w:val="004843A9"/>
    <w:rsid w:val="0049093D"/>
    <w:rsid w:val="00494393"/>
    <w:rsid w:val="00496935"/>
    <w:rsid w:val="00497A86"/>
    <w:rsid w:val="00497E3D"/>
    <w:rsid w:val="004B0F6F"/>
    <w:rsid w:val="004C4276"/>
    <w:rsid w:val="004D379F"/>
    <w:rsid w:val="004D4281"/>
    <w:rsid w:val="004D6E47"/>
    <w:rsid w:val="004E0D31"/>
    <w:rsid w:val="004E11EE"/>
    <w:rsid w:val="004E761D"/>
    <w:rsid w:val="004E7EDF"/>
    <w:rsid w:val="004F4CC4"/>
    <w:rsid w:val="004F5465"/>
    <w:rsid w:val="00506983"/>
    <w:rsid w:val="00507492"/>
    <w:rsid w:val="005163F1"/>
    <w:rsid w:val="00516527"/>
    <w:rsid w:val="00517147"/>
    <w:rsid w:val="00517881"/>
    <w:rsid w:val="005205DC"/>
    <w:rsid w:val="0052271E"/>
    <w:rsid w:val="005236BB"/>
    <w:rsid w:val="0052677C"/>
    <w:rsid w:val="0052691C"/>
    <w:rsid w:val="00530107"/>
    <w:rsid w:val="00530493"/>
    <w:rsid w:val="00530821"/>
    <w:rsid w:val="00531BA9"/>
    <w:rsid w:val="005337E0"/>
    <w:rsid w:val="00537F47"/>
    <w:rsid w:val="0054292C"/>
    <w:rsid w:val="005562A7"/>
    <w:rsid w:val="00561475"/>
    <w:rsid w:val="005630FB"/>
    <w:rsid w:val="00563A9D"/>
    <w:rsid w:val="005710D3"/>
    <w:rsid w:val="00571322"/>
    <w:rsid w:val="00576238"/>
    <w:rsid w:val="00584AB1"/>
    <w:rsid w:val="005855AD"/>
    <w:rsid w:val="00587C47"/>
    <w:rsid w:val="005923A3"/>
    <w:rsid w:val="00594FA0"/>
    <w:rsid w:val="0059505C"/>
    <w:rsid w:val="005956D2"/>
    <w:rsid w:val="005966FD"/>
    <w:rsid w:val="00597D3C"/>
    <w:rsid w:val="005A0B88"/>
    <w:rsid w:val="005A42E7"/>
    <w:rsid w:val="005A67D8"/>
    <w:rsid w:val="005B11E0"/>
    <w:rsid w:val="005B28A0"/>
    <w:rsid w:val="005B3512"/>
    <w:rsid w:val="005B3518"/>
    <w:rsid w:val="005B58AE"/>
    <w:rsid w:val="005B776E"/>
    <w:rsid w:val="005C5416"/>
    <w:rsid w:val="005D2E00"/>
    <w:rsid w:val="005D3773"/>
    <w:rsid w:val="005D5528"/>
    <w:rsid w:val="005E2350"/>
    <w:rsid w:val="005E2DEF"/>
    <w:rsid w:val="005E5C38"/>
    <w:rsid w:val="005F1E7F"/>
    <w:rsid w:val="005F4D4E"/>
    <w:rsid w:val="005F56F4"/>
    <w:rsid w:val="005F7779"/>
    <w:rsid w:val="00614BDC"/>
    <w:rsid w:val="00622DA2"/>
    <w:rsid w:val="006415B4"/>
    <w:rsid w:val="00644FBA"/>
    <w:rsid w:val="00645271"/>
    <w:rsid w:val="006452DD"/>
    <w:rsid w:val="00651B3F"/>
    <w:rsid w:val="00653A33"/>
    <w:rsid w:val="00653FDE"/>
    <w:rsid w:val="006549B5"/>
    <w:rsid w:val="00657A2B"/>
    <w:rsid w:val="006610F1"/>
    <w:rsid w:val="00663817"/>
    <w:rsid w:val="0066556B"/>
    <w:rsid w:val="00665F7E"/>
    <w:rsid w:val="006727E6"/>
    <w:rsid w:val="00674E99"/>
    <w:rsid w:val="00676DBF"/>
    <w:rsid w:val="00677F0D"/>
    <w:rsid w:val="00682B1E"/>
    <w:rsid w:val="00684141"/>
    <w:rsid w:val="0068781C"/>
    <w:rsid w:val="00691301"/>
    <w:rsid w:val="0069504D"/>
    <w:rsid w:val="006A21A6"/>
    <w:rsid w:val="006A36D2"/>
    <w:rsid w:val="006A459F"/>
    <w:rsid w:val="006A7AD5"/>
    <w:rsid w:val="006B3093"/>
    <w:rsid w:val="006B36E6"/>
    <w:rsid w:val="006B489B"/>
    <w:rsid w:val="006C04FC"/>
    <w:rsid w:val="006C190A"/>
    <w:rsid w:val="006C3AB8"/>
    <w:rsid w:val="006C6462"/>
    <w:rsid w:val="006C7456"/>
    <w:rsid w:val="006E2647"/>
    <w:rsid w:val="006E553E"/>
    <w:rsid w:val="006F21FB"/>
    <w:rsid w:val="00715796"/>
    <w:rsid w:val="00715969"/>
    <w:rsid w:val="00724FD5"/>
    <w:rsid w:val="00725D7D"/>
    <w:rsid w:val="007275CF"/>
    <w:rsid w:val="0073036F"/>
    <w:rsid w:val="00732FED"/>
    <w:rsid w:val="00735831"/>
    <w:rsid w:val="00743D7C"/>
    <w:rsid w:val="00744362"/>
    <w:rsid w:val="00745830"/>
    <w:rsid w:val="00746EA1"/>
    <w:rsid w:val="00754D31"/>
    <w:rsid w:val="007574A9"/>
    <w:rsid w:val="0076029B"/>
    <w:rsid w:val="00765B64"/>
    <w:rsid w:val="0077027A"/>
    <w:rsid w:val="00773852"/>
    <w:rsid w:val="00783EC0"/>
    <w:rsid w:val="00792725"/>
    <w:rsid w:val="00795AA2"/>
    <w:rsid w:val="007A1445"/>
    <w:rsid w:val="007A29CE"/>
    <w:rsid w:val="007A511D"/>
    <w:rsid w:val="007B20F1"/>
    <w:rsid w:val="007C38A3"/>
    <w:rsid w:val="007C5C60"/>
    <w:rsid w:val="007C7893"/>
    <w:rsid w:val="007D3568"/>
    <w:rsid w:val="007D4BE0"/>
    <w:rsid w:val="007D77ED"/>
    <w:rsid w:val="007E1FED"/>
    <w:rsid w:val="007F0100"/>
    <w:rsid w:val="007F1B47"/>
    <w:rsid w:val="0080063E"/>
    <w:rsid w:val="00802A03"/>
    <w:rsid w:val="008054D3"/>
    <w:rsid w:val="00814A61"/>
    <w:rsid w:val="00814AA4"/>
    <w:rsid w:val="00815F03"/>
    <w:rsid w:val="00820B75"/>
    <w:rsid w:val="00821F56"/>
    <w:rsid w:val="0082645C"/>
    <w:rsid w:val="00826809"/>
    <w:rsid w:val="008311BF"/>
    <w:rsid w:val="00832F52"/>
    <w:rsid w:val="008379A5"/>
    <w:rsid w:val="0084439E"/>
    <w:rsid w:val="0084541C"/>
    <w:rsid w:val="00850CDA"/>
    <w:rsid w:val="00851D06"/>
    <w:rsid w:val="00853570"/>
    <w:rsid w:val="008639C2"/>
    <w:rsid w:val="008658C9"/>
    <w:rsid w:val="00870E13"/>
    <w:rsid w:val="008757A1"/>
    <w:rsid w:val="00880668"/>
    <w:rsid w:val="00881F10"/>
    <w:rsid w:val="00882CF8"/>
    <w:rsid w:val="00890096"/>
    <w:rsid w:val="00891138"/>
    <w:rsid w:val="00892EF6"/>
    <w:rsid w:val="0089362F"/>
    <w:rsid w:val="008A1E40"/>
    <w:rsid w:val="008A4BA0"/>
    <w:rsid w:val="008A5E64"/>
    <w:rsid w:val="008A6540"/>
    <w:rsid w:val="008A7513"/>
    <w:rsid w:val="008B5AEE"/>
    <w:rsid w:val="008B5B2F"/>
    <w:rsid w:val="008C0712"/>
    <w:rsid w:val="008C162B"/>
    <w:rsid w:val="008D1FCD"/>
    <w:rsid w:val="008E330C"/>
    <w:rsid w:val="008F0BAC"/>
    <w:rsid w:val="00900FA5"/>
    <w:rsid w:val="00903DED"/>
    <w:rsid w:val="009058EE"/>
    <w:rsid w:val="00911EA7"/>
    <w:rsid w:val="00913B1B"/>
    <w:rsid w:val="00915D37"/>
    <w:rsid w:val="009202B7"/>
    <w:rsid w:val="00920A36"/>
    <w:rsid w:val="00926ACC"/>
    <w:rsid w:val="00933D36"/>
    <w:rsid w:val="00934A22"/>
    <w:rsid w:val="009363A8"/>
    <w:rsid w:val="009367D0"/>
    <w:rsid w:val="00944110"/>
    <w:rsid w:val="00945697"/>
    <w:rsid w:val="00951D6D"/>
    <w:rsid w:val="00955F36"/>
    <w:rsid w:val="0096246E"/>
    <w:rsid w:val="0096458B"/>
    <w:rsid w:val="00964D7A"/>
    <w:rsid w:val="0097286B"/>
    <w:rsid w:val="009734F3"/>
    <w:rsid w:val="00975602"/>
    <w:rsid w:val="00982B82"/>
    <w:rsid w:val="0098565D"/>
    <w:rsid w:val="009861CE"/>
    <w:rsid w:val="009901BC"/>
    <w:rsid w:val="009903D5"/>
    <w:rsid w:val="009918ED"/>
    <w:rsid w:val="00993A1F"/>
    <w:rsid w:val="009A1C9B"/>
    <w:rsid w:val="009A34D9"/>
    <w:rsid w:val="009A6A75"/>
    <w:rsid w:val="009B3D3A"/>
    <w:rsid w:val="009B4255"/>
    <w:rsid w:val="009B48A3"/>
    <w:rsid w:val="009B4A8B"/>
    <w:rsid w:val="009B5A88"/>
    <w:rsid w:val="009C1EE0"/>
    <w:rsid w:val="009C5A3C"/>
    <w:rsid w:val="009D25F8"/>
    <w:rsid w:val="009D78CC"/>
    <w:rsid w:val="009E1F5C"/>
    <w:rsid w:val="009E4447"/>
    <w:rsid w:val="009F0D6C"/>
    <w:rsid w:val="009F30AD"/>
    <w:rsid w:val="009F6725"/>
    <w:rsid w:val="00A027C7"/>
    <w:rsid w:val="00A15B44"/>
    <w:rsid w:val="00A23511"/>
    <w:rsid w:val="00A2428B"/>
    <w:rsid w:val="00A30CDA"/>
    <w:rsid w:val="00A327DC"/>
    <w:rsid w:val="00A337D0"/>
    <w:rsid w:val="00A40D79"/>
    <w:rsid w:val="00A45782"/>
    <w:rsid w:val="00A4599D"/>
    <w:rsid w:val="00A52117"/>
    <w:rsid w:val="00A62ABE"/>
    <w:rsid w:val="00A709C2"/>
    <w:rsid w:val="00A7253F"/>
    <w:rsid w:val="00A730A9"/>
    <w:rsid w:val="00A735C3"/>
    <w:rsid w:val="00A7584C"/>
    <w:rsid w:val="00A761B3"/>
    <w:rsid w:val="00A81138"/>
    <w:rsid w:val="00A84474"/>
    <w:rsid w:val="00A872A6"/>
    <w:rsid w:val="00A9632A"/>
    <w:rsid w:val="00AB101B"/>
    <w:rsid w:val="00AB2AAF"/>
    <w:rsid w:val="00AB4FC0"/>
    <w:rsid w:val="00AC11B7"/>
    <w:rsid w:val="00AC492D"/>
    <w:rsid w:val="00AD378A"/>
    <w:rsid w:val="00AE0E2D"/>
    <w:rsid w:val="00AE1E61"/>
    <w:rsid w:val="00AF0E08"/>
    <w:rsid w:val="00B01EE8"/>
    <w:rsid w:val="00B035D7"/>
    <w:rsid w:val="00B128FF"/>
    <w:rsid w:val="00B264C5"/>
    <w:rsid w:val="00B3273A"/>
    <w:rsid w:val="00B34E43"/>
    <w:rsid w:val="00B35A24"/>
    <w:rsid w:val="00B4064F"/>
    <w:rsid w:val="00B410F6"/>
    <w:rsid w:val="00B461AF"/>
    <w:rsid w:val="00B46E7C"/>
    <w:rsid w:val="00B52CB0"/>
    <w:rsid w:val="00B55FE3"/>
    <w:rsid w:val="00B576FC"/>
    <w:rsid w:val="00B603E3"/>
    <w:rsid w:val="00B64A41"/>
    <w:rsid w:val="00B738E8"/>
    <w:rsid w:val="00B75A7A"/>
    <w:rsid w:val="00B83BEF"/>
    <w:rsid w:val="00B84317"/>
    <w:rsid w:val="00B94F4D"/>
    <w:rsid w:val="00B95DBC"/>
    <w:rsid w:val="00B972D6"/>
    <w:rsid w:val="00BA303A"/>
    <w:rsid w:val="00BA3ABE"/>
    <w:rsid w:val="00BA58D3"/>
    <w:rsid w:val="00BA6476"/>
    <w:rsid w:val="00BB14F2"/>
    <w:rsid w:val="00BB4421"/>
    <w:rsid w:val="00BC16F5"/>
    <w:rsid w:val="00BC4EE2"/>
    <w:rsid w:val="00BC5336"/>
    <w:rsid w:val="00BC65CB"/>
    <w:rsid w:val="00BD01C4"/>
    <w:rsid w:val="00BD07BD"/>
    <w:rsid w:val="00BD327E"/>
    <w:rsid w:val="00BD7484"/>
    <w:rsid w:val="00BD766D"/>
    <w:rsid w:val="00BE18CC"/>
    <w:rsid w:val="00BE23BF"/>
    <w:rsid w:val="00BE4124"/>
    <w:rsid w:val="00BE4C2D"/>
    <w:rsid w:val="00BE7656"/>
    <w:rsid w:val="00BF7CCC"/>
    <w:rsid w:val="00C00651"/>
    <w:rsid w:val="00C03EDD"/>
    <w:rsid w:val="00C12BEB"/>
    <w:rsid w:val="00C20E4D"/>
    <w:rsid w:val="00C22855"/>
    <w:rsid w:val="00C2533E"/>
    <w:rsid w:val="00C308EE"/>
    <w:rsid w:val="00C30D6B"/>
    <w:rsid w:val="00C331C3"/>
    <w:rsid w:val="00C45980"/>
    <w:rsid w:val="00C46AF1"/>
    <w:rsid w:val="00C4799B"/>
    <w:rsid w:val="00C526E8"/>
    <w:rsid w:val="00C541C9"/>
    <w:rsid w:val="00C54F73"/>
    <w:rsid w:val="00C5722A"/>
    <w:rsid w:val="00C60A1C"/>
    <w:rsid w:val="00C65905"/>
    <w:rsid w:val="00C65F4D"/>
    <w:rsid w:val="00C70C00"/>
    <w:rsid w:val="00C721BD"/>
    <w:rsid w:val="00C7234B"/>
    <w:rsid w:val="00C7483B"/>
    <w:rsid w:val="00C80112"/>
    <w:rsid w:val="00C82A8D"/>
    <w:rsid w:val="00C82BB9"/>
    <w:rsid w:val="00C84AA9"/>
    <w:rsid w:val="00C84CDA"/>
    <w:rsid w:val="00C8778B"/>
    <w:rsid w:val="00C90496"/>
    <w:rsid w:val="00C90512"/>
    <w:rsid w:val="00CA26BC"/>
    <w:rsid w:val="00CA68BE"/>
    <w:rsid w:val="00CB4B58"/>
    <w:rsid w:val="00CB5C00"/>
    <w:rsid w:val="00CB654A"/>
    <w:rsid w:val="00CC0082"/>
    <w:rsid w:val="00CC058F"/>
    <w:rsid w:val="00CC0F97"/>
    <w:rsid w:val="00CC22F5"/>
    <w:rsid w:val="00CC49CC"/>
    <w:rsid w:val="00CC7C1E"/>
    <w:rsid w:val="00CD1FD8"/>
    <w:rsid w:val="00CD6F95"/>
    <w:rsid w:val="00CE3431"/>
    <w:rsid w:val="00CF1963"/>
    <w:rsid w:val="00CF258E"/>
    <w:rsid w:val="00CF7F9F"/>
    <w:rsid w:val="00D049FC"/>
    <w:rsid w:val="00D07BAD"/>
    <w:rsid w:val="00D07E46"/>
    <w:rsid w:val="00D1122E"/>
    <w:rsid w:val="00D1332E"/>
    <w:rsid w:val="00D20ED2"/>
    <w:rsid w:val="00D213BF"/>
    <w:rsid w:val="00D30103"/>
    <w:rsid w:val="00D303B5"/>
    <w:rsid w:val="00D307C0"/>
    <w:rsid w:val="00D440A2"/>
    <w:rsid w:val="00D44E59"/>
    <w:rsid w:val="00D45B4F"/>
    <w:rsid w:val="00D47EF1"/>
    <w:rsid w:val="00D51D72"/>
    <w:rsid w:val="00D5543C"/>
    <w:rsid w:val="00D614EC"/>
    <w:rsid w:val="00D6451A"/>
    <w:rsid w:val="00D7137E"/>
    <w:rsid w:val="00D714B5"/>
    <w:rsid w:val="00D7177C"/>
    <w:rsid w:val="00D71E53"/>
    <w:rsid w:val="00D732DF"/>
    <w:rsid w:val="00D741A1"/>
    <w:rsid w:val="00D75244"/>
    <w:rsid w:val="00D76003"/>
    <w:rsid w:val="00D80E76"/>
    <w:rsid w:val="00D86A58"/>
    <w:rsid w:val="00D9401D"/>
    <w:rsid w:val="00D9569A"/>
    <w:rsid w:val="00DA2A9A"/>
    <w:rsid w:val="00DA6A6E"/>
    <w:rsid w:val="00DA6AE7"/>
    <w:rsid w:val="00DB0121"/>
    <w:rsid w:val="00DB7B3F"/>
    <w:rsid w:val="00DB7CEE"/>
    <w:rsid w:val="00DC057F"/>
    <w:rsid w:val="00DC2BE4"/>
    <w:rsid w:val="00DC504A"/>
    <w:rsid w:val="00DC7282"/>
    <w:rsid w:val="00DD0958"/>
    <w:rsid w:val="00DD2283"/>
    <w:rsid w:val="00DD5097"/>
    <w:rsid w:val="00DE4DD7"/>
    <w:rsid w:val="00DE5340"/>
    <w:rsid w:val="00DE5908"/>
    <w:rsid w:val="00DF3AE6"/>
    <w:rsid w:val="00E12E30"/>
    <w:rsid w:val="00E133C0"/>
    <w:rsid w:val="00E148C1"/>
    <w:rsid w:val="00E16350"/>
    <w:rsid w:val="00E2013F"/>
    <w:rsid w:val="00E20339"/>
    <w:rsid w:val="00E20E9D"/>
    <w:rsid w:val="00E20F98"/>
    <w:rsid w:val="00E24E2F"/>
    <w:rsid w:val="00E25DDD"/>
    <w:rsid w:val="00E25E69"/>
    <w:rsid w:val="00E3201C"/>
    <w:rsid w:val="00E32740"/>
    <w:rsid w:val="00E3283B"/>
    <w:rsid w:val="00E40417"/>
    <w:rsid w:val="00E451DB"/>
    <w:rsid w:val="00E54B59"/>
    <w:rsid w:val="00E57566"/>
    <w:rsid w:val="00E6278D"/>
    <w:rsid w:val="00E65524"/>
    <w:rsid w:val="00E65C1B"/>
    <w:rsid w:val="00E71F88"/>
    <w:rsid w:val="00E748F6"/>
    <w:rsid w:val="00E75D56"/>
    <w:rsid w:val="00E7603D"/>
    <w:rsid w:val="00E80A4E"/>
    <w:rsid w:val="00E80C7C"/>
    <w:rsid w:val="00E90158"/>
    <w:rsid w:val="00E941CE"/>
    <w:rsid w:val="00E95E20"/>
    <w:rsid w:val="00E96804"/>
    <w:rsid w:val="00E9698B"/>
    <w:rsid w:val="00EA0CEB"/>
    <w:rsid w:val="00EA1C33"/>
    <w:rsid w:val="00EA6402"/>
    <w:rsid w:val="00EB6D24"/>
    <w:rsid w:val="00EC31C2"/>
    <w:rsid w:val="00EC5D2B"/>
    <w:rsid w:val="00ED06EE"/>
    <w:rsid w:val="00ED3460"/>
    <w:rsid w:val="00ED384D"/>
    <w:rsid w:val="00ED718B"/>
    <w:rsid w:val="00ED7F82"/>
    <w:rsid w:val="00EE048C"/>
    <w:rsid w:val="00EE1BF5"/>
    <w:rsid w:val="00EE5C00"/>
    <w:rsid w:val="00EE6848"/>
    <w:rsid w:val="00EF1960"/>
    <w:rsid w:val="00F05189"/>
    <w:rsid w:val="00F108EE"/>
    <w:rsid w:val="00F12538"/>
    <w:rsid w:val="00F2175E"/>
    <w:rsid w:val="00F2286E"/>
    <w:rsid w:val="00F2484E"/>
    <w:rsid w:val="00F303D1"/>
    <w:rsid w:val="00F3253A"/>
    <w:rsid w:val="00F329E0"/>
    <w:rsid w:val="00F46DFC"/>
    <w:rsid w:val="00F47AF6"/>
    <w:rsid w:val="00F615D1"/>
    <w:rsid w:val="00F621A2"/>
    <w:rsid w:val="00F6425C"/>
    <w:rsid w:val="00F652C0"/>
    <w:rsid w:val="00F7058B"/>
    <w:rsid w:val="00F71B92"/>
    <w:rsid w:val="00F7564E"/>
    <w:rsid w:val="00F80F92"/>
    <w:rsid w:val="00F82935"/>
    <w:rsid w:val="00F8708E"/>
    <w:rsid w:val="00F943B8"/>
    <w:rsid w:val="00F94548"/>
    <w:rsid w:val="00F946F0"/>
    <w:rsid w:val="00F961A1"/>
    <w:rsid w:val="00F963B7"/>
    <w:rsid w:val="00FA07B5"/>
    <w:rsid w:val="00FA6078"/>
    <w:rsid w:val="00FA66B4"/>
    <w:rsid w:val="00FA79F8"/>
    <w:rsid w:val="00FB6F19"/>
    <w:rsid w:val="00FC1088"/>
    <w:rsid w:val="00FC78E7"/>
    <w:rsid w:val="00FD26B8"/>
    <w:rsid w:val="00FD3FA6"/>
    <w:rsid w:val="00FD5958"/>
    <w:rsid w:val="00FE450B"/>
    <w:rsid w:val="00FE709C"/>
    <w:rsid w:val="00FF0361"/>
    <w:rsid w:val="00FF0C44"/>
    <w:rsid w:val="00FF4714"/>
    <w:rsid w:val="00FF4873"/>
    <w:rsid w:val="00FF75EF"/>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FF223"/>
  <w15:docId w15:val="{D347395E-9F10-48FB-950D-AB09A218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0F6F"/>
  </w:style>
  <w:style w:type="paragraph" w:styleId="1">
    <w:name w:val="heading 1"/>
    <w:basedOn w:val="a"/>
    <w:next w:val="a"/>
    <w:link w:val="10"/>
    <w:uiPriority w:val="99"/>
    <w:qFormat/>
    <w:rsid w:val="00F71B92"/>
    <w:pPr>
      <w:keepNext/>
      <w:widowControl w:val="0"/>
      <w:adjustRightInd w:val="0"/>
      <w:spacing w:line="360" w:lineRule="atLeast"/>
      <w:jc w:val="center"/>
      <w:textAlignment w:val="baseline"/>
      <w:outlineLvl w:val="0"/>
    </w:pPr>
    <w:rPr>
      <w:rFonts w:eastAsia="Calibri"/>
      <w:b/>
      <w:sz w:val="24"/>
      <w:lang w:eastAsia="zh-CN"/>
    </w:rPr>
  </w:style>
  <w:style w:type="paragraph" w:styleId="2">
    <w:name w:val="heading 2"/>
    <w:basedOn w:val="a"/>
    <w:next w:val="a"/>
    <w:link w:val="20"/>
    <w:uiPriority w:val="9"/>
    <w:unhideWhenUsed/>
    <w:qFormat/>
    <w:rsid w:val="009202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072583"/>
    <w:pPr>
      <w:keepNext/>
      <w:spacing w:before="240" w:after="60" w:line="276" w:lineRule="auto"/>
      <w:outlineLvl w:val="2"/>
    </w:pPr>
    <w:rPr>
      <w:rFonts w:ascii="Cambria" w:hAnsi="Cambria"/>
      <w:b/>
      <w:bCs/>
      <w:sz w:val="26"/>
      <w:szCs w:val="26"/>
      <w:lang w:eastAsia="en-US"/>
    </w:rPr>
  </w:style>
  <w:style w:type="paragraph" w:styleId="5">
    <w:name w:val="heading 5"/>
    <w:rsid w:val="001E0FCC"/>
    <w:pPr>
      <w:shd w:val="clear" w:color="auto" w:fill="FFFFFF"/>
      <w:spacing w:line="288" w:lineRule="exact"/>
      <w:ind w:left="283" w:right="2208" w:hanging="274"/>
      <w:outlineLvl w:val="4"/>
    </w:pPr>
    <w:rPr>
      <w:b/>
      <w:color w:val="000000"/>
      <w:sz w:val="24"/>
    </w:rPr>
  </w:style>
  <w:style w:type="paragraph" w:styleId="8">
    <w:name w:val="heading 8"/>
    <w:rsid w:val="001E0FCC"/>
    <w:pPr>
      <w:shd w:val="clear" w:color="auto" w:fill="FFFFFF"/>
      <w:spacing w:before="58"/>
      <w:ind w:left="288"/>
      <w:outlineLvl w:val="7"/>
    </w:pPr>
    <w:rPr>
      <w:b/>
      <w:color w:val="000000"/>
      <w:sz w:val="24"/>
    </w:rPr>
  </w:style>
  <w:style w:type="paragraph" w:styleId="9">
    <w:name w:val="heading 9"/>
    <w:rsid w:val="001E0FCC"/>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1E0FCC"/>
    <w:rPr>
      <w:rFonts w:ascii="Tahoma" w:hAnsi="Tahoma"/>
      <w:sz w:val="16"/>
    </w:rPr>
  </w:style>
  <w:style w:type="paragraph" w:customStyle="1" w:styleId="a4">
    <w:name w:val="Знак"/>
    <w:rsid w:val="001E0FCC"/>
    <w:pPr>
      <w:spacing w:after="160" w:line="240" w:lineRule="exact"/>
    </w:pPr>
    <w:rPr>
      <w:rFonts w:ascii="Verdana" w:hAnsi="Verdana"/>
    </w:rPr>
  </w:style>
  <w:style w:type="paragraph" w:styleId="a5">
    <w:name w:val="Body Text"/>
    <w:link w:val="a6"/>
    <w:uiPriority w:val="99"/>
    <w:rsid w:val="001E0FCC"/>
    <w:rPr>
      <w:sz w:val="28"/>
    </w:rPr>
  </w:style>
  <w:style w:type="paragraph" w:styleId="21">
    <w:name w:val="Body Text 2"/>
    <w:link w:val="22"/>
    <w:rsid w:val="001E0FCC"/>
    <w:pPr>
      <w:spacing w:after="120" w:line="480" w:lineRule="auto"/>
    </w:pPr>
  </w:style>
  <w:style w:type="paragraph" w:customStyle="1" w:styleId="11">
    <w:name w:val="заголовок 1"/>
    <w:rsid w:val="001E0FCC"/>
    <w:pPr>
      <w:jc w:val="center"/>
    </w:pPr>
    <w:rPr>
      <w:b/>
      <w:sz w:val="24"/>
    </w:rPr>
  </w:style>
  <w:style w:type="paragraph" w:styleId="a7">
    <w:name w:val="Title"/>
    <w:rsid w:val="001E0FCC"/>
    <w:pPr>
      <w:ind w:firstLine="340"/>
      <w:jc w:val="center"/>
    </w:pPr>
    <w:rPr>
      <w:b/>
      <w:sz w:val="24"/>
    </w:rPr>
  </w:style>
  <w:style w:type="paragraph" w:styleId="a8">
    <w:name w:val="footer"/>
    <w:link w:val="a9"/>
    <w:uiPriority w:val="99"/>
    <w:rsid w:val="001E0FCC"/>
  </w:style>
  <w:style w:type="paragraph" w:customStyle="1" w:styleId="23">
    <w:name w:val="заголовок 2"/>
    <w:rsid w:val="001E0FCC"/>
    <w:pPr>
      <w:jc w:val="center"/>
    </w:pPr>
    <w:rPr>
      <w:b/>
      <w:sz w:val="36"/>
    </w:rPr>
  </w:style>
  <w:style w:type="paragraph" w:styleId="aa">
    <w:name w:val="List Paragraph"/>
    <w:aliases w:val="ПАРАГРАФ,References"/>
    <w:link w:val="ab"/>
    <w:uiPriority w:val="34"/>
    <w:qFormat/>
    <w:rsid w:val="001E0FCC"/>
    <w:pPr>
      <w:ind w:left="720"/>
    </w:pPr>
    <w:rPr>
      <w:sz w:val="24"/>
    </w:rPr>
  </w:style>
  <w:style w:type="paragraph" w:styleId="ac">
    <w:name w:val="Body Text Indent"/>
    <w:link w:val="ad"/>
    <w:rsid w:val="001E0FCC"/>
    <w:pPr>
      <w:spacing w:after="120"/>
      <w:ind w:left="283"/>
    </w:pPr>
  </w:style>
  <w:style w:type="paragraph" w:styleId="ae">
    <w:name w:val="Normal (Web)"/>
    <w:link w:val="af"/>
    <w:qFormat/>
    <w:rsid w:val="001E0FCC"/>
    <w:rPr>
      <w:sz w:val="24"/>
    </w:rPr>
  </w:style>
  <w:style w:type="paragraph" w:styleId="af0">
    <w:name w:val="footnote text"/>
    <w:rsid w:val="001E0FCC"/>
  </w:style>
  <w:style w:type="paragraph" w:styleId="31">
    <w:name w:val="Body Text Indent 3"/>
    <w:basedOn w:val="a"/>
    <w:link w:val="32"/>
    <w:unhideWhenUsed/>
    <w:rsid w:val="00072583"/>
    <w:pPr>
      <w:spacing w:after="120"/>
      <w:ind w:left="283"/>
    </w:pPr>
    <w:rPr>
      <w:sz w:val="16"/>
      <w:szCs w:val="16"/>
    </w:rPr>
  </w:style>
  <w:style w:type="character" w:customStyle="1" w:styleId="32">
    <w:name w:val="Основной текст с отступом 3 Знак"/>
    <w:basedOn w:val="a0"/>
    <w:link w:val="31"/>
    <w:rsid w:val="00072583"/>
    <w:rPr>
      <w:sz w:val="16"/>
      <w:szCs w:val="16"/>
    </w:rPr>
  </w:style>
  <w:style w:type="character" w:customStyle="1" w:styleId="30">
    <w:name w:val="Заголовок 3 Знак"/>
    <w:basedOn w:val="a0"/>
    <w:link w:val="3"/>
    <w:uiPriority w:val="9"/>
    <w:rsid w:val="00072583"/>
    <w:rPr>
      <w:rFonts w:ascii="Cambria" w:hAnsi="Cambria"/>
      <w:b/>
      <w:bCs/>
      <w:sz w:val="26"/>
      <w:szCs w:val="26"/>
      <w:lang w:eastAsia="en-US"/>
    </w:rPr>
  </w:style>
  <w:style w:type="character" w:styleId="af1">
    <w:name w:val="Hyperlink"/>
    <w:uiPriority w:val="99"/>
    <w:unhideWhenUsed/>
    <w:rsid w:val="00072583"/>
    <w:rPr>
      <w:color w:val="000000"/>
      <w:u w:val="single"/>
    </w:rPr>
  </w:style>
  <w:style w:type="character" w:styleId="af2">
    <w:name w:val="Strong"/>
    <w:uiPriority w:val="22"/>
    <w:qFormat/>
    <w:rsid w:val="00072583"/>
    <w:rPr>
      <w:b/>
      <w:bCs/>
    </w:rPr>
  </w:style>
  <w:style w:type="paragraph" w:customStyle="1" w:styleId="ConsPlusNormal">
    <w:name w:val="ConsPlusNormal"/>
    <w:rsid w:val="00072583"/>
    <w:pPr>
      <w:widowControl w:val="0"/>
      <w:autoSpaceDE w:val="0"/>
      <w:autoSpaceDN w:val="0"/>
      <w:adjustRightInd w:val="0"/>
      <w:ind w:firstLine="720"/>
    </w:pPr>
    <w:rPr>
      <w:rFonts w:ascii="Arial" w:hAnsi="Arial" w:cs="Arial"/>
    </w:rPr>
  </w:style>
  <w:style w:type="paragraph" w:styleId="24">
    <w:name w:val="Body Text Indent 2"/>
    <w:basedOn w:val="a"/>
    <w:link w:val="25"/>
    <w:uiPriority w:val="99"/>
    <w:semiHidden/>
    <w:unhideWhenUsed/>
    <w:rsid w:val="00072583"/>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semiHidden/>
    <w:rsid w:val="00072583"/>
    <w:rPr>
      <w:rFonts w:ascii="Calibri" w:hAnsi="Calibri"/>
      <w:sz w:val="22"/>
      <w:szCs w:val="22"/>
      <w:lang w:eastAsia="en-US"/>
    </w:rPr>
  </w:style>
  <w:style w:type="paragraph" w:customStyle="1" w:styleId="details-authors">
    <w:name w:val="details-authors"/>
    <w:basedOn w:val="a"/>
    <w:rsid w:val="00072583"/>
    <w:pPr>
      <w:spacing w:before="100" w:beforeAutospacing="1" w:after="100" w:afterAutospacing="1"/>
    </w:pPr>
    <w:rPr>
      <w:sz w:val="24"/>
      <w:szCs w:val="24"/>
    </w:rPr>
  </w:style>
  <w:style w:type="character" w:customStyle="1" w:styleId="nowrap">
    <w:name w:val="nowrap"/>
    <w:rsid w:val="00072583"/>
  </w:style>
  <w:style w:type="character" w:customStyle="1" w:styleId="apple-converted-space">
    <w:name w:val="apple-converted-space"/>
    <w:rsid w:val="00072583"/>
  </w:style>
  <w:style w:type="character" w:customStyle="1" w:styleId="10">
    <w:name w:val="Заголовок 1 Знак"/>
    <w:basedOn w:val="a0"/>
    <w:link w:val="1"/>
    <w:uiPriority w:val="99"/>
    <w:rsid w:val="00F71B92"/>
    <w:rPr>
      <w:rFonts w:eastAsia="Calibri"/>
      <w:b/>
      <w:sz w:val="24"/>
      <w:lang w:eastAsia="zh-CN"/>
    </w:rPr>
  </w:style>
  <w:style w:type="character" w:customStyle="1" w:styleId="ad">
    <w:name w:val="Основной текст с отступом Знак"/>
    <w:basedOn w:val="a0"/>
    <w:link w:val="ac"/>
    <w:rsid w:val="008A6540"/>
  </w:style>
  <w:style w:type="table" w:styleId="af3">
    <w:name w:val="Table Grid"/>
    <w:basedOn w:val="a1"/>
    <w:uiPriority w:val="39"/>
    <w:rsid w:val="008A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8A6540"/>
    <w:rPr>
      <w:i/>
      <w:iCs/>
    </w:rPr>
  </w:style>
  <w:style w:type="character" w:customStyle="1" w:styleId="a6">
    <w:name w:val="Основной текст Знак"/>
    <w:basedOn w:val="a0"/>
    <w:link w:val="a5"/>
    <w:uiPriority w:val="99"/>
    <w:rsid w:val="008A6540"/>
    <w:rPr>
      <w:sz w:val="28"/>
    </w:rPr>
  </w:style>
  <w:style w:type="paragraph" w:customStyle="1" w:styleId="110">
    <w:name w:val="110"/>
    <w:basedOn w:val="a"/>
    <w:rsid w:val="008A6540"/>
    <w:pPr>
      <w:spacing w:before="100" w:beforeAutospacing="1" w:after="100" w:afterAutospacing="1"/>
    </w:pPr>
    <w:rPr>
      <w:sz w:val="24"/>
      <w:szCs w:val="24"/>
    </w:rPr>
  </w:style>
  <w:style w:type="paragraph" w:customStyle="1" w:styleId="33">
    <w:name w:val="3"/>
    <w:basedOn w:val="a"/>
    <w:rsid w:val="008A6540"/>
    <w:pPr>
      <w:spacing w:before="100" w:beforeAutospacing="1" w:after="100" w:afterAutospacing="1"/>
    </w:pPr>
    <w:rPr>
      <w:sz w:val="24"/>
      <w:szCs w:val="24"/>
    </w:rPr>
  </w:style>
  <w:style w:type="paragraph" w:styleId="af5">
    <w:name w:val="header"/>
    <w:basedOn w:val="a"/>
    <w:link w:val="af6"/>
    <w:uiPriority w:val="99"/>
    <w:unhideWhenUsed/>
    <w:rsid w:val="008A6540"/>
    <w:pPr>
      <w:widowControl w:val="0"/>
      <w:tabs>
        <w:tab w:val="center" w:pos="4677"/>
        <w:tab w:val="right" w:pos="9355"/>
      </w:tabs>
      <w:adjustRightInd w:val="0"/>
      <w:jc w:val="both"/>
      <w:textAlignment w:val="baseline"/>
    </w:pPr>
    <w:rPr>
      <w:rFonts w:eastAsia="Calibri"/>
      <w:lang w:eastAsia="zh-CN"/>
    </w:rPr>
  </w:style>
  <w:style w:type="character" w:customStyle="1" w:styleId="af6">
    <w:name w:val="Верхний колонтитул Знак"/>
    <w:basedOn w:val="a0"/>
    <w:link w:val="af5"/>
    <w:uiPriority w:val="99"/>
    <w:rsid w:val="008A6540"/>
    <w:rPr>
      <w:rFonts w:eastAsia="Calibri"/>
      <w:lang w:eastAsia="zh-CN"/>
    </w:rPr>
  </w:style>
  <w:style w:type="character" w:customStyle="1" w:styleId="a9">
    <w:name w:val="Нижний колонтитул Знак"/>
    <w:basedOn w:val="a0"/>
    <w:link w:val="a8"/>
    <w:uiPriority w:val="99"/>
    <w:rsid w:val="008A6540"/>
  </w:style>
  <w:style w:type="paragraph" w:styleId="af7">
    <w:name w:val="TOC Heading"/>
    <w:basedOn w:val="1"/>
    <w:next w:val="a"/>
    <w:uiPriority w:val="39"/>
    <w:unhideWhenUsed/>
    <w:qFormat/>
    <w:rsid w:val="009202B7"/>
    <w:pPr>
      <w:keepLines/>
      <w:widowControl/>
      <w:adjustRightInd/>
      <w:spacing w:before="480" w:line="276" w:lineRule="auto"/>
      <w:jc w:val="left"/>
      <w:textAlignment w:val="auto"/>
      <w:outlineLvl w:val="9"/>
    </w:pPr>
    <w:rPr>
      <w:rFonts w:asciiTheme="majorHAnsi" w:eastAsiaTheme="majorEastAsia" w:hAnsiTheme="majorHAnsi" w:cstheme="majorBidi"/>
      <w:bCs/>
      <w:i/>
      <w:color w:val="2E74B5" w:themeColor="accent1" w:themeShade="BF"/>
      <w:sz w:val="28"/>
      <w:szCs w:val="28"/>
      <w:lang w:eastAsia="ru-RU"/>
    </w:rPr>
  </w:style>
  <w:style w:type="paragraph" w:styleId="12">
    <w:name w:val="toc 1"/>
    <w:basedOn w:val="a"/>
    <w:next w:val="a"/>
    <w:autoRedefine/>
    <w:uiPriority w:val="39"/>
    <w:unhideWhenUsed/>
    <w:qFormat/>
    <w:rsid w:val="00587C47"/>
    <w:pPr>
      <w:tabs>
        <w:tab w:val="right" w:leader="dot" w:pos="9345"/>
      </w:tabs>
      <w:spacing w:after="100"/>
      <w:ind w:left="567" w:hanging="284"/>
      <w:jc w:val="both"/>
    </w:pPr>
  </w:style>
  <w:style w:type="paragraph" w:styleId="26">
    <w:name w:val="toc 2"/>
    <w:basedOn w:val="a"/>
    <w:next w:val="a"/>
    <w:autoRedefine/>
    <w:uiPriority w:val="39"/>
    <w:unhideWhenUsed/>
    <w:qFormat/>
    <w:rsid w:val="00EA0CEB"/>
    <w:pPr>
      <w:tabs>
        <w:tab w:val="right" w:leader="dot" w:pos="9345"/>
      </w:tabs>
      <w:spacing w:after="100" w:line="360" w:lineRule="auto"/>
      <w:ind w:left="200"/>
      <w:jc w:val="both"/>
    </w:pPr>
  </w:style>
  <w:style w:type="paragraph" w:styleId="34">
    <w:name w:val="toc 3"/>
    <w:basedOn w:val="a"/>
    <w:next w:val="a"/>
    <w:autoRedefine/>
    <w:uiPriority w:val="39"/>
    <w:unhideWhenUsed/>
    <w:qFormat/>
    <w:rsid w:val="00EC31C2"/>
    <w:pPr>
      <w:tabs>
        <w:tab w:val="right" w:leader="dot" w:pos="9345"/>
      </w:tabs>
      <w:spacing w:line="360" w:lineRule="auto"/>
      <w:ind w:firstLine="142"/>
      <w:jc w:val="both"/>
    </w:pPr>
    <w:rPr>
      <w:rFonts w:asciiTheme="minorHAnsi" w:eastAsiaTheme="minorEastAsia" w:hAnsiTheme="minorHAnsi" w:cstheme="minorBidi"/>
      <w:sz w:val="22"/>
      <w:szCs w:val="22"/>
    </w:rPr>
  </w:style>
  <w:style w:type="paragraph" w:styleId="af8">
    <w:name w:val="No Spacing"/>
    <w:uiPriority w:val="1"/>
    <w:qFormat/>
    <w:rsid w:val="009202B7"/>
  </w:style>
  <w:style w:type="character" w:customStyle="1" w:styleId="20">
    <w:name w:val="Заголовок 2 Знак"/>
    <w:basedOn w:val="a0"/>
    <w:link w:val="2"/>
    <w:uiPriority w:val="9"/>
    <w:rsid w:val="009202B7"/>
    <w:rPr>
      <w:rFonts w:asciiTheme="majorHAnsi" w:eastAsiaTheme="majorEastAsia" w:hAnsiTheme="majorHAnsi" w:cstheme="majorBidi"/>
      <w:b/>
      <w:bCs/>
      <w:color w:val="5B9BD5" w:themeColor="accent1"/>
      <w:sz w:val="26"/>
      <w:szCs w:val="26"/>
    </w:rPr>
  </w:style>
  <w:style w:type="paragraph" w:customStyle="1" w:styleId="Default">
    <w:name w:val="Default"/>
    <w:rsid w:val="006415B4"/>
    <w:pPr>
      <w:autoSpaceDE w:val="0"/>
      <w:autoSpaceDN w:val="0"/>
      <w:adjustRightInd w:val="0"/>
    </w:pPr>
    <w:rPr>
      <w:color w:val="000000"/>
      <w:sz w:val="24"/>
      <w:szCs w:val="24"/>
    </w:rPr>
  </w:style>
  <w:style w:type="paragraph" w:customStyle="1" w:styleId="Standard">
    <w:name w:val="Standard"/>
    <w:rsid w:val="008639C2"/>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13">
    <w:name w:val="Сетка таблицы1"/>
    <w:basedOn w:val="a1"/>
    <w:next w:val="af3"/>
    <w:uiPriority w:val="59"/>
    <w:rsid w:val="00D44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16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1629"/>
    <w:pPr>
      <w:widowControl w:val="0"/>
      <w:autoSpaceDE w:val="0"/>
      <w:autoSpaceDN w:val="0"/>
    </w:pPr>
    <w:rPr>
      <w:sz w:val="22"/>
      <w:szCs w:val="22"/>
      <w:lang w:bidi="ru-RU"/>
    </w:rPr>
  </w:style>
  <w:style w:type="table" w:customStyle="1" w:styleId="TableNormal1">
    <w:name w:val="Table Normal1"/>
    <w:uiPriority w:val="2"/>
    <w:semiHidden/>
    <w:unhideWhenUsed/>
    <w:qFormat/>
    <w:rsid w:val="002003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osttitle-text">
    <w:name w:val="post__title-text"/>
    <w:basedOn w:val="a0"/>
    <w:rsid w:val="00D6451A"/>
  </w:style>
  <w:style w:type="paragraph" w:customStyle="1" w:styleId="14">
    <w:name w:val="Абзац списка1"/>
    <w:basedOn w:val="a"/>
    <w:qFormat/>
    <w:rsid w:val="004757DB"/>
    <w:pPr>
      <w:spacing w:after="120" w:line="360" w:lineRule="auto"/>
      <w:ind w:left="720" w:firstLine="567"/>
      <w:contextualSpacing/>
      <w:jc w:val="both"/>
    </w:pPr>
    <w:rPr>
      <w:sz w:val="24"/>
      <w:szCs w:val="24"/>
    </w:rPr>
  </w:style>
  <w:style w:type="character" w:customStyle="1" w:styleId="af">
    <w:name w:val="Обычный (Интернет) Знак"/>
    <w:basedOn w:val="a0"/>
    <w:link w:val="ae"/>
    <w:locked/>
    <w:rsid w:val="004757DB"/>
    <w:rPr>
      <w:sz w:val="24"/>
    </w:rPr>
  </w:style>
  <w:style w:type="character" w:customStyle="1" w:styleId="ab">
    <w:name w:val="Абзац списка Знак"/>
    <w:aliases w:val="ПАРАГРАФ Знак,References Знак"/>
    <w:link w:val="aa"/>
    <w:uiPriority w:val="34"/>
    <w:rsid w:val="00461963"/>
    <w:rPr>
      <w:sz w:val="24"/>
    </w:rPr>
  </w:style>
  <w:style w:type="character" w:customStyle="1" w:styleId="22">
    <w:name w:val="Основной текст 2 Знак"/>
    <w:basedOn w:val="a0"/>
    <w:link w:val="21"/>
    <w:rsid w:val="002B171D"/>
  </w:style>
  <w:style w:type="paragraph" w:customStyle="1" w:styleId="15">
    <w:name w:val="Текст 1"/>
    <w:basedOn w:val="a"/>
    <w:semiHidden/>
    <w:qFormat/>
    <w:rsid w:val="002B171D"/>
    <w:pPr>
      <w:spacing w:line="360" w:lineRule="auto"/>
      <w:ind w:firstLine="709"/>
      <w:jc w:val="both"/>
    </w:pPr>
    <w:rPr>
      <w:rFonts w:eastAsia="Calibri"/>
      <w:sz w:val="28"/>
      <w:szCs w:val="28"/>
      <w:lang w:eastAsia="en-US"/>
    </w:rPr>
  </w:style>
  <w:style w:type="paragraph" w:styleId="af9">
    <w:name w:val="Plain Text"/>
    <w:basedOn w:val="a"/>
    <w:link w:val="afa"/>
    <w:unhideWhenUsed/>
    <w:rsid w:val="007B20F1"/>
    <w:rPr>
      <w:rFonts w:ascii="Courier New" w:hAnsi="Courier New"/>
    </w:rPr>
  </w:style>
  <w:style w:type="character" w:customStyle="1" w:styleId="afa">
    <w:name w:val="Текст Знак"/>
    <w:basedOn w:val="a0"/>
    <w:link w:val="af9"/>
    <w:rsid w:val="007B20F1"/>
    <w:rPr>
      <w:rFonts w:ascii="Courier New" w:hAnsi="Courier New"/>
    </w:rPr>
  </w:style>
  <w:style w:type="character" w:customStyle="1" w:styleId="afb">
    <w:name w:val="Текст таблицы Знак"/>
    <w:basedOn w:val="a0"/>
    <w:link w:val="afc"/>
    <w:locked/>
    <w:rsid w:val="009734F3"/>
    <w:rPr>
      <w:sz w:val="18"/>
      <w:szCs w:val="24"/>
    </w:rPr>
  </w:style>
  <w:style w:type="paragraph" w:customStyle="1" w:styleId="afc">
    <w:name w:val="Текст таблицы"/>
    <w:basedOn w:val="a"/>
    <w:link w:val="afb"/>
    <w:rsid w:val="009734F3"/>
    <w:pPr>
      <w:overflowPunct w:val="0"/>
      <w:autoSpaceDE w:val="0"/>
      <w:autoSpaceDN w:val="0"/>
      <w:adjustRightInd w:val="0"/>
    </w:pPr>
    <w:rPr>
      <w:sz w:val="18"/>
      <w:szCs w:val="24"/>
    </w:rPr>
  </w:style>
  <w:style w:type="character" w:customStyle="1" w:styleId="afd">
    <w:name w:val="Текст таблицы по центру Знак"/>
    <w:basedOn w:val="afb"/>
    <w:link w:val="afe"/>
    <w:locked/>
    <w:rsid w:val="009734F3"/>
    <w:rPr>
      <w:sz w:val="18"/>
      <w:szCs w:val="24"/>
    </w:rPr>
  </w:style>
  <w:style w:type="paragraph" w:customStyle="1" w:styleId="afe">
    <w:name w:val="Текст таблицы по центру"/>
    <w:basedOn w:val="afc"/>
    <w:link w:val="afd"/>
    <w:rsid w:val="009734F3"/>
    <w:pPr>
      <w:jc w:val="center"/>
    </w:pPr>
  </w:style>
  <w:style w:type="paragraph" w:customStyle="1" w:styleId="-10">
    <w:name w:val="Обычный-10"/>
    <w:basedOn w:val="a"/>
    <w:rsid w:val="009734F3"/>
    <w:pPr>
      <w:spacing w:after="200"/>
      <w:ind w:firstLine="567"/>
      <w:jc w:val="both"/>
    </w:pPr>
    <w:rPr>
      <w:sz w:val="22"/>
      <w:szCs w:val="24"/>
    </w:rPr>
  </w:style>
  <w:style w:type="paragraph" w:customStyle="1" w:styleId="aff">
    <w:name w:val="Текст таблицы уплотненный"/>
    <w:basedOn w:val="afc"/>
    <w:rsid w:val="009734F3"/>
    <w:pPr>
      <w:spacing w:line="190" w:lineRule="exact"/>
    </w:pPr>
  </w:style>
  <w:style w:type="character" w:customStyle="1" w:styleId="aff0">
    <w:name w:val="Стиль курсив"/>
    <w:basedOn w:val="a0"/>
    <w:rsid w:val="009734F3"/>
    <w:rPr>
      <w:i/>
      <w:iCs w:val="0"/>
    </w:rPr>
  </w:style>
  <w:style w:type="character" w:customStyle="1" w:styleId="aff1">
    <w:name w:val="Уплотненный"/>
    <w:basedOn w:val="a0"/>
    <w:rsid w:val="009734F3"/>
    <w:rPr>
      <w:rFonts w:ascii="Times New Roman" w:hAnsi="Times New Roman" w:cs="Times New Roman" w:hint="default"/>
      <w:spacing w:val="-20"/>
      <w:w w:val="100"/>
      <w:kern w:val="0"/>
      <w:position w:val="0"/>
      <w:sz w:val="22"/>
    </w:rPr>
  </w:style>
  <w:style w:type="character" w:customStyle="1" w:styleId="apple-style-span">
    <w:name w:val="apple-style-span"/>
    <w:basedOn w:val="a0"/>
    <w:rsid w:val="0014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7671">
      <w:bodyDiv w:val="1"/>
      <w:marLeft w:val="0"/>
      <w:marRight w:val="0"/>
      <w:marTop w:val="0"/>
      <w:marBottom w:val="0"/>
      <w:divBdr>
        <w:top w:val="none" w:sz="0" w:space="0" w:color="auto"/>
        <w:left w:val="none" w:sz="0" w:space="0" w:color="auto"/>
        <w:bottom w:val="none" w:sz="0" w:space="0" w:color="auto"/>
        <w:right w:val="none" w:sz="0" w:space="0" w:color="auto"/>
      </w:divBdr>
    </w:div>
    <w:div w:id="101919954">
      <w:bodyDiv w:val="1"/>
      <w:marLeft w:val="0"/>
      <w:marRight w:val="0"/>
      <w:marTop w:val="0"/>
      <w:marBottom w:val="0"/>
      <w:divBdr>
        <w:top w:val="none" w:sz="0" w:space="0" w:color="auto"/>
        <w:left w:val="none" w:sz="0" w:space="0" w:color="auto"/>
        <w:bottom w:val="none" w:sz="0" w:space="0" w:color="auto"/>
        <w:right w:val="none" w:sz="0" w:space="0" w:color="auto"/>
      </w:divBdr>
    </w:div>
    <w:div w:id="130295258">
      <w:bodyDiv w:val="1"/>
      <w:marLeft w:val="0"/>
      <w:marRight w:val="0"/>
      <w:marTop w:val="0"/>
      <w:marBottom w:val="0"/>
      <w:divBdr>
        <w:top w:val="none" w:sz="0" w:space="0" w:color="auto"/>
        <w:left w:val="none" w:sz="0" w:space="0" w:color="auto"/>
        <w:bottom w:val="none" w:sz="0" w:space="0" w:color="auto"/>
        <w:right w:val="none" w:sz="0" w:space="0" w:color="auto"/>
      </w:divBdr>
      <w:divsChild>
        <w:div w:id="942960651">
          <w:marLeft w:val="547"/>
          <w:marRight w:val="0"/>
          <w:marTop w:val="0"/>
          <w:marBottom w:val="0"/>
          <w:divBdr>
            <w:top w:val="none" w:sz="0" w:space="0" w:color="auto"/>
            <w:left w:val="none" w:sz="0" w:space="0" w:color="auto"/>
            <w:bottom w:val="none" w:sz="0" w:space="0" w:color="auto"/>
            <w:right w:val="none" w:sz="0" w:space="0" w:color="auto"/>
          </w:divBdr>
        </w:div>
      </w:divsChild>
    </w:div>
    <w:div w:id="250897875">
      <w:bodyDiv w:val="1"/>
      <w:marLeft w:val="0"/>
      <w:marRight w:val="0"/>
      <w:marTop w:val="0"/>
      <w:marBottom w:val="0"/>
      <w:divBdr>
        <w:top w:val="none" w:sz="0" w:space="0" w:color="auto"/>
        <w:left w:val="none" w:sz="0" w:space="0" w:color="auto"/>
        <w:bottom w:val="none" w:sz="0" w:space="0" w:color="auto"/>
        <w:right w:val="none" w:sz="0" w:space="0" w:color="auto"/>
      </w:divBdr>
    </w:div>
    <w:div w:id="256791040">
      <w:bodyDiv w:val="1"/>
      <w:marLeft w:val="0"/>
      <w:marRight w:val="0"/>
      <w:marTop w:val="0"/>
      <w:marBottom w:val="0"/>
      <w:divBdr>
        <w:top w:val="none" w:sz="0" w:space="0" w:color="auto"/>
        <w:left w:val="none" w:sz="0" w:space="0" w:color="auto"/>
        <w:bottom w:val="none" w:sz="0" w:space="0" w:color="auto"/>
        <w:right w:val="none" w:sz="0" w:space="0" w:color="auto"/>
      </w:divBdr>
    </w:div>
    <w:div w:id="302545806">
      <w:bodyDiv w:val="1"/>
      <w:marLeft w:val="0"/>
      <w:marRight w:val="0"/>
      <w:marTop w:val="0"/>
      <w:marBottom w:val="0"/>
      <w:divBdr>
        <w:top w:val="none" w:sz="0" w:space="0" w:color="auto"/>
        <w:left w:val="none" w:sz="0" w:space="0" w:color="auto"/>
        <w:bottom w:val="none" w:sz="0" w:space="0" w:color="auto"/>
        <w:right w:val="none" w:sz="0" w:space="0" w:color="auto"/>
      </w:divBdr>
    </w:div>
    <w:div w:id="329482043">
      <w:bodyDiv w:val="1"/>
      <w:marLeft w:val="0"/>
      <w:marRight w:val="0"/>
      <w:marTop w:val="0"/>
      <w:marBottom w:val="0"/>
      <w:divBdr>
        <w:top w:val="none" w:sz="0" w:space="0" w:color="auto"/>
        <w:left w:val="none" w:sz="0" w:space="0" w:color="auto"/>
        <w:bottom w:val="none" w:sz="0" w:space="0" w:color="auto"/>
        <w:right w:val="none" w:sz="0" w:space="0" w:color="auto"/>
      </w:divBdr>
    </w:div>
    <w:div w:id="330258462">
      <w:bodyDiv w:val="1"/>
      <w:marLeft w:val="0"/>
      <w:marRight w:val="0"/>
      <w:marTop w:val="0"/>
      <w:marBottom w:val="0"/>
      <w:divBdr>
        <w:top w:val="none" w:sz="0" w:space="0" w:color="auto"/>
        <w:left w:val="none" w:sz="0" w:space="0" w:color="auto"/>
        <w:bottom w:val="none" w:sz="0" w:space="0" w:color="auto"/>
        <w:right w:val="none" w:sz="0" w:space="0" w:color="auto"/>
      </w:divBdr>
    </w:div>
    <w:div w:id="416364132">
      <w:bodyDiv w:val="1"/>
      <w:marLeft w:val="0"/>
      <w:marRight w:val="0"/>
      <w:marTop w:val="0"/>
      <w:marBottom w:val="0"/>
      <w:divBdr>
        <w:top w:val="none" w:sz="0" w:space="0" w:color="auto"/>
        <w:left w:val="none" w:sz="0" w:space="0" w:color="auto"/>
        <w:bottom w:val="none" w:sz="0" w:space="0" w:color="auto"/>
        <w:right w:val="none" w:sz="0" w:space="0" w:color="auto"/>
      </w:divBdr>
    </w:div>
    <w:div w:id="442263699">
      <w:bodyDiv w:val="1"/>
      <w:marLeft w:val="0"/>
      <w:marRight w:val="0"/>
      <w:marTop w:val="0"/>
      <w:marBottom w:val="0"/>
      <w:divBdr>
        <w:top w:val="none" w:sz="0" w:space="0" w:color="auto"/>
        <w:left w:val="none" w:sz="0" w:space="0" w:color="auto"/>
        <w:bottom w:val="none" w:sz="0" w:space="0" w:color="auto"/>
        <w:right w:val="none" w:sz="0" w:space="0" w:color="auto"/>
      </w:divBdr>
    </w:div>
    <w:div w:id="466123377">
      <w:bodyDiv w:val="1"/>
      <w:marLeft w:val="0"/>
      <w:marRight w:val="0"/>
      <w:marTop w:val="0"/>
      <w:marBottom w:val="0"/>
      <w:divBdr>
        <w:top w:val="none" w:sz="0" w:space="0" w:color="auto"/>
        <w:left w:val="none" w:sz="0" w:space="0" w:color="auto"/>
        <w:bottom w:val="none" w:sz="0" w:space="0" w:color="auto"/>
        <w:right w:val="none" w:sz="0" w:space="0" w:color="auto"/>
      </w:divBdr>
    </w:div>
    <w:div w:id="473304170">
      <w:bodyDiv w:val="1"/>
      <w:marLeft w:val="0"/>
      <w:marRight w:val="0"/>
      <w:marTop w:val="0"/>
      <w:marBottom w:val="0"/>
      <w:divBdr>
        <w:top w:val="none" w:sz="0" w:space="0" w:color="auto"/>
        <w:left w:val="none" w:sz="0" w:space="0" w:color="auto"/>
        <w:bottom w:val="none" w:sz="0" w:space="0" w:color="auto"/>
        <w:right w:val="none" w:sz="0" w:space="0" w:color="auto"/>
      </w:divBdr>
    </w:div>
    <w:div w:id="503471517">
      <w:bodyDiv w:val="1"/>
      <w:marLeft w:val="0"/>
      <w:marRight w:val="0"/>
      <w:marTop w:val="0"/>
      <w:marBottom w:val="0"/>
      <w:divBdr>
        <w:top w:val="none" w:sz="0" w:space="0" w:color="auto"/>
        <w:left w:val="none" w:sz="0" w:space="0" w:color="auto"/>
        <w:bottom w:val="none" w:sz="0" w:space="0" w:color="auto"/>
        <w:right w:val="none" w:sz="0" w:space="0" w:color="auto"/>
      </w:divBdr>
    </w:div>
    <w:div w:id="517475995">
      <w:bodyDiv w:val="1"/>
      <w:marLeft w:val="0"/>
      <w:marRight w:val="0"/>
      <w:marTop w:val="0"/>
      <w:marBottom w:val="0"/>
      <w:divBdr>
        <w:top w:val="none" w:sz="0" w:space="0" w:color="auto"/>
        <w:left w:val="none" w:sz="0" w:space="0" w:color="auto"/>
        <w:bottom w:val="none" w:sz="0" w:space="0" w:color="auto"/>
        <w:right w:val="none" w:sz="0" w:space="0" w:color="auto"/>
      </w:divBdr>
    </w:div>
    <w:div w:id="580022252">
      <w:bodyDiv w:val="1"/>
      <w:marLeft w:val="0"/>
      <w:marRight w:val="0"/>
      <w:marTop w:val="0"/>
      <w:marBottom w:val="0"/>
      <w:divBdr>
        <w:top w:val="none" w:sz="0" w:space="0" w:color="auto"/>
        <w:left w:val="none" w:sz="0" w:space="0" w:color="auto"/>
        <w:bottom w:val="none" w:sz="0" w:space="0" w:color="auto"/>
        <w:right w:val="none" w:sz="0" w:space="0" w:color="auto"/>
      </w:divBdr>
    </w:div>
    <w:div w:id="592326042">
      <w:bodyDiv w:val="1"/>
      <w:marLeft w:val="0"/>
      <w:marRight w:val="0"/>
      <w:marTop w:val="0"/>
      <w:marBottom w:val="0"/>
      <w:divBdr>
        <w:top w:val="none" w:sz="0" w:space="0" w:color="auto"/>
        <w:left w:val="none" w:sz="0" w:space="0" w:color="auto"/>
        <w:bottom w:val="none" w:sz="0" w:space="0" w:color="auto"/>
        <w:right w:val="none" w:sz="0" w:space="0" w:color="auto"/>
      </w:divBdr>
    </w:div>
    <w:div w:id="614991022">
      <w:bodyDiv w:val="1"/>
      <w:marLeft w:val="0"/>
      <w:marRight w:val="0"/>
      <w:marTop w:val="0"/>
      <w:marBottom w:val="0"/>
      <w:divBdr>
        <w:top w:val="none" w:sz="0" w:space="0" w:color="auto"/>
        <w:left w:val="none" w:sz="0" w:space="0" w:color="auto"/>
        <w:bottom w:val="none" w:sz="0" w:space="0" w:color="auto"/>
        <w:right w:val="none" w:sz="0" w:space="0" w:color="auto"/>
      </w:divBdr>
      <w:divsChild>
        <w:div w:id="667052671">
          <w:marLeft w:val="547"/>
          <w:marRight w:val="0"/>
          <w:marTop w:val="0"/>
          <w:marBottom w:val="0"/>
          <w:divBdr>
            <w:top w:val="none" w:sz="0" w:space="0" w:color="auto"/>
            <w:left w:val="none" w:sz="0" w:space="0" w:color="auto"/>
            <w:bottom w:val="none" w:sz="0" w:space="0" w:color="auto"/>
            <w:right w:val="none" w:sz="0" w:space="0" w:color="auto"/>
          </w:divBdr>
        </w:div>
      </w:divsChild>
    </w:div>
    <w:div w:id="630094575">
      <w:bodyDiv w:val="1"/>
      <w:marLeft w:val="0"/>
      <w:marRight w:val="0"/>
      <w:marTop w:val="0"/>
      <w:marBottom w:val="0"/>
      <w:divBdr>
        <w:top w:val="none" w:sz="0" w:space="0" w:color="auto"/>
        <w:left w:val="none" w:sz="0" w:space="0" w:color="auto"/>
        <w:bottom w:val="none" w:sz="0" w:space="0" w:color="auto"/>
        <w:right w:val="none" w:sz="0" w:space="0" w:color="auto"/>
      </w:divBdr>
    </w:div>
    <w:div w:id="689648344">
      <w:bodyDiv w:val="1"/>
      <w:marLeft w:val="0"/>
      <w:marRight w:val="0"/>
      <w:marTop w:val="0"/>
      <w:marBottom w:val="0"/>
      <w:divBdr>
        <w:top w:val="none" w:sz="0" w:space="0" w:color="auto"/>
        <w:left w:val="none" w:sz="0" w:space="0" w:color="auto"/>
        <w:bottom w:val="none" w:sz="0" w:space="0" w:color="auto"/>
        <w:right w:val="none" w:sz="0" w:space="0" w:color="auto"/>
      </w:divBdr>
    </w:div>
    <w:div w:id="737362170">
      <w:bodyDiv w:val="1"/>
      <w:marLeft w:val="0"/>
      <w:marRight w:val="0"/>
      <w:marTop w:val="0"/>
      <w:marBottom w:val="0"/>
      <w:divBdr>
        <w:top w:val="none" w:sz="0" w:space="0" w:color="auto"/>
        <w:left w:val="none" w:sz="0" w:space="0" w:color="auto"/>
        <w:bottom w:val="none" w:sz="0" w:space="0" w:color="auto"/>
        <w:right w:val="none" w:sz="0" w:space="0" w:color="auto"/>
      </w:divBdr>
    </w:div>
    <w:div w:id="739517915">
      <w:bodyDiv w:val="1"/>
      <w:marLeft w:val="0"/>
      <w:marRight w:val="0"/>
      <w:marTop w:val="0"/>
      <w:marBottom w:val="0"/>
      <w:divBdr>
        <w:top w:val="none" w:sz="0" w:space="0" w:color="auto"/>
        <w:left w:val="none" w:sz="0" w:space="0" w:color="auto"/>
        <w:bottom w:val="none" w:sz="0" w:space="0" w:color="auto"/>
        <w:right w:val="none" w:sz="0" w:space="0" w:color="auto"/>
      </w:divBdr>
    </w:div>
    <w:div w:id="769669357">
      <w:bodyDiv w:val="1"/>
      <w:marLeft w:val="0"/>
      <w:marRight w:val="0"/>
      <w:marTop w:val="0"/>
      <w:marBottom w:val="0"/>
      <w:divBdr>
        <w:top w:val="none" w:sz="0" w:space="0" w:color="auto"/>
        <w:left w:val="none" w:sz="0" w:space="0" w:color="auto"/>
        <w:bottom w:val="none" w:sz="0" w:space="0" w:color="auto"/>
        <w:right w:val="none" w:sz="0" w:space="0" w:color="auto"/>
      </w:divBdr>
      <w:divsChild>
        <w:div w:id="610478324">
          <w:marLeft w:val="547"/>
          <w:marRight w:val="0"/>
          <w:marTop w:val="0"/>
          <w:marBottom w:val="0"/>
          <w:divBdr>
            <w:top w:val="none" w:sz="0" w:space="0" w:color="auto"/>
            <w:left w:val="none" w:sz="0" w:space="0" w:color="auto"/>
            <w:bottom w:val="none" w:sz="0" w:space="0" w:color="auto"/>
            <w:right w:val="none" w:sz="0" w:space="0" w:color="auto"/>
          </w:divBdr>
        </w:div>
      </w:divsChild>
    </w:div>
    <w:div w:id="786199178">
      <w:bodyDiv w:val="1"/>
      <w:marLeft w:val="0"/>
      <w:marRight w:val="0"/>
      <w:marTop w:val="0"/>
      <w:marBottom w:val="0"/>
      <w:divBdr>
        <w:top w:val="none" w:sz="0" w:space="0" w:color="auto"/>
        <w:left w:val="none" w:sz="0" w:space="0" w:color="auto"/>
        <w:bottom w:val="none" w:sz="0" w:space="0" w:color="auto"/>
        <w:right w:val="none" w:sz="0" w:space="0" w:color="auto"/>
      </w:divBdr>
    </w:div>
    <w:div w:id="793671198">
      <w:bodyDiv w:val="1"/>
      <w:marLeft w:val="0"/>
      <w:marRight w:val="0"/>
      <w:marTop w:val="0"/>
      <w:marBottom w:val="0"/>
      <w:divBdr>
        <w:top w:val="none" w:sz="0" w:space="0" w:color="auto"/>
        <w:left w:val="none" w:sz="0" w:space="0" w:color="auto"/>
        <w:bottom w:val="none" w:sz="0" w:space="0" w:color="auto"/>
        <w:right w:val="none" w:sz="0" w:space="0" w:color="auto"/>
      </w:divBdr>
    </w:div>
    <w:div w:id="836310100">
      <w:bodyDiv w:val="1"/>
      <w:marLeft w:val="0"/>
      <w:marRight w:val="0"/>
      <w:marTop w:val="0"/>
      <w:marBottom w:val="0"/>
      <w:divBdr>
        <w:top w:val="none" w:sz="0" w:space="0" w:color="auto"/>
        <w:left w:val="none" w:sz="0" w:space="0" w:color="auto"/>
        <w:bottom w:val="none" w:sz="0" w:space="0" w:color="auto"/>
        <w:right w:val="none" w:sz="0" w:space="0" w:color="auto"/>
      </w:divBdr>
    </w:div>
    <w:div w:id="843931537">
      <w:bodyDiv w:val="1"/>
      <w:marLeft w:val="0"/>
      <w:marRight w:val="0"/>
      <w:marTop w:val="0"/>
      <w:marBottom w:val="0"/>
      <w:divBdr>
        <w:top w:val="none" w:sz="0" w:space="0" w:color="auto"/>
        <w:left w:val="none" w:sz="0" w:space="0" w:color="auto"/>
        <w:bottom w:val="none" w:sz="0" w:space="0" w:color="auto"/>
        <w:right w:val="none" w:sz="0" w:space="0" w:color="auto"/>
      </w:divBdr>
    </w:div>
    <w:div w:id="850342873">
      <w:bodyDiv w:val="1"/>
      <w:marLeft w:val="0"/>
      <w:marRight w:val="0"/>
      <w:marTop w:val="0"/>
      <w:marBottom w:val="0"/>
      <w:divBdr>
        <w:top w:val="none" w:sz="0" w:space="0" w:color="auto"/>
        <w:left w:val="none" w:sz="0" w:space="0" w:color="auto"/>
        <w:bottom w:val="none" w:sz="0" w:space="0" w:color="auto"/>
        <w:right w:val="none" w:sz="0" w:space="0" w:color="auto"/>
      </w:divBdr>
    </w:div>
    <w:div w:id="1034962397">
      <w:bodyDiv w:val="1"/>
      <w:marLeft w:val="0"/>
      <w:marRight w:val="0"/>
      <w:marTop w:val="0"/>
      <w:marBottom w:val="0"/>
      <w:divBdr>
        <w:top w:val="none" w:sz="0" w:space="0" w:color="auto"/>
        <w:left w:val="none" w:sz="0" w:space="0" w:color="auto"/>
        <w:bottom w:val="none" w:sz="0" w:space="0" w:color="auto"/>
        <w:right w:val="none" w:sz="0" w:space="0" w:color="auto"/>
      </w:divBdr>
    </w:div>
    <w:div w:id="1037313426">
      <w:bodyDiv w:val="1"/>
      <w:marLeft w:val="0"/>
      <w:marRight w:val="0"/>
      <w:marTop w:val="0"/>
      <w:marBottom w:val="0"/>
      <w:divBdr>
        <w:top w:val="none" w:sz="0" w:space="0" w:color="auto"/>
        <w:left w:val="none" w:sz="0" w:space="0" w:color="auto"/>
        <w:bottom w:val="none" w:sz="0" w:space="0" w:color="auto"/>
        <w:right w:val="none" w:sz="0" w:space="0" w:color="auto"/>
      </w:divBdr>
    </w:div>
    <w:div w:id="1071928450">
      <w:bodyDiv w:val="1"/>
      <w:marLeft w:val="0"/>
      <w:marRight w:val="0"/>
      <w:marTop w:val="0"/>
      <w:marBottom w:val="0"/>
      <w:divBdr>
        <w:top w:val="none" w:sz="0" w:space="0" w:color="auto"/>
        <w:left w:val="none" w:sz="0" w:space="0" w:color="auto"/>
        <w:bottom w:val="none" w:sz="0" w:space="0" w:color="auto"/>
        <w:right w:val="none" w:sz="0" w:space="0" w:color="auto"/>
      </w:divBdr>
    </w:div>
    <w:div w:id="1185555402">
      <w:bodyDiv w:val="1"/>
      <w:marLeft w:val="0"/>
      <w:marRight w:val="0"/>
      <w:marTop w:val="0"/>
      <w:marBottom w:val="0"/>
      <w:divBdr>
        <w:top w:val="none" w:sz="0" w:space="0" w:color="auto"/>
        <w:left w:val="none" w:sz="0" w:space="0" w:color="auto"/>
        <w:bottom w:val="none" w:sz="0" w:space="0" w:color="auto"/>
        <w:right w:val="none" w:sz="0" w:space="0" w:color="auto"/>
      </w:divBdr>
    </w:div>
    <w:div w:id="1260218652">
      <w:bodyDiv w:val="1"/>
      <w:marLeft w:val="0"/>
      <w:marRight w:val="0"/>
      <w:marTop w:val="0"/>
      <w:marBottom w:val="0"/>
      <w:divBdr>
        <w:top w:val="none" w:sz="0" w:space="0" w:color="auto"/>
        <w:left w:val="none" w:sz="0" w:space="0" w:color="auto"/>
        <w:bottom w:val="none" w:sz="0" w:space="0" w:color="auto"/>
        <w:right w:val="none" w:sz="0" w:space="0" w:color="auto"/>
      </w:divBdr>
    </w:div>
    <w:div w:id="1282344099">
      <w:bodyDiv w:val="1"/>
      <w:marLeft w:val="0"/>
      <w:marRight w:val="0"/>
      <w:marTop w:val="0"/>
      <w:marBottom w:val="0"/>
      <w:divBdr>
        <w:top w:val="none" w:sz="0" w:space="0" w:color="auto"/>
        <w:left w:val="none" w:sz="0" w:space="0" w:color="auto"/>
        <w:bottom w:val="none" w:sz="0" w:space="0" w:color="auto"/>
        <w:right w:val="none" w:sz="0" w:space="0" w:color="auto"/>
      </w:divBdr>
    </w:div>
    <w:div w:id="1399981430">
      <w:bodyDiv w:val="1"/>
      <w:marLeft w:val="0"/>
      <w:marRight w:val="0"/>
      <w:marTop w:val="0"/>
      <w:marBottom w:val="0"/>
      <w:divBdr>
        <w:top w:val="none" w:sz="0" w:space="0" w:color="auto"/>
        <w:left w:val="none" w:sz="0" w:space="0" w:color="auto"/>
        <w:bottom w:val="none" w:sz="0" w:space="0" w:color="auto"/>
        <w:right w:val="none" w:sz="0" w:space="0" w:color="auto"/>
      </w:divBdr>
    </w:div>
    <w:div w:id="1421945868">
      <w:bodyDiv w:val="1"/>
      <w:marLeft w:val="0"/>
      <w:marRight w:val="0"/>
      <w:marTop w:val="0"/>
      <w:marBottom w:val="0"/>
      <w:divBdr>
        <w:top w:val="none" w:sz="0" w:space="0" w:color="auto"/>
        <w:left w:val="none" w:sz="0" w:space="0" w:color="auto"/>
        <w:bottom w:val="none" w:sz="0" w:space="0" w:color="auto"/>
        <w:right w:val="none" w:sz="0" w:space="0" w:color="auto"/>
      </w:divBdr>
    </w:div>
    <w:div w:id="1438527351">
      <w:bodyDiv w:val="1"/>
      <w:marLeft w:val="0"/>
      <w:marRight w:val="0"/>
      <w:marTop w:val="0"/>
      <w:marBottom w:val="0"/>
      <w:divBdr>
        <w:top w:val="none" w:sz="0" w:space="0" w:color="auto"/>
        <w:left w:val="none" w:sz="0" w:space="0" w:color="auto"/>
        <w:bottom w:val="none" w:sz="0" w:space="0" w:color="auto"/>
        <w:right w:val="none" w:sz="0" w:space="0" w:color="auto"/>
      </w:divBdr>
    </w:div>
    <w:div w:id="1514759146">
      <w:bodyDiv w:val="1"/>
      <w:marLeft w:val="0"/>
      <w:marRight w:val="0"/>
      <w:marTop w:val="0"/>
      <w:marBottom w:val="0"/>
      <w:divBdr>
        <w:top w:val="none" w:sz="0" w:space="0" w:color="auto"/>
        <w:left w:val="none" w:sz="0" w:space="0" w:color="auto"/>
        <w:bottom w:val="none" w:sz="0" w:space="0" w:color="auto"/>
        <w:right w:val="none" w:sz="0" w:space="0" w:color="auto"/>
      </w:divBdr>
    </w:div>
    <w:div w:id="1523786140">
      <w:bodyDiv w:val="1"/>
      <w:marLeft w:val="0"/>
      <w:marRight w:val="0"/>
      <w:marTop w:val="0"/>
      <w:marBottom w:val="1350"/>
      <w:divBdr>
        <w:top w:val="none" w:sz="0" w:space="0" w:color="auto"/>
        <w:left w:val="none" w:sz="0" w:space="0" w:color="auto"/>
        <w:bottom w:val="none" w:sz="0" w:space="0" w:color="auto"/>
        <w:right w:val="none" w:sz="0" w:space="0" w:color="auto"/>
      </w:divBdr>
      <w:divsChild>
        <w:div w:id="2090886480">
          <w:marLeft w:val="0"/>
          <w:marRight w:val="0"/>
          <w:marTop w:val="0"/>
          <w:marBottom w:val="0"/>
          <w:divBdr>
            <w:top w:val="none" w:sz="0" w:space="0" w:color="auto"/>
            <w:left w:val="none" w:sz="0" w:space="0" w:color="auto"/>
            <w:bottom w:val="none" w:sz="0" w:space="0" w:color="auto"/>
            <w:right w:val="none" w:sz="0" w:space="0" w:color="auto"/>
          </w:divBdr>
          <w:divsChild>
            <w:div w:id="2007974683">
              <w:marLeft w:val="0"/>
              <w:marRight w:val="0"/>
              <w:marTop w:val="0"/>
              <w:marBottom w:val="0"/>
              <w:divBdr>
                <w:top w:val="single" w:sz="6" w:space="0" w:color="BBBBBB"/>
                <w:left w:val="single" w:sz="6" w:space="0" w:color="BBBBBB"/>
                <w:bottom w:val="single" w:sz="6" w:space="0" w:color="BBBBBB"/>
                <w:right w:val="single" w:sz="6" w:space="0" w:color="BBBBBB"/>
              </w:divBdr>
              <w:divsChild>
                <w:div w:id="1061366219">
                  <w:marLeft w:val="0"/>
                  <w:marRight w:val="0"/>
                  <w:marTop w:val="0"/>
                  <w:marBottom w:val="0"/>
                  <w:divBdr>
                    <w:top w:val="none" w:sz="0" w:space="0" w:color="auto"/>
                    <w:left w:val="none" w:sz="0" w:space="0" w:color="auto"/>
                    <w:bottom w:val="none" w:sz="0" w:space="0" w:color="auto"/>
                    <w:right w:val="none" w:sz="0" w:space="0" w:color="auto"/>
                  </w:divBdr>
                  <w:divsChild>
                    <w:div w:id="279458407">
                      <w:marLeft w:val="0"/>
                      <w:marRight w:val="0"/>
                      <w:marTop w:val="0"/>
                      <w:marBottom w:val="0"/>
                      <w:divBdr>
                        <w:top w:val="none" w:sz="0" w:space="0" w:color="auto"/>
                        <w:left w:val="none" w:sz="0" w:space="0" w:color="auto"/>
                        <w:bottom w:val="none" w:sz="0" w:space="0" w:color="auto"/>
                        <w:right w:val="none" w:sz="0" w:space="0" w:color="auto"/>
                      </w:divBdr>
                      <w:divsChild>
                        <w:div w:id="1769765130">
                          <w:marLeft w:val="0"/>
                          <w:marRight w:val="-100"/>
                          <w:marTop w:val="0"/>
                          <w:marBottom w:val="0"/>
                          <w:divBdr>
                            <w:top w:val="none" w:sz="0" w:space="0" w:color="auto"/>
                            <w:left w:val="none" w:sz="0" w:space="0" w:color="auto"/>
                            <w:bottom w:val="none" w:sz="0" w:space="0" w:color="auto"/>
                            <w:right w:val="none" w:sz="0" w:space="0" w:color="auto"/>
                          </w:divBdr>
                          <w:divsChild>
                            <w:div w:id="10735936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71580">
      <w:bodyDiv w:val="1"/>
      <w:marLeft w:val="0"/>
      <w:marRight w:val="0"/>
      <w:marTop w:val="0"/>
      <w:marBottom w:val="0"/>
      <w:divBdr>
        <w:top w:val="none" w:sz="0" w:space="0" w:color="auto"/>
        <w:left w:val="none" w:sz="0" w:space="0" w:color="auto"/>
        <w:bottom w:val="none" w:sz="0" w:space="0" w:color="auto"/>
        <w:right w:val="none" w:sz="0" w:space="0" w:color="auto"/>
      </w:divBdr>
    </w:div>
    <w:div w:id="1616592391">
      <w:bodyDiv w:val="1"/>
      <w:marLeft w:val="0"/>
      <w:marRight w:val="0"/>
      <w:marTop w:val="0"/>
      <w:marBottom w:val="0"/>
      <w:divBdr>
        <w:top w:val="none" w:sz="0" w:space="0" w:color="auto"/>
        <w:left w:val="none" w:sz="0" w:space="0" w:color="auto"/>
        <w:bottom w:val="none" w:sz="0" w:space="0" w:color="auto"/>
        <w:right w:val="none" w:sz="0" w:space="0" w:color="auto"/>
      </w:divBdr>
    </w:div>
    <w:div w:id="1622875814">
      <w:bodyDiv w:val="1"/>
      <w:marLeft w:val="0"/>
      <w:marRight w:val="0"/>
      <w:marTop w:val="0"/>
      <w:marBottom w:val="0"/>
      <w:divBdr>
        <w:top w:val="none" w:sz="0" w:space="0" w:color="auto"/>
        <w:left w:val="none" w:sz="0" w:space="0" w:color="auto"/>
        <w:bottom w:val="none" w:sz="0" w:space="0" w:color="auto"/>
        <w:right w:val="none" w:sz="0" w:space="0" w:color="auto"/>
      </w:divBdr>
    </w:div>
    <w:div w:id="1653172736">
      <w:bodyDiv w:val="1"/>
      <w:marLeft w:val="0"/>
      <w:marRight w:val="0"/>
      <w:marTop w:val="0"/>
      <w:marBottom w:val="0"/>
      <w:divBdr>
        <w:top w:val="none" w:sz="0" w:space="0" w:color="auto"/>
        <w:left w:val="none" w:sz="0" w:space="0" w:color="auto"/>
        <w:bottom w:val="none" w:sz="0" w:space="0" w:color="auto"/>
        <w:right w:val="none" w:sz="0" w:space="0" w:color="auto"/>
      </w:divBdr>
    </w:div>
    <w:div w:id="1720085636">
      <w:bodyDiv w:val="1"/>
      <w:marLeft w:val="0"/>
      <w:marRight w:val="0"/>
      <w:marTop w:val="0"/>
      <w:marBottom w:val="0"/>
      <w:divBdr>
        <w:top w:val="none" w:sz="0" w:space="0" w:color="auto"/>
        <w:left w:val="none" w:sz="0" w:space="0" w:color="auto"/>
        <w:bottom w:val="none" w:sz="0" w:space="0" w:color="auto"/>
        <w:right w:val="none" w:sz="0" w:space="0" w:color="auto"/>
      </w:divBdr>
    </w:div>
    <w:div w:id="1784761804">
      <w:bodyDiv w:val="1"/>
      <w:marLeft w:val="0"/>
      <w:marRight w:val="0"/>
      <w:marTop w:val="0"/>
      <w:marBottom w:val="0"/>
      <w:divBdr>
        <w:top w:val="none" w:sz="0" w:space="0" w:color="auto"/>
        <w:left w:val="none" w:sz="0" w:space="0" w:color="auto"/>
        <w:bottom w:val="none" w:sz="0" w:space="0" w:color="auto"/>
        <w:right w:val="none" w:sz="0" w:space="0" w:color="auto"/>
      </w:divBdr>
    </w:div>
    <w:div w:id="1806196016">
      <w:bodyDiv w:val="1"/>
      <w:marLeft w:val="0"/>
      <w:marRight w:val="0"/>
      <w:marTop w:val="0"/>
      <w:marBottom w:val="0"/>
      <w:divBdr>
        <w:top w:val="none" w:sz="0" w:space="0" w:color="auto"/>
        <w:left w:val="none" w:sz="0" w:space="0" w:color="auto"/>
        <w:bottom w:val="none" w:sz="0" w:space="0" w:color="auto"/>
        <w:right w:val="none" w:sz="0" w:space="0" w:color="auto"/>
      </w:divBdr>
    </w:div>
    <w:div w:id="1876964272">
      <w:bodyDiv w:val="1"/>
      <w:marLeft w:val="0"/>
      <w:marRight w:val="0"/>
      <w:marTop w:val="0"/>
      <w:marBottom w:val="0"/>
      <w:divBdr>
        <w:top w:val="none" w:sz="0" w:space="0" w:color="auto"/>
        <w:left w:val="none" w:sz="0" w:space="0" w:color="auto"/>
        <w:bottom w:val="none" w:sz="0" w:space="0" w:color="auto"/>
        <w:right w:val="none" w:sz="0" w:space="0" w:color="auto"/>
      </w:divBdr>
      <w:divsChild>
        <w:div w:id="134106877">
          <w:marLeft w:val="547"/>
          <w:marRight w:val="0"/>
          <w:marTop w:val="0"/>
          <w:marBottom w:val="0"/>
          <w:divBdr>
            <w:top w:val="none" w:sz="0" w:space="0" w:color="auto"/>
            <w:left w:val="none" w:sz="0" w:space="0" w:color="auto"/>
            <w:bottom w:val="none" w:sz="0" w:space="0" w:color="auto"/>
            <w:right w:val="none" w:sz="0" w:space="0" w:color="auto"/>
          </w:divBdr>
        </w:div>
      </w:divsChild>
    </w:div>
    <w:div w:id="1919097391">
      <w:bodyDiv w:val="1"/>
      <w:marLeft w:val="0"/>
      <w:marRight w:val="0"/>
      <w:marTop w:val="0"/>
      <w:marBottom w:val="0"/>
      <w:divBdr>
        <w:top w:val="none" w:sz="0" w:space="0" w:color="auto"/>
        <w:left w:val="none" w:sz="0" w:space="0" w:color="auto"/>
        <w:bottom w:val="none" w:sz="0" w:space="0" w:color="auto"/>
        <w:right w:val="none" w:sz="0" w:space="0" w:color="auto"/>
      </w:divBdr>
    </w:div>
    <w:div w:id="1962688034">
      <w:bodyDiv w:val="1"/>
      <w:marLeft w:val="0"/>
      <w:marRight w:val="0"/>
      <w:marTop w:val="0"/>
      <w:marBottom w:val="0"/>
      <w:divBdr>
        <w:top w:val="none" w:sz="0" w:space="0" w:color="auto"/>
        <w:left w:val="none" w:sz="0" w:space="0" w:color="auto"/>
        <w:bottom w:val="none" w:sz="0" w:space="0" w:color="auto"/>
        <w:right w:val="none" w:sz="0" w:space="0" w:color="auto"/>
      </w:divBdr>
    </w:div>
    <w:div w:id="2037347425">
      <w:bodyDiv w:val="1"/>
      <w:marLeft w:val="0"/>
      <w:marRight w:val="0"/>
      <w:marTop w:val="0"/>
      <w:marBottom w:val="0"/>
      <w:divBdr>
        <w:top w:val="none" w:sz="0" w:space="0" w:color="auto"/>
        <w:left w:val="none" w:sz="0" w:space="0" w:color="auto"/>
        <w:bottom w:val="none" w:sz="0" w:space="0" w:color="auto"/>
        <w:right w:val="none" w:sz="0" w:space="0" w:color="auto"/>
      </w:divBdr>
    </w:div>
    <w:div w:id="2058240611">
      <w:bodyDiv w:val="1"/>
      <w:marLeft w:val="0"/>
      <w:marRight w:val="0"/>
      <w:marTop w:val="0"/>
      <w:marBottom w:val="0"/>
      <w:divBdr>
        <w:top w:val="none" w:sz="0" w:space="0" w:color="auto"/>
        <w:left w:val="none" w:sz="0" w:space="0" w:color="auto"/>
        <w:bottom w:val="none" w:sz="0" w:space="0" w:color="auto"/>
        <w:right w:val="none" w:sz="0" w:space="0" w:color="auto"/>
      </w:divBdr>
    </w:div>
    <w:div w:id="2100829264">
      <w:bodyDiv w:val="1"/>
      <w:marLeft w:val="0"/>
      <w:marRight w:val="0"/>
      <w:marTop w:val="0"/>
      <w:marBottom w:val="0"/>
      <w:divBdr>
        <w:top w:val="none" w:sz="0" w:space="0" w:color="auto"/>
        <w:left w:val="none" w:sz="0" w:space="0" w:color="auto"/>
        <w:bottom w:val="none" w:sz="0" w:space="0" w:color="auto"/>
        <w:right w:val="none" w:sz="0" w:space="0" w:color="auto"/>
      </w:divBdr>
    </w:div>
    <w:div w:id="2124691321">
      <w:bodyDiv w:val="1"/>
      <w:marLeft w:val="0"/>
      <w:marRight w:val="0"/>
      <w:marTop w:val="0"/>
      <w:marBottom w:val="0"/>
      <w:divBdr>
        <w:top w:val="none" w:sz="0" w:space="0" w:color="auto"/>
        <w:left w:val="none" w:sz="0" w:space="0" w:color="auto"/>
        <w:bottom w:val="none" w:sz="0" w:space="0" w:color="auto"/>
        <w:right w:val="none" w:sz="0" w:space="0" w:color="auto"/>
      </w:divBdr>
    </w:div>
    <w:div w:id="2126999835">
      <w:bodyDiv w:val="1"/>
      <w:marLeft w:val="0"/>
      <w:marRight w:val="0"/>
      <w:marTop w:val="0"/>
      <w:marBottom w:val="0"/>
      <w:divBdr>
        <w:top w:val="none" w:sz="0" w:space="0" w:color="auto"/>
        <w:left w:val="none" w:sz="0" w:space="0" w:color="auto"/>
        <w:bottom w:val="none" w:sz="0" w:space="0" w:color="auto"/>
        <w:right w:val="none" w:sz="0" w:space="0" w:color="auto"/>
      </w:divBdr>
    </w:div>
    <w:div w:id="2131166642">
      <w:bodyDiv w:val="1"/>
      <w:marLeft w:val="0"/>
      <w:marRight w:val="0"/>
      <w:marTop w:val="0"/>
      <w:marBottom w:val="0"/>
      <w:divBdr>
        <w:top w:val="none" w:sz="0" w:space="0" w:color="auto"/>
        <w:left w:val="none" w:sz="0" w:space="0" w:color="auto"/>
        <w:bottom w:val="none" w:sz="0" w:space="0" w:color="auto"/>
        <w:right w:val="none" w:sz="0" w:space="0" w:color="auto"/>
      </w:divBdr>
    </w:div>
    <w:div w:id="213536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459" TargetMode="External"/><Relationship Id="rId13" Type="http://schemas.openxmlformats.org/officeDocument/2006/relationships/hyperlink" Target="http://www.ranepa.ru/images/docs/prikazy-ranhigs/Pologenie_o_samostoyatelnoi_rabote.pdf" TargetMode="External"/><Relationship Id="rId18" Type="http://schemas.openxmlformats.org/officeDocument/2006/relationships/hyperlink" Target="http://www.gks.ru" TargetMode="External"/><Relationship Id="rId26" Type="http://schemas.openxmlformats.org/officeDocument/2006/relationships/hyperlink" Target="https://link.springer.com" TargetMode="Externa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www.iprbookshop.ru/81797.html" TargetMode="External"/><Relationship Id="rId17" Type="http://schemas.openxmlformats.org/officeDocument/2006/relationships/hyperlink" Target="http://www.ach.gov.ru" TargetMode="External"/><Relationship Id="rId25" Type="http://schemas.openxmlformats.org/officeDocument/2006/relationships/hyperlink" Target="https://elibrary.worldbank.org" TargetMode="External"/><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https://e.lanbook.com" TargetMode="External"/><Relationship Id="rId29" Type="http://schemas.openxmlformats.org/officeDocument/2006/relationships/hyperlink" Target="https://journals.sagep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44670" TargetMode="External"/><Relationship Id="rId24" Type="http://schemas.openxmlformats.org/officeDocument/2006/relationships/hyperlink" Target="https://www.jstor.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https://dlib.eastview.com" TargetMode="External"/><Relationship Id="rId28" Type="http://schemas.openxmlformats.org/officeDocument/2006/relationships/hyperlink" Target="https://www.oxfordhandbooks.com" TargetMode="External"/><Relationship Id="rId10" Type="http://schemas.openxmlformats.org/officeDocument/2006/relationships/hyperlink" Target="https://www.biblio-online.ru/bcode/433424" TargetMode="External"/><Relationship Id="rId19" Type="http://schemas.openxmlformats.org/officeDocument/2006/relationships/hyperlink" Target="http://www.iprbookshop.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4460" TargetMode="External"/><Relationship Id="rId14" Type="http://schemas.openxmlformats.org/officeDocument/2006/relationships/hyperlink" Target="http://www.ranepa.ru/images/docs/prikazy-ranhigs/Pologenie_o_samostoyatelnoi_rabote.pdf" TargetMode="External"/><Relationship Id="rId22" Type="http://schemas.openxmlformats.org/officeDocument/2006/relationships/hyperlink" Target="https://new.znanium.com" TargetMode="External"/><Relationship Id="rId27" Type="http://schemas.openxmlformats.org/officeDocument/2006/relationships/hyperlink" Target="https://ebookcentral.proquest.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ABFC5-7D3C-4013-A076-E8176C85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46</Pages>
  <Words>13671</Words>
  <Characters>77925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Шаблон_программа (1) (копия).docx</vt:lpstr>
    </vt:vector>
  </TitlesOfParts>
  <Company>diakov.net</Company>
  <LinksUpToDate>false</LinksUpToDate>
  <CharactersWithSpaces>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Шаблон_программа (1) (копия).docx</dc:title>
  <dc:creator>Лизонька</dc:creator>
  <cp:lastModifiedBy>Румянцева Светлана Тимуровна</cp:lastModifiedBy>
  <cp:revision>181</cp:revision>
  <cp:lastPrinted>2017-10-16T08:16:00Z</cp:lastPrinted>
  <dcterms:created xsi:type="dcterms:W3CDTF">2020-02-26T12:33:00Z</dcterms:created>
  <dcterms:modified xsi:type="dcterms:W3CDTF">2021-09-23T11:14:00Z</dcterms:modified>
</cp:coreProperties>
</file>